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806CCF">
      <w:pPr>
        <w:spacing w:line="360" w:lineRule="exact"/>
        <w:ind w:rightChars="100" w:right="210"/>
        <w:jc w:val="right"/>
        <w:rPr>
          <w:rFonts w:ascii="ＭＳ 明朝" w:hAnsi="ＭＳ 明朝"/>
          <w:b/>
          <w:sz w:val="24"/>
        </w:rPr>
      </w:pPr>
      <w:r w:rsidRPr="001F4D96">
        <w:rPr>
          <w:rFonts w:ascii="ＭＳ 明朝" w:hAnsi="ＭＳ 明朝" w:hint="eastAsia"/>
          <w:b/>
          <w:spacing w:val="17"/>
          <w:kern w:val="0"/>
          <w:sz w:val="24"/>
          <w:fitText w:val="2169" w:id="1432058112"/>
        </w:rPr>
        <w:t>校長</w:t>
      </w:r>
      <w:r w:rsidR="007365D9" w:rsidRPr="001F4D96">
        <w:rPr>
          <w:rFonts w:ascii="ＭＳ 明朝" w:hAnsi="ＭＳ 明朝" w:hint="eastAsia"/>
          <w:b/>
          <w:spacing w:val="17"/>
          <w:kern w:val="0"/>
          <w:sz w:val="24"/>
          <w:fitText w:val="2169" w:id="1432058112"/>
        </w:rPr>
        <w:t xml:space="preserve">　綿谷</w:t>
      </w:r>
      <w:r w:rsidRPr="001F4D96">
        <w:rPr>
          <w:rFonts w:ascii="ＭＳ 明朝" w:hAnsi="ＭＳ 明朝" w:hint="eastAsia"/>
          <w:b/>
          <w:spacing w:val="17"/>
          <w:kern w:val="0"/>
          <w:sz w:val="24"/>
          <w:fitText w:val="2169" w:id="1432058112"/>
        </w:rPr>
        <w:t xml:space="preserve">　</w:t>
      </w:r>
      <w:r w:rsidR="007365D9" w:rsidRPr="001F4D96">
        <w:rPr>
          <w:rFonts w:ascii="ＭＳ 明朝" w:hAnsi="ＭＳ 明朝" w:hint="eastAsia"/>
          <w:b/>
          <w:spacing w:val="17"/>
          <w:kern w:val="0"/>
          <w:sz w:val="24"/>
          <w:fitText w:val="2169" w:id="1432058112"/>
        </w:rPr>
        <w:t>輝</w:t>
      </w:r>
      <w:r w:rsidR="007365D9" w:rsidRPr="001F4D96">
        <w:rPr>
          <w:rFonts w:ascii="ＭＳ 明朝" w:hAnsi="ＭＳ 明朝" w:hint="eastAsia"/>
          <w:b/>
          <w:spacing w:val="2"/>
          <w:kern w:val="0"/>
          <w:sz w:val="24"/>
          <w:fitText w:val="2169" w:id="1432058112"/>
        </w:rPr>
        <w:t>昭</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7365D9" w:rsidRPr="007365D9" w:rsidRDefault="007365D9" w:rsidP="007365D9">
            <w:pPr>
              <w:spacing w:line="240" w:lineRule="exact"/>
              <w:ind w:left="187" w:hangingChars="85" w:hanging="187"/>
              <w:jc w:val="center"/>
              <w:rPr>
                <w:rFonts w:ascii="ＭＳ ゴシック" w:eastAsia="ＭＳ ゴシック" w:hAnsi="ＭＳ ゴシック"/>
                <w:color w:val="000000"/>
                <w:sz w:val="22"/>
                <w:szCs w:val="21"/>
              </w:rPr>
            </w:pPr>
            <w:r w:rsidRPr="007365D9">
              <w:rPr>
                <w:rFonts w:ascii="ＭＳ ゴシック" w:eastAsia="ＭＳ ゴシック" w:hAnsi="ＭＳ ゴシック" w:hint="eastAsia"/>
                <w:color w:val="000000"/>
                <w:sz w:val="22"/>
                <w:szCs w:val="21"/>
              </w:rPr>
              <w:t>魅力があって、信頼される堺聴覚支援学校</w:t>
            </w:r>
          </w:p>
          <w:p w:rsidR="007365D9" w:rsidRPr="007365D9" w:rsidRDefault="007365D9" w:rsidP="007365D9">
            <w:pPr>
              <w:spacing w:line="240" w:lineRule="exact"/>
              <w:ind w:left="187" w:hangingChars="85" w:hanging="187"/>
              <w:jc w:val="center"/>
              <w:rPr>
                <w:rFonts w:ascii="ＭＳ ゴシック" w:eastAsia="ＭＳ ゴシック" w:hAnsi="ＭＳ ゴシック"/>
                <w:color w:val="000000"/>
                <w:sz w:val="22"/>
                <w:szCs w:val="18"/>
              </w:rPr>
            </w:pPr>
            <w:r w:rsidRPr="007365D9">
              <w:rPr>
                <w:rFonts w:ascii="ＭＳ ゴシック" w:eastAsia="ＭＳ ゴシック" w:hAnsi="ＭＳ ゴシック" w:hint="eastAsia"/>
                <w:color w:val="000000"/>
                <w:sz w:val="22"/>
                <w:szCs w:val="18"/>
              </w:rPr>
              <w:t>～　伝えあう　学びあう　育ちあう　～</w:t>
            </w:r>
          </w:p>
          <w:p w:rsidR="007365D9" w:rsidRPr="007365D9" w:rsidRDefault="007365D9" w:rsidP="007365D9">
            <w:pPr>
              <w:spacing w:line="240" w:lineRule="exact"/>
              <w:ind w:left="153" w:hangingChars="85" w:hanging="153"/>
              <w:rPr>
                <w:color w:val="000000"/>
                <w:sz w:val="18"/>
                <w:szCs w:val="18"/>
              </w:rPr>
            </w:pPr>
          </w:p>
          <w:p w:rsidR="007365D9" w:rsidRPr="007365D9" w:rsidRDefault="007365D9" w:rsidP="007365D9">
            <w:pPr>
              <w:ind w:leftChars="100" w:left="210" w:firstLineChars="100" w:firstLine="210"/>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個々の幼児児童生徒の障がいと学習状況に応じて豊かな言語力と生きる力を育むために、幼稚部・小学部・中学部の一貫した専門的支援を実施する。さらには「支える支援学校、支えられる支援学校」をめざし、地域と連携した特色ある教育のさらなる推進と大阪府南部における聴覚障がい教育のセンター的役割を踏まえ地域に貢献する学校づくりを推進する。</w:t>
            </w:r>
          </w:p>
          <w:p w:rsidR="007365D9" w:rsidRPr="007365D9" w:rsidRDefault="007365D9" w:rsidP="007365D9">
            <w:pPr>
              <w:ind w:firstLineChars="200" w:firstLine="420"/>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１　学校全体が人権尊重の理念を深く理解し、安全・安心で地域に開かれた学校づくりを推進する。</w:t>
            </w:r>
          </w:p>
          <w:p w:rsidR="007365D9" w:rsidRPr="007365D9" w:rsidRDefault="007365D9" w:rsidP="007365D9">
            <w:pPr>
              <w:ind w:firstLineChars="200" w:firstLine="420"/>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２　特色ある教育内容を充実し、確かな学力の育成を図る。</w:t>
            </w:r>
          </w:p>
          <w:p w:rsidR="007365D9" w:rsidRPr="007365D9" w:rsidRDefault="007365D9" w:rsidP="007365D9">
            <w:pPr>
              <w:ind w:firstLineChars="200" w:firstLine="420"/>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３　支援教育の高い専門性を通して地域に貢献する。</w:t>
            </w:r>
          </w:p>
          <w:p w:rsidR="00201A51" w:rsidRPr="000354D4" w:rsidRDefault="007365D9" w:rsidP="007365D9">
            <w:pPr>
              <w:spacing w:line="360" w:lineRule="exact"/>
              <w:ind w:firstLineChars="200" w:firstLine="420"/>
              <w:rPr>
                <w:rFonts w:ascii="ＭＳ ゴシック" w:eastAsia="ＭＳ ゴシック" w:hAnsi="ＭＳ ゴシック"/>
                <w:szCs w:val="21"/>
              </w:rPr>
            </w:pPr>
            <w:r w:rsidRPr="007365D9">
              <w:rPr>
                <w:rFonts w:ascii="ＭＳ ゴシック" w:eastAsia="ＭＳ ゴシック" w:hAnsi="ＭＳ ゴシック" w:hint="eastAsia"/>
                <w:bCs/>
                <w:color w:val="000000"/>
                <w:szCs w:val="21"/>
              </w:rPr>
              <w:t>４　聴覚障がい教育のセンター的機能を充実する。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7365D9" w:rsidRPr="007365D9" w:rsidRDefault="007365D9" w:rsidP="007365D9">
            <w:pPr>
              <w:ind w:firstLineChars="100" w:firstLine="210"/>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 xml:space="preserve">１　</w:t>
            </w:r>
            <w:r w:rsidRPr="007365D9">
              <w:rPr>
                <w:rFonts w:ascii="ＭＳ ゴシック" w:eastAsia="ＭＳ ゴシック" w:hAnsi="ＭＳ ゴシック" w:hint="eastAsia"/>
                <w:color w:val="000000"/>
                <w:szCs w:val="21"/>
                <w:u w:val="single"/>
              </w:rPr>
              <w:t>地域に開かれた安全・安心な学校づくりの推進</w:t>
            </w:r>
          </w:p>
          <w:p w:rsidR="007365D9" w:rsidRPr="007365D9" w:rsidRDefault="007365D9" w:rsidP="007365D9">
            <w:pPr>
              <w:ind w:firstLineChars="300" w:firstLine="630"/>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（１）豊かな人権感覚・人権意識を基盤とした教育実践を進める。</w:t>
            </w:r>
          </w:p>
          <w:p w:rsidR="007365D9" w:rsidRPr="007365D9" w:rsidRDefault="007365D9" w:rsidP="007365D9">
            <w:pPr>
              <w:ind w:firstLineChars="300" w:firstLine="630"/>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（２）地域と連携した防災・防犯体制を充実する。</w:t>
            </w:r>
          </w:p>
          <w:p w:rsidR="007365D9" w:rsidRPr="007365D9" w:rsidRDefault="007365D9" w:rsidP="007365D9">
            <w:pPr>
              <w:ind w:firstLineChars="300" w:firstLine="630"/>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（３）施設設備の安全点検、幼児児童生徒への安全指導を徹底し、突発的な負傷事故の発生を未然防止する。</w:t>
            </w:r>
          </w:p>
          <w:p w:rsidR="007365D9" w:rsidRPr="007365D9" w:rsidRDefault="007365D9" w:rsidP="007365D9">
            <w:pPr>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 xml:space="preserve">　　　（４）看護師と教員が連携して、医療的ケアを安全・適正に実施する。</w:t>
            </w:r>
          </w:p>
          <w:p w:rsidR="007365D9" w:rsidRPr="007365D9" w:rsidRDefault="007365D9" w:rsidP="007365D9">
            <w:pPr>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 xml:space="preserve">　　　（５）駅や通学路での事故の未然防止と児童生徒の交通マナーアップを図る。</w:t>
            </w:r>
          </w:p>
          <w:p w:rsidR="007365D9" w:rsidRPr="007365D9" w:rsidRDefault="007365D9" w:rsidP="007365D9">
            <w:pPr>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 xml:space="preserve">　　　（６）学校ホームホームページによる情報発信の充実を図る。</w:t>
            </w:r>
          </w:p>
          <w:p w:rsidR="007365D9" w:rsidRPr="007365D9" w:rsidRDefault="007365D9" w:rsidP="007365D9">
            <w:pPr>
              <w:rPr>
                <w:rFonts w:ascii="ＭＳ ゴシック" w:eastAsia="ＭＳ ゴシック" w:hAnsi="ＭＳ ゴシック"/>
                <w:color w:val="000000"/>
                <w:szCs w:val="21"/>
              </w:rPr>
            </w:pPr>
          </w:p>
          <w:p w:rsidR="007365D9" w:rsidRPr="007365D9" w:rsidRDefault="007365D9" w:rsidP="007365D9">
            <w:pPr>
              <w:ind w:firstLineChars="100" w:firstLine="210"/>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 xml:space="preserve">２　</w:t>
            </w:r>
            <w:r w:rsidRPr="007365D9">
              <w:rPr>
                <w:rFonts w:ascii="ＭＳ ゴシック" w:eastAsia="ＭＳ ゴシック" w:hAnsi="ＭＳ ゴシック" w:hint="eastAsia"/>
                <w:color w:val="000000"/>
                <w:szCs w:val="21"/>
                <w:u w:val="single"/>
              </w:rPr>
              <w:t>確かな学力の育成</w:t>
            </w:r>
            <w:r w:rsidRPr="007365D9">
              <w:rPr>
                <w:rFonts w:ascii="ＭＳ ゴシック" w:eastAsia="ＭＳ ゴシック" w:hAnsi="ＭＳ ゴシック" w:hint="eastAsia"/>
                <w:color w:val="000000"/>
                <w:szCs w:val="21"/>
              </w:rPr>
              <w:t xml:space="preserve">　　　　　</w:t>
            </w:r>
          </w:p>
          <w:p w:rsidR="007365D9" w:rsidRPr="007365D9" w:rsidRDefault="007365D9" w:rsidP="007365D9">
            <w:pPr>
              <w:spacing w:line="240" w:lineRule="exact"/>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 xml:space="preserve">　　　（１）将来を見据えたキャリア教育に取組み、自主・自立する力を育む。</w:t>
            </w:r>
          </w:p>
          <w:p w:rsidR="007365D9" w:rsidRPr="007365D9" w:rsidRDefault="007365D9" w:rsidP="007365D9">
            <w:pPr>
              <w:spacing w:line="240" w:lineRule="exact"/>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 xml:space="preserve">　　　　　</w:t>
            </w:r>
            <w:r w:rsidR="009603B2">
              <w:rPr>
                <w:rFonts w:ascii="ＭＳ ゴシック" w:eastAsia="ＭＳ ゴシック" w:hAnsi="ＭＳ ゴシック" w:hint="eastAsia"/>
                <w:color w:val="000000"/>
                <w:szCs w:val="21"/>
              </w:rPr>
              <w:t xml:space="preserve">ア　</w:t>
            </w:r>
            <w:r w:rsidRPr="007365D9">
              <w:rPr>
                <w:rFonts w:ascii="ＭＳ ゴシック" w:eastAsia="ＭＳ ゴシック" w:hAnsi="ＭＳ ゴシック" w:hint="eastAsia"/>
                <w:color w:val="000000"/>
                <w:szCs w:val="21"/>
              </w:rPr>
              <w:t>幼稚部・小学部・中学部と連続し一貫したキャリア教育を</w:t>
            </w:r>
            <w:r w:rsidR="00A70636">
              <w:rPr>
                <w:rFonts w:ascii="ＭＳ ゴシック" w:eastAsia="ＭＳ ゴシック" w:hAnsi="ＭＳ ゴシック" w:hint="eastAsia"/>
                <w:color w:val="000000"/>
                <w:szCs w:val="21"/>
              </w:rPr>
              <w:t>さらに</w:t>
            </w:r>
            <w:r w:rsidRPr="007365D9">
              <w:rPr>
                <w:rFonts w:ascii="ＭＳ ゴシック" w:eastAsia="ＭＳ ゴシック" w:hAnsi="ＭＳ ゴシック" w:hint="eastAsia"/>
                <w:color w:val="000000"/>
                <w:szCs w:val="21"/>
              </w:rPr>
              <w:t>推進する。</w:t>
            </w:r>
          </w:p>
          <w:p w:rsidR="007365D9" w:rsidRDefault="007365D9" w:rsidP="007365D9">
            <w:pPr>
              <w:spacing w:line="240" w:lineRule="exact"/>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 xml:space="preserve">　　　　　</w:t>
            </w:r>
            <w:r w:rsidR="009603B2">
              <w:rPr>
                <w:rFonts w:ascii="ＭＳ ゴシック" w:eastAsia="ＭＳ ゴシック" w:hAnsi="ＭＳ ゴシック" w:hint="eastAsia"/>
                <w:color w:val="000000"/>
                <w:szCs w:val="21"/>
              </w:rPr>
              <w:t xml:space="preserve">イ　</w:t>
            </w:r>
            <w:r w:rsidRPr="007365D9">
              <w:rPr>
                <w:rFonts w:ascii="ＭＳ ゴシック" w:eastAsia="ＭＳ ゴシック" w:hAnsi="ＭＳ ゴシック" w:hint="eastAsia"/>
                <w:color w:val="000000"/>
                <w:szCs w:val="21"/>
              </w:rPr>
              <w:t>聴覚支援学校におけるキャリア教育プログラムの活用を推進する。</w:t>
            </w:r>
          </w:p>
          <w:p w:rsidR="000D7F33" w:rsidRPr="005B2497" w:rsidRDefault="000D7F33" w:rsidP="005B2497">
            <w:pPr>
              <w:spacing w:line="24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Cs w:val="21"/>
              </w:rPr>
              <w:t xml:space="preserve">　　　　　</w:t>
            </w:r>
            <w:r w:rsidRPr="005B2497">
              <w:rPr>
                <w:rFonts w:ascii="ＭＳ ゴシック" w:eastAsia="ＭＳ ゴシック" w:hAnsi="ＭＳ ゴシック" w:hint="eastAsia"/>
                <w:color w:val="000000"/>
                <w:sz w:val="20"/>
                <w:szCs w:val="20"/>
              </w:rPr>
              <w:t>＊</w:t>
            </w:r>
            <w:r w:rsidR="005B2497" w:rsidRPr="005B2497">
              <w:rPr>
                <w:rFonts w:ascii="ＭＳ ゴシック" w:eastAsia="ＭＳ ゴシック" w:hAnsi="ＭＳ ゴシック" w:hint="eastAsia"/>
                <w:color w:val="000000"/>
                <w:sz w:val="20"/>
                <w:szCs w:val="20"/>
              </w:rPr>
              <w:t>作成したキャリア教育プログラムをもとに、キャリア教育の観点を教育活動に生かすために、平成31年度には個別の指導計画との反映を確実にする。</w:t>
            </w:r>
          </w:p>
          <w:p w:rsidR="007365D9" w:rsidRPr="007365D9" w:rsidRDefault="007365D9" w:rsidP="007365D9">
            <w:pPr>
              <w:spacing w:line="240" w:lineRule="exact"/>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 xml:space="preserve">　　　（２）各種検定試験(英語検定、漢字検定、パソコン検定など)に積極的にチャレンジする雰囲気を醸成し、学習意欲の向上を図る。</w:t>
            </w:r>
          </w:p>
          <w:p w:rsidR="007365D9" w:rsidRPr="007365D9" w:rsidRDefault="007365D9" w:rsidP="007365D9">
            <w:pPr>
              <w:spacing w:line="240" w:lineRule="exact"/>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 xml:space="preserve">　　　（３）地域の人材や施設など</w:t>
            </w:r>
            <w:r w:rsidR="009603B2">
              <w:rPr>
                <w:rFonts w:ascii="ＭＳ ゴシック" w:eastAsia="ＭＳ ゴシック" w:hAnsi="ＭＳ ゴシック" w:hint="eastAsia"/>
                <w:color w:val="000000"/>
                <w:szCs w:val="21"/>
              </w:rPr>
              <w:t>との交流や</w:t>
            </w:r>
            <w:r w:rsidRPr="007365D9">
              <w:rPr>
                <w:rFonts w:ascii="ＭＳ ゴシック" w:eastAsia="ＭＳ ゴシック" w:hAnsi="ＭＳ ゴシック" w:hint="eastAsia"/>
                <w:color w:val="000000"/>
                <w:szCs w:val="21"/>
              </w:rPr>
              <w:t>地域の教育力を活用</w:t>
            </w:r>
            <w:r w:rsidR="009603B2">
              <w:rPr>
                <w:rFonts w:ascii="ＭＳ ゴシック" w:eastAsia="ＭＳ ゴシック" w:hAnsi="ＭＳ ゴシック" w:hint="eastAsia"/>
                <w:color w:val="000000"/>
                <w:szCs w:val="21"/>
              </w:rPr>
              <w:t>を通した</w:t>
            </w:r>
            <w:r w:rsidRPr="007365D9">
              <w:rPr>
                <w:rFonts w:ascii="ＭＳ ゴシック" w:eastAsia="ＭＳ ゴシック" w:hAnsi="ＭＳ ゴシック" w:hint="eastAsia"/>
                <w:color w:val="000000"/>
                <w:szCs w:val="21"/>
              </w:rPr>
              <w:t>教育活</w:t>
            </w:r>
            <w:r w:rsidR="00A70636">
              <w:rPr>
                <w:rFonts w:ascii="ＭＳ ゴシック" w:eastAsia="ＭＳ ゴシック" w:hAnsi="ＭＳ ゴシック" w:hint="eastAsia"/>
                <w:color w:val="000000"/>
                <w:szCs w:val="21"/>
              </w:rPr>
              <w:t>動のさらなる</w:t>
            </w:r>
            <w:r w:rsidR="009603B2">
              <w:rPr>
                <w:rFonts w:ascii="ＭＳ ゴシック" w:eastAsia="ＭＳ ゴシック" w:hAnsi="ＭＳ ゴシック" w:hint="eastAsia"/>
                <w:color w:val="000000"/>
                <w:szCs w:val="21"/>
              </w:rPr>
              <w:t>充実</w:t>
            </w:r>
            <w:r w:rsidR="00A70636">
              <w:rPr>
                <w:rFonts w:ascii="ＭＳ ゴシック" w:eastAsia="ＭＳ ゴシック" w:hAnsi="ＭＳ ゴシック" w:hint="eastAsia"/>
                <w:color w:val="000000"/>
                <w:szCs w:val="21"/>
              </w:rPr>
              <w:t>を図る</w:t>
            </w:r>
            <w:r w:rsidRPr="007365D9">
              <w:rPr>
                <w:rFonts w:ascii="ＭＳ ゴシック" w:eastAsia="ＭＳ ゴシック" w:hAnsi="ＭＳ ゴシック" w:hint="eastAsia"/>
                <w:color w:val="000000"/>
                <w:szCs w:val="21"/>
              </w:rPr>
              <w:t>。</w:t>
            </w:r>
          </w:p>
          <w:p w:rsidR="007365D9" w:rsidRDefault="007365D9" w:rsidP="007365D9">
            <w:pPr>
              <w:spacing w:line="240" w:lineRule="exact"/>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 xml:space="preserve">　　　（４）図書館を活用した活動を活性化し、読書活動</w:t>
            </w:r>
            <w:r w:rsidR="009603B2">
              <w:rPr>
                <w:rFonts w:ascii="ＭＳ ゴシック" w:eastAsia="ＭＳ ゴシック" w:hAnsi="ＭＳ ゴシック" w:hint="eastAsia"/>
                <w:color w:val="000000"/>
                <w:szCs w:val="21"/>
              </w:rPr>
              <w:t>及び図書館活用</w:t>
            </w:r>
            <w:r w:rsidRPr="007365D9">
              <w:rPr>
                <w:rFonts w:ascii="ＭＳ ゴシック" w:eastAsia="ＭＳ ゴシック" w:hAnsi="ＭＳ ゴシック" w:hint="eastAsia"/>
                <w:color w:val="000000"/>
                <w:szCs w:val="21"/>
              </w:rPr>
              <w:t>の推進を図る。</w:t>
            </w:r>
          </w:p>
          <w:p w:rsidR="00CE4784" w:rsidRPr="005B2497" w:rsidRDefault="007A1DFB" w:rsidP="00CE4784">
            <w:pPr>
              <w:spacing w:line="240" w:lineRule="exact"/>
              <w:ind w:left="1260" w:hangingChars="600" w:hanging="126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Cs w:val="21"/>
              </w:rPr>
              <w:t xml:space="preserve">　　　　　</w:t>
            </w:r>
            <w:r w:rsidR="00CE4784" w:rsidRPr="005B2497">
              <w:rPr>
                <w:rFonts w:ascii="ＭＳ ゴシック" w:eastAsia="ＭＳ ゴシック" w:hAnsi="ＭＳ ゴシック" w:hint="eastAsia"/>
                <w:color w:val="000000"/>
                <w:sz w:val="20"/>
                <w:szCs w:val="20"/>
              </w:rPr>
              <w:t>＊地域人材との交流や活用を通した教育活動を充実することで、学校教育自己診断における地域との交流や、環境・国際理解・福祉ボランティアに関する項目の肯定的評価を平成31年度には70％とする。</w:t>
            </w:r>
          </w:p>
          <w:p w:rsidR="007A1DFB" w:rsidRPr="00CE4784" w:rsidRDefault="007A1DFB" w:rsidP="00CE4784">
            <w:pPr>
              <w:spacing w:line="240" w:lineRule="exact"/>
              <w:ind w:left="1200" w:hangingChars="600" w:hanging="1200"/>
              <w:rPr>
                <w:rFonts w:ascii="ＭＳ ゴシック" w:eastAsia="ＭＳ ゴシック" w:hAnsi="ＭＳ ゴシック"/>
                <w:color w:val="000000"/>
                <w:sz w:val="20"/>
                <w:szCs w:val="20"/>
              </w:rPr>
            </w:pPr>
          </w:p>
          <w:p w:rsidR="007365D9" w:rsidRPr="005B2497" w:rsidRDefault="007365D9" w:rsidP="007365D9">
            <w:pPr>
              <w:spacing w:line="240" w:lineRule="exact"/>
              <w:rPr>
                <w:rFonts w:ascii="ＭＳ ゴシック" w:eastAsia="ＭＳ ゴシック" w:hAnsi="ＭＳ ゴシック"/>
                <w:color w:val="000000"/>
                <w:sz w:val="20"/>
                <w:szCs w:val="20"/>
              </w:rPr>
            </w:pPr>
          </w:p>
          <w:p w:rsidR="007365D9" w:rsidRPr="007365D9" w:rsidRDefault="007365D9" w:rsidP="007365D9">
            <w:pPr>
              <w:spacing w:line="240" w:lineRule="exact"/>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 xml:space="preserve">　３　</w:t>
            </w:r>
            <w:r w:rsidRPr="007365D9">
              <w:rPr>
                <w:rFonts w:ascii="ＭＳ ゴシック" w:eastAsia="ＭＳ ゴシック" w:hAnsi="ＭＳ ゴシック" w:hint="eastAsia"/>
                <w:color w:val="000000"/>
                <w:szCs w:val="21"/>
                <w:u w:val="single"/>
              </w:rPr>
              <w:t>支援教育の専門性の向上</w:t>
            </w:r>
          </w:p>
          <w:p w:rsidR="007365D9" w:rsidRPr="007365D9" w:rsidRDefault="007365D9" w:rsidP="007365D9">
            <w:pPr>
              <w:spacing w:line="240" w:lineRule="exact"/>
              <w:ind w:firstLineChars="300" w:firstLine="630"/>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（１）聴覚障がい教育</w:t>
            </w:r>
            <w:r w:rsidR="009603B2">
              <w:rPr>
                <w:rFonts w:ascii="ＭＳ ゴシック" w:eastAsia="ＭＳ ゴシック" w:hAnsi="ＭＳ ゴシック" w:hint="eastAsia"/>
                <w:color w:val="000000"/>
                <w:szCs w:val="21"/>
              </w:rPr>
              <w:t>を中心とした支援教育全般に関する</w:t>
            </w:r>
            <w:r w:rsidRPr="007365D9">
              <w:rPr>
                <w:rFonts w:ascii="ＭＳ ゴシック" w:eastAsia="ＭＳ ゴシック" w:hAnsi="ＭＳ ゴシック" w:hint="eastAsia"/>
                <w:color w:val="000000"/>
                <w:szCs w:val="21"/>
              </w:rPr>
              <w:t>専門性のさらなる向上のための校内研究・研修の充実を図る。</w:t>
            </w:r>
          </w:p>
          <w:p w:rsidR="007365D9" w:rsidRPr="007365D9" w:rsidRDefault="007365D9" w:rsidP="007365D9">
            <w:pPr>
              <w:spacing w:line="240" w:lineRule="exact"/>
              <w:ind w:firstLine="720"/>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 xml:space="preserve">　 </w:t>
            </w:r>
            <w:r w:rsidR="009603B2">
              <w:rPr>
                <w:rFonts w:ascii="ＭＳ ゴシック" w:eastAsia="ＭＳ ゴシック" w:hAnsi="ＭＳ ゴシック" w:hint="eastAsia"/>
                <w:color w:val="000000"/>
                <w:szCs w:val="21"/>
              </w:rPr>
              <w:t xml:space="preserve">ア　</w:t>
            </w:r>
            <w:r w:rsidRPr="007365D9">
              <w:rPr>
                <w:rFonts w:ascii="ＭＳ ゴシック" w:eastAsia="ＭＳ ゴシック" w:hAnsi="ＭＳ ゴシック" w:hint="eastAsia"/>
                <w:color w:val="000000"/>
                <w:szCs w:val="21"/>
              </w:rPr>
              <w:t>学部間の交流による校内研修や授業研究を推進</w:t>
            </w:r>
            <w:r w:rsidR="00A70636">
              <w:rPr>
                <w:rFonts w:ascii="ＭＳ ゴシック" w:eastAsia="ＭＳ ゴシック" w:hAnsi="ＭＳ ゴシック" w:hint="eastAsia"/>
                <w:color w:val="000000"/>
                <w:szCs w:val="21"/>
              </w:rPr>
              <w:t>し、経験の少ない教職員を育成する体制の充実を図る</w:t>
            </w:r>
            <w:r w:rsidRPr="007365D9">
              <w:rPr>
                <w:rFonts w:ascii="ＭＳ ゴシック" w:eastAsia="ＭＳ ゴシック" w:hAnsi="ＭＳ ゴシック" w:hint="eastAsia"/>
                <w:color w:val="000000"/>
                <w:szCs w:val="21"/>
              </w:rPr>
              <w:t>。</w:t>
            </w:r>
          </w:p>
          <w:p w:rsidR="007365D9" w:rsidRPr="007365D9" w:rsidRDefault="007365D9" w:rsidP="007365D9">
            <w:pPr>
              <w:spacing w:line="240" w:lineRule="exact"/>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 xml:space="preserve">　　　　　</w:t>
            </w:r>
            <w:r w:rsidR="009603B2">
              <w:rPr>
                <w:rFonts w:ascii="ＭＳ ゴシック" w:eastAsia="ＭＳ ゴシック" w:hAnsi="ＭＳ ゴシック" w:hint="eastAsia"/>
                <w:color w:val="000000"/>
                <w:szCs w:val="21"/>
              </w:rPr>
              <w:t xml:space="preserve">イ　</w:t>
            </w:r>
            <w:r w:rsidRPr="007365D9">
              <w:rPr>
                <w:rFonts w:ascii="ＭＳ ゴシック" w:eastAsia="ＭＳ ゴシック" w:hAnsi="ＭＳ ゴシック" w:hint="eastAsia"/>
                <w:color w:val="000000"/>
                <w:szCs w:val="21"/>
              </w:rPr>
              <w:t>全教員が、聴覚管理と活用、発音指導及び多様なコミュニケーション手段について習熟する。</w:t>
            </w:r>
          </w:p>
          <w:p w:rsidR="007365D9" w:rsidRDefault="009603B2" w:rsidP="007365D9">
            <w:pPr>
              <w:spacing w:line="240" w:lineRule="exact"/>
              <w:ind w:firstLineChars="500" w:firstLine="10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ウ　</w:t>
            </w:r>
            <w:r w:rsidR="007365D9" w:rsidRPr="007365D9">
              <w:rPr>
                <w:rFonts w:ascii="ＭＳ ゴシック" w:eastAsia="ＭＳ ゴシック" w:hAnsi="ＭＳ ゴシック" w:hint="eastAsia"/>
                <w:color w:val="000000"/>
                <w:szCs w:val="21"/>
              </w:rPr>
              <w:t>日常的な、相互研鑽、ＯＪＴを通じて経験の少ない教員への研修体制を構築する。</w:t>
            </w:r>
          </w:p>
          <w:p w:rsidR="007365D9" w:rsidRPr="007365D9" w:rsidRDefault="007365D9" w:rsidP="007365D9">
            <w:pPr>
              <w:spacing w:line="240" w:lineRule="exact"/>
              <w:ind w:left="1050" w:hangingChars="500" w:hanging="1050"/>
              <w:rPr>
                <w:rFonts w:ascii="ＭＳ ゴシック" w:eastAsia="ＭＳ ゴシック" w:hAnsi="ＭＳ ゴシック"/>
                <w:color w:val="000000"/>
                <w:szCs w:val="21"/>
              </w:rPr>
            </w:pPr>
          </w:p>
          <w:p w:rsidR="007365D9" w:rsidRPr="007365D9" w:rsidRDefault="007365D9" w:rsidP="007365D9">
            <w:pPr>
              <w:spacing w:line="240" w:lineRule="exact"/>
              <w:ind w:firstLineChars="300" w:firstLine="630"/>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（２）</w:t>
            </w:r>
            <w:r w:rsidR="00937D2B">
              <w:rPr>
                <w:rFonts w:ascii="ＭＳ ゴシック" w:eastAsia="ＭＳ ゴシック" w:hAnsi="ＭＳ ゴシック" w:hint="eastAsia"/>
                <w:color w:val="000000"/>
                <w:szCs w:val="21"/>
              </w:rPr>
              <w:t>ＩＣＴ</w:t>
            </w:r>
            <w:r w:rsidRPr="007365D9">
              <w:rPr>
                <w:rFonts w:ascii="ＭＳ ゴシック" w:eastAsia="ＭＳ ゴシック" w:hAnsi="ＭＳ ゴシック" w:hint="eastAsia"/>
                <w:color w:val="000000"/>
                <w:szCs w:val="21"/>
              </w:rPr>
              <w:t>機器を活用し、幼児児童生徒が理解しやすい学習環境を整備する。</w:t>
            </w:r>
          </w:p>
          <w:p w:rsidR="007365D9" w:rsidRPr="007365D9" w:rsidRDefault="009603B2" w:rsidP="007365D9">
            <w:pPr>
              <w:spacing w:line="240" w:lineRule="exact"/>
              <w:ind w:firstLineChars="500" w:firstLine="10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ア　</w:t>
            </w:r>
            <w:r w:rsidR="00937D2B">
              <w:rPr>
                <w:rFonts w:ascii="ＭＳ ゴシック" w:eastAsia="ＭＳ ゴシック" w:hAnsi="ＭＳ ゴシック" w:hint="eastAsia"/>
                <w:color w:val="000000"/>
                <w:szCs w:val="21"/>
              </w:rPr>
              <w:t>ＩＣＴ</w:t>
            </w:r>
            <w:r w:rsidR="007365D9" w:rsidRPr="007365D9">
              <w:rPr>
                <w:rFonts w:ascii="ＭＳ ゴシック" w:eastAsia="ＭＳ ゴシック" w:hAnsi="ＭＳ ゴシック" w:hint="eastAsia"/>
                <w:color w:val="000000"/>
                <w:szCs w:val="21"/>
              </w:rPr>
              <w:t>機器を授業において活用し、児童生徒の学力向上を図る。</w:t>
            </w:r>
          </w:p>
          <w:p w:rsidR="007365D9" w:rsidRPr="007365D9" w:rsidRDefault="009603B2" w:rsidP="007365D9">
            <w:pPr>
              <w:spacing w:line="240" w:lineRule="exact"/>
              <w:ind w:firstLineChars="500" w:firstLine="10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イ　</w:t>
            </w:r>
            <w:r w:rsidR="00937D2B">
              <w:rPr>
                <w:rFonts w:ascii="ＭＳ ゴシック" w:eastAsia="ＭＳ ゴシック" w:hAnsi="ＭＳ ゴシック" w:hint="eastAsia"/>
                <w:color w:val="000000"/>
                <w:szCs w:val="21"/>
              </w:rPr>
              <w:t>ＩＣＴ</w:t>
            </w:r>
            <w:r w:rsidR="007365D9" w:rsidRPr="007365D9">
              <w:rPr>
                <w:rFonts w:ascii="ＭＳ ゴシック" w:eastAsia="ＭＳ ゴシック" w:hAnsi="ＭＳ ゴシック" w:hint="eastAsia"/>
                <w:color w:val="000000"/>
                <w:szCs w:val="21"/>
              </w:rPr>
              <w:t>機器についての教職員研修を充実させる。</w:t>
            </w:r>
          </w:p>
          <w:p w:rsidR="007365D9" w:rsidRPr="007365D9" w:rsidRDefault="009603B2" w:rsidP="007365D9">
            <w:pPr>
              <w:spacing w:line="240" w:lineRule="exact"/>
              <w:ind w:firstLineChars="500" w:firstLine="10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ウ　</w:t>
            </w:r>
            <w:r w:rsidR="007365D9" w:rsidRPr="007365D9">
              <w:rPr>
                <w:rFonts w:ascii="ＭＳ ゴシック" w:eastAsia="ＭＳ ゴシック" w:hAnsi="ＭＳ ゴシック" w:hint="eastAsia"/>
                <w:color w:val="000000"/>
                <w:szCs w:val="21"/>
              </w:rPr>
              <w:t>教材データベースの</w:t>
            </w:r>
            <w:r>
              <w:rPr>
                <w:rFonts w:ascii="ＭＳ ゴシック" w:eastAsia="ＭＳ ゴシック" w:hAnsi="ＭＳ ゴシック" w:hint="eastAsia"/>
                <w:color w:val="000000"/>
                <w:szCs w:val="21"/>
              </w:rPr>
              <w:t>さらなる</w:t>
            </w:r>
            <w:r w:rsidR="007365D9" w:rsidRPr="007365D9">
              <w:rPr>
                <w:rFonts w:ascii="ＭＳ ゴシック" w:eastAsia="ＭＳ ゴシック" w:hAnsi="ＭＳ ゴシック" w:hint="eastAsia"/>
                <w:color w:val="000000"/>
                <w:szCs w:val="21"/>
              </w:rPr>
              <w:t>充実と活用促進を図る。</w:t>
            </w:r>
          </w:p>
          <w:p w:rsidR="007365D9" w:rsidRDefault="005B2497" w:rsidP="007365D9">
            <w:pPr>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 xml:space="preserve">　　　　　　</w:t>
            </w:r>
            <w:r w:rsidR="00CE4784" w:rsidRPr="005B2497">
              <w:rPr>
                <w:rFonts w:ascii="ＭＳ ゴシック" w:eastAsia="ＭＳ ゴシック" w:hAnsi="ＭＳ ゴシック" w:hint="eastAsia"/>
                <w:bCs/>
                <w:color w:val="000000"/>
                <w:szCs w:val="21"/>
              </w:rPr>
              <w:t>＊学校教育自己診断の</w:t>
            </w:r>
            <w:r w:rsidR="00CE4784">
              <w:rPr>
                <w:rFonts w:ascii="ＭＳ ゴシック" w:eastAsia="ＭＳ ゴシック" w:hAnsi="ＭＳ ゴシック" w:hint="eastAsia"/>
                <w:bCs/>
                <w:color w:val="000000"/>
                <w:szCs w:val="21"/>
              </w:rPr>
              <w:t>ＩＣＴ</w:t>
            </w:r>
            <w:r w:rsidR="00CE4784" w:rsidRPr="005B2497">
              <w:rPr>
                <w:rFonts w:ascii="ＭＳ ゴシック" w:eastAsia="ＭＳ ゴシック" w:hAnsi="ＭＳ ゴシック" w:hint="eastAsia"/>
                <w:bCs/>
                <w:color w:val="000000"/>
                <w:szCs w:val="21"/>
              </w:rPr>
              <w:t>機器の授業への活用に対しての肯定的評価を平成31年度に80％とする。</w:t>
            </w:r>
          </w:p>
          <w:p w:rsidR="00CE4784" w:rsidRPr="007365D9" w:rsidRDefault="00CE4784" w:rsidP="007365D9">
            <w:pPr>
              <w:rPr>
                <w:rFonts w:ascii="ＭＳ ゴシック" w:eastAsia="ＭＳ ゴシック" w:hAnsi="ＭＳ ゴシック"/>
                <w:bCs/>
                <w:color w:val="000000"/>
                <w:szCs w:val="21"/>
              </w:rPr>
            </w:pPr>
          </w:p>
          <w:p w:rsidR="007365D9" w:rsidRPr="007365D9" w:rsidRDefault="007365D9" w:rsidP="007365D9">
            <w:pPr>
              <w:ind w:firstLine="210"/>
              <w:rPr>
                <w:rFonts w:ascii="ＭＳ ゴシック" w:eastAsia="ＭＳ ゴシック" w:hAnsi="ＭＳ ゴシック"/>
                <w:bCs/>
                <w:color w:val="000000"/>
                <w:szCs w:val="21"/>
              </w:rPr>
            </w:pPr>
            <w:r w:rsidRPr="007365D9">
              <w:rPr>
                <w:rFonts w:ascii="ＭＳ ゴシック" w:eastAsia="ＭＳ ゴシック" w:hAnsi="ＭＳ ゴシック" w:hint="eastAsia"/>
                <w:bCs/>
                <w:color w:val="000000"/>
                <w:szCs w:val="21"/>
              </w:rPr>
              <w:t xml:space="preserve">４　</w:t>
            </w:r>
            <w:r w:rsidRPr="007365D9">
              <w:rPr>
                <w:rFonts w:ascii="ＭＳ ゴシック" w:eastAsia="ＭＳ ゴシック" w:hAnsi="ＭＳ ゴシック" w:hint="eastAsia"/>
                <w:bCs/>
                <w:color w:val="000000"/>
                <w:szCs w:val="21"/>
                <w:u w:val="single"/>
              </w:rPr>
              <w:t>聴覚障がい教育のセンター的機能の充実</w:t>
            </w:r>
          </w:p>
          <w:p w:rsidR="007365D9" w:rsidRPr="007365D9" w:rsidRDefault="007365D9" w:rsidP="007365D9">
            <w:pPr>
              <w:ind w:firstLineChars="300" w:firstLine="630"/>
              <w:rPr>
                <w:rFonts w:ascii="ＭＳ ゴシック" w:eastAsia="ＭＳ ゴシック" w:hAnsi="ＭＳ ゴシック"/>
                <w:bCs/>
                <w:color w:val="000000"/>
                <w:szCs w:val="21"/>
              </w:rPr>
            </w:pPr>
            <w:r w:rsidRPr="007365D9">
              <w:rPr>
                <w:rFonts w:ascii="ＭＳ ゴシック" w:eastAsia="ＭＳ ゴシック" w:hAnsi="ＭＳ ゴシック" w:hint="eastAsia"/>
                <w:bCs/>
                <w:color w:val="000000"/>
                <w:szCs w:val="21"/>
              </w:rPr>
              <w:t>（１）聴覚障がい児に対する早期からの一貫した支援</w:t>
            </w:r>
            <w:r w:rsidR="005B2497">
              <w:rPr>
                <w:rFonts w:ascii="ＭＳ ゴシック" w:eastAsia="ＭＳ ゴシック" w:hAnsi="ＭＳ ゴシック" w:hint="eastAsia"/>
                <w:bCs/>
                <w:color w:val="000000"/>
                <w:szCs w:val="21"/>
              </w:rPr>
              <w:t>の</w:t>
            </w:r>
            <w:r w:rsidR="001E30C5">
              <w:rPr>
                <w:rFonts w:ascii="ＭＳ ゴシック" w:eastAsia="ＭＳ ゴシック" w:hAnsi="ＭＳ ゴシック" w:hint="eastAsia"/>
                <w:bCs/>
                <w:color w:val="000000"/>
                <w:szCs w:val="21"/>
              </w:rPr>
              <w:t>充実を図る</w:t>
            </w:r>
            <w:r w:rsidRPr="007365D9">
              <w:rPr>
                <w:rFonts w:ascii="ＭＳ ゴシック" w:eastAsia="ＭＳ ゴシック" w:hAnsi="ＭＳ ゴシック" w:hint="eastAsia"/>
                <w:bCs/>
                <w:color w:val="000000"/>
                <w:szCs w:val="21"/>
              </w:rPr>
              <w:t>。</w:t>
            </w:r>
          </w:p>
          <w:p w:rsidR="007365D9" w:rsidRPr="007365D9" w:rsidRDefault="007365D9" w:rsidP="007365D9">
            <w:pPr>
              <w:ind w:firstLineChars="300" w:firstLine="630"/>
              <w:rPr>
                <w:rFonts w:ascii="ＭＳ ゴシック" w:eastAsia="ＭＳ ゴシック" w:hAnsi="ＭＳ ゴシック"/>
                <w:color w:val="000000"/>
                <w:szCs w:val="21"/>
              </w:rPr>
            </w:pPr>
            <w:r w:rsidRPr="007365D9">
              <w:rPr>
                <w:rFonts w:ascii="ＭＳ ゴシック" w:eastAsia="ＭＳ ゴシック" w:hAnsi="ＭＳ ゴシック" w:hint="eastAsia"/>
                <w:color w:val="000000"/>
                <w:szCs w:val="21"/>
              </w:rPr>
              <w:t>（２）通級による指導で学習効果を上げ、児童生徒の自信と意欲を向上させる。</w:t>
            </w:r>
          </w:p>
          <w:p w:rsidR="007365D9" w:rsidRPr="007365D9" w:rsidRDefault="007365D9" w:rsidP="007365D9">
            <w:pPr>
              <w:spacing w:line="360" w:lineRule="exact"/>
              <w:ind w:firstLineChars="300" w:firstLine="630"/>
              <w:rPr>
                <w:rFonts w:ascii="ＭＳ ゴシック" w:eastAsia="ＭＳ ゴシック" w:hAnsi="ＭＳ ゴシック"/>
                <w:bCs/>
                <w:color w:val="000000"/>
                <w:szCs w:val="21"/>
              </w:rPr>
            </w:pPr>
            <w:r w:rsidRPr="007365D9">
              <w:rPr>
                <w:rFonts w:ascii="ＭＳ ゴシック" w:eastAsia="ＭＳ ゴシック" w:hAnsi="ＭＳ ゴシック" w:hint="eastAsia"/>
                <w:color w:val="000000"/>
                <w:szCs w:val="21"/>
              </w:rPr>
              <w:t>（３）</w:t>
            </w:r>
            <w:r w:rsidRPr="007365D9">
              <w:rPr>
                <w:rFonts w:ascii="ＭＳ ゴシック" w:eastAsia="ＭＳ ゴシック" w:hAnsi="ＭＳ ゴシック" w:hint="eastAsia"/>
                <w:bCs/>
                <w:color w:val="000000"/>
                <w:szCs w:val="21"/>
              </w:rPr>
              <w:t>小学校等からの聞こえや言葉に関わる多様な相談に対し、適切な支援を実施する。</w:t>
            </w:r>
          </w:p>
          <w:p w:rsidR="007365D9" w:rsidRPr="007365D9" w:rsidRDefault="007365D9" w:rsidP="007365D9">
            <w:pPr>
              <w:spacing w:line="360" w:lineRule="exact"/>
              <w:ind w:firstLineChars="300" w:firstLine="630"/>
              <w:rPr>
                <w:rFonts w:ascii="ＭＳ ゴシック" w:eastAsia="ＭＳ ゴシック" w:hAnsi="ＭＳ ゴシック"/>
                <w:color w:val="000000"/>
              </w:rPr>
            </w:pPr>
            <w:r w:rsidRPr="007365D9">
              <w:rPr>
                <w:rFonts w:ascii="ＭＳ ゴシック" w:eastAsia="ＭＳ ゴシック" w:hAnsi="ＭＳ ゴシック" w:hint="eastAsia"/>
                <w:bCs/>
                <w:color w:val="000000"/>
                <w:szCs w:val="21"/>
              </w:rPr>
              <w:t>（４）</w:t>
            </w:r>
            <w:r w:rsidR="001E30C5">
              <w:rPr>
                <w:rFonts w:ascii="ＭＳ ゴシック" w:eastAsia="ＭＳ ゴシック" w:hAnsi="ＭＳ ゴシック" w:hint="eastAsia"/>
                <w:bCs/>
                <w:color w:val="000000"/>
                <w:szCs w:val="21"/>
              </w:rPr>
              <w:t>支援教育</w:t>
            </w:r>
            <w:r w:rsidRPr="007365D9">
              <w:rPr>
                <w:rFonts w:ascii="ＭＳ ゴシック" w:eastAsia="ＭＳ ゴシック" w:hAnsi="ＭＳ ゴシック" w:hint="eastAsia"/>
                <w:bCs/>
                <w:color w:val="000000"/>
                <w:szCs w:val="21"/>
              </w:rPr>
              <w:t>地域支援整備事業における南大阪地域の各ブロックとの連携を強化し、地域の支援教育の充実に貢献する。</w:t>
            </w:r>
          </w:p>
          <w:p w:rsidR="009B365C" w:rsidRPr="007365D9" w:rsidRDefault="009B365C" w:rsidP="00FF790B">
            <w:pPr>
              <w:spacing w:line="360" w:lineRule="exact"/>
              <w:rPr>
                <w:rFonts w:ascii="ＭＳ ゴシック" w:eastAsia="ＭＳ ゴシック" w:hAnsi="ＭＳ ゴシック"/>
                <w:color w:val="000000"/>
              </w:rPr>
            </w:pP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7977"/>
      </w:tblGrid>
      <w:tr w:rsidR="00267D3C" w:rsidRPr="00897939" w:rsidTr="00900A5C">
        <w:trPr>
          <w:trHeight w:val="411"/>
          <w:jc w:val="center"/>
        </w:trPr>
        <w:tc>
          <w:tcPr>
            <w:tcW w:w="7015" w:type="dxa"/>
            <w:shd w:val="clear" w:color="auto" w:fill="auto"/>
            <w:vAlign w:val="center"/>
          </w:tcPr>
          <w:p w:rsidR="00267D3C" w:rsidRPr="00072BA4" w:rsidRDefault="00267D3C" w:rsidP="00DC73AF">
            <w:pPr>
              <w:spacing w:line="300" w:lineRule="exact"/>
              <w:jc w:val="center"/>
              <w:rPr>
                <w:rFonts w:asciiTheme="majorEastAsia" w:eastAsiaTheme="majorEastAsia" w:hAnsiTheme="majorEastAsia"/>
                <w:sz w:val="20"/>
                <w:szCs w:val="20"/>
              </w:rPr>
            </w:pPr>
            <w:r w:rsidRPr="00072BA4">
              <w:rPr>
                <w:rFonts w:asciiTheme="majorEastAsia" w:eastAsiaTheme="majorEastAsia" w:hAnsiTheme="majorEastAsia" w:hint="eastAsia"/>
                <w:sz w:val="20"/>
                <w:szCs w:val="20"/>
              </w:rPr>
              <w:t>学校教育自己診断の結果と分析［平成</w:t>
            </w:r>
            <w:r w:rsidR="00DC73AF">
              <w:rPr>
                <w:rFonts w:asciiTheme="majorEastAsia" w:eastAsiaTheme="majorEastAsia" w:hAnsiTheme="majorEastAsia" w:hint="eastAsia"/>
                <w:sz w:val="20"/>
                <w:szCs w:val="20"/>
              </w:rPr>
              <w:t>29</w:t>
            </w:r>
            <w:r w:rsidRPr="00072BA4">
              <w:rPr>
                <w:rFonts w:asciiTheme="majorEastAsia" w:eastAsiaTheme="majorEastAsia" w:hAnsiTheme="majorEastAsia" w:hint="eastAsia"/>
                <w:sz w:val="20"/>
                <w:szCs w:val="20"/>
              </w:rPr>
              <w:t>年</w:t>
            </w:r>
            <w:r w:rsidR="00DC73AF">
              <w:rPr>
                <w:rFonts w:asciiTheme="majorEastAsia" w:eastAsiaTheme="majorEastAsia" w:hAnsiTheme="majorEastAsia" w:hint="eastAsia"/>
                <w:sz w:val="20"/>
                <w:szCs w:val="20"/>
              </w:rPr>
              <w:t>12</w:t>
            </w:r>
            <w:r w:rsidRPr="00072BA4">
              <w:rPr>
                <w:rFonts w:asciiTheme="majorEastAsia" w:eastAsiaTheme="majorEastAsia" w:hAnsiTheme="majorEastAsia" w:hint="eastAsia"/>
                <w:sz w:val="20"/>
                <w:szCs w:val="20"/>
              </w:rPr>
              <w:t>月実施分］</w:t>
            </w:r>
          </w:p>
        </w:tc>
        <w:tc>
          <w:tcPr>
            <w:tcW w:w="7977" w:type="dxa"/>
            <w:shd w:val="clear" w:color="auto" w:fill="auto"/>
            <w:vAlign w:val="center"/>
          </w:tcPr>
          <w:p w:rsidR="00267D3C" w:rsidRPr="00072BA4" w:rsidRDefault="00267D3C" w:rsidP="00225A63">
            <w:pPr>
              <w:spacing w:line="300" w:lineRule="exact"/>
              <w:jc w:val="center"/>
              <w:rPr>
                <w:rFonts w:asciiTheme="majorEastAsia" w:eastAsiaTheme="majorEastAsia" w:hAnsiTheme="majorEastAsia"/>
                <w:sz w:val="20"/>
                <w:szCs w:val="20"/>
              </w:rPr>
            </w:pPr>
            <w:r w:rsidRPr="00072BA4">
              <w:rPr>
                <w:rFonts w:asciiTheme="majorEastAsia" w:eastAsiaTheme="majorEastAsia" w:hAnsiTheme="majorEastAsia" w:hint="eastAsia"/>
                <w:sz w:val="20"/>
                <w:szCs w:val="20"/>
              </w:rPr>
              <w:t>学校協議会</w:t>
            </w:r>
            <w:r w:rsidR="00225A63" w:rsidRPr="00072BA4">
              <w:rPr>
                <w:rFonts w:asciiTheme="majorEastAsia" w:eastAsiaTheme="majorEastAsia" w:hAnsiTheme="majorEastAsia" w:hint="eastAsia"/>
                <w:sz w:val="20"/>
                <w:szCs w:val="20"/>
              </w:rPr>
              <w:t>からの意見</w:t>
            </w:r>
          </w:p>
        </w:tc>
      </w:tr>
      <w:tr w:rsidR="0086696C" w:rsidRPr="006E2989" w:rsidTr="00900A5C">
        <w:trPr>
          <w:trHeight w:val="3876"/>
          <w:jc w:val="center"/>
        </w:trPr>
        <w:tc>
          <w:tcPr>
            <w:tcW w:w="7015" w:type="dxa"/>
            <w:shd w:val="clear" w:color="auto" w:fill="auto"/>
          </w:tcPr>
          <w:p w:rsidR="00DC73AF" w:rsidRPr="006E2989" w:rsidRDefault="00DC73AF" w:rsidP="00DC73AF">
            <w:pPr>
              <w:spacing w:line="200" w:lineRule="exact"/>
              <w:rPr>
                <w:rFonts w:asciiTheme="minorEastAsia" w:eastAsiaTheme="minorEastAsia" w:hAnsiTheme="minorEastAsia" w:cstheme="minorBidi"/>
                <w:sz w:val="16"/>
                <w:szCs w:val="16"/>
              </w:rPr>
            </w:pPr>
            <w:r w:rsidRPr="006E2989">
              <w:rPr>
                <w:rFonts w:asciiTheme="minorEastAsia" w:eastAsiaTheme="minorEastAsia" w:hAnsiTheme="minorEastAsia" w:cstheme="minorBidi" w:hint="eastAsia"/>
                <w:sz w:val="16"/>
                <w:szCs w:val="16"/>
              </w:rPr>
              <w:t>１　評価の高い項目：保護者(肯定的評価％)</w:t>
            </w:r>
          </w:p>
          <w:p w:rsidR="00DC73AF" w:rsidRPr="006E2989" w:rsidRDefault="00DC73AF" w:rsidP="00DC73AF">
            <w:pPr>
              <w:spacing w:line="200" w:lineRule="exact"/>
              <w:jc w:val="left"/>
              <w:rPr>
                <w:rFonts w:asciiTheme="minorEastAsia" w:eastAsiaTheme="minorEastAsia" w:hAnsiTheme="minorEastAsia" w:cstheme="minorBidi"/>
                <w:sz w:val="16"/>
                <w:szCs w:val="16"/>
              </w:rPr>
            </w:pPr>
            <w:r w:rsidRPr="006E2989">
              <w:rPr>
                <w:rFonts w:asciiTheme="minorEastAsia" w:eastAsiaTheme="minorEastAsia" w:hAnsiTheme="minorEastAsia" w:cstheme="minorBidi" w:hint="eastAsia"/>
                <w:sz w:val="16"/>
                <w:szCs w:val="16"/>
              </w:rPr>
              <w:t xml:space="preserve">①学校は、避難訓練や交通安全指導などの防災教育・安全教育が行われている。　   </w:t>
            </w:r>
            <w:r w:rsidR="00900A5C" w:rsidRPr="006E2989">
              <w:rPr>
                <w:rFonts w:asciiTheme="minorEastAsia" w:eastAsiaTheme="minorEastAsia" w:hAnsiTheme="minorEastAsia" w:cstheme="minorBidi" w:hint="eastAsia"/>
                <w:sz w:val="16"/>
                <w:szCs w:val="16"/>
              </w:rPr>
              <w:t xml:space="preserve">　</w:t>
            </w:r>
            <w:r w:rsidRPr="006E2989">
              <w:rPr>
                <w:rFonts w:asciiTheme="minorEastAsia" w:eastAsiaTheme="minorEastAsia" w:hAnsiTheme="minorEastAsia" w:cstheme="minorBidi" w:hint="eastAsia"/>
                <w:sz w:val="16"/>
                <w:szCs w:val="16"/>
              </w:rPr>
              <w:t xml:space="preserve"> </w:t>
            </w:r>
            <w:r w:rsidR="00900A5C" w:rsidRPr="006E2989">
              <w:rPr>
                <w:rFonts w:asciiTheme="minorEastAsia" w:eastAsiaTheme="minorEastAsia" w:hAnsiTheme="minorEastAsia" w:cstheme="minorBidi" w:hint="eastAsia"/>
                <w:sz w:val="16"/>
                <w:szCs w:val="16"/>
              </w:rPr>
              <w:t xml:space="preserve"> </w:t>
            </w:r>
            <w:r w:rsidRPr="006E2989">
              <w:rPr>
                <w:rFonts w:asciiTheme="minorEastAsia" w:eastAsiaTheme="minorEastAsia" w:hAnsiTheme="minorEastAsia" w:cstheme="minorBidi" w:hint="eastAsia"/>
                <w:sz w:val="16"/>
                <w:szCs w:val="16"/>
              </w:rPr>
              <w:t xml:space="preserve">100%　　　　　</w:t>
            </w:r>
          </w:p>
          <w:p w:rsidR="00DC73AF" w:rsidRPr="006E2989" w:rsidRDefault="00DC73AF" w:rsidP="00DC73AF">
            <w:pPr>
              <w:spacing w:line="200" w:lineRule="exact"/>
              <w:jc w:val="left"/>
              <w:rPr>
                <w:rFonts w:asciiTheme="minorEastAsia" w:eastAsiaTheme="minorEastAsia" w:hAnsiTheme="minorEastAsia" w:cstheme="minorBidi"/>
                <w:sz w:val="16"/>
                <w:szCs w:val="16"/>
              </w:rPr>
            </w:pPr>
            <w:r w:rsidRPr="006E2989">
              <w:rPr>
                <w:rFonts w:asciiTheme="minorEastAsia" w:eastAsiaTheme="minorEastAsia" w:hAnsiTheme="minorEastAsia" w:cstheme="minorBidi" w:hint="eastAsia"/>
                <w:sz w:val="16"/>
                <w:szCs w:val="16"/>
              </w:rPr>
              <w:t xml:space="preserve">①学校は、個別の指導計画や個別の教育支援計画の内容について説明している。　　　</w:t>
            </w:r>
            <w:r w:rsidR="00900A5C" w:rsidRPr="006E2989">
              <w:rPr>
                <w:rFonts w:asciiTheme="minorEastAsia" w:eastAsiaTheme="minorEastAsia" w:hAnsiTheme="minorEastAsia" w:cstheme="minorBidi" w:hint="eastAsia"/>
                <w:sz w:val="16"/>
                <w:szCs w:val="16"/>
              </w:rPr>
              <w:t xml:space="preserve">　 </w:t>
            </w:r>
            <w:r w:rsidRPr="006E2989">
              <w:rPr>
                <w:rFonts w:asciiTheme="minorEastAsia" w:eastAsiaTheme="minorEastAsia" w:hAnsiTheme="minorEastAsia" w:cstheme="minorBidi" w:hint="eastAsia"/>
                <w:sz w:val="16"/>
                <w:szCs w:val="16"/>
              </w:rPr>
              <w:t>100%</w:t>
            </w:r>
          </w:p>
          <w:p w:rsidR="00DC73AF" w:rsidRPr="006E2989" w:rsidRDefault="00DC73AF" w:rsidP="006627B5">
            <w:pPr>
              <w:spacing w:line="200" w:lineRule="exact"/>
              <w:jc w:val="left"/>
              <w:rPr>
                <w:rFonts w:asciiTheme="minorEastAsia" w:eastAsiaTheme="minorEastAsia" w:hAnsiTheme="minorEastAsia" w:cstheme="minorBidi"/>
                <w:sz w:val="16"/>
                <w:szCs w:val="16"/>
              </w:rPr>
            </w:pPr>
            <w:r w:rsidRPr="006E2989">
              <w:rPr>
                <w:rFonts w:asciiTheme="minorEastAsia" w:eastAsiaTheme="minorEastAsia" w:hAnsiTheme="minorEastAsia" w:cstheme="minorBidi" w:hint="eastAsia"/>
                <w:sz w:val="16"/>
                <w:szCs w:val="16"/>
              </w:rPr>
              <w:t xml:space="preserve">①学習の内容・学校生活の様子を懇談会や学級（学年・部）通信、連絡帳などによって知ることができる。　　　　　　　　　　　　　　　　　　　　　　　　　　　　　　　</w:t>
            </w:r>
            <w:r w:rsidR="00900A5C" w:rsidRPr="006E2989">
              <w:rPr>
                <w:rFonts w:asciiTheme="minorEastAsia" w:eastAsiaTheme="minorEastAsia" w:hAnsiTheme="minorEastAsia" w:cstheme="minorBidi" w:hint="eastAsia"/>
                <w:sz w:val="16"/>
                <w:szCs w:val="16"/>
              </w:rPr>
              <w:t xml:space="preserve">　　 </w:t>
            </w:r>
            <w:r w:rsidRPr="006E2989">
              <w:rPr>
                <w:rFonts w:asciiTheme="minorEastAsia" w:eastAsiaTheme="minorEastAsia" w:hAnsiTheme="minorEastAsia" w:cstheme="minorBidi" w:hint="eastAsia"/>
                <w:sz w:val="16"/>
                <w:szCs w:val="16"/>
              </w:rPr>
              <w:t xml:space="preserve">　100%</w:t>
            </w:r>
          </w:p>
          <w:p w:rsidR="00DC73AF" w:rsidRPr="006E2989" w:rsidRDefault="00DC73AF" w:rsidP="00DC73AF">
            <w:pPr>
              <w:spacing w:line="200" w:lineRule="exact"/>
              <w:jc w:val="left"/>
              <w:rPr>
                <w:rFonts w:asciiTheme="minorEastAsia" w:eastAsiaTheme="minorEastAsia" w:hAnsiTheme="minorEastAsia" w:cstheme="minorBidi"/>
                <w:sz w:val="16"/>
                <w:szCs w:val="16"/>
              </w:rPr>
            </w:pPr>
            <w:r w:rsidRPr="006E2989">
              <w:rPr>
                <w:rFonts w:asciiTheme="minorEastAsia" w:eastAsiaTheme="minorEastAsia" w:hAnsiTheme="minorEastAsia" w:cstheme="minorBidi" w:hint="eastAsia"/>
                <w:sz w:val="16"/>
                <w:szCs w:val="16"/>
              </w:rPr>
              <w:t xml:space="preserve">②学校は、保護者が授業を参観する機会を設け話をする機会を持っている。       </w:t>
            </w:r>
            <w:r w:rsidR="00900A5C" w:rsidRPr="006E2989">
              <w:rPr>
                <w:rFonts w:asciiTheme="minorEastAsia" w:eastAsiaTheme="minorEastAsia" w:hAnsiTheme="minorEastAsia" w:cstheme="minorBidi" w:hint="eastAsia"/>
                <w:sz w:val="16"/>
                <w:szCs w:val="16"/>
              </w:rPr>
              <w:t xml:space="preserve">　</w:t>
            </w:r>
            <w:r w:rsidRPr="006E2989">
              <w:rPr>
                <w:rFonts w:asciiTheme="minorEastAsia" w:eastAsiaTheme="minorEastAsia" w:hAnsiTheme="minorEastAsia" w:cstheme="minorBidi" w:hint="eastAsia"/>
                <w:sz w:val="16"/>
                <w:szCs w:val="16"/>
              </w:rPr>
              <w:t xml:space="preserve">  </w:t>
            </w:r>
            <w:r w:rsidR="00900A5C" w:rsidRPr="006E2989">
              <w:rPr>
                <w:rFonts w:asciiTheme="minorEastAsia" w:eastAsiaTheme="minorEastAsia" w:hAnsiTheme="minorEastAsia" w:cstheme="minorBidi" w:hint="eastAsia"/>
                <w:sz w:val="16"/>
                <w:szCs w:val="16"/>
              </w:rPr>
              <w:t xml:space="preserve"> </w:t>
            </w:r>
            <w:r w:rsidRPr="006E2989">
              <w:rPr>
                <w:rFonts w:asciiTheme="minorEastAsia" w:eastAsiaTheme="minorEastAsia" w:hAnsiTheme="minorEastAsia" w:cstheme="minorBidi" w:hint="eastAsia"/>
                <w:sz w:val="16"/>
                <w:szCs w:val="16"/>
              </w:rPr>
              <w:t xml:space="preserve">  97%　　　　　　　　　</w:t>
            </w:r>
          </w:p>
          <w:p w:rsidR="00DC73AF" w:rsidRPr="006E2989" w:rsidRDefault="00DC73AF" w:rsidP="00DC73AF">
            <w:pPr>
              <w:spacing w:line="200" w:lineRule="exact"/>
              <w:jc w:val="left"/>
              <w:rPr>
                <w:rFonts w:asciiTheme="minorEastAsia" w:eastAsiaTheme="minorEastAsia" w:hAnsiTheme="minorEastAsia" w:cstheme="minorBidi"/>
                <w:sz w:val="16"/>
                <w:szCs w:val="16"/>
              </w:rPr>
            </w:pPr>
            <w:r w:rsidRPr="006E2989">
              <w:rPr>
                <w:rFonts w:asciiTheme="minorEastAsia" w:eastAsiaTheme="minorEastAsia" w:hAnsiTheme="minorEastAsia" w:cstheme="minorBidi" w:hint="eastAsia"/>
                <w:sz w:val="16"/>
                <w:szCs w:val="16"/>
              </w:rPr>
              <w:t xml:space="preserve">②教職員は、子どもの障がいを理解している。　　　　　　　　　　　　　　　　　</w:t>
            </w:r>
            <w:r w:rsidR="00900A5C" w:rsidRPr="006E2989">
              <w:rPr>
                <w:rFonts w:asciiTheme="minorEastAsia" w:eastAsiaTheme="minorEastAsia" w:hAnsiTheme="minorEastAsia" w:cstheme="minorBidi" w:hint="eastAsia"/>
                <w:sz w:val="16"/>
                <w:szCs w:val="16"/>
              </w:rPr>
              <w:t xml:space="preserve">　</w:t>
            </w:r>
            <w:r w:rsidRPr="006E2989">
              <w:rPr>
                <w:rFonts w:asciiTheme="minorEastAsia" w:eastAsiaTheme="minorEastAsia" w:hAnsiTheme="minorEastAsia" w:cstheme="minorBidi" w:hint="eastAsia"/>
                <w:sz w:val="16"/>
                <w:szCs w:val="16"/>
              </w:rPr>
              <w:t xml:space="preserve"> 　</w:t>
            </w:r>
            <w:r w:rsidR="00900A5C" w:rsidRPr="006E2989">
              <w:rPr>
                <w:rFonts w:asciiTheme="minorEastAsia" w:eastAsiaTheme="minorEastAsia" w:hAnsiTheme="minorEastAsia" w:cstheme="minorBidi" w:hint="eastAsia"/>
                <w:sz w:val="16"/>
                <w:szCs w:val="16"/>
              </w:rPr>
              <w:t xml:space="preserve"> </w:t>
            </w:r>
            <w:r w:rsidRPr="006E2989">
              <w:rPr>
                <w:rFonts w:asciiTheme="minorEastAsia" w:eastAsiaTheme="minorEastAsia" w:hAnsiTheme="minorEastAsia" w:cstheme="minorBidi" w:hint="eastAsia"/>
                <w:sz w:val="16"/>
                <w:szCs w:val="16"/>
              </w:rPr>
              <w:t>97%</w:t>
            </w:r>
          </w:p>
          <w:p w:rsidR="00DC73AF" w:rsidRPr="006E2989" w:rsidRDefault="00DC73AF" w:rsidP="00DC73AF">
            <w:pPr>
              <w:spacing w:line="200" w:lineRule="exact"/>
              <w:jc w:val="left"/>
              <w:rPr>
                <w:rFonts w:asciiTheme="minorEastAsia" w:eastAsiaTheme="minorEastAsia" w:hAnsiTheme="minorEastAsia" w:cstheme="minorBidi"/>
                <w:sz w:val="16"/>
                <w:szCs w:val="16"/>
              </w:rPr>
            </w:pPr>
            <w:r w:rsidRPr="006E2989">
              <w:rPr>
                <w:rFonts w:asciiTheme="minorEastAsia" w:eastAsiaTheme="minorEastAsia" w:hAnsiTheme="minorEastAsia" w:cstheme="minorBidi" w:hint="eastAsia"/>
                <w:sz w:val="16"/>
                <w:szCs w:val="16"/>
              </w:rPr>
              <w:t xml:space="preserve">②先生は、子どもの学習状況や努力を適切・公平に評価している。　　　　　　　　 </w:t>
            </w:r>
            <w:r w:rsidR="00900A5C" w:rsidRPr="006E2989">
              <w:rPr>
                <w:rFonts w:asciiTheme="minorEastAsia" w:eastAsiaTheme="minorEastAsia" w:hAnsiTheme="minorEastAsia" w:cstheme="minorBidi" w:hint="eastAsia"/>
                <w:sz w:val="16"/>
                <w:szCs w:val="16"/>
              </w:rPr>
              <w:t xml:space="preserve">　 </w:t>
            </w:r>
            <w:r w:rsidRPr="006E2989">
              <w:rPr>
                <w:rFonts w:asciiTheme="minorEastAsia" w:eastAsiaTheme="minorEastAsia" w:hAnsiTheme="minorEastAsia" w:cstheme="minorBidi" w:hint="eastAsia"/>
                <w:sz w:val="16"/>
                <w:szCs w:val="16"/>
              </w:rPr>
              <w:t xml:space="preserve">　97%</w:t>
            </w:r>
          </w:p>
          <w:p w:rsidR="00DC73AF" w:rsidRPr="006E2989" w:rsidRDefault="00DC73AF" w:rsidP="00DC73AF">
            <w:pPr>
              <w:spacing w:line="200" w:lineRule="exact"/>
              <w:ind w:firstLineChars="400" w:firstLine="640"/>
              <w:jc w:val="left"/>
              <w:rPr>
                <w:rFonts w:asciiTheme="minorEastAsia" w:eastAsiaTheme="minorEastAsia" w:hAnsiTheme="minorEastAsia" w:cstheme="minorBidi"/>
                <w:sz w:val="16"/>
                <w:szCs w:val="16"/>
              </w:rPr>
            </w:pPr>
          </w:p>
          <w:p w:rsidR="00DC73AF" w:rsidRPr="006E2989" w:rsidRDefault="00DC73AF" w:rsidP="00DC73AF">
            <w:pPr>
              <w:spacing w:line="200" w:lineRule="exact"/>
              <w:jc w:val="left"/>
              <w:rPr>
                <w:rFonts w:asciiTheme="minorEastAsia" w:eastAsiaTheme="minorEastAsia" w:hAnsiTheme="minorEastAsia" w:cstheme="minorBidi"/>
                <w:sz w:val="16"/>
                <w:szCs w:val="16"/>
              </w:rPr>
            </w:pPr>
            <w:r w:rsidRPr="006E2989">
              <w:rPr>
                <w:rFonts w:asciiTheme="minorEastAsia" w:eastAsiaTheme="minorEastAsia" w:hAnsiTheme="minorEastAsia" w:cstheme="minorBidi" w:hint="eastAsia"/>
                <w:sz w:val="16"/>
                <w:szCs w:val="16"/>
              </w:rPr>
              <w:t>２　評価の低い項目：保護者(肯定的評価％)</w:t>
            </w:r>
          </w:p>
          <w:p w:rsidR="00604A77" w:rsidRPr="006E2989" w:rsidRDefault="00D974C1" w:rsidP="00D974C1">
            <w:pPr>
              <w:spacing w:line="200" w:lineRule="exact"/>
              <w:jc w:val="left"/>
              <w:rPr>
                <w:rFonts w:asciiTheme="minorEastAsia" w:eastAsiaTheme="minorEastAsia" w:hAnsiTheme="minorEastAsia" w:cstheme="minorBidi"/>
                <w:sz w:val="16"/>
                <w:szCs w:val="16"/>
              </w:rPr>
            </w:pPr>
            <w:r w:rsidRPr="006E2989">
              <w:rPr>
                <w:rFonts w:asciiTheme="minorEastAsia" w:eastAsiaTheme="minorEastAsia" w:hAnsiTheme="minorEastAsia" w:cstheme="minorBidi" w:hint="eastAsia"/>
                <w:sz w:val="16"/>
                <w:szCs w:val="16"/>
              </w:rPr>
              <w:t>①</w:t>
            </w:r>
            <w:r w:rsidR="00604A77" w:rsidRPr="006E2989">
              <w:rPr>
                <w:rFonts w:asciiTheme="minorEastAsia" w:eastAsiaTheme="minorEastAsia" w:hAnsiTheme="minorEastAsia" w:cstheme="minorBidi" w:hint="eastAsia"/>
                <w:sz w:val="16"/>
                <w:szCs w:val="16"/>
              </w:rPr>
              <w:t>子どもは、積極的に部活動に参加している。（中学部）　　　　　　　　　　　　　　　 75%</w:t>
            </w:r>
          </w:p>
          <w:p w:rsidR="00DC73AF" w:rsidRPr="006E2989" w:rsidRDefault="00604A77" w:rsidP="00D974C1">
            <w:pPr>
              <w:spacing w:line="200" w:lineRule="exact"/>
              <w:jc w:val="left"/>
              <w:rPr>
                <w:rFonts w:asciiTheme="minorEastAsia" w:eastAsiaTheme="minorEastAsia" w:hAnsiTheme="minorEastAsia" w:cstheme="minorBidi"/>
                <w:sz w:val="16"/>
                <w:szCs w:val="16"/>
              </w:rPr>
            </w:pPr>
            <w:r w:rsidRPr="006E2989">
              <w:rPr>
                <w:rFonts w:asciiTheme="minorEastAsia" w:eastAsiaTheme="minorEastAsia" w:hAnsiTheme="minorEastAsia" w:cstheme="minorBidi" w:hint="eastAsia"/>
                <w:sz w:val="16"/>
                <w:szCs w:val="16"/>
              </w:rPr>
              <w:t>②学校は</w:t>
            </w:r>
            <w:r w:rsidR="00DC73AF" w:rsidRPr="006E2989">
              <w:rPr>
                <w:rFonts w:asciiTheme="minorEastAsia" w:eastAsiaTheme="minorEastAsia" w:hAnsiTheme="minorEastAsia" w:cstheme="minorBidi" w:hint="eastAsia"/>
                <w:sz w:val="16"/>
                <w:szCs w:val="16"/>
              </w:rPr>
              <w:t xml:space="preserve">、子どもが他の学校の子どもたちと交流する機会を設けている。　　　　　　 </w:t>
            </w:r>
            <w:r w:rsidR="00900A5C" w:rsidRPr="006E2989">
              <w:rPr>
                <w:rFonts w:asciiTheme="minorEastAsia" w:eastAsiaTheme="minorEastAsia" w:hAnsiTheme="minorEastAsia" w:cstheme="minorBidi" w:hint="eastAsia"/>
                <w:sz w:val="16"/>
                <w:szCs w:val="16"/>
              </w:rPr>
              <w:t xml:space="preserve">  </w:t>
            </w:r>
            <w:r w:rsidR="00DC73AF" w:rsidRPr="006E2989">
              <w:rPr>
                <w:rFonts w:asciiTheme="minorEastAsia" w:eastAsiaTheme="minorEastAsia" w:hAnsiTheme="minorEastAsia" w:cstheme="minorBidi" w:hint="eastAsia"/>
                <w:sz w:val="16"/>
                <w:szCs w:val="16"/>
              </w:rPr>
              <w:t xml:space="preserve"> 7</w:t>
            </w:r>
            <w:r w:rsidRPr="006E2989">
              <w:rPr>
                <w:rFonts w:asciiTheme="minorEastAsia" w:eastAsiaTheme="minorEastAsia" w:hAnsiTheme="minorEastAsia" w:cstheme="minorBidi" w:hint="eastAsia"/>
                <w:sz w:val="16"/>
                <w:szCs w:val="16"/>
              </w:rPr>
              <w:t>7</w:t>
            </w:r>
            <w:r w:rsidR="00DC73AF" w:rsidRPr="006E2989">
              <w:rPr>
                <w:rFonts w:asciiTheme="minorEastAsia" w:eastAsiaTheme="minorEastAsia" w:hAnsiTheme="minorEastAsia" w:cstheme="minorBidi" w:hint="eastAsia"/>
                <w:sz w:val="16"/>
                <w:szCs w:val="16"/>
              </w:rPr>
              <w:t>%</w:t>
            </w:r>
          </w:p>
          <w:p w:rsidR="00DC73AF" w:rsidRPr="006E2989" w:rsidRDefault="00604A77" w:rsidP="00D974C1">
            <w:pPr>
              <w:spacing w:line="200" w:lineRule="exact"/>
              <w:jc w:val="left"/>
              <w:rPr>
                <w:rFonts w:asciiTheme="minorEastAsia" w:eastAsiaTheme="minorEastAsia" w:hAnsiTheme="minorEastAsia" w:cstheme="minorBidi"/>
                <w:sz w:val="16"/>
                <w:szCs w:val="16"/>
              </w:rPr>
            </w:pPr>
            <w:r w:rsidRPr="006E2989">
              <w:rPr>
                <w:rFonts w:asciiTheme="minorEastAsia" w:eastAsiaTheme="minorEastAsia" w:hAnsiTheme="minorEastAsia" w:cstheme="minorBidi" w:hint="eastAsia"/>
                <w:sz w:val="16"/>
                <w:szCs w:val="16"/>
              </w:rPr>
              <w:t>②</w:t>
            </w:r>
            <w:r w:rsidR="00DC73AF" w:rsidRPr="006E2989">
              <w:rPr>
                <w:rFonts w:asciiTheme="minorEastAsia" w:eastAsiaTheme="minorEastAsia" w:hAnsiTheme="minorEastAsia" w:cstheme="minorBidi" w:hint="eastAsia"/>
                <w:sz w:val="16"/>
                <w:szCs w:val="16"/>
              </w:rPr>
              <w:t>学校のホームページを通した情報発信に満足している。</w:t>
            </w:r>
            <w:r w:rsidR="00D974C1" w:rsidRPr="006E2989">
              <w:rPr>
                <w:rFonts w:asciiTheme="minorEastAsia" w:eastAsiaTheme="minorEastAsia" w:hAnsiTheme="minorEastAsia" w:cstheme="minorBidi" w:hint="eastAsia"/>
                <w:sz w:val="16"/>
                <w:szCs w:val="16"/>
              </w:rPr>
              <w:t xml:space="preserve">　　　　　　　　　　　　　 </w:t>
            </w:r>
            <w:r w:rsidR="00900A5C" w:rsidRPr="006E2989">
              <w:rPr>
                <w:rFonts w:asciiTheme="minorEastAsia" w:eastAsiaTheme="minorEastAsia" w:hAnsiTheme="minorEastAsia" w:cstheme="minorBidi" w:hint="eastAsia"/>
                <w:sz w:val="16"/>
                <w:szCs w:val="16"/>
              </w:rPr>
              <w:t xml:space="preserve">   </w:t>
            </w:r>
            <w:r w:rsidR="00D974C1" w:rsidRPr="006E2989">
              <w:rPr>
                <w:rFonts w:asciiTheme="minorEastAsia" w:eastAsiaTheme="minorEastAsia" w:hAnsiTheme="minorEastAsia" w:cstheme="minorBidi" w:hint="eastAsia"/>
                <w:sz w:val="16"/>
                <w:szCs w:val="16"/>
              </w:rPr>
              <w:t>7</w:t>
            </w:r>
            <w:r w:rsidRPr="006E2989">
              <w:rPr>
                <w:rFonts w:asciiTheme="minorEastAsia" w:eastAsiaTheme="minorEastAsia" w:hAnsiTheme="minorEastAsia" w:cstheme="minorBidi" w:hint="eastAsia"/>
                <w:sz w:val="16"/>
                <w:szCs w:val="16"/>
              </w:rPr>
              <w:t>7</w:t>
            </w:r>
            <w:r w:rsidR="00D974C1" w:rsidRPr="006E2989">
              <w:rPr>
                <w:rFonts w:asciiTheme="minorEastAsia" w:eastAsiaTheme="minorEastAsia" w:hAnsiTheme="minorEastAsia" w:cstheme="minorBidi" w:hint="eastAsia"/>
                <w:sz w:val="16"/>
                <w:szCs w:val="16"/>
              </w:rPr>
              <w:t>%</w:t>
            </w:r>
            <w:r w:rsidR="00DC73AF" w:rsidRPr="006E2989">
              <w:rPr>
                <w:rFonts w:asciiTheme="minorEastAsia" w:eastAsiaTheme="minorEastAsia" w:hAnsiTheme="minorEastAsia" w:cstheme="minorBidi" w:hint="eastAsia"/>
                <w:sz w:val="16"/>
                <w:szCs w:val="16"/>
              </w:rPr>
              <w:t xml:space="preserve">　</w:t>
            </w:r>
          </w:p>
          <w:p w:rsidR="00DC73AF" w:rsidRPr="006E2989" w:rsidRDefault="00604A77" w:rsidP="00D974C1">
            <w:pPr>
              <w:spacing w:line="200" w:lineRule="exact"/>
              <w:jc w:val="left"/>
              <w:rPr>
                <w:rFonts w:asciiTheme="minorEastAsia" w:eastAsiaTheme="minorEastAsia" w:hAnsiTheme="minorEastAsia" w:cstheme="minorBidi"/>
                <w:sz w:val="16"/>
                <w:szCs w:val="16"/>
              </w:rPr>
            </w:pPr>
            <w:r w:rsidRPr="006E2989">
              <w:rPr>
                <w:rFonts w:asciiTheme="minorEastAsia" w:eastAsiaTheme="minorEastAsia" w:hAnsiTheme="minorEastAsia" w:cstheme="minorBidi" w:hint="eastAsia"/>
                <w:sz w:val="16"/>
                <w:szCs w:val="16"/>
              </w:rPr>
              <w:t>③</w:t>
            </w:r>
            <w:r w:rsidR="00DC73AF" w:rsidRPr="006E2989">
              <w:rPr>
                <w:rFonts w:asciiTheme="minorEastAsia" w:eastAsiaTheme="minorEastAsia" w:hAnsiTheme="minorEastAsia" w:cstheme="minorBidi" w:hint="eastAsia"/>
                <w:sz w:val="16"/>
                <w:szCs w:val="16"/>
              </w:rPr>
              <w:t xml:space="preserve">学校では、環境、国際理解、福祉ボランティア等について学ぶ機会がある。　　　　</w:t>
            </w:r>
            <w:r w:rsidR="00900A5C" w:rsidRPr="006E2989">
              <w:rPr>
                <w:rFonts w:asciiTheme="minorEastAsia" w:eastAsiaTheme="minorEastAsia" w:hAnsiTheme="minorEastAsia" w:cstheme="minorBidi" w:hint="eastAsia"/>
                <w:sz w:val="16"/>
                <w:szCs w:val="16"/>
              </w:rPr>
              <w:t xml:space="preserve">  </w:t>
            </w:r>
            <w:r w:rsidR="00DC73AF" w:rsidRPr="006E2989">
              <w:rPr>
                <w:rFonts w:asciiTheme="minorEastAsia" w:eastAsiaTheme="minorEastAsia" w:hAnsiTheme="minorEastAsia" w:cstheme="minorBidi" w:hint="eastAsia"/>
                <w:sz w:val="16"/>
                <w:szCs w:val="16"/>
              </w:rPr>
              <w:t xml:space="preserve">　</w:t>
            </w:r>
            <w:r w:rsidRPr="006E2989">
              <w:rPr>
                <w:rFonts w:asciiTheme="minorEastAsia" w:eastAsiaTheme="minorEastAsia" w:hAnsiTheme="minorEastAsia" w:cstheme="minorBidi" w:hint="eastAsia"/>
                <w:sz w:val="16"/>
                <w:szCs w:val="16"/>
              </w:rPr>
              <w:t>80</w:t>
            </w:r>
            <w:r w:rsidR="00DC73AF" w:rsidRPr="006E2989">
              <w:rPr>
                <w:rFonts w:asciiTheme="minorEastAsia" w:eastAsiaTheme="minorEastAsia" w:hAnsiTheme="minorEastAsia" w:cstheme="minorBidi" w:hint="eastAsia"/>
                <w:sz w:val="16"/>
                <w:szCs w:val="16"/>
              </w:rPr>
              <w:t>%</w:t>
            </w:r>
          </w:p>
          <w:p w:rsidR="00D974C1" w:rsidRPr="006E2989" w:rsidRDefault="00D974C1" w:rsidP="00D974C1">
            <w:pPr>
              <w:spacing w:line="200" w:lineRule="exact"/>
              <w:jc w:val="left"/>
              <w:rPr>
                <w:rFonts w:asciiTheme="minorEastAsia" w:eastAsiaTheme="minorEastAsia" w:hAnsiTheme="minorEastAsia" w:cstheme="minorBidi"/>
                <w:sz w:val="16"/>
                <w:szCs w:val="16"/>
              </w:rPr>
            </w:pPr>
            <w:r w:rsidRPr="006E2989">
              <w:rPr>
                <w:rFonts w:asciiTheme="minorEastAsia" w:eastAsiaTheme="minorEastAsia" w:hAnsiTheme="minorEastAsia" w:cstheme="minorBidi" w:hint="eastAsia"/>
                <w:sz w:val="16"/>
                <w:szCs w:val="16"/>
              </w:rPr>
              <w:t>②</w:t>
            </w:r>
            <w:r w:rsidR="00DC73AF" w:rsidRPr="006E2989">
              <w:rPr>
                <w:rFonts w:asciiTheme="minorEastAsia" w:eastAsiaTheme="minorEastAsia" w:hAnsiTheme="minorEastAsia" w:cstheme="minorBidi" w:hint="eastAsia"/>
                <w:sz w:val="16"/>
                <w:szCs w:val="16"/>
              </w:rPr>
              <w:t xml:space="preserve">学校は進路についての必要な情報を知らせてくれる。　　</w:t>
            </w:r>
            <w:r w:rsidRPr="006E2989">
              <w:rPr>
                <w:rFonts w:asciiTheme="minorEastAsia" w:eastAsiaTheme="minorEastAsia" w:hAnsiTheme="minorEastAsia" w:cstheme="minorBidi" w:hint="eastAsia"/>
                <w:sz w:val="16"/>
                <w:szCs w:val="16"/>
              </w:rPr>
              <w:t xml:space="preserve">　　　　　　　　　　　  </w:t>
            </w:r>
            <w:r w:rsidR="00900A5C" w:rsidRPr="006E2989">
              <w:rPr>
                <w:rFonts w:asciiTheme="minorEastAsia" w:eastAsiaTheme="minorEastAsia" w:hAnsiTheme="minorEastAsia" w:cstheme="minorBidi" w:hint="eastAsia"/>
                <w:sz w:val="16"/>
                <w:szCs w:val="16"/>
              </w:rPr>
              <w:t xml:space="preserve">   </w:t>
            </w:r>
            <w:r w:rsidRPr="006E2989">
              <w:rPr>
                <w:rFonts w:asciiTheme="minorEastAsia" w:eastAsiaTheme="minorEastAsia" w:hAnsiTheme="minorEastAsia" w:cstheme="minorBidi" w:hint="eastAsia"/>
                <w:sz w:val="16"/>
                <w:szCs w:val="16"/>
              </w:rPr>
              <w:t xml:space="preserve"> </w:t>
            </w:r>
            <w:r w:rsidR="00604A77" w:rsidRPr="006E2989">
              <w:rPr>
                <w:rFonts w:asciiTheme="minorEastAsia" w:eastAsiaTheme="minorEastAsia" w:hAnsiTheme="minorEastAsia" w:cstheme="minorBidi" w:hint="eastAsia"/>
                <w:sz w:val="16"/>
                <w:szCs w:val="16"/>
              </w:rPr>
              <w:t>83</w:t>
            </w:r>
            <w:r w:rsidRPr="006E2989">
              <w:rPr>
                <w:rFonts w:asciiTheme="minorEastAsia" w:eastAsiaTheme="minorEastAsia" w:hAnsiTheme="minorEastAsia" w:cstheme="minorBidi" w:hint="eastAsia"/>
                <w:sz w:val="16"/>
                <w:szCs w:val="16"/>
              </w:rPr>
              <w:t>%</w:t>
            </w:r>
          </w:p>
          <w:p w:rsidR="00DC73AF" w:rsidRPr="006E2989" w:rsidRDefault="00DC73AF" w:rsidP="00D974C1">
            <w:pPr>
              <w:spacing w:line="200" w:lineRule="exact"/>
              <w:ind w:firstLineChars="100" w:firstLine="160"/>
              <w:jc w:val="left"/>
              <w:rPr>
                <w:rFonts w:asciiTheme="minorEastAsia" w:eastAsiaTheme="minorEastAsia" w:hAnsiTheme="minorEastAsia" w:cstheme="minorBidi"/>
                <w:sz w:val="16"/>
                <w:szCs w:val="16"/>
              </w:rPr>
            </w:pPr>
            <w:r w:rsidRPr="006E2989">
              <w:rPr>
                <w:rFonts w:asciiTheme="minorEastAsia" w:eastAsiaTheme="minorEastAsia" w:hAnsiTheme="minorEastAsia" w:cstheme="minorBidi" w:hint="eastAsia"/>
                <w:sz w:val="16"/>
                <w:szCs w:val="16"/>
              </w:rPr>
              <w:t xml:space="preserve">　　　　　　</w:t>
            </w:r>
          </w:p>
          <w:p w:rsidR="00DC73AF" w:rsidRPr="006E2989" w:rsidRDefault="00DC73AF" w:rsidP="00DC73AF">
            <w:pPr>
              <w:spacing w:line="200" w:lineRule="exact"/>
              <w:ind w:firstLineChars="100" w:firstLine="160"/>
              <w:jc w:val="left"/>
              <w:rPr>
                <w:rFonts w:asciiTheme="minorEastAsia" w:eastAsiaTheme="minorEastAsia" w:hAnsiTheme="minorEastAsia" w:cstheme="minorBidi"/>
                <w:sz w:val="16"/>
                <w:szCs w:val="16"/>
              </w:rPr>
            </w:pPr>
          </w:p>
          <w:p w:rsidR="00DC73AF" w:rsidRPr="006E2989" w:rsidRDefault="00DC73AF" w:rsidP="00DC73AF">
            <w:pPr>
              <w:spacing w:line="200" w:lineRule="exact"/>
              <w:ind w:firstLineChars="100" w:firstLine="160"/>
              <w:jc w:val="left"/>
              <w:rPr>
                <w:rFonts w:asciiTheme="minorEastAsia" w:eastAsiaTheme="minorEastAsia" w:hAnsiTheme="minorEastAsia" w:cstheme="minorBidi"/>
                <w:sz w:val="16"/>
                <w:szCs w:val="16"/>
              </w:rPr>
            </w:pPr>
            <w:r w:rsidRPr="006E2989">
              <w:rPr>
                <w:rFonts w:asciiTheme="minorEastAsia" w:eastAsiaTheme="minorEastAsia" w:hAnsiTheme="minorEastAsia" w:cstheme="minorBidi" w:hint="eastAsia"/>
                <w:sz w:val="16"/>
                <w:szCs w:val="16"/>
              </w:rPr>
              <w:t>全体的に昨年度</w:t>
            </w:r>
            <w:r w:rsidR="00D974C1" w:rsidRPr="006E2989">
              <w:rPr>
                <w:rFonts w:asciiTheme="minorEastAsia" w:eastAsiaTheme="minorEastAsia" w:hAnsiTheme="minorEastAsia" w:cstheme="minorBidi" w:hint="eastAsia"/>
                <w:sz w:val="16"/>
                <w:szCs w:val="16"/>
              </w:rPr>
              <w:t>と</w:t>
            </w:r>
            <w:r w:rsidRPr="006E2989">
              <w:rPr>
                <w:rFonts w:asciiTheme="minorEastAsia" w:eastAsiaTheme="minorEastAsia" w:hAnsiTheme="minorEastAsia" w:cstheme="minorBidi" w:hint="eastAsia"/>
                <w:sz w:val="16"/>
                <w:szCs w:val="16"/>
              </w:rPr>
              <w:t>比較して肯定的評価が高い結果となっている。100%の肯定評価が</w:t>
            </w:r>
            <w:r w:rsidR="00D974C1" w:rsidRPr="006E2989">
              <w:rPr>
                <w:rFonts w:asciiTheme="minorEastAsia" w:eastAsiaTheme="minorEastAsia" w:hAnsiTheme="minorEastAsia" w:cstheme="minorBidi" w:hint="eastAsia"/>
                <w:sz w:val="16"/>
                <w:szCs w:val="16"/>
              </w:rPr>
              <w:t>３</w:t>
            </w:r>
            <w:r w:rsidRPr="006E2989">
              <w:rPr>
                <w:rFonts w:asciiTheme="minorEastAsia" w:eastAsiaTheme="minorEastAsia" w:hAnsiTheme="minorEastAsia" w:cstheme="minorBidi" w:hint="eastAsia"/>
                <w:sz w:val="16"/>
                <w:szCs w:val="16"/>
              </w:rPr>
              <w:t>項目あった。昨年度より、いずれの項目も3～7%上がっている。「学校は、避難訓練や交通安全指導などの防災教育・安全教育が行われている。」は、中学部</w:t>
            </w:r>
            <w:r w:rsidR="00D974C1" w:rsidRPr="006E2989">
              <w:rPr>
                <w:rFonts w:asciiTheme="minorEastAsia" w:eastAsiaTheme="minorEastAsia" w:hAnsiTheme="minorEastAsia" w:cstheme="minorBidi" w:hint="eastAsia"/>
                <w:sz w:val="16"/>
                <w:szCs w:val="16"/>
              </w:rPr>
              <w:t>で</w:t>
            </w:r>
            <w:r w:rsidRPr="006E2989">
              <w:rPr>
                <w:rFonts w:asciiTheme="minorEastAsia" w:eastAsiaTheme="minorEastAsia" w:hAnsiTheme="minorEastAsia" w:cstheme="minorBidi" w:hint="eastAsia"/>
                <w:sz w:val="16"/>
                <w:szCs w:val="16"/>
              </w:rPr>
              <w:t>90%</w:t>
            </w:r>
            <w:r w:rsidR="00D974C1" w:rsidRPr="006E2989">
              <w:rPr>
                <w:rFonts w:asciiTheme="minorEastAsia" w:eastAsiaTheme="minorEastAsia" w:hAnsiTheme="minorEastAsia" w:cstheme="minorBidi" w:hint="eastAsia"/>
                <w:sz w:val="16"/>
                <w:szCs w:val="16"/>
              </w:rPr>
              <w:t>から</w:t>
            </w:r>
            <w:r w:rsidRPr="006E2989">
              <w:rPr>
                <w:rFonts w:asciiTheme="minorEastAsia" w:eastAsiaTheme="minorEastAsia" w:hAnsiTheme="minorEastAsia" w:cstheme="minorBidi" w:hint="eastAsia"/>
                <w:sz w:val="16"/>
                <w:szCs w:val="16"/>
              </w:rPr>
              <w:t>100%と上昇した。これについては、ＰＴＡの防災</w:t>
            </w:r>
            <w:r w:rsidR="00D974C1" w:rsidRPr="006E2989">
              <w:rPr>
                <w:rFonts w:asciiTheme="minorEastAsia" w:eastAsiaTheme="minorEastAsia" w:hAnsiTheme="minorEastAsia" w:cstheme="minorBidi" w:hint="eastAsia"/>
                <w:sz w:val="16"/>
                <w:szCs w:val="16"/>
              </w:rPr>
              <w:t>研修</w:t>
            </w:r>
            <w:r w:rsidRPr="006E2989">
              <w:rPr>
                <w:rFonts w:asciiTheme="minorEastAsia" w:eastAsiaTheme="minorEastAsia" w:hAnsiTheme="minorEastAsia" w:cstheme="minorBidi" w:hint="eastAsia"/>
                <w:sz w:val="16"/>
                <w:szCs w:val="16"/>
              </w:rPr>
              <w:t>や</w:t>
            </w:r>
            <w:r w:rsidR="00D974C1" w:rsidRPr="006E2989">
              <w:rPr>
                <w:rFonts w:asciiTheme="minorEastAsia" w:eastAsiaTheme="minorEastAsia" w:hAnsiTheme="minorEastAsia" w:cstheme="minorBidi" w:hint="eastAsia"/>
                <w:sz w:val="16"/>
                <w:szCs w:val="16"/>
              </w:rPr>
              <w:t>非常時引き渡し訓練、</w:t>
            </w:r>
            <w:r w:rsidRPr="006E2989">
              <w:rPr>
                <w:rFonts w:asciiTheme="minorEastAsia" w:eastAsiaTheme="minorEastAsia" w:hAnsiTheme="minorEastAsia" w:cstheme="minorBidi" w:hint="eastAsia"/>
                <w:sz w:val="16"/>
                <w:szCs w:val="16"/>
              </w:rPr>
              <w:t>スケアードストレイト</w:t>
            </w:r>
            <w:r w:rsidR="00D974C1" w:rsidRPr="006E2989">
              <w:rPr>
                <w:rFonts w:asciiTheme="minorEastAsia" w:eastAsiaTheme="minorEastAsia" w:hAnsiTheme="minorEastAsia" w:cstheme="minorBidi" w:hint="eastAsia"/>
                <w:sz w:val="16"/>
                <w:szCs w:val="16"/>
              </w:rPr>
              <w:t>安全教室</w:t>
            </w:r>
            <w:r w:rsidRPr="006E2989">
              <w:rPr>
                <w:rFonts w:asciiTheme="minorEastAsia" w:eastAsiaTheme="minorEastAsia" w:hAnsiTheme="minorEastAsia" w:cstheme="minorBidi" w:hint="eastAsia"/>
                <w:sz w:val="16"/>
                <w:szCs w:val="16"/>
              </w:rPr>
              <w:t>の実施など</w:t>
            </w:r>
            <w:r w:rsidR="00D974C1" w:rsidRPr="006E2989">
              <w:rPr>
                <w:rFonts w:asciiTheme="minorEastAsia" w:eastAsiaTheme="minorEastAsia" w:hAnsiTheme="minorEastAsia" w:cstheme="minorBidi" w:hint="eastAsia"/>
                <w:sz w:val="16"/>
                <w:szCs w:val="16"/>
              </w:rPr>
              <w:t>保護者との連携による</w:t>
            </w:r>
            <w:r w:rsidRPr="006E2989">
              <w:rPr>
                <w:rFonts w:asciiTheme="minorEastAsia" w:eastAsiaTheme="minorEastAsia" w:hAnsiTheme="minorEastAsia" w:cstheme="minorBidi" w:hint="eastAsia"/>
                <w:sz w:val="16"/>
                <w:szCs w:val="16"/>
              </w:rPr>
              <w:t>取り組み等によるものだと考えられる。「学習の内容・学校生活の様子を懇談会や学級（学年・部）通信、連絡帳などによって知ることができる。」の項目については、</w:t>
            </w:r>
            <w:r w:rsidR="00314DED" w:rsidRPr="006E2989">
              <w:rPr>
                <w:rFonts w:asciiTheme="minorEastAsia" w:eastAsiaTheme="minorEastAsia" w:hAnsiTheme="minorEastAsia" w:cstheme="minorBidi" w:hint="eastAsia"/>
                <w:sz w:val="16"/>
                <w:szCs w:val="16"/>
              </w:rPr>
              <w:t>特に</w:t>
            </w:r>
            <w:r w:rsidR="00D974C1" w:rsidRPr="006E2989">
              <w:rPr>
                <w:rFonts w:asciiTheme="minorEastAsia" w:eastAsiaTheme="minorEastAsia" w:hAnsiTheme="minorEastAsia" w:cstheme="minorBidi" w:hint="eastAsia"/>
                <w:sz w:val="16"/>
                <w:szCs w:val="16"/>
              </w:rPr>
              <w:t>、</w:t>
            </w:r>
            <w:r w:rsidRPr="006E2989">
              <w:rPr>
                <w:rFonts w:asciiTheme="minorEastAsia" w:eastAsiaTheme="minorEastAsia" w:hAnsiTheme="minorEastAsia" w:cstheme="minorBidi" w:hint="eastAsia"/>
                <w:sz w:val="16"/>
                <w:szCs w:val="16"/>
              </w:rPr>
              <w:t>昨年度小学部が84%</w:t>
            </w:r>
            <w:r w:rsidR="00D974C1" w:rsidRPr="006E2989">
              <w:rPr>
                <w:rFonts w:asciiTheme="minorEastAsia" w:eastAsiaTheme="minorEastAsia" w:hAnsiTheme="minorEastAsia" w:cstheme="minorBidi" w:hint="eastAsia"/>
                <w:sz w:val="16"/>
                <w:szCs w:val="16"/>
              </w:rPr>
              <w:t>であったのに比較して今年度</w:t>
            </w:r>
            <w:r w:rsidRPr="006E2989">
              <w:rPr>
                <w:rFonts w:asciiTheme="minorEastAsia" w:eastAsiaTheme="minorEastAsia" w:hAnsiTheme="minorEastAsia" w:cstheme="minorBidi" w:hint="eastAsia"/>
                <w:sz w:val="16"/>
                <w:szCs w:val="16"/>
              </w:rPr>
              <w:t>100%</w:t>
            </w:r>
            <w:r w:rsidR="00D974C1" w:rsidRPr="006E2989">
              <w:rPr>
                <w:rFonts w:asciiTheme="minorEastAsia" w:eastAsiaTheme="minorEastAsia" w:hAnsiTheme="minorEastAsia" w:cstheme="minorBidi" w:hint="eastAsia"/>
                <w:sz w:val="16"/>
                <w:szCs w:val="16"/>
              </w:rPr>
              <w:t>に上昇した。</w:t>
            </w:r>
            <w:r w:rsidRPr="006E2989">
              <w:rPr>
                <w:rFonts w:asciiTheme="minorEastAsia" w:eastAsiaTheme="minorEastAsia" w:hAnsiTheme="minorEastAsia" w:cstheme="minorBidi" w:hint="eastAsia"/>
                <w:sz w:val="16"/>
                <w:szCs w:val="16"/>
              </w:rPr>
              <w:t>日々のクラスでの</w:t>
            </w:r>
            <w:r w:rsidR="00604A77" w:rsidRPr="006E2989">
              <w:rPr>
                <w:rFonts w:asciiTheme="minorEastAsia" w:eastAsiaTheme="minorEastAsia" w:hAnsiTheme="minorEastAsia" w:cstheme="minorBidi" w:hint="eastAsia"/>
                <w:sz w:val="16"/>
                <w:szCs w:val="16"/>
              </w:rPr>
              <w:t>よう</w:t>
            </w:r>
            <w:r w:rsidR="00604A77" w:rsidRPr="006E2989">
              <w:rPr>
                <w:rFonts w:asciiTheme="minorEastAsia" w:eastAsiaTheme="minorEastAsia" w:hAnsiTheme="minorEastAsia" w:cstheme="minorBidi" w:hint="eastAsia"/>
                <w:sz w:val="16"/>
                <w:szCs w:val="16"/>
              </w:rPr>
              <w:lastRenderedPageBreak/>
              <w:t>す</w:t>
            </w:r>
            <w:r w:rsidRPr="006E2989">
              <w:rPr>
                <w:rFonts w:asciiTheme="minorEastAsia" w:eastAsiaTheme="minorEastAsia" w:hAnsiTheme="minorEastAsia" w:cstheme="minorBidi" w:hint="eastAsia"/>
                <w:sz w:val="16"/>
                <w:szCs w:val="16"/>
              </w:rPr>
              <w:t>をきちんと保護者に連絡している結果であると考えられる。「学校は、個別の指導計画や個別の教育支援計画の内容について説明している。」についても、小学部89%</w:t>
            </w:r>
            <w:r w:rsidR="00D974C1" w:rsidRPr="006E2989">
              <w:rPr>
                <w:rFonts w:asciiTheme="minorEastAsia" w:eastAsiaTheme="minorEastAsia" w:hAnsiTheme="minorEastAsia" w:cstheme="minorBidi" w:hint="eastAsia"/>
                <w:sz w:val="16"/>
                <w:szCs w:val="16"/>
              </w:rPr>
              <w:t>が</w:t>
            </w:r>
            <w:r w:rsidRPr="006E2989">
              <w:rPr>
                <w:rFonts w:asciiTheme="minorEastAsia" w:eastAsiaTheme="minorEastAsia" w:hAnsiTheme="minorEastAsia" w:cstheme="minorBidi" w:hint="eastAsia"/>
                <w:sz w:val="16"/>
                <w:szCs w:val="16"/>
              </w:rPr>
              <w:t>100％</w:t>
            </w:r>
            <w:r w:rsidR="00D974C1" w:rsidRPr="006E2989">
              <w:rPr>
                <w:rFonts w:asciiTheme="minorEastAsia" w:eastAsiaTheme="minorEastAsia" w:hAnsiTheme="minorEastAsia" w:cstheme="minorBidi" w:hint="eastAsia"/>
                <w:sz w:val="16"/>
                <w:szCs w:val="16"/>
              </w:rPr>
              <w:t>に上昇したのは</w:t>
            </w:r>
            <w:r w:rsidRPr="006E2989">
              <w:rPr>
                <w:rFonts w:asciiTheme="minorEastAsia" w:eastAsiaTheme="minorEastAsia" w:hAnsiTheme="minorEastAsia" w:cstheme="minorBidi" w:hint="eastAsia"/>
                <w:sz w:val="16"/>
                <w:szCs w:val="16"/>
              </w:rPr>
              <w:t>、懇談時に保護者に丁寧に説明していること</w:t>
            </w:r>
            <w:r w:rsidR="00D974C1" w:rsidRPr="006E2989">
              <w:rPr>
                <w:rFonts w:asciiTheme="minorEastAsia" w:eastAsiaTheme="minorEastAsia" w:hAnsiTheme="minorEastAsia" w:cstheme="minorBidi" w:hint="eastAsia"/>
                <w:sz w:val="16"/>
                <w:szCs w:val="16"/>
              </w:rPr>
              <w:t>の</w:t>
            </w:r>
            <w:r w:rsidRPr="006E2989">
              <w:rPr>
                <w:rFonts w:asciiTheme="minorEastAsia" w:eastAsiaTheme="minorEastAsia" w:hAnsiTheme="minorEastAsia" w:cstheme="minorBidi" w:hint="eastAsia"/>
                <w:sz w:val="16"/>
                <w:szCs w:val="16"/>
              </w:rPr>
              <w:t>結果として現れた</w:t>
            </w:r>
            <w:r w:rsidR="00D974C1" w:rsidRPr="006E2989">
              <w:rPr>
                <w:rFonts w:asciiTheme="minorEastAsia" w:eastAsiaTheme="minorEastAsia" w:hAnsiTheme="minorEastAsia" w:cstheme="minorBidi" w:hint="eastAsia"/>
                <w:sz w:val="16"/>
                <w:szCs w:val="16"/>
              </w:rPr>
              <w:t>と考えている</w:t>
            </w:r>
            <w:r w:rsidRPr="006E2989">
              <w:rPr>
                <w:rFonts w:asciiTheme="minorEastAsia" w:eastAsiaTheme="minorEastAsia" w:hAnsiTheme="minorEastAsia" w:cstheme="minorBidi" w:hint="eastAsia"/>
                <w:sz w:val="16"/>
                <w:szCs w:val="16"/>
              </w:rPr>
              <w:t>。この2項目に関しては、担任</w:t>
            </w:r>
            <w:r w:rsidR="00604A77" w:rsidRPr="006E2989">
              <w:rPr>
                <w:rFonts w:asciiTheme="minorEastAsia" w:eastAsiaTheme="minorEastAsia" w:hAnsiTheme="minorEastAsia" w:cstheme="minorBidi" w:hint="eastAsia"/>
                <w:sz w:val="16"/>
                <w:szCs w:val="16"/>
              </w:rPr>
              <w:t>と</w:t>
            </w:r>
            <w:r w:rsidRPr="006E2989">
              <w:rPr>
                <w:rFonts w:asciiTheme="minorEastAsia" w:eastAsiaTheme="minorEastAsia" w:hAnsiTheme="minorEastAsia" w:cstheme="minorBidi" w:hint="eastAsia"/>
                <w:sz w:val="16"/>
                <w:szCs w:val="16"/>
              </w:rPr>
              <w:t>保護者</w:t>
            </w:r>
            <w:r w:rsidR="00604A77" w:rsidRPr="006E2989">
              <w:rPr>
                <w:rFonts w:asciiTheme="minorEastAsia" w:eastAsiaTheme="minorEastAsia" w:hAnsiTheme="minorEastAsia" w:cstheme="minorBidi" w:hint="eastAsia"/>
                <w:sz w:val="16"/>
                <w:szCs w:val="16"/>
              </w:rPr>
              <w:t>に</w:t>
            </w:r>
            <w:r w:rsidR="00D974C1" w:rsidRPr="006E2989">
              <w:rPr>
                <w:rFonts w:asciiTheme="minorEastAsia" w:eastAsiaTheme="minorEastAsia" w:hAnsiTheme="minorEastAsia" w:cstheme="minorBidi" w:hint="eastAsia"/>
                <w:sz w:val="16"/>
                <w:szCs w:val="16"/>
              </w:rPr>
              <w:t>よい</w:t>
            </w:r>
            <w:r w:rsidRPr="006E2989">
              <w:rPr>
                <w:rFonts w:asciiTheme="minorEastAsia" w:eastAsiaTheme="minorEastAsia" w:hAnsiTheme="minorEastAsia" w:cstheme="minorBidi" w:hint="eastAsia"/>
                <w:sz w:val="16"/>
                <w:szCs w:val="16"/>
              </w:rPr>
              <w:t>関係が作られ、丁寧に対応していること</w:t>
            </w:r>
            <w:r w:rsidR="00314DED" w:rsidRPr="006E2989">
              <w:rPr>
                <w:rFonts w:asciiTheme="minorEastAsia" w:eastAsiaTheme="minorEastAsia" w:hAnsiTheme="minorEastAsia" w:cstheme="minorBidi" w:hint="eastAsia"/>
                <w:sz w:val="16"/>
                <w:szCs w:val="16"/>
              </w:rPr>
              <w:t>の表れと</w:t>
            </w:r>
            <w:r w:rsidRPr="006E2989">
              <w:rPr>
                <w:rFonts w:asciiTheme="minorEastAsia" w:eastAsiaTheme="minorEastAsia" w:hAnsiTheme="minorEastAsia" w:cstheme="minorBidi" w:hint="eastAsia"/>
                <w:sz w:val="16"/>
                <w:szCs w:val="16"/>
              </w:rPr>
              <w:t>考えられる。また②についての項目は昨年度より、いずれの項目も2～11％上がっている。特に「先生は、子どもの学習状況や努力を適切・公平に評価している。」では、小学部</w:t>
            </w:r>
            <w:r w:rsidR="00314DED" w:rsidRPr="006E2989">
              <w:rPr>
                <w:rFonts w:asciiTheme="minorEastAsia" w:eastAsiaTheme="minorEastAsia" w:hAnsiTheme="minorEastAsia" w:cstheme="minorBidi" w:hint="eastAsia"/>
                <w:sz w:val="16"/>
                <w:szCs w:val="16"/>
              </w:rPr>
              <w:t>で</w:t>
            </w:r>
            <w:r w:rsidRPr="006E2989">
              <w:rPr>
                <w:rFonts w:asciiTheme="minorEastAsia" w:eastAsiaTheme="minorEastAsia" w:hAnsiTheme="minorEastAsia" w:cstheme="minorBidi" w:hint="eastAsia"/>
                <w:sz w:val="16"/>
                <w:szCs w:val="16"/>
              </w:rPr>
              <w:t>84%</w:t>
            </w:r>
            <w:r w:rsidR="00314DED" w:rsidRPr="006E2989">
              <w:rPr>
                <w:rFonts w:asciiTheme="minorEastAsia" w:eastAsiaTheme="minorEastAsia" w:hAnsiTheme="minorEastAsia" w:cstheme="minorBidi" w:hint="eastAsia"/>
                <w:sz w:val="16"/>
                <w:szCs w:val="16"/>
              </w:rPr>
              <w:t>から</w:t>
            </w:r>
            <w:r w:rsidRPr="006E2989">
              <w:rPr>
                <w:rFonts w:asciiTheme="minorEastAsia" w:eastAsiaTheme="minorEastAsia" w:hAnsiTheme="minorEastAsia" w:cstheme="minorBidi" w:hint="eastAsia"/>
                <w:sz w:val="16"/>
                <w:szCs w:val="16"/>
              </w:rPr>
              <w:t>100%、中学部</w:t>
            </w:r>
            <w:r w:rsidR="00314DED" w:rsidRPr="006E2989">
              <w:rPr>
                <w:rFonts w:asciiTheme="minorEastAsia" w:eastAsiaTheme="minorEastAsia" w:hAnsiTheme="minorEastAsia" w:cstheme="minorBidi" w:hint="eastAsia"/>
                <w:sz w:val="16"/>
                <w:szCs w:val="16"/>
              </w:rPr>
              <w:t>で</w:t>
            </w:r>
            <w:r w:rsidRPr="006E2989">
              <w:rPr>
                <w:rFonts w:asciiTheme="minorEastAsia" w:eastAsiaTheme="minorEastAsia" w:hAnsiTheme="minorEastAsia" w:cstheme="minorBidi" w:hint="eastAsia"/>
                <w:sz w:val="16"/>
                <w:szCs w:val="16"/>
              </w:rPr>
              <w:t>80%</w:t>
            </w:r>
            <w:r w:rsidR="00314DED" w:rsidRPr="006E2989">
              <w:rPr>
                <w:rFonts w:asciiTheme="minorEastAsia" w:eastAsiaTheme="minorEastAsia" w:hAnsiTheme="minorEastAsia" w:cstheme="minorBidi" w:hint="eastAsia"/>
                <w:sz w:val="16"/>
                <w:szCs w:val="16"/>
              </w:rPr>
              <w:t>から</w:t>
            </w:r>
            <w:r w:rsidRPr="006E2989">
              <w:rPr>
                <w:rFonts w:asciiTheme="minorEastAsia" w:eastAsiaTheme="minorEastAsia" w:hAnsiTheme="minorEastAsia" w:cstheme="minorBidi" w:hint="eastAsia"/>
                <w:sz w:val="16"/>
                <w:szCs w:val="16"/>
              </w:rPr>
              <w:t>92%と上昇している。これも日々の担任と保護者との連携がきちんとできている結果であると考えられる。</w:t>
            </w:r>
          </w:p>
          <w:p w:rsidR="00604A77" w:rsidRPr="006E2989" w:rsidRDefault="00A41657" w:rsidP="00604A77">
            <w:pPr>
              <w:spacing w:line="200" w:lineRule="exact"/>
              <w:ind w:firstLineChars="100" w:firstLine="160"/>
              <w:jc w:val="left"/>
              <w:rPr>
                <w:rFonts w:asciiTheme="minorEastAsia" w:eastAsiaTheme="minorEastAsia" w:hAnsiTheme="minorEastAsia" w:cstheme="minorBidi"/>
                <w:sz w:val="16"/>
                <w:szCs w:val="16"/>
              </w:rPr>
            </w:pPr>
            <w:r w:rsidRPr="006E2989">
              <w:rPr>
                <w:rFonts w:asciiTheme="minorEastAsia" w:eastAsiaTheme="minorEastAsia" w:hAnsiTheme="minorEastAsia" w:cstheme="minorBidi" w:hint="eastAsia"/>
                <w:sz w:val="16"/>
                <w:szCs w:val="16"/>
              </w:rPr>
              <w:t>評価の低い項目について、集計での「無回答」の取り扱いを変更したため昨年度と一部違う結果となった。もっとも低い評価となったのは、</w:t>
            </w:r>
            <w:r w:rsidR="00604A77" w:rsidRPr="006E2989">
              <w:rPr>
                <w:rFonts w:asciiTheme="minorEastAsia" w:eastAsiaTheme="minorEastAsia" w:hAnsiTheme="minorEastAsia" w:cstheme="minorBidi" w:hint="eastAsia"/>
                <w:sz w:val="16"/>
                <w:szCs w:val="16"/>
              </w:rPr>
              <w:t>「子どもは、積極的に部活動に参加している。」(中学部のみの項目)が75%であった。昨年度90%であったのが75%となっており、この項目に関しては、毎年よい評価を得ている項目であるが</w:t>
            </w:r>
            <w:r w:rsidR="005457AC" w:rsidRPr="006E2989">
              <w:rPr>
                <w:rFonts w:asciiTheme="minorEastAsia" w:eastAsiaTheme="minorEastAsia" w:hAnsiTheme="minorEastAsia" w:cstheme="minorBidi" w:hint="eastAsia"/>
                <w:sz w:val="16"/>
                <w:szCs w:val="16"/>
              </w:rPr>
              <w:t>、部活動の取り組みについて、学校と保護者の間に</w:t>
            </w:r>
            <w:r w:rsidR="00604A77" w:rsidRPr="006E2989">
              <w:rPr>
                <w:rFonts w:asciiTheme="minorEastAsia" w:eastAsiaTheme="minorEastAsia" w:hAnsiTheme="minorEastAsia" w:cstheme="minorBidi" w:hint="eastAsia"/>
                <w:sz w:val="16"/>
                <w:szCs w:val="16"/>
              </w:rPr>
              <w:t>評価についての差異がある</w:t>
            </w:r>
            <w:r w:rsidR="005457AC" w:rsidRPr="006E2989">
              <w:rPr>
                <w:rFonts w:asciiTheme="minorEastAsia" w:eastAsiaTheme="minorEastAsia" w:hAnsiTheme="minorEastAsia" w:cstheme="minorBidi" w:hint="eastAsia"/>
                <w:sz w:val="16"/>
                <w:szCs w:val="16"/>
              </w:rPr>
              <w:t>ようなので、</w:t>
            </w:r>
            <w:r w:rsidRPr="006E2989">
              <w:rPr>
                <w:rFonts w:asciiTheme="minorEastAsia" w:eastAsiaTheme="minorEastAsia" w:hAnsiTheme="minorEastAsia" w:cstheme="minorBidi" w:hint="eastAsia"/>
                <w:sz w:val="16"/>
                <w:szCs w:val="16"/>
              </w:rPr>
              <w:t>今後</w:t>
            </w:r>
            <w:r w:rsidR="005457AC" w:rsidRPr="006E2989">
              <w:rPr>
                <w:rFonts w:asciiTheme="minorEastAsia" w:eastAsiaTheme="minorEastAsia" w:hAnsiTheme="minorEastAsia" w:cstheme="minorBidi" w:hint="eastAsia"/>
                <w:sz w:val="16"/>
                <w:szCs w:val="16"/>
              </w:rPr>
              <w:t>検討していきたい。</w:t>
            </w:r>
            <w:r w:rsidR="00604A77" w:rsidRPr="006E2989">
              <w:rPr>
                <w:rFonts w:asciiTheme="minorEastAsia" w:eastAsiaTheme="minorEastAsia" w:hAnsiTheme="minorEastAsia" w:cstheme="minorBidi" w:hint="eastAsia"/>
                <w:sz w:val="16"/>
                <w:szCs w:val="16"/>
              </w:rPr>
              <w:t>残り4項目</w:t>
            </w:r>
            <w:r w:rsidR="005457AC" w:rsidRPr="006E2989">
              <w:rPr>
                <w:rFonts w:asciiTheme="minorEastAsia" w:eastAsiaTheme="minorEastAsia" w:hAnsiTheme="minorEastAsia" w:cstheme="minorBidi" w:hint="eastAsia"/>
                <w:sz w:val="16"/>
                <w:szCs w:val="16"/>
              </w:rPr>
              <w:t>については、</w:t>
            </w:r>
            <w:r w:rsidR="00604A77" w:rsidRPr="006E2989">
              <w:rPr>
                <w:rFonts w:asciiTheme="minorEastAsia" w:eastAsiaTheme="minorEastAsia" w:hAnsiTheme="minorEastAsia" w:cstheme="minorBidi" w:hint="eastAsia"/>
                <w:sz w:val="16"/>
                <w:szCs w:val="16"/>
              </w:rPr>
              <w:t>昨年度、一昨年度と同じ項目である。しかし「学校のホームページを通した情報発信に満足している。」以外の項目</w:t>
            </w:r>
            <w:r w:rsidR="005C5845" w:rsidRPr="006E2989">
              <w:rPr>
                <w:rFonts w:asciiTheme="minorEastAsia" w:eastAsiaTheme="minorEastAsia" w:hAnsiTheme="minorEastAsia" w:cstheme="minorBidi" w:hint="eastAsia"/>
                <w:sz w:val="16"/>
                <w:szCs w:val="16"/>
              </w:rPr>
              <w:t>で</w:t>
            </w:r>
            <w:r w:rsidR="00604A77" w:rsidRPr="006E2989">
              <w:rPr>
                <w:rFonts w:asciiTheme="minorEastAsia" w:eastAsiaTheme="minorEastAsia" w:hAnsiTheme="minorEastAsia" w:cstheme="minorBidi" w:hint="eastAsia"/>
                <w:sz w:val="16"/>
                <w:szCs w:val="16"/>
              </w:rPr>
              <w:t>19</w:t>
            </w:r>
            <w:r w:rsidR="005C5845" w:rsidRPr="006E2989">
              <w:rPr>
                <w:rFonts w:asciiTheme="minorEastAsia" w:eastAsiaTheme="minorEastAsia" w:hAnsiTheme="minorEastAsia" w:cstheme="minorBidi" w:hint="eastAsia"/>
                <w:sz w:val="16"/>
                <w:szCs w:val="16"/>
              </w:rPr>
              <w:t>%から22</w:t>
            </w:r>
            <w:r w:rsidR="00604A77" w:rsidRPr="006E2989">
              <w:rPr>
                <w:rFonts w:asciiTheme="minorEastAsia" w:eastAsiaTheme="minorEastAsia" w:hAnsiTheme="minorEastAsia" w:cstheme="minorBidi" w:hint="eastAsia"/>
                <w:sz w:val="16"/>
                <w:szCs w:val="16"/>
              </w:rPr>
              <w:t>%上昇している。「環境、国際理解、福祉ボランティア等について学ぶ機会がある。」については58％</w:t>
            </w:r>
            <w:r w:rsidR="005C5845" w:rsidRPr="006E2989">
              <w:rPr>
                <w:rFonts w:asciiTheme="minorEastAsia" w:eastAsiaTheme="minorEastAsia" w:hAnsiTheme="minorEastAsia" w:cstheme="minorBidi" w:hint="eastAsia"/>
                <w:sz w:val="16"/>
                <w:szCs w:val="16"/>
              </w:rPr>
              <w:t>から</w:t>
            </w:r>
            <w:r w:rsidR="00604A77" w:rsidRPr="006E2989">
              <w:rPr>
                <w:rFonts w:asciiTheme="minorEastAsia" w:eastAsiaTheme="minorEastAsia" w:hAnsiTheme="minorEastAsia" w:cstheme="minorBidi" w:hint="eastAsia"/>
                <w:sz w:val="16"/>
                <w:szCs w:val="16"/>
              </w:rPr>
              <w:t>80%</w:t>
            </w:r>
            <w:r w:rsidR="005C5845" w:rsidRPr="006E2989">
              <w:rPr>
                <w:rFonts w:asciiTheme="minorEastAsia" w:eastAsiaTheme="minorEastAsia" w:hAnsiTheme="minorEastAsia" w:cstheme="minorBidi" w:hint="eastAsia"/>
                <w:sz w:val="16"/>
                <w:szCs w:val="16"/>
              </w:rPr>
              <w:t>に</w:t>
            </w:r>
            <w:r w:rsidR="00604A77" w:rsidRPr="006E2989">
              <w:rPr>
                <w:rFonts w:asciiTheme="minorEastAsia" w:eastAsiaTheme="minorEastAsia" w:hAnsiTheme="minorEastAsia" w:cstheme="minorBidi" w:hint="eastAsia"/>
                <w:sz w:val="16"/>
                <w:szCs w:val="16"/>
              </w:rPr>
              <w:t>、「学校は、子どもが他の学校の子どもたちと交流する機会を設けている。」については、56%</w:t>
            </w:r>
            <w:r w:rsidR="005C5845" w:rsidRPr="006E2989">
              <w:rPr>
                <w:rFonts w:asciiTheme="minorEastAsia" w:eastAsiaTheme="minorEastAsia" w:hAnsiTheme="minorEastAsia" w:cstheme="minorBidi" w:hint="eastAsia"/>
                <w:sz w:val="16"/>
                <w:szCs w:val="16"/>
              </w:rPr>
              <w:t>から</w:t>
            </w:r>
            <w:r w:rsidR="00604A77" w:rsidRPr="006E2989">
              <w:rPr>
                <w:rFonts w:asciiTheme="minorEastAsia" w:eastAsiaTheme="minorEastAsia" w:hAnsiTheme="minorEastAsia" w:cstheme="minorBidi" w:hint="eastAsia"/>
                <w:sz w:val="16"/>
                <w:szCs w:val="16"/>
              </w:rPr>
              <w:t>77%となった。特に幼稚部では、「環境、国際理解、福祉ボランティア等について学ぶ機会がある。」が63%</w:t>
            </w:r>
            <w:r w:rsidR="005C5845" w:rsidRPr="006E2989">
              <w:rPr>
                <w:rFonts w:asciiTheme="minorEastAsia" w:eastAsiaTheme="minorEastAsia" w:hAnsiTheme="minorEastAsia" w:cstheme="minorBidi" w:hint="eastAsia"/>
                <w:sz w:val="16"/>
                <w:szCs w:val="16"/>
              </w:rPr>
              <w:t>から</w:t>
            </w:r>
            <w:r w:rsidR="00604A77" w:rsidRPr="006E2989">
              <w:rPr>
                <w:rFonts w:asciiTheme="minorEastAsia" w:eastAsiaTheme="minorEastAsia" w:hAnsiTheme="minorEastAsia" w:cstheme="minorBidi" w:hint="eastAsia"/>
                <w:sz w:val="16"/>
                <w:szCs w:val="16"/>
              </w:rPr>
              <w:t>100%となった。「学校は、子どもが他の学校の子どもたちと交流する機会を設けている。」</w:t>
            </w:r>
            <w:r w:rsidR="005C5845" w:rsidRPr="006E2989">
              <w:rPr>
                <w:rFonts w:asciiTheme="minorEastAsia" w:eastAsiaTheme="minorEastAsia" w:hAnsiTheme="minorEastAsia" w:cstheme="minorBidi" w:hint="eastAsia"/>
                <w:sz w:val="16"/>
                <w:szCs w:val="16"/>
              </w:rPr>
              <w:t>においても</w:t>
            </w:r>
            <w:r w:rsidR="00604A77" w:rsidRPr="006E2989">
              <w:rPr>
                <w:rFonts w:asciiTheme="minorEastAsia" w:eastAsiaTheme="minorEastAsia" w:hAnsiTheme="minorEastAsia" w:cstheme="minorBidi" w:hint="eastAsia"/>
                <w:sz w:val="16"/>
                <w:szCs w:val="16"/>
              </w:rPr>
              <w:t>25%</w:t>
            </w:r>
            <w:r w:rsidR="005C5845" w:rsidRPr="006E2989">
              <w:rPr>
                <w:rFonts w:asciiTheme="minorEastAsia" w:eastAsiaTheme="minorEastAsia" w:hAnsiTheme="minorEastAsia" w:cstheme="minorBidi" w:hint="eastAsia"/>
                <w:sz w:val="16"/>
                <w:szCs w:val="16"/>
              </w:rPr>
              <w:t>から</w:t>
            </w:r>
            <w:r w:rsidR="00604A77" w:rsidRPr="006E2989">
              <w:rPr>
                <w:rFonts w:asciiTheme="minorEastAsia" w:eastAsiaTheme="minorEastAsia" w:hAnsiTheme="minorEastAsia" w:cstheme="minorBidi" w:hint="eastAsia"/>
                <w:sz w:val="16"/>
                <w:szCs w:val="16"/>
              </w:rPr>
              <w:t>50%</w:t>
            </w:r>
            <w:r w:rsidR="005C5845" w:rsidRPr="006E2989">
              <w:rPr>
                <w:rFonts w:asciiTheme="minorEastAsia" w:eastAsiaTheme="minorEastAsia" w:hAnsiTheme="minorEastAsia" w:cstheme="minorBidi" w:hint="eastAsia"/>
                <w:sz w:val="16"/>
                <w:szCs w:val="16"/>
              </w:rPr>
              <w:t>に上昇した</w:t>
            </w:r>
            <w:r w:rsidR="00604A77" w:rsidRPr="006E2989">
              <w:rPr>
                <w:rFonts w:asciiTheme="minorEastAsia" w:eastAsiaTheme="minorEastAsia" w:hAnsiTheme="minorEastAsia" w:cstheme="minorBidi" w:hint="eastAsia"/>
                <w:sz w:val="16"/>
                <w:szCs w:val="16"/>
              </w:rPr>
              <w:t>。</w:t>
            </w:r>
            <w:r w:rsidR="005C5845" w:rsidRPr="006E2989">
              <w:rPr>
                <w:rFonts w:asciiTheme="minorEastAsia" w:eastAsiaTheme="minorEastAsia" w:hAnsiTheme="minorEastAsia" w:cstheme="minorBidi" w:hint="eastAsia"/>
                <w:sz w:val="16"/>
                <w:szCs w:val="16"/>
              </w:rPr>
              <w:t>まだまだ絶対値は低い結果であるが、年々ポイントは上昇している。これは、幼稚部の日々の教育活動の結果であると考えられるとともに、絶対値がより満足度の高いものになるよう今後も特色ある教育活動を展開する必要がある。</w:t>
            </w:r>
            <w:r w:rsidR="00604A77" w:rsidRPr="006E2989">
              <w:rPr>
                <w:rFonts w:asciiTheme="minorEastAsia" w:eastAsiaTheme="minorEastAsia" w:hAnsiTheme="minorEastAsia" w:cstheme="minorBidi" w:hint="eastAsia"/>
                <w:sz w:val="16"/>
                <w:szCs w:val="16"/>
              </w:rPr>
              <w:t>また昨年度まで評価の低い項目に入っていた「ＩＣＴ機器が授業を始めとした教育活動に効果的に活用されている。」が67％</w:t>
            </w:r>
            <w:r w:rsidR="005C5845" w:rsidRPr="006E2989">
              <w:rPr>
                <w:rFonts w:asciiTheme="minorEastAsia" w:eastAsiaTheme="minorEastAsia" w:hAnsiTheme="minorEastAsia" w:cstheme="minorBidi" w:hint="eastAsia"/>
                <w:sz w:val="16"/>
                <w:szCs w:val="16"/>
              </w:rPr>
              <w:t>から</w:t>
            </w:r>
            <w:r w:rsidR="00604A77" w:rsidRPr="006E2989">
              <w:rPr>
                <w:rFonts w:asciiTheme="minorEastAsia" w:eastAsiaTheme="minorEastAsia" w:hAnsiTheme="minorEastAsia" w:cstheme="minorBidi" w:hint="eastAsia"/>
                <w:sz w:val="16"/>
                <w:szCs w:val="16"/>
              </w:rPr>
              <w:t>92％</w:t>
            </w:r>
            <w:r w:rsidR="005C5845" w:rsidRPr="006E2989">
              <w:rPr>
                <w:rFonts w:asciiTheme="minorEastAsia" w:eastAsiaTheme="minorEastAsia" w:hAnsiTheme="minorEastAsia" w:cstheme="minorBidi" w:hint="eastAsia"/>
                <w:sz w:val="16"/>
                <w:szCs w:val="16"/>
              </w:rPr>
              <w:t>への上昇と</w:t>
            </w:r>
            <w:r w:rsidR="00604A77" w:rsidRPr="006E2989">
              <w:rPr>
                <w:rFonts w:asciiTheme="minorEastAsia" w:eastAsiaTheme="minorEastAsia" w:hAnsiTheme="minorEastAsia" w:cstheme="minorBidi" w:hint="eastAsia"/>
                <w:sz w:val="16"/>
                <w:szCs w:val="16"/>
              </w:rPr>
              <w:t>なった。特に小学部は100％の肯定的評価となった。これは小学部がＩＣＴ機器を使った授業を活発に行っていることからだと考えられるが、この項目については、無回答が36%</w:t>
            </w:r>
            <w:r w:rsidR="005C5845" w:rsidRPr="006E2989">
              <w:rPr>
                <w:rFonts w:asciiTheme="minorEastAsia" w:eastAsiaTheme="minorEastAsia" w:hAnsiTheme="minorEastAsia" w:cstheme="minorBidi" w:hint="eastAsia"/>
                <w:sz w:val="16"/>
                <w:szCs w:val="16"/>
              </w:rPr>
              <w:t>あったので、この点についても検証をして</w:t>
            </w:r>
            <w:r w:rsidR="00604A77" w:rsidRPr="006E2989">
              <w:rPr>
                <w:rFonts w:asciiTheme="minorEastAsia" w:eastAsiaTheme="minorEastAsia" w:hAnsiTheme="minorEastAsia" w:cstheme="minorBidi" w:hint="eastAsia"/>
                <w:sz w:val="16"/>
                <w:szCs w:val="16"/>
              </w:rPr>
              <w:t>いかなければならないと思われる。</w:t>
            </w:r>
          </w:p>
          <w:p w:rsidR="000B7F10" w:rsidRPr="006E2989" w:rsidRDefault="00604A77" w:rsidP="003721D1">
            <w:pPr>
              <w:spacing w:line="200" w:lineRule="exact"/>
              <w:ind w:firstLineChars="100" w:firstLine="160"/>
              <w:jc w:val="left"/>
              <w:rPr>
                <w:rFonts w:asciiTheme="minorEastAsia" w:eastAsiaTheme="minorEastAsia" w:hAnsiTheme="minorEastAsia"/>
                <w:color w:val="D9D9D9"/>
                <w:sz w:val="20"/>
                <w:szCs w:val="20"/>
              </w:rPr>
            </w:pPr>
            <w:r w:rsidRPr="006E2989">
              <w:rPr>
                <w:rFonts w:asciiTheme="minorEastAsia" w:eastAsiaTheme="minorEastAsia" w:hAnsiTheme="minorEastAsia" w:cstheme="minorBidi" w:hint="eastAsia"/>
                <w:sz w:val="16"/>
                <w:szCs w:val="16"/>
              </w:rPr>
              <w:t>今年度は全体的に評価は、上昇していたが、保護者の回答率が低く、</w:t>
            </w:r>
            <w:r w:rsidR="005C5845" w:rsidRPr="006E2989">
              <w:rPr>
                <w:rFonts w:asciiTheme="minorEastAsia" w:eastAsiaTheme="minorEastAsia" w:hAnsiTheme="minorEastAsia" w:cstheme="minorBidi" w:hint="eastAsia"/>
                <w:sz w:val="16"/>
                <w:szCs w:val="16"/>
              </w:rPr>
              <w:t>昨年度</w:t>
            </w:r>
            <w:r w:rsidRPr="006E2989">
              <w:rPr>
                <w:rFonts w:asciiTheme="minorEastAsia" w:eastAsiaTheme="minorEastAsia" w:hAnsiTheme="minorEastAsia" w:cstheme="minorBidi" w:hint="eastAsia"/>
                <w:sz w:val="16"/>
                <w:szCs w:val="16"/>
              </w:rPr>
              <w:t>69%</w:t>
            </w:r>
            <w:r w:rsidR="005C5845" w:rsidRPr="006E2989">
              <w:rPr>
                <w:rFonts w:asciiTheme="minorEastAsia" w:eastAsiaTheme="minorEastAsia" w:hAnsiTheme="minorEastAsia" w:cstheme="minorBidi" w:hint="eastAsia"/>
                <w:sz w:val="16"/>
                <w:szCs w:val="16"/>
              </w:rPr>
              <w:t>から今年度は</w:t>
            </w:r>
            <w:r w:rsidRPr="006E2989">
              <w:rPr>
                <w:rFonts w:asciiTheme="minorEastAsia" w:eastAsiaTheme="minorEastAsia" w:hAnsiTheme="minorEastAsia" w:cstheme="minorBidi" w:hint="eastAsia"/>
                <w:sz w:val="16"/>
                <w:szCs w:val="16"/>
              </w:rPr>
              <w:t>41%</w:t>
            </w:r>
            <w:r w:rsidR="005C5845" w:rsidRPr="006E2989">
              <w:rPr>
                <w:rFonts w:asciiTheme="minorEastAsia" w:eastAsiaTheme="minorEastAsia" w:hAnsiTheme="minorEastAsia" w:cstheme="minorBidi" w:hint="eastAsia"/>
                <w:sz w:val="16"/>
                <w:szCs w:val="16"/>
              </w:rPr>
              <w:t>の提出率となった</w:t>
            </w:r>
            <w:r w:rsidRPr="006E2989">
              <w:rPr>
                <w:rFonts w:asciiTheme="minorEastAsia" w:eastAsiaTheme="minorEastAsia" w:hAnsiTheme="minorEastAsia" w:cstheme="minorBidi" w:hint="eastAsia"/>
                <w:sz w:val="16"/>
                <w:szCs w:val="16"/>
              </w:rPr>
              <w:t>。</w:t>
            </w:r>
            <w:r w:rsidR="005C5845" w:rsidRPr="006E2989">
              <w:rPr>
                <w:rFonts w:asciiTheme="minorEastAsia" w:eastAsiaTheme="minorEastAsia" w:hAnsiTheme="minorEastAsia" w:cstheme="minorBidi" w:hint="eastAsia"/>
                <w:sz w:val="16"/>
                <w:szCs w:val="16"/>
              </w:rPr>
              <w:t>未提出</w:t>
            </w:r>
            <w:r w:rsidR="003721D1" w:rsidRPr="006E2989">
              <w:rPr>
                <w:rFonts w:asciiTheme="minorEastAsia" w:eastAsiaTheme="minorEastAsia" w:hAnsiTheme="minorEastAsia" w:cstheme="minorBidi" w:hint="eastAsia"/>
                <w:sz w:val="16"/>
                <w:szCs w:val="16"/>
              </w:rPr>
              <w:t>が多い状況を</w:t>
            </w:r>
            <w:r w:rsidR="005C5845" w:rsidRPr="006E2989">
              <w:rPr>
                <w:rFonts w:asciiTheme="minorEastAsia" w:eastAsiaTheme="minorEastAsia" w:hAnsiTheme="minorEastAsia" w:cstheme="minorBidi" w:hint="eastAsia"/>
                <w:sz w:val="16"/>
                <w:szCs w:val="16"/>
              </w:rPr>
              <w:t>、単に提出忘れと捉えるのか、</w:t>
            </w:r>
            <w:r w:rsidRPr="006E2989">
              <w:rPr>
                <w:rFonts w:asciiTheme="minorEastAsia" w:eastAsiaTheme="minorEastAsia" w:hAnsiTheme="minorEastAsia" w:cstheme="minorBidi" w:hint="eastAsia"/>
                <w:sz w:val="16"/>
                <w:szCs w:val="16"/>
              </w:rPr>
              <w:t>学校への期待の薄さと捉えるのかよく</w:t>
            </w:r>
            <w:r w:rsidR="003721D1" w:rsidRPr="006E2989">
              <w:rPr>
                <w:rFonts w:asciiTheme="minorEastAsia" w:eastAsiaTheme="minorEastAsia" w:hAnsiTheme="minorEastAsia" w:cstheme="minorBidi" w:hint="eastAsia"/>
                <w:sz w:val="16"/>
                <w:szCs w:val="16"/>
              </w:rPr>
              <w:t>検証しな</w:t>
            </w:r>
            <w:r w:rsidRPr="006E2989">
              <w:rPr>
                <w:rFonts w:asciiTheme="minorEastAsia" w:eastAsiaTheme="minorEastAsia" w:hAnsiTheme="minorEastAsia" w:cstheme="minorBidi" w:hint="eastAsia"/>
                <w:sz w:val="16"/>
                <w:szCs w:val="16"/>
              </w:rPr>
              <w:t>ければならないと</w:t>
            </w:r>
            <w:r w:rsidR="003721D1" w:rsidRPr="006E2989">
              <w:rPr>
                <w:rFonts w:asciiTheme="minorEastAsia" w:eastAsiaTheme="minorEastAsia" w:hAnsiTheme="minorEastAsia" w:cstheme="minorBidi" w:hint="eastAsia"/>
                <w:sz w:val="16"/>
                <w:szCs w:val="16"/>
              </w:rPr>
              <w:t>考える</w:t>
            </w:r>
          </w:p>
        </w:tc>
        <w:tc>
          <w:tcPr>
            <w:tcW w:w="7977" w:type="dxa"/>
            <w:shd w:val="clear" w:color="auto" w:fill="auto"/>
          </w:tcPr>
          <w:p w:rsidR="00072BA4" w:rsidRPr="006E2989" w:rsidRDefault="00072BA4" w:rsidP="00C16BAC">
            <w:pPr>
              <w:spacing w:line="34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lastRenderedPageBreak/>
              <w:t>第１回（平成29年６月28日）＜学校経営計画について＞</w:t>
            </w:r>
          </w:p>
          <w:p w:rsidR="00072BA4" w:rsidRPr="006E2989" w:rsidRDefault="00072BA4" w:rsidP="00C16BAC">
            <w:pPr>
              <w:spacing w:line="34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○生徒指導の充実</w:t>
            </w:r>
          </w:p>
          <w:p w:rsidR="00072BA4" w:rsidRPr="006E2989" w:rsidRDefault="00C16BAC" w:rsidP="00C16BAC">
            <w:pPr>
              <w:spacing w:line="340" w:lineRule="exact"/>
              <w:ind w:leftChars="100" w:left="37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w:t>
            </w:r>
            <w:r w:rsidR="00072BA4" w:rsidRPr="006E2989">
              <w:rPr>
                <w:rFonts w:asciiTheme="minorEastAsia" w:eastAsiaTheme="minorEastAsia" w:hAnsiTheme="minorEastAsia" w:hint="eastAsia"/>
                <w:sz w:val="16"/>
                <w:szCs w:val="16"/>
              </w:rPr>
              <w:t>生徒指導に関して集団作りは大変重要である。集団でどう活動していくか。礼儀を尽くさないといけない。子どものうちからマナーを身につけることが大事である。</w:t>
            </w:r>
          </w:p>
          <w:p w:rsidR="00072BA4" w:rsidRPr="006E2989" w:rsidRDefault="00C16BAC" w:rsidP="00C16BAC">
            <w:pPr>
              <w:spacing w:line="340" w:lineRule="exact"/>
              <w:ind w:leftChars="100" w:left="37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w:t>
            </w:r>
            <w:r w:rsidR="00072BA4" w:rsidRPr="006E2989">
              <w:rPr>
                <w:rFonts w:asciiTheme="minorEastAsia" w:eastAsiaTheme="minorEastAsia" w:hAnsiTheme="minorEastAsia" w:hint="eastAsia"/>
                <w:sz w:val="16"/>
                <w:szCs w:val="16"/>
              </w:rPr>
              <w:t>本校の卓球などスポーツでの取り組みは、チームワークを大事にする、ルールを守る、一つの目標に向かって集団でがんばる・・・などいろいろな効果がある。いじめ防止にもつながる。</w:t>
            </w:r>
          </w:p>
          <w:p w:rsidR="00072BA4" w:rsidRPr="006E2989" w:rsidRDefault="00072BA4" w:rsidP="00C16BAC">
            <w:pPr>
              <w:spacing w:line="34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○キャリア教育の育成</w:t>
            </w:r>
          </w:p>
          <w:p w:rsidR="00812420" w:rsidRPr="006E2989" w:rsidRDefault="00C16BAC" w:rsidP="00C16BAC">
            <w:pPr>
              <w:spacing w:line="340" w:lineRule="exact"/>
              <w:ind w:leftChars="100" w:left="530" w:hangingChars="200" w:hanging="32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w:t>
            </w:r>
            <w:r w:rsidR="00072BA4" w:rsidRPr="006E2989">
              <w:rPr>
                <w:rFonts w:asciiTheme="minorEastAsia" w:eastAsiaTheme="minorEastAsia" w:hAnsiTheme="minorEastAsia" w:hint="eastAsia"/>
                <w:sz w:val="16"/>
                <w:szCs w:val="16"/>
              </w:rPr>
              <w:t>中学部の職場体験はよい取り組みである。以前の出前授業でも生徒が将来に向けて自分の意見をしっか</w:t>
            </w:r>
          </w:p>
          <w:p w:rsidR="00812420" w:rsidRPr="006E2989" w:rsidRDefault="00072BA4" w:rsidP="00C16BAC">
            <w:pPr>
              <w:spacing w:line="340" w:lineRule="exact"/>
              <w:ind w:firstLineChars="200" w:firstLine="32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り持っていた。また、公共の場でのトラブルを想定した対応を授業で取り入れている。継続して取り組</w:t>
            </w:r>
          </w:p>
          <w:p w:rsidR="00072BA4" w:rsidRPr="006E2989" w:rsidRDefault="00072BA4" w:rsidP="00C16BAC">
            <w:pPr>
              <w:spacing w:line="340" w:lineRule="exact"/>
              <w:ind w:firstLineChars="200" w:firstLine="32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んでほしい。</w:t>
            </w:r>
          </w:p>
          <w:p w:rsidR="00072BA4" w:rsidRPr="006E2989" w:rsidRDefault="00072BA4" w:rsidP="00C16BAC">
            <w:pPr>
              <w:spacing w:line="34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第２回（平成29年11月７日）＜学校経営計画の進捗状況について＞</w:t>
            </w:r>
          </w:p>
          <w:p w:rsidR="00072BA4" w:rsidRPr="006E2989" w:rsidRDefault="00072BA4" w:rsidP="00C16BAC">
            <w:pPr>
              <w:spacing w:line="34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○センター的機能の充実について</w:t>
            </w:r>
          </w:p>
          <w:p w:rsidR="00072BA4" w:rsidRPr="006E2989" w:rsidRDefault="00C16BAC" w:rsidP="00C16BAC">
            <w:pPr>
              <w:spacing w:line="340" w:lineRule="exact"/>
              <w:ind w:firstLineChars="100" w:firstLine="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w:t>
            </w:r>
            <w:r w:rsidR="00072BA4" w:rsidRPr="006E2989">
              <w:rPr>
                <w:rFonts w:asciiTheme="minorEastAsia" w:eastAsiaTheme="minorEastAsia" w:hAnsiTheme="minorEastAsia" w:hint="eastAsia"/>
                <w:sz w:val="16"/>
                <w:szCs w:val="16"/>
              </w:rPr>
              <w:t>本校は校区が広いので、各自治体の窓口となるコーディネーターと連携することが大事である。</w:t>
            </w:r>
          </w:p>
          <w:p w:rsidR="00072BA4" w:rsidRPr="006E2989" w:rsidRDefault="00C16BAC" w:rsidP="00C16BAC">
            <w:pPr>
              <w:spacing w:line="340" w:lineRule="exact"/>
              <w:ind w:firstLineChars="100" w:firstLine="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w:t>
            </w:r>
            <w:r w:rsidR="00072BA4" w:rsidRPr="006E2989">
              <w:rPr>
                <w:rFonts w:asciiTheme="minorEastAsia" w:eastAsiaTheme="minorEastAsia" w:hAnsiTheme="minorEastAsia" w:hint="eastAsia"/>
                <w:sz w:val="16"/>
                <w:szCs w:val="16"/>
              </w:rPr>
              <w:t>地域で生活することはできるが、「わかって生活できる」ようにするのが聴覚支援学校の役わりである。</w:t>
            </w:r>
          </w:p>
          <w:p w:rsidR="00AE2843" w:rsidRPr="006E2989" w:rsidRDefault="00C16BAC" w:rsidP="00C16BAC">
            <w:pPr>
              <w:spacing w:line="340" w:lineRule="exact"/>
              <w:ind w:firstLineChars="100" w:firstLine="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lastRenderedPageBreak/>
              <w:t>・</w:t>
            </w:r>
            <w:r w:rsidR="00072BA4" w:rsidRPr="006E2989">
              <w:rPr>
                <w:rFonts w:asciiTheme="minorEastAsia" w:eastAsiaTheme="minorEastAsia" w:hAnsiTheme="minorEastAsia" w:hint="eastAsia"/>
                <w:sz w:val="16"/>
                <w:szCs w:val="16"/>
              </w:rPr>
              <w:t>顔を合わせた交流、気持ちの通った交流を念頭におき、居住地校交流を進めて次につなげてほしい。</w:t>
            </w:r>
          </w:p>
          <w:p w:rsidR="00C16BAC" w:rsidRPr="006E2989" w:rsidRDefault="00C16BAC" w:rsidP="00C16BAC">
            <w:pPr>
              <w:spacing w:line="34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第３回（平成30年２月27日）</w:t>
            </w:r>
          </w:p>
          <w:p w:rsidR="00C16BAC" w:rsidRPr="006E2989" w:rsidRDefault="00C16BAC" w:rsidP="00C16BAC">
            <w:pPr>
              <w:spacing w:line="34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＜学校教育自己診断について＞</w:t>
            </w:r>
          </w:p>
          <w:p w:rsidR="00C16BAC" w:rsidRPr="006E2989" w:rsidRDefault="00C16BAC" w:rsidP="00C16BAC">
            <w:pPr>
              <w:spacing w:line="340" w:lineRule="exact"/>
              <w:ind w:firstLineChars="100" w:firstLine="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・進路についての情報提供は、早い段階で多角的に行っていくとよい。</w:t>
            </w:r>
          </w:p>
          <w:p w:rsidR="00C16BAC" w:rsidRPr="006E2989" w:rsidRDefault="00C16BAC" w:rsidP="00C16BAC">
            <w:pPr>
              <w:spacing w:line="34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＜平成29年度　学校経営計画・学校評価（案）・平成30年度　学校経営計画(案)について＞</w:t>
            </w:r>
          </w:p>
          <w:p w:rsidR="00C16BAC" w:rsidRPr="006E2989" w:rsidRDefault="00C16BAC" w:rsidP="00C16BAC">
            <w:pPr>
              <w:spacing w:line="34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○地域に開かれた安全・安心な学校づくりの推進</w:t>
            </w:r>
          </w:p>
          <w:p w:rsidR="00C16BAC" w:rsidRPr="006E2989" w:rsidRDefault="00C16BAC" w:rsidP="00C16BAC">
            <w:pPr>
              <w:spacing w:line="340" w:lineRule="exact"/>
              <w:ind w:firstLineChars="100" w:firstLine="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・防災について、地域で学校の存在、聴覚障がいのある子どもの存在を知らせていくことが重要である。</w:t>
            </w:r>
          </w:p>
          <w:p w:rsidR="00C16BAC" w:rsidRPr="006E2989" w:rsidRDefault="00C16BAC" w:rsidP="00C16BAC">
            <w:pPr>
              <w:spacing w:line="34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○確かな学力の育成</w:t>
            </w:r>
          </w:p>
          <w:p w:rsidR="00C16BAC" w:rsidRPr="006E2989" w:rsidRDefault="00C16BAC" w:rsidP="00C16BAC">
            <w:pPr>
              <w:spacing w:line="340" w:lineRule="exact"/>
              <w:ind w:leftChars="100" w:left="37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・学びの意欲を小さいころから育てていくことが大事。本校のいろいろな取り組みによって将来、意欲的に仕事を見つけられるようになってほしい。</w:t>
            </w:r>
          </w:p>
          <w:p w:rsidR="00C16BAC" w:rsidRPr="006E2989" w:rsidRDefault="00C16BAC" w:rsidP="00C16BAC">
            <w:pPr>
              <w:spacing w:line="340" w:lineRule="exact"/>
              <w:ind w:firstLineChars="100" w:firstLine="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・具体的な将来像が描けるよう、いろいろな先輩、いろいろな職種の方の話を聞く機会を設けるとよい。</w:t>
            </w:r>
          </w:p>
          <w:p w:rsidR="00C16BAC" w:rsidRPr="006E2989" w:rsidRDefault="00C16BAC" w:rsidP="00C16BAC">
            <w:pPr>
              <w:spacing w:line="34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○聴覚障がい教育のセンター的機能の充実</w:t>
            </w:r>
          </w:p>
          <w:p w:rsidR="00C16BAC" w:rsidRPr="006E2989" w:rsidRDefault="00C16BAC" w:rsidP="00C16BAC">
            <w:pPr>
              <w:spacing w:line="340" w:lineRule="exact"/>
              <w:ind w:firstLineChars="100" w:firstLine="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・大阪府南部地域の拠点として、取り組みを啓発していほしい。</w:t>
            </w:r>
          </w:p>
          <w:p w:rsidR="00C16BAC" w:rsidRPr="006E2989" w:rsidRDefault="00C16BAC" w:rsidP="00C16BAC">
            <w:pPr>
              <w:spacing w:line="34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＜生徒指導・中学部規則について＞</w:t>
            </w:r>
          </w:p>
          <w:p w:rsidR="00C16BAC" w:rsidRPr="006E2989" w:rsidRDefault="00C16BAC" w:rsidP="00C16BAC">
            <w:pPr>
              <w:spacing w:line="340" w:lineRule="exact"/>
              <w:ind w:leftChars="100" w:left="21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・社会人になっても、ルールやマナーが守れるように、常識と思われることでも細かく指導する姿勢が大事である。</w:t>
            </w:r>
          </w:p>
          <w:p w:rsidR="00C16BAC" w:rsidRPr="006E2989" w:rsidRDefault="00C16BAC" w:rsidP="00C16BAC">
            <w:pPr>
              <w:spacing w:line="340" w:lineRule="exact"/>
              <w:ind w:leftChars="100" w:left="370" w:hangingChars="100" w:hanging="160"/>
              <w:jc w:val="left"/>
              <w:rPr>
                <w:rFonts w:asciiTheme="minorEastAsia" w:eastAsiaTheme="minorEastAsia" w:hAnsiTheme="minorEastAsia"/>
                <w:color w:val="D9D9D9"/>
                <w:sz w:val="20"/>
                <w:szCs w:val="20"/>
              </w:rPr>
            </w:pPr>
            <w:r w:rsidRPr="006E2989">
              <w:rPr>
                <w:rFonts w:asciiTheme="minorEastAsia" w:eastAsiaTheme="minorEastAsia" w:hAnsiTheme="minorEastAsia" w:hint="eastAsia"/>
                <w:sz w:val="16"/>
                <w:szCs w:val="16"/>
              </w:rPr>
              <w:t>・社会人になると、行動が会社のイメージにもつながる。ルールが守れないということは、チームワークにも響く。</w:t>
            </w:r>
          </w:p>
        </w:tc>
      </w:tr>
    </w:tbl>
    <w:p w:rsidR="0086696C" w:rsidRPr="006E2989" w:rsidRDefault="0086696C" w:rsidP="0037367C">
      <w:pPr>
        <w:spacing w:line="120" w:lineRule="exact"/>
        <w:ind w:leftChars="-428" w:left="-899"/>
        <w:rPr>
          <w:rFonts w:asciiTheme="minorEastAsia" w:eastAsiaTheme="minorEastAsia" w:hAnsiTheme="minorEastAsia"/>
        </w:rPr>
      </w:pPr>
    </w:p>
    <w:p w:rsidR="00225A63" w:rsidRPr="006E2989" w:rsidRDefault="00225A63" w:rsidP="00B44397">
      <w:pPr>
        <w:ind w:leftChars="-92" w:left="-4" w:hangingChars="90" w:hanging="189"/>
        <w:jc w:val="left"/>
        <w:rPr>
          <w:rFonts w:asciiTheme="minorEastAsia" w:eastAsiaTheme="minorEastAsia" w:hAnsiTheme="minorEastAsia"/>
          <w:szCs w:val="21"/>
        </w:rPr>
      </w:pPr>
    </w:p>
    <w:p w:rsidR="0086696C" w:rsidRPr="006E2989" w:rsidRDefault="0037367C" w:rsidP="00B44397">
      <w:pPr>
        <w:ind w:leftChars="-92" w:left="-4" w:hangingChars="90" w:hanging="189"/>
        <w:jc w:val="left"/>
        <w:rPr>
          <w:rFonts w:asciiTheme="minorEastAsia" w:eastAsiaTheme="minorEastAsia" w:hAnsiTheme="minorEastAsia"/>
          <w:szCs w:val="21"/>
        </w:rPr>
      </w:pPr>
      <w:r w:rsidRPr="006E2989">
        <w:rPr>
          <w:rFonts w:asciiTheme="minorEastAsia" w:eastAsiaTheme="minorEastAsia" w:hAnsiTheme="minorEastAsia" w:hint="eastAsia"/>
          <w:szCs w:val="21"/>
        </w:rPr>
        <w:t xml:space="preserve">３　</w:t>
      </w:r>
      <w:r w:rsidR="0086696C" w:rsidRPr="006E2989">
        <w:rPr>
          <w:rFonts w:asciiTheme="minorEastAsia" w:eastAsiaTheme="minorEastAsia" w:hAnsiTheme="minorEastAsia" w:hint="eastAsia"/>
          <w:szCs w:val="21"/>
        </w:rPr>
        <w:t>本年度の取組</w:t>
      </w:r>
      <w:r w:rsidRPr="006E2989">
        <w:rPr>
          <w:rFonts w:asciiTheme="minorEastAsia" w:eastAsiaTheme="minorEastAsia" w:hAnsiTheme="minorEastAsia" w:hint="eastAsia"/>
          <w:szCs w:val="21"/>
        </w:rPr>
        <w:t>内容</w:t>
      </w:r>
      <w:r w:rsidR="0086696C" w:rsidRPr="006E2989">
        <w:rPr>
          <w:rFonts w:asciiTheme="minorEastAsia" w:eastAsiaTheme="minorEastAsia" w:hAnsiTheme="minorEastAsia"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4"/>
        <w:gridCol w:w="3969"/>
        <w:gridCol w:w="3722"/>
      </w:tblGrid>
      <w:tr w:rsidR="00897939" w:rsidRPr="006E2989" w:rsidTr="00900A5C">
        <w:trPr>
          <w:trHeight w:val="586"/>
          <w:jc w:val="center"/>
        </w:trPr>
        <w:tc>
          <w:tcPr>
            <w:tcW w:w="881" w:type="dxa"/>
            <w:shd w:val="clear" w:color="auto" w:fill="auto"/>
            <w:vAlign w:val="center"/>
          </w:tcPr>
          <w:p w:rsidR="00897939" w:rsidRPr="006E2989" w:rsidRDefault="00897939" w:rsidP="0054712D">
            <w:pPr>
              <w:spacing w:line="240" w:lineRule="exact"/>
              <w:jc w:val="center"/>
              <w:rPr>
                <w:rFonts w:asciiTheme="minorEastAsia" w:eastAsiaTheme="minorEastAsia" w:hAnsiTheme="minorEastAsia"/>
                <w:sz w:val="20"/>
                <w:szCs w:val="20"/>
              </w:rPr>
            </w:pPr>
            <w:r w:rsidRPr="006E2989">
              <w:rPr>
                <w:rFonts w:asciiTheme="minorEastAsia" w:eastAsiaTheme="minorEastAsia" w:hAnsiTheme="minorEastAsia" w:hint="eastAsia"/>
                <w:sz w:val="20"/>
                <w:szCs w:val="20"/>
              </w:rPr>
              <w:t>中期的</w:t>
            </w:r>
          </w:p>
          <w:p w:rsidR="00897939" w:rsidRPr="006E2989" w:rsidRDefault="00897939" w:rsidP="0054712D">
            <w:pPr>
              <w:spacing w:line="240" w:lineRule="exact"/>
              <w:jc w:val="center"/>
              <w:rPr>
                <w:rFonts w:asciiTheme="minorEastAsia" w:eastAsiaTheme="minorEastAsia" w:hAnsiTheme="minorEastAsia"/>
                <w:spacing w:val="-20"/>
                <w:sz w:val="20"/>
                <w:szCs w:val="20"/>
              </w:rPr>
            </w:pPr>
            <w:r w:rsidRPr="006E2989">
              <w:rPr>
                <w:rFonts w:asciiTheme="minorEastAsia" w:eastAsiaTheme="minorEastAsia" w:hAnsiTheme="minorEastAsia" w:hint="eastAsia"/>
                <w:sz w:val="20"/>
                <w:szCs w:val="20"/>
              </w:rPr>
              <w:t>目標</w:t>
            </w:r>
          </w:p>
        </w:tc>
        <w:tc>
          <w:tcPr>
            <w:tcW w:w="2020" w:type="dxa"/>
            <w:shd w:val="clear" w:color="auto" w:fill="auto"/>
            <w:vAlign w:val="center"/>
          </w:tcPr>
          <w:p w:rsidR="00897939" w:rsidRPr="006E2989" w:rsidRDefault="00897939" w:rsidP="006B5B51">
            <w:pPr>
              <w:spacing w:line="320" w:lineRule="exact"/>
              <w:jc w:val="center"/>
              <w:rPr>
                <w:rFonts w:asciiTheme="minorEastAsia" w:eastAsiaTheme="minorEastAsia" w:hAnsiTheme="minorEastAsia"/>
                <w:sz w:val="20"/>
                <w:szCs w:val="20"/>
              </w:rPr>
            </w:pPr>
            <w:r w:rsidRPr="006E2989">
              <w:rPr>
                <w:rFonts w:asciiTheme="minorEastAsia" w:eastAsiaTheme="minorEastAsia" w:hAnsiTheme="minorEastAsia" w:hint="eastAsia"/>
                <w:sz w:val="20"/>
                <w:szCs w:val="20"/>
              </w:rPr>
              <w:t>今年度の重点目標</w:t>
            </w:r>
          </w:p>
        </w:tc>
        <w:tc>
          <w:tcPr>
            <w:tcW w:w="4394" w:type="dxa"/>
            <w:tcBorders>
              <w:right w:val="dashed" w:sz="4" w:space="0" w:color="auto"/>
            </w:tcBorders>
            <w:shd w:val="clear" w:color="auto" w:fill="auto"/>
            <w:vAlign w:val="center"/>
          </w:tcPr>
          <w:p w:rsidR="00897939" w:rsidRPr="006E2989" w:rsidRDefault="00897939" w:rsidP="006B5B51">
            <w:pPr>
              <w:spacing w:line="320" w:lineRule="exact"/>
              <w:jc w:val="center"/>
              <w:rPr>
                <w:rFonts w:asciiTheme="minorEastAsia" w:eastAsiaTheme="minorEastAsia" w:hAnsiTheme="minorEastAsia"/>
                <w:sz w:val="20"/>
                <w:szCs w:val="20"/>
              </w:rPr>
            </w:pPr>
            <w:r w:rsidRPr="006E2989">
              <w:rPr>
                <w:rFonts w:asciiTheme="minorEastAsia" w:eastAsiaTheme="minorEastAsia" w:hAnsiTheme="minorEastAsia" w:hint="eastAsia"/>
                <w:sz w:val="20"/>
                <w:szCs w:val="20"/>
              </w:rPr>
              <w:t>具体的な取組計画・内容</w:t>
            </w:r>
          </w:p>
        </w:tc>
        <w:tc>
          <w:tcPr>
            <w:tcW w:w="3969" w:type="dxa"/>
            <w:tcBorders>
              <w:right w:val="dashed" w:sz="4" w:space="0" w:color="auto"/>
            </w:tcBorders>
            <w:vAlign w:val="center"/>
          </w:tcPr>
          <w:p w:rsidR="00897939" w:rsidRPr="006E2989" w:rsidRDefault="00897939" w:rsidP="006B5B51">
            <w:pPr>
              <w:spacing w:line="320" w:lineRule="exact"/>
              <w:jc w:val="center"/>
              <w:rPr>
                <w:rFonts w:asciiTheme="minorEastAsia" w:eastAsiaTheme="minorEastAsia" w:hAnsiTheme="minorEastAsia"/>
                <w:sz w:val="20"/>
                <w:szCs w:val="20"/>
              </w:rPr>
            </w:pPr>
            <w:r w:rsidRPr="006E2989">
              <w:rPr>
                <w:rFonts w:asciiTheme="minorEastAsia" w:eastAsiaTheme="minorEastAsia" w:hAnsiTheme="minorEastAsia" w:hint="eastAsia"/>
                <w:sz w:val="20"/>
                <w:szCs w:val="20"/>
              </w:rPr>
              <w:t>評価指標</w:t>
            </w:r>
          </w:p>
        </w:tc>
        <w:tc>
          <w:tcPr>
            <w:tcW w:w="3722" w:type="dxa"/>
            <w:tcBorders>
              <w:left w:val="dashed" w:sz="4" w:space="0" w:color="auto"/>
              <w:right w:val="single" w:sz="4" w:space="0" w:color="auto"/>
            </w:tcBorders>
            <w:shd w:val="clear" w:color="auto" w:fill="auto"/>
            <w:vAlign w:val="center"/>
          </w:tcPr>
          <w:p w:rsidR="00897939" w:rsidRPr="006E2989" w:rsidRDefault="00B56230" w:rsidP="006B5B51">
            <w:pPr>
              <w:spacing w:line="320" w:lineRule="exact"/>
              <w:jc w:val="center"/>
              <w:rPr>
                <w:rFonts w:asciiTheme="minorEastAsia" w:eastAsiaTheme="minorEastAsia" w:hAnsiTheme="minorEastAsia"/>
                <w:sz w:val="20"/>
                <w:szCs w:val="20"/>
              </w:rPr>
            </w:pPr>
            <w:r w:rsidRPr="006E2989">
              <w:rPr>
                <w:rFonts w:asciiTheme="minorEastAsia" w:eastAsiaTheme="minorEastAsia" w:hAnsiTheme="minorEastAsia" w:hint="eastAsia"/>
                <w:sz w:val="20"/>
                <w:szCs w:val="20"/>
              </w:rPr>
              <w:t>自己評価</w:t>
            </w:r>
          </w:p>
        </w:tc>
      </w:tr>
      <w:tr w:rsidR="00523F45" w:rsidRPr="006E2989" w:rsidTr="00900A5C">
        <w:trPr>
          <w:cantSplit/>
          <w:trHeight w:val="1314"/>
          <w:jc w:val="center"/>
        </w:trPr>
        <w:tc>
          <w:tcPr>
            <w:tcW w:w="881" w:type="dxa"/>
            <w:shd w:val="clear" w:color="auto" w:fill="auto"/>
            <w:textDirection w:val="tbRlV"/>
            <w:vAlign w:val="center"/>
          </w:tcPr>
          <w:p w:rsidR="00523F45" w:rsidRPr="006E2989" w:rsidRDefault="00523F45" w:rsidP="0081539E">
            <w:pPr>
              <w:spacing w:line="240" w:lineRule="exact"/>
              <w:ind w:left="113"/>
              <w:jc w:val="left"/>
              <w:rPr>
                <w:rFonts w:asciiTheme="minorEastAsia" w:eastAsiaTheme="minorEastAsia" w:hAnsiTheme="minorEastAsia"/>
                <w:color w:val="000000"/>
                <w:sz w:val="18"/>
                <w:szCs w:val="18"/>
              </w:rPr>
            </w:pPr>
            <w:r w:rsidRPr="006E2989">
              <w:rPr>
                <w:rFonts w:asciiTheme="minorEastAsia" w:eastAsiaTheme="minorEastAsia" w:hAnsiTheme="minorEastAsia" w:hint="eastAsia"/>
                <w:color w:val="000000"/>
                <w:sz w:val="18"/>
                <w:szCs w:val="18"/>
              </w:rPr>
              <w:t>１　地域に開かれた安全・安心な学校づくりの推進</w:t>
            </w:r>
          </w:p>
        </w:tc>
        <w:tc>
          <w:tcPr>
            <w:tcW w:w="2020" w:type="dxa"/>
            <w:shd w:val="clear" w:color="auto" w:fill="auto"/>
          </w:tcPr>
          <w:p w:rsidR="00523F45" w:rsidRPr="006E2989" w:rsidRDefault="00523F45" w:rsidP="009603B2">
            <w:pPr>
              <w:spacing w:line="200" w:lineRule="exact"/>
              <w:rPr>
                <w:rFonts w:asciiTheme="minorEastAsia" w:eastAsiaTheme="minorEastAsia" w:hAnsiTheme="minorEastAsia" w:cs="HG丸ｺﾞｼｯｸM-PRO"/>
                <w:color w:val="000000"/>
                <w:kern w:val="0"/>
                <w:sz w:val="18"/>
                <w:szCs w:val="18"/>
              </w:rPr>
            </w:pPr>
            <w:r w:rsidRPr="006E2989">
              <w:rPr>
                <w:rFonts w:asciiTheme="minorEastAsia" w:eastAsiaTheme="minorEastAsia" w:hAnsiTheme="minorEastAsia" w:hint="eastAsia"/>
                <w:color w:val="000000"/>
                <w:sz w:val="18"/>
                <w:szCs w:val="18"/>
              </w:rPr>
              <w:t>（１）学校</w:t>
            </w:r>
            <w:r w:rsidRPr="006E2989">
              <w:rPr>
                <w:rFonts w:asciiTheme="minorEastAsia" w:eastAsiaTheme="minorEastAsia" w:hAnsiTheme="minorEastAsia" w:cs="HG丸ｺﾞｼｯｸM-PRO" w:hint="eastAsia"/>
                <w:color w:val="000000"/>
                <w:kern w:val="0"/>
                <w:sz w:val="18"/>
                <w:szCs w:val="18"/>
              </w:rPr>
              <w:t>の人権尊重の理念の理解の深化と人権教育の推進</w:t>
            </w:r>
          </w:p>
          <w:p w:rsidR="00310CCB" w:rsidRPr="006E2989" w:rsidRDefault="00310CCB" w:rsidP="009603B2">
            <w:pPr>
              <w:spacing w:line="200" w:lineRule="exact"/>
              <w:rPr>
                <w:rFonts w:asciiTheme="minorEastAsia" w:eastAsiaTheme="minorEastAsia" w:hAnsiTheme="minorEastAsia" w:cs="HG丸ｺﾞｼｯｸM-PRO"/>
                <w:color w:val="000000"/>
                <w:kern w:val="0"/>
                <w:sz w:val="18"/>
                <w:szCs w:val="18"/>
              </w:rPr>
            </w:pPr>
          </w:p>
          <w:p w:rsidR="009603B2" w:rsidRPr="006E2989" w:rsidRDefault="009603B2" w:rsidP="009603B2">
            <w:pPr>
              <w:spacing w:line="200" w:lineRule="exact"/>
              <w:rPr>
                <w:rFonts w:asciiTheme="minorEastAsia" w:eastAsiaTheme="minorEastAsia" w:hAnsiTheme="minorEastAsia" w:cs="HG丸ｺﾞｼｯｸM-PRO"/>
                <w:color w:val="000000"/>
                <w:kern w:val="0"/>
                <w:sz w:val="18"/>
                <w:szCs w:val="18"/>
              </w:rPr>
            </w:pPr>
          </w:p>
          <w:p w:rsidR="009603B2" w:rsidRPr="006E2989" w:rsidRDefault="009603B2" w:rsidP="009603B2">
            <w:pPr>
              <w:spacing w:line="200" w:lineRule="exact"/>
              <w:rPr>
                <w:rFonts w:asciiTheme="minorEastAsia" w:eastAsiaTheme="minorEastAsia" w:hAnsiTheme="minorEastAsia" w:cs="HG丸ｺﾞｼｯｸM-PRO"/>
                <w:color w:val="000000"/>
                <w:kern w:val="0"/>
                <w:sz w:val="18"/>
                <w:szCs w:val="18"/>
              </w:rPr>
            </w:pPr>
          </w:p>
          <w:p w:rsidR="009603B2" w:rsidRPr="006E2989" w:rsidRDefault="009603B2" w:rsidP="009603B2">
            <w:pPr>
              <w:spacing w:line="200" w:lineRule="exact"/>
              <w:rPr>
                <w:rFonts w:asciiTheme="minorEastAsia" w:eastAsiaTheme="minorEastAsia" w:hAnsiTheme="minorEastAsia" w:cs="HG丸ｺﾞｼｯｸM-PRO"/>
                <w:color w:val="000000"/>
                <w:kern w:val="0"/>
                <w:sz w:val="18"/>
                <w:szCs w:val="18"/>
              </w:rPr>
            </w:pPr>
          </w:p>
          <w:p w:rsidR="004B1E88" w:rsidRPr="006E2989" w:rsidRDefault="004B1E88" w:rsidP="009603B2">
            <w:pPr>
              <w:spacing w:line="200" w:lineRule="exact"/>
              <w:rPr>
                <w:rFonts w:asciiTheme="minorEastAsia" w:eastAsiaTheme="minorEastAsia" w:hAnsiTheme="minorEastAsia" w:cs="HG丸ｺﾞｼｯｸM-PRO"/>
                <w:color w:val="000000"/>
                <w:kern w:val="0"/>
                <w:sz w:val="18"/>
                <w:szCs w:val="18"/>
              </w:rPr>
            </w:pPr>
          </w:p>
          <w:p w:rsidR="004B1E88" w:rsidRPr="006E2989" w:rsidRDefault="004B1E88" w:rsidP="009603B2">
            <w:pPr>
              <w:spacing w:line="200" w:lineRule="exact"/>
              <w:rPr>
                <w:rFonts w:asciiTheme="minorEastAsia" w:eastAsiaTheme="minorEastAsia" w:hAnsiTheme="minorEastAsia" w:cs="HG丸ｺﾞｼｯｸM-PRO"/>
                <w:color w:val="000000"/>
                <w:kern w:val="0"/>
                <w:sz w:val="18"/>
                <w:szCs w:val="18"/>
              </w:rPr>
            </w:pPr>
          </w:p>
          <w:p w:rsidR="004B1E88" w:rsidRPr="006E2989" w:rsidRDefault="004B1E88" w:rsidP="009603B2">
            <w:pPr>
              <w:spacing w:line="200" w:lineRule="exact"/>
              <w:rPr>
                <w:rFonts w:asciiTheme="minorEastAsia" w:eastAsiaTheme="minorEastAsia" w:hAnsiTheme="minorEastAsia" w:cs="HG丸ｺﾞｼｯｸM-PRO"/>
                <w:color w:val="000000"/>
                <w:kern w:val="0"/>
                <w:sz w:val="18"/>
                <w:szCs w:val="18"/>
              </w:rPr>
            </w:pPr>
          </w:p>
          <w:p w:rsidR="006A6F13" w:rsidRPr="006E2989" w:rsidRDefault="006A6F13" w:rsidP="009603B2">
            <w:pPr>
              <w:spacing w:line="200" w:lineRule="exact"/>
              <w:rPr>
                <w:rFonts w:asciiTheme="minorEastAsia" w:eastAsiaTheme="minorEastAsia" w:hAnsiTheme="minorEastAsia" w:cs="HG丸ｺﾞｼｯｸM-PRO"/>
                <w:color w:val="000000"/>
                <w:kern w:val="0"/>
                <w:sz w:val="18"/>
                <w:szCs w:val="18"/>
              </w:rPr>
            </w:pPr>
          </w:p>
          <w:p w:rsidR="004B1E88" w:rsidRPr="006E2989" w:rsidRDefault="004B1E88" w:rsidP="009603B2">
            <w:pPr>
              <w:spacing w:line="200" w:lineRule="exact"/>
              <w:rPr>
                <w:rFonts w:asciiTheme="minorEastAsia" w:eastAsiaTheme="minorEastAsia" w:hAnsiTheme="minorEastAsia" w:cs="HG丸ｺﾞｼｯｸM-PRO"/>
                <w:color w:val="000000"/>
                <w:kern w:val="0"/>
                <w:sz w:val="18"/>
                <w:szCs w:val="18"/>
              </w:rPr>
            </w:pPr>
          </w:p>
          <w:p w:rsidR="004B1E88" w:rsidRPr="006E2989" w:rsidRDefault="004B1E88" w:rsidP="009603B2">
            <w:pPr>
              <w:spacing w:line="200" w:lineRule="exact"/>
              <w:rPr>
                <w:rFonts w:asciiTheme="minorEastAsia" w:eastAsiaTheme="minorEastAsia" w:hAnsiTheme="minorEastAsia" w:cs="HG丸ｺﾞｼｯｸM-PRO"/>
                <w:color w:val="000000"/>
                <w:kern w:val="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r w:rsidRPr="006E2989">
              <w:rPr>
                <w:rFonts w:asciiTheme="minorEastAsia" w:eastAsiaTheme="minorEastAsia" w:hAnsiTheme="minorEastAsia" w:hint="eastAsia"/>
                <w:color w:val="000000"/>
                <w:sz w:val="18"/>
                <w:szCs w:val="18"/>
              </w:rPr>
              <w:t>（２）防災・防犯体制の充実</w:t>
            </w:r>
          </w:p>
          <w:p w:rsidR="00523F45" w:rsidRPr="006E2989" w:rsidRDefault="00523F45" w:rsidP="009603B2">
            <w:pPr>
              <w:spacing w:line="200" w:lineRule="exact"/>
              <w:rPr>
                <w:rFonts w:asciiTheme="minorEastAsia" w:eastAsiaTheme="minorEastAsia" w:hAnsiTheme="minorEastAsia"/>
                <w:color w:val="000000"/>
                <w:sz w:val="18"/>
                <w:szCs w:val="18"/>
              </w:rPr>
            </w:pPr>
          </w:p>
          <w:p w:rsidR="00310CCB" w:rsidRPr="006E2989" w:rsidRDefault="00310CCB" w:rsidP="009603B2">
            <w:pPr>
              <w:spacing w:line="200" w:lineRule="exact"/>
              <w:rPr>
                <w:rFonts w:asciiTheme="minorEastAsia" w:eastAsiaTheme="minorEastAsia" w:hAnsiTheme="minorEastAsia"/>
                <w:color w:val="000000"/>
                <w:sz w:val="18"/>
                <w:szCs w:val="18"/>
              </w:rPr>
            </w:pPr>
          </w:p>
          <w:p w:rsidR="00310CCB" w:rsidRPr="006E2989" w:rsidRDefault="00310CCB" w:rsidP="009603B2">
            <w:pPr>
              <w:spacing w:line="200" w:lineRule="exact"/>
              <w:rPr>
                <w:rFonts w:asciiTheme="minorEastAsia" w:eastAsiaTheme="minorEastAsia" w:hAnsiTheme="minorEastAsia"/>
                <w:color w:val="000000"/>
                <w:sz w:val="18"/>
                <w:szCs w:val="18"/>
              </w:rPr>
            </w:pPr>
          </w:p>
          <w:p w:rsidR="00310CCB" w:rsidRPr="006E2989" w:rsidRDefault="00310CCB" w:rsidP="009603B2">
            <w:pPr>
              <w:spacing w:line="200" w:lineRule="exact"/>
              <w:rPr>
                <w:rFonts w:asciiTheme="minorEastAsia" w:eastAsiaTheme="minorEastAsia" w:hAnsiTheme="minorEastAsia"/>
                <w:color w:val="000000"/>
                <w:sz w:val="18"/>
                <w:szCs w:val="18"/>
              </w:rPr>
            </w:pPr>
          </w:p>
          <w:p w:rsidR="009603B2" w:rsidRPr="006E2989" w:rsidRDefault="009603B2" w:rsidP="009603B2">
            <w:pPr>
              <w:spacing w:line="200" w:lineRule="exact"/>
              <w:rPr>
                <w:rFonts w:asciiTheme="minorEastAsia" w:eastAsiaTheme="minorEastAsia" w:hAnsiTheme="minorEastAsia"/>
                <w:color w:val="000000"/>
                <w:sz w:val="18"/>
                <w:szCs w:val="18"/>
              </w:rPr>
            </w:pPr>
          </w:p>
          <w:p w:rsidR="00310CCB" w:rsidRPr="006E2989" w:rsidRDefault="00310CCB" w:rsidP="009603B2">
            <w:pPr>
              <w:spacing w:line="200" w:lineRule="exact"/>
              <w:rPr>
                <w:rFonts w:asciiTheme="minorEastAsia" w:eastAsiaTheme="minorEastAsia" w:hAnsiTheme="minorEastAsia"/>
                <w:color w:val="000000"/>
                <w:sz w:val="18"/>
                <w:szCs w:val="18"/>
              </w:rPr>
            </w:pPr>
          </w:p>
          <w:p w:rsidR="004B1E88" w:rsidRPr="006E2989" w:rsidRDefault="004B1E88" w:rsidP="009603B2">
            <w:pPr>
              <w:spacing w:line="200" w:lineRule="exact"/>
              <w:rPr>
                <w:rFonts w:asciiTheme="minorEastAsia" w:eastAsiaTheme="minorEastAsia" w:hAnsiTheme="minorEastAsia"/>
                <w:color w:val="000000"/>
                <w:sz w:val="18"/>
                <w:szCs w:val="18"/>
              </w:rPr>
            </w:pPr>
          </w:p>
          <w:p w:rsidR="004B1E88" w:rsidRPr="006E2989" w:rsidRDefault="004B1E88" w:rsidP="009603B2">
            <w:pPr>
              <w:spacing w:line="200" w:lineRule="exact"/>
              <w:rPr>
                <w:rFonts w:asciiTheme="minorEastAsia" w:eastAsiaTheme="minorEastAsia" w:hAnsiTheme="minorEastAsia"/>
                <w:color w:val="000000"/>
                <w:sz w:val="18"/>
                <w:szCs w:val="18"/>
              </w:rPr>
            </w:pPr>
          </w:p>
          <w:p w:rsidR="004B1E88" w:rsidRPr="006E2989" w:rsidRDefault="004B1E88" w:rsidP="009603B2">
            <w:pPr>
              <w:spacing w:line="200" w:lineRule="exact"/>
              <w:rPr>
                <w:rFonts w:asciiTheme="minorEastAsia" w:eastAsiaTheme="minorEastAsia" w:hAnsiTheme="minorEastAsia"/>
                <w:color w:val="000000"/>
                <w:sz w:val="18"/>
                <w:szCs w:val="18"/>
              </w:rPr>
            </w:pPr>
          </w:p>
          <w:p w:rsidR="004B1E88" w:rsidRPr="006E2989" w:rsidRDefault="004B1E88" w:rsidP="009603B2">
            <w:pPr>
              <w:spacing w:line="200" w:lineRule="exact"/>
              <w:rPr>
                <w:rFonts w:asciiTheme="minorEastAsia" w:eastAsiaTheme="minorEastAsia" w:hAnsiTheme="minorEastAsia"/>
                <w:color w:val="000000"/>
                <w:sz w:val="18"/>
                <w:szCs w:val="18"/>
              </w:rPr>
            </w:pPr>
          </w:p>
          <w:p w:rsidR="006A6F13" w:rsidRPr="006E2989" w:rsidRDefault="006A6F13" w:rsidP="009603B2">
            <w:pPr>
              <w:spacing w:line="200" w:lineRule="exact"/>
              <w:rPr>
                <w:rFonts w:asciiTheme="minorEastAsia" w:eastAsiaTheme="minorEastAsia" w:hAnsiTheme="minorEastAsia"/>
                <w:color w:val="000000"/>
                <w:sz w:val="18"/>
                <w:szCs w:val="18"/>
              </w:rPr>
            </w:pPr>
          </w:p>
          <w:p w:rsidR="006A6F13" w:rsidRPr="006E2989" w:rsidRDefault="006A6F13" w:rsidP="009603B2">
            <w:pPr>
              <w:spacing w:line="200" w:lineRule="exact"/>
              <w:rPr>
                <w:rFonts w:asciiTheme="minorEastAsia" w:eastAsiaTheme="minorEastAsia" w:hAnsiTheme="minorEastAsia"/>
                <w:color w:val="000000"/>
                <w:sz w:val="18"/>
                <w:szCs w:val="18"/>
              </w:rPr>
            </w:pPr>
          </w:p>
          <w:p w:rsidR="004B1E88" w:rsidRPr="006E2989" w:rsidRDefault="004B1E88"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r w:rsidRPr="006E2989">
              <w:rPr>
                <w:rFonts w:asciiTheme="minorEastAsia" w:eastAsiaTheme="minorEastAsia" w:hAnsiTheme="minorEastAsia" w:hint="eastAsia"/>
                <w:color w:val="000000"/>
                <w:sz w:val="18"/>
                <w:szCs w:val="18"/>
              </w:rPr>
              <w:t>（３）負傷事故発生の未然防止</w:t>
            </w:r>
          </w:p>
          <w:p w:rsidR="00523F45" w:rsidRPr="006E2989" w:rsidRDefault="00523F45" w:rsidP="009603B2">
            <w:pPr>
              <w:spacing w:line="200" w:lineRule="exact"/>
              <w:rPr>
                <w:rFonts w:asciiTheme="minorEastAsia" w:eastAsiaTheme="minorEastAsia" w:hAnsiTheme="minorEastAsia"/>
                <w:color w:val="000000"/>
                <w:sz w:val="18"/>
                <w:szCs w:val="18"/>
              </w:rPr>
            </w:pPr>
          </w:p>
          <w:p w:rsidR="009603B2" w:rsidRPr="006E2989" w:rsidRDefault="009603B2" w:rsidP="009603B2">
            <w:pPr>
              <w:spacing w:line="200" w:lineRule="exact"/>
              <w:rPr>
                <w:rFonts w:asciiTheme="minorEastAsia" w:eastAsiaTheme="minorEastAsia" w:hAnsiTheme="minorEastAsia"/>
                <w:color w:val="000000"/>
                <w:sz w:val="18"/>
                <w:szCs w:val="18"/>
              </w:rPr>
            </w:pPr>
          </w:p>
          <w:p w:rsidR="006A6F13" w:rsidRPr="006E2989" w:rsidRDefault="006A6F13"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r w:rsidRPr="006E2989">
              <w:rPr>
                <w:rFonts w:asciiTheme="minorEastAsia" w:eastAsiaTheme="minorEastAsia" w:hAnsiTheme="minorEastAsia" w:hint="eastAsia"/>
                <w:color w:val="000000"/>
                <w:sz w:val="18"/>
                <w:szCs w:val="18"/>
              </w:rPr>
              <w:t>（４）医療的ケアの安全・適正な実施</w:t>
            </w: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4B1E88" w:rsidRPr="006E2989" w:rsidRDefault="004B1E88" w:rsidP="009603B2">
            <w:pPr>
              <w:spacing w:line="200" w:lineRule="exact"/>
              <w:rPr>
                <w:rFonts w:asciiTheme="minorEastAsia" w:eastAsiaTheme="minorEastAsia" w:hAnsiTheme="minorEastAsia"/>
                <w:color w:val="000000"/>
                <w:sz w:val="18"/>
                <w:szCs w:val="18"/>
              </w:rPr>
            </w:pPr>
          </w:p>
          <w:p w:rsidR="004B1E88" w:rsidRPr="006E2989" w:rsidRDefault="004B1E88" w:rsidP="009603B2">
            <w:pPr>
              <w:spacing w:line="200" w:lineRule="exact"/>
              <w:rPr>
                <w:rFonts w:asciiTheme="minorEastAsia" w:eastAsiaTheme="minorEastAsia" w:hAnsiTheme="minorEastAsia"/>
                <w:color w:val="000000"/>
                <w:sz w:val="18"/>
                <w:szCs w:val="18"/>
              </w:rPr>
            </w:pPr>
          </w:p>
          <w:p w:rsidR="006A6F13" w:rsidRPr="006E2989" w:rsidRDefault="006A6F13" w:rsidP="009603B2">
            <w:pPr>
              <w:spacing w:line="200" w:lineRule="exact"/>
              <w:rPr>
                <w:rFonts w:asciiTheme="minorEastAsia" w:eastAsiaTheme="minorEastAsia" w:hAnsiTheme="minorEastAsia"/>
                <w:color w:val="000000"/>
                <w:sz w:val="18"/>
                <w:szCs w:val="18"/>
              </w:rPr>
            </w:pPr>
          </w:p>
          <w:p w:rsidR="004B1E88" w:rsidRPr="006E2989" w:rsidRDefault="004B1E88" w:rsidP="009603B2">
            <w:pPr>
              <w:spacing w:line="200" w:lineRule="exact"/>
              <w:rPr>
                <w:rFonts w:asciiTheme="minorEastAsia" w:eastAsiaTheme="minorEastAsia" w:hAnsiTheme="minorEastAsia"/>
                <w:color w:val="000000"/>
                <w:sz w:val="18"/>
                <w:szCs w:val="18"/>
              </w:rPr>
            </w:pPr>
          </w:p>
          <w:p w:rsidR="004B1E88" w:rsidRPr="006E2989" w:rsidRDefault="004B1E88"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r w:rsidRPr="006E2989">
              <w:rPr>
                <w:rFonts w:asciiTheme="minorEastAsia" w:eastAsiaTheme="minorEastAsia" w:hAnsiTheme="minorEastAsia" w:hint="eastAsia"/>
                <w:color w:val="000000"/>
                <w:sz w:val="18"/>
                <w:szCs w:val="18"/>
              </w:rPr>
              <w:t>（５）通学時の安全指導を徹底する。</w:t>
            </w:r>
          </w:p>
          <w:p w:rsidR="009603B2" w:rsidRPr="006E2989" w:rsidRDefault="009603B2" w:rsidP="009603B2">
            <w:pPr>
              <w:spacing w:line="200" w:lineRule="exact"/>
              <w:rPr>
                <w:rFonts w:asciiTheme="minorEastAsia" w:eastAsiaTheme="minorEastAsia" w:hAnsiTheme="minorEastAsia"/>
                <w:color w:val="000000"/>
                <w:sz w:val="18"/>
                <w:szCs w:val="18"/>
              </w:rPr>
            </w:pPr>
          </w:p>
          <w:p w:rsidR="00523F45" w:rsidRPr="006E2989" w:rsidRDefault="00523F45" w:rsidP="009603B2">
            <w:pPr>
              <w:autoSpaceDE w:val="0"/>
              <w:autoSpaceDN w:val="0"/>
              <w:adjustRightInd w:val="0"/>
              <w:spacing w:line="200" w:lineRule="exact"/>
              <w:jc w:val="left"/>
              <w:rPr>
                <w:rFonts w:asciiTheme="minorEastAsia" w:eastAsiaTheme="minorEastAsia" w:hAnsiTheme="minorEastAsia"/>
                <w:color w:val="000000"/>
                <w:sz w:val="18"/>
                <w:szCs w:val="18"/>
              </w:rPr>
            </w:pPr>
          </w:p>
          <w:p w:rsidR="001F4D96" w:rsidRPr="006E2989" w:rsidRDefault="001F4D96" w:rsidP="009603B2">
            <w:pPr>
              <w:autoSpaceDE w:val="0"/>
              <w:autoSpaceDN w:val="0"/>
              <w:adjustRightInd w:val="0"/>
              <w:spacing w:line="200" w:lineRule="exact"/>
              <w:jc w:val="left"/>
              <w:rPr>
                <w:rFonts w:asciiTheme="minorEastAsia" w:eastAsiaTheme="minorEastAsia" w:hAnsiTheme="minorEastAsia"/>
                <w:color w:val="000000"/>
                <w:sz w:val="18"/>
                <w:szCs w:val="18"/>
              </w:rPr>
            </w:pPr>
          </w:p>
          <w:p w:rsidR="001F4D96" w:rsidRPr="006E2989" w:rsidRDefault="001F4D96" w:rsidP="009603B2">
            <w:pPr>
              <w:autoSpaceDE w:val="0"/>
              <w:autoSpaceDN w:val="0"/>
              <w:adjustRightInd w:val="0"/>
              <w:spacing w:line="200" w:lineRule="exact"/>
              <w:jc w:val="left"/>
              <w:rPr>
                <w:rFonts w:asciiTheme="minorEastAsia" w:eastAsiaTheme="minorEastAsia" w:hAnsiTheme="minorEastAsia"/>
                <w:color w:val="000000"/>
                <w:sz w:val="18"/>
                <w:szCs w:val="18"/>
              </w:rPr>
            </w:pPr>
          </w:p>
          <w:p w:rsidR="006A6F13" w:rsidRPr="006E2989" w:rsidRDefault="006A6F13" w:rsidP="009603B2">
            <w:pPr>
              <w:autoSpaceDE w:val="0"/>
              <w:autoSpaceDN w:val="0"/>
              <w:adjustRightInd w:val="0"/>
              <w:spacing w:line="200" w:lineRule="exact"/>
              <w:jc w:val="left"/>
              <w:rPr>
                <w:rFonts w:asciiTheme="minorEastAsia" w:eastAsiaTheme="minorEastAsia" w:hAnsiTheme="minorEastAsia"/>
                <w:color w:val="000000"/>
                <w:sz w:val="18"/>
                <w:szCs w:val="18"/>
              </w:rPr>
            </w:pPr>
          </w:p>
          <w:p w:rsidR="001F4D96" w:rsidRPr="006E2989" w:rsidRDefault="001F4D96" w:rsidP="009603B2">
            <w:pPr>
              <w:autoSpaceDE w:val="0"/>
              <w:autoSpaceDN w:val="0"/>
              <w:adjustRightInd w:val="0"/>
              <w:spacing w:line="200" w:lineRule="exact"/>
              <w:jc w:val="left"/>
              <w:rPr>
                <w:rFonts w:asciiTheme="minorEastAsia" w:eastAsiaTheme="minorEastAsia" w:hAnsiTheme="minorEastAsia"/>
                <w:color w:val="000000"/>
                <w:sz w:val="18"/>
                <w:szCs w:val="18"/>
              </w:rPr>
            </w:pPr>
          </w:p>
          <w:p w:rsidR="001F4D96" w:rsidRPr="006E2989" w:rsidRDefault="001F4D96" w:rsidP="009603B2">
            <w:pPr>
              <w:autoSpaceDE w:val="0"/>
              <w:autoSpaceDN w:val="0"/>
              <w:adjustRightInd w:val="0"/>
              <w:spacing w:line="200" w:lineRule="exact"/>
              <w:jc w:val="left"/>
              <w:rPr>
                <w:rFonts w:asciiTheme="minorEastAsia" w:eastAsiaTheme="minorEastAsia" w:hAnsiTheme="minorEastAsia"/>
                <w:color w:val="000000"/>
                <w:sz w:val="18"/>
                <w:szCs w:val="18"/>
              </w:rPr>
            </w:pPr>
          </w:p>
          <w:p w:rsidR="00523F45" w:rsidRPr="006E2989" w:rsidRDefault="00523F45" w:rsidP="009603B2">
            <w:pPr>
              <w:autoSpaceDE w:val="0"/>
              <w:autoSpaceDN w:val="0"/>
              <w:adjustRightInd w:val="0"/>
              <w:spacing w:line="200" w:lineRule="exact"/>
              <w:jc w:val="left"/>
              <w:rPr>
                <w:rFonts w:asciiTheme="minorEastAsia" w:eastAsiaTheme="minorEastAsia" w:hAnsiTheme="minorEastAsia" w:cs="HG丸ｺﾞｼｯｸM-PRO"/>
                <w:color w:val="000000"/>
                <w:kern w:val="0"/>
                <w:sz w:val="18"/>
                <w:szCs w:val="18"/>
              </w:rPr>
            </w:pPr>
            <w:r w:rsidRPr="006E2989">
              <w:rPr>
                <w:rFonts w:asciiTheme="minorEastAsia" w:eastAsiaTheme="minorEastAsia" w:hAnsiTheme="minorEastAsia" w:hint="eastAsia"/>
                <w:color w:val="000000"/>
                <w:sz w:val="18"/>
                <w:szCs w:val="18"/>
              </w:rPr>
              <w:t>（６）学校</w:t>
            </w:r>
            <w:r w:rsidR="00937D2B" w:rsidRPr="006E2989">
              <w:rPr>
                <w:rFonts w:asciiTheme="minorEastAsia" w:eastAsiaTheme="minorEastAsia" w:hAnsiTheme="minorEastAsia" w:hint="eastAsia"/>
                <w:color w:val="000000"/>
                <w:sz w:val="18"/>
                <w:szCs w:val="18"/>
              </w:rPr>
              <w:t>ＨＰ</w:t>
            </w:r>
            <w:r w:rsidRPr="006E2989">
              <w:rPr>
                <w:rFonts w:asciiTheme="minorEastAsia" w:eastAsiaTheme="minorEastAsia" w:hAnsiTheme="minorEastAsia" w:hint="eastAsia"/>
                <w:color w:val="000000"/>
                <w:sz w:val="18"/>
                <w:szCs w:val="18"/>
              </w:rPr>
              <w:t>の充実</w:t>
            </w:r>
          </w:p>
        </w:tc>
        <w:tc>
          <w:tcPr>
            <w:tcW w:w="4394" w:type="dxa"/>
            <w:tcBorders>
              <w:right w:val="dashed" w:sz="4" w:space="0" w:color="auto"/>
            </w:tcBorders>
            <w:shd w:val="clear" w:color="auto" w:fill="auto"/>
          </w:tcPr>
          <w:p w:rsidR="00523F45" w:rsidRPr="006E2989" w:rsidRDefault="00523F45" w:rsidP="001E30C5">
            <w:pPr>
              <w:spacing w:line="200" w:lineRule="exact"/>
              <w:ind w:left="320" w:hangingChars="200" w:hanging="320"/>
              <w:jc w:val="left"/>
              <w:rPr>
                <w:rFonts w:asciiTheme="minorEastAsia" w:eastAsiaTheme="minorEastAsia" w:hAnsiTheme="minorEastAsia" w:cs="HG丸ｺﾞｼｯｸM-PRO"/>
                <w:color w:val="000000"/>
                <w:kern w:val="0"/>
                <w:sz w:val="16"/>
                <w:szCs w:val="16"/>
              </w:rPr>
            </w:pPr>
            <w:r w:rsidRPr="006E2989">
              <w:rPr>
                <w:rFonts w:asciiTheme="minorEastAsia" w:eastAsiaTheme="minorEastAsia" w:hAnsiTheme="minorEastAsia" w:hint="eastAsia"/>
                <w:color w:val="000000"/>
                <w:sz w:val="16"/>
                <w:szCs w:val="16"/>
              </w:rPr>
              <w:t>（１）・</w:t>
            </w:r>
            <w:r w:rsidR="00E7007C" w:rsidRPr="006E2989">
              <w:rPr>
                <w:rFonts w:asciiTheme="minorEastAsia" w:eastAsiaTheme="minorEastAsia" w:hAnsiTheme="minorEastAsia" w:hint="eastAsia"/>
                <w:color w:val="000000"/>
                <w:sz w:val="16"/>
                <w:szCs w:val="16"/>
              </w:rPr>
              <w:t>いじめ防止や体罰防止等</w:t>
            </w:r>
            <w:r w:rsidRPr="006E2989">
              <w:rPr>
                <w:rFonts w:asciiTheme="minorEastAsia" w:eastAsiaTheme="minorEastAsia" w:hAnsiTheme="minorEastAsia" w:cs="HG丸ｺﾞｼｯｸM-PRO" w:hint="eastAsia"/>
                <w:color w:val="000000"/>
                <w:kern w:val="0"/>
                <w:sz w:val="16"/>
                <w:szCs w:val="16"/>
              </w:rPr>
              <w:t>人権</w:t>
            </w:r>
            <w:r w:rsidR="00E7007C" w:rsidRPr="006E2989">
              <w:rPr>
                <w:rFonts w:asciiTheme="minorEastAsia" w:eastAsiaTheme="minorEastAsia" w:hAnsiTheme="minorEastAsia" w:cs="HG丸ｺﾞｼｯｸM-PRO" w:hint="eastAsia"/>
                <w:color w:val="000000"/>
                <w:kern w:val="0"/>
                <w:sz w:val="16"/>
                <w:szCs w:val="16"/>
              </w:rPr>
              <w:t>侵害を防ぐための</w:t>
            </w:r>
            <w:r w:rsidRPr="006E2989">
              <w:rPr>
                <w:rFonts w:asciiTheme="minorEastAsia" w:eastAsiaTheme="minorEastAsia" w:hAnsiTheme="minorEastAsia" w:cs="HG丸ｺﾞｼｯｸM-PRO" w:hint="eastAsia"/>
                <w:color w:val="000000"/>
                <w:kern w:val="0"/>
                <w:sz w:val="16"/>
                <w:szCs w:val="16"/>
              </w:rPr>
              <w:t>教職員研修や</w:t>
            </w:r>
            <w:r w:rsidR="00937D2B" w:rsidRPr="006E2989">
              <w:rPr>
                <w:rFonts w:asciiTheme="minorEastAsia" w:eastAsiaTheme="minorEastAsia" w:hAnsiTheme="minorEastAsia" w:cs="HG丸ｺﾞｼｯｸM-PRO" w:hint="eastAsia"/>
                <w:color w:val="000000"/>
                <w:kern w:val="0"/>
                <w:sz w:val="16"/>
                <w:szCs w:val="16"/>
              </w:rPr>
              <w:t>ＰＴＡ</w:t>
            </w:r>
            <w:r w:rsidRPr="006E2989">
              <w:rPr>
                <w:rFonts w:asciiTheme="minorEastAsia" w:eastAsiaTheme="minorEastAsia" w:hAnsiTheme="minorEastAsia" w:cs="HG丸ｺﾞｼｯｸM-PRO" w:hint="eastAsia"/>
                <w:color w:val="000000"/>
                <w:kern w:val="0"/>
                <w:sz w:val="16"/>
                <w:szCs w:val="16"/>
              </w:rPr>
              <w:t>研修を充実する。</w:t>
            </w:r>
          </w:p>
          <w:p w:rsidR="00523F45" w:rsidRPr="006E2989" w:rsidRDefault="00F86D87" w:rsidP="001E30C5">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72129B" w:rsidRPr="006E2989">
              <w:rPr>
                <w:rFonts w:asciiTheme="minorEastAsia" w:eastAsiaTheme="minorEastAsia" w:hAnsiTheme="minorEastAsia" w:hint="eastAsia"/>
                <w:color w:val="000000"/>
                <w:sz w:val="16"/>
                <w:szCs w:val="16"/>
              </w:rPr>
              <w:t>保護者どうしの交流ができる機会を増やす。</w:t>
            </w:r>
          </w:p>
          <w:p w:rsidR="0072129B" w:rsidRPr="006E2989" w:rsidRDefault="0072129B" w:rsidP="001E30C5">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・学校と家庭とのさらなる連携や情報共有を促進する。</w:t>
            </w:r>
          </w:p>
          <w:p w:rsidR="0072129B" w:rsidRPr="006E2989" w:rsidRDefault="0072129B" w:rsidP="001E30C5">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・教職員の情報共有や相談体制を推進するとともに、勤務時間縮減をめざす。</w:t>
            </w:r>
          </w:p>
          <w:p w:rsidR="00310CCB" w:rsidRPr="006E2989" w:rsidRDefault="00310CCB" w:rsidP="001E30C5">
            <w:pPr>
              <w:spacing w:line="200" w:lineRule="exact"/>
              <w:ind w:left="320" w:hangingChars="200" w:hanging="320"/>
              <w:jc w:val="left"/>
              <w:rPr>
                <w:rFonts w:asciiTheme="minorEastAsia" w:eastAsiaTheme="minorEastAsia" w:hAnsiTheme="minorEastAsia"/>
                <w:color w:val="000000"/>
                <w:sz w:val="16"/>
                <w:szCs w:val="16"/>
              </w:rPr>
            </w:pPr>
          </w:p>
          <w:p w:rsidR="004B1E88" w:rsidRPr="006E2989" w:rsidRDefault="004B1E88" w:rsidP="001E30C5">
            <w:pPr>
              <w:spacing w:line="200" w:lineRule="exact"/>
              <w:ind w:left="320" w:hangingChars="200" w:hanging="320"/>
              <w:jc w:val="left"/>
              <w:rPr>
                <w:rFonts w:asciiTheme="minorEastAsia" w:eastAsiaTheme="minorEastAsia" w:hAnsiTheme="minorEastAsia"/>
                <w:color w:val="000000"/>
                <w:sz w:val="16"/>
                <w:szCs w:val="16"/>
              </w:rPr>
            </w:pPr>
          </w:p>
          <w:p w:rsidR="004B1E88" w:rsidRPr="006E2989" w:rsidRDefault="004B1E88" w:rsidP="001E30C5">
            <w:pPr>
              <w:spacing w:line="200" w:lineRule="exact"/>
              <w:ind w:left="320" w:hangingChars="200" w:hanging="320"/>
              <w:jc w:val="left"/>
              <w:rPr>
                <w:rFonts w:asciiTheme="minorEastAsia" w:eastAsiaTheme="minorEastAsia" w:hAnsiTheme="minorEastAsia"/>
                <w:color w:val="000000"/>
                <w:sz w:val="16"/>
                <w:szCs w:val="16"/>
              </w:rPr>
            </w:pPr>
          </w:p>
          <w:p w:rsidR="004B1E88" w:rsidRPr="006E2989" w:rsidRDefault="004B1E88" w:rsidP="001E30C5">
            <w:pPr>
              <w:spacing w:line="200" w:lineRule="exact"/>
              <w:ind w:left="320" w:hangingChars="200" w:hanging="320"/>
              <w:jc w:val="left"/>
              <w:rPr>
                <w:rFonts w:asciiTheme="minorEastAsia" w:eastAsiaTheme="minorEastAsia" w:hAnsiTheme="minorEastAsia"/>
                <w:color w:val="000000"/>
                <w:sz w:val="16"/>
                <w:szCs w:val="16"/>
              </w:rPr>
            </w:pPr>
          </w:p>
          <w:p w:rsidR="004B1E88" w:rsidRPr="006E2989" w:rsidRDefault="004B1E88" w:rsidP="001E30C5">
            <w:pPr>
              <w:spacing w:line="200" w:lineRule="exact"/>
              <w:ind w:left="320" w:hangingChars="200" w:hanging="320"/>
              <w:jc w:val="left"/>
              <w:rPr>
                <w:rFonts w:asciiTheme="minorEastAsia" w:eastAsiaTheme="minorEastAsia" w:hAnsiTheme="minorEastAsia"/>
                <w:color w:val="000000"/>
                <w:sz w:val="16"/>
                <w:szCs w:val="16"/>
              </w:rPr>
            </w:pPr>
          </w:p>
          <w:p w:rsidR="006A6F13" w:rsidRPr="006E2989" w:rsidRDefault="006A6F13" w:rsidP="001E30C5">
            <w:pPr>
              <w:spacing w:line="200" w:lineRule="exact"/>
              <w:ind w:left="320" w:hangingChars="200" w:hanging="320"/>
              <w:jc w:val="left"/>
              <w:rPr>
                <w:rFonts w:asciiTheme="minorEastAsia" w:eastAsiaTheme="minorEastAsia" w:hAnsiTheme="minorEastAsia"/>
                <w:color w:val="000000"/>
                <w:sz w:val="16"/>
                <w:szCs w:val="16"/>
              </w:rPr>
            </w:pPr>
          </w:p>
          <w:p w:rsidR="004B1E88" w:rsidRPr="006E2989" w:rsidRDefault="004B1E88" w:rsidP="001E30C5">
            <w:pPr>
              <w:spacing w:line="200" w:lineRule="exact"/>
              <w:ind w:left="320" w:hangingChars="200" w:hanging="320"/>
              <w:jc w:val="left"/>
              <w:rPr>
                <w:rFonts w:asciiTheme="minorEastAsia" w:eastAsiaTheme="minorEastAsia" w:hAnsiTheme="minorEastAsia"/>
                <w:color w:val="000000"/>
                <w:sz w:val="16"/>
                <w:szCs w:val="16"/>
              </w:rPr>
            </w:pPr>
          </w:p>
          <w:p w:rsidR="00703AE9" w:rsidRPr="006E2989" w:rsidRDefault="00523F45" w:rsidP="00703AE9">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（２）・近隣の学校などと連携した防災・防犯訓練や研修会を実施し、校内体制を充実する。</w:t>
            </w:r>
          </w:p>
          <w:p w:rsidR="00523F45" w:rsidRPr="006E2989" w:rsidRDefault="00523F45" w:rsidP="00703AE9">
            <w:pPr>
              <w:spacing w:line="200" w:lineRule="exact"/>
              <w:ind w:firstLineChars="250" w:firstLine="40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・防災備蓄品の充実</w:t>
            </w:r>
          </w:p>
          <w:p w:rsidR="0000493F" w:rsidRPr="006E2989" w:rsidRDefault="00523F45" w:rsidP="0000493F">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E7007C" w:rsidRPr="006E2989">
              <w:rPr>
                <w:rFonts w:asciiTheme="minorEastAsia" w:eastAsiaTheme="minorEastAsia" w:hAnsiTheme="minorEastAsia" w:hint="eastAsia"/>
                <w:color w:val="000000"/>
                <w:sz w:val="16"/>
                <w:szCs w:val="16"/>
              </w:rPr>
              <w:t>昨年度策定した</w:t>
            </w:r>
            <w:r w:rsidRPr="006E2989">
              <w:rPr>
                <w:rFonts w:asciiTheme="minorEastAsia" w:eastAsiaTheme="minorEastAsia" w:hAnsiTheme="minorEastAsia" w:hint="eastAsia"/>
                <w:color w:val="000000"/>
                <w:sz w:val="16"/>
                <w:szCs w:val="16"/>
              </w:rPr>
              <w:t>業務継続計画を</w:t>
            </w:r>
            <w:r w:rsidR="00E7007C" w:rsidRPr="006E2989">
              <w:rPr>
                <w:rFonts w:asciiTheme="minorEastAsia" w:eastAsiaTheme="minorEastAsia" w:hAnsiTheme="minorEastAsia" w:hint="eastAsia"/>
                <w:color w:val="000000"/>
                <w:sz w:val="16"/>
                <w:szCs w:val="16"/>
              </w:rPr>
              <w:t>活用して、災害非常時対応の課題を検討する。</w:t>
            </w:r>
          </w:p>
          <w:p w:rsidR="00C85565" w:rsidRPr="006E2989" w:rsidRDefault="00C85565" w:rsidP="0000493F">
            <w:pPr>
              <w:spacing w:line="200" w:lineRule="exact"/>
              <w:ind w:leftChars="200" w:left="4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・学校内の非常時対応マニュアルの改訂を継続し、危機管理マニュアルとしてまとめる。</w:t>
            </w:r>
          </w:p>
          <w:p w:rsidR="00523F45" w:rsidRPr="006E2989" w:rsidRDefault="00523F45" w:rsidP="001E30C5">
            <w:pPr>
              <w:spacing w:line="200" w:lineRule="exact"/>
              <w:ind w:left="320" w:hangingChars="200" w:hanging="320"/>
              <w:jc w:val="left"/>
              <w:rPr>
                <w:rFonts w:asciiTheme="minorEastAsia" w:eastAsiaTheme="minorEastAsia" w:hAnsiTheme="minorEastAsia"/>
                <w:color w:val="000000"/>
                <w:sz w:val="16"/>
                <w:szCs w:val="16"/>
              </w:rPr>
            </w:pPr>
          </w:p>
          <w:p w:rsidR="004B1E88" w:rsidRPr="006E2989" w:rsidRDefault="004B1E88" w:rsidP="001E30C5">
            <w:pPr>
              <w:spacing w:line="200" w:lineRule="exact"/>
              <w:ind w:left="320" w:hangingChars="200" w:hanging="320"/>
              <w:jc w:val="left"/>
              <w:rPr>
                <w:rFonts w:asciiTheme="minorEastAsia" w:eastAsiaTheme="minorEastAsia" w:hAnsiTheme="minorEastAsia"/>
                <w:color w:val="000000"/>
                <w:sz w:val="16"/>
                <w:szCs w:val="16"/>
              </w:rPr>
            </w:pPr>
          </w:p>
          <w:p w:rsidR="004B1E88" w:rsidRPr="006E2989" w:rsidRDefault="004B1E88" w:rsidP="001E30C5">
            <w:pPr>
              <w:spacing w:line="200" w:lineRule="exact"/>
              <w:ind w:left="320" w:hangingChars="200" w:hanging="320"/>
              <w:jc w:val="left"/>
              <w:rPr>
                <w:rFonts w:asciiTheme="minorEastAsia" w:eastAsiaTheme="minorEastAsia" w:hAnsiTheme="minorEastAsia"/>
                <w:color w:val="000000"/>
                <w:sz w:val="16"/>
                <w:szCs w:val="16"/>
              </w:rPr>
            </w:pPr>
          </w:p>
          <w:p w:rsidR="004B1E88" w:rsidRPr="006E2989" w:rsidRDefault="004B1E88" w:rsidP="001E30C5">
            <w:pPr>
              <w:spacing w:line="200" w:lineRule="exact"/>
              <w:ind w:left="320" w:hangingChars="200" w:hanging="320"/>
              <w:jc w:val="left"/>
              <w:rPr>
                <w:rFonts w:asciiTheme="minorEastAsia" w:eastAsiaTheme="minorEastAsia" w:hAnsiTheme="minorEastAsia"/>
                <w:color w:val="000000"/>
                <w:sz w:val="16"/>
                <w:szCs w:val="16"/>
              </w:rPr>
            </w:pPr>
          </w:p>
          <w:p w:rsidR="004B1E88" w:rsidRPr="006E2989" w:rsidRDefault="004B1E88" w:rsidP="001E30C5">
            <w:pPr>
              <w:spacing w:line="200" w:lineRule="exact"/>
              <w:ind w:left="320" w:hangingChars="200" w:hanging="320"/>
              <w:jc w:val="left"/>
              <w:rPr>
                <w:rFonts w:asciiTheme="minorEastAsia" w:eastAsiaTheme="minorEastAsia" w:hAnsiTheme="minorEastAsia"/>
                <w:color w:val="000000"/>
                <w:sz w:val="16"/>
                <w:szCs w:val="16"/>
              </w:rPr>
            </w:pPr>
          </w:p>
          <w:p w:rsidR="006A6F13" w:rsidRPr="006E2989" w:rsidRDefault="006A6F13" w:rsidP="001E30C5">
            <w:pPr>
              <w:spacing w:line="200" w:lineRule="exact"/>
              <w:ind w:left="320" w:hangingChars="200" w:hanging="320"/>
              <w:jc w:val="left"/>
              <w:rPr>
                <w:rFonts w:asciiTheme="minorEastAsia" w:eastAsiaTheme="minorEastAsia" w:hAnsiTheme="minorEastAsia"/>
                <w:color w:val="000000"/>
                <w:sz w:val="16"/>
                <w:szCs w:val="16"/>
              </w:rPr>
            </w:pPr>
          </w:p>
          <w:p w:rsidR="006A6F13" w:rsidRPr="006E2989" w:rsidRDefault="006A6F13" w:rsidP="001E30C5">
            <w:pPr>
              <w:spacing w:line="200" w:lineRule="exact"/>
              <w:ind w:left="320" w:hangingChars="200" w:hanging="320"/>
              <w:jc w:val="left"/>
              <w:rPr>
                <w:rFonts w:asciiTheme="minorEastAsia" w:eastAsiaTheme="minorEastAsia" w:hAnsiTheme="minorEastAsia"/>
                <w:color w:val="000000"/>
                <w:sz w:val="16"/>
                <w:szCs w:val="16"/>
              </w:rPr>
            </w:pPr>
          </w:p>
          <w:p w:rsidR="004B1E88" w:rsidRPr="006E2989" w:rsidRDefault="004B1E88" w:rsidP="001E30C5">
            <w:pPr>
              <w:spacing w:line="200" w:lineRule="exact"/>
              <w:ind w:left="320" w:hangingChars="200" w:hanging="320"/>
              <w:jc w:val="left"/>
              <w:rPr>
                <w:rFonts w:asciiTheme="minorEastAsia" w:eastAsiaTheme="minorEastAsia" w:hAnsiTheme="minorEastAsia"/>
                <w:color w:val="000000"/>
                <w:sz w:val="16"/>
                <w:szCs w:val="16"/>
              </w:rPr>
            </w:pPr>
          </w:p>
          <w:p w:rsidR="001F4D96" w:rsidRPr="006E2989" w:rsidRDefault="001F4D96" w:rsidP="001E30C5">
            <w:pPr>
              <w:spacing w:line="200" w:lineRule="exact"/>
              <w:ind w:left="320" w:hangingChars="200" w:hanging="320"/>
              <w:jc w:val="left"/>
              <w:rPr>
                <w:rFonts w:asciiTheme="minorEastAsia" w:eastAsiaTheme="minorEastAsia" w:hAnsiTheme="minorEastAsia"/>
                <w:color w:val="000000"/>
                <w:sz w:val="16"/>
                <w:szCs w:val="16"/>
              </w:rPr>
            </w:pPr>
          </w:p>
          <w:p w:rsidR="00523F45" w:rsidRPr="006E2989" w:rsidRDefault="00523F45" w:rsidP="001E30C5">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（３）・</w:t>
            </w:r>
            <w:r w:rsidR="00937D2B" w:rsidRPr="006E2989">
              <w:rPr>
                <w:rFonts w:asciiTheme="minorEastAsia" w:eastAsiaTheme="minorEastAsia" w:hAnsiTheme="minorEastAsia" w:hint="eastAsia"/>
                <w:color w:val="000000"/>
                <w:sz w:val="16"/>
                <w:szCs w:val="16"/>
              </w:rPr>
              <w:t>ＰＴＡ</w:t>
            </w:r>
            <w:r w:rsidRPr="006E2989">
              <w:rPr>
                <w:rFonts w:asciiTheme="minorEastAsia" w:eastAsiaTheme="minorEastAsia" w:hAnsiTheme="minorEastAsia" w:hint="eastAsia"/>
                <w:color w:val="000000"/>
                <w:sz w:val="16"/>
                <w:szCs w:val="16"/>
              </w:rPr>
              <w:t>と連携するなど安全点検を徹底し、危険箇所の改修・安全対策を講じる。</w:t>
            </w:r>
          </w:p>
          <w:p w:rsidR="00523F45" w:rsidRPr="006E2989" w:rsidRDefault="00523F45" w:rsidP="001E30C5">
            <w:pPr>
              <w:spacing w:line="200" w:lineRule="exact"/>
              <w:ind w:left="320" w:hangingChars="200" w:hanging="320"/>
              <w:jc w:val="left"/>
              <w:rPr>
                <w:rFonts w:asciiTheme="minorEastAsia" w:eastAsiaTheme="minorEastAsia" w:hAnsiTheme="minorEastAsia"/>
                <w:color w:val="000000"/>
                <w:sz w:val="16"/>
                <w:szCs w:val="16"/>
              </w:rPr>
            </w:pPr>
          </w:p>
          <w:p w:rsidR="001F4D96" w:rsidRPr="006E2989" w:rsidRDefault="001F4D96" w:rsidP="001E30C5">
            <w:pPr>
              <w:spacing w:line="200" w:lineRule="exact"/>
              <w:ind w:left="320" w:hangingChars="200" w:hanging="320"/>
              <w:jc w:val="left"/>
              <w:rPr>
                <w:rFonts w:asciiTheme="minorEastAsia" w:eastAsiaTheme="minorEastAsia" w:hAnsiTheme="minorEastAsia"/>
                <w:color w:val="000000"/>
                <w:sz w:val="16"/>
                <w:szCs w:val="16"/>
              </w:rPr>
            </w:pPr>
          </w:p>
          <w:p w:rsidR="006A6F13" w:rsidRPr="006E2989" w:rsidRDefault="006A6F13" w:rsidP="001E30C5">
            <w:pPr>
              <w:spacing w:line="200" w:lineRule="exact"/>
              <w:ind w:left="320" w:hangingChars="200" w:hanging="320"/>
              <w:jc w:val="left"/>
              <w:rPr>
                <w:rFonts w:asciiTheme="minorEastAsia" w:eastAsiaTheme="minorEastAsia" w:hAnsiTheme="minorEastAsia"/>
                <w:color w:val="000000"/>
                <w:sz w:val="16"/>
                <w:szCs w:val="16"/>
              </w:rPr>
            </w:pPr>
          </w:p>
          <w:p w:rsidR="00523F45" w:rsidRPr="006E2989" w:rsidRDefault="00523F45" w:rsidP="001E30C5">
            <w:pPr>
              <w:spacing w:line="200" w:lineRule="exact"/>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（４）・対象児の医療的ケアを適切に実施する。</w:t>
            </w:r>
          </w:p>
          <w:p w:rsidR="00523F45" w:rsidRPr="006E2989" w:rsidRDefault="00523F45" w:rsidP="001E30C5">
            <w:pPr>
              <w:spacing w:line="200" w:lineRule="exact"/>
              <w:ind w:leftChars="200" w:left="4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・研修に派遣し、医療的ケアに従事できる教員を増やす。</w:t>
            </w:r>
          </w:p>
          <w:p w:rsidR="00523F45" w:rsidRPr="006E2989" w:rsidRDefault="00523F45" w:rsidP="001E30C5">
            <w:pPr>
              <w:spacing w:line="200" w:lineRule="exact"/>
              <w:ind w:leftChars="200" w:left="420"/>
              <w:jc w:val="left"/>
              <w:rPr>
                <w:rFonts w:asciiTheme="minorEastAsia" w:eastAsiaTheme="minorEastAsia" w:hAnsiTheme="minorEastAsia"/>
                <w:color w:val="000000"/>
                <w:sz w:val="16"/>
                <w:szCs w:val="16"/>
              </w:rPr>
            </w:pPr>
          </w:p>
          <w:p w:rsidR="004B1E88" w:rsidRPr="006E2989" w:rsidRDefault="004B1E88" w:rsidP="001E30C5">
            <w:pPr>
              <w:spacing w:line="200" w:lineRule="exact"/>
              <w:ind w:leftChars="200" w:left="420"/>
              <w:jc w:val="left"/>
              <w:rPr>
                <w:rFonts w:asciiTheme="minorEastAsia" w:eastAsiaTheme="minorEastAsia" w:hAnsiTheme="minorEastAsia"/>
                <w:color w:val="000000"/>
                <w:sz w:val="16"/>
                <w:szCs w:val="16"/>
              </w:rPr>
            </w:pPr>
          </w:p>
          <w:p w:rsidR="004B1E88" w:rsidRPr="006E2989" w:rsidRDefault="004B1E88" w:rsidP="001E30C5">
            <w:pPr>
              <w:spacing w:line="200" w:lineRule="exact"/>
              <w:ind w:leftChars="200" w:left="420"/>
              <w:jc w:val="left"/>
              <w:rPr>
                <w:rFonts w:asciiTheme="minorEastAsia" w:eastAsiaTheme="minorEastAsia" w:hAnsiTheme="minorEastAsia"/>
                <w:color w:val="000000"/>
                <w:sz w:val="16"/>
                <w:szCs w:val="16"/>
              </w:rPr>
            </w:pPr>
          </w:p>
          <w:p w:rsidR="004B1E88" w:rsidRPr="006E2989" w:rsidRDefault="004B1E88" w:rsidP="001E30C5">
            <w:pPr>
              <w:spacing w:line="200" w:lineRule="exact"/>
              <w:ind w:leftChars="200" w:left="420"/>
              <w:jc w:val="left"/>
              <w:rPr>
                <w:rFonts w:asciiTheme="minorEastAsia" w:eastAsiaTheme="minorEastAsia" w:hAnsiTheme="minorEastAsia"/>
                <w:color w:val="000000"/>
                <w:sz w:val="16"/>
                <w:szCs w:val="16"/>
              </w:rPr>
            </w:pPr>
          </w:p>
          <w:p w:rsidR="006A6F13" w:rsidRPr="006E2989" w:rsidRDefault="006A6F13" w:rsidP="001E30C5">
            <w:pPr>
              <w:spacing w:line="200" w:lineRule="exact"/>
              <w:ind w:leftChars="200" w:left="420"/>
              <w:jc w:val="left"/>
              <w:rPr>
                <w:rFonts w:asciiTheme="minorEastAsia" w:eastAsiaTheme="minorEastAsia" w:hAnsiTheme="minorEastAsia"/>
                <w:color w:val="000000"/>
                <w:sz w:val="16"/>
                <w:szCs w:val="16"/>
              </w:rPr>
            </w:pPr>
          </w:p>
          <w:p w:rsidR="004B1E88" w:rsidRPr="006E2989" w:rsidRDefault="004B1E88" w:rsidP="001E30C5">
            <w:pPr>
              <w:spacing w:line="200" w:lineRule="exact"/>
              <w:ind w:leftChars="200" w:left="420"/>
              <w:jc w:val="left"/>
              <w:rPr>
                <w:rFonts w:asciiTheme="minorEastAsia" w:eastAsiaTheme="minorEastAsia" w:hAnsiTheme="minorEastAsia"/>
                <w:color w:val="000000"/>
                <w:sz w:val="16"/>
                <w:szCs w:val="16"/>
              </w:rPr>
            </w:pPr>
          </w:p>
          <w:p w:rsidR="00523F45" w:rsidRPr="006E2989" w:rsidRDefault="00523F45" w:rsidP="001E30C5">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（５）・通学路の安全点検を実施すると共に、児童生徒への交通安全マナーの向上を図る。</w:t>
            </w:r>
          </w:p>
          <w:p w:rsidR="00310CCB" w:rsidRPr="006E2989" w:rsidRDefault="00310CCB" w:rsidP="001E30C5">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937D2B" w:rsidRPr="006E2989">
              <w:rPr>
                <w:rFonts w:asciiTheme="minorEastAsia" w:eastAsiaTheme="minorEastAsia" w:hAnsiTheme="minorEastAsia" w:hint="eastAsia"/>
                <w:color w:val="000000"/>
                <w:sz w:val="16"/>
                <w:szCs w:val="16"/>
              </w:rPr>
              <w:t>ＰＴＡ</w:t>
            </w:r>
            <w:r w:rsidRPr="006E2989">
              <w:rPr>
                <w:rFonts w:asciiTheme="minorEastAsia" w:eastAsiaTheme="minorEastAsia" w:hAnsiTheme="minorEastAsia" w:hint="eastAsia"/>
                <w:color w:val="000000"/>
                <w:sz w:val="16"/>
                <w:szCs w:val="16"/>
              </w:rPr>
              <w:t>と連携した通学路のさらなる安全確保を図る。</w:t>
            </w:r>
          </w:p>
          <w:p w:rsidR="00523F45" w:rsidRPr="006E2989" w:rsidRDefault="00523F45" w:rsidP="001E30C5">
            <w:pPr>
              <w:spacing w:line="200" w:lineRule="exact"/>
              <w:ind w:left="320" w:hangingChars="200" w:hanging="320"/>
              <w:jc w:val="left"/>
              <w:rPr>
                <w:rFonts w:asciiTheme="minorEastAsia" w:eastAsiaTheme="minorEastAsia" w:hAnsiTheme="minorEastAsia"/>
                <w:color w:val="000000"/>
                <w:sz w:val="16"/>
                <w:szCs w:val="16"/>
              </w:rPr>
            </w:pPr>
          </w:p>
          <w:p w:rsidR="001F4D96" w:rsidRPr="006E2989" w:rsidRDefault="001F4D96" w:rsidP="001E30C5">
            <w:pPr>
              <w:spacing w:line="200" w:lineRule="exact"/>
              <w:ind w:left="320" w:hangingChars="200" w:hanging="320"/>
              <w:jc w:val="left"/>
              <w:rPr>
                <w:rFonts w:asciiTheme="minorEastAsia" w:eastAsiaTheme="minorEastAsia" w:hAnsiTheme="minorEastAsia"/>
                <w:color w:val="000000"/>
                <w:sz w:val="16"/>
                <w:szCs w:val="16"/>
              </w:rPr>
            </w:pPr>
          </w:p>
          <w:p w:rsidR="001F4D96" w:rsidRPr="006E2989" w:rsidRDefault="001F4D96" w:rsidP="001E30C5">
            <w:pPr>
              <w:spacing w:line="200" w:lineRule="exact"/>
              <w:ind w:left="320" w:hangingChars="200" w:hanging="320"/>
              <w:jc w:val="left"/>
              <w:rPr>
                <w:rFonts w:asciiTheme="minorEastAsia" w:eastAsiaTheme="minorEastAsia" w:hAnsiTheme="minorEastAsia"/>
                <w:color w:val="000000"/>
                <w:sz w:val="16"/>
                <w:szCs w:val="16"/>
              </w:rPr>
            </w:pPr>
          </w:p>
          <w:p w:rsidR="001F4D96" w:rsidRPr="006E2989" w:rsidRDefault="001F4D96" w:rsidP="001E30C5">
            <w:pPr>
              <w:spacing w:line="200" w:lineRule="exact"/>
              <w:ind w:left="320" w:hangingChars="200" w:hanging="320"/>
              <w:jc w:val="left"/>
              <w:rPr>
                <w:rFonts w:asciiTheme="minorEastAsia" w:eastAsiaTheme="minorEastAsia" w:hAnsiTheme="minorEastAsia"/>
                <w:color w:val="000000"/>
                <w:sz w:val="16"/>
                <w:szCs w:val="16"/>
              </w:rPr>
            </w:pPr>
          </w:p>
          <w:p w:rsidR="006A6F13" w:rsidRPr="006E2989" w:rsidRDefault="006A6F13" w:rsidP="001E30C5">
            <w:pPr>
              <w:spacing w:line="200" w:lineRule="exact"/>
              <w:ind w:left="320" w:hangingChars="200" w:hanging="320"/>
              <w:jc w:val="left"/>
              <w:rPr>
                <w:rFonts w:asciiTheme="minorEastAsia" w:eastAsiaTheme="minorEastAsia" w:hAnsiTheme="minorEastAsia"/>
                <w:color w:val="000000"/>
                <w:sz w:val="16"/>
                <w:szCs w:val="16"/>
              </w:rPr>
            </w:pPr>
          </w:p>
          <w:p w:rsidR="001F4D96" w:rsidRPr="006E2989" w:rsidRDefault="001F4D96" w:rsidP="001E30C5">
            <w:pPr>
              <w:spacing w:line="200" w:lineRule="exact"/>
              <w:ind w:left="320" w:hangingChars="200" w:hanging="320"/>
              <w:jc w:val="left"/>
              <w:rPr>
                <w:rFonts w:asciiTheme="minorEastAsia" w:eastAsiaTheme="minorEastAsia" w:hAnsiTheme="minorEastAsia"/>
                <w:color w:val="000000"/>
                <w:sz w:val="16"/>
                <w:szCs w:val="16"/>
              </w:rPr>
            </w:pPr>
          </w:p>
          <w:p w:rsidR="00523F45" w:rsidRPr="006E2989" w:rsidRDefault="00523F45" w:rsidP="001E30C5">
            <w:pPr>
              <w:spacing w:line="200" w:lineRule="exact"/>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（６）学校</w:t>
            </w:r>
            <w:r w:rsidR="00937D2B" w:rsidRPr="006E2989">
              <w:rPr>
                <w:rFonts w:asciiTheme="minorEastAsia" w:eastAsiaTheme="minorEastAsia" w:hAnsiTheme="minorEastAsia" w:hint="eastAsia"/>
                <w:color w:val="000000"/>
                <w:sz w:val="16"/>
                <w:szCs w:val="16"/>
              </w:rPr>
              <w:t>ＨＰ</w:t>
            </w:r>
            <w:r w:rsidRPr="006E2989">
              <w:rPr>
                <w:rFonts w:asciiTheme="minorEastAsia" w:eastAsiaTheme="minorEastAsia" w:hAnsiTheme="minorEastAsia" w:hint="eastAsia"/>
                <w:color w:val="000000"/>
                <w:sz w:val="16"/>
                <w:szCs w:val="16"/>
              </w:rPr>
              <w:t>の充実による情報発信の促進</w:t>
            </w:r>
          </w:p>
        </w:tc>
        <w:tc>
          <w:tcPr>
            <w:tcW w:w="3969" w:type="dxa"/>
            <w:tcBorders>
              <w:right w:val="dashed" w:sz="4" w:space="0" w:color="auto"/>
            </w:tcBorders>
          </w:tcPr>
          <w:p w:rsidR="00523F45" w:rsidRPr="006E2989" w:rsidRDefault="00523F45" w:rsidP="00B90119">
            <w:pPr>
              <w:spacing w:line="200" w:lineRule="exact"/>
              <w:ind w:left="312" w:hangingChars="200" w:hanging="312"/>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（１）・年３回以上実施の教職員人権研修の充実と</w:t>
            </w:r>
            <w:r w:rsidR="00937D2B" w:rsidRPr="006E2989">
              <w:rPr>
                <w:rFonts w:asciiTheme="minorEastAsia" w:eastAsiaTheme="minorEastAsia" w:hAnsiTheme="minorEastAsia" w:hint="eastAsia"/>
                <w:color w:val="000000"/>
                <w:spacing w:val="-2"/>
                <w:sz w:val="16"/>
                <w:szCs w:val="16"/>
              </w:rPr>
              <w:t>ＰＴＡ</w:t>
            </w:r>
            <w:r w:rsidRPr="006E2989">
              <w:rPr>
                <w:rFonts w:asciiTheme="minorEastAsia" w:eastAsiaTheme="minorEastAsia" w:hAnsiTheme="minorEastAsia" w:hint="eastAsia"/>
                <w:color w:val="000000"/>
                <w:spacing w:val="-2"/>
                <w:sz w:val="16"/>
                <w:szCs w:val="16"/>
              </w:rPr>
              <w:t>人権研修の実施</w:t>
            </w:r>
          </w:p>
          <w:p w:rsidR="00566ED4" w:rsidRPr="006E2989" w:rsidRDefault="00566ED4" w:rsidP="00B90119">
            <w:pPr>
              <w:spacing w:line="200" w:lineRule="exact"/>
              <w:ind w:left="312" w:hangingChars="200" w:hanging="312"/>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 xml:space="preserve">　</w:t>
            </w:r>
            <w:r w:rsidR="0072129B" w:rsidRPr="006E2989">
              <w:rPr>
                <w:rFonts w:asciiTheme="minorEastAsia" w:eastAsiaTheme="minorEastAsia" w:hAnsiTheme="minorEastAsia" w:hint="eastAsia"/>
                <w:color w:val="000000"/>
                <w:spacing w:val="-2"/>
                <w:sz w:val="16"/>
                <w:szCs w:val="16"/>
              </w:rPr>
              <w:t>・</w:t>
            </w:r>
            <w:r w:rsidR="00937D2B" w:rsidRPr="006E2989">
              <w:rPr>
                <w:rFonts w:asciiTheme="minorEastAsia" w:eastAsiaTheme="minorEastAsia" w:hAnsiTheme="minorEastAsia" w:hint="eastAsia"/>
                <w:color w:val="000000"/>
                <w:spacing w:val="-2"/>
                <w:sz w:val="16"/>
                <w:szCs w:val="16"/>
              </w:rPr>
              <w:t>ＰＴＡ</w:t>
            </w:r>
            <w:r w:rsidR="0072129B" w:rsidRPr="006E2989">
              <w:rPr>
                <w:rFonts w:asciiTheme="minorEastAsia" w:eastAsiaTheme="minorEastAsia" w:hAnsiTheme="minorEastAsia" w:hint="eastAsia"/>
                <w:color w:val="000000"/>
                <w:spacing w:val="-2"/>
                <w:sz w:val="16"/>
                <w:szCs w:val="16"/>
              </w:rPr>
              <w:t>活動の拠点となる場所を整備し、保護</w:t>
            </w:r>
          </w:p>
          <w:p w:rsidR="0072129B" w:rsidRPr="006E2989" w:rsidRDefault="0072129B" w:rsidP="00B90119">
            <w:pPr>
              <w:spacing w:line="200" w:lineRule="exact"/>
              <w:ind w:leftChars="100" w:left="366" w:hangingChars="100" w:hanging="156"/>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者間の交流や学校支援の活動の促進</w:t>
            </w:r>
          </w:p>
          <w:p w:rsidR="0072129B" w:rsidRPr="006E2989" w:rsidRDefault="00566ED4" w:rsidP="00B90119">
            <w:pPr>
              <w:spacing w:line="200" w:lineRule="exact"/>
              <w:ind w:left="312" w:hangingChars="200" w:hanging="312"/>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 xml:space="preserve">　</w:t>
            </w:r>
            <w:r w:rsidR="0072129B" w:rsidRPr="006E2989">
              <w:rPr>
                <w:rFonts w:asciiTheme="minorEastAsia" w:eastAsiaTheme="minorEastAsia" w:hAnsiTheme="minorEastAsia" w:hint="eastAsia"/>
                <w:color w:val="000000"/>
                <w:spacing w:val="-2"/>
                <w:sz w:val="16"/>
                <w:szCs w:val="16"/>
              </w:rPr>
              <w:t>・月</w:t>
            </w:r>
            <w:r w:rsidR="00937D2B" w:rsidRPr="006E2989">
              <w:rPr>
                <w:rFonts w:asciiTheme="minorEastAsia" w:eastAsiaTheme="minorEastAsia" w:hAnsiTheme="minorEastAsia" w:hint="eastAsia"/>
                <w:color w:val="000000"/>
                <w:spacing w:val="-2"/>
                <w:sz w:val="16"/>
                <w:szCs w:val="16"/>
              </w:rPr>
              <w:t>１</w:t>
            </w:r>
            <w:r w:rsidR="0072129B" w:rsidRPr="006E2989">
              <w:rPr>
                <w:rFonts w:asciiTheme="minorEastAsia" w:eastAsiaTheme="minorEastAsia" w:hAnsiTheme="minorEastAsia" w:hint="eastAsia"/>
                <w:color w:val="000000"/>
                <w:spacing w:val="-2"/>
                <w:sz w:val="16"/>
                <w:szCs w:val="16"/>
              </w:rPr>
              <w:t>回、各部と保護者</w:t>
            </w:r>
            <w:r w:rsidR="00337DCA" w:rsidRPr="006E2989">
              <w:rPr>
                <w:rFonts w:asciiTheme="minorEastAsia" w:eastAsiaTheme="minorEastAsia" w:hAnsiTheme="minorEastAsia" w:hint="eastAsia"/>
                <w:color w:val="000000"/>
                <w:spacing w:val="-2"/>
                <w:sz w:val="16"/>
                <w:szCs w:val="16"/>
              </w:rPr>
              <w:t>が</w:t>
            </w:r>
            <w:r w:rsidR="0072129B" w:rsidRPr="006E2989">
              <w:rPr>
                <w:rFonts w:asciiTheme="minorEastAsia" w:eastAsiaTheme="minorEastAsia" w:hAnsiTheme="minorEastAsia" w:hint="eastAsia"/>
                <w:color w:val="000000"/>
                <w:spacing w:val="-2"/>
                <w:sz w:val="16"/>
                <w:szCs w:val="16"/>
              </w:rPr>
              <w:t>相談できる時間の設定。</w:t>
            </w:r>
          </w:p>
          <w:p w:rsidR="001E30C5" w:rsidRPr="006E2989" w:rsidRDefault="00566ED4" w:rsidP="00B90119">
            <w:pPr>
              <w:spacing w:line="200" w:lineRule="exact"/>
              <w:ind w:left="312" w:hangingChars="200" w:hanging="312"/>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 xml:space="preserve">　</w:t>
            </w:r>
            <w:r w:rsidR="0072129B" w:rsidRPr="006E2989">
              <w:rPr>
                <w:rFonts w:asciiTheme="minorEastAsia" w:eastAsiaTheme="minorEastAsia" w:hAnsiTheme="minorEastAsia" w:hint="eastAsia"/>
                <w:color w:val="000000"/>
                <w:spacing w:val="-2"/>
                <w:sz w:val="16"/>
                <w:szCs w:val="16"/>
              </w:rPr>
              <w:t>・月１回以上、教職員</w:t>
            </w:r>
            <w:r w:rsidR="00F77425" w:rsidRPr="006E2989">
              <w:rPr>
                <w:rFonts w:asciiTheme="minorEastAsia" w:eastAsiaTheme="minorEastAsia" w:hAnsiTheme="minorEastAsia" w:hint="eastAsia"/>
                <w:color w:val="000000"/>
                <w:spacing w:val="-2"/>
                <w:sz w:val="16"/>
                <w:szCs w:val="16"/>
              </w:rPr>
              <w:t>間</w:t>
            </w:r>
            <w:r w:rsidR="0072129B" w:rsidRPr="006E2989">
              <w:rPr>
                <w:rFonts w:asciiTheme="minorEastAsia" w:eastAsiaTheme="minorEastAsia" w:hAnsiTheme="minorEastAsia" w:hint="eastAsia"/>
                <w:color w:val="000000"/>
                <w:spacing w:val="-2"/>
                <w:sz w:val="16"/>
                <w:szCs w:val="16"/>
              </w:rPr>
              <w:t>で自由に相談できる一斉相</w:t>
            </w:r>
          </w:p>
          <w:p w:rsidR="0072129B" w:rsidRPr="006E2989" w:rsidRDefault="0072129B" w:rsidP="00B90119">
            <w:pPr>
              <w:spacing w:line="200" w:lineRule="exact"/>
              <w:ind w:leftChars="100" w:left="366" w:hangingChars="100" w:hanging="156"/>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談日</w:t>
            </w:r>
            <w:r w:rsidR="0000493F" w:rsidRPr="006E2989">
              <w:rPr>
                <w:rFonts w:asciiTheme="minorEastAsia" w:eastAsiaTheme="minorEastAsia" w:hAnsiTheme="minorEastAsia" w:hint="eastAsia"/>
                <w:color w:val="000000"/>
                <w:spacing w:val="-2"/>
                <w:sz w:val="16"/>
                <w:szCs w:val="16"/>
              </w:rPr>
              <w:t>を</w:t>
            </w:r>
            <w:r w:rsidRPr="006E2989">
              <w:rPr>
                <w:rFonts w:asciiTheme="minorEastAsia" w:eastAsiaTheme="minorEastAsia" w:hAnsiTheme="minorEastAsia" w:hint="eastAsia"/>
                <w:color w:val="000000"/>
                <w:spacing w:val="-2"/>
                <w:sz w:val="16"/>
                <w:szCs w:val="16"/>
              </w:rPr>
              <w:t>設定し、</w:t>
            </w:r>
            <w:r w:rsidR="0000493F" w:rsidRPr="006E2989">
              <w:rPr>
                <w:rFonts w:asciiTheme="minorEastAsia" w:eastAsiaTheme="minorEastAsia" w:hAnsiTheme="minorEastAsia" w:hint="eastAsia"/>
                <w:color w:val="000000"/>
                <w:spacing w:val="-2"/>
                <w:sz w:val="16"/>
                <w:szCs w:val="16"/>
              </w:rPr>
              <w:t>その日をノー</w:t>
            </w:r>
            <w:r w:rsidRPr="006E2989">
              <w:rPr>
                <w:rFonts w:asciiTheme="minorEastAsia" w:eastAsiaTheme="minorEastAsia" w:hAnsiTheme="minorEastAsia" w:hint="eastAsia"/>
                <w:color w:val="000000"/>
                <w:spacing w:val="-2"/>
                <w:sz w:val="16"/>
                <w:szCs w:val="16"/>
              </w:rPr>
              <w:t>会議</w:t>
            </w:r>
            <w:r w:rsidR="0000493F" w:rsidRPr="006E2989">
              <w:rPr>
                <w:rFonts w:asciiTheme="minorEastAsia" w:eastAsiaTheme="minorEastAsia" w:hAnsiTheme="minorEastAsia" w:hint="eastAsia"/>
                <w:color w:val="000000"/>
                <w:spacing w:val="-2"/>
                <w:sz w:val="16"/>
                <w:szCs w:val="16"/>
              </w:rPr>
              <w:t>デ―として</w:t>
            </w:r>
            <w:r w:rsidR="00F77425" w:rsidRPr="006E2989">
              <w:rPr>
                <w:rFonts w:asciiTheme="minorEastAsia" w:eastAsiaTheme="minorEastAsia" w:hAnsiTheme="minorEastAsia" w:hint="eastAsia"/>
                <w:color w:val="000000"/>
                <w:spacing w:val="-2"/>
                <w:sz w:val="16"/>
                <w:szCs w:val="16"/>
              </w:rPr>
              <w:t>設定</w:t>
            </w:r>
          </w:p>
          <w:p w:rsidR="00523F45" w:rsidRPr="006E2989" w:rsidRDefault="00523F45" w:rsidP="00B90119">
            <w:pPr>
              <w:spacing w:line="200" w:lineRule="exact"/>
              <w:ind w:left="312" w:hangingChars="200" w:hanging="312"/>
              <w:jc w:val="left"/>
              <w:rPr>
                <w:rFonts w:asciiTheme="minorEastAsia" w:eastAsiaTheme="minorEastAsia" w:hAnsiTheme="minorEastAsia"/>
                <w:color w:val="000000"/>
                <w:spacing w:val="-2"/>
                <w:sz w:val="16"/>
                <w:szCs w:val="16"/>
              </w:rPr>
            </w:pPr>
          </w:p>
          <w:p w:rsidR="004B1E88" w:rsidRPr="006E2989" w:rsidRDefault="004B1E88" w:rsidP="00B90119">
            <w:pPr>
              <w:spacing w:line="200" w:lineRule="exact"/>
              <w:ind w:left="312" w:hangingChars="200" w:hanging="312"/>
              <w:jc w:val="left"/>
              <w:rPr>
                <w:rFonts w:asciiTheme="minorEastAsia" w:eastAsiaTheme="minorEastAsia" w:hAnsiTheme="minorEastAsia"/>
                <w:color w:val="000000"/>
                <w:spacing w:val="-2"/>
                <w:sz w:val="16"/>
                <w:szCs w:val="16"/>
              </w:rPr>
            </w:pPr>
          </w:p>
          <w:p w:rsidR="004B1E88" w:rsidRPr="006E2989" w:rsidRDefault="004B1E88" w:rsidP="00B90119">
            <w:pPr>
              <w:spacing w:line="200" w:lineRule="exact"/>
              <w:ind w:left="312" w:hangingChars="200" w:hanging="312"/>
              <w:jc w:val="left"/>
              <w:rPr>
                <w:rFonts w:asciiTheme="minorEastAsia" w:eastAsiaTheme="minorEastAsia" w:hAnsiTheme="minorEastAsia"/>
                <w:color w:val="000000"/>
                <w:spacing w:val="-2"/>
                <w:sz w:val="16"/>
                <w:szCs w:val="16"/>
              </w:rPr>
            </w:pPr>
          </w:p>
          <w:p w:rsidR="006A6F13" w:rsidRPr="006E2989" w:rsidRDefault="006A6F13" w:rsidP="00B90119">
            <w:pPr>
              <w:spacing w:line="200" w:lineRule="exact"/>
              <w:ind w:left="312" w:hangingChars="200" w:hanging="312"/>
              <w:jc w:val="left"/>
              <w:rPr>
                <w:rFonts w:asciiTheme="minorEastAsia" w:eastAsiaTheme="minorEastAsia" w:hAnsiTheme="minorEastAsia"/>
                <w:color w:val="000000"/>
                <w:spacing w:val="-2"/>
                <w:sz w:val="16"/>
                <w:szCs w:val="16"/>
              </w:rPr>
            </w:pPr>
          </w:p>
          <w:p w:rsidR="004B1E88" w:rsidRPr="006E2989" w:rsidRDefault="004B1E88" w:rsidP="00B90119">
            <w:pPr>
              <w:spacing w:line="200" w:lineRule="exact"/>
              <w:ind w:left="312" w:hangingChars="200" w:hanging="312"/>
              <w:jc w:val="left"/>
              <w:rPr>
                <w:rFonts w:asciiTheme="minorEastAsia" w:eastAsiaTheme="minorEastAsia" w:hAnsiTheme="minorEastAsia"/>
                <w:color w:val="000000"/>
                <w:spacing w:val="-2"/>
                <w:sz w:val="16"/>
                <w:szCs w:val="16"/>
              </w:rPr>
            </w:pPr>
          </w:p>
          <w:p w:rsidR="004B1E88" w:rsidRPr="006E2989" w:rsidRDefault="004B1E88" w:rsidP="00B90119">
            <w:pPr>
              <w:spacing w:line="200" w:lineRule="exact"/>
              <w:ind w:left="312" w:hangingChars="200" w:hanging="312"/>
              <w:jc w:val="left"/>
              <w:rPr>
                <w:rFonts w:asciiTheme="minorEastAsia" w:eastAsiaTheme="minorEastAsia" w:hAnsiTheme="minorEastAsia"/>
                <w:color w:val="000000"/>
                <w:spacing w:val="-2"/>
                <w:sz w:val="16"/>
                <w:szCs w:val="16"/>
              </w:rPr>
            </w:pPr>
          </w:p>
          <w:p w:rsidR="00523F45" w:rsidRPr="006E2989" w:rsidRDefault="00523F45" w:rsidP="00B90119">
            <w:pPr>
              <w:spacing w:line="200" w:lineRule="exact"/>
              <w:ind w:left="312" w:hangingChars="200" w:hanging="312"/>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（２）・年1回以上の地域と連携した防災・防犯訓練（研修）の実施</w:t>
            </w:r>
          </w:p>
          <w:p w:rsidR="00523F45" w:rsidRPr="006E2989" w:rsidRDefault="00566ED4" w:rsidP="00B90119">
            <w:pPr>
              <w:spacing w:line="200" w:lineRule="exact"/>
              <w:ind w:leftChars="12" w:left="312" w:hangingChars="184" w:hanging="287"/>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 xml:space="preserve">　</w:t>
            </w:r>
            <w:r w:rsidR="00523F45" w:rsidRPr="006E2989">
              <w:rPr>
                <w:rFonts w:asciiTheme="minorEastAsia" w:eastAsiaTheme="minorEastAsia" w:hAnsiTheme="minorEastAsia" w:hint="eastAsia"/>
                <w:color w:val="000000"/>
                <w:spacing w:val="-2"/>
                <w:sz w:val="16"/>
                <w:szCs w:val="16"/>
              </w:rPr>
              <w:t>・備蓄食1食分</w:t>
            </w:r>
            <w:r w:rsidR="0000493F" w:rsidRPr="006E2989">
              <w:rPr>
                <w:rFonts w:asciiTheme="minorEastAsia" w:eastAsiaTheme="minorEastAsia" w:hAnsiTheme="minorEastAsia" w:hint="eastAsia"/>
                <w:color w:val="000000"/>
                <w:spacing w:val="-2"/>
                <w:sz w:val="16"/>
                <w:szCs w:val="16"/>
              </w:rPr>
              <w:t>（３日分完了</w:t>
            </w:r>
            <w:r w:rsidR="00337DCA" w:rsidRPr="006E2989">
              <w:rPr>
                <w:rFonts w:asciiTheme="minorEastAsia" w:eastAsiaTheme="minorEastAsia" w:hAnsiTheme="minorEastAsia" w:hint="eastAsia"/>
                <w:color w:val="000000"/>
                <w:spacing w:val="-2"/>
                <w:sz w:val="16"/>
                <w:szCs w:val="16"/>
              </w:rPr>
              <w:t>になる</w:t>
            </w:r>
            <w:r w:rsidR="0000493F" w:rsidRPr="006E2989">
              <w:rPr>
                <w:rFonts w:asciiTheme="minorEastAsia" w:eastAsiaTheme="minorEastAsia" w:hAnsiTheme="minorEastAsia" w:hint="eastAsia"/>
                <w:color w:val="000000"/>
                <w:spacing w:val="-2"/>
                <w:sz w:val="16"/>
                <w:szCs w:val="16"/>
              </w:rPr>
              <w:t>）及び</w:t>
            </w:r>
            <w:r w:rsidR="00310CCB" w:rsidRPr="006E2989">
              <w:rPr>
                <w:rFonts w:asciiTheme="minorEastAsia" w:eastAsiaTheme="minorEastAsia" w:hAnsiTheme="minorEastAsia" w:hint="eastAsia"/>
                <w:color w:val="000000"/>
                <w:spacing w:val="-2"/>
                <w:sz w:val="16"/>
                <w:szCs w:val="16"/>
              </w:rPr>
              <w:t>さらなる</w:t>
            </w:r>
            <w:r w:rsidR="00523F45" w:rsidRPr="006E2989">
              <w:rPr>
                <w:rFonts w:asciiTheme="minorEastAsia" w:eastAsiaTheme="minorEastAsia" w:hAnsiTheme="minorEastAsia" w:hint="eastAsia"/>
                <w:color w:val="000000"/>
                <w:spacing w:val="-2"/>
                <w:sz w:val="16"/>
                <w:szCs w:val="16"/>
              </w:rPr>
              <w:t>生活用品の充実</w:t>
            </w:r>
          </w:p>
          <w:p w:rsidR="00523F45" w:rsidRPr="006E2989" w:rsidRDefault="00310CCB" w:rsidP="00B90119">
            <w:pPr>
              <w:spacing w:line="200" w:lineRule="exact"/>
              <w:ind w:firstLineChars="100" w:firstLine="156"/>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w:t>
            </w:r>
            <w:r w:rsidR="00523F45" w:rsidRPr="006E2989">
              <w:rPr>
                <w:rFonts w:asciiTheme="minorEastAsia" w:eastAsiaTheme="minorEastAsia" w:hAnsiTheme="minorEastAsia" w:hint="eastAsia"/>
                <w:color w:val="000000"/>
                <w:spacing w:val="-2"/>
                <w:sz w:val="16"/>
                <w:szCs w:val="16"/>
              </w:rPr>
              <w:t>業務継続計画（</w:t>
            </w:r>
            <w:r w:rsidRPr="006E2989">
              <w:rPr>
                <w:rFonts w:asciiTheme="minorEastAsia" w:eastAsiaTheme="minorEastAsia" w:hAnsiTheme="minorEastAsia" w:hint="eastAsia"/>
                <w:color w:val="000000"/>
                <w:spacing w:val="-2"/>
                <w:sz w:val="16"/>
                <w:szCs w:val="16"/>
              </w:rPr>
              <w:t>改訂版</w:t>
            </w:r>
            <w:r w:rsidR="00523F45" w:rsidRPr="006E2989">
              <w:rPr>
                <w:rFonts w:asciiTheme="minorEastAsia" w:eastAsiaTheme="minorEastAsia" w:hAnsiTheme="minorEastAsia" w:hint="eastAsia"/>
                <w:color w:val="000000"/>
                <w:spacing w:val="-2"/>
                <w:sz w:val="16"/>
                <w:szCs w:val="16"/>
              </w:rPr>
              <w:t>）の策定</w:t>
            </w:r>
          </w:p>
          <w:p w:rsidR="00922F57" w:rsidRPr="006E2989" w:rsidRDefault="00C85565" w:rsidP="00B90119">
            <w:pPr>
              <w:spacing w:line="200" w:lineRule="exact"/>
              <w:ind w:firstLineChars="100" w:firstLine="156"/>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・作成済みの非常時対応マニュアルの改訂と</w:t>
            </w:r>
            <w:r w:rsidR="0000493F" w:rsidRPr="006E2989">
              <w:rPr>
                <w:rFonts w:asciiTheme="minorEastAsia" w:eastAsiaTheme="minorEastAsia" w:hAnsiTheme="minorEastAsia" w:hint="eastAsia"/>
                <w:color w:val="000000"/>
                <w:spacing w:val="-2"/>
                <w:sz w:val="16"/>
                <w:szCs w:val="16"/>
              </w:rPr>
              <w:t>それ</w:t>
            </w:r>
            <w:r w:rsidR="00922F57" w:rsidRPr="006E2989">
              <w:rPr>
                <w:rFonts w:asciiTheme="minorEastAsia" w:eastAsiaTheme="minorEastAsia" w:hAnsiTheme="minorEastAsia" w:hint="eastAsia"/>
                <w:color w:val="000000"/>
                <w:spacing w:val="-2"/>
                <w:sz w:val="16"/>
                <w:szCs w:val="16"/>
              </w:rPr>
              <w:t>ら</w:t>
            </w:r>
          </w:p>
          <w:p w:rsidR="00C85565" w:rsidRPr="006E2989" w:rsidRDefault="0000493F" w:rsidP="00B90119">
            <w:pPr>
              <w:spacing w:line="200" w:lineRule="exact"/>
              <w:ind w:firstLineChars="100" w:firstLine="156"/>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を</w:t>
            </w:r>
            <w:r w:rsidR="00922F57" w:rsidRPr="006E2989">
              <w:rPr>
                <w:rFonts w:asciiTheme="minorEastAsia" w:eastAsiaTheme="minorEastAsia" w:hAnsiTheme="minorEastAsia" w:hint="eastAsia"/>
                <w:color w:val="000000"/>
                <w:spacing w:val="-2"/>
                <w:sz w:val="16"/>
                <w:szCs w:val="16"/>
              </w:rPr>
              <w:t>合本して</w:t>
            </w:r>
            <w:r w:rsidR="00C85565" w:rsidRPr="006E2989">
              <w:rPr>
                <w:rFonts w:asciiTheme="minorEastAsia" w:eastAsiaTheme="minorEastAsia" w:hAnsiTheme="minorEastAsia" w:hint="eastAsia"/>
                <w:color w:val="000000"/>
                <w:spacing w:val="-2"/>
                <w:sz w:val="16"/>
                <w:szCs w:val="16"/>
              </w:rPr>
              <w:t>危機管理マニュアル</w:t>
            </w:r>
            <w:r w:rsidR="00922F57" w:rsidRPr="006E2989">
              <w:rPr>
                <w:rFonts w:asciiTheme="minorEastAsia" w:eastAsiaTheme="minorEastAsia" w:hAnsiTheme="minorEastAsia" w:hint="eastAsia"/>
                <w:color w:val="000000"/>
                <w:spacing w:val="-2"/>
                <w:sz w:val="16"/>
                <w:szCs w:val="16"/>
              </w:rPr>
              <w:t>を</w:t>
            </w:r>
            <w:r w:rsidR="00C85565" w:rsidRPr="006E2989">
              <w:rPr>
                <w:rFonts w:asciiTheme="minorEastAsia" w:eastAsiaTheme="minorEastAsia" w:hAnsiTheme="minorEastAsia" w:hint="eastAsia"/>
                <w:color w:val="000000"/>
                <w:spacing w:val="-2"/>
                <w:sz w:val="16"/>
                <w:szCs w:val="16"/>
              </w:rPr>
              <w:t>作成</w:t>
            </w:r>
          </w:p>
          <w:p w:rsidR="004B1E88" w:rsidRPr="006E2989" w:rsidRDefault="004B1E88" w:rsidP="00B90119">
            <w:pPr>
              <w:spacing w:line="200" w:lineRule="exact"/>
              <w:ind w:firstLineChars="100" w:firstLine="156"/>
              <w:jc w:val="left"/>
              <w:rPr>
                <w:rFonts w:asciiTheme="minorEastAsia" w:eastAsiaTheme="minorEastAsia" w:hAnsiTheme="minorEastAsia"/>
                <w:color w:val="000000"/>
                <w:spacing w:val="-2"/>
                <w:sz w:val="16"/>
                <w:szCs w:val="16"/>
              </w:rPr>
            </w:pPr>
          </w:p>
          <w:p w:rsidR="004B1E88" w:rsidRPr="006E2989" w:rsidRDefault="004B1E88" w:rsidP="00B90119">
            <w:pPr>
              <w:spacing w:line="200" w:lineRule="exact"/>
              <w:ind w:firstLineChars="100" w:firstLine="156"/>
              <w:jc w:val="left"/>
              <w:rPr>
                <w:rFonts w:asciiTheme="minorEastAsia" w:eastAsiaTheme="minorEastAsia" w:hAnsiTheme="minorEastAsia"/>
                <w:color w:val="000000"/>
                <w:spacing w:val="-2"/>
                <w:sz w:val="16"/>
                <w:szCs w:val="16"/>
              </w:rPr>
            </w:pPr>
          </w:p>
          <w:p w:rsidR="004B1E88" w:rsidRPr="006E2989" w:rsidRDefault="004B1E88" w:rsidP="00B90119">
            <w:pPr>
              <w:spacing w:line="200" w:lineRule="exact"/>
              <w:ind w:firstLineChars="100" w:firstLine="156"/>
              <w:jc w:val="left"/>
              <w:rPr>
                <w:rFonts w:asciiTheme="minorEastAsia" w:eastAsiaTheme="minorEastAsia" w:hAnsiTheme="minorEastAsia"/>
                <w:color w:val="000000"/>
                <w:spacing w:val="-2"/>
                <w:sz w:val="16"/>
                <w:szCs w:val="16"/>
              </w:rPr>
            </w:pPr>
          </w:p>
          <w:p w:rsidR="004B1E88" w:rsidRPr="006E2989" w:rsidRDefault="004B1E88" w:rsidP="00B90119">
            <w:pPr>
              <w:spacing w:line="200" w:lineRule="exact"/>
              <w:ind w:firstLineChars="100" w:firstLine="156"/>
              <w:jc w:val="left"/>
              <w:rPr>
                <w:rFonts w:asciiTheme="minorEastAsia" w:eastAsiaTheme="minorEastAsia" w:hAnsiTheme="minorEastAsia"/>
                <w:color w:val="000000"/>
                <w:spacing w:val="-2"/>
                <w:sz w:val="16"/>
                <w:szCs w:val="16"/>
              </w:rPr>
            </w:pPr>
          </w:p>
          <w:p w:rsidR="004B1E88" w:rsidRPr="006E2989" w:rsidRDefault="004B1E88" w:rsidP="00B90119">
            <w:pPr>
              <w:spacing w:line="200" w:lineRule="exact"/>
              <w:ind w:firstLineChars="100" w:firstLine="156"/>
              <w:jc w:val="left"/>
              <w:rPr>
                <w:rFonts w:asciiTheme="minorEastAsia" w:eastAsiaTheme="minorEastAsia" w:hAnsiTheme="minorEastAsia"/>
                <w:color w:val="000000"/>
                <w:spacing w:val="-2"/>
                <w:sz w:val="16"/>
                <w:szCs w:val="16"/>
              </w:rPr>
            </w:pPr>
          </w:p>
          <w:p w:rsidR="006A6F13" w:rsidRPr="006E2989" w:rsidRDefault="006A6F13" w:rsidP="00B90119">
            <w:pPr>
              <w:spacing w:line="200" w:lineRule="exact"/>
              <w:ind w:firstLineChars="100" w:firstLine="156"/>
              <w:jc w:val="left"/>
              <w:rPr>
                <w:rFonts w:asciiTheme="minorEastAsia" w:eastAsiaTheme="minorEastAsia" w:hAnsiTheme="minorEastAsia"/>
                <w:color w:val="000000"/>
                <w:spacing w:val="-2"/>
                <w:sz w:val="16"/>
                <w:szCs w:val="16"/>
              </w:rPr>
            </w:pPr>
          </w:p>
          <w:p w:rsidR="006A6F13" w:rsidRPr="006E2989" w:rsidRDefault="006A6F13" w:rsidP="00B90119">
            <w:pPr>
              <w:spacing w:line="200" w:lineRule="exact"/>
              <w:ind w:firstLineChars="100" w:firstLine="156"/>
              <w:jc w:val="left"/>
              <w:rPr>
                <w:rFonts w:asciiTheme="minorEastAsia" w:eastAsiaTheme="minorEastAsia" w:hAnsiTheme="minorEastAsia"/>
                <w:color w:val="000000"/>
                <w:spacing w:val="-2"/>
                <w:sz w:val="16"/>
                <w:szCs w:val="16"/>
              </w:rPr>
            </w:pPr>
          </w:p>
          <w:p w:rsidR="004B1E88" w:rsidRPr="006E2989" w:rsidRDefault="004B1E88" w:rsidP="00B90119">
            <w:pPr>
              <w:spacing w:line="200" w:lineRule="exact"/>
              <w:ind w:firstLineChars="100" w:firstLine="156"/>
              <w:jc w:val="left"/>
              <w:rPr>
                <w:rFonts w:asciiTheme="minorEastAsia" w:eastAsiaTheme="minorEastAsia" w:hAnsiTheme="minorEastAsia"/>
                <w:color w:val="000000"/>
                <w:spacing w:val="-2"/>
                <w:sz w:val="16"/>
                <w:szCs w:val="16"/>
              </w:rPr>
            </w:pPr>
          </w:p>
          <w:p w:rsidR="00523F45" w:rsidRPr="006E2989" w:rsidRDefault="00523F45" w:rsidP="00B90119">
            <w:pPr>
              <w:spacing w:line="200" w:lineRule="exact"/>
              <w:ind w:left="312" w:hangingChars="200" w:hanging="312"/>
              <w:jc w:val="left"/>
              <w:rPr>
                <w:rFonts w:asciiTheme="minorEastAsia" w:eastAsiaTheme="minorEastAsia" w:hAnsiTheme="minorEastAsia"/>
                <w:color w:val="000000"/>
                <w:spacing w:val="-2"/>
                <w:sz w:val="16"/>
                <w:szCs w:val="16"/>
              </w:rPr>
            </w:pPr>
          </w:p>
          <w:p w:rsidR="00523F45" w:rsidRPr="006E2989" w:rsidRDefault="00523F45" w:rsidP="00B90119">
            <w:pPr>
              <w:spacing w:line="200" w:lineRule="exact"/>
              <w:ind w:left="312" w:hangingChars="200" w:hanging="312"/>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（３）・施設・設備の不備による負傷事故発生０件</w:t>
            </w:r>
          </w:p>
          <w:p w:rsidR="001F4D96" w:rsidRPr="006E2989" w:rsidRDefault="001F4D96" w:rsidP="00B90119">
            <w:pPr>
              <w:spacing w:line="200" w:lineRule="exact"/>
              <w:ind w:left="312" w:hangingChars="200" w:hanging="312"/>
              <w:jc w:val="left"/>
              <w:rPr>
                <w:rFonts w:asciiTheme="minorEastAsia" w:eastAsiaTheme="minorEastAsia" w:hAnsiTheme="minorEastAsia"/>
                <w:color w:val="000000"/>
                <w:spacing w:val="-2"/>
                <w:sz w:val="16"/>
                <w:szCs w:val="16"/>
              </w:rPr>
            </w:pPr>
          </w:p>
          <w:p w:rsidR="001F4D96" w:rsidRPr="006E2989" w:rsidRDefault="001F4D96" w:rsidP="00B90119">
            <w:pPr>
              <w:spacing w:line="200" w:lineRule="exact"/>
              <w:ind w:left="312" w:hangingChars="200" w:hanging="312"/>
              <w:jc w:val="left"/>
              <w:rPr>
                <w:rFonts w:asciiTheme="minorEastAsia" w:eastAsiaTheme="minorEastAsia" w:hAnsiTheme="minorEastAsia"/>
                <w:color w:val="000000"/>
                <w:spacing w:val="-2"/>
                <w:sz w:val="16"/>
                <w:szCs w:val="16"/>
              </w:rPr>
            </w:pPr>
          </w:p>
          <w:p w:rsidR="006A6F13" w:rsidRPr="006E2989" w:rsidRDefault="006A6F13" w:rsidP="00B90119">
            <w:pPr>
              <w:spacing w:line="200" w:lineRule="exact"/>
              <w:ind w:left="312" w:hangingChars="200" w:hanging="312"/>
              <w:jc w:val="left"/>
              <w:rPr>
                <w:rFonts w:asciiTheme="minorEastAsia" w:eastAsiaTheme="minorEastAsia" w:hAnsiTheme="minorEastAsia"/>
                <w:color w:val="000000"/>
                <w:spacing w:val="-2"/>
                <w:sz w:val="16"/>
                <w:szCs w:val="16"/>
              </w:rPr>
            </w:pPr>
          </w:p>
          <w:p w:rsidR="00523F45" w:rsidRPr="006E2989" w:rsidRDefault="00523F45" w:rsidP="009603B2">
            <w:pPr>
              <w:spacing w:line="200" w:lineRule="exact"/>
              <w:jc w:val="left"/>
              <w:rPr>
                <w:rFonts w:asciiTheme="minorEastAsia" w:eastAsiaTheme="minorEastAsia" w:hAnsiTheme="minorEastAsia"/>
                <w:color w:val="000000"/>
                <w:spacing w:val="-2"/>
                <w:sz w:val="16"/>
                <w:szCs w:val="16"/>
              </w:rPr>
            </w:pPr>
          </w:p>
          <w:p w:rsidR="00523F45" w:rsidRPr="006E2989" w:rsidRDefault="00523F45" w:rsidP="00B90119">
            <w:pPr>
              <w:spacing w:line="200" w:lineRule="exact"/>
              <w:ind w:left="312" w:hangingChars="200" w:hanging="312"/>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（４）・</w:t>
            </w:r>
            <w:r w:rsidR="00310CCB" w:rsidRPr="006E2989">
              <w:rPr>
                <w:rFonts w:asciiTheme="minorEastAsia" w:eastAsiaTheme="minorEastAsia" w:hAnsiTheme="minorEastAsia" w:hint="eastAsia"/>
                <w:color w:val="000000"/>
                <w:spacing w:val="-2"/>
                <w:sz w:val="16"/>
                <w:szCs w:val="16"/>
              </w:rPr>
              <w:t>医療的ケアに関する研修の実施及びシミュレーション訓練の実施</w:t>
            </w:r>
          </w:p>
          <w:p w:rsidR="00310CCB" w:rsidRPr="006E2989" w:rsidRDefault="00566ED4" w:rsidP="00B90119">
            <w:pPr>
              <w:spacing w:line="200" w:lineRule="exact"/>
              <w:ind w:left="312" w:hangingChars="200" w:hanging="312"/>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 xml:space="preserve">　</w:t>
            </w:r>
            <w:r w:rsidR="00310CCB" w:rsidRPr="006E2989">
              <w:rPr>
                <w:rFonts w:asciiTheme="minorEastAsia" w:eastAsiaTheme="minorEastAsia" w:hAnsiTheme="minorEastAsia" w:hint="eastAsia"/>
                <w:color w:val="000000"/>
                <w:spacing w:val="-2"/>
                <w:sz w:val="16"/>
                <w:szCs w:val="16"/>
              </w:rPr>
              <w:t>・</w:t>
            </w:r>
            <w:r w:rsidR="00337DCA" w:rsidRPr="006E2989">
              <w:rPr>
                <w:rFonts w:asciiTheme="minorEastAsia" w:eastAsiaTheme="minorEastAsia" w:hAnsiTheme="minorEastAsia" w:hint="eastAsia"/>
                <w:color w:val="000000"/>
                <w:spacing w:val="-2"/>
                <w:sz w:val="16"/>
                <w:szCs w:val="16"/>
              </w:rPr>
              <w:t>医療的ケアや服薬管理等の</w:t>
            </w:r>
            <w:r w:rsidR="00310CCB" w:rsidRPr="006E2989">
              <w:rPr>
                <w:rFonts w:asciiTheme="minorEastAsia" w:eastAsiaTheme="minorEastAsia" w:hAnsiTheme="minorEastAsia" w:hint="eastAsia"/>
                <w:color w:val="000000"/>
                <w:spacing w:val="-2"/>
                <w:sz w:val="16"/>
                <w:szCs w:val="16"/>
              </w:rPr>
              <w:t>ヒヤリハット事例の収集と分析</w:t>
            </w:r>
          </w:p>
          <w:p w:rsidR="00523F45" w:rsidRPr="006E2989" w:rsidRDefault="00523F45" w:rsidP="00B90119">
            <w:pPr>
              <w:spacing w:line="200" w:lineRule="exact"/>
              <w:ind w:firstLineChars="100" w:firstLine="156"/>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・認定従事者　新たに1人以上確保</w:t>
            </w:r>
          </w:p>
          <w:p w:rsidR="00523F45" w:rsidRPr="006E2989" w:rsidRDefault="00523F45" w:rsidP="009603B2">
            <w:pPr>
              <w:spacing w:line="200" w:lineRule="exact"/>
              <w:ind w:leftChars="200" w:left="420"/>
              <w:jc w:val="left"/>
              <w:rPr>
                <w:rFonts w:asciiTheme="minorEastAsia" w:eastAsiaTheme="minorEastAsia" w:hAnsiTheme="minorEastAsia"/>
                <w:color w:val="000000"/>
                <w:spacing w:val="-2"/>
                <w:sz w:val="16"/>
                <w:szCs w:val="16"/>
              </w:rPr>
            </w:pPr>
          </w:p>
          <w:p w:rsidR="004B1E88" w:rsidRPr="006E2989" w:rsidRDefault="004B1E88" w:rsidP="009603B2">
            <w:pPr>
              <w:spacing w:line="200" w:lineRule="exact"/>
              <w:ind w:leftChars="200" w:left="420"/>
              <w:jc w:val="left"/>
              <w:rPr>
                <w:rFonts w:asciiTheme="minorEastAsia" w:eastAsiaTheme="minorEastAsia" w:hAnsiTheme="minorEastAsia"/>
                <w:color w:val="000000"/>
                <w:spacing w:val="-2"/>
                <w:sz w:val="16"/>
                <w:szCs w:val="16"/>
              </w:rPr>
            </w:pPr>
          </w:p>
          <w:p w:rsidR="006A6F13" w:rsidRPr="006E2989" w:rsidRDefault="006A6F13" w:rsidP="009603B2">
            <w:pPr>
              <w:spacing w:line="200" w:lineRule="exact"/>
              <w:ind w:leftChars="200" w:left="420"/>
              <w:jc w:val="left"/>
              <w:rPr>
                <w:rFonts w:asciiTheme="minorEastAsia" w:eastAsiaTheme="minorEastAsia" w:hAnsiTheme="minorEastAsia"/>
                <w:color w:val="000000"/>
                <w:spacing w:val="-2"/>
                <w:sz w:val="16"/>
                <w:szCs w:val="16"/>
              </w:rPr>
            </w:pPr>
          </w:p>
          <w:p w:rsidR="004B1E88" w:rsidRPr="006E2989" w:rsidRDefault="004B1E88" w:rsidP="009603B2">
            <w:pPr>
              <w:spacing w:line="200" w:lineRule="exact"/>
              <w:ind w:leftChars="200" w:left="420"/>
              <w:jc w:val="left"/>
              <w:rPr>
                <w:rFonts w:asciiTheme="minorEastAsia" w:eastAsiaTheme="minorEastAsia" w:hAnsiTheme="minorEastAsia"/>
                <w:color w:val="000000"/>
                <w:spacing w:val="-2"/>
                <w:sz w:val="16"/>
                <w:szCs w:val="16"/>
              </w:rPr>
            </w:pPr>
          </w:p>
          <w:p w:rsidR="00310CCB" w:rsidRPr="006E2989" w:rsidRDefault="00523F45" w:rsidP="00B90119">
            <w:pPr>
              <w:spacing w:line="200" w:lineRule="exact"/>
              <w:ind w:left="312" w:hangingChars="200" w:hanging="312"/>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（５）・安全指導を年10回以上実施</w:t>
            </w:r>
          </w:p>
          <w:p w:rsidR="00310CCB" w:rsidRPr="006E2989" w:rsidRDefault="00310CCB" w:rsidP="00B90119">
            <w:pPr>
              <w:spacing w:line="200" w:lineRule="exact"/>
              <w:ind w:left="312" w:hangingChars="200" w:hanging="312"/>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 xml:space="preserve">　・不定期の通学路巡回の実施</w:t>
            </w:r>
          </w:p>
          <w:p w:rsidR="00310CCB" w:rsidRPr="006E2989" w:rsidRDefault="00310CCB" w:rsidP="00B90119">
            <w:pPr>
              <w:spacing w:line="200" w:lineRule="exact"/>
              <w:ind w:left="312" w:hangingChars="200" w:hanging="312"/>
              <w:jc w:val="left"/>
              <w:rPr>
                <w:rFonts w:asciiTheme="minorEastAsia" w:eastAsiaTheme="minorEastAsia" w:hAnsiTheme="minorEastAsia"/>
                <w:color w:val="000000"/>
                <w:spacing w:val="-2"/>
                <w:sz w:val="16"/>
                <w:szCs w:val="16"/>
              </w:rPr>
            </w:pPr>
            <w:r w:rsidRPr="006E2989">
              <w:rPr>
                <w:rFonts w:asciiTheme="minorEastAsia" w:eastAsiaTheme="minorEastAsia" w:hAnsiTheme="minorEastAsia" w:hint="eastAsia"/>
                <w:color w:val="000000"/>
                <w:spacing w:val="-2"/>
                <w:sz w:val="16"/>
                <w:szCs w:val="16"/>
              </w:rPr>
              <w:t xml:space="preserve">　・</w:t>
            </w:r>
            <w:r w:rsidR="00937D2B" w:rsidRPr="006E2989">
              <w:rPr>
                <w:rFonts w:asciiTheme="minorEastAsia" w:eastAsiaTheme="minorEastAsia" w:hAnsiTheme="minorEastAsia" w:hint="eastAsia"/>
                <w:color w:val="000000"/>
                <w:spacing w:val="-2"/>
                <w:sz w:val="16"/>
                <w:szCs w:val="16"/>
              </w:rPr>
              <w:t>ＰＴＡ</w:t>
            </w:r>
            <w:r w:rsidRPr="006E2989">
              <w:rPr>
                <w:rFonts w:asciiTheme="minorEastAsia" w:eastAsiaTheme="minorEastAsia" w:hAnsiTheme="minorEastAsia" w:hint="eastAsia"/>
                <w:color w:val="000000"/>
                <w:spacing w:val="-2"/>
                <w:sz w:val="16"/>
                <w:szCs w:val="16"/>
              </w:rPr>
              <w:t>と連携し</w:t>
            </w:r>
            <w:r w:rsidR="00F77425" w:rsidRPr="006E2989">
              <w:rPr>
                <w:rFonts w:asciiTheme="minorEastAsia" w:eastAsiaTheme="minorEastAsia" w:hAnsiTheme="minorEastAsia" w:hint="eastAsia"/>
                <w:color w:val="000000"/>
                <w:spacing w:val="-2"/>
                <w:sz w:val="16"/>
                <w:szCs w:val="16"/>
              </w:rPr>
              <w:t>た</w:t>
            </w:r>
            <w:r w:rsidRPr="006E2989">
              <w:rPr>
                <w:rFonts w:asciiTheme="minorEastAsia" w:eastAsiaTheme="minorEastAsia" w:hAnsiTheme="minorEastAsia" w:hint="eastAsia"/>
                <w:color w:val="000000"/>
                <w:spacing w:val="-2"/>
                <w:sz w:val="16"/>
                <w:szCs w:val="16"/>
              </w:rPr>
              <w:t>通学路安全マップの作成</w:t>
            </w:r>
            <w:r w:rsidR="00F77425" w:rsidRPr="006E2989">
              <w:rPr>
                <w:rFonts w:asciiTheme="minorEastAsia" w:eastAsiaTheme="minorEastAsia" w:hAnsiTheme="minorEastAsia" w:hint="eastAsia"/>
                <w:color w:val="000000"/>
                <w:spacing w:val="-2"/>
                <w:sz w:val="16"/>
                <w:szCs w:val="16"/>
              </w:rPr>
              <w:t>と教育活動への活用</w:t>
            </w:r>
          </w:p>
          <w:p w:rsidR="00523F45" w:rsidRPr="006E2989" w:rsidRDefault="00523F45" w:rsidP="00B90119">
            <w:pPr>
              <w:spacing w:line="200" w:lineRule="exact"/>
              <w:ind w:leftChars="200" w:left="420" w:firstLineChars="100" w:firstLine="156"/>
              <w:jc w:val="left"/>
              <w:rPr>
                <w:rFonts w:asciiTheme="minorEastAsia" w:eastAsiaTheme="minorEastAsia" w:hAnsiTheme="minorEastAsia"/>
                <w:color w:val="000000"/>
                <w:spacing w:val="-2"/>
                <w:sz w:val="16"/>
                <w:szCs w:val="16"/>
              </w:rPr>
            </w:pPr>
          </w:p>
          <w:p w:rsidR="001F4D96" w:rsidRPr="006E2989" w:rsidRDefault="001F4D96" w:rsidP="00B90119">
            <w:pPr>
              <w:spacing w:line="200" w:lineRule="exact"/>
              <w:ind w:leftChars="200" w:left="420" w:firstLineChars="100" w:firstLine="156"/>
              <w:jc w:val="left"/>
              <w:rPr>
                <w:rFonts w:asciiTheme="minorEastAsia" w:eastAsiaTheme="minorEastAsia" w:hAnsiTheme="minorEastAsia"/>
                <w:color w:val="000000"/>
                <w:spacing w:val="-2"/>
                <w:sz w:val="16"/>
                <w:szCs w:val="16"/>
              </w:rPr>
            </w:pPr>
          </w:p>
          <w:p w:rsidR="004B1E88" w:rsidRPr="006E2989" w:rsidRDefault="004B1E88" w:rsidP="00B90119">
            <w:pPr>
              <w:spacing w:line="200" w:lineRule="exact"/>
              <w:ind w:leftChars="200" w:left="420" w:firstLineChars="100" w:firstLine="156"/>
              <w:jc w:val="left"/>
              <w:rPr>
                <w:rFonts w:asciiTheme="minorEastAsia" w:eastAsiaTheme="minorEastAsia" w:hAnsiTheme="minorEastAsia"/>
                <w:color w:val="000000"/>
                <w:spacing w:val="-2"/>
                <w:sz w:val="16"/>
                <w:szCs w:val="16"/>
              </w:rPr>
            </w:pPr>
          </w:p>
          <w:p w:rsidR="006A6F13" w:rsidRPr="006E2989" w:rsidRDefault="006A6F13" w:rsidP="00B90119">
            <w:pPr>
              <w:spacing w:line="200" w:lineRule="exact"/>
              <w:ind w:leftChars="200" w:left="420" w:firstLineChars="100" w:firstLine="156"/>
              <w:jc w:val="left"/>
              <w:rPr>
                <w:rFonts w:asciiTheme="minorEastAsia" w:eastAsiaTheme="minorEastAsia" w:hAnsiTheme="minorEastAsia"/>
                <w:color w:val="000000"/>
                <w:spacing w:val="-2"/>
                <w:sz w:val="16"/>
                <w:szCs w:val="16"/>
              </w:rPr>
            </w:pPr>
          </w:p>
          <w:p w:rsidR="004B1E88" w:rsidRPr="006E2989" w:rsidRDefault="004B1E88" w:rsidP="00B90119">
            <w:pPr>
              <w:spacing w:line="200" w:lineRule="exact"/>
              <w:ind w:leftChars="200" w:left="420" w:firstLineChars="100" w:firstLine="156"/>
              <w:jc w:val="left"/>
              <w:rPr>
                <w:rFonts w:asciiTheme="minorEastAsia" w:eastAsiaTheme="minorEastAsia" w:hAnsiTheme="minorEastAsia"/>
                <w:color w:val="000000"/>
                <w:spacing w:val="-2"/>
                <w:sz w:val="16"/>
                <w:szCs w:val="16"/>
              </w:rPr>
            </w:pPr>
          </w:p>
          <w:p w:rsidR="00523F45" w:rsidRPr="006E2989" w:rsidRDefault="00523F45" w:rsidP="00B90119">
            <w:pPr>
              <w:spacing w:line="200" w:lineRule="exact"/>
              <w:ind w:left="312" w:hangingChars="200" w:hanging="312"/>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pacing w:val="-2"/>
                <w:sz w:val="16"/>
                <w:szCs w:val="16"/>
              </w:rPr>
              <w:t>（６）・学校</w:t>
            </w:r>
            <w:r w:rsidR="00937D2B" w:rsidRPr="006E2989">
              <w:rPr>
                <w:rFonts w:asciiTheme="minorEastAsia" w:eastAsiaTheme="minorEastAsia" w:hAnsiTheme="minorEastAsia" w:hint="eastAsia"/>
                <w:color w:val="000000"/>
                <w:spacing w:val="-2"/>
                <w:sz w:val="16"/>
                <w:szCs w:val="16"/>
              </w:rPr>
              <w:t>ＨＰ</w:t>
            </w:r>
            <w:r w:rsidRPr="006E2989">
              <w:rPr>
                <w:rFonts w:asciiTheme="minorEastAsia" w:eastAsiaTheme="minorEastAsia" w:hAnsiTheme="minorEastAsia" w:hint="eastAsia"/>
                <w:color w:val="000000"/>
                <w:spacing w:val="-2"/>
                <w:sz w:val="16"/>
                <w:szCs w:val="16"/>
              </w:rPr>
              <w:t>の1</w:t>
            </w:r>
            <w:r w:rsidR="003E7B3D" w:rsidRPr="006E2989">
              <w:rPr>
                <w:rFonts w:asciiTheme="minorEastAsia" w:eastAsiaTheme="minorEastAsia" w:hAnsiTheme="minorEastAsia" w:hint="eastAsia"/>
                <w:color w:val="000000"/>
                <w:spacing w:val="-2"/>
                <w:sz w:val="16"/>
                <w:szCs w:val="16"/>
              </w:rPr>
              <w:t>20</w:t>
            </w:r>
            <w:r w:rsidRPr="006E2989">
              <w:rPr>
                <w:rFonts w:asciiTheme="minorEastAsia" w:eastAsiaTheme="minorEastAsia" w:hAnsiTheme="minorEastAsia" w:hint="eastAsia"/>
                <w:color w:val="000000"/>
                <w:spacing w:val="-2"/>
                <w:sz w:val="16"/>
                <w:szCs w:val="16"/>
              </w:rPr>
              <w:t>回以上の更新</w:t>
            </w:r>
          </w:p>
        </w:tc>
        <w:tc>
          <w:tcPr>
            <w:tcW w:w="3722" w:type="dxa"/>
            <w:tcBorders>
              <w:left w:val="dashed" w:sz="4" w:space="0" w:color="auto"/>
              <w:right w:val="single" w:sz="4" w:space="0" w:color="auto"/>
            </w:tcBorders>
            <w:shd w:val="clear" w:color="auto" w:fill="auto"/>
          </w:tcPr>
          <w:p w:rsidR="00523F45" w:rsidRPr="006E2989" w:rsidRDefault="00184EB7" w:rsidP="00437CD4">
            <w:pPr>
              <w:spacing w:line="22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（１）</w:t>
            </w:r>
            <w:r w:rsidR="00DD7867" w:rsidRPr="006E2989">
              <w:rPr>
                <w:rFonts w:asciiTheme="minorEastAsia" w:eastAsiaTheme="minorEastAsia" w:hAnsiTheme="minorEastAsia" w:hint="eastAsia"/>
                <w:sz w:val="16"/>
                <w:szCs w:val="16"/>
              </w:rPr>
              <w:t>・</w:t>
            </w:r>
            <w:r w:rsidR="003C1901" w:rsidRPr="006E2989">
              <w:rPr>
                <w:rFonts w:asciiTheme="minorEastAsia" w:eastAsiaTheme="minorEastAsia" w:hAnsiTheme="minorEastAsia" w:hint="eastAsia"/>
                <w:sz w:val="16"/>
                <w:szCs w:val="16"/>
              </w:rPr>
              <w:t>2回の</w:t>
            </w:r>
            <w:r w:rsidR="00DD7867" w:rsidRPr="006E2989">
              <w:rPr>
                <w:rFonts w:asciiTheme="minorEastAsia" w:eastAsiaTheme="minorEastAsia" w:hAnsiTheme="minorEastAsia" w:hint="eastAsia"/>
                <w:sz w:val="16"/>
                <w:szCs w:val="16"/>
              </w:rPr>
              <w:t>参加型</w:t>
            </w:r>
            <w:r w:rsidR="003C1901" w:rsidRPr="006E2989">
              <w:rPr>
                <w:rFonts w:asciiTheme="minorEastAsia" w:eastAsiaTheme="minorEastAsia" w:hAnsiTheme="minorEastAsia" w:hint="eastAsia"/>
                <w:sz w:val="16"/>
                <w:szCs w:val="16"/>
              </w:rPr>
              <w:t>人権</w:t>
            </w:r>
            <w:r w:rsidR="00DD7867" w:rsidRPr="006E2989">
              <w:rPr>
                <w:rFonts w:asciiTheme="minorEastAsia" w:eastAsiaTheme="minorEastAsia" w:hAnsiTheme="minorEastAsia" w:hint="eastAsia"/>
                <w:sz w:val="16"/>
                <w:szCs w:val="16"/>
              </w:rPr>
              <w:t>研修実施。アンケートの</w:t>
            </w:r>
            <w:r w:rsidR="00A971ED" w:rsidRPr="006E2989">
              <w:rPr>
                <w:rFonts w:asciiTheme="minorEastAsia" w:eastAsiaTheme="minorEastAsia" w:hAnsiTheme="minorEastAsia" w:hint="eastAsia"/>
                <w:sz w:val="16"/>
                <w:szCs w:val="16"/>
              </w:rPr>
              <w:t>肯定</w:t>
            </w:r>
            <w:r w:rsidR="00DD7867" w:rsidRPr="006E2989">
              <w:rPr>
                <w:rFonts w:asciiTheme="minorEastAsia" w:eastAsiaTheme="minorEastAsia" w:hAnsiTheme="minorEastAsia" w:hint="eastAsia"/>
                <w:sz w:val="16"/>
                <w:szCs w:val="16"/>
              </w:rPr>
              <w:t>的評価</w:t>
            </w:r>
            <w:r w:rsidR="003C1901" w:rsidRPr="006E2989">
              <w:rPr>
                <w:rFonts w:asciiTheme="minorEastAsia" w:eastAsiaTheme="minorEastAsia" w:hAnsiTheme="minorEastAsia" w:hint="eastAsia"/>
                <w:sz w:val="16"/>
                <w:szCs w:val="16"/>
              </w:rPr>
              <w:t>94.5</w:t>
            </w:r>
            <w:r w:rsidR="00DD7867" w:rsidRPr="006E2989">
              <w:rPr>
                <w:rFonts w:asciiTheme="minorEastAsia" w:eastAsiaTheme="minorEastAsia" w:hAnsiTheme="minorEastAsia" w:hint="eastAsia"/>
                <w:sz w:val="16"/>
                <w:szCs w:val="16"/>
              </w:rPr>
              <w:t>％</w:t>
            </w:r>
            <w:r w:rsidR="003C1901" w:rsidRPr="006E2989">
              <w:rPr>
                <w:rFonts w:asciiTheme="minorEastAsia" w:eastAsiaTheme="minorEastAsia" w:hAnsiTheme="minorEastAsia" w:hint="eastAsia"/>
                <w:sz w:val="16"/>
                <w:szCs w:val="16"/>
              </w:rPr>
              <w:t>。第３回職員研修（２月）、PTA人権講演会（１月）実施。</w:t>
            </w:r>
            <w:r w:rsidR="001F4D96" w:rsidRPr="006E2989">
              <w:rPr>
                <w:rFonts w:asciiTheme="minorEastAsia" w:eastAsiaTheme="minorEastAsia" w:hAnsiTheme="minorEastAsia" w:hint="eastAsia"/>
                <w:sz w:val="16"/>
                <w:szCs w:val="16"/>
              </w:rPr>
              <w:t xml:space="preserve">　</w:t>
            </w:r>
            <w:r w:rsidR="00900A5C" w:rsidRPr="006E2989">
              <w:rPr>
                <w:rFonts w:asciiTheme="minorEastAsia" w:eastAsiaTheme="minorEastAsia" w:hAnsiTheme="minorEastAsia" w:hint="eastAsia"/>
                <w:sz w:val="16"/>
                <w:szCs w:val="16"/>
              </w:rPr>
              <w:t xml:space="preserve">　　　　</w:t>
            </w:r>
            <w:r w:rsidR="003C1901" w:rsidRPr="006E2989">
              <w:rPr>
                <w:rFonts w:asciiTheme="minorEastAsia" w:eastAsiaTheme="minorEastAsia" w:hAnsiTheme="minorEastAsia" w:hint="eastAsia"/>
                <w:sz w:val="16"/>
                <w:szCs w:val="16"/>
              </w:rPr>
              <w:t>（○）</w:t>
            </w:r>
          </w:p>
          <w:p w:rsidR="00DD7867" w:rsidRPr="006E2989" w:rsidRDefault="00DD7867" w:rsidP="00437CD4">
            <w:pPr>
              <w:spacing w:line="22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3C1901" w:rsidRPr="006E2989">
              <w:rPr>
                <w:rFonts w:asciiTheme="minorEastAsia" w:eastAsiaTheme="minorEastAsia" w:hAnsiTheme="minorEastAsia" w:hint="eastAsia"/>
                <w:sz w:val="16"/>
                <w:szCs w:val="16"/>
              </w:rPr>
              <w:t>活動の拠点となるよう継続的に環境整備。PTA活動の準備や作業、サークル活動の場所として年間を通じて利用された。</w:t>
            </w:r>
            <w:r w:rsidR="00437CD4" w:rsidRPr="006E2989">
              <w:rPr>
                <w:rFonts w:asciiTheme="minorEastAsia" w:eastAsiaTheme="minorEastAsia" w:hAnsiTheme="minorEastAsia" w:hint="eastAsia"/>
                <w:sz w:val="16"/>
                <w:szCs w:val="16"/>
              </w:rPr>
              <w:t>（32回）</w:t>
            </w:r>
            <w:r w:rsidR="001F4D96" w:rsidRPr="006E2989">
              <w:rPr>
                <w:rFonts w:asciiTheme="minorEastAsia" w:eastAsiaTheme="minorEastAsia" w:hAnsiTheme="minorEastAsia" w:hint="eastAsia"/>
                <w:sz w:val="16"/>
                <w:szCs w:val="16"/>
              </w:rPr>
              <w:t xml:space="preserve">　</w:t>
            </w:r>
            <w:r w:rsidR="00900A5C" w:rsidRPr="006E2989">
              <w:rPr>
                <w:rFonts w:asciiTheme="minorEastAsia" w:eastAsiaTheme="minorEastAsia" w:hAnsiTheme="minorEastAsia" w:hint="eastAsia"/>
                <w:sz w:val="16"/>
                <w:szCs w:val="16"/>
              </w:rPr>
              <w:t xml:space="preserve">　　　</w:t>
            </w:r>
            <w:r w:rsidR="003C1901" w:rsidRPr="006E2989">
              <w:rPr>
                <w:rFonts w:asciiTheme="minorEastAsia" w:eastAsiaTheme="minorEastAsia" w:hAnsiTheme="minorEastAsia" w:hint="eastAsia"/>
                <w:sz w:val="16"/>
                <w:szCs w:val="16"/>
              </w:rPr>
              <w:t>（○）</w:t>
            </w:r>
          </w:p>
          <w:p w:rsidR="00DD7867" w:rsidRPr="006E2989" w:rsidRDefault="00DD7867" w:rsidP="004B1E88">
            <w:pPr>
              <w:spacing w:line="220" w:lineRule="exact"/>
              <w:ind w:left="160" w:hangingChars="100" w:hanging="160"/>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・PTAの</w:t>
            </w:r>
            <w:r w:rsidR="006E5EB1" w:rsidRPr="006E2989">
              <w:rPr>
                <w:rFonts w:asciiTheme="minorEastAsia" w:eastAsiaTheme="minorEastAsia" w:hAnsiTheme="minorEastAsia" w:hint="eastAsia"/>
                <w:sz w:val="16"/>
                <w:szCs w:val="16"/>
              </w:rPr>
              <w:t xml:space="preserve">会議のあと相談がある保護者は気軽に相談することができたが、より効果的な運用が必要であった。　　　　　</w:t>
            </w:r>
            <w:r w:rsidR="00900A5C" w:rsidRPr="006E2989">
              <w:rPr>
                <w:rFonts w:asciiTheme="minorEastAsia" w:eastAsiaTheme="minorEastAsia" w:hAnsiTheme="minorEastAsia" w:hint="eastAsia"/>
                <w:sz w:val="16"/>
                <w:szCs w:val="16"/>
              </w:rPr>
              <w:t xml:space="preserve">　　　　　　</w:t>
            </w:r>
            <w:r w:rsidR="006E5EB1" w:rsidRPr="006E2989">
              <w:rPr>
                <w:rFonts w:asciiTheme="minorEastAsia" w:eastAsiaTheme="minorEastAsia" w:hAnsiTheme="minorEastAsia" w:hint="eastAsia"/>
                <w:sz w:val="16"/>
                <w:szCs w:val="16"/>
              </w:rPr>
              <w:t xml:space="preserve">　（△）</w:t>
            </w:r>
          </w:p>
          <w:p w:rsidR="00DD7867" w:rsidRPr="006E2989" w:rsidRDefault="00DD7867" w:rsidP="004B1E88">
            <w:pPr>
              <w:spacing w:line="220" w:lineRule="exact"/>
              <w:ind w:left="160" w:hangingChars="100" w:hanging="160"/>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・ノー会議日</w:t>
            </w:r>
            <w:r w:rsidR="001F4D96" w:rsidRPr="006E2989">
              <w:rPr>
                <w:rFonts w:asciiTheme="minorEastAsia" w:eastAsiaTheme="minorEastAsia" w:hAnsiTheme="minorEastAsia" w:hint="eastAsia"/>
                <w:sz w:val="16"/>
                <w:szCs w:val="16"/>
              </w:rPr>
              <w:t>により、余裕ができ</w:t>
            </w:r>
            <w:r w:rsidR="006E5EB1" w:rsidRPr="006E2989">
              <w:rPr>
                <w:rFonts w:asciiTheme="minorEastAsia" w:eastAsiaTheme="minorEastAsia" w:hAnsiTheme="minorEastAsia" w:hint="eastAsia"/>
                <w:sz w:val="16"/>
                <w:szCs w:val="16"/>
              </w:rPr>
              <w:t>気軽</w:t>
            </w:r>
            <w:r w:rsidR="001F4D96" w:rsidRPr="006E2989">
              <w:rPr>
                <w:rFonts w:asciiTheme="minorEastAsia" w:eastAsiaTheme="minorEastAsia" w:hAnsiTheme="minorEastAsia" w:hint="eastAsia"/>
                <w:sz w:val="16"/>
                <w:szCs w:val="16"/>
              </w:rPr>
              <w:t>に</w:t>
            </w:r>
            <w:r w:rsidR="006E5EB1" w:rsidRPr="006E2989">
              <w:rPr>
                <w:rFonts w:asciiTheme="minorEastAsia" w:eastAsiaTheme="minorEastAsia" w:hAnsiTheme="minorEastAsia" w:hint="eastAsia"/>
                <w:sz w:val="16"/>
                <w:szCs w:val="16"/>
              </w:rPr>
              <w:t xml:space="preserve">教職員間で情報共有や相談ができた。　</w:t>
            </w:r>
            <w:r w:rsidR="00900A5C" w:rsidRPr="006E2989">
              <w:rPr>
                <w:rFonts w:asciiTheme="minorEastAsia" w:eastAsiaTheme="minorEastAsia" w:hAnsiTheme="minorEastAsia" w:hint="eastAsia"/>
                <w:sz w:val="16"/>
                <w:szCs w:val="16"/>
              </w:rPr>
              <w:t xml:space="preserve">　　</w:t>
            </w:r>
            <w:r w:rsidR="006A6F13" w:rsidRPr="006E2989">
              <w:rPr>
                <w:rFonts w:asciiTheme="minorEastAsia" w:eastAsiaTheme="minorEastAsia" w:hAnsiTheme="minorEastAsia" w:hint="eastAsia"/>
                <w:sz w:val="16"/>
                <w:szCs w:val="16"/>
              </w:rPr>
              <w:t xml:space="preserve">　</w:t>
            </w:r>
            <w:r w:rsidR="00900A5C" w:rsidRPr="006E2989">
              <w:rPr>
                <w:rFonts w:asciiTheme="minorEastAsia" w:eastAsiaTheme="minorEastAsia" w:hAnsiTheme="minorEastAsia" w:hint="eastAsia"/>
                <w:sz w:val="16"/>
                <w:szCs w:val="16"/>
              </w:rPr>
              <w:t xml:space="preserve">　</w:t>
            </w:r>
            <w:r w:rsidR="006E5EB1" w:rsidRPr="006E2989">
              <w:rPr>
                <w:rFonts w:asciiTheme="minorEastAsia" w:eastAsiaTheme="minorEastAsia" w:hAnsiTheme="minorEastAsia" w:hint="eastAsia"/>
                <w:sz w:val="16"/>
                <w:szCs w:val="16"/>
              </w:rPr>
              <w:t>（○）</w:t>
            </w:r>
          </w:p>
          <w:p w:rsidR="006A6F13" w:rsidRPr="006E2989" w:rsidRDefault="006A6F13" w:rsidP="004B1E88">
            <w:pPr>
              <w:spacing w:line="220" w:lineRule="exact"/>
              <w:ind w:left="160" w:hangingChars="100" w:hanging="160"/>
              <w:rPr>
                <w:rFonts w:asciiTheme="minorEastAsia" w:eastAsiaTheme="minorEastAsia" w:hAnsiTheme="minorEastAsia"/>
                <w:sz w:val="16"/>
                <w:szCs w:val="16"/>
              </w:rPr>
            </w:pPr>
          </w:p>
          <w:p w:rsidR="00DD7867" w:rsidRPr="006E2989" w:rsidRDefault="00184EB7" w:rsidP="004B1E88">
            <w:pPr>
              <w:spacing w:line="22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（２）</w:t>
            </w:r>
            <w:r w:rsidR="00DD7867" w:rsidRPr="006E2989">
              <w:rPr>
                <w:rFonts w:asciiTheme="minorEastAsia" w:eastAsiaTheme="minorEastAsia" w:hAnsiTheme="minorEastAsia" w:hint="eastAsia"/>
                <w:sz w:val="16"/>
                <w:szCs w:val="16"/>
              </w:rPr>
              <w:t>・</w:t>
            </w:r>
            <w:r w:rsidR="006E5EB1" w:rsidRPr="006E2989">
              <w:rPr>
                <w:rFonts w:asciiTheme="minorEastAsia" w:eastAsiaTheme="minorEastAsia" w:hAnsiTheme="minorEastAsia" w:hint="eastAsia"/>
                <w:sz w:val="16"/>
                <w:szCs w:val="16"/>
              </w:rPr>
              <w:t>PTAとの共催で</w:t>
            </w:r>
            <w:r w:rsidR="00DD7867" w:rsidRPr="006E2989">
              <w:rPr>
                <w:rFonts w:asciiTheme="minorEastAsia" w:eastAsiaTheme="minorEastAsia" w:hAnsiTheme="minorEastAsia" w:hint="eastAsia"/>
                <w:sz w:val="16"/>
                <w:szCs w:val="16"/>
              </w:rPr>
              <w:t>12月に研修会を開催</w:t>
            </w:r>
            <w:r w:rsidR="00204A7D" w:rsidRPr="006E2989">
              <w:rPr>
                <w:rFonts w:asciiTheme="minorEastAsia" w:eastAsiaTheme="minorEastAsia" w:hAnsiTheme="minorEastAsia" w:hint="eastAsia"/>
                <w:sz w:val="16"/>
                <w:szCs w:val="16"/>
              </w:rPr>
              <w:t>。</w:t>
            </w:r>
            <w:r w:rsidR="006E5EB1" w:rsidRPr="006E2989">
              <w:rPr>
                <w:rFonts w:asciiTheme="minorEastAsia" w:eastAsiaTheme="minorEastAsia" w:hAnsiTheme="minorEastAsia" w:hint="eastAsia"/>
                <w:sz w:val="16"/>
                <w:szCs w:val="16"/>
              </w:rPr>
              <w:t>近畿地区の聴覚支援学校</w:t>
            </w:r>
            <w:r w:rsidR="005043DD" w:rsidRPr="006E2989">
              <w:rPr>
                <w:rFonts w:asciiTheme="minorEastAsia" w:eastAsiaTheme="minorEastAsia" w:hAnsiTheme="minorEastAsia" w:hint="eastAsia"/>
                <w:sz w:val="16"/>
                <w:szCs w:val="16"/>
              </w:rPr>
              <w:t>の関係者</w:t>
            </w:r>
            <w:r w:rsidR="006E5EB1" w:rsidRPr="006E2989">
              <w:rPr>
                <w:rFonts w:asciiTheme="minorEastAsia" w:eastAsiaTheme="minorEastAsia" w:hAnsiTheme="minorEastAsia" w:hint="eastAsia"/>
                <w:sz w:val="16"/>
                <w:szCs w:val="16"/>
              </w:rPr>
              <w:t>や地域の防災ネットワーク会議のメンバー</w:t>
            </w:r>
            <w:r w:rsidR="005043DD" w:rsidRPr="006E2989">
              <w:rPr>
                <w:rFonts w:asciiTheme="minorEastAsia" w:eastAsiaTheme="minorEastAsia" w:hAnsiTheme="minorEastAsia" w:hint="eastAsia"/>
                <w:sz w:val="16"/>
                <w:szCs w:val="16"/>
              </w:rPr>
              <w:t xml:space="preserve">が参加。参加者には新しい気づきや防災対策への提言などもあった。　　　　　　　　</w:t>
            </w:r>
            <w:r w:rsidR="00900A5C" w:rsidRPr="006E2989">
              <w:rPr>
                <w:rFonts w:asciiTheme="minorEastAsia" w:eastAsiaTheme="minorEastAsia" w:hAnsiTheme="minorEastAsia" w:hint="eastAsia"/>
                <w:sz w:val="16"/>
                <w:szCs w:val="16"/>
              </w:rPr>
              <w:t xml:space="preserve">　　　　　　</w:t>
            </w:r>
            <w:r w:rsidR="006A6F13" w:rsidRPr="006E2989">
              <w:rPr>
                <w:rFonts w:asciiTheme="minorEastAsia" w:eastAsiaTheme="minorEastAsia" w:hAnsiTheme="minorEastAsia" w:hint="eastAsia"/>
                <w:sz w:val="16"/>
                <w:szCs w:val="16"/>
              </w:rPr>
              <w:t xml:space="preserve">　</w:t>
            </w:r>
            <w:r w:rsidR="005043DD" w:rsidRPr="006E2989">
              <w:rPr>
                <w:rFonts w:asciiTheme="minorEastAsia" w:eastAsiaTheme="minorEastAsia" w:hAnsiTheme="minorEastAsia" w:hint="eastAsia"/>
                <w:sz w:val="16"/>
                <w:szCs w:val="16"/>
              </w:rPr>
              <w:t xml:space="preserve">　（◎）</w:t>
            </w:r>
          </w:p>
          <w:p w:rsidR="00DD7867" w:rsidRPr="006E2989" w:rsidRDefault="00DD7867" w:rsidP="004B1E88">
            <w:pPr>
              <w:spacing w:line="22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・飯類</w:t>
            </w:r>
            <w:r w:rsidR="00A971ED" w:rsidRPr="006E2989">
              <w:rPr>
                <w:rFonts w:asciiTheme="minorEastAsia" w:eastAsiaTheme="minorEastAsia" w:hAnsiTheme="minorEastAsia" w:hint="eastAsia"/>
                <w:sz w:val="16"/>
                <w:szCs w:val="16"/>
              </w:rPr>
              <w:t>150</w:t>
            </w:r>
            <w:r w:rsidRPr="006E2989">
              <w:rPr>
                <w:rFonts w:asciiTheme="minorEastAsia" w:eastAsiaTheme="minorEastAsia" w:hAnsiTheme="minorEastAsia" w:hint="eastAsia"/>
                <w:sz w:val="16"/>
                <w:szCs w:val="16"/>
              </w:rPr>
              <w:t>食（寄付含む）、水</w:t>
            </w:r>
            <w:r w:rsidR="00A971ED" w:rsidRPr="006E2989">
              <w:rPr>
                <w:rFonts w:asciiTheme="minorEastAsia" w:eastAsiaTheme="minorEastAsia" w:hAnsiTheme="minorEastAsia" w:hint="eastAsia"/>
                <w:sz w:val="16"/>
                <w:szCs w:val="16"/>
              </w:rPr>
              <w:t>500ml144</w:t>
            </w:r>
            <w:r w:rsidRPr="006E2989">
              <w:rPr>
                <w:rFonts w:asciiTheme="minorEastAsia" w:eastAsiaTheme="minorEastAsia" w:hAnsiTheme="minorEastAsia" w:hint="eastAsia"/>
                <w:sz w:val="16"/>
                <w:szCs w:val="16"/>
              </w:rPr>
              <w:t>個購入</w:t>
            </w:r>
            <w:r w:rsidR="005043DD" w:rsidRPr="006E2989">
              <w:rPr>
                <w:rFonts w:asciiTheme="minorEastAsia" w:eastAsiaTheme="minorEastAsia" w:hAnsiTheme="minorEastAsia" w:hint="eastAsia"/>
                <w:sz w:val="16"/>
                <w:szCs w:val="16"/>
              </w:rPr>
              <w:t>。</w:t>
            </w:r>
            <w:r w:rsidRPr="006E2989">
              <w:rPr>
                <w:rFonts w:asciiTheme="minorEastAsia" w:eastAsiaTheme="minorEastAsia" w:hAnsiTheme="minorEastAsia" w:hint="eastAsia"/>
                <w:sz w:val="16"/>
                <w:szCs w:val="16"/>
              </w:rPr>
              <w:t>→３日分</w:t>
            </w:r>
            <w:r w:rsidR="001F4D96" w:rsidRPr="006E2989">
              <w:rPr>
                <w:rFonts w:asciiTheme="minorEastAsia" w:eastAsiaTheme="minorEastAsia" w:hAnsiTheme="minorEastAsia" w:hint="eastAsia"/>
                <w:sz w:val="16"/>
                <w:szCs w:val="16"/>
              </w:rPr>
              <w:t>備蓄</w:t>
            </w:r>
            <w:r w:rsidRPr="006E2989">
              <w:rPr>
                <w:rFonts w:asciiTheme="minorEastAsia" w:eastAsiaTheme="minorEastAsia" w:hAnsiTheme="minorEastAsia" w:hint="eastAsia"/>
                <w:sz w:val="16"/>
                <w:szCs w:val="16"/>
              </w:rPr>
              <w:t>完了</w:t>
            </w:r>
            <w:r w:rsidR="00204A7D" w:rsidRPr="006E2989">
              <w:rPr>
                <w:rFonts w:asciiTheme="minorEastAsia" w:eastAsiaTheme="minorEastAsia" w:hAnsiTheme="minorEastAsia" w:hint="eastAsia"/>
                <w:sz w:val="16"/>
                <w:szCs w:val="16"/>
              </w:rPr>
              <w:t>。</w:t>
            </w:r>
            <w:r w:rsidR="005043DD" w:rsidRPr="006E2989">
              <w:rPr>
                <w:rFonts w:asciiTheme="minorEastAsia" w:eastAsiaTheme="minorEastAsia" w:hAnsiTheme="minorEastAsia" w:hint="eastAsia"/>
                <w:sz w:val="16"/>
                <w:szCs w:val="16"/>
              </w:rPr>
              <w:t xml:space="preserve">　　　　　</w:t>
            </w:r>
            <w:r w:rsidR="00900A5C" w:rsidRPr="006E2989">
              <w:rPr>
                <w:rFonts w:asciiTheme="minorEastAsia" w:eastAsiaTheme="minorEastAsia" w:hAnsiTheme="minorEastAsia" w:hint="eastAsia"/>
                <w:sz w:val="16"/>
                <w:szCs w:val="16"/>
              </w:rPr>
              <w:t xml:space="preserve">　　　　</w:t>
            </w:r>
            <w:r w:rsidR="006A6F13" w:rsidRPr="006E2989">
              <w:rPr>
                <w:rFonts w:asciiTheme="minorEastAsia" w:eastAsiaTheme="minorEastAsia" w:hAnsiTheme="minorEastAsia" w:hint="eastAsia"/>
                <w:sz w:val="16"/>
                <w:szCs w:val="16"/>
              </w:rPr>
              <w:t xml:space="preserve">　</w:t>
            </w:r>
            <w:r w:rsidR="005043DD" w:rsidRPr="006E2989">
              <w:rPr>
                <w:rFonts w:asciiTheme="minorEastAsia" w:eastAsiaTheme="minorEastAsia" w:hAnsiTheme="minorEastAsia" w:hint="eastAsia"/>
                <w:sz w:val="16"/>
                <w:szCs w:val="16"/>
              </w:rPr>
              <w:t>（○）</w:t>
            </w:r>
          </w:p>
          <w:p w:rsidR="00DD7867" w:rsidRPr="006E2989" w:rsidRDefault="00DD7867" w:rsidP="004B1E88">
            <w:pPr>
              <w:spacing w:line="22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271D9F" w:rsidRPr="006E2989">
              <w:rPr>
                <w:rFonts w:asciiTheme="minorEastAsia" w:eastAsiaTheme="minorEastAsia" w:hAnsiTheme="minorEastAsia" w:hint="eastAsia"/>
                <w:sz w:val="16"/>
                <w:szCs w:val="16"/>
              </w:rPr>
              <w:t>業務</w:t>
            </w:r>
            <w:r w:rsidRPr="006E2989">
              <w:rPr>
                <w:rFonts w:asciiTheme="minorEastAsia" w:eastAsiaTheme="minorEastAsia" w:hAnsiTheme="minorEastAsia" w:hint="eastAsia"/>
                <w:sz w:val="16"/>
                <w:szCs w:val="16"/>
              </w:rPr>
              <w:t>継続計画</w:t>
            </w:r>
            <w:r w:rsidR="00271D9F" w:rsidRPr="006E2989">
              <w:rPr>
                <w:rFonts w:asciiTheme="minorEastAsia" w:eastAsiaTheme="minorEastAsia" w:hAnsiTheme="minorEastAsia" w:hint="eastAsia"/>
                <w:sz w:val="16"/>
                <w:szCs w:val="16"/>
              </w:rPr>
              <w:t>（BCP</w:t>
            </w:r>
            <w:r w:rsidR="00271D9F" w:rsidRPr="006E2989">
              <w:rPr>
                <w:rFonts w:asciiTheme="minorEastAsia" w:eastAsiaTheme="minorEastAsia" w:hAnsiTheme="minorEastAsia"/>
                <w:sz w:val="16"/>
                <w:szCs w:val="16"/>
              </w:rPr>
              <w:t>）</w:t>
            </w:r>
            <w:r w:rsidR="00216F0A" w:rsidRPr="006E2989">
              <w:rPr>
                <w:rFonts w:asciiTheme="minorEastAsia" w:eastAsiaTheme="minorEastAsia" w:hAnsiTheme="minorEastAsia" w:hint="eastAsia"/>
                <w:sz w:val="16"/>
                <w:szCs w:val="16"/>
              </w:rPr>
              <w:t>ＰＴ</w:t>
            </w:r>
            <w:r w:rsidR="00271D9F" w:rsidRPr="006E2989">
              <w:rPr>
                <w:rFonts w:asciiTheme="minorEastAsia" w:eastAsiaTheme="minorEastAsia" w:hAnsiTheme="minorEastAsia" w:hint="eastAsia"/>
                <w:sz w:val="16"/>
                <w:szCs w:val="16"/>
              </w:rPr>
              <w:t>８回実施し、避難所運営マニュアル及び休日行動マニュアル等を追加して改訂</w:t>
            </w:r>
            <w:r w:rsidRPr="006E2989">
              <w:rPr>
                <w:rFonts w:asciiTheme="minorEastAsia" w:eastAsiaTheme="minorEastAsia" w:hAnsiTheme="minorEastAsia" w:hint="eastAsia"/>
                <w:sz w:val="16"/>
                <w:szCs w:val="16"/>
              </w:rPr>
              <w:t>版</w:t>
            </w:r>
            <w:r w:rsidR="00271D9F" w:rsidRPr="006E2989">
              <w:rPr>
                <w:rFonts w:asciiTheme="minorEastAsia" w:eastAsiaTheme="minorEastAsia" w:hAnsiTheme="minorEastAsia" w:hint="eastAsia"/>
                <w:sz w:val="16"/>
                <w:szCs w:val="16"/>
              </w:rPr>
              <w:t>作成</w:t>
            </w:r>
            <w:r w:rsidR="00204A7D" w:rsidRPr="006E2989">
              <w:rPr>
                <w:rFonts w:asciiTheme="minorEastAsia" w:eastAsiaTheme="minorEastAsia" w:hAnsiTheme="minorEastAsia" w:hint="eastAsia"/>
                <w:sz w:val="16"/>
                <w:szCs w:val="16"/>
              </w:rPr>
              <w:t>。</w:t>
            </w:r>
            <w:r w:rsidR="00271D9F" w:rsidRPr="006E2989">
              <w:rPr>
                <w:rFonts w:asciiTheme="minorEastAsia" w:eastAsiaTheme="minorEastAsia" w:hAnsiTheme="minorEastAsia" w:hint="eastAsia"/>
                <w:sz w:val="16"/>
                <w:szCs w:val="16"/>
              </w:rPr>
              <w:t xml:space="preserve">　　　</w:t>
            </w:r>
            <w:r w:rsidR="00900A5C" w:rsidRPr="006E2989">
              <w:rPr>
                <w:rFonts w:asciiTheme="minorEastAsia" w:eastAsiaTheme="minorEastAsia" w:hAnsiTheme="minorEastAsia" w:hint="eastAsia"/>
                <w:sz w:val="16"/>
                <w:szCs w:val="16"/>
              </w:rPr>
              <w:t xml:space="preserve">　　　　　</w:t>
            </w:r>
            <w:r w:rsidR="00271D9F" w:rsidRPr="006E2989">
              <w:rPr>
                <w:rFonts w:asciiTheme="minorEastAsia" w:eastAsiaTheme="minorEastAsia" w:hAnsiTheme="minorEastAsia" w:hint="eastAsia"/>
                <w:sz w:val="16"/>
                <w:szCs w:val="16"/>
              </w:rPr>
              <w:t>（○）</w:t>
            </w:r>
          </w:p>
          <w:p w:rsidR="00184EB7" w:rsidRPr="006E2989" w:rsidRDefault="00DD7867" w:rsidP="004B1E88">
            <w:pPr>
              <w:spacing w:line="22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271D9F" w:rsidRPr="006E2989">
              <w:rPr>
                <w:rFonts w:asciiTheme="minorEastAsia" w:eastAsiaTheme="minorEastAsia" w:hAnsiTheme="minorEastAsia" w:hint="eastAsia"/>
                <w:sz w:val="16"/>
                <w:szCs w:val="16"/>
              </w:rPr>
              <w:t>危機管理マニュアルの作成・校内配付及び研修、</w:t>
            </w:r>
            <w:r w:rsidR="006A6F13" w:rsidRPr="006E2989">
              <w:rPr>
                <w:rFonts w:asciiTheme="minorEastAsia" w:eastAsiaTheme="minorEastAsia" w:hAnsiTheme="minorEastAsia" w:hint="eastAsia"/>
                <w:sz w:val="16"/>
                <w:szCs w:val="16"/>
              </w:rPr>
              <w:t>引き渡し訓練等</w:t>
            </w:r>
            <w:r w:rsidR="00271D9F" w:rsidRPr="006E2989">
              <w:rPr>
                <w:rFonts w:asciiTheme="minorEastAsia" w:eastAsiaTheme="minorEastAsia" w:hAnsiTheme="minorEastAsia" w:hint="eastAsia"/>
                <w:sz w:val="16"/>
                <w:szCs w:val="16"/>
              </w:rPr>
              <w:t>実地訓練により具体</w:t>
            </w:r>
            <w:r w:rsidR="006A6F13" w:rsidRPr="006E2989">
              <w:rPr>
                <w:rFonts w:asciiTheme="minorEastAsia" w:eastAsiaTheme="minorEastAsia" w:hAnsiTheme="minorEastAsia" w:hint="eastAsia"/>
                <w:sz w:val="16"/>
                <w:szCs w:val="16"/>
              </w:rPr>
              <w:t>的</w:t>
            </w:r>
            <w:r w:rsidR="00271D9F" w:rsidRPr="006E2989">
              <w:rPr>
                <w:rFonts w:asciiTheme="minorEastAsia" w:eastAsiaTheme="minorEastAsia" w:hAnsiTheme="minorEastAsia" w:hint="eastAsia"/>
                <w:sz w:val="16"/>
                <w:szCs w:val="16"/>
              </w:rPr>
              <w:t>場面を想定した意識向上につながった</w:t>
            </w:r>
            <w:r w:rsidR="00184EB7" w:rsidRPr="006E2989">
              <w:rPr>
                <w:rFonts w:asciiTheme="minorEastAsia" w:eastAsiaTheme="minorEastAsia" w:hAnsiTheme="minorEastAsia" w:hint="eastAsia"/>
                <w:sz w:val="16"/>
                <w:szCs w:val="16"/>
              </w:rPr>
              <w:t>。</w:t>
            </w:r>
            <w:r w:rsidR="00900A5C" w:rsidRPr="006E2989">
              <w:rPr>
                <w:rFonts w:asciiTheme="minorEastAsia" w:eastAsiaTheme="minorEastAsia" w:hAnsiTheme="minorEastAsia" w:hint="eastAsia"/>
                <w:sz w:val="16"/>
                <w:szCs w:val="16"/>
              </w:rPr>
              <w:t xml:space="preserve">　　　</w:t>
            </w:r>
            <w:r w:rsidR="00271D9F" w:rsidRPr="006E2989">
              <w:rPr>
                <w:rFonts w:asciiTheme="minorEastAsia" w:eastAsiaTheme="minorEastAsia" w:hAnsiTheme="minorEastAsia" w:hint="eastAsia"/>
                <w:sz w:val="16"/>
                <w:szCs w:val="16"/>
              </w:rPr>
              <w:t>（○）</w:t>
            </w:r>
          </w:p>
          <w:p w:rsidR="006A6F13" w:rsidRPr="006E2989" w:rsidRDefault="006A6F13" w:rsidP="004B1E88">
            <w:pPr>
              <w:spacing w:line="220" w:lineRule="exact"/>
              <w:ind w:left="160" w:hangingChars="100" w:hanging="160"/>
              <w:jc w:val="left"/>
              <w:rPr>
                <w:rFonts w:asciiTheme="minorEastAsia" w:eastAsiaTheme="minorEastAsia" w:hAnsiTheme="minorEastAsia"/>
                <w:sz w:val="16"/>
                <w:szCs w:val="16"/>
              </w:rPr>
            </w:pPr>
          </w:p>
          <w:p w:rsidR="00204A7D" w:rsidRPr="006E2989" w:rsidRDefault="00184EB7" w:rsidP="004B1E88">
            <w:pPr>
              <w:spacing w:line="22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（３）</w:t>
            </w:r>
            <w:r w:rsidR="00216F0A" w:rsidRPr="006E2989">
              <w:rPr>
                <w:rFonts w:asciiTheme="minorEastAsia" w:eastAsiaTheme="minorEastAsia" w:hAnsiTheme="minorEastAsia" w:hint="eastAsia"/>
                <w:sz w:val="16"/>
                <w:szCs w:val="16"/>
              </w:rPr>
              <w:t>・</w:t>
            </w:r>
            <w:r w:rsidR="005043DD" w:rsidRPr="006E2989">
              <w:rPr>
                <w:rFonts w:asciiTheme="minorEastAsia" w:eastAsiaTheme="minorEastAsia" w:hAnsiTheme="minorEastAsia" w:hint="eastAsia"/>
                <w:sz w:val="16"/>
                <w:szCs w:val="16"/>
              </w:rPr>
              <w:t>施設・設備の不備による負傷事故０件。</w:t>
            </w:r>
            <w:r w:rsidR="00216F0A" w:rsidRPr="006E2989">
              <w:rPr>
                <w:rFonts w:asciiTheme="minorEastAsia" w:eastAsiaTheme="minorEastAsia" w:hAnsiTheme="minorEastAsia" w:hint="eastAsia"/>
                <w:sz w:val="16"/>
                <w:szCs w:val="16"/>
              </w:rPr>
              <w:t>ＰＴＡ</w:t>
            </w:r>
            <w:r w:rsidRPr="006E2989">
              <w:rPr>
                <w:rFonts w:asciiTheme="minorEastAsia" w:eastAsiaTheme="minorEastAsia" w:hAnsiTheme="minorEastAsia" w:hint="eastAsia"/>
                <w:sz w:val="16"/>
                <w:szCs w:val="16"/>
              </w:rPr>
              <w:t>と連携した校内</w:t>
            </w:r>
            <w:r w:rsidR="005043DD" w:rsidRPr="006E2989">
              <w:rPr>
                <w:rFonts w:asciiTheme="minorEastAsia" w:eastAsiaTheme="minorEastAsia" w:hAnsiTheme="minorEastAsia" w:hint="eastAsia"/>
                <w:sz w:val="16"/>
                <w:szCs w:val="16"/>
              </w:rPr>
              <w:t>・校外巡視の実施。</w:t>
            </w:r>
            <w:r w:rsidRPr="006E2989">
              <w:rPr>
                <w:rFonts w:asciiTheme="minorEastAsia" w:eastAsiaTheme="minorEastAsia" w:hAnsiTheme="minorEastAsia" w:hint="eastAsia"/>
                <w:sz w:val="16"/>
                <w:szCs w:val="16"/>
              </w:rPr>
              <w:t>破損個所等</w:t>
            </w:r>
            <w:r w:rsidR="005043DD" w:rsidRPr="006E2989">
              <w:rPr>
                <w:rFonts w:asciiTheme="minorEastAsia" w:eastAsiaTheme="minorEastAsia" w:hAnsiTheme="minorEastAsia" w:hint="eastAsia"/>
                <w:sz w:val="16"/>
                <w:szCs w:val="16"/>
              </w:rPr>
              <w:t xml:space="preserve">への対応と教職員の安全意識の向上につながった。　　　　　　　</w:t>
            </w:r>
            <w:r w:rsidR="00900A5C" w:rsidRPr="006E2989">
              <w:rPr>
                <w:rFonts w:asciiTheme="minorEastAsia" w:eastAsiaTheme="minorEastAsia" w:hAnsiTheme="minorEastAsia" w:hint="eastAsia"/>
                <w:sz w:val="16"/>
                <w:szCs w:val="16"/>
              </w:rPr>
              <w:t xml:space="preserve">         </w:t>
            </w:r>
            <w:r w:rsidR="005043DD" w:rsidRPr="006E2989">
              <w:rPr>
                <w:rFonts w:asciiTheme="minorEastAsia" w:eastAsiaTheme="minorEastAsia" w:hAnsiTheme="minorEastAsia" w:hint="eastAsia"/>
                <w:sz w:val="16"/>
                <w:szCs w:val="16"/>
              </w:rPr>
              <w:t xml:space="preserve">　（○）</w:t>
            </w:r>
          </w:p>
          <w:p w:rsidR="006A6F13" w:rsidRPr="006E2989" w:rsidRDefault="006A6F13" w:rsidP="004B1E88">
            <w:pPr>
              <w:spacing w:line="220" w:lineRule="exact"/>
              <w:ind w:left="160" w:hangingChars="100" w:hanging="160"/>
              <w:jc w:val="left"/>
              <w:rPr>
                <w:rFonts w:asciiTheme="minorEastAsia" w:eastAsiaTheme="minorEastAsia" w:hAnsiTheme="minorEastAsia"/>
                <w:sz w:val="16"/>
                <w:szCs w:val="16"/>
              </w:rPr>
            </w:pPr>
          </w:p>
          <w:p w:rsidR="00184EB7" w:rsidRPr="006E2989" w:rsidRDefault="00184EB7" w:rsidP="004B1E88">
            <w:pPr>
              <w:spacing w:line="220" w:lineRule="exact"/>
              <w:ind w:left="160" w:hangingChars="100" w:hanging="160"/>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（４）・医療的ケア等に関する全校研修の実施及び対象児童に関する学部シミュレーション訓練</w:t>
            </w:r>
            <w:r w:rsidR="00EA12D2" w:rsidRPr="006E2989">
              <w:rPr>
                <w:rFonts w:asciiTheme="minorEastAsia" w:eastAsiaTheme="minorEastAsia" w:hAnsiTheme="minorEastAsia" w:hint="eastAsia"/>
                <w:sz w:val="16"/>
                <w:szCs w:val="16"/>
              </w:rPr>
              <w:t>３</w:t>
            </w:r>
            <w:r w:rsidRPr="006E2989">
              <w:rPr>
                <w:rFonts w:asciiTheme="minorEastAsia" w:eastAsiaTheme="minorEastAsia" w:hAnsiTheme="minorEastAsia" w:hint="eastAsia"/>
                <w:sz w:val="16"/>
                <w:szCs w:val="16"/>
              </w:rPr>
              <w:t>回実施</w:t>
            </w:r>
            <w:r w:rsidR="00EA12D2" w:rsidRPr="006E2989">
              <w:rPr>
                <w:rFonts w:asciiTheme="minorEastAsia" w:eastAsiaTheme="minorEastAsia" w:hAnsiTheme="minorEastAsia" w:hint="eastAsia"/>
                <w:sz w:val="16"/>
                <w:szCs w:val="16"/>
              </w:rPr>
              <w:t xml:space="preserve">により具体的行動の理解と課題解決につながった。　　　　　</w:t>
            </w:r>
            <w:r w:rsidR="00900A5C" w:rsidRPr="006E2989">
              <w:rPr>
                <w:rFonts w:asciiTheme="minorEastAsia" w:eastAsiaTheme="minorEastAsia" w:hAnsiTheme="minorEastAsia" w:hint="eastAsia"/>
                <w:sz w:val="16"/>
                <w:szCs w:val="16"/>
              </w:rPr>
              <w:t xml:space="preserve">        </w:t>
            </w:r>
            <w:r w:rsidR="006A6F13" w:rsidRPr="006E2989">
              <w:rPr>
                <w:rFonts w:asciiTheme="minorEastAsia" w:eastAsiaTheme="minorEastAsia" w:hAnsiTheme="minorEastAsia" w:hint="eastAsia"/>
                <w:sz w:val="16"/>
                <w:szCs w:val="16"/>
              </w:rPr>
              <w:t xml:space="preserve">　</w:t>
            </w:r>
            <w:r w:rsidR="00EA12D2" w:rsidRPr="006E2989">
              <w:rPr>
                <w:rFonts w:asciiTheme="minorEastAsia" w:eastAsiaTheme="minorEastAsia" w:hAnsiTheme="minorEastAsia" w:hint="eastAsia"/>
                <w:sz w:val="16"/>
                <w:szCs w:val="16"/>
              </w:rPr>
              <w:t xml:space="preserve">　（○）</w:t>
            </w:r>
          </w:p>
          <w:p w:rsidR="00184EB7" w:rsidRPr="006E2989" w:rsidRDefault="00184EB7" w:rsidP="004B1E88">
            <w:pPr>
              <w:spacing w:line="220" w:lineRule="exact"/>
              <w:ind w:left="160" w:hangingChars="100" w:hanging="160"/>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204A7D" w:rsidRPr="006E2989">
              <w:rPr>
                <w:rFonts w:asciiTheme="minorEastAsia" w:eastAsiaTheme="minorEastAsia" w:hAnsiTheme="minorEastAsia" w:hint="eastAsia"/>
                <w:sz w:val="16"/>
                <w:szCs w:val="16"/>
              </w:rPr>
              <w:t>ヒヤリハットとして</w:t>
            </w:r>
            <w:r w:rsidR="00EA12D2" w:rsidRPr="006E2989">
              <w:rPr>
                <w:rFonts w:asciiTheme="minorEastAsia" w:eastAsiaTheme="minorEastAsia" w:hAnsiTheme="minorEastAsia" w:hint="eastAsia"/>
                <w:sz w:val="16"/>
                <w:szCs w:val="16"/>
              </w:rPr>
              <w:t>事例はなかったが、真にヒヤリハットとして考えられる事案がなかったのかの検証と研修が必要。</w:t>
            </w:r>
            <w:r w:rsidR="00900A5C" w:rsidRPr="006E2989">
              <w:rPr>
                <w:rFonts w:asciiTheme="minorEastAsia" w:eastAsiaTheme="minorEastAsia" w:hAnsiTheme="minorEastAsia" w:hint="eastAsia"/>
                <w:sz w:val="16"/>
                <w:szCs w:val="16"/>
              </w:rPr>
              <w:t xml:space="preserve">        </w:t>
            </w:r>
            <w:r w:rsidR="006A6F13" w:rsidRPr="006E2989">
              <w:rPr>
                <w:rFonts w:asciiTheme="minorEastAsia" w:eastAsiaTheme="minorEastAsia" w:hAnsiTheme="minorEastAsia" w:hint="eastAsia"/>
                <w:sz w:val="16"/>
                <w:szCs w:val="16"/>
              </w:rPr>
              <w:t xml:space="preserve">　</w:t>
            </w:r>
            <w:r w:rsidR="00EA12D2" w:rsidRPr="006E2989">
              <w:rPr>
                <w:rFonts w:asciiTheme="minorEastAsia" w:eastAsiaTheme="minorEastAsia" w:hAnsiTheme="minorEastAsia" w:hint="eastAsia"/>
                <w:sz w:val="16"/>
                <w:szCs w:val="16"/>
              </w:rPr>
              <w:t xml:space="preserve">　（△）</w:t>
            </w:r>
          </w:p>
          <w:p w:rsidR="006A6F13" w:rsidRPr="006E2989" w:rsidRDefault="00184EB7" w:rsidP="004B1E88">
            <w:pPr>
              <w:spacing w:line="220" w:lineRule="exac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・認定従事者１人受講</w:t>
            </w:r>
            <w:r w:rsidR="005043DD" w:rsidRPr="006E2989">
              <w:rPr>
                <w:rFonts w:asciiTheme="minorEastAsia" w:eastAsiaTheme="minorEastAsia" w:hAnsiTheme="minorEastAsia" w:hint="eastAsia"/>
                <w:sz w:val="16"/>
                <w:szCs w:val="16"/>
              </w:rPr>
              <w:t xml:space="preserve">　</w:t>
            </w:r>
            <w:r w:rsidR="00EA12D2" w:rsidRPr="006E2989">
              <w:rPr>
                <w:rFonts w:asciiTheme="minorEastAsia" w:eastAsiaTheme="minorEastAsia" w:hAnsiTheme="minorEastAsia" w:hint="eastAsia"/>
                <w:sz w:val="16"/>
                <w:szCs w:val="16"/>
              </w:rPr>
              <w:t xml:space="preserve">。　　　　　</w:t>
            </w:r>
            <w:r w:rsidR="006A6F13" w:rsidRPr="006E2989">
              <w:rPr>
                <w:rFonts w:asciiTheme="minorEastAsia" w:eastAsiaTheme="minorEastAsia" w:hAnsiTheme="minorEastAsia" w:hint="eastAsia"/>
                <w:sz w:val="16"/>
                <w:szCs w:val="16"/>
              </w:rPr>
              <w:t xml:space="preserve">　</w:t>
            </w:r>
            <w:r w:rsidR="00900A5C" w:rsidRPr="006E2989">
              <w:rPr>
                <w:rFonts w:asciiTheme="minorEastAsia" w:eastAsiaTheme="minorEastAsia" w:hAnsiTheme="minorEastAsia" w:hint="eastAsia"/>
                <w:sz w:val="16"/>
                <w:szCs w:val="16"/>
              </w:rPr>
              <w:t xml:space="preserve">  </w:t>
            </w:r>
            <w:r w:rsidR="00EA12D2" w:rsidRPr="006E2989">
              <w:rPr>
                <w:rFonts w:asciiTheme="minorEastAsia" w:eastAsiaTheme="minorEastAsia" w:hAnsiTheme="minorEastAsia" w:hint="eastAsia"/>
                <w:sz w:val="16"/>
                <w:szCs w:val="16"/>
              </w:rPr>
              <w:t>（○）</w:t>
            </w:r>
          </w:p>
          <w:p w:rsidR="00184EB7" w:rsidRPr="006E2989" w:rsidRDefault="005043DD" w:rsidP="004B1E88">
            <w:pPr>
              <w:spacing w:line="220" w:lineRule="exac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p>
          <w:p w:rsidR="00184EB7" w:rsidRPr="006E2989" w:rsidRDefault="00184EB7" w:rsidP="004B1E88">
            <w:pPr>
              <w:spacing w:line="22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（５）・安全指導</w:t>
            </w:r>
            <w:r w:rsidR="004C0B3F" w:rsidRPr="006E2989">
              <w:rPr>
                <w:rFonts w:asciiTheme="minorEastAsia" w:eastAsiaTheme="minorEastAsia" w:hAnsiTheme="minorEastAsia" w:hint="eastAsia"/>
                <w:sz w:val="16"/>
                <w:szCs w:val="16"/>
              </w:rPr>
              <w:t>10</w:t>
            </w:r>
            <w:r w:rsidR="00A51420" w:rsidRPr="006E2989">
              <w:rPr>
                <w:rFonts w:asciiTheme="minorEastAsia" w:eastAsiaTheme="minorEastAsia" w:hAnsiTheme="minorEastAsia" w:hint="eastAsia"/>
                <w:sz w:val="16"/>
                <w:szCs w:val="16"/>
              </w:rPr>
              <w:t>回</w:t>
            </w:r>
            <w:r w:rsidRPr="006E2989">
              <w:rPr>
                <w:rFonts w:asciiTheme="minorEastAsia" w:eastAsiaTheme="minorEastAsia" w:hAnsiTheme="minorEastAsia" w:hint="eastAsia"/>
                <w:sz w:val="16"/>
                <w:szCs w:val="16"/>
              </w:rPr>
              <w:t>実施</w:t>
            </w:r>
            <w:r w:rsidR="00A51420" w:rsidRPr="006E2989">
              <w:rPr>
                <w:rFonts w:asciiTheme="minorEastAsia" w:eastAsiaTheme="minorEastAsia" w:hAnsiTheme="minorEastAsia" w:hint="eastAsia"/>
                <w:sz w:val="16"/>
                <w:szCs w:val="16"/>
              </w:rPr>
              <w:t>。</w:t>
            </w:r>
            <w:r w:rsidR="004C0B3F" w:rsidRPr="006E2989">
              <w:rPr>
                <w:rFonts w:asciiTheme="minorEastAsia" w:eastAsiaTheme="minorEastAsia" w:hAnsiTheme="minorEastAsia" w:hint="eastAsia"/>
                <w:sz w:val="16"/>
                <w:szCs w:val="16"/>
              </w:rPr>
              <w:t>挨拶・危険個所の確認なども含めた指導ができた。</w:t>
            </w:r>
            <w:r w:rsidR="00271D9F" w:rsidRPr="006E2989">
              <w:rPr>
                <w:rFonts w:asciiTheme="minorEastAsia" w:eastAsiaTheme="minorEastAsia" w:hAnsiTheme="minorEastAsia" w:hint="eastAsia"/>
                <w:sz w:val="16"/>
                <w:szCs w:val="16"/>
              </w:rPr>
              <w:t>スケアードストレ</w:t>
            </w:r>
            <w:r w:rsidR="00CE52C0" w:rsidRPr="006E2989">
              <w:rPr>
                <w:rFonts w:asciiTheme="minorEastAsia" w:eastAsiaTheme="minorEastAsia" w:hAnsiTheme="minorEastAsia" w:hint="eastAsia"/>
                <w:sz w:val="16"/>
                <w:szCs w:val="16"/>
              </w:rPr>
              <w:t>イ</w:t>
            </w:r>
            <w:r w:rsidR="00271D9F" w:rsidRPr="006E2989">
              <w:rPr>
                <w:rFonts w:asciiTheme="minorEastAsia" w:eastAsiaTheme="minorEastAsia" w:hAnsiTheme="minorEastAsia" w:hint="eastAsia"/>
                <w:sz w:val="16"/>
                <w:szCs w:val="16"/>
              </w:rPr>
              <w:t>ト、自転車シミュレーター等実践的学習が</w:t>
            </w:r>
            <w:r w:rsidR="00CE52C0" w:rsidRPr="006E2989">
              <w:rPr>
                <w:rFonts w:asciiTheme="minorEastAsia" w:eastAsiaTheme="minorEastAsia" w:hAnsiTheme="minorEastAsia" w:hint="eastAsia"/>
                <w:sz w:val="16"/>
                <w:szCs w:val="16"/>
              </w:rPr>
              <w:t>効果的に</w:t>
            </w:r>
            <w:r w:rsidR="00271D9F" w:rsidRPr="006E2989">
              <w:rPr>
                <w:rFonts w:asciiTheme="minorEastAsia" w:eastAsiaTheme="minorEastAsia" w:hAnsiTheme="minorEastAsia" w:hint="eastAsia"/>
                <w:sz w:val="16"/>
                <w:szCs w:val="16"/>
              </w:rPr>
              <w:t xml:space="preserve">できた　　　</w:t>
            </w:r>
            <w:r w:rsidR="004C0B3F" w:rsidRPr="006E2989">
              <w:rPr>
                <w:rFonts w:asciiTheme="minorEastAsia" w:eastAsiaTheme="minorEastAsia" w:hAnsiTheme="minorEastAsia" w:hint="eastAsia"/>
                <w:sz w:val="16"/>
                <w:szCs w:val="16"/>
              </w:rPr>
              <w:t xml:space="preserve">　</w:t>
            </w:r>
            <w:r w:rsidR="00900A5C" w:rsidRPr="006E2989">
              <w:rPr>
                <w:rFonts w:asciiTheme="minorEastAsia" w:eastAsiaTheme="minorEastAsia" w:hAnsiTheme="minorEastAsia" w:hint="eastAsia"/>
                <w:sz w:val="16"/>
                <w:szCs w:val="16"/>
              </w:rPr>
              <w:t xml:space="preserve">              </w:t>
            </w:r>
            <w:r w:rsidR="004C0B3F" w:rsidRPr="006E2989">
              <w:rPr>
                <w:rFonts w:asciiTheme="minorEastAsia" w:eastAsiaTheme="minorEastAsia" w:hAnsiTheme="minorEastAsia" w:hint="eastAsia"/>
                <w:sz w:val="16"/>
                <w:szCs w:val="16"/>
              </w:rPr>
              <w:t>（</w:t>
            </w:r>
            <w:r w:rsidR="00900A5C" w:rsidRPr="006E2989">
              <w:rPr>
                <w:rFonts w:asciiTheme="minorEastAsia" w:eastAsiaTheme="minorEastAsia" w:hAnsiTheme="minorEastAsia" w:hint="eastAsia"/>
                <w:sz w:val="16"/>
                <w:szCs w:val="16"/>
              </w:rPr>
              <w:t>◎</w:t>
            </w:r>
            <w:r w:rsidR="004C0B3F" w:rsidRPr="006E2989">
              <w:rPr>
                <w:rFonts w:asciiTheme="minorEastAsia" w:eastAsiaTheme="minorEastAsia" w:hAnsiTheme="minorEastAsia" w:hint="eastAsia"/>
                <w:sz w:val="16"/>
                <w:szCs w:val="16"/>
              </w:rPr>
              <w:t>）</w:t>
            </w:r>
          </w:p>
          <w:p w:rsidR="00271D9F" w:rsidRPr="006E2989" w:rsidRDefault="00184EB7" w:rsidP="004B1E88">
            <w:pPr>
              <w:spacing w:line="22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271D9F" w:rsidRPr="006E2989">
              <w:rPr>
                <w:rFonts w:asciiTheme="minorEastAsia" w:eastAsiaTheme="minorEastAsia" w:hAnsiTheme="minorEastAsia" w:hint="eastAsia"/>
                <w:sz w:val="16"/>
                <w:szCs w:val="16"/>
              </w:rPr>
              <w:t xml:space="preserve">マップ作成のための情報収集済み。外部発信を含めた作成方法を検討中。　　</w:t>
            </w:r>
            <w:r w:rsidR="006A6F13" w:rsidRPr="006E2989">
              <w:rPr>
                <w:rFonts w:asciiTheme="minorEastAsia" w:eastAsiaTheme="minorEastAsia" w:hAnsiTheme="minorEastAsia" w:hint="eastAsia"/>
                <w:sz w:val="16"/>
                <w:szCs w:val="16"/>
              </w:rPr>
              <w:t xml:space="preserve">　　　　</w:t>
            </w:r>
            <w:r w:rsidR="00271D9F" w:rsidRPr="006E2989">
              <w:rPr>
                <w:rFonts w:asciiTheme="minorEastAsia" w:eastAsiaTheme="minorEastAsia" w:hAnsiTheme="minorEastAsia" w:hint="eastAsia"/>
                <w:sz w:val="16"/>
                <w:szCs w:val="16"/>
              </w:rPr>
              <w:t>（△）</w:t>
            </w:r>
          </w:p>
          <w:p w:rsidR="006A6F13" w:rsidRPr="006E2989" w:rsidRDefault="006A6F13" w:rsidP="004B1E88">
            <w:pPr>
              <w:spacing w:line="220" w:lineRule="exact"/>
              <w:ind w:left="160" w:hangingChars="100" w:hanging="160"/>
              <w:jc w:val="left"/>
              <w:rPr>
                <w:rFonts w:asciiTheme="minorEastAsia" w:eastAsiaTheme="minorEastAsia" w:hAnsiTheme="minorEastAsia"/>
                <w:sz w:val="16"/>
                <w:szCs w:val="16"/>
              </w:rPr>
            </w:pPr>
          </w:p>
          <w:p w:rsidR="0065074D" w:rsidRPr="006E2989" w:rsidRDefault="0065074D" w:rsidP="004B1E88">
            <w:pPr>
              <w:spacing w:line="220" w:lineRule="exact"/>
              <w:ind w:left="3040" w:hangingChars="1900" w:hanging="304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（６）</w:t>
            </w:r>
            <w:r w:rsidR="00A81ABA" w:rsidRPr="006E2989">
              <w:rPr>
                <w:rFonts w:asciiTheme="minorEastAsia" w:eastAsiaTheme="minorEastAsia" w:hAnsiTheme="minorEastAsia" w:hint="eastAsia"/>
                <w:sz w:val="16"/>
                <w:szCs w:val="16"/>
              </w:rPr>
              <w:t>・</w:t>
            </w:r>
            <w:r w:rsidR="004C0B3F" w:rsidRPr="006E2989">
              <w:rPr>
                <w:rFonts w:asciiTheme="minorEastAsia" w:eastAsiaTheme="minorEastAsia" w:hAnsiTheme="minorEastAsia" w:hint="eastAsia"/>
                <w:sz w:val="16"/>
                <w:szCs w:val="16"/>
              </w:rPr>
              <w:t>188</w:t>
            </w:r>
            <w:r w:rsidRPr="006E2989">
              <w:rPr>
                <w:rFonts w:asciiTheme="minorEastAsia" w:eastAsiaTheme="minorEastAsia" w:hAnsiTheme="minorEastAsia" w:hint="eastAsia"/>
                <w:sz w:val="16"/>
                <w:szCs w:val="16"/>
              </w:rPr>
              <w:t>回更新（</w:t>
            </w:r>
            <w:r w:rsidR="004C0B3F" w:rsidRPr="006E2989">
              <w:rPr>
                <w:rFonts w:asciiTheme="minorEastAsia" w:eastAsiaTheme="minorEastAsia" w:hAnsiTheme="minorEastAsia" w:hint="eastAsia"/>
                <w:sz w:val="16"/>
                <w:szCs w:val="16"/>
              </w:rPr>
              <w:t>1月</w:t>
            </w:r>
            <w:r w:rsidRPr="006E2989">
              <w:rPr>
                <w:rFonts w:asciiTheme="minorEastAsia" w:eastAsiaTheme="minorEastAsia" w:hAnsiTheme="minorEastAsia" w:hint="eastAsia"/>
                <w:sz w:val="16"/>
                <w:szCs w:val="16"/>
              </w:rPr>
              <w:t>）</w:t>
            </w:r>
            <w:r w:rsidR="001F4D96" w:rsidRPr="006E2989">
              <w:rPr>
                <w:rFonts w:asciiTheme="minorEastAsia" w:eastAsiaTheme="minorEastAsia" w:hAnsiTheme="minorEastAsia" w:hint="eastAsia"/>
                <w:sz w:val="16"/>
                <w:szCs w:val="16"/>
              </w:rPr>
              <w:t xml:space="preserve">全面リニューアル　</w:t>
            </w:r>
            <w:r w:rsidR="004C0B3F" w:rsidRPr="006E2989">
              <w:rPr>
                <w:rFonts w:asciiTheme="minorEastAsia" w:eastAsiaTheme="minorEastAsia" w:hAnsiTheme="minorEastAsia" w:hint="eastAsia"/>
                <w:sz w:val="16"/>
                <w:szCs w:val="16"/>
              </w:rPr>
              <w:t>（</w:t>
            </w:r>
            <w:r w:rsidR="00271D9F" w:rsidRPr="006E2989">
              <w:rPr>
                <w:rFonts w:asciiTheme="minorEastAsia" w:eastAsiaTheme="minorEastAsia" w:hAnsiTheme="minorEastAsia" w:hint="eastAsia"/>
                <w:sz w:val="16"/>
                <w:szCs w:val="16"/>
              </w:rPr>
              <w:t>◎</w:t>
            </w:r>
            <w:r w:rsidR="004C0B3F" w:rsidRPr="006E2989">
              <w:rPr>
                <w:rFonts w:asciiTheme="minorEastAsia" w:eastAsiaTheme="minorEastAsia" w:hAnsiTheme="minorEastAsia" w:hint="eastAsia"/>
                <w:sz w:val="16"/>
                <w:szCs w:val="16"/>
              </w:rPr>
              <w:t>）</w:t>
            </w:r>
          </w:p>
        </w:tc>
      </w:tr>
      <w:tr w:rsidR="00523F45" w:rsidRPr="006E2989" w:rsidTr="00900A5C">
        <w:trPr>
          <w:cantSplit/>
          <w:trHeight w:val="1314"/>
          <w:jc w:val="center"/>
        </w:trPr>
        <w:tc>
          <w:tcPr>
            <w:tcW w:w="881" w:type="dxa"/>
            <w:shd w:val="clear" w:color="auto" w:fill="auto"/>
            <w:textDirection w:val="tbRlV"/>
            <w:vAlign w:val="center"/>
          </w:tcPr>
          <w:p w:rsidR="00523F45" w:rsidRPr="006E2989" w:rsidRDefault="00523F45" w:rsidP="0081539E">
            <w:pPr>
              <w:spacing w:line="240" w:lineRule="exact"/>
              <w:ind w:left="113" w:firstLineChars="200" w:firstLine="360"/>
              <w:jc w:val="left"/>
              <w:rPr>
                <w:rFonts w:asciiTheme="minorEastAsia" w:eastAsiaTheme="minorEastAsia" w:hAnsiTheme="minorEastAsia"/>
                <w:color w:val="000000"/>
                <w:sz w:val="18"/>
                <w:szCs w:val="18"/>
              </w:rPr>
            </w:pPr>
            <w:r w:rsidRPr="006E2989">
              <w:rPr>
                <w:rFonts w:asciiTheme="minorEastAsia" w:eastAsiaTheme="minorEastAsia" w:hAnsiTheme="minorEastAsia" w:hint="eastAsia"/>
                <w:color w:val="000000"/>
                <w:sz w:val="18"/>
                <w:szCs w:val="18"/>
              </w:rPr>
              <w:lastRenderedPageBreak/>
              <w:t>２　確かな学力の育成</w:t>
            </w:r>
          </w:p>
        </w:tc>
        <w:tc>
          <w:tcPr>
            <w:tcW w:w="2020" w:type="dxa"/>
            <w:shd w:val="clear" w:color="auto" w:fill="auto"/>
          </w:tcPr>
          <w:p w:rsidR="00523F45" w:rsidRPr="006E2989" w:rsidRDefault="00523F45" w:rsidP="009603B2">
            <w:pPr>
              <w:spacing w:line="200" w:lineRule="exact"/>
              <w:rPr>
                <w:rFonts w:asciiTheme="minorEastAsia" w:eastAsiaTheme="minorEastAsia" w:hAnsiTheme="minorEastAsia"/>
                <w:color w:val="000000"/>
                <w:sz w:val="18"/>
                <w:szCs w:val="18"/>
              </w:rPr>
            </w:pPr>
            <w:r w:rsidRPr="006E2989">
              <w:rPr>
                <w:rFonts w:asciiTheme="minorEastAsia" w:eastAsiaTheme="minorEastAsia" w:hAnsiTheme="minorEastAsia" w:hint="eastAsia"/>
                <w:color w:val="000000"/>
                <w:sz w:val="18"/>
                <w:szCs w:val="18"/>
              </w:rPr>
              <w:t>（１）将来を見据えたキャリア教育の推進</w:t>
            </w: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F86D87" w:rsidRPr="006E2989" w:rsidRDefault="00F86D87" w:rsidP="009603B2">
            <w:pPr>
              <w:spacing w:line="200" w:lineRule="exact"/>
              <w:rPr>
                <w:rFonts w:asciiTheme="minorEastAsia" w:eastAsiaTheme="minorEastAsia" w:hAnsiTheme="minorEastAsia"/>
                <w:color w:val="000000"/>
                <w:sz w:val="18"/>
                <w:szCs w:val="18"/>
              </w:rPr>
            </w:pPr>
          </w:p>
          <w:p w:rsidR="00F86D87" w:rsidRPr="006E2989" w:rsidRDefault="00F86D87" w:rsidP="009603B2">
            <w:pPr>
              <w:spacing w:line="200" w:lineRule="exact"/>
              <w:rPr>
                <w:rFonts w:asciiTheme="minorEastAsia" w:eastAsiaTheme="minorEastAsia" w:hAnsiTheme="minorEastAsia"/>
                <w:color w:val="000000"/>
                <w:sz w:val="18"/>
                <w:szCs w:val="18"/>
              </w:rPr>
            </w:pPr>
          </w:p>
          <w:p w:rsidR="00F86D87" w:rsidRPr="006E2989" w:rsidRDefault="00F86D87" w:rsidP="009603B2">
            <w:pPr>
              <w:spacing w:line="200" w:lineRule="exact"/>
              <w:rPr>
                <w:rFonts w:asciiTheme="minorEastAsia" w:eastAsiaTheme="minorEastAsia" w:hAnsiTheme="minorEastAsia"/>
                <w:color w:val="000000"/>
                <w:sz w:val="18"/>
                <w:szCs w:val="18"/>
              </w:rPr>
            </w:pPr>
          </w:p>
          <w:p w:rsidR="009666E8" w:rsidRPr="006E2989" w:rsidRDefault="009666E8" w:rsidP="009603B2">
            <w:pPr>
              <w:spacing w:line="200" w:lineRule="exact"/>
              <w:rPr>
                <w:rFonts w:asciiTheme="minorEastAsia" w:eastAsiaTheme="minorEastAsia" w:hAnsiTheme="minorEastAsia"/>
                <w:color w:val="000000"/>
                <w:sz w:val="18"/>
                <w:szCs w:val="18"/>
              </w:rPr>
            </w:pPr>
          </w:p>
          <w:p w:rsidR="009666E8" w:rsidRPr="006E2989" w:rsidRDefault="009666E8" w:rsidP="009603B2">
            <w:pPr>
              <w:spacing w:line="200" w:lineRule="exact"/>
              <w:rPr>
                <w:rFonts w:asciiTheme="minorEastAsia" w:eastAsiaTheme="minorEastAsia" w:hAnsiTheme="minorEastAsia"/>
                <w:color w:val="000000"/>
                <w:sz w:val="18"/>
                <w:szCs w:val="18"/>
              </w:rPr>
            </w:pPr>
          </w:p>
          <w:p w:rsidR="00044850" w:rsidRPr="006E2989" w:rsidRDefault="00044850" w:rsidP="009603B2">
            <w:pPr>
              <w:spacing w:line="200" w:lineRule="exact"/>
              <w:rPr>
                <w:rFonts w:asciiTheme="minorEastAsia" w:eastAsiaTheme="minorEastAsia" w:hAnsiTheme="minorEastAsia"/>
                <w:color w:val="000000"/>
                <w:sz w:val="18"/>
                <w:szCs w:val="18"/>
              </w:rPr>
            </w:pPr>
          </w:p>
          <w:p w:rsidR="00C85565" w:rsidRPr="006E2989" w:rsidRDefault="00C85565" w:rsidP="009603B2">
            <w:pPr>
              <w:spacing w:line="200" w:lineRule="exact"/>
              <w:rPr>
                <w:rFonts w:asciiTheme="minorEastAsia" w:eastAsiaTheme="minorEastAsia" w:hAnsiTheme="minorEastAsia"/>
                <w:color w:val="000000"/>
                <w:sz w:val="18"/>
                <w:szCs w:val="18"/>
              </w:rPr>
            </w:pPr>
          </w:p>
          <w:p w:rsidR="009666E8" w:rsidRPr="006E2989" w:rsidRDefault="009666E8" w:rsidP="009603B2">
            <w:pPr>
              <w:spacing w:line="200" w:lineRule="exact"/>
              <w:rPr>
                <w:rFonts w:asciiTheme="minorEastAsia" w:eastAsiaTheme="minorEastAsia" w:hAnsiTheme="minorEastAsia"/>
                <w:color w:val="000000"/>
                <w:sz w:val="18"/>
                <w:szCs w:val="18"/>
              </w:rPr>
            </w:pPr>
          </w:p>
          <w:p w:rsidR="00044850" w:rsidRPr="006E2989" w:rsidRDefault="00044850" w:rsidP="009603B2">
            <w:pPr>
              <w:spacing w:line="200" w:lineRule="exact"/>
              <w:rPr>
                <w:rFonts w:asciiTheme="minorEastAsia" w:eastAsiaTheme="minorEastAsia" w:hAnsiTheme="minorEastAsia"/>
                <w:color w:val="000000"/>
                <w:sz w:val="18"/>
                <w:szCs w:val="18"/>
              </w:rPr>
            </w:pPr>
          </w:p>
          <w:p w:rsidR="002C0A02" w:rsidRPr="006E2989" w:rsidRDefault="002C0A02"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r w:rsidRPr="006E2989">
              <w:rPr>
                <w:rFonts w:asciiTheme="minorEastAsia" w:eastAsiaTheme="minorEastAsia" w:hAnsiTheme="minorEastAsia" w:hint="eastAsia"/>
                <w:color w:val="000000"/>
                <w:sz w:val="18"/>
                <w:szCs w:val="18"/>
              </w:rPr>
              <w:t>（２）豊かな言語力と確かな学力を育てる。</w:t>
            </w: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tc>
        <w:tc>
          <w:tcPr>
            <w:tcW w:w="4394" w:type="dxa"/>
            <w:tcBorders>
              <w:right w:val="dashed" w:sz="4" w:space="0" w:color="auto"/>
            </w:tcBorders>
            <w:shd w:val="clear" w:color="auto" w:fill="auto"/>
          </w:tcPr>
          <w:p w:rsidR="00523F45" w:rsidRPr="006E2989" w:rsidRDefault="00523F45" w:rsidP="001E30C5">
            <w:pPr>
              <w:spacing w:line="200" w:lineRule="exact"/>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（１）・聴覚支援学校におけるキャリア教育プログラム</w:t>
            </w:r>
          </w:p>
          <w:p w:rsidR="00932DFC" w:rsidRPr="006E2989" w:rsidRDefault="00523F45" w:rsidP="001E30C5">
            <w:pPr>
              <w:spacing w:line="200" w:lineRule="exact"/>
              <w:ind w:leftChars="200" w:left="4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の</w:t>
            </w:r>
            <w:r w:rsidR="00932DFC" w:rsidRPr="006E2989">
              <w:rPr>
                <w:rFonts w:asciiTheme="minorEastAsia" w:eastAsiaTheme="minorEastAsia" w:hAnsiTheme="minorEastAsia" w:hint="eastAsia"/>
                <w:color w:val="000000"/>
                <w:sz w:val="16"/>
                <w:szCs w:val="16"/>
              </w:rPr>
              <w:t>活用に</w:t>
            </w:r>
            <w:r w:rsidRPr="006E2989">
              <w:rPr>
                <w:rFonts w:asciiTheme="minorEastAsia" w:eastAsiaTheme="minorEastAsia" w:hAnsiTheme="minorEastAsia" w:hint="eastAsia"/>
                <w:color w:val="000000"/>
                <w:sz w:val="16"/>
                <w:szCs w:val="16"/>
              </w:rPr>
              <w:t>向けて、プロジェクトチーム（</w:t>
            </w:r>
            <w:r w:rsidR="00937D2B" w:rsidRPr="006E2989">
              <w:rPr>
                <w:rFonts w:asciiTheme="minorEastAsia" w:eastAsiaTheme="minorEastAsia" w:hAnsiTheme="minorEastAsia" w:hint="eastAsia"/>
                <w:color w:val="000000"/>
                <w:sz w:val="16"/>
                <w:szCs w:val="16"/>
              </w:rPr>
              <w:t>ＰＴ</w:t>
            </w:r>
            <w:r w:rsidRPr="006E2989">
              <w:rPr>
                <w:rFonts w:asciiTheme="minorEastAsia" w:eastAsiaTheme="minorEastAsia" w:hAnsiTheme="minorEastAsia"/>
                <w:color w:val="000000"/>
                <w:sz w:val="16"/>
                <w:szCs w:val="16"/>
              </w:rPr>
              <w:t>）</w:t>
            </w:r>
            <w:r w:rsidR="00932DFC" w:rsidRPr="006E2989">
              <w:rPr>
                <w:rFonts w:asciiTheme="minorEastAsia" w:eastAsiaTheme="minorEastAsia" w:hAnsiTheme="minorEastAsia" w:hint="eastAsia"/>
                <w:color w:val="000000"/>
                <w:sz w:val="16"/>
                <w:szCs w:val="16"/>
              </w:rPr>
              <w:t>で</w:t>
            </w:r>
            <w:r w:rsidR="00825E7F" w:rsidRPr="006E2989">
              <w:rPr>
                <w:rFonts w:asciiTheme="minorEastAsia" w:eastAsiaTheme="minorEastAsia" w:hAnsiTheme="minorEastAsia" w:hint="eastAsia"/>
                <w:color w:val="000000"/>
                <w:sz w:val="16"/>
                <w:szCs w:val="16"/>
              </w:rPr>
              <w:t>引き続き</w:t>
            </w:r>
            <w:r w:rsidR="00932DFC" w:rsidRPr="006E2989">
              <w:rPr>
                <w:rFonts w:asciiTheme="minorEastAsia" w:eastAsiaTheme="minorEastAsia" w:hAnsiTheme="minorEastAsia" w:hint="eastAsia"/>
                <w:color w:val="000000"/>
                <w:sz w:val="16"/>
                <w:szCs w:val="16"/>
              </w:rPr>
              <w:t>検討する。</w:t>
            </w:r>
          </w:p>
          <w:p w:rsidR="00E81226" w:rsidRPr="006E2989" w:rsidRDefault="00E81226" w:rsidP="001E30C5">
            <w:pPr>
              <w:spacing w:line="200" w:lineRule="exact"/>
              <w:ind w:leftChars="200" w:left="4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w:t>
            </w:r>
            <w:r w:rsidR="00937D2B" w:rsidRPr="006E2989">
              <w:rPr>
                <w:rFonts w:asciiTheme="minorEastAsia" w:eastAsiaTheme="minorEastAsia" w:hAnsiTheme="minorEastAsia" w:hint="eastAsia"/>
                <w:color w:val="000000"/>
                <w:sz w:val="16"/>
                <w:szCs w:val="16"/>
              </w:rPr>
              <w:t>ＰＴ</w:t>
            </w:r>
            <w:r w:rsidRPr="006E2989">
              <w:rPr>
                <w:rFonts w:asciiTheme="minorEastAsia" w:eastAsiaTheme="minorEastAsia" w:hAnsiTheme="minorEastAsia" w:hint="eastAsia"/>
                <w:color w:val="000000"/>
                <w:sz w:val="16"/>
                <w:szCs w:val="16"/>
              </w:rPr>
              <w:t>のメンバーを中心に、全教員に対してのキャリア教育に関する理解啓発に努める。</w:t>
            </w:r>
          </w:p>
          <w:p w:rsidR="00825E7F" w:rsidRPr="006E2989" w:rsidRDefault="00825E7F" w:rsidP="001E30C5">
            <w:pPr>
              <w:spacing w:line="200" w:lineRule="exact"/>
              <w:ind w:leftChars="200" w:left="4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w:t>
            </w:r>
            <w:r w:rsidR="00F77425" w:rsidRPr="006E2989">
              <w:rPr>
                <w:rFonts w:asciiTheme="minorEastAsia" w:eastAsiaTheme="minorEastAsia" w:hAnsiTheme="minorEastAsia" w:hint="eastAsia"/>
                <w:color w:val="000000"/>
                <w:sz w:val="16"/>
                <w:szCs w:val="16"/>
              </w:rPr>
              <w:t>昨年度作成した</w:t>
            </w:r>
            <w:r w:rsidRPr="006E2989">
              <w:rPr>
                <w:rFonts w:asciiTheme="minorEastAsia" w:eastAsiaTheme="minorEastAsia" w:hAnsiTheme="minorEastAsia" w:hint="eastAsia"/>
                <w:color w:val="000000"/>
                <w:sz w:val="16"/>
                <w:szCs w:val="16"/>
              </w:rPr>
              <w:t>キャリア教育プログラムを</w:t>
            </w:r>
            <w:r w:rsidR="00F77425" w:rsidRPr="006E2989">
              <w:rPr>
                <w:rFonts w:asciiTheme="minorEastAsia" w:eastAsiaTheme="minorEastAsia" w:hAnsiTheme="minorEastAsia" w:hint="eastAsia"/>
                <w:color w:val="000000"/>
                <w:sz w:val="16"/>
                <w:szCs w:val="16"/>
              </w:rPr>
              <w:t>個別の指導計画との連携を見据えながら、子どもの日常の教育活動</w:t>
            </w:r>
            <w:r w:rsidR="002C0A02" w:rsidRPr="006E2989">
              <w:rPr>
                <w:rFonts w:asciiTheme="minorEastAsia" w:eastAsiaTheme="minorEastAsia" w:hAnsiTheme="minorEastAsia" w:hint="eastAsia"/>
                <w:color w:val="000000"/>
                <w:sz w:val="16"/>
                <w:szCs w:val="16"/>
              </w:rPr>
              <w:t>とつなげ</w:t>
            </w:r>
            <w:r w:rsidR="00F77425" w:rsidRPr="006E2989">
              <w:rPr>
                <w:rFonts w:asciiTheme="minorEastAsia" w:eastAsiaTheme="minorEastAsia" w:hAnsiTheme="minorEastAsia" w:hint="eastAsia"/>
                <w:color w:val="000000"/>
                <w:sz w:val="16"/>
                <w:szCs w:val="16"/>
              </w:rPr>
              <w:t>られる</w:t>
            </w:r>
            <w:r w:rsidR="00E81226" w:rsidRPr="006E2989">
              <w:rPr>
                <w:rFonts w:asciiTheme="minorEastAsia" w:eastAsiaTheme="minorEastAsia" w:hAnsiTheme="minorEastAsia" w:hint="eastAsia"/>
                <w:color w:val="000000"/>
                <w:sz w:val="16"/>
                <w:szCs w:val="16"/>
              </w:rPr>
              <w:t>よう</w:t>
            </w:r>
            <w:r w:rsidR="00F77425" w:rsidRPr="006E2989">
              <w:rPr>
                <w:rFonts w:asciiTheme="minorEastAsia" w:eastAsiaTheme="minorEastAsia" w:hAnsiTheme="minorEastAsia" w:hint="eastAsia"/>
                <w:color w:val="000000"/>
                <w:sz w:val="16"/>
                <w:szCs w:val="16"/>
              </w:rPr>
              <w:t>検討を加え</w:t>
            </w:r>
            <w:r w:rsidR="00E81226" w:rsidRPr="006E2989">
              <w:rPr>
                <w:rFonts w:asciiTheme="minorEastAsia" w:eastAsiaTheme="minorEastAsia" w:hAnsiTheme="minorEastAsia" w:hint="eastAsia"/>
                <w:color w:val="000000"/>
                <w:sz w:val="16"/>
                <w:szCs w:val="16"/>
              </w:rPr>
              <w:t>る。</w:t>
            </w:r>
          </w:p>
          <w:p w:rsidR="00523F45" w:rsidRPr="006E2989" w:rsidRDefault="002C0A02" w:rsidP="001E30C5">
            <w:pPr>
              <w:spacing w:line="200" w:lineRule="exact"/>
              <w:ind w:leftChars="236" w:left="656" w:hangingChars="100" w:hanging="1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・教育的効果の検証する仕組みを検討する。</w:t>
            </w:r>
          </w:p>
          <w:p w:rsidR="00523F45" w:rsidRPr="006E2989" w:rsidRDefault="00523F45" w:rsidP="001E30C5">
            <w:pPr>
              <w:spacing w:line="200" w:lineRule="exact"/>
              <w:ind w:leftChars="200" w:left="4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・キャリア教育に関する研修会を実施する。</w:t>
            </w:r>
          </w:p>
          <w:p w:rsidR="00523F45" w:rsidRPr="006E2989" w:rsidRDefault="00C85565" w:rsidP="001E30C5">
            <w:pPr>
              <w:spacing w:line="200" w:lineRule="exact"/>
              <w:ind w:leftChars="200" w:left="4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・各学部にお</w:t>
            </w:r>
            <w:r w:rsidR="00F86D87" w:rsidRPr="006E2989">
              <w:rPr>
                <w:rFonts w:asciiTheme="minorEastAsia" w:eastAsiaTheme="minorEastAsia" w:hAnsiTheme="minorEastAsia" w:hint="eastAsia"/>
                <w:color w:val="000000"/>
                <w:sz w:val="16"/>
                <w:szCs w:val="16"/>
              </w:rPr>
              <w:t>いて、入学時からの継続した</w:t>
            </w:r>
            <w:r w:rsidR="00F77425" w:rsidRPr="006E2989">
              <w:rPr>
                <w:rFonts w:asciiTheme="minorEastAsia" w:eastAsiaTheme="minorEastAsia" w:hAnsiTheme="minorEastAsia" w:hint="eastAsia"/>
                <w:color w:val="000000"/>
                <w:sz w:val="16"/>
                <w:szCs w:val="16"/>
              </w:rPr>
              <w:t>進路情報を提供し、進路</w:t>
            </w:r>
            <w:r w:rsidR="00571415" w:rsidRPr="006E2989">
              <w:rPr>
                <w:rFonts w:asciiTheme="minorEastAsia" w:eastAsiaTheme="minorEastAsia" w:hAnsiTheme="minorEastAsia" w:hint="eastAsia"/>
                <w:color w:val="000000"/>
                <w:sz w:val="16"/>
                <w:szCs w:val="16"/>
              </w:rPr>
              <w:t>支援のさらなる</w:t>
            </w:r>
            <w:r w:rsidR="00F77425" w:rsidRPr="006E2989">
              <w:rPr>
                <w:rFonts w:asciiTheme="minorEastAsia" w:eastAsiaTheme="minorEastAsia" w:hAnsiTheme="minorEastAsia" w:hint="eastAsia"/>
                <w:color w:val="000000"/>
                <w:sz w:val="16"/>
                <w:szCs w:val="16"/>
              </w:rPr>
              <w:t>充実をめざす</w:t>
            </w:r>
            <w:r w:rsidR="00F86D87" w:rsidRPr="006E2989">
              <w:rPr>
                <w:rFonts w:asciiTheme="minorEastAsia" w:eastAsiaTheme="minorEastAsia" w:hAnsiTheme="minorEastAsia" w:hint="eastAsia"/>
                <w:color w:val="000000"/>
                <w:sz w:val="16"/>
                <w:szCs w:val="16"/>
              </w:rPr>
              <w:t>。</w:t>
            </w:r>
          </w:p>
          <w:p w:rsidR="00523F45" w:rsidRPr="006E2989" w:rsidRDefault="00523F45" w:rsidP="001E30C5">
            <w:pPr>
              <w:spacing w:line="200" w:lineRule="exact"/>
              <w:ind w:leftChars="200" w:left="420"/>
              <w:jc w:val="left"/>
              <w:rPr>
                <w:rFonts w:asciiTheme="minorEastAsia" w:eastAsiaTheme="minorEastAsia" w:hAnsiTheme="minorEastAsia"/>
                <w:color w:val="000000"/>
                <w:sz w:val="16"/>
                <w:szCs w:val="16"/>
              </w:rPr>
            </w:pPr>
          </w:p>
          <w:p w:rsidR="009666E8" w:rsidRPr="006E2989" w:rsidRDefault="009666E8" w:rsidP="001E30C5">
            <w:pPr>
              <w:spacing w:line="200" w:lineRule="exact"/>
              <w:ind w:leftChars="200" w:left="420"/>
              <w:jc w:val="left"/>
              <w:rPr>
                <w:rFonts w:asciiTheme="minorEastAsia" w:eastAsiaTheme="minorEastAsia" w:hAnsiTheme="minorEastAsia"/>
                <w:color w:val="000000"/>
                <w:sz w:val="16"/>
                <w:szCs w:val="16"/>
              </w:rPr>
            </w:pPr>
          </w:p>
          <w:p w:rsidR="009666E8" w:rsidRPr="006E2989" w:rsidRDefault="009666E8" w:rsidP="001E30C5">
            <w:pPr>
              <w:spacing w:line="200" w:lineRule="exact"/>
              <w:ind w:leftChars="200" w:left="420"/>
              <w:jc w:val="left"/>
              <w:rPr>
                <w:rFonts w:asciiTheme="minorEastAsia" w:eastAsiaTheme="minorEastAsia" w:hAnsiTheme="minorEastAsia"/>
                <w:color w:val="000000"/>
                <w:sz w:val="16"/>
                <w:szCs w:val="16"/>
              </w:rPr>
            </w:pPr>
          </w:p>
          <w:p w:rsidR="00044850" w:rsidRPr="006E2989" w:rsidRDefault="00044850" w:rsidP="001E30C5">
            <w:pPr>
              <w:spacing w:line="200" w:lineRule="exact"/>
              <w:ind w:leftChars="200" w:left="420"/>
              <w:jc w:val="left"/>
              <w:rPr>
                <w:rFonts w:asciiTheme="minorEastAsia" w:eastAsiaTheme="minorEastAsia" w:hAnsiTheme="minorEastAsia"/>
                <w:color w:val="000000"/>
                <w:sz w:val="16"/>
                <w:szCs w:val="16"/>
              </w:rPr>
            </w:pPr>
          </w:p>
          <w:p w:rsidR="00044850" w:rsidRPr="006E2989" w:rsidRDefault="00044850" w:rsidP="001E30C5">
            <w:pPr>
              <w:spacing w:line="200" w:lineRule="exact"/>
              <w:ind w:leftChars="200" w:left="420"/>
              <w:jc w:val="left"/>
              <w:rPr>
                <w:rFonts w:asciiTheme="minorEastAsia" w:eastAsiaTheme="minorEastAsia" w:hAnsiTheme="minorEastAsia"/>
                <w:color w:val="000000"/>
                <w:sz w:val="16"/>
                <w:szCs w:val="16"/>
              </w:rPr>
            </w:pPr>
          </w:p>
          <w:p w:rsidR="009666E8" w:rsidRPr="006E2989" w:rsidRDefault="009666E8" w:rsidP="001E30C5">
            <w:pPr>
              <w:spacing w:line="200" w:lineRule="exact"/>
              <w:ind w:leftChars="200" w:left="420"/>
              <w:jc w:val="left"/>
              <w:rPr>
                <w:rFonts w:asciiTheme="minorEastAsia" w:eastAsiaTheme="minorEastAsia" w:hAnsiTheme="minorEastAsia"/>
                <w:color w:val="000000"/>
                <w:sz w:val="16"/>
                <w:szCs w:val="16"/>
              </w:rPr>
            </w:pPr>
          </w:p>
          <w:p w:rsidR="00523F45" w:rsidRPr="006E2989" w:rsidRDefault="00523F45" w:rsidP="001E30C5">
            <w:pPr>
              <w:spacing w:line="200" w:lineRule="exact"/>
              <w:ind w:leftChars="36" w:left="556" w:hangingChars="300" w:hanging="48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（２）・（幼稚部）生活体験を豊かにし、多面的な言語活動（聴く、話す、読む）に結び付ける。</w:t>
            </w:r>
          </w:p>
          <w:p w:rsidR="00703AE9" w:rsidRPr="006E2989" w:rsidRDefault="00523F45" w:rsidP="00703AE9">
            <w:pPr>
              <w:spacing w:line="200" w:lineRule="exact"/>
              <w:ind w:leftChars="236" w:left="656" w:hangingChars="100" w:hanging="1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・（小学部）学年対応の生活と教科学習を基軸に、習</w:t>
            </w:r>
          </w:p>
          <w:p w:rsidR="00523F45" w:rsidRPr="006E2989" w:rsidRDefault="00523F45" w:rsidP="00703AE9">
            <w:pPr>
              <w:spacing w:line="200" w:lineRule="exact"/>
              <w:ind w:leftChars="236" w:left="656" w:hangingChars="100" w:hanging="1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熟度に応じた指導を実施し、学力の積み上げを図る。</w:t>
            </w:r>
          </w:p>
          <w:p w:rsidR="00523F45" w:rsidRPr="006E2989" w:rsidRDefault="00523F45" w:rsidP="00937D2B">
            <w:pPr>
              <w:spacing w:line="200" w:lineRule="exact"/>
              <w:ind w:leftChars="218" w:left="458" w:firstLineChars="23" w:firstLine="37"/>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・（中学部）各教科別の学力向上を図ると共に、各種検定を活用し、基礎学力の定着と学習意欲の向上に努める。 (漢字検定、読字力、英語検定、パソコン検定)</w:t>
            </w:r>
          </w:p>
          <w:p w:rsidR="00523F45" w:rsidRPr="006E2989" w:rsidRDefault="00523F45" w:rsidP="00937D2B">
            <w:pPr>
              <w:spacing w:line="200" w:lineRule="exact"/>
              <w:ind w:leftChars="218" w:left="458" w:firstLineChars="23" w:firstLine="37"/>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・地域資源や外部人材、学校ボランティアの活用</w:t>
            </w:r>
            <w:r w:rsidR="001E30C5" w:rsidRPr="006E2989">
              <w:rPr>
                <w:rFonts w:asciiTheme="minorEastAsia" w:eastAsiaTheme="minorEastAsia" w:hAnsiTheme="minorEastAsia" w:hint="eastAsia"/>
                <w:color w:val="000000"/>
                <w:sz w:val="16"/>
                <w:szCs w:val="16"/>
              </w:rPr>
              <w:t>や交流</w:t>
            </w:r>
            <w:r w:rsidRPr="006E2989">
              <w:rPr>
                <w:rFonts w:asciiTheme="minorEastAsia" w:eastAsiaTheme="minorEastAsia" w:hAnsiTheme="minorEastAsia" w:hint="eastAsia"/>
                <w:color w:val="000000"/>
                <w:sz w:val="16"/>
                <w:szCs w:val="16"/>
              </w:rPr>
              <w:t>に努める。</w:t>
            </w:r>
          </w:p>
          <w:p w:rsidR="00703AE9" w:rsidRPr="006E2989" w:rsidRDefault="00523F45" w:rsidP="00937D2B">
            <w:pPr>
              <w:spacing w:line="200" w:lineRule="exact"/>
              <w:ind w:leftChars="218" w:left="458" w:firstLineChars="23" w:firstLine="37"/>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・図書館の活用を促進し、</w:t>
            </w:r>
            <w:r w:rsidR="00AE1E79" w:rsidRPr="006E2989">
              <w:rPr>
                <w:rFonts w:asciiTheme="minorEastAsia" w:eastAsiaTheme="minorEastAsia" w:hAnsiTheme="minorEastAsia" w:hint="eastAsia"/>
                <w:color w:val="000000"/>
                <w:sz w:val="16"/>
                <w:szCs w:val="16"/>
              </w:rPr>
              <w:t>さらなる</w:t>
            </w:r>
            <w:r w:rsidRPr="006E2989">
              <w:rPr>
                <w:rFonts w:asciiTheme="minorEastAsia" w:eastAsiaTheme="minorEastAsia" w:hAnsiTheme="minorEastAsia" w:hint="eastAsia"/>
                <w:color w:val="000000"/>
                <w:sz w:val="16"/>
                <w:szCs w:val="16"/>
              </w:rPr>
              <w:t>読書活動を推進</w:t>
            </w:r>
          </w:p>
          <w:p w:rsidR="00523F45" w:rsidRPr="006E2989" w:rsidRDefault="00523F45" w:rsidP="00937D2B">
            <w:pPr>
              <w:spacing w:line="200" w:lineRule="exact"/>
              <w:ind w:leftChars="218" w:left="458" w:firstLineChars="23" w:firstLine="37"/>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する。</w:t>
            </w:r>
          </w:p>
          <w:p w:rsidR="00523F45" w:rsidRPr="006E2989" w:rsidRDefault="00523F45" w:rsidP="00937D2B">
            <w:pPr>
              <w:spacing w:line="200" w:lineRule="exact"/>
              <w:ind w:leftChars="218" w:left="458" w:firstLineChars="23" w:firstLine="37"/>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・より適切な支援がなされるよう個別の教育支援計画</w:t>
            </w:r>
            <w:r w:rsidR="00703AE9" w:rsidRPr="006E2989">
              <w:rPr>
                <w:rFonts w:asciiTheme="minorEastAsia" w:eastAsiaTheme="minorEastAsia" w:hAnsiTheme="minorEastAsia" w:hint="eastAsia"/>
                <w:color w:val="000000"/>
                <w:sz w:val="16"/>
                <w:szCs w:val="16"/>
              </w:rPr>
              <w:t>に</w:t>
            </w:r>
            <w:r w:rsidRPr="006E2989">
              <w:rPr>
                <w:rFonts w:asciiTheme="minorEastAsia" w:eastAsiaTheme="minorEastAsia" w:hAnsiTheme="minorEastAsia" w:hint="eastAsia"/>
                <w:color w:val="000000"/>
                <w:sz w:val="16"/>
                <w:szCs w:val="16"/>
              </w:rPr>
              <w:t>関して</w:t>
            </w:r>
            <w:r w:rsidR="00703AE9" w:rsidRPr="006E2989">
              <w:rPr>
                <w:rFonts w:asciiTheme="minorEastAsia" w:eastAsiaTheme="minorEastAsia" w:hAnsiTheme="minorEastAsia" w:hint="eastAsia"/>
                <w:color w:val="000000"/>
                <w:sz w:val="16"/>
                <w:szCs w:val="16"/>
              </w:rPr>
              <w:t>の</w:t>
            </w:r>
            <w:r w:rsidRPr="006E2989">
              <w:rPr>
                <w:rFonts w:asciiTheme="minorEastAsia" w:eastAsiaTheme="minorEastAsia" w:hAnsiTheme="minorEastAsia" w:hint="eastAsia"/>
                <w:color w:val="000000"/>
                <w:sz w:val="16"/>
                <w:szCs w:val="16"/>
              </w:rPr>
              <w:t>研修を進めるとともに、様式を見直す。</w:t>
            </w:r>
          </w:p>
          <w:p w:rsidR="00703AE9" w:rsidRPr="006E2989" w:rsidRDefault="00703AE9" w:rsidP="00937D2B">
            <w:pPr>
              <w:spacing w:line="200" w:lineRule="exact"/>
              <w:ind w:leftChars="218" w:left="458" w:firstLineChars="23" w:firstLine="37"/>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・学習指導要領実施に向けての取り組みを進める。</w:t>
            </w:r>
          </w:p>
          <w:p w:rsidR="00703AE9" w:rsidRPr="006E2989" w:rsidRDefault="00703AE9" w:rsidP="00937D2B">
            <w:pPr>
              <w:spacing w:line="200" w:lineRule="exact"/>
              <w:ind w:leftChars="218" w:left="458" w:firstLineChars="23" w:firstLine="37"/>
              <w:jc w:val="left"/>
              <w:rPr>
                <w:rFonts w:asciiTheme="minorEastAsia" w:eastAsiaTheme="minorEastAsia" w:hAnsiTheme="minorEastAsia"/>
                <w:color w:val="000000"/>
                <w:sz w:val="16"/>
                <w:szCs w:val="16"/>
              </w:rPr>
            </w:pPr>
          </w:p>
          <w:p w:rsidR="00703AE9" w:rsidRPr="006E2989" w:rsidRDefault="00703AE9" w:rsidP="00937D2B">
            <w:pPr>
              <w:spacing w:line="200" w:lineRule="exact"/>
              <w:ind w:leftChars="218" w:left="458" w:firstLineChars="23" w:firstLine="37"/>
              <w:jc w:val="left"/>
              <w:rPr>
                <w:rFonts w:asciiTheme="minorEastAsia" w:eastAsiaTheme="minorEastAsia" w:hAnsiTheme="minorEastAsia"/>
                <w:color w:val="000000"/>
                <w:sz w:val="16"/>
                <w:szCs w:val="16"/>
              </w:rPr>
            </w:pPr>
          </w:p>
          <w:p w:rsidR="00703AE9" w:rsidRPr="006E2989" w:rsidRDefault="00703AE9" w:rsidP="00937D2B">
            <w:pPr>
              <w:spacing w:line="200" w:lineRule="exact"/>
              <w:ind w:leftChars="218" w:left="458" w:firstLineChars="23" w:firstLine="37"/>
              <w:jc w:val="left"/>
              <w:rPr>
                <w:rFonts w:asciiTheme="minorEastAsia" w:eastAsiaTheme="minorEastAsia" w:hAnsiTheme="minorEastAsia"/>
                <w:color w:val="000000"/>
                <w:sz w:val="16"/>
                <w:szCs w:val="16"/>
              </w:rPr>
            </w:pPr>
          </w:p>
          <w:p w:rsidR="00AE1E79" w:rsidRPr="006E2989" w:rsidRDefault="00AE1E79" w:rsidP="001E30C5">
            <w:pPr>
              <w:spacing w:line="200" w:lineRule="exact"/>
              <w:ind w:leftChars="236" w:left="656" w:hangingChars="100" w:hanging="160"/>
              <w:jc w:val="left"/>
              <w:rPr>
                <w:rFonts w:asciiTheme="minorEastAsia" w:eastAsiaTheme="minorEastAsia" w:hAnsiTheme="minorEastAsia"/>
                <w:color w:val="000000"/>
                <w:sz w:val="16"/>
                <w:szCs w:val="16"/>
              </w:rPr>
            </w:pPr>
          </w:p>
        </w:tc>
        <w:tc>
          <w:tcPr>
            <w:tcW w:w="3969" w:type="dxa"/>
            <w:tcBorders>
              <w:right w:val="dashed" w:sz="4" w:space="0" w:color="auto"/>
            </w:tcBorders>
          </w:tcPr>
          <w:p w:rsidR="00523F45" w:rsidRPr="006E2989" w:rsidRDefault="00932DFC" w:rsidP="009603B2">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（１）</w:t>
            </w:r>
            <w:r w:rsidR="00E81226" w:rsidRPr="006E2989">
              <w:rPr>
                <w:rFonts w:asciiTheme="minorEastAsia" w:eastAsiaTheme="minorEastAsia" w:hAnsiTheme="minorEastAsia" w:hint="eastAsia"/>
                <w:color w:val="000000"/>
                <w:sz w:val="16"/>
                <w:szCs w:val="16"/>
              </w:rPr>
              <w:t>・</w:t>
            </w:r>
            <w:r w:rsidR="00937D2B" w:rsidRPr="006E2989">
              <w:rPr>
                <w:rFonts w:asciiTheme="minorEastAsia" w:eastAsiaTheme="minorEastAsia" w:hAnsiTheme="minorEastAsia" w:hint="eastAsia"/>
                <w:color w:val="000000"/>
                <w:sz w:val="16"/>
                <w:szCs w:val="16"/>
              </w:rPr>
              <w:t>ＰＴ</w:t>
            </w:r>
            <w:r w:rsidR="00E81226" w:rsidRPr="006E2989">
              <w:rPr>
                <w:rFonts w:asciiTheme="minorEastAsia" w:eastAsiaTheme="minorEastAsia" w:hAnsiTheme="minorEastAsia" w:hint="eastAsia"/>
                <w:color w:val="000000"/>
                <w:sz w:val="16"/>
                <w:szCs w:val="16"/>
              </w:rPr>
              <w:t>のメンバーを中心として各部においてキャリア教育プログラムと教育活動との連携についての研修会を実施</w:t>
            </w:r>
          </w:p>
          <w:p w:rsidR="00E81226" w:rsidRPr="006E2989" w:rsidRDefault="00E81226" w:rsidP="00293871">
            <w:pPr>
              <w:spacing w:line="200" w:lineRule="exact"/>
              <w:ind w:leftChars="100" w:left="21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・個別の指導計画へのキャリア教育プログラム</w:t>
            </w:r>
            <w:r w:rsidR="00337DCA" w:rsidRPr="006E2989">
              <w:rPr>
                <w:rFonts w:asciiTheme="minorEastAsia" w:eastAsiaTheme="minorEastAsia" w:hAnsiTheme="minorEastAsia" w:hint="eastAsia"/>
                <w:color w:val="000000"/>
                <w:sz w:val="16"/>
                <w:szCs w:val="16"/>
              </w:rPr>
              <w:t>を</w:t>
            </w:r>
            <w:r w:rsidRPr="006E2989">
              <w:rPr>
                <w:rFonts w:asciiTheme="minorEastAsia" w:eastAsiaTheme="minorEastAsia" w:hAnsiTheme="minorEastAsia" w:hint="eastAsia"/>
                <w:color w:val="000000"/>
                <w:sz w:val="16"/>
                <w:szCs w:val="16"/>
              </w:rPr>
              <w:t>反映</w:t>
            </w:r>
            <w:r w:rsidR="00F77425" w:rsidRPr="006E2989">
              <w:rPr>
                <w:rFonts w:asciiTheme="minorEastAsia" w:eastAsiaTheme="minorEastAsia" w:hAnsiTheme="minorEastAsia" w:hint="eastAsia"/>
                <w:color w:val="000000"/>
                <w:sz w:val="16"/>
                <w:szCs w:val="16"/>
              </w:rPr>
              <w:t>するための課題や工夫について議論を深める。</w:t>
            </w:r>
          </w:p>
          <w:p w:rsidR="00F77425" w:rsidRPr="006E2989" w:rsidRDefault="00F77425" w:rsidP="00293871">
            <w:pPr>
              <w:spacing w:line="200" w:lineRule="exact"/>
              <w:ind w:leftChars="100" w:left="21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・各領域の「視点・観点」に</w:t>
            </w:r>
            <w:r w:rsidR="00566ED4" w:rsidRPr="006E2989">
              <w:rPr>
                <w:rFonts w:asciiTheme="minorEastAsia" w:eastAsiaTheme="minorEastAsia" w:hAnsiTheme="minorEastAsia" w:hint="eastAsia"/>
                <w:color w:val="000000"/>
                <w:sz w:val="16"/>
                <w:szCs w:val="16"/>
              </w:rPr>
              <w:t>、</w:t>
            </w:r>
            <w:r w:rsidRPr="006E2989">
              <w:rPr>
                <w:rFonts w:asciiTheme="minorEastAsia" w:eastAsiaTheme="minorEastAsia" w:hAnsiTheme="minorEastAsia" w:hint="eastAsia"/>
                <w:color w:val="000000"/>
                <w:sz w:val="16"/>
                <w:szCs w:val="16"/>
              </w:rPr>
              <w:t>発達段階ごとの行動目標や評価規準の作成</w:t>
            </w:r>
          </w:p>
          <w:p w:rsidR="00E81226" w:rsidRPr="006E2989" w:rsidRDefault="00E81226" w:rsidP="009603B2">
            <w:pPr>
              <w:spacing w:line="200" w:lineRule="exact"/>
              <w:ind w:leftChars="100" w:left="21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w:t>
            </w:r>
            <w:r w:rsidR="002C0A02" w:rsidRPr="006E2989">
              <w:rPr>
                <w:rFonts w:asciiTheme="minorEastAsia" w:eastAsiaTheme="minorEastAsia" w:hAnsiTheme="minorEastAsia" w:hint="eastAsia"/>
                <w:color w:val="000000"/>
                <w:sz w:val="16"/>
                <w:szCs w:val="16"/>
              </w:rPr>
              <w:t>キャリア教育プログラムや幼児シート、小</w:t>
            </w:r>
            <w:r w:rsidR="00C85565" w:rsidRPr="006E2989">
              <w:rPr>
                <w:rFonts w:asciiTheme="minorEastAsia" w:eastAsiaTheme="minorEastAsia" w:hAnsiTheme="minorEastAsia" w:hint="eastAsia"/>
                <w:color w:val="000000"/>
                <w:sz w:val="16"/>
                <w:szCs w:val="16"/>
              </w:rPr>
              <w:t>・</w:t>
            </w:r>
            <w:r w:rsidR="002C0A02" w:rsidRPr="006E2989">
              <w:rPr>
                <w:rFonts w:asciiTheme="minorEastAsia" w:eastAsiaTheme="minorEastAsia" w:hAnsiTheme="minorEastAsia" w:hint="eastAsia"/>
                <w:color w:val="000000"/>
                <w:sz w:val="16"/>
                <w:szCs w:val="16"/>
              </w:rPr>
              <w:t>中学生シートの視覚化を</w:t>
            </w:r>
            <w:r w:rsidRPr="006E2989">
              <w:rPr>
                <w:rFonts w:asciiTheme="minorEastAsia" w:eastAsiaTheme="minorEastAsia" w:hAnsiTheme="minorEastAsia" w:hint="eastAsia"/>
                <w:color w:val="000000"/>
                <w:sz w:val="16"/>
                <w:szCs w:val="16"/>
              </w:rPr>
              <w:t>教育指標として</w:t>
            </w:r>
            <w:r w:rsidR="002C0A02" w:rsidRPr="006E2989">
              <w:rPr>
                <w:rFonts w:asciiTheme="minorEastAsia" w:eastAsiaTheme="minorEastAsia" w:hAnsiTheme="minorEastAsia" w:hint="eastAsia"/>
                <w:color w:val="000000"/>
                <w:sz w:val="16"/>
                <w:szCs w:val="16"/>
              </w:rPr>
              <w:t>さらに</w:t>
            </w:r>
            <w:r w:rsidRPr="006E2989">
              <w:rPr>
                <w:rFonts w:asciiTheme="minorEastAsia" w:eastAsiaTheme="minorEastAsia" w:hAnsiTheme="minorEastAsia" w:hint="eastAsia"/>
                <w:color w:val="000000"/>
                <w:sz w:val="16"/>
                <w:szCs w:val="16"/>
              </w:rPr>
              <w:t>活用</w:t>
            </w:r>
            <w:r w:rsidR="002C0A02" w:rsidRPr="006E2989">
              <w:rPr>
                <w:rFonts w:asciiTheme="minorEastAsia" w:eastAsiaTheme="minorEastAsia" w:hAnsiTheme="minorEastAsia" w:hint="eastAsia"/>
                <w:color w:val="000000"/>
                <w:sz w:val="16"/>
                <w:szCs w:val="16"/>
              </w:rPr>
              <w:t>できるよう</w:t>
            </w:r>
            <w:r w:rsidRPr="006E2989">
              <w:rPr>
                <w:rFonts w:asciiTheme="minorEastAsia" w:eastAsiaTheme="minorEastAsia" w:hAnsiTheme="minorEastAsia" w:hint="eastAsia"/>
                <w:color w:val="000000"/>
                <w:sz w:val="16"/>
                <w:szCs w:val="16"/>
              </w:rPr>
              <w:t>検討</w:t>
            </w:r>
          </w:p>
          <w:p w:rsidR="00571415" w:rsidRPr="006E2989" w:rsidRDefault="00523F45" w:rsidP="009603B2">
            <w:pPr>
              <w:spacing w:line="200" w:lineRule="exact"/>
              <w:ind w:leftChars="100" w:left="21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・キャリア教育に関する</w:t>
            </w:r>
            <w:r w:rsidR="00566ED4" w:rsidRPr="006E2989">
              <w:rPr>
                <w:rFonts w:asciiTheme="minorEastAsia" w:eastAsiaTheme="minorEastAsia" w:hAnsiTheme="minorEastAsia" w:hint="eastAsia"/>
                <w:color w:val="000000"/>
                <w:sz w:val="16"/>
                <w:szCs w:val="16"/>
              </w:rPr>
              <w:t>外部講師による</w:t>
            </w:r>
            <w:r w:rsidRPr="006E2989">
              <w:rPr>
                <w:rFonts w:asciiTheme="minorEastAsia" w:eastAsiaTheme="minorEastAsia" w:hAnsiTheme="minorEastAsia" w:hint="eastAsia"/>
                <w:color w:val="000000"/>
                <w:sz w:val="16"/>
                <w:szCs w:val="16"/>
              </w:rPr>
              <w:t>研修会</w:t>
            </w:r>
            <w:r w:rsidR="00566ED4" w:rsidRPr="006E2989">
              <w:rPr>
                <w:rFonts w:asciiTheme="minorEastAsia" w:eastAsiaTheme="minorEastAsia" w:hAnsiTheme="minorEastAsia" w:hint="eastAsia"/>
                <w:color w:val="000000"/>
                <w:sz w:val="16"/>
                <w:szCs w:val="16"/>
              </w:rPr>
              <w:t>の</w:t>
            </w:r>
            <w:r w:rsidRPr="006E2989">
              <w:rPr>
                <w:rFonts w:asciiTheme="minorEastAsia" w:eastAsiaTheme="minorEastAsia" w:hAnsiTheme="minorEastAsia" w:hint="eastAsia"/>
                <w:color w:val="000000"/>
                <w:sz w:val="16"/>
                <w:szCs w:val="16"/>
              </w:rPr>
              <w:t>実施</w:t>
            </w:r>
          </w:p>
          <w:p w:rsidR="00922F57" w:rsidRPr="006E2989" w:rsidRDefault="00F86D87" w:rsidP="001E30C5">
            <w:pPr>
              <w:spacing w:line="200" w:lineRule="exact"/>
              <w:ind w:leftChars="100" w:left="21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・学校教育自己診断（保護者）</w:t>
            </w:r>
            <w:r w:rsidR="00922F57" w:rsidRPr="006E2989">
              <w:rPr>
                <w:rFonts w:asciiTheme="minorEastAsia" w:eastAsiaTheme="minorEastAsia" w:hAnsiTheme="minorEastAsia" w:hint="eastAsia"/>
                <w:color w:val="000000"/>
                <w:sz w:val="16"/>
                <w:szCs w:val="16"/>
              </w:rPr>
              <w:t xml:space="preserve">進路に関する項目　</w:t>
            </w:r>
          </w:p>
          <w:p w:rsidR="001E30C5" w:rsidRPr="006E2989" w:rsidRDefault="00F86D87" w:rsidP="00922F57">
            <w:pPr>
              <w:spacing w:line="200" w:lineRule="exact"/>
              <w:ind w:leftChars="100" w:left="210" w:firstLineChars="200" w:firstLine="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肯定的評価70％</w:t>
            </w:r>
          </w:p>
          <w:p w:rsidR="00523F45" w:rsidRPr="006E2989" w:rsidRDefault="00571415" w:rsidP="001E30C5">
            <w:pPr>
              <w:spacing w:line="200" w:lineRule="exact"/>
              <w:ind w:leftChars="100" w:left="21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・全校的な進路情報の提供や説明会の実施</w:t>
            </w:r>
          </w:p>
          <w:p w:rsidR="009666E8" w:rsidRPr="006E2989" w:rsidRDefault="009666E8" w:rsidP="001E30C5">
            <w:pPr>
              <w:spacing w:line="200" w:lineRule="exact"/>
              <w:ind w:leftChars="100" w:left="210"/>
              <w:jc w:val="left"/>
              <w:rPr>
                <w:rFonts w:asciiTheme="minorEastAsia" w:eastAsiaTheme="minorEastAsia" w:hAnsiTheme="minorEastAsia"/>
                <w:color w:val="000000"/>
                <w:sz w:val="16"/>
                <w:szCs w:val="16"/>
              </w:rPr>
            </w:pPr>
          </w:p>
          <w:p w:rsidR="00523F45" w:rsidRPr="006E2989" w:rsidRDefault="00523F45" w:rsidP="009603B2">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（２）・授業アンケート（保護者）肯定的評価8</w:t>
            </w:r>
            <w:r w:rsidR="00BA0E88" w:rsidRPr="006E2989">
              <w:rPr>
                <w:rFonts w:asciiTheme="minorEastAsia" w:eastAsiaTheme="minorEastAsia" w:hAnsiTheme="minorEastAsia" w:hint="eastAsia"/>
                <w:color w:val="000000"/>
                <w:sz w:val="16"/>
                <w:szCs w:val="16"/>
              </w:rPr>
              <w:t>5</w:t>
            </w:r>
            <w:r w:rsidRPr="006E2989">
              <w:rPr>
                <w:rFonts w:asciiTheme="minorEastAsia" w:eastAsiaTheme="minorEastAsia" w:hAnsiTheme="minorEastAsia" w:hint="eastAsia"/>
                <w:color w:val="000000"/>
                <w:sz w:val="16"/>
                <w:szCs w:val="16"/>
              </w:rPr>
              <w:t>％</w:t>
            </w:r>
          </w:p>
          <w:p w:rsidR="00523F45" w:rsidRPr="006E2989" w:rsidRDefault="00523F45" w:rsidP="009603B2">
            <w:pPr>
              <w:spacing w:line="200" w:lineRule="exact"/>
              <w:ind w:firstLineChars="100" w:firstLine="1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・（小）確認テスト80点</w:t>
            </w:r>
          </w:p>
          <w:p w:rsidR="00523F45" w:rsidRPr="006E2989" w:rsidRDefault="00523F45" w:rsidP="009603B2">
            <w:pPr>
              <w:spacing w:line="200" w:lineRule="exact"/>
              <w:ind w:firstLineChars="150" w:firstLine="24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（中）定期テスト平均70点</w:t>
            </w:r>
          </w:p>
          <w:p w:rsidR="00E81226" w:rsidRPr="006E2989" w:rsidRDefault="00E81226" w:rsidP="009603B2">
            <w:pPr>
              <w:spacing w:line="200" w:lineRule="exact"/>
              <w:ind w:firstLineChars="100" w:firstLine="160"/>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・各種検定受検70％（内、昇級者50％）</w:t>
            </w:r>
          </w:p>
          <w:p w:rsidR="001E30C5" w:rsidRPr="006E2989" w:rsidRDefault="00566ED4" w:rsidP="009603B2">
            <w:pPr>
              <w:spacing w:line="200" w:lineRule="exact"/>
              <w:ind w:leftChars="60" w:left="126" w:firstLineChars="30" w:firstLine="48"/>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・地域資源の活用や地域と連携した取り組みを1</w:t>
            </w:r>
            <w:r w:rsidR="00310498" w:rsidRPr="006E2989">
              <w:rPr>
                <w:rFonts w:asciiTheme="minorEastAsia" w:eastAsiaTheme="minorEastAsia" w:hAnsiTheme="minorEastAsia" w:hint="eastAsia"/>
                <w:color w:val="000000"/>
                <w:sz w:val="16"/>
                <w:szCs w:val="16"/>
              </w:rPr>
              <w:t>5</w:t>
            </w:r>
          </w:p>
          <w:p w:rsidR="00566ED4" w:rsidRPr="006E2989" w:rsidRDefault="00566ED4" w:rsidP="009603B2">
            <w:pPr>
              <w:spacing w:line="200" w:lineRule="exact"/>
              <w:ind w:leftChars="60" w:left="126" w:firstLineChars="30" w:firstLine="48"/>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回以上実施</w:t>
            </w:r>
          </w:p>
          <w:p w:rsidR="003002CA" w:rsidRPr="006E2989" w:rsidRDefault="003002CA" w:rsidP="009603B2">
            <w:pPr>
              <w:spacing w:line="200" w:lineRule="exact"/>
              <w:ind w:leftChars="60" w:left="126" w:firstLineChars="30" w:firstLine="48"/>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・地域の保育園、幼稚園、小中学校、高等学校、大学との交流事業の促進</w:t>
            </w:r>
          </w:p>
          <w:p w:rsidR="001E30C5" w:rsidRPr="006E2989" w:rsidRDefault="001E30C5" w:rsidP="009603B2">
            <w:pPr>
              <w:spacing w:line="200" w:lineRule="exact"/>
              <w:ind w:leftChars="60" w:left="126" w:firstLineChars="30" w:firstLine="48"/>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・学校教育自己診断　環境・国際理解・福祉ボランティアに関する項目　肯定的評価　60％以上</w:t>
            </w:r>
          </w:p>
          <w:p w:rsidR="007A1DFB" w:rsidRPr="006E2989" w:rsidRDefault="007A1DFB" w:rsidP="009603B2">
            <w:pPr>
              <w:spacing w:line="200" w:lineRule="exact"/>
              <w:ind w:leftChars="60" w:left="126" w:firstLineChars="30" w:firstLine="48"/>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他の子どもたちとの交流に関する項目　60％以上</w:t>
            </w:r>
          </w:p>
          <w:p w:rsidR="00523F45" w:rsidRPr="006E2989" w:rsidRDefault="00523F45" w:rsidP="001E30C5">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E81226" w:rsidRPr="006E2989">
              <w:rPr>
                <w:rFonts w:asciiTheme="minorEastAsia" w:eastAsiaTheme="minorEastAsia" w:hAnsiTheme="minorEastAsia" w:hint="eastAsia"/>
                <w:color w:val="000000"/>
                <w:sz w:val="16"/>
                <w:szCs w:val="16"/>
              </w:rPr>
              <w:t>全体計画をもとに</w:t>
            </w:r>
            <w:r w:rsidRPr="006E2989">
              <w:rPr>
                <w:rFonts w:asciiTheme="minorEastAsia" w:eastAsiaTheme="minorEastAsia" w:hAnsiTheme="minorEastAsia" w:hint="eastAsia"/>
                <w:color w:val="000000"/>
                <w:sz w:val="16"/>
                <w:szCs w:val="16"/>
              </w:rPr>
              <w:t>各部での読書推進計画を検討</w:t>
            </w:r>
          </w:p>
          <w:p w:rsidR="00523F45" w:rsidRPr="006E2989" w:rsidRDefault="00566ED4" w:rsidP="006B4466">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523F45" w:rsidRPr="006E2989">
              <w:rPr>
                <w:rFonts w:asciiTheme="minorEastAsia" w:eastAsiaTheme="minorEastAsia" w:hAnsiTheme="minorEastAsia" w:hint="eastAsia"/>
                <w:color w:val="000000"/>
                <w:sz w:val="16"/>
                <w:szCs w:val="16"/>
              </w:rPr>
              <w:t>・合理的配慮の提供に対応した個別の教育支援計画</w:t>
            </w:r>
            <w:r w:rsidR="00E81226" w:rsidRPr="006E2989">
              <w:rPr>
                <w:rFonts w:asciiTheme="minorEastAsia" w:eastAsiaTheme="minorEastAsia" w:hAnsiTheme="minorEastAsia" w:hint="eastAsia"/>
                <w:color w:val="000000"/>
                <w:sz w:val="16"/>
                <w:szCs w:val="16"/>
              </w:rPr>
              <w:t>へ</w:t>
            </w:r>
            <w:r w:rsidR="00523F45" w:rsidRPr="006E2989">
              <w:rPr>
                <w:rFonts w:asciiTheme="minorEastAsia" w:eastAsiaTheme="minorEastAsia" w:hAnsiTheme="minorEastAsia" w:hint="eastAsia"/>
                <w:color w:val="000000"/>
                <w:sz w:val="16"/>
                <w:szCs w:val="16"/>
              </w:rPr>
              <w:t>改訂</w:t>
            </w:r>
          </w:p>
          <w:p w:rsidR="00AE1E79" w:rsidRPr="006E2989" w:rsidRDefault="00566ED4" w:rsidP="009603B2">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AE1E79" w:rsidRPr="006E2989">
              <w:rPr>
                <w:rFonts w:asciiTheme="minorEastAsia" w:eastAsiaTheme="minorEastAsia" w:hAnsiTheme="minorEastAsia" w:hint="eastAsia"/>
                <w:color w:val="000000"/>
                <w:sz w:val="16"/>
                <w:szCs w:val="16"/>
              </w:rPr>
              <w:t>・改訂に</w:t>
            </w:r>
            <w:r w:rsidR="009A2DAA" w:rsidRPr="006E2989">
              <w:rPr>
                <w:rFonts w:asciiTheme="minorEastAsia" w:eastAsiaTheme="minorEastAsia" w:hAnsiTheme="minorEastAsia" w:hint="eastAsia"/>
                <w:color w:val="000000"/>
                <w:sz w:val="16"/>
                <w:szCs w:val="16"/>
              </w:rPr>
              <w:t>対応するため</w:t>
            </w:r>
            <w:r w:rsidRPr="006E2989">
              <w:rPr>
                <w:rFonts w:asciiTheme="minorEastAsia" w:eastAsiaTheme="minorEastAsia" w:hAnsiTheme="minorEastAsia" w:hint="eastAsia"/>
                <w:color w:val="000000"/>
                <w:sz w:val="16"/>
                <w:szCs w:val="16"/>
              </w:rPr>
              <w:t>各学部で検討</w:t>
            </w:r>
          </w:p>
        </w:tc>
        <w:tc>
          <w:tcPr>
            <w:tcW w:w="3722" w:type="dxa"/>
            <w:tcBorders>
              <w:left w:val="dashed" w:sz="4" w:space="0" w:color="auto"/>
              <w:right w:val="single" w:sz="4" w:space="0" w:color="auto"/>
            </w:tcBorders>
            <w:shd w:val="clear" w:color="auto" w:fill="auto"/>
          </w:tcPr>
          <w:p w:rsidR="00A9344D" w:rsidRPr="006E2989" w:rsidRDefault="0065074D" w:rsidP="00A9344D">
            <w:pPr>
              <w:spacing w:line="22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（１）</w:t>
            </w:r>
            <w:r w:rsidR="00A9344D" w:rsidRPr="006E2989">
              <w:rPr>
                <w:rFonts w:asciiTheme="minorEastAsia" w:eastAsiaTheme="minorEastAsia" w:hAnsiTheme="minorEastAsia" w:hint="eastAsia"/>
                <w:sz w:val="16"/>
                <w:szCs w:val="16"/>
              </w:rPr>
              <w:t xml:space="preserve">・PTメンバーを中心に各部においてキャリア教育について継続的に検討。　</w:t>
            </w:r>
            <w:r w:rsidR="00900A5C" w:rsidRPr="006E2989">
              <w:rPr>
                <w:rFonts w:asciiTheme="minorEastAsia" w:eastAsiaTheme="minorEastAsia" w:hAnsiTheme="minorEastAsia" w:hint="eastAsia"/>
                <w:sz w:val="16"/>
                <w:szCs w:val="16"/>
              </w:rPr>
              <w:t xml:space="preserve">       </w:t>
            </w:r>
            <w:r w:rsidR="00A9344D" w:rsidRPr="006E2989">
              <w:rPr>
                <w:rFonts w:asciiTheme="minorEastAsia" w:eastAsiaTheme="minorEastAsia" w:hAnsiTheme="minorEastAsia" w:hint="eastAsia"/>
                <w:sz w:val="16"/>
                <w:szCs w:val="16"/>
              </w:rPr>
              <w:t>（○）</w:t>
            </w:r>
          </w:p>
          <w:p w:rsidR="00A764CD" w:rsidRPr="006E2989" w:rsidRDefault="00E252BD" w:rsidP="00A9344D">
            <w:pPr>
              <w:spacing w:line="220" w:lineRule="exact"/>
              <w:ind w:leftChars="100" w:left="21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w:t>
            </w:r>
            <w:r w:rsidR="00216F0A" w:rsidRPr="006E2989">
              <w:rPr>
                <w:rFonts w:asciiTheme="minorEastAsia" w:eastAsiaTheme="minorEastAsia" w:hAnsiTheme="minorEastAsia" w:hint="eastAsia"/>
                <w:sz w:val="16"/>
                <w:szCs w:val="16"/>
              </w:rPr>
              <w:t>ＰＴ</w:t>
            </w:r>
            <w:r w:rsidR="00A764CD" w:rsidRPr="006E2989">
              <w:rPr>
                <w:rFonts w:asciiTheme="minorEastAsia" w:eastAsiaTheme="minorEastAsia" w:hAnsiTheme="minorEastAsia" w:hint="eastAsia"/>
                <w:sz w:val="16"/>
                <w:szCs w:val="16"/>
              </w:rPr>
              <w:t>12</w:t>
            </w:r>
            <w:r w:rsidR="00216F0A" w:rsidRPr="006E2989">
              <w:rPr>
                <w:rFonts w:asciiTheme="minorEastAsia" w:eastAsiaTheme="minorEastAsia" w:hAnsiTheme="minorEastAsia" w:hint="eastAsia"/>
                <w:sz w:val="16"/>
                <w:szCs w:val="16"/>
              </w:rPr>
              <w:t>回実施</w:t>
            </w:r>
            <w:r w:rsidR="00A764CD" w:rsidRPr="006E2989">
              <w:rPr>
                <w:rFonts w:asciiTheme="minorEastAsia" w:eastAsiaTheme="minorEastAsia" w:hAnsiTheme="minorEastAsia" w:hint="eastAsia"/>
                <w:sz w:val="16"/>
                <w:szCs w:val="16"/>
              </w:rPr>
              <w:t>（1月末）横軸生活年齢と縦軸行動目標と評価規準を整理したプログラム完成。</w:t>
            </w:r>
            <w:r w:rsidR="00A764CD" w:rsidRPr="006E2989">
              <w:rPr>
                <w:rFonts w:asciiTheme="minorEastAsia" w:eastAsiaTheme="minorEastAsia" w:hAnsiTheme="minorEastAsia" w:hint="eastAsia"/>
                <w:sz w:val="14"/>
                <w:szCs w:val="14"/>
              </w:rPr>
              <w:t xml:space="preserve">　</w:t>
            </w:r>
            <w:r w:rsidR="00216F0A" w:rsidRPr="006E2989">
              <w:rPr>
                <w:rFonts w:asciiTheme="minorEastAsia" w:eastAsiaTheme="minorEastAsia" w:hAnsiTheme="minorEastAsia" w:hint="eastAsia"/>
                <w:sz w:val="16"/>
                <w:szCs w:val="16"/>
              </w:rPr>
              <w:t xml:space="preserve">　</w:t>
            </w:r>
            <w:r w:rsidR="00A764CD" w:rsidRPr="006E2989">
              <w:rPr>
                <w:rFonts w:asciiTheme="minorEastAsia" w:eastAsiaTheme="minorEastAsia" w:hAnsiTheme="minorEastAsia" w:hint="eastAsia"/>
                <w:sz w:val="16"/>
                <w:szCs w:val="16"/>
              </w:rPr>
              <w:t xml:space="preserve">　　　　　　　　</w:t>
            </w:r>
            <w:r w:rsidR="00900A5C" w:rsidRPr="006E2989">
              <w:rPr>
                <w:rFonts w:asciiTheme="minorEastAsia" w:eastAsiaTheme="minorEastAsia" w:hAnsiTheme="minorEastAsia" w:hint="eastAsia"/>
                <w:sz w:val="16"/>
                <w:szCs w:val="16"/>
              </w:rPr>
              <w:t xml:space="preserve">      </w:t>
            </w:r>
            <w:r w:rsidR="00A764CD" w:rsidRPr="006E2989">
              <w:rPr>
                <w:rFonts w:asciiTheme="minorEastAsia" w:eastAsiaTheme="minorEastAsia" w:hAnsiTheme="minorEastAsia" w:hint="eastAsia"/>
                <w:sz w:val="16"/>
                <w:szCs w:val="16"/>
              </w:rPr>
              <w:t xml:space="preserve">　</w:t>
            </w:r>
            <w:r w:rsidR="00900A5C" w:rsidRPr="006E2989">
              <w:rPr>
                <w:rFonts w:asciiTheme="minorEastAsia" w:eastAsiaTheme="minorEastAsia" w:hAnsiTheme="minorEastAsia" w:hint="eastAsia"/>
                <w:sz w:val="16"/>
                <w:szCs w:val="16"/>
              </w:rPr>
              <w:t xml:space="preserve">    </w:t>
            </w:r>
            <w:r w:rsidR="00A764CD" w:rsidRPr="006E2989">
              <w:rPr>
                <w:rFonts w:asciiTheme="minorEastAsia" w:eastAsiaTheme="minorEastAsia" w:hAnsiTheme="minorEastAsia" w:hint="eastAsia"/>
                <w:sz w:val="16"/>
                <w:szCs w:val="16"/>
              </w:rPr>
              <w:t>（○）</w:t>
            </w:r>
          </w:p>
          <w:p w:rsidR="00A764CD" w:rsidRPr="006E2989" w:rsidRDefault="00A764CD" w:rsidP="00A9344D">
            <w:pPr>
              <w:spacing w:line="220" w:lineRule="exact"/>
              <w:ind w:leftChars="100" w:left="21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w:t>
            </w:r>
            <w:r w:rsidR="00BC5DD3" w:rsidRPr="006E2989">
              <w:rPr>
                <w:rFonts w:asciiTheme="minorEastAsia" w:eastAsiaTheme="minorEastAsia" w:hAnsiTheme="minorEastAsia" w:hint="eastAsia"/>
                <w:sz w:val="16"/>
                <w:szCs w:val="16"/>
              </w:rPr>
              <w:t xml:space="preserve">実際の指導に生かせるようにチェック票（案）を作成。引き続き検討。　　　</w:t>
            </w:r>
            <w:r w:rsidR="00900A5C" w:rsidRPr="006E2989">
              <w:rPr>
                <w:rFonts w:asciiTheme="minorEastAsia" w:eastAsiaTheme="minorEastAsia" w:hAnsiTheme="minorEastAsia" w:hint="eastAsia"/>
                <w:sz w:val="16"/>
                <w:szCs w:val="16"/>
              </w:rPr>
              <w:t xml:space="preserve">        </w:t>
            </w:r>
            <w:r w:rsidR="00BC5DD3" w:rsidRPr="006E2989">
              <w:rPr>
                <w:rFonts w:asciiTheme="minorEastAsia" w:eastAsiaTheme="minorEastAsia" w:hAnsiTheme="minorEastAsia" w:hint="eastAsia"/>
                <w:sz w:val="16"/>
                <w:szCs w:val="16"/>
              </w:rPr>
              <w:t>（○）</w:t>
            </w:r>
          </w:p>
          <w:p w:rsidR="00216F0A" w:rsidRPr="006E2989" w:rsidRDefault="00216F0A" w:rsidP="00A9344D">
            <w:pPr>
              <w:spacing w:line="220" w:lineRule="exact"/>
              <w:ind w:leftChars="100" w:left="21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w:t>
            </w:r>
            <w:r w:rsidR="00BC5DD3" w:rsidRPr="006E2989">
              <w:rPr>
                <w:rFonts w:asciiTheme="minorEastAsia" w:eastAsiaTheme="minorEastAsia" w:hAnsiTheme="minorEastAsia" w:hint="eastAsia"/>
                <w:sz w:val="16"/>
                <w:szCs w:val="16"/>
              </w:rPr>
              <w:t>キャリア教育に関する外部研修会に4件派遣。</w:t>
            </w:r>
            <w:r w:rsidR="00BD39F9" w:rsidRPr="006E2989">
              <w:rPr>
                <w:rFonts w:asciiTheme="minorEastAsia" w:eastAsiaTheme="minorEastAsia" w:hAnsiTheme="minorEastAsia" w:hint="eastAsia"/>
                <w:sz w:val="16"/>
                <w:szCs w:val="16"/>
              </w:rPr>
              <w:t>外部講師による</w:t>
            </w:r>
            <w:r w:rsidR="00873323" w:rsidRPr="006E2989">
              <w:rPr>
                <w:rFonts w:asciiTheme="minorEastAsia" w:eastAsiaTheme="minorEastAsia" w:hAnsiTheme="minorEastAsia" w:hint="eastAsia"/>
                <w:sz w:val="16"/>
                <w:szCs w:val="16"/>
              </w:rPr>
              <w:t>研修</w:t>
            </w:r>
            <w:r w:rsidR="00BC5DD3" w:rsidRPr="006E2989">
              <w:rPr>
                <w:rFonts w:asciiTheme="minorEastAsia" w:eastAsiaTheme="minorEastAsia" w:hAnsiTheme="minorEastAsia" w:hint="eastAsia"/>
                <w:sz w:val="16"/>
                <w:szCs w:val="16"/>
              </w:rPr>
              <w:t>実施（３月）</w:t>
            </w:r>
            <w:r w:rsidR="00900A5C" w:rsidRPr="006E2989">
              <w:rPr>
                <w:rFonts w:asciiTheme="minorEastAsia" w:eastAsiaTheme="minorEastAsia" w:hAnsiTheme="minorEastAsia" w:hint="eastAsia"/>
                <w:sz w:val="16"/>
                <w:szCs w:val="16"/>
              </w:rPr>
              <w:t xml:space="preserve">   </w:t>
            </w:r>
            <w:r w:rsidR="00BC5DD3" w:rsidRPr="006E2989">
              <w:rPr>
                <w:rFonts w:asciiTheme="minorEastAsia" w:eastAsiaTheme="minorEastAsia" w:hAnsiTheme="minorEastAsia" w:hint="eastAsia"/>
                <w:sz w:val="16"/>
                <w:szCs w:val="16"/>
              </w:rPr>
              <w:t>（○）</w:t>
            </w:r>
          </w:p>
          <w:p w:rsidR="00900A5C" w:rsidRPr="006E2989" w:rsidRDefault="00873323" w:rsidP="00A9344D">
            <w:pPr>
              <w:spacing w:line="22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A2672C" w:rsidRPr="006E2989">
              <w:rPr>
                <w:rFonts w:asciiTheme="minorEastAsia" w:eastAsiaTheme="minorEastAsia" w:hAnsiTheme="minorEastAsia" w:hint="eastAsia"/>
                <w:sz w:val="16"/>
                <w:szCs w:val="16"/>
              </w:rPr>
              <w:t>・学校教育自己診断進路に関する項目の肯定的評価</w:t>
            </w:r>
            <w:r w:rsidR="00044850" w:rsidRPr="006E2989">
              <w:rPr>
                <w:rFonts w:asciiTheme="minorEastAsia" w:eastAsiaTheme="minorEastAsia" w:hAnsiTheme="minorEastAsia" w:hint="eastAsia"/>
                <w:sz w:val="16"/>
                <w:szCs w:val="16"/>
              </w:rPr>
              <w:t>77</w:t>
            </w:r>
            <w:r w:rsidR="00A2672C" w:rsidRPr="006E2989">
              <w:rPr>
                <w:rFonts w:asciiTheme="minorEastAsia" w:eastAsiaTheme="minorEastAsia" w:hAnsiTheme="minorEastAsia" w:hint="eastAsia"/>
                <w:sz w:val="16"/>
                <w:szCs w:val="16"/>
              </w:rPr>
              <w:t xml:space="preserve">　％</w:t>
            </w:r>
            <w:r w:rsidR="00044850" w:rsidRPr="006E2989">
              <w:rPr>
                <w:rFonts w:asciiTheme="minorEastAsia" w:eastAsiaTheme="minorEastAsia" w:hAnsiTheme="minorEastAsia" w:hint="eastAsia"/>
                <w:sz w:val="16"/>
                <w:szCs w:val="16"/>
              </w:rPr>
              <w:t xml:space="preserve">　　　　　　               (◎</w:t>
            </w:r>
            <w:r w:rsidR="00900A5C" w:rsidRPr="006E2989">
              <w:rPr>
                <w:rFonts w:asciiTheme="minorEastAsia" w:eastAsiaTheme="minorEastAsia" w:hAnsiTheme="minorEastAsia" w:hint="eastAsia"/>
                <w:sz w:val="16"/>
                <w:szCs w:val="16"/>
              </w:rPr>
              <w:t>)</w:t>
            </w:r>
          </w:p>
          <w:p w:rsidR="00005CCA" w:rsidRPr="006E2989" w:rsidRDefault="00A51420" w:rsidP="00A9344D">
            <w:pPr>
              <w:spacing w:line="22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005CCA" w:rsidRPr="006E2989">
              <w:rPr>
                <w:rFonts w:asciiTheme="minorEastAsia" w:eastAsiaTheme="minorEastAsia" w:hAnsiTheme="minorEastAsia" w:hint="eastAsia"/>
                <w:sz w:val="16"/>
                <w:szCs w:val="16"/>
              </w:rPr>
              <w:t>学部間の連携により</w:t>
            </w:r>
            <w:r w:rsidRPr="006E2989">
              <w:rPr>
                <w:rFonts w:asciiTheme="minorEastAsia" w:eastAsiaTheme="minorEastAsia" w:hAnsiTheme="minorEastAsia" w:hint="eastAsia"/>
                <w:sz w:val="16"/>
                <w:szCs w:val="16"/>
              </w:rPr>
              <w:t>小学部におい</w:t>
            </w:r>
            <w:r w:rsidR="00A2672C" w:rsidRPr="006E2989">
              <w:rPr>
                <w:rFonts w:asciiTheme="minorEastAsia" w:eastAsiaTheme="minorEastAsia" w:hAnsiTheme="minorEastAsia" w:hint="eastAsia"/>
                <w:sz w:val="16"/>
                <w:szCs w:val="16"/>
              </w:rPr>
              <w:t>て</w:t>
            </w:r>
            <w:r w:rsidR="00FD28E7" w:rsidRPr="006E2989">
              <w:rPr>
                <w:rFonts w:asciiTheme="minorEastAsia" w:eastAsiaTheme="minorEastAsia" w:hAnsiTheme="minorEastAsia" w:hint="eastAsia"/>
                <w:sz w:val="16"/>
                <w:szCs w:val="16"/>
              </w:rPr>
              <w:t>新たな</w:t>
            </w:r>
            <w:r w:rsidRPr="006E2989">
              <w:rPr>
                <w:rFonts w:asciiTheme="minorEastAsia" w:eastAsiaTheme="minorEastAsia" w:hAnsiTheme="minorEastAsia" w:hint="eastAsia"/>
                <w:sz w:val="16"/>
                <w:szCs w:val="16"/>
              </w:rPr>
              <w:t>進路説明会</w:t>
            </w:r>
            <w:r w:rsidR="00FD28E7" w:rsidRPr="006E2989">
              <w:rPr>
                <w:rFonts w:asciiTheme="minorEastAsia" w:eastAsiaTheme="minorEastAsia" w:hAnsiTheme="minorEastAsia" w:hint="eastAsia"/>
                <w:sz w:val="16"/>
                <w:szCs w:val="16"/>
              </w:rPr>
              <w:t>を</w:t>
            </w:r>
            <w:r w:rsidRPr="006E2989">
              <w:rPr>
                <w:rFonts w:asciiTheme="minorEastAsia" w:eastAsiaTheme="minorEastAsia" w:hAnsiTheme="minorEastAsia" w:hint="eastAsia"/>
                <w:sz w:val="16"/>
                <w:szCs w:val="16"/>
              </w:rPr>
              <w:t>２回実施。</w:t>
            </w:r>
            <w:r w:rsidR="00FD28E7" w:rsidRPr="006E2989">
              <w:rPr>
                <w:rFonts w:asciiTheme="minorEastAsia" w:eastAsiaTheme="minorEastAsia" w:hAnsiTheme="minorEastAsia" w:hint="eastAsia"/>
                <w:sz w:val="16"/>
                <w:szCs w:val="16"/>
              </w:rPr>
              <w:t>保護者から</w:t>
            </w:r>
            <w:r w:rsidR="00905A70" w:rsidRPr="006E2989">
              <w:rPr>
                <w:rFonts w:asciiTheme="minorEastAsia" w:eastAsiaTheme="minorEastAsia" w:hAnsiTheme="minorEastAsia" w:hint="eastAsia"/>
                <w:sz w:val="16"/>
                <w:szCs w:val="16"/>
              </w:rPr>
              <w:t>多様な進路選択の情報の提供に</w:t>
            </w:r>
            <w:r w:rsidR="00FD28E7" w:rsidRPr="006E2989">
              <w:rPr>
                <w:rFonts w:asciiTheme="minorEastAsia" w:eastAsiaTheme="minorEastAsia" w:hAnsiTheme="minorEastAsia" w:hint="eastAsia"/>
                <w:sz w:val="16"/>
                <w:szCs w:val="16"/>
              </w:rPr>
              <w:t>多くの肯定的</w:t>
            </w:r>
            <w:r w:rsidR="00905A70" w:rsidRPr="006E2989">
              <w:rPr>
                <w:rFonts w:asciiTheme="minorEastAsia" w:eastAsiaTheme="minorEastAsia" w:hAnsiTheme="minorEastAsia" w:hint="eastAsia"/>
                <w:sz w:val="16"/>
                <w:szCs w:val="16"/>
              </w:rPr>
              <w:t>意見が</w:t>
            </w:r>
            <w:r w:rsidR="00FD28E7" w:rsidRPr="006E2989">
              <w:rPr>
                <w:rFonts w:asciiTheme="minorEastAsia" w:eastAsiaTheme="minorEastAsia" w:hAnsiTheme="minorEastAsia" w:hint="eastAsia"/>
                <w:sz w:val="16"/>
                <w:szCs w:val="16"/>
              </w:rPr>
              <w:t>あった。</w:t>
            </w:r>
          </w:p>
          <w:p w:rsidR="00740AC7" w:rsidRPr="006E2989" w:rsidRDefault="00900A5C" w:rsidP="00005CCA">
            <w:pPr>
              <w:spacing w:line="220" w:lineRule="exact"/>
              <w:ind w:leftChars="100" w:left="21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005CCA" w:rsidRPr="006E2989">
              <w:rPr>
                <w:rFonts w:asciiTheme="minorEastAsia" w:eastAsiaTheme="minorEastAsia" w:hAnsiTheme="minorEastAsia" w:hint="eastAsia"/>
                <w:sz w:val="16"/>
                <w:szCs w:val="16"/>
              </w:rPr>
              <w:t xml:space="preserve">　　　　　　　　　　　　　　　　　　</w:t>
            </w:r>
            <w:r w:rsidR="00FD28E7" w:rsidRPr="006E2989">
              <w:rPr>
                <w:rFonts w:asciiTheme="minorEastAsia" w:eastAsiaTheme="minorEastAsia" w:hAnsiTheme="minorEastAsia" w:hint="eastAsia"/>
                <w:sz w:val="16"/>
                <w:szCs w:val="16"/>
              </w:rPr>
              <w:t>（</w:t>
            </w:r>
            <w:r w:rsidR="00905A70" w:rsidRPr="006E2989">
              <w:rPr>
                <w:rFonts w:asciiTheme="minorEastAsia" w:eastAsiaTheme="minorEastAsia" w:hAnsiTheme="minorEastAsia" w:hint="eastAsia"/>
                <w:sz w:val="16"/>
                <w:szCs w:val="16"/>
              </w:rPr>
              <w:t>○）</w:t>
            </w:r>
          </w:p>
          <w:p w:rsidR="00044850" w:rsidRPr="006E2989" w:rsidRDefault="00044850" w:rsidP="00A9344D">
            <w:pPr>
              <w:spacing w:line="220" w:lineRule="exact"/>
              <w:ind w:left="160" w:hangingChars="100" w:hanging="160"/>
              <w:jc w:val="left"/>
              <w:rPr>
                <w:rFonts w:asciiTheme="minorEastAsia" w:eastAsiaTheme="minorEastAsia" w:hAnsiTheme="minorEastAsia"/>
                <w:sz w:val="16"/>
                <w:szCs w:val="16"/>
              </w:rPr>
            </w:pPr>
          </w:p>
          <w:p w:rsidR="00735111" w:rsidRPr="006E2989" w:rsidRDefault="00740AC7" w:rsidP="00390B99">
            <w:pPr>
              <w:spacing w:line="220" w:lineRule="exact"/>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sz w:val="16"/>
                <w:szCs w:val="16"/>
              </w:rPr>
              <w:t>（２）</w:t>
            </w:r>
            <w:r w:rsidR="00510B7C" w:rsidRPr="006E2989">
              <w:rPr>
                <w:rFonts w:asciiTheme="minorEastAsia" w:eastAsiaTheme="minorEastAsia" w:hAnsiTheme="minorEastAsia" w:hint="eastAsia"/>
                <w:sz w:val="16"/>
                <w:szCs w:val="16"/>
              </w:rPr>
              <w:t>・授業アンケート</w:t>
            </w:r>
            <w:r w:rsidR="00510B7C" w:rsidRPr="006E2989">
              <w:rPr>
                <w:rFonts w:asciiTheme="minorEastAsia" w:eastAsiaTheme="minorEastAsia" w:hAnsiTheme="minorEastAsia" w:hint="eastAsia"/>
                <w:color w:val="000000"/>
                <w:sz w:val="16"/>
                <w:szCs w:val="16"/>
              </w:rPr>
              <w:t>肯定的評価</w:t>
            </w:r>
            <w:r w:rsidR="00735111" w:rsidRPr="006E2989">
              <w:rPr>
                <w:rFonts w:asciiTheme="minorEastAsia" w:eastAsiaTheme="minorEastAsia" w:hAnsiTheme="minorEastAsia" w:hint="eastAsia"/>
                <w:color w:val="000000"/>
                <w:sz w:val="16"/>
                <w:szCs w:val="16"/>
              </w:rPr>
              <w:t>92.1</w:t>
            </w:r>
            <w:r w:rsidR="00510B7C" w:rsidRPr="006E2989">
              <w:rPr>
                <w:rFonts w:asciiTheme="minorEastAsia" w:eastAsiaTheme="minorEastAsia" w:hAnsiTheme="minorEastAsia" w:hint="eastAsia"/>
                <w:color w:val="000000"/>
                <w:sz w:val="16"/>
                <w:szCs w:val="16"/>
              </w:rPr>
              <w:t>％</w:t>
            </w:r>
          </w:p>
          <w:p w:rsidR="00905A70" w:rsidRPr="006E2989" w:rsidRDefault="00905A70" w:rsidP="00905A70">
            <w:pPr>
              <w:spacing w:line="220" w:lineRule="exact"/>
              <w:ind w:firstLineChars="100" w:firstLine="160"/>
              <w:jc w:val="left"/>
              <w:rPr>
                <w:rFonts w:asciiTheme="minorEastAsia" w:eastAsiaTheme="minorEastAsia" w:hAnsiTheme="minorEastAsia"/>
                <w:color w:val="000000"/>
                <w:sz w:val="18"/>
                <w:szCs w:val="18"/>
              </w:rPr>
            </w:pPr>
            <w:r w:rsidRPr="006E2989">
              <w:rPr>
                <w:rFonts w:asciiTheme="minorEastAsia" w:eastAsiaTheme="minorEastAsia" w:hAnsiTheme="minorEastAsia" w:hint="eastAsia"/>
                <w:sz w:val="16"/>
                <w:szCs w:val="16"/>
              </w:rPr>
              <w:t>・（小）</w:t>
            </w:r>
            <w:r w:rsidRPr="006E2989">
              <w:rPr>
                <w:rFonts w:asciiTheme="minorEastAsia" w:eastAsiaTheme="minorEastAsia" w:hAnsiTheme="minorEastAsia" w:hint="eastAsia"/>
                <w:color w:val="000000"/>
                <w:sz w:val="16"/>
                <w:szCs w:val="16"/>
              </w:rPr>
              <w:t>確認テスト平均　87.7点</w:t>
            </w:r>
          </w:p>
          <w:p w:rsidR="00A2672C" w:rsidRPr="006E2989" w:rsidRDefault="00905A70" w:rsidP="00A2672C">
            <w:pPr>
              <w:spacing w:line="22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740AC7" w:rsidRPr="006E2989">
              <w:rPr>
                <w:rFonts w:asciiTheme="minorEastAsia" w:eastAsiaTheme="minorEastAsia" w:hAnsiTheme="minorEastAsia" w:hint="eastAsia"/>
                <w:sz w:val="16"/>
                <w:szCs w:val="16"/>
              </w:rPr>
              <w:t>・（中）定期テスト平均</w:t>
            </w:r>
            <w:r w:rsidR="008D0284" w:rsidRPr="006E2989">
              <w:rPr>
                <w:rFonts w:asciiTheme="minorEastAsia" w:eastAsiaTheme="minorEastAsia" w:hAnsiTheme="minorEastAsia" w:hint="eastAsia"/>
                <w:sz w:val="16"/>
                <w:szCs w:val="16"/>
              </w:rPr>
              <w:t xml:space="preserve">　</w:t>
            </w:r>
            <w:r w:rsidR="00A2672C" w:rsidRPr="006E2989">
              <w:rPr>
                <w:rFonts w:asciiTheme="minorEastAsia" w:eastAsiaTheme="minorEastAsia" w:hAnsiTheme="minorEastAsia" w:hint="eastAsia"/>
                <w:sz w:val="16"/>
                <w:szCs w:val="16"/>
              </w:rPr>
              <w:t>72.0</w:t>
            </w:r>
            <w:r w:rsidR="00740AC7" w:rsidRPr="006E2989">
              <w:rPr>
                <w:rFonts w:asciiTheme="minorEastAsia" w:eastAsiaTheme="minorEastAsia" w:hAnsiTheme="minorEastAsia" w:hint="eastAsia"/>
                <w:sz w:val="16"/>
                <w:szCs w:val="16"/>
              </w:rPr>
              <w:t>点</w:t>
            </w:r>
          </w:p>
          <w:p w:rsidR="008D0284" w:rsidRPr="006E2989" w:rsidRDefault="00740AC7" w:rsidP="00A9344D">
            <w:pPr>
              <w:spacing w:line="220" w:lineRule="exact"/>
              <w:ind w:firstLineChars="100" w:firstLine="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w:t>
            </w:r>
            <w:r w:rsidR="008D0284" w:rsidRPr="006E2989">
              <w:rPr>
                <w:rFonts w:asciiTheme="minorEastAsia" w:eastAsiaTheme="minorEastAsia" w:hAnsiTheme="minorEastAsia" w:hint="eastAsia"/>
                <w:sz w:val="16"/>
                <w:szCs w:val="16"/>
              </w:rPr>
              <w:t>（小）漢字検定受検36%（昇級85％）</w:t>
            </w:r>
          </w:p>
          <w:p w:rsidR="00740AC7" w:rsidRPr="006E2989" w:rsidRDefault="008D0284" w:rsidP="008D0284">
            <w:pPr>
              <w:spacing w:line="220" w:lineRule="exact"/>
              <w:ind w:leftChars="100" w:left="21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(中)</w:t>
            </w:r>
            <w:r w:rsidR="00A2672C" w:rsidRPr="006E2989">
              <w:rPr>
                <w:rFonts w:asciiTheme="minorEastAsia" w:eastAsiaTheme="minorEastAsia" w:hAnsiTheme="minorEastAsia" w:hint="eastAsia"/>
                <w:sz w:val="16"/>
                <w:szCs w:val="16"/>
              </w:rPr>
              <w:t>英語検定</w:t>
            </w:r>
            <w:r w:rsidRPr="006E2989">
              <w:rPr>
                <w:rFonts w:asciiTheme="minorEastAsia" w:eastAsiaTheme="minorEastAsia" w:hAnsiTheme="minorEastAsia" w:hint="eastAsia"/>
                <w:sz w:val="16"/>
                <w:szCs w:val="16"/>
              </w:rPr>
              <w:t>受検15％（</w:t>
            </w:r>
            <w:r w:rsidR="00A2672C" w:rsidRPr="006E2989">
              <w:rPr>
                <w:rFonts w:asciiTheme="minorEastAsia" w:eastAsiaTheme="minorEastAsia" w:hAnsiTheme="minorEastAsia" w:hint="eastAsia"/>
                <w:sz w:val="16"/>
                <w:szCs w:val="16"/>
              </w:rPr>
              <w:t>昇</w:t>
            </w:r>
            <w:r w:rsidR="00253AD5" w:rsidRPr="006E2989">
              <w:rPr>
                <w:rFonts w:asciiTheme="minorEastAsia" w:eastAsiaTheme="minorEastAsia" w:hAnsiTheme="minorEastAsia" w:hint="eastAsia"/>
                <w:sz w:val="16"/>
                <w:szCs w:val="16"/>
              </w:rPr>
              <w:t>級</w:t>
            </w:r>
            <w:r w:rsidR="00A2672C" w:rsidRPr="006E2989">
              <w:rPr>
                <w:rFonts w:asciiTheme="minorEastAsia" w:eastAsiaTheme="minorEastAsia" w:hAnsiTheme="minorEastAsia" w:hint="eastAsia"/>
                <w:sz w:val="16"/>
                <w:szCs w:val="16"/>
              </w:rPr>
              <w:t>100％</w:t>
            </w:r>
            <w:r w:rsidRPr="006E2989">
              <w:rPr>
                <w:rFonts w:asciiTheme="minorEastAsia" w:eastAsiaTheme="minorEastAsia" w:hAnsiTheme="minorEastAsia" w:hint="eastAsia"/>
                <w:sz w:val="16"/>
                <w:szCs w:val="16"/>
              </w:rPr>
              <w:t>）</w:t>
            </w:r>
            <w:r w:rsidR="00A2672C" w:rsidRPr="006E2989">
              <w:rPr>
                <w:rFonts w:asciiTheme="minorEastAsia" w:eastAsiaTheme="minorEastAsia" w:hAnsiTheme="minorEastAsia" w:hint="eastAsia"/>
                <w:sz w:val="16"/>
                <w:szCs w:val="16"/>
              </w:rPr>
              <w:t>、</w:t>
            </w:r>
            <w:r w:rsidR="00740AC7" w:rsidRPr="006E2989">
              <w:rPr>
                <w:rFonts w:asciiTheme="minorEastAsia" w:eastAsiaTheme="minorEastAsia" w:hAnsiTheme="minorEastAsia" w:hint="eastAsia"/>
                <w:sz w:val="16"/>
                <w:szCs w:val="16"/>
              </w:rPr>
              <w:t>漢字検定</w:t>
            </w:r>
            <w:r w:rsidRPr="006E2989">
              <w:rPr>
                <w:rFonts w:asciiTheme="minorEastAsia" w:eastAsiaTheme="minorEastAsia" w:hAnsiTheme="minorEastAsia" w:hint="eastAsia"/>
                <w:sz w:val="16"/>
                <w:szCs w:val="16"/>
              </w:rPr>
              <w:t>受検40％（昇級40％）、</w:t>
            </w:r>
            <w:r w:rsidR="00740AC7" w:rsidRPr="006E2989">
              <w:rPr>
                <w:rFonts w:asciiTheme="minorEastAsia" w:eastAsiaTheme="minorEastAsia" w:hAnsiTheme="minorEastAsia" w:hint="eastAsia"/>
                <w:sz w:val="16"/>
                <w:szCs w:val="16"/>
              </w:rPr>
              <w:t>読字力検定</w:t>
            </w:r>
            <w:r w:rsidRPr="006E2989">
              <w:rPr>
                <w:rFonts w:asciiTheme="minorEastAsia" w:eastAsiaTheme="minorEastAsia" w:hAnsiTheme="minorEastAsia" w:hint="eastAsia"/>
                <w:sz w:val="16"/>
                <w:szCs w:val="16"/>
              </w:rPr>
              <w:t>受検100％（</w:t>
            </w:r>
            <w:r w:rsidR="006069FC" w:rsidRPr="006E2989">
              <w:rPr>
                <w:rFonts w:asciiTheme="minorEastAsia" w:eastAsiaTheme="minorEastAsia" w:hAnsiTheme="minorEastAsia" w:hint="eastAsia"/>
                <w:sz w:val="16"/>
                <w:szCs w:val="16"/>
              </w:rPr>
              <w:t>昇級</w:t>
            </w:r>
            <w:r w:rsidR="00740AC7" w:rsidRPr="006E2989">
              <w:rPr>
                <w:rFonts w:asciiTheme="minorEastAsia" w:eastAsiaTheme="minorEastAsia" w:hAnsiTheme="minorEastAsia" w:hint="eastAsia"/>
                <w:sz w:val="16"/>
                <w:szCs w:val="16"/>
              </w:rPr>
              <w:t>者</w:t>
            </w:r>
            <w:r w:rsidRPr="006E2989">
              <w:rPr>
                <w:rFonts w:asciiTheme="minorEastAsia" w:eastAsiaTheme="minorEastAsia" w:hAnsiTheme="minorEastAsia" w:hint="eastAsia"/>
                <w:sz w:val="16"/>
                <w:szCs w:val="16"/>
              </w:rPr>
              <w:t>53</w:t>
            </w:r>
            <w:r w:rsidR="00740AC7" w:rsidRPr="006E2989">
              <w:rPr>
                <w:rFonts w:asciiTheme="minorEastAsia" w:eastAsiaTheme="minorEastAsia" w:hAnsiTheme="minorEastAsia" w:hint="eastAsia"/>
                <w:sz w:val="16"/>
                <w:szCs w:val="16"/>
              </w:rPr>
              <w:t>％</w:t>
            </w:r>
            <w:r w:rsidRPr="006E2989">
              <w:rPr>
                <w:rFonts w:asciiTheme="minorEastAsia" w:eastAsiaTheme="minorEastAsia" w:hAnsiTheme="minorEastAsia"/>
                <w:sz w:val="16"/>
                <w:szCs w:val="16"/>
              </w:rPr>
              <w:t>）</w:t>
            </w:r>
            <w:r w:rsidR="00735111" w:rsidRPr="006E2989">
              <w:rPr>
                <w:rFonts w:asciiTheme="minorEastAsia" w:eastAsiaTheme="minorEastAsia" w:hAnsiTheme="minorEastAsia" w:hint="eastAsia"/>
                <w:sz w:val="16"/>
                <w:szCs w:val="16"/>
              </w:rPr>
              <w:t xml:space="preserve">　　　</w:t>
            </w:r>
            <w:r w:rsidRPr="006E2989">
              <w:rPr>
                <w:rFonts w:asciiTheme="minorEastAsia" w:eastAsiaTheme="minorEastAsia" w:hAnsiTheme="minorEastAsia" w:hint="eastAsia"/>
                <w:sz w:val="16"/>
                <w:szCs w:val="16"/>
              </w:rPr>
              <w:t xml:space="preserve">    </w:t>
            </w:r>
            <w:r w:rsidR="00900A5C" w:rsidRPr="006E2989">
              <w:rPr>
                <w:rFonts w:asciiTheme="minorEastAsia" w:eastAsiaTheme="minorEastAsia" w:hAnsiTheme="minorEastAsia" w:hint="eastAsia"/>
                <w:sz w:val="16"/>
                <w:szCs w:val="16"/>
              </w:rPr>
              <w:t xml:space="preserve">           </w:t>
            </w:r>
            <w:r w:rsidRPr="006E2989">
              <w:rPr>
                <w:rFonts w:asciiTheme="minorEastAsia" w:eastAsiaTheme="minorEastAsia" w:hAnsiTheme="minorEastAsia" w:hint="eastAsia"/>
                <w:sz w:val="16"/>
                <w:szCs w:val="16"/>
              </w:rPr>
              <w:t xml:space="preserve"> </w:t>
            </w:r>
            <w:r w:rsidR="00735111" w:rsidRPr="006E2989">
              <w:rPr>
                <w:rFonts w:asciiTheme="minorEastAsia" w:eastAsiaTheme="minorEastAsia" w:hAnsiTheme="minorEastAsia" w:hint="eastAsia"/>
                <w:sz w:val="16"/>
                <w:szCs w:val="16"/>
              </w:rPr>
              <w:t>（</w:t>
            </w:r>
            <w:r w:rsidR="00A2672C" w:rsidRPr="006E2989">
              <w:rPr>
                <w:rFonts w:asciiTheme="minorEastAsia" w:eastAsiaTheme="minorEastAsia" w:hAnsiTheme="minorEastAsia" w:hint="eastAsia"/>
                <w:sz w:val="16"/>
                <w:szCs w:val="16"/>
              </w:rPr>
              <w:t>○</w:t>
            </w:r>
            <w:r w:rsidR="00735111" w:rsidRPr="006E2989">
              <w:rPr>
                <w:rFonts w:asciiTheme="minorEastAsia" w:eastAsiaTheme="minorEastAsia" w:hAnsiTheme="minorEastAsia" w:hint="eastAsia"/>
                <w:sz w:val="16"/>
                <w:szCs w:val="16"/>
              </w:rPr>
              <w:t>）</w:t>
            </w:r>
          </w:p>
          <w:p w:rsidR="00A51420" w:rsidRPr="006E2989" w:rsidRDefault="00740AC7" w:rsidP="00A9344D">
            <w:pPr>
              <w:spacing w:line="220" w:lineRule="exact"/>
              <w:ind w:leftChars="100" w:left="21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w:t>
            </w:r>
            <w:r w:rsidR="006069FC" w:rsidRPr="006E2989">
              <w:rPr>
                <w:rFonts w:asciiTheme="minorEastAsia" w:eastAsiaTheme="minorEastAsia" w:hAnsiTheme="minorEastAsia" w:hint="eastAsia"/>
                <w:sz w:val="16"/>
                <w:szCs w:val="16"/>
              </w:rPr>
              <w:t>視覚・聴覚障害者センターとの連携（ＤＶＤ貸出、和太鼓発表）、手話絵本の読み聞かせ、</w:t>
            </w:r>
            <w:r w:rsidR="004B0F00" w:rsidRPr="006E2989">
              <w:rPr>
                <w:rFonts w:asciiTheme="minorEastAsia" w:eastAsiaTheme="minorEastAsia" w:hAnsiTheme="minorEastAsia" w:hint="eastAsia"/>
                <w:sz w:val="16"/>
                <w:szCs w:val="16"/>
              </w:rPr>
              <w:t>職場体験学習（国際障害者センター、障害者支援施設）、出前授業（</w:t>
            </w:r>
            <w:r w:rsidR="00735111" w:rsidRPr="006E2989">
              <w:rPr>
                <w:rFonts w:asciiTheme="minorEastAsia" w:eastAsiaTheme="minorEastAsia" w:hAnsiTheme="minorEastAsia" w:hint="eastAsia"/>
                <w:sz w:val="16"/>
                <w:szCs w:val="16"/>
              </w:rPr>
              <w:t>プログラミング</w:t>
            </w:r>
            <w:r w:rsidR="004B0F00" w:rsidRPr="006E2989">
              <w:rPr>
                <w:rFonts w:asciiTheme="minorEastAsia" w:eastAsiaTheme="minorEastAsia" w:hAnsiTheme="minorEastAsia" w:hint="eastAsia"/>
                <w:sz w:val="16"/>
                <w:szCs w:val="16"/>
              </w:rPr>
              <w:t>、パン作り、魚教室）、緑化・部活動ボランティア、府立大学生の学習ボランティア、保護者学習会、説明会（</w:t>
            </w:r>
            <w:r w:rsidR="00735111" w:rsidRPr="006E2989">
              <w:rPr>
                <w:rFonts w:asciiTheme="minorEastAsia" w:eastAsiaTheme="minorEastAsia" w:hAnsiTheme="minorEastAsia" w:hint="eastAsia"/>
                <w:sz w:val="16"/>
                <w:szCs w:val="16"/>
              </w:rPr>
              <w:t>民間企業</w:t>
            </w:r>
            <w:r w:rsidR="004B0F00" w:rsidRPr="006E2989">
              <w:rPr>
                <w:rFonts w:asciiTheme="minorEastAsia" w:eastAsiaTheme="minorEastAsia" w:hAnsiTheme="minorEastAsia" w:hint="eastAsia"/>
                <w:sz w:val="16"/>
                <w:szCs w:val="16"/>
              </w:rPr>
              <w:t>、支援</w:t>
            </w:r>
            <w:r w:rsidR="00A51420" w:rsidRPr="006E2989">
              <w:rPr>
                <w:rFonts w:asciiTheme="minorEastAsia" w:eastAsiaTheme="minorEastAsia" w:hAnsiTheme="minorEastAsia" w:hint="eastAsia"/>
                <w:sz w:val="16"/>
                <w:szCs w:val="16"/>
              </w:rPr>
              <w:t>学校</w:t>
            </w:r>
            <w:r w:rsidR="004B0F00" w:rsidRPr="006E2989">
              <w:rPr>
                <w:rFonts w:asciiTheme="minorEastAsia" w:eastAsiaTheme="minorEastAsia" w:hAnsiTheme="minorEastAsia" w:hint="eastAsia"/>
                <w:sz w:val="16"/>
                <w:szCs w:val="16"/>
              </w:rPr>
              <w:t>）等</w:t>
            </w:r>
            <w:r w:rsidR="00735111" w:rsidRPr="006E2989">
              <w:rPr>
                <w:rFonts w:asciiTheme="minorEastAsia" w:eastAsiaTheme="minorEastAsia" w:hAnsiTheme="minorEastAsia" w:hint="eastAsia"/>
                <w:sz w:val="16"/>
                <w:szCs w:val="16"/>
              </w:rPr>
              <w:t>新規事業を含む15件以上実施。　　　　　　　　　　（◎）</w:t>
            </w:r>
          </w:p>
          <w:p w:rsidR="006B4466" w:rsidRPr="006E2989" w:rsidRDefault="00A51420" w:rsidP="006B4466">
            <w:pPr>
              <w:spacing w:line="220" w:lineRule="exact"/>
              <w:ind w:leftChars="100" w:left="21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・居住地校交流等を積極的に実施</w:t>
            </w:r>
            <w:r w:rsidR="00694FDD" w:rsidRPr="006E2989">
              <w:rPr>
                <w:rFonts w:asciiTheme="minorEastAsia" w:eastAsiaTheme="minorEastAsia" w:hAnsiTheme="minorEastAsia" w:hint="eastAsia"/>
                <w:sz w:val="16"/>
                <w:szCs w:val="16"/>
              </w:rPr>
              <w:t>。実施者小学部で42％、中学部で15％。受け入れ校の環境が整わず、実施できない事例もあったが、事前の調整</w:t>
            </w:r>
            <w:r w:rsidR="00027516" w:rsidRPr="006E2989">
              <w:rPr>
                <w:rFonts w:asciiTheme="minorEastAsia" w:eastAsiaTheme="minorEastAsia" w:hAnsiTheme="minorEastAsia" w:hint="eastAsia"/>
                <w:sz w:val="16"/>
                <w:szCs w:val="16"/>
              </w:rPr>
              <w:t>連絡</w:t>
            </w:r>
            <w:r w:rsidR="00390B99" w:rsidRPr="006E2989">
              <w:rPr>
                <w:rFonts w:asciiTheme="minorEastAsia" w:eastAsiaTheme="minorEastAsia" w:hAnsiTheme="minorEastAsia" w:hint="eastAsia"/>
                <w:sz w:val="16"/>
                <w:szCs w:val="16"/>
              </w:rPr>
              <w:t>で、聴覚障がいや本校の教育活動について情報</w:t>
            </w:r>
            <w:r w:rsidR="00694FDD" w:rsidRPr="006E2989">
              <w:rPr>
                <w:rFonts w:asciiTheme="minorEastAsia" w:eastAsiaTheme="minorEastAsia" w:hAnsiTheme="minorEastAsia" w:hint="eastAsia"/>
                <w:sz w:val="16"/>
                <w:szCs w:val="16"/>
              </w:rPr>
              <w:t>発信できた。</w:t>
            </w:r>
            <w:r w:rsidR="00900A5C" w:rsidRPr="006E2989">
              <w:rPr>
                <w:rFonts w:asciiTheme="minorEastAsia" w:eastAsiaTheme="minorEastAsia" w:hAnsiTheme="minorEastAsia" w:hint="eastAsia"/>
                <w:sz w:val="16"/>
                <w:szCs w:val="16"/>
              </w:rPr>
              <w:t xml:space="preserve">                </w:t>
            </w:r>
            <w:r w:rsidR="00694FDD" w:rsidRPr="006E2989">
              <w:rPr>
                <w:rFonts w:asciiTheme="minorEastAsia" w:eastAsiaTheme="minorEastAsia" w:hAnsiTheme="minorEastAsia" w:hint="eastAsia"/>
                <w:sz w:val="16"/>
                <w:szCs w:val="16"/>
              </w:rPr>
              <w:t>（○）</w:t>
            </w:r>
          </w:p>
          <w:p w:rsidR="006B4466" w:rsidRPr="006E2989" w:rsidRDefault="006B4466" w:rsidP="006B4466">
            <w:pPr>
              <w:spacing w:line="220" w:lineRule="exact"/>
              <w:ind w:leftChars="100" w:left="21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・環境・国際理解・福祉ボランティアに関する項目肯定的評価　77％　</w:t>
            </w:r>
          </w:p>
          <w:p w:rsidR="006B4466" w:rsidRPr="006E2989" w:rsidRDefault="006B4466" w:rsidP="006B4466">
            <w:pPr>
              <w:spacing w:line="220" w:lineRule="exact"/>
              <w:ind w:leftChars="100" w:left="21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他の子どもたちとの交流に関する項目 74％</w:t>
            </w:r>
          </w:p>
          <w:p w:rsidR="006B4466" w:rsidRPr="006E2989" w:rsidRDefault="006B4466" w:rsidP="006B4466">
            <w:pPr>
              <w:spacing w:line="220" w:lineRule="exact"/>
              <w:ind w:leftChars="100" w:left="21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地域資源、外部資源の積極的な活用により特色ある教育活動ができた　　　　　　　　（◎）</w:t>
            </w:r>
          </w:p>
          <w:p w:rsidR="00390B99" w:rsidRPr="006E2989" w:rsidRDefault="004B0F00" w:rsidP="00044850">
            <w:pPr>
              <w:spacing w:line="220" w:lineRule="exact"/>
              <w:ind w:firstLineChars="100" w:firstLine="160"/>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w:t>
            </w:r>
            <w:r w:rsidR="00694FDD" w:rsidRPr="006E2989">
              <w:rPr>
                <w:rFonts w:asciiTheme="minorEastAsia" w:eastAsiaTheme="minorEastAsia" w:hAnsiTheme="minorEastAsia" w:hint="eastAsia"/>
                <w:sz w:val="16"/>
                <w:szCs w:val="16"/>
              </w:rPr>
              <w:t>各部</w:t>
            </w:r>
            <w:r w:rsidR="00390B99" w:rsidRPr="006E2989">
              <w:rPr>
                <w:rFonts w:asciiTheme="minorEastAsia" w:eastAsiaTheme="minorEastAsia" w:hAnsiTheme="minorEastAsia" w:hint="eastAsia"/>
                <w:sz w:val="16"/>
                <w:szCs w:val="16"/>
              </w:rPr>
              <w:t>で</w:t>
            </w:r>
            <w:r w:rsidR="00A51420" w:rsidRPr="006E2989">
              <w:rPr>
                <w:rFonts w:asciiTheme="minorEastAsia" w:eastAsiaTheme="minorEastAsia" w:hAnsiTheme="minorEastAsia" w:hint="eastAsia"/>
                <w:sz w:val="16"/>
                <w:szCs w:val="16"/>
              </w:rPr>
              <w:t>読書推進計画</w:t>
            </w:r>
            <w:r w:rsidR="00044850" w:rsidRPr="006E2989">
              <w:rPr>
                <w:rFonts w:asciiTheme="minorEastAsia" w:eastAsiaTheme="minorEastAsia" w:hAnsiTheme="minorEastAsia" w:hint="eastAsia"/>
                <w:sz w:val="16"/>
                <w:szCs w:val="16"/>
              </w:rPr>
              <w:t>の</w:t>
            </w:r>
            <w:r w:rsidR="00390B99" w:rsidRPr="006E2989">
              <w:rPr>
                <w:rFonts w:asciiTheme="minorEastAsia" w:eastAsiaTheme="minorEastAsia" w:hAnsiTheme="minorEastAsia" w:hint="eastAsia"/>
                <w:sz w:val="16"/>
                <w:szCs w:val="16"/>
              </w:rPr>
              <w:t>作成を継続中。</w:t>
            </w:r>
            <w:r w:rsidR="00900A5C" w:rsidRPr="006E2989">
              <w:rPr>
                <w:rFonts w:asciiTheme="minorEastAsia" w:eastAsiaTheme="minorEastAsia" w:hAnsiTheme="minorEastAsia" w:hint="eastAsia"/>
                <w:sz w:val="16"/>
                <w:szCs w:val="16"/>
              </w:rPr>
              <w:t xml:space="preserve"> </w:t>
            </w:r>
            <w:r w:rsidR="00390B99" w:rsidRPr="006E2989">
              <w:rPr>
                <w:rFonts w:asciiTheme="minorEastAsia" w:eastAsiaTheme="minorEastAsia" w:hAnsiTheme="minorEastAsia" w:hint="eastAsia"/>
                <w:sz w:val="16"/>
                <w:szCs w:val="16"/>
              </w:rPr>
              <w:t>（△）</w:t>
            </w:r>
          </w:p>
          <w:p w:rsidR="00353501" w:rsidRPr="006E2989" w:rsidRDefault="00353501" w:rsidP="00390B99">
            <w:pPr>
              <w:spacing w:line="220" w:lineRule="exact"/>
              <w:ind w:leftChars="100" w:left="210"/>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・合理的配慮の記載欄を追加</w:t>
            </w:r>
            <w:r w:rsidR="00AD147B" w:rsidRPr="006E2989">
              <w:rPr>
                <w:rFonts w:asciiTheme="minorEastAsia" w:eastAsiaTheme="minorEastAsia" w:hAnsiTheme="minorEastAsia" w:hint="eastAsia"/>
                <w:sz w:val="16"/>
                <w:szCs w:val="16"/>
              </w:rPr>
              <w:t>し、その観点を踏まえた支援を展開。</w:t>
            </w:r>
            <w:r w:rsidR="005E786F" w:rsidRPr="006E2989">
              <w:rPr>
                <w:rFonts w:asciiTheme="minorEastAsia" w:eastAsiaTheme="minorEastAsia" w:hAnsiTheme="minorEastAsia" w:hint="eastAsia"/>
                <w:sz w:val="16"/>
                <w:szCs w:val="16"/>
              </w:rPr>
              <w:t xml:space="preserve">　　　　　　</w:t>
            </w:r>
            <w:r w:rsidR="00900A5C" w:rsidRPr="006E2989">
              <w:rPr>
                <w:rFonts w:asciiTheme="minorEastAsia" w:eastAsiaTheme="minorEastAsia" w:hAnsiTheme="minorEastAsia" w:hint="eastAsia"/>
                <w:sz w:val="16"/>
                <w:szCs w:val="16"/>
              </w:rPr>
              <w:t xml:space="preserve">      </w:t>
            </w:r>
            <w:r w:rsidR="005E786F" w:rsidRPr="006E2989">
              <w:rPr>
                <w:rFonts w:asciiTheme="minorEastAsia" w:eastAsiaTheme="minorEastAsia" w:hAnsiTheme="minorEastAsia" w:hint="eastAsia"/>
                <w:sz w:val="16"/>
                <w:szCs w:val="16"/>
              </w:rPr>
              <w:t>（○）</w:t>
            </w:r>
          </w:p>
          <w:p w:rsidR="00AD147B" w:rsidRPr="006E2989" w:rsidRDefault="00AD147B" w:rsidP="00437CD4">
            <w:pPr>
              <w:spacing w:line="220" w:lineRule="exact"/>
              <w:ind w:leftChars="100" w:left="210"/>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・各部</w:t>
            </w:r>
            <w:r w:rsidR="005E786F" w:rsidRPr="006E2989">
              <w:rPr>
                <w:rFonts w:asciiTheme="minorEastAsia" w:eastAsiaTheme="minorEastAsia" w:hAnsiTheme="minorEastAsia" w:hint="eastAsia"/>
                <w:sz w:val="16"/>
                <w:szCs w:val="16"/>
              </w:rPr>
              <w:t>で学習会を実施し、</w:t>
            </w:r>
            <w:r w:rsidR="00BD39F9" w:rsidRPr="006E2989">
              <w:rPr>
                <w:rFonts w:asciiTheme="minorEastAsia" w:eastAsiaTheme="minorEastAsia" w:hAnsiTheme="minorEastAsia" w:hint="eastAsia"/>
                <w:sz w:val="16"/>
                <w:szCs w:val="16"/>
              </w:rPr>
              <w:t>新学習指導要領等に対応できるよう移行措置の共通理解、新学習指導要領の内容、評価、時間数の確保などについて検討</w:t>
            </w:r>
            <w:r w:rsidR="00437CD4" w:rsidRPr="006E2989">
              <w:rPr>
                <w:rFonts w:asciiTheme="minorEastAsia" w:eastAsiaTheme="minorEastAsia" w:hAnsiTheme="minorEastAsia" w:hint="eastAsia"/>
                <w:sz w:val="16"/>
                <w:szCs w:val="16"/>
              </w:rPr>
              <w:t>中。</w:t>
            </w:r>
            <w:r w:rsidR="00BD39F9" w:rsidRPr="006E2989">
              <w:rPr>
                <w:rFonts w:asciiTheme="minorEastAsia" w:eastAsiaTheme="minorEastAsia" w:hAnsiTheme="minorEastAsia" w:hint="eastAsia"/>
                <w:sz w:val="16"/>
                <w:szCs w:val="16"/>
              </w:rPr>
              <w:t xml:space="preserve">　　　　　</w:t>
            </w:r>
            <w:r w:rsidR="00900A5C" w:rsidRPr="006E2989">
              <w:rPr>
                <w:rFonts w:asciiTheme="minorEastAsia" w:eastAsiaTheme="minorEastAsia" w:hAnsiTheme="minorEastAsia" w:hint="eastAsia"/>
                <w:sz w:val="16"/>
                <w:szCs w:val="16"/>
              </w:rPr>
              <w:t xml:space="preserve">               </w:t>
            </w:r>
            <w:r w:rsidR="00BD39F9" w:rsidRPr="006E2989">
              <w:rPr>
                <w:rFonts w:asciiTheme="minorEastAsia" w:eastAsiaTheme="minorEastAsia" w:hAnsiTheme="minorEastAsia" w:hint="eastAsia"/>
                <w:sz w:val="16"/>
                <w:szCs w:val="16"/>
              </w:rPr>
              <w:t xml:space="preserve">　（○）</w:t>
            </w:r>
          </w:p>
        </w:tc>
      </w:tr>
      <w:tr w:rsidR="00523F45" w:rsidRPr="006E2989" w:rsidTr="00900A5C">
        <w:trPr>
          <w:cantSplit/>
          <w:trHeight w:val="1314"/>
          <w:jc w:val="center"/>
        </w:trPr>
        <w:tc>
          <w:tcPr>
            <w:tcW w:w="881" w:type="dxa"/>
            <w:shd w:val="clear" w:color="auto" w:fill="auto"/>
            <w:textDirection w:val="tbRlV"/>
            <w:vAlign w:val="center"/>
          </w:tcPr>
          <w:p w:rsidR="00523F45" w:rsidRPr="006E2989" w:rsidRDefault="00523F45" w:rsidP="0081539E">
            <w:pPr>
              <w:spacing w:line="240" w:lineRule="exact"/>
              <w:ind w:left="113" w:right="113"/>
              <w:jc w:val="left"/>
              <w:rPr>
                <w:rFonts w:asciiTheme="minorEastAsia" w:eastAsiaTheme="minorEastAsia" w:hAnsiTheme="minorEastAsia"/>
                <w:color w:val="000000"/>
                <w:spacing w:val="-20"/>
                <w:sz w:val="18"/>
                <w:szCs w:val="18"/>
              </w:rPr>
            </w:pPr>
            <w:r w:rsidRPr="006E2989">
              <w:rPr>
                <w:rFonts w:asciiTheme="minorEastAsia" w:eastAsiaTheme="minorEastAsia" w:hAnsiTheme="minorEastAsia" w:hint="eastAsia"/>
                <w:color w:val="000000"/>
                <w:spacing w:val="-20"/>
                <w:sz w:val="18"/>
                <w:szCs w:val="18"/>
              </w:rPr>
              <w:t xml:space="preserve">３　</w:t>
            </w:r>
            <w:r w:rsidRPr="006E2989">
              <w:rPr>
                <w:rFonts w:asciiTheme="minorEastAsia" w:eastAsiaTheme="minorEastAsia" w:hAnsiTheme="minorEastAsia" w:hint="eastAsia"/>
                <w:color w:val="000000"/>
                <w:sz w:val="18"/>
                <w:szCs w:val="18"/>
              </w:rPr>
              <w:t>支援教育の専門性の向上</w:t>
            </w:r>
          </w:p>
        </w:tc>
        <w:tc>
          <w:tcPr>
            <w:tcW w:w="2020" w:type="dxa"/>
            <w:shd w:val="clear" w:color="auto" w:fill="auto"/>
          </w:tcPr>
          <w:p w:rsidR="00523F45" w:rsidRPr="006E2989" w:rsidRDefault="00523F45" w:rsidP="009603B2">
            <w:pPr>
              <w:spacing w:line="200" w:lineRule="exact"/>
              <w:rPr>
                <w:rFonts w:asciiTheme="minorEastAsia" w:eastAsiaTheme="minorEastAsia" w:hAnsiTheme="minorEastAsia"/>
                <w:color w:val="000000"/>
                <w:sz w:val="18"/>
                <w:szCs w:val="18"/>
              </w:rPr>
            </w:pPr>
            <w:r w:rsidRPr="006E2989">
              <w:rPr>
                <w:rFonts w:asciiTheme="minorEastAsia" w:eastAsiaTheme="minorEastAsia" w:hAnsiTheme="minorEastAsia" w:hint="eastAsia"/>
                <w:color w:val="000000"/>
                <w:sz w:val="18"/>
                <w:szCs w:val="18"/>
              </w:rPr>
              <w:t>（１）支援教育の専門性向上のために校内研究・研修の充実</w:t>
            </w: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6A6F13" w:rsidRPr="006E2989" w:rsidRDefault="006A6F13" w:rsidP="009603B2">
            <w:pPr>
              <w:spacing w:line="200" w:lineRule="exact"/>
              <w:rPr>
                <w:rFonts w:asciiTheme="minorEastAsia" w:eastAsiaTheme="minorEastAsia" w:hAnsiTheme="minorEastAsia"/>
                <w:color w:val="000000"/>
                <w:sz w:val="18"/>
                <w:szCs w:val="18"/>
              </w:rPr>
            </w:pPr>
          </w:p>
          <w:p w:rsidR="006A6F13" w:rsidRPr="006E2989" w:rsidRDefault="006A6F13" w:rsidP="009603B2">
            <w:pPr>
              <w:spacing w:line="200" w:lineRule="exact"/>
              <w:rPr>
                <w:rFonts w:asciiTheme="minorEastAsia" w:eastAsiaTheme="minorEastAsia" w:hAnsiTheme="minorEastAsia"/>
                <w:color w:val="000000"/>
                <w:sz w:val="18"/>
                <w:szCs w:val="18"/>
              </w:rPr>
            </w:pPr>
          </w:p>
          <w:p w:rsidR="006A6F13" w:rsidRPr="006E2989" w:rsidRDefault="006A6F13" w:rsidP="009603B2">
            <w:pPr>
              <w:spacing w:line="200" w:lineRule="exact"/>
              <w:rPr>
                <w:rFonts w:asciiTheme="minorEastAsia" w:eastAsiaTheme="minorEastAsia" w:hAnsiTheme="minorEastAsia"/>
                <w:color w:val="000000"/>
                <w:sz w:val="18"/>
                <w:szCs w:val="18"/>
              </w:rPr>
            </w:pPr>
          </w:p>
          <w:p w:rsidR="006A6F13" w:rsidRPr="006E2989" w:rsidRDefault="006A6F13"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r w:rsidRPr="006E2989">
              <w:rPr>
                <w:rFonts w:asciiTheme="minorEastAsia" w:eastAsiaTheme="minorEastAsia" w:hAnsiTheme="minorEastAsia" w:hint="eastAsia"/>
                <w:color w:val="000000"/>
                <w:sz w:val="18"/>
                <w:szCs w:val="18"/>
              </w:rPr>
              <w:t>（２）</w:t>
            </w:r>
            <w:r w:rsidR="00937D2B" w:rsidRPr="006E2989">
              <w:rPr>
                <w:rFonts w:asciiTheme="minorEastAsia" w:eastAsiaTheme="minorEastAsia" w:hAnsiTheme="minorEastAsia" w:hint="eastAsia"/>
                <w:color w:val="000000"/>
                <w:sz w:val="18"/>
                <w:szCs w:val="18"/>
              </w:rPr>
              <w:t>ＩＣＴ</w:t>
            </w:r>
            <w:r w:rsidRPr="006E2989">
              <w:rPr>
                <w:rFonts w:asciiTheme="minorEastAsia" w:eastAsiaTheme="minorEastAsia" w:hAnsiTheme="minorEastAsia" w:hint="eastAsia"/>
                <w:color w:val="000000"/>
                <w:sz w:val="18"/>
                <w:szCs w:val="18"/>
              </w:rPr>
              <w:t>機器を活用した幼児児童生徒が理解しやすい学習環境の整備</w:t>
            </w:r>
          </w:p>
        </w:tc>
        <w:tc>
          <w:tcPr>
            <w:tcW w:w="4394" w:type="dxa"/>
            <w:tcBorders>
              <w:right w:val="dashed" w:sz="4" w:space="0" w:color="auto"/>
            </w:tcBorders>
            <w:shd w:val="clear" w:color="auto" w:fill="auto"/>
          </w:tcPr>
          <w:p w:rsidR="00523F45" w:rsidRPr="006E2989" w:rsidRDefault="00523F45" w:rsidP="001E30C5">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（１）新転任者、初任期教員など支援教育の経験の少ない教員への研修体制を構築する。</w:t>
            </w:r>
          </w:p>
          <w:p w:rsidR="00523F45" w:rsidRPr="006E2989" w:rsidRDefault="00523F45" w:rsidP="001E30C5">
            <w:pPr>
              <w:spacing w:line="200" w:lineRule="exact"/>
              <w:ind w:leftChars="200" w:left="4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・研究授業・公開授業を充実させ、授業力向上を図る。</w:t>
            </w:r>
          </w:p>
          <w:p w:rsidR="00523F45" w:rsidRPr="006E2989" w:rsidRDefault="00523F45" w:rsidP="001E30C5">
            <w:pPr>
              <w:spacing w:line="200" w:lineRule="exact"/>
              <w:ind w:leftChars="200" w:left="4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・新転任者研修のさらなる充実を図る。</w:t>
            </w:r>
          </w:p>
          <w:p w:rsidR="00523F45" w:rsidRPr="006E2989" w:rsidRDefault="00523F45" w:rsidP="001E30C5">
            <w:pPr>
              <w:spacing w:line="200" w:lineRule="exact"/>
              <w:ind w:leftChars="200" w:left="4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・全校研究会・各部研究会のさらなる充実を図る。</w:t>
            </w:r>
          </w:p>
          <w:p w:rsidR="00703AE9" w:rsidRPr="006E2989" w:rsidRDefault="00523F45" w:rsidP="001E30C5">
            <w:pPr>
              <w:spacing w:line="200" w:lineRule="exact"/>
              <w:ind w:firstLineChars="250" w:firstLine="40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・教材のデータベース化を充実し、経験年数の少ない</w:t>
            </w:r>
          </w:p>
          <w:p w:rsidR="00523F45" w:rsidRPr="006E2989" w:rsidRDefault="00523F45" w:rsidP="00703AE9">
            <w:pPr>
              <w:spacing w:line="200" w:lineRule="exact"/>
              <w:ind w:firstLineChars="250" w:firstLine="40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教員のさらなる活用と地域への情報発信を図る。</w:t>
            </w:r>
          </w:p>
          <w:p w:rsidR="00523F45" w:rsidRPr="006E2989" w:rsidRDefault="001E30C5" w:rsidP="001E30C5">
            <w:pPr>
              <w:spacing w:line="200" w:lineRule="exact"/>
              <w:ind w:leftChars="200" w:left="4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・学校間・学部間の交流による研修内容を</w:t>
            </w:r>
            <w:r w:rsidR="00523F45" w:rsidRPr="006E2989">
              <w:rPr>
                <w:rFonts w:asciiTheme="minorEastAsia" w:eastAsiaTheme="minorEastAsia" w:hAnsiTheme="minorEastAsia" w:hint="eastAsia"/>
                <w:color w:val="000000"/>
                <w:sz w:val="16"/>
                <w:szCs w:val="16"/>
              </w:rPr>
              <w:t>充実</w:t>
            </w:r>
            <w:r w:rsidRPr="006E2989">
              <w:rPr>
                <w:rFonts w:asciiTheme="minorEastAsia" w:eastAsiaTheme="minorEastAsia" w:hAnsiTheme="minorEastAsia" w:hint="eastAsia"/>
                <w:color w:val="000000"/>
                <w:sz w:val="16"/>
                <w:szCs w:val="16"/>
              </w:rPr>
              <w:t>させる。</w:t>
            </w:r>
          </w:p>
          <w:p w:rsidR="00523F45" w:rsidRPr="006E2989" w:rsidRDefault="00523F45" w:rsidP="001E30C5">
            <w:pPr>
              <w:spacing w:line="200" w:lineRule="exact"/>
              <w:ind w:leftChars="200" w:left="4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・外部研究会や学校視察への派遣を通じて聴覚障がいの専門性をさらに向上させる。</w:t>
            </w:r>
          </w:p>
          <w:p w:rsidR="00523F45" w:rsidRPr="006E2989" w:rsidRDefault="00523F45" w:rsidP="001E30C5">
            <w:pPr>
              <w:spacing w:line="200" w:lineRule="exact"/>
              <w:ind w:leftChars="200" w:left="4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・多様な教育的ニーズを持つ幼児児童生徒に対応するため聴覚障がい教育以外の障がいや教育相談に関する研修の充実</w:t>
            </w:r>
          </w:p>
          <w:p w:rsidR="006A6F13" w:rsidRPr="006E2989" w:rsidRDefault="006A6F13" w:rsidP="001E30C5">
            <w:pPr>
              <w:spacing w:line="200" w:lineRule="exact"/>
              <w:ind w:leftChars="200" w:left="420"/>
              <w:jc w:val="left"/>
              <w:rPr>
                <w:rFonts w:asciiTheme="minorEastAsia" w:eastAsiaTheme="minorEastAsia" w:hAnsiTheme="minorEastAsia"/>
                <w:color w:val="000000"/>
                <w:sz w:val="16"/>
                <w:szCs w:val="16"/>
              </w:rPr>
            </w:pPr>
          </w:p>
          <w:p w:rsidR="009603B2" w:rsidRPr="006E2989" w:rsidRDefault="009603B2" w:rsidP="001E30C5">
            <w:pPr>
              <w:spacing w:line="200" w:lineRule="exact"/>
              <w:ind w:firstLineChars="200" w:firstLine="320"/>
              <w:jc w:val="left"/>
              <w:rPr>
                <w:rFonts w:asciiTheme="minorEastAsia" w:eastAsiaTheme="minorEastAsia" w:hAnsiTheme="minorEastAsia"/>
                <w:color w:val="000000"/>
                <w:sz w:val="16"/>
                <w:szCs w:val="16"/>
              </w:rPr>
            </w:pPr>
          </w:p>
          <w:p w:rsidR="00703AE9" w:rsidRPr="006E2989" w:rsidRDefault="00703AE9" w:rsidP="001E30C5">
            <w:pPr>
              <w:spacing w:line="200" w:lineRule="exact"/>
              <w:ind w:firstLineChars="200" w:firstLine="320"/>
              <w:jc w:val="left"/>
              <w:rPr>
                <w:rFonts w:asciiTheme="minorEastAsia" w:eastAsiaTheme="minorEastAsia" w:hAnsiTheme="minorEastAsia"/>
                <w:color w:val="000000"/>
                <w:sz w:val="16"/>
                <w:szCs w:val="16"/>
              </w:rPr>
            </w:pPr>
          </w:p>
          <w:p w:rsidR="00523F45" w:rsidRPr="006E2989" w:rsidRDefault="00523F45" w:rsidP="001E30C5">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（２）・電子黒板やタブレット型ＰＣ等の活用を図り、ビジュアルでわかりやすい学習支援を推進する。</w:t>
            </w:r>
          </w:p>
          <w:p w:rsidR="00523F45" w:rsidRPr="006E2989" w:rsidRDefault="00523F45" w:rsidP="001E30C5">
            <w:pPr>
              <w:spacing w:line="200" w:lineRule="exact"/>
              <w:ind w:leftChars="100" w:left="370" w:hangingChars="100" w:hanging="1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・文字情報システムの効果的な情報発信と有効活用を図る。</w:t>
            </w:r>
          </w:p>
          <w:p w:rsidR="00523F45" w:rsidRPr="006E2989" w:rsidRDefault="00523F45" w:rsidP="001E30C5">
            <w:pPr>
              <w:spacing w:line="200" w:lineRule="exact"/>
              <w:ind w:leftChars="100" w:left="370" w:hangingChars="100" w:hanging="1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937D2B" w:rsidRPr="006E2989">
              <w:rPr>
                <w:rFonts w:asciiTheme="minorEastAsia" w:eastAsiaTheme="minorEastAsia" w:hAnsiTheme="minorEastAsia" w:hint="eastAsia"/>
                <w:color w:val="000000"/>
                <w:sz w:val="16"/>
                <w:szCs w:val="16"/>
              </w:rPr>
              <w:t>ＩＣＴ</w:t>
            </w:r>
            <w:r w:rsidRPr="006E2989">
              <w:rPr>
                <w:rFonts w:asciiTheme="minorEastAsia" w:eastAsiaTheme="minorEastAsia" w:hAnsiTheme="minorEastAsia" w:hint="eastAsia"/>
                <w:color w:val="000000"/>
                <w:sz w:val="16"/>
                <w:szCs w:val="16"/>
              </w:rPr>
              <w:t>機器の活用に関する研修会を実施する。</w:t>
            </w:r>
          </w:p>
          <w:p w:rsidR="00A13EFF" w:rsidRPr="006E2989" w:rsidRDefault="00A13EFF" w:rsidP="001E30C5">
            <w:pPr>
              <w:spacing w:line="200" w:lineRule="exact"/>
              <w:ind w:leftChars="100" w:left="370" w:hangingChars="100" w:hanging="1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・情報モラル教育に関する研修会を実施する。</w:t>
            </w:r>
          </w:p>
        </w:tc>
        <w:tc>
          <w:tcPr>
            <w:tcW w:w="3969" w:type="dxa"/>
            <w:tcBorders>
              <w:right w:val="dashed" w:sz="4" w:space="0" w:color="auto"/>
            </w:tcBorders>
          </w:tcPr>
          <w:p w:rsidR="00523F45" w:rsidRPr="006E2989" w:rsidRDefault="00523F45" w:rsidP="0076417C">
            <w:pPr>
              <w:spacing w:line="240" w:lineRule="exact"/>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（１）・研究授業</w:t>
            </w:r>
            <w:r w:rsidR="00EA2D1E" w:rsidRPr="006E2989">
              <w:rPr>
                <w:rFonts w:asciiTheme="minorEastAsia" w:eastAsiaTheme="minorEastAsia" w:hAnsiTheme="minorEastAsia" w:hint="eastAsia"/>
                <w:color w:val="000000"/>
                <w:sz w:val="16"/>
                <w:szCs w:val="16"/>
              </w:rPr>
              <w:t>15</w:t>
            </w:r>
            <w:r w:rsidRPr="006E2989">
              <w:rPr>
                <w:rFonts w:asciiTheme="minorEastAsia" w:eastAsiaTheme="minorEastAsia" w:hAnsiTheme="minorEastAsia" w:hint="eastAsia"/>
                <w:color w:val="000000"/>
                <w:sz w:val="16"/>
                <w:szCs w:val="16"/>
              </w:rPr>
              <w:t>回以上実施</w:t>
            </w:r>
          </w:p>
          <w:p w:rsidR="00922F57" w:rsidRPr="006E2989" w:rsidRDefault="00523F45" w:rsidP="0076417C">
            <w:pPr>
              <w:spacing w:line="240" w:lineRule="exact"/>
              <w:ind w:firstLineChars="100" w:firstLine="1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・新転任者アンケート</w:t>
            </w:r>
            <w:r w:rsidR="00566ED4" w:rsidRPr="006E2989">
              <w:rPr>
                <w:rFonts w:asciiTheme="minorEastAsia" w:eastAsiaTheme="minorEastAsia" w:hAnsiTheme="minorEastAsia" w:hint="eastAsia"/>
                <w:color w:val="000000"/>
                <w:sz w:val="16"/>
                <w:szCs w:val="16"/>
              </w:rPr>
              <w:t xml:space="preserve">　</w:t>
            </w:r>
            <w:r w:rsidRPr="006E2989">
              <w:rPr>
                <w:rFonts w:asciiTheme="minorEastAsia" w:eastAsiaTheme="minorEastAsia" w:hAnsiTheme="minorEastAsia" w:hint="eastAsia"/>
                <w:color w:val="000000"/>
                <w:sz w:val="16"/>
                <w:szCs w:val="16"/>
              </w:rPr>
              <w:t>肯定的評価80％</w:t>
            </w:r>
          </w:p>
          <w:p w:rsidR="001E30C5" w:rsidRPr="006E2989" w:rsidRDefault="00523F45" w:rsidP="0076417C">
            <w:pPr>
              <w:spacing w:line="240" w:lineRule="exact"/>
              <w:ind w:firstLineChars="100" w:firstLine="1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・学校教育自己診断（職員）研修に関する項目</w:t>
            </w:r>
          </w:p>
          <w:p w:rsidR="00523F45" w:rsidRPr="006E2989" w:rsidRDefault="00523F45" w:rsidP="0076417C">
            <w:pPr>
              <w:spacing w:line="240" w:lineRule="exact"/>
              <w:ind w:leftChars="103" w:left="216"/>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566ED4" w:rsidRPr="006E2989">
              <w:rPr>
                <w:rFonts w:asciiTheme="minorEastAsia" w:eastAsiaTheme="minorEastAsia" w:hAnsiTheme="minorEastAsia" w:hint="eastAsia"/>
                <w:color w:val="000000"/>
                <w:sz w:val="16"/>
                <w:szCs w:val="16"/>
              </w:rPr>
              <w:t xml:space="preserve">　</w:t>
            </w:r>
            <w:r w:rsidRPr="006E2989">
              <w:rPr>
                <w:rFonts w:asciiTheme="minorEastAsia" w:eastAsiaTheme="minorEastAsia" w:hAnsiTheme="minorEastAsia" w:hint="eastAsia"/>
                <w:color w:val="000000"/>
                <w:sz w:val="16"/>
                <w:szCs w:val="16"/>
              </w:rPr>
              <w:t>肯定的評価80％</w:t>
            </w:r>
          </w:p>
          <w:p w:rsidR="00523F45" w:rsidRPr="006E2989" w:rsidRDefault="00523F45" w:rsidP="0076417C">
            <w:pPr>
              <w:spacing w:line="240" w:lineRule="exact"/>
              <w:ind w:firstLineChars="100" w:firstLine="1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・初任期教員対象研修年３回以上実施</w:t>
            </w:r>
          </w:p>
          <w:p w:rsidR="00523F45" w:rsidRPr="006E2989" w:rsidRDefault="00523F45" w:rsidP="0076417C">
            <w:pPr>
              <w:spacing w:line="240" w:lineRule="exact"/>
              <w:ind w:leftChars="100" w:left="21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・教材ライブラリーの拡充（30個増）と</w:t>
            </w:r>
            <w:r w:rsidR="00937D2B" w:rsidRPr="006E2989">
              <w:rPr>
                <w:rFonts w:asciiTheme="minorEastAsia" w:eastAsiaTheme="minorEastAsia" w:hAnsiTheme="minorEastAsia" w:hint="eastAsia"/>
                <w:color w:val="000000"/>
                <w:sz w:val="16"/>
                <w:szCs w:val="16"/>
              </w:rPr>
              <w:t>ＨＰ</w:t>
            </w:r>
            <w:r w:rsidRPr="006E2989">
              <w:rPr>
                <w:rFonts w:asciiTheme="minorEastAsia" w:eastAsiaTheme="minorEastAsia" w:hAnsiTheme="minorEastAsia" w:hint="eastAsia"/>
                <w:color w:val="000000"/>
                <w:sz w:val="16"/>
                <w:szCs w:val="16"/>
              </w:rPr>
              <w:t>での情報発信の充実（15個増）</w:t>
            </w:r>
          </w:p>
          <w:p w:rsidR="00523F45" w:rsidRPr="006E2989" w:rsidRDefault="00566ED4" w:rsidP="0076417C">
            <w:pPr>
              <w:spacing w:line="24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523F45" w:rsidRPr="006E2989">
              <w:rPr>
                <w:rFonts w:asciiTheme="minorEastAsia" w:eastAsiaTheme="minorEastAsia" w:hAnsiTheme="minorEastAsia" w:hint="eastAsia"/>
                <w:color w:val="000000"/>
                <w:sz w:val="16"/>
                <w:szCs w:val="16"/>
              </w:rPr>
              <w:t>・教材ライブラリーを活用した研修会の実施</w:t>
            </w:r>
          </w:p>
          <w:p w:rsidR="00523F45" w:rsidRPr="006E2989" w:rsidRDefault="00566ED4" w:rsidP="0076417C">
            <w:pPr>
              <w:spacing w:line="24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523F45" w:rsidRPr="006E2989">
              <w:rPr>
                <w:rFonts w:asciiTheme="minorEastAsia" w:eastAsiaTheme="minorEastAsia" w:hAnsiTheme="minorEastAsia" w:hint="eastAsia"/>
                <w:color w:val="000000"/>
                <w:sz w:val="16"/>
                <w:szCs w:val="16"/>
              </w:rPr>
              <w:t>・配属学部以外での実践的研修の</w:t>
            </w:r>
            <w:r w:rsidR="00A13EFF" w:rsidRPr="006E2989">
              <w:rPr>
                <w:rFonts w:asciiTheme="minorEastAsia" w:eastAsiaTheme="minorEastAsia" w:hAnsiTheme="minorEastAsia" w:hint="eastAsia"/>
                <w:color w:val="000000"/>
                <w:sz w:val="16"/>
                <w:szCs w:val="16"/>
              </w:rPr>
              <w:t>さらなる充実</w:t>
            </w:r>
          </w:p>
          <w:p w:rsidR="00523F45" w:rsidRPr="006E2989" w:rsidRDefault="00566ED4" w:rsidP="0076417C">
            <w:pPr>
              <w:spacing w:line="240" w:lineRule="exact"/>
              <w:ind w:left="162" w:hangingChars="101" w:hanging="162"/>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523F45" w:rsidRPr="006E2989">
              <w:rPr>
                <w:rFonts w:asciiTheme="minorEastAsia" w:eastAsiaTheme="minorEastAsia" w:hAnsiTheme="minorEastAsia" w:hint="eastAsia"/>
                <w:color w:val="000000"/>
                <w:sz w:val="16"/>
                <w:szCs w:val="16"/>
              </w:rPr>
              <w:t>・聴覚障がい教育に関する外部研究会や学校視察に３人以上の派遣と報告会</w:t>
            </w:r>
            <w:r w:rsidR="00A13EFF" w:rsidRPr="006E2989">
              <w:rPr>
                <w:rFonts w:asciiTheme="minorEastAsia" w:eastAsiaTheme="minorEastAsia" w:hAnsiTheme="minorEastAsia" w:hint="eastAsia"/>
                <w:color w:val="000000"/>
                <w:sz w:val="16"/>
                <w:szCs w:val="16"/>
              </w:rPr>
              <w:t>の実施</w:t>
            </w:r>
          </w:p>
          <w:p w:rsidR="00523F45" w:rsidRPr="006E2989" w:rsidRDefault="00566ED4" w:rsidP="0076417C">
            <w:pPr>
              <w:spacing w:line="240" w:lineRule="exact"/>
              <w:ind w:left="173" w:hangingChars="108" w:hanging="173"/>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523F45" w:rsidRPr="006E2989">
              <w:rPr>
                <w:rFonts w:asciiTheme="minorEastAsia" w:eastAsiaTheme="minorEastAsia" w:hAnsiTheme="minorEastAsia" w:hint="eastAsia"/>
                <w:color w:val="000000"/>
                <w:sz w:val="16"/>
                <w:szCs w:val="16"/>
              </w:rPr>
              <w:t>・他の障がい種別や教育相談研修会への派遣と報告会の実施</w:t>
            </w:r>
          </w:p>
          <w:p w:rsidR="006A6F13" w:rsidRPr="006E2989" w:rsidRDefault="006A6F13" w:rsidP="0076417C">
            <w:pPr>
              <w:spacing w:line="240" w:lineRule="exact"/>
              <w:ind w:left="173" w:hangingChars="108" w:hanging="173"/>
              <w:jc w:val="left"/>
              <w:rPr>
                <w:rFonts w:asciiTheme="minorEastAsia" w:eastAsiaTheme="minorEastAsia" w:hAnsiTheme="minorEastAsia"/>
                <w:color w:val="000000"/>
                <w:sz w:val="16"/>
                <w:szCs w:val="16"/>
              </w:rPr>
            </w:pPr>
          </w:p>
          <w:p w:rsidR="00523F45" w:rsidRPr="006E2989" w:rsidRDefault="00523F45" w:rsidP="0076417C">
            <w:pPr>
              <w:spacing w:line="240" w:lineRule="exact"/>
              <w:ind w:left="320" w:hangingChars="200" w:hanging="320"/>
              <w:jc w:val="left"/>
              <w:rPr>
                <w:rFonts w:asciiTheme="minorEastAsia" w:eastAsiaTheme="minorEastAsia" w:hAnsiTheme="minorEastAsia"/>
                <w:color w:val="000000"/>
                <w:sz w:val="16"/>
                <w:szCs w:val="16"/>
              </w:rPr>
            </w:pPr>
          </w:p>
          <w:p w:rsidR="00523F45" w:rsidRPr="006E2989" w:rsidRDefault="00523F45" w:rsidP="0076417C">
            <w:pPr>
              <w:spacing w:line="240" w:lineRule="exact"/>
              <w:ind w:left="360" w:hangingChars="225" w:hanging="3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（２）・学校教育自己診断（生徒）授業のわかりやすさについての項目　</w:t>
            </w:r>
            <w:r w:rsidR="001E30C5" w:rsidRPr="006E2989">
              <w:rPr>
                <w:rFonts w:asciiTheme="minorEastAsia" w:eastAsiaTheme="minorEastAsia" w:hAnsiTheme="minorEastAsia" w:hint="eastAsia"/>
                <w:color w:val="000000"/>
                <w:sz w:val="16"/>
                <w:szCs w:val="16"/>
              </w:rPr>
              <w:t xml:space="preserve">　</w:t>
            </w:r>
            <w:r w:rsidRPr="006E2989">
              <w:rPr>
                <w:rFonts w:asciiTheme="minorEastAsia" w:eastAsiaTheme="minorEastAsia" w:hAnsiTheme="minorEastAsia" w:hint="eastAsia"/>
                <w:color w:val="000000"/>
                <w:sz w:val="16"/>
                <w:szCs w:val="16"/>
              </w:rPr>
              <w:t xml:space="preserve">肯定的評価　80％　</w:t>
            </w:r>
          </w:p>
          <w:p w:rsidR="00523F45" w:rsidRPr="006E2989" w:rsidRDefault="00523F45" w:rsidP="0076417C">
            <w:pPr>
              <w:spacing w:line="240" w:lineRule="exact"/>
              <w:ind w:leftChars="100" w:left="21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・学校教育自己診断（保護者）</w:t>
            </w:r>
            <w:r w:rsidR="00937D2B" w:rsidRPr="006E2989">
              <w:rPr>
                <w:rFonts w:asciiTheme="minorEastAsia" w:eastAsiaTheme="minorEastAsia" w:hAnsiTheme="minorEastAsia" w:hint="eastAsia"/>
                <w:color w:val="000000"/>
                <w:sz w:val="16"/>
                <w:szCs w:val="16"/>
              </w:rPr>
              <w:t>ＩＣＴ</w:t>
            </w:r>
            <w:r w:rsidRPr="006E2989">
              <w:rPr>
                <w:rFonts w:asciiTheme="minorEastAsia" w:eastAsiaTheme="minorEastAsia" w:hAnsiTheme="minorEastAsia" w:hint="eastAsia"/>
                <w:color w:val="000000"/>
                <w:sz w:val="16"/>
                <w:szCs w:val="16"/>
              </w:rPr>
              <w:t>機器の効果的活用に関する項目</w:t>
            </w:r>
            <w:r w:rsidR="00566ED4" w:rsidRPr="006E2989">
              <w:rPr>
                <w:rFonts w:asciiTheme="minorEastAsia" w:eastAsiaTheme="minorEastAsia" w:hAnsiTheme="minorEastAsia" w:hint="eastAsia"/>
                <w:color w:val="000000"/>
                <w:sz w:val="16"/>
                <w:szCs w:val="16"/>
              </w:rPr>
              <w:t xml:space="preserve">　</w:t>
            </w:r>
            <w:r w:rsidRPr="006E2989">
              <w:rPr>
                <w:rFonts w:asciiTheme="minorEastAsia" w:eastAsiaTheme="minorEastAsia" w:hAnsiTheme="minorEastAsia" w:hint="eastAsia"/>
                <w:color w:val="000000"/>
                <w:sz w:val="16"/>
                <w:szCs w:val="16"/>
              </w:rPr>
              <w:t>肯定的評価　80％</w:t>
            </w:r>
          </w:p>
          <w:p w:rsidR="00523F45" w:rsidRPr="006E2989" w:rsidRDefault="00523F45" w:rsidP="0076417C">
            <w:pPr>
              <w:spacing w:line="240" w:lineRule="exact"/>
              <w:ind w:left="186" w:hangingChars="116" w:hanging="186"/>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・授業での</w:t>
            </w:r>
            <w:r w:rsidR="00937D2B" w:rsidRPr="006E2989">
              <w:rPr>
                <w:rFonts w:asciiTheme="minorEastAsia" w:eastAsiaTheme="minorEastAsia" w:hAnsiTheme="minorEastAsia" w:hint="eastAsia"/>
                <w:color w:val="000000"/>
                <w:sz w:val="16"/>
                <w:szCs w:val="16"/>
              </w:rPr>
              <w:t>ＩＣＴ</w:t>
            </w:r>
            <w:r w:rsidRPr="006E2989">
              <w:rPr>
                <w:rFonts w:asciiTheme="minorEastAsia" w:eastAsiaTheme="minorEastAsia" w:hAnsiTheme="minorEastAsia" w:hint="eastAsia"/>
                <w:color w:val="000000"/>
                <w:sz w:val="16"/>
                <w:szCs w:val="16"/>
              </w:rPr>
              <w:t>活用に関する研修会を年</w:t>
            </w:r>
            <w:r w:rsidR="00A13EFF" w:rsidRPr="006E2989">
              <w:rPr>
                <w:rFonts w:asciiTheme="minorEastAsia" w:eastAsiaTheme="minorEastAsia" w:hAnsiTheme="minorEastAsia" w:hint="eastAsia"/>
                <w:color w:val="000000"/>
                <w:sz w:val="16"/>
                <w:szCs w:val="16"/>
              </w:rPr>
              <w:t>２</w:t>
            </w:r>
            <w:r w:rsidRPr="006E2989">
              <w:rPr>
                <w:rFonts w:asciiTheme="minorEastAsia" w:eastAsiaTheme="minorEastAsia" w:hAnsiTheme="minorEastAsia" w:hint="eastAsia"/>
                <w:color w:val="000000"/>
                <w:sz w:val="16"/>
                <w:szCs w:val="16"/>
              </w:rPr>
              <w:t>回</w:t>
            </w:r>
            <w:r w:rsidR="00A13EFF" w:rsidRPr="006E2989">
              <w:rPr>
                <w:rFonts w:asciiTheme="minorEastAsia" w:eastAsiaTheme="minorEastAsia" w:hAnsiTheme="minorEastAsia" w:hint="eastAsia"/>
                <w:color w:val="000000"/>
                <w:sz w:val="16"/>
                <w:szCs w:val="16"/>
              </w:rPr>
              <w:t>以上</w:t>
            </w:r>
            <w:r w:rsidRPr="006E2989">
              <w:rPr>
                <w:rFonts w:asciiTheme="minorEastAsia" w:eastAsiaTheme="minorEastAsia" w:hAnsiTheme="minorEastAsia" w:hint="eastAsia"/>
                <w:color w:val="000000"/>
                <w:sz w:val="16"/>
                <w:szCs w:val="16"/>
              </w:rPr>
              <w:t>実施</w:t>
            </w:r>
          </w:p>
          <w:p w:rsidR="00A13EFF" w:rsidRPr="006E2989" w:rsidRDefault="00566ED4" w:rsidP="0076417C">
            <w:pPr>
              <w:spacing w:line="240" w:lineRule="exact"/>
              <w:ind w:left="186" w:hangingChars="116" w:hanging="186"/>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A13EFF" w:rsidRPr="006E2989">
              <w:rPr>
                <w:rFonts w:asciiTheme="minorEastAsia" w:eastAsiaTheme="minorEastAsia" w:hAnsiTheme="minorEastAsia" w:hint="eastAsia"/>
                <w:color w:val="000000"/>
                <w:sz w:val="16"/>
                <w:szCs w:val="16"/>
              </w:rPr>
              <w:t>・情報モラル教育に関する研修会を実施する。</w:t>
            </w:r>
          </w:p>
        </w:tc>
        <w:tc>
          <w:tcPr>
            <w:tcW w:w="3722" w:type="dxa"/>
            <w:tcBorders>
              <w:left w:val="dashed" w:sz="4" w:space="0" w:color="auto"/>
              <w:right w:val="single" w:sz="4" w:space="0" w:color="auto"/>
            </w:tcBorders>
            <w:shd w:val="clear" w:color="auto" w:fill="auto"/>
          </w:tcPr>
          <w:p w:rsidR="00523F45" w:rsidRPr="006E2989" w:rsidRDefault="0065074D" w:rsidP="006A4662">
            <w:pPr>
              <w:spacing w:line="24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（１）</w:t>
            </w:r>
            <w:r w:rsidR="00AF7F81" w:rsidRPr="006E2989">
              <w:rPr>
                <w:rFonts w:asciiTheme="minorEastAsia" w:eastAsiaTheme="minorEastAsia" w:hAnsiTheme="minorEastAsia" w:hint="eastAsia"/>
                <w:sz w:val="16"/>
                <w:szCs w:val="16"/>
              </w:rPr>
              <w:t>・</w:t>
            </w:r>
            <w:r w:rsidR="006A4662" w:rsidRPr="006E2989">
              <w:rPr>
                <w:rFonts w:asciiTheme="minorEastAsia" w:eastAsiaTheme="minorEastAsia" w:hAnsiTheme="minorEastAsia" w:hint="eastAsia"/>
                <w:sz w:val="16"/>
                <w:szCs w:val="16"/>
              </w:rPr>
              <w:t>研究授業（保育）</w:t>
            </w:r>
            <w:r w:rsidR="00AF7F81" w:rsidRPr="006E2989">
              <w:rPr>
                <w:rFonts w:asciiTheme="minorEastAsia" w:eastAsiaTheme="minorEastAsia" w:hAnsiTheme="minorEastAsia" w:hint="eastAsia"/>
                <w:sz w:val="16"/>
                <w:szCs w:val="16"/>
              </w:rPr>
              <w:t>幼稚部</w:t>
            </w:r>
            <w:r w:rsidR="006A4662" w:rsidRPr="006E2989">
              <w:rPr>
                <w:rFonts w:asciiTheme="minorEastAsia" w:eastAsiaTheme="minorEastAsia" w:hAnsiTheme="minorEastAsia" w:hint="eastAsia"/>
                <w:sz w:val="16"/>
                <w:szCs w:val="16"/>
              </w:rPr>
              <w:t>７</w:t>
            </w:r>
            <w:r w:rsidR="00AF7F81" w:rsidRPr="006E2989">
              <w:rPr>
                <w:rFonts w:asciiTheme="minorEastAsia" w:eastAsiaTheme="minorEastAsia" w:hAnsiTheme="minorEastAsia" w:hint="eastAsia"/>
                <w:sz w:val="16"/>
                <w:szCs w:val="16"/>
              </w:rPr>
              <w:t>回、小学部</w:t>
            </w:r>
            <w:r w:rsidR="006A4662" w:rsidRPr="006E2989">
              <w:rPr>
                <w:rFonts w:asciiTheme="minorEastAsia" w:eastAsiaTheme="minorEastAsia" w:hAnsiTheme="minorEastAsia" w:hint="eastAsia"/>
                <w:sz w:val="16"/>
                <w:szCs w:val="16"/>
              </w:rPr>
              <w:t>４</w:t>
            </w:r>
            <w:r w:rsidR="00AF7F81" w:rsidRPr="006E2989">
              <w:rPr>
                <w:rFonts w:asciiTheme="minorEastAsia" w:eastAsiaTheme="minorEastAsia" w:hAnsiTheme="minorEastAsia" w:hint="eastAsia"/>
                <w:sz w:val="16"/>
                <w:szCs w:val="16"/>
              </w:rPr>
              <w:t>回</w:t>
            </w:r>
            <w:r w:rsidR="002F1795" w:rsidRPr="006E2989">
              <w:rPr>
                <w:rFonts w:asciiTheme="minorEastAsia" w:eastAsiaTheme="minorEastAsia" w:hAnsiTheme="minorEastAsia" w:hint="eastAsia"/>
                <w:sz w:val="16"/>
                <w:szCs w:val="16"/>
              </w:rPr>
              <w:t>実施</w:t>
            </w:r>
            <w:r w:rsidR="00AF7F81" w:rsidRPr="006E2989">
              <w:rPr>
                <w:rFonts w:asciiTheme="minorEastAsia" w:eastAsiaTheme="minorEastAsia" w:hAnsiTheme="minorEastAsia" w:hint="eastAsia"/>
                <w:sz w:val="16"/>
                <w:szCs w:val="16"/>
              </w:rPr>
              <w:t>、中学部</w:t>
            </w:r>
            <w:r w:rsidR="00CE52C0" w:rsidRPr="006E2989">
              <w:rPr>
                <w:rFonts w:asciiTheme="minorEastAsia" w:eastAsiaTheme="minorEastAsia" w:hAnsiTheme="minorEastAsia" w:hint="eastAsia"/>
                <w:sz w:val="16"/>
                <w:szCs w:val="16"/>
              </w:rPr>
              <w:t>１回</w:t>
            </w:r>
            <w:r w:rsidR="006A4662" w:rsidRPr="006E2989">
              <w:rPr>
                <w:rFonts w:asciiTheme="minorEastAsia" w:eastAsiaTheme="minorEastAsia" w:hAnsiTheme="minorEastAsia" w:hint="eastAsia"/>
                <w:sz w:val="16"/>
                <w:szCs w:val="16"/>
              </w:rPr>
              <w:t xml:space="preserve">の実施と３回の公開授業週間の実施。　　　　　　</w:t>
            </w:r>
            <w:r w:rsidR="00044850" w:rsidRPr="006E2989">
              <w:rPr>
                <w:rFonts w:asciiTheme="minorEastAsia" w:eastAsiaTheme="minorEastAsia" w:hAnsiTheme="minorEastAsia" w:hint="eastAsia"/>
                <w:sz w:val="16"/>
                <w:szCs w:val="16"/>
              </w:rPr>
              <w:t xml:space="preserve">　　　　</w:t>
            </w:r>
            <w:r w:rsidR="006A4662" w:rsidRPr="006E2989">
              <w:rPr>
                <w:rFonts w:asciiTheme="minorEastAsia" w:eastAsiaTheme="minorEastAsia" w:hAnsiTheme="minorEastAsia" w:hint="eastAsia"/>
                <w:sz w:val="16"/>
                <w:szCs w:val="16"/>
              </w:rPr>
              <w:t xml:space="preserve">　</w:t>
            </w:r>
            <w:r w:rsidR="003A2B2A" w:rsidRPr="006E2989">
              <w:rPr>
                <w:rFonts w:asciiTheme="minorEastAsia" w:eastAsiaTheme="minorEastAsia" w:hAnsiTheme="minorEastAsia" w:hint="eastAsia"/>
                <w:sz w:val="16"/>
                <w:szCs w:val="16"/>
              </w:rPr>
              <w:t xml:space="preserve">　</w:t>
            </w:r>
            <w:r w:rsidR="00CE52C0" w:rsidRPr="006E2989">
              <w:rPr>
                <w:rFonts w:asciiTheme="minorEastAsia" w:eastAsiaTheme="minorEastAsia" w:hAnsiTheme="minorEastAsia" w:hint="eastAsia"/>
                <w:sz w:val="16"/>
                <w:szCs w:val="16"/>
              </w:rPr>
              <w:t xml:space="preserve">　　</w:t>
            </w:r>
            <w:r w:rsidR="006A4662" w:rsidRPr="006E2989">
              <w:rPr>
                <w:rFonts w:asciiTheme="minorEastAsia" w:eastAsiaTheme="minorEastAsia" w:hAnsiTheme="minorEastAsia" w:hint="eastAsia"/>
                <w:sz w:val="16"/>
                <w:szCs w:val="16"/>
              </w:rPr>
              <w:t>（○）</w:t>
            </w:r>
          </w:p>
          <w:p w:rsidR="00824795" w:rsidRPr="006E2989" w:rsidRDefault="00824795" w:rsidP="006A4662">
            <w:pPr>
              <w:spacing w:line="24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F507EC" w:rsidRPr="006E2989">
              <w:rPr>
                <w:rFonts w:asciiTheme="minorEastAsia" w:eastAsiaTheme="minorEastAsia" w:hAnsiTheme="minorEastAsia" w:hint="eastAsia"/>
                <w:sz w:val="16"/>
                <w:szCs w:val="16"/>
              </w:rPr>
              <w:t>・新転任者アンケート　100</w:t>
            </w:r>
            <w:r w:rsidRPr="006E2989">
              <w:rPr>
                <w:rFonts w:asciiTheme="minorEastAsia" w:eastAsiaTheme="minorEastAsia" w:hAnsiTheme="minorEastAsia" w:hint="eastAsia"/>
                <w:sz w:val="16"/>
                <w:szCs w:val="16"/>
              </w:rPr>
              <w:t xml:space="preserve">％　　</w:t>
            </w:r>
            <w:r w:rsidR="00F507EC" w:rsidRPr="006E2989">
              <w:rPr>
                <w:rFonts w:asciiTheme="minorEastAsia" w:eastAsiaTheme="minorEastAsia" w:hAnsiTheme="minorEastAsia" w:hint="eastAsia"/>
                <w:sz w:val="16"/>
                <w:szCs w:val="16"/>
              </w:rPr>
              <w:t xml:space="preserve">　　</w:t>
            </w:r>
            <w:r w:rsidRPr="006E2989">
              <w:rPr>
                <w:rFonts w:asciiTheme="minorEastAsia" w:eastAsiaTheme="minorEastAsia" w:hAnsiTheme="minorEastAsia" w:hint="eastAsia"/>
                <w:sz w:val="16"/>
                <w:szCs w:val="16"/>
              </w:rPr>
              <w:t xml:space="preserve">　（</w:t>
            </w:r>
            <w:r w:rsidR="00F507EC" w:rsidRPr="006E2989">
              <w:rPr>
                <w:rFonts w:asciiTheme="minorEastAsia" w:eastAsiaTheme="minorEastAsia" w:hAnsiTheme="minorEastAsia" w:hint="eastAsia"/>
                <w:sz w:val="16"/>
                <w:szCs w:val="16"/>
              </w:rPr>
              <w:t>○</w:t>
            </w:r>
            <w:r w:rsidRPr="006E2989">
              <w:rPr>
                <w:rFonts w:asciiTheme="minorEastAsia" w:eastAsiaTheme="minorEastAsia" w:hAnsiTheme="minorEastAsia" w:hint="eastAsia"/>
                <w:sz w:val="16"/>
                <w:szCs w:val="16"/>
              </w:rPr>
              <w:t>）</w:t>
            </w:r>
          </w:p>
          <w:p w:rsidR="00B22A0E" w:rsidRPr="006E2989" w:rsidRDefault="00B22A0E" w:rsidP="00B22A0E">
            <w:pPr>
              <w:spacing w:line="24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・研修に関する項目　肯定的評価80％　</w:t>
            </w:r>
            <w:r w:rsidR="000A0754" w:rsidRPr="006E2989">
              <w:rPr>
                <w:rFonts w:asciiTheme="minorEastAsia" w:eastAsiaTheme="minorEastAsia" w:hAnsiTheme="minorEastAsia" w:hint="eastAsia"/>
                <w:sz w:val="16"/>
                <w:szCs w:val="16"/>
              </w:rPr>
              <w:t xml:space="preserve">　</w:t>
            </w:r>
            <w:r w:rsidRPr="006E2989">
              <w:rPr>
                <w:rFonts w:asciiTheme="minorEastAsia" w:eastAsiaTheme="minorEastAsia" w:hAnsiTheme="minorEastAsia" w:hint="eastAsia"/>
                <w:sz w:val="16"/>
                <w:szCs w:val="16"/>
              </w:rPr>
              <w:t>（○）</w:t>
            </w:r>
          </w:p>
          <w:p w:rsidR="002D08EC" w:rsidRPr="006E2989" w:rsidRDefault="002F1795" w:rsidP="005250B3">
            <w:pPr>
              <w:spacing w:line="24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6A4662" w:rsidRPr="006E2989">
              <w:rPr>
                <w:rFonts w:asciiTheme="minorEastAsia" w:eastAsiaTheme="minorEastAsia" w:hAnsiTheme="minorEastAsia" w:hint="eastAsia"/>
                <w:sz w:val="16"/>
                <w:szCs w:val="16"/>
              </w:rPr>
              <w:t>研修３回</w:t>
            </w:r>
            <w:r w:rsidR="002D08EC" w:rsidRPr="006E2989">
              <w:rPr>
                <w:rFonts w:asciiTheme="minorEastAsia" w:eastAsiaTheme="minorEastAsia" w:hAnsiTheme="minorEastAsia" w:hint="eastAsia"/>
                <w:sz w:val="16"/>
                <w:szCs w:val="16"/>
              </w:rPr>
              <w:t>実施。</w:t>
            </w:r>
            <w:r w:rsidR="005250B3" w:rsidRPr="006E2989">
              <w:rPr>
                <w:rFonts w:asciiTheme="minorEastAsia" w:eastAsiaTheme="minorEastAsia" w:hAnsiTheme="minorEastAsia" w:hint="eastAsia"/>
                <w:sz w:val="16"/>
                <w:szCs w:val="16"/>
              </w:rPr>
              <w:t>参加型の研修により自らの教育実践を振り返るよい機会となっている。</w:t>
            </w:r>
            <w:r w:rsidR="002D08EC" w:rsidRPr="006E2989">
              <w:rPr>
                <w:rFonts w:asciiTheme="minorEastAsia" w:eastAsiaTheme="minorEastAsia" w:hAnsiTheme="minorEastAsia" w:hint="eastAsia"/>
                <w:sz w:val="16"/>
                <w:szCs w:val="16"/>
              </w:rPr>
              <w:t>（○）</w:t>
            </w:r>
          </w:p>
          <w:p w:rsidR="00F067B2" w:rsidRPr="006E2989" w:rsidRDefault="00190170" w:rsidP="005250B3">
            <w:pPr>
              <w:spacing w:line="24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F067B2" w:rsidRPr="006E2989">
              <w:rPr>
                <w:rFonts w:asciiTheme="minorEastAsia" w:eastAsiaTheme="minorEastAsia" w:hAnsiTheme="minorEastAsia" w:hint="eastAsia"/>
                <w:sz w:val="16"/>
                <w:szCs w:val="16"/>
              </w:rPr>
              <w:t>教材ライブラリー</w:t>
            </w:r>
            <w:r w:rsidR="004B1E88" w:rsidRPr="006E2989">
              <w:rPr>
                <w:rFonts w:asciiTheme="minorEastAsia" w:eastAsiaTheme="minorEastAsia" w:hAnsiTheme="minorEastAsia" w:hint="eastAsia"/>
                <w:sz w:val="16"/>
                <w:szCs w:val="16"/>
              </w:rPr>
              <w:t>67教材を拡充。</w:t>
            </w:r>
            <w:r w:rsidR="006A6F13" w:rsidRPr="006E2989">
              <w:rPr>
                <w:rFonts w:asciiTheme="minorEastAsia" w:eastAsiaTheme="minorEastAsia" w:hAnsiTheme="minorEastAsia" w:hint="eastAsia"/>
                <w:sz w:val="16"/>
                <w:szCs w:val="16"/>
              </w:rPr>
              <w:t>保管の仕方を工夫し検索しやすく改善</w:t>
            </w:r>
            <w:r w:rsidR="00F067B2" w:rsidRPr="006E2989">
              <w:rPr>
                <w:rFonts w:asciiTheme="minorEastAsia" w:eastAsiaTheme="minorEastAsia" w:hAnsiTheme="minorEastAsia" w:hint="eastAsia"/>
                <w:sz w:val="16"/>
                <w:szCs w:val="16"/>
              </w:rPr>
              <w:t>。</w:t>
            </w:r>
            <w:r w:rsidR="006A6F13" w:rsidRPr="006E2989">
              <w:rPr>
                <w:rFonts w:asciiTheme="minorEastAsia" w:eastAsiaTheme="minorEastAsia" w:hAnsiTheme="minorEastAsia" w:hint="eastAsia"/>
                <w:sz w:val="16"/>
                <w:szCs w:val="16"/>
              </w:rPr>
              <w:t xml:space="preserve">　　　　　</w:t>
            </w:r>
            <w:r w:rsidR="003A2B2A" w:rsidRPr="006E2989">
              <w:rPr>
                <w:rFonts w:asciiTheme="minorEastAsia" w:eastAsiaTheme="minorEastAsia" w:hAnsiTheme="minorEastAsia" w:hint="eastAsia"/>
                <w:sz w:val="16"/>
                <w:szCs w:val="16"/>
              </w:rPr>
              <w:t xml:space="preserve">　</w:t>
            </w:r>
            <w:r w:rsidR="006A6F13" w:rsidRPr="006E2989">
              <w:rPr>
                <w:rFonts w:asciiTheme="minorEastAsia" w:eastAsiaTheme="minorEastAsia" w:hAnsiTheme="minorEastAsia" w:hint="eastAsia"/>
                <w:sz w:val="16"/>
                <w:szCs w:val="16"/>
              </w:rPr>
              <w:t>（○）</w:t>
            </w:r>
          </w:p>
          <w:p w:rsidR="00190170" w:rsidRPr="006E2989" w:rsidRDefault="00F067B2" w:rsidP="005250B3">
            <w:pPr>
              <w:spacing w:line="240" w:lineRule="exact"/>
              <w:ind w:leftChars="100" w:left="21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w:t>
            </w:r>
            <w:r w:rsidR="006A6F13" w:rsidRPr="006E2989">
              <w:rPr>
                <w:rFonts w:asciiTheme="minorEastAsia" w:eastAsiaTheme="minorEastAsia" w:hAnsiTheme="minorEastAsia" w:hint="eastAsia"/>
                <w:sz w:val="16"/>
                <w:szCs w:val="16"/>
              </w:rPr>
              <w:t>教材ライブラリーに関する実践報告会を３月に実施。　　　　　　　　　　　　　　　（○）</w:t>
            </w:r>
          </w:p>
          <w:p w:rsidR="00F507EC" w:rsidRPr="006E2989" w:rsidRDefault="00F067B2" w:rsidP="005250B3">
            <w:pPr>
              <w:spacing w:line="24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・配属学部以外での</w:t>
            </w:r>
            <w:r w:rsidR="00CE52C0" w:rsidRPr="006E2989">
              <w:rPr>
                <w:rFonts w:asciiTheme="minorEastAsia" w:eastAsiaTheme="minorEastAsia" w:hAnsiTheme="minorEastAsia" w:hint="eastAsia"/>
                <w:sz w:val="16"/>
                <w:szCs w:val="16"/>
              </w:rPr>
              <w:t>研修</w:t>
            </w:r>
            <w:r w:rsidR="00F507EC" w:rsidRPr="006E2989">
              <w:rPr>
                <w:rFonts w:asciiTheme="minorEastAsia" w:eastAsiaTheme="minorEastAsia" w:hAnsiTheme="minorEastAsia" w:hint="eastAsia"/>
                <w:sz w:val="16"/>
                <w:szCs w:val="16"/>
              </w:rPr>
              <w:t>２回実施（３回目３月</w:t>
            </w:r>
            <w:r w:rsidR="00CE52C0" w:rsidRPr="006E2989">
              <w:rPr>
                <w:rFonts w:asciiTheme="minorEastAsia" w:eastAsiaTheme="minorEastAsia" w:hAnsiTheme="minorEastAsia" w:hint="eastAsia"/>
                <w:sz w:val="16"/>
                <w:szCs w:val="16"/>
              </w:rPr>
              <w:t>）</w:t>
            </w:r>
            <w:r w:rsidR="00F507EC" w:rsidRPr="006E2989">
              <w:rPr>
                <w:rFonts w:asciiTheme="minorEastAsia" w:eastAsiaTheme="minorEastAsia" w:hAnsiTheme="minorEastAsia" w:hint="eastAsia"/>
                <w:sz w:val="16"/>
                <w:szCs w:val="16"/>
              </w:rPr>
              <w:t>。</w:t>
            </w:r>
            <w:r w:rsidR="006A6F13" w:rsidRPr="006E2989">
              <w:rPr>
                <w:rFonts w:asciiTheme="minorEastAsia" w:eastAsiaTheme="minorEastAsia" w:hAnsiTheme="minorEastAsia" w:hint="eastAsia"/>
                <w:sz w:val="16"/>
                <w:szCs w:val="16"/>
              </w:rPr>
              <w:t>学部を超えた情報共有や気づきがあった。</w:t>
            </w:r>
          </w:p>
          <w:p w:rsidR="00F067B2" w:rsidRPr="006E2989" w:rsidRDefault="006A6F13" w:rsidP="00F507EC">
            <w:pPr>
              <w:spacing w:line="240" w:lineRule="exact"/>
              <w:ind w:leftChars="100" w:left="210" w:firstLineChars="1000" w:firstLine="160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F507EC" w:rsidRPr="006E2989">
              <w:rPr>
                <w:rFonts w:asciiTheme="minorEastAsia" w:eastAsiaTheme="minorEastAsia" w:hAnsiTheme="minorEastAsia" w:hint="eastAsia"/>
                <w:sz w:val="16"/>
                <w:szCs w:val="16"/>
              </w:rPr>
              <w:t xml:space="preserve">　　　</w:t>
            </w:r>
            <w:r w:rsidRPr="006E2989">
              <w:rPr>
                <w:rFonts w:asciiTheme="minorEastAsia" w:eastAsiaTheme="minorEastAsia" w:hAnsiTheme="minorEastAsia" w:hint="eastAsia"/>
                <w:sz w:val="16"/>
                <w:szCs w:val="16"/>
              </w:rPr>
              <w:t>（○）</w:t>
            </w:r>
          </w:p>
          <w:p w:rsidR="00F067B2" w:rsidRPr="006E2989" w:rsidRDefault="006A6F13" w:rsidP="005250B3">
            <w:pPr>
              <w:spacing w:line="24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・他の障がい種に関する研修に１人派遣と伝達研修。教育相談関係研修に３月</w:t>
            </w:r>
            <w:r w:rsidR="00F067B2" w:rsidRPr="006E2989">
              <w:rPr>
                <w:rFonts w:asciiTheme="minorEastAsia" w:eastAsiaTheme="minorEastAsia" w:hAnsiTheme="minorEastAsia" w:hint="eastAsia"/>
                <w:sz w:val="16"/>
                <w:szCs w:val="16"/>
              </w:rPr>
              <w:t>派遣。</w:t>
            </w:r>
            <w:r w:rsidRPr="006E2989">
              <w:rPr>
                <w:rFonts w:asciiTheme="minorEastAsia" w:eastAsiaTheme="minorEastAsia" w:hAnsiTheme="minorEastAsia" w:hint="eastAsia"/>
                <w:sz w:val="16"/>
                <w:szCs w:val="16"/>
              </w:rPr>
              <w:t xml:space="preserve">　</w:t>
            </w:r>
            <w:r w:rsidR="003A2B2A" w:rsidRPr="006E2989">
              <w:rPr>
                <w:rFonts w:asciiTheme="minorEastAsia" w:eastAsiaTheme="minorEastAsia" w:hAnsiTheme="minorEastAsia" w:hint="eastAsia"/>
                <w:sz w:val="16"/>
                <w:szCs w:val="16"/>
              </w:rPr>
              <w:t xml:space="preserve">　</w:t>
            </w:r>
            <w:r w:rsidRPr="006E2989">
              <w:rPr>
                <w:rFonts w:asciiTheme="minorEastAsia" w:eastAsiaTheme="minorEastAsia" w:hAnsiTheme="minorEastAsia" w:hint="eastAsia"/>
                <w:sz w:val="16"/>
                <w:szCs w:val="16"/>
              </w:rPr>
              <w:t>（○）</w:t>
            </w:r>
          </w:p>
          <w:p w:rsidR="009A2DAA" w:rsidRPr="006E2989" w:rsidRDefault="009A2DAA" w:rsidP="005250B3">
            <w:pPr>
              <w:spacing w:line="240" w:lineRule="exact"/>
              <w:ind w:left="160" w:hangingChars="100" w:hanging="160"/>
              <w:jc w:val="left"/>
              <w:rPr>
                <w:rFonts w:asciiTheme="minorEastAsia" w:eastAsiaTheme="minorEastAsia" w:hAnsiTheme="minorEastAsia"/>
                <w:sz w:val="16"/>
                <w:szCs w:val="16"/>
              </w:rPr>
            </w:pPr>
          </w:p>
          <w:p w:rsidR="004B1E88" w:rsidRPr="006E2989" w:rsidRDefault="00F067B2" w:rsidP="00F067B2">
            <w:pPr>
              <w:spacing w:line="240" w:lineRule="exact"/>
              <w:ind w:left="160" w:hangingChars="100" w:hanging="160"/>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（２）</w:t>
            </w:r>
            <w:r w:rsidR="004B1E88" w:rsidRPr="006E2989">
              <w:rPr>
                <w:rFonts w:asciiTheme="minorEastAsia" w:eastAsiaTheme="minorEastAsia" w:hAnsiTheme="minorEastAsia" w:hint="eastAsia"/>
                <w:sz w:val="16"/>
                <w:szCs w:val="16"/>
              </w:rPr>
              <w:t>・授業のわかりやすさ　肯定的評価　100％</w:t>
            </w:r>
          </w:p>
          <w:p w:rsidR="004B1E88" w:rsidRPr="006E2989" w:rsidRDefault="004B1E88" w:rsidP="00F067B2">
            <w:pPr>
              <w:spacing w:line="240" w:lineRule="exact"/>
              <w:ind w:left="160" w:hangingChars="100" w:hanging="160"/>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・ICT機器の効果的活用　　肯定的評価　</w:t>
            </w:r>
            <w:r w:rsidR="004E39D3" w:rsidRPr="006E2989">
              <w:rPr>
                <w:rFonts w:asciiTheme="minorEastAsia" w:eastAsiaTheme="minorEastAsia" w:hAnsiTheme="minorEastAsia" w:hint="eastAsia"/>
                <w:sz w:val="16"/>
                <w:szCs w:val="16"/>
              </w:rPr>
              <w:t>92</w:t>
            </w:r>
            <w:r w:rsidRPr="006E2989">
              <w:rPr>
                <w:rFonts w:asciiTheme="minorEastAsia" w:eastAsiaTheme="minorEastAsia" w:hAnsiTheme="minorEastAsia" w:hint="eastAsia"/>
                <w:sz w:val="16"/>
                <w:szCs w:val="16"/>
              </w:rPr>
              <w:t>％</w:t>
            </w:r>
          </w:p>
          <w:p w:rsidR="004B1E88" w:rsidRPr="006E2989" w:rsidRDefault="004B1E88" w:rsidP="00F067B2">
            <w:pPr>
              <w:spacing w:line="240" w:lineRule="exact"/>
              <w:ind w:left="160" w:hangingChars="100" w:hanging="160"/>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4E39D3" w:rsidRPr="006E2989">
              <w:rPr>
                <w:rFonts w:asciiTheme="minorEastAsia" w:eastAsiaTheme="minorEastAsia" w:hAnsiTheme="minorEastAsia" w:hint="eastAsia"/>
                <w:sz w:val="16"/>
                <w:szCs w:val="16"/>
              </w:rPr>
              <w:t>◎</w:t>
            </w:r>
            <w:r w:rsidRPr="006E2989">
              <w:rPr>
                <w:rFonts w:asciiTheme="minorEastAsia" w:eastAsiaTheme="minorEastAsia" w:hAnsiTheme="minorEastAsia" w:hint="eastAsia"/>
                <w:sz w:val="16"/>
                <w:szCs w:val="16"/>
              </w:rPr>
              <w:t>）</w:t>
            </w:r>
          </w:p>
          <w:p w:rsidR="00F067B2" w:rsidRPr="006E2989" w:rsidRDefault="00F067B2" w:rsidP="004B1E88">
            <w:pPr>
              <w:spacing w:line="240" w:lineRule="exact"/>
              <w:ind w:firstLineChars="100" w:firstLine="160"/>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w:t>
            </w:r>
            <w:r w:rsidR="00785240" w:rsidRPr="006E2989">
              <w:rPr>
                <w:rFonts w:asciiTheme="minorEastAsia" w:eastAsiaTheme="minorEastAsia" w:hAnsiTheme="minorEastAsia" w:hint="eastAsia"/>
                <w:sz w:val="16"/>
                <w:szCs w:val="16"/>
              </w:rPr>
              <w:t>ICT研修会２回、情報モラル研修会１回実施。</w:t>
            </w:r>
          </w:p>
          <w:p w:rsidR="004B1E88" w:rsidRPr="006E2989" w:rsidRDefault="004B1E88" w:rsidP="004B1E88">
            <w:pPr>
              <w:spacing w:line="240" w:lineRule="exact"/>
              <w:ind w:firstLineChars="100" w:firstLine="160"/>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p>
        </w:tc>
      </w:tr>
      <w:tr w:rsidR="00523F45" w:rsidRPr="006E2989" w:rsidTr="00900A5C">
        <w:trPr>
          <w:cantSplit/>
          <w:trHeight w:val="1314"/>
          <w:jc w:val="center"/>
        </w:trPr>
        <w:tc>
          <w:tcPr>
            <w:tcW w:w="881" w:type="dxa"/>
            <w:shd w:val="clear" w:color="auto" w:fill="auto"/>
            <w:textDirection w:val="tbRlV"/>
            <w:vAlign w:val="center"/>
          </w:tcPr>
          <w:p w:rsidR="00523F45" w:rsidRPr="006E2989" w:rsidRDefault="00523F45" w:rsidP="0081539E">
            <w:pPr>
              <w:spacing w:line="240" w:lineRule="exact"/>
              <w:jc w:val="left"/>
              <w:rPr>
                <w:rFonts w:asciiTheme="minorEastAsia" w:eastAsiaTheme="minorEastAsia" w:hAnsiTheme="minorEastAsia"/>
                <w:color w:val="000000"/>
                <w:sz w:val="18"/>
                <w:szCs w:val="18"/>
              </w:rPr>
            </w:pPr>
            <w:r w:rsidRPr="006E2989">
              <w:rPr>
                <w:rFonts w:asciiTheme="minorEastAsia" w:eastAsiaTheme="minorEastAsia" w:hAnsiTheme="minorEastAsia" w:hint="eastAsia"/>
                <w:bCs/>
                <w:color w:val="000000"/>
                <w:sz w:val="18"/>
                <w:szCs w:val="18"/>
              </w:rPr>
              <w:t>４　センター的機能の充実</w:t>
            </w:r>
          </w:p>
        </w:tc>
        <w:tc>
          <w:tcPr>
            <w:tcW w:w="2020" w:type="dxa"/>
            <w:shd w:val="clear" w:color="auto" w:fill="auto"/>
          </w:tcPr>
          <w:p w:rsidR="00523F45" w:rsidRPr="006E2989" w:rsidRDefault="00523F45" w:rsidP="009603B2">
            <w:pPr>
              <w:spacing w:line="200" w:lineRule="exact"/>
              <w:rPr>
                <w:rFonts w:asciiTheme="minorEastAsia" w:eastAsiaTheme="minorEastAsia" w:hAnsiTheme="minorEastAsia"/>
                <w:bCs/>
                <w:color w:val="000000"/>
                <w:sz w:val="18"/>
                <w:szCs w:val="18"/>
              </w:rPr>
            </w:pPr>
            <w:r w:rsidRPr="006E2989">
              <w:rPr>
                <w:rFonts w:asciiTheme="minorEastAsia" w:eastAsiaTheme="minorEastAsia" w:hAnsiTheme="minorEastAsia" w:hint="eastAsia"/>
                <w:color w:val="000000"/>
                <w:sz w:val="18"/>
                <w:szCs w:val="18"/>
              </w:rPr>
              <w:t>（１）早期からの一貫した支援を充実する。</w:t>
            </w:r>
          </w:p>
          <w:p w:rsidR="00523F45" w:rsidRPr="006E2989" w:rsidRDefault="00523F45" w:rsidP="009603B2">
            <w:pPr>
              <w:spacing w:line="200" w:lineRule="exact"/>
              <w:rPr>
                <w:rFonts w:asciiTheme="minorEastAsia" w:eastAsiaTheme="minorEastAsia" w:hAnsiTheme="minorEastAsia"/>
                <w:color w:val="000000"/>
                <w:sz w:val="18"/>
                <w:szCs w:val="18"/>
              </w:rPr>
            </w:pPr>
          </w:p>
          <w:p w:rsidR="009603B2" w:rsidRPr="006E2989" w:rsidRDefault="009603B2"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9603B2" w:rsidRPr="006E2989" w:rsidRDefault="009603B2" w:rsidP="009603B2">
            <w:pPr>
              <w:spacing w:line="200" w:lineRule="exact"/>
              <w:rPr>
                <w:rFonts w:asciiTheme="minorEastAsia" w:eastAsiaTheme="minorEastAsia" w:hAnsiTheme="minorEastAsia"/>
                <w:color w:val="000000"/>
                <w:sz w:val="18"/>
                <w:szCs w:val="18"/>
              </w:rPr>
            </w:pPr>
          </w:p>
          <w:p w:rsidR="004B1E88" w:rsidRPr="006E2989" w:rsidRDefault="004B1E88" w:rsidP="009603B2">
            <w:pPr>
              <w:spacing w:line="200" w:lineRule="exact"/>
              <w:rPr>
                <w:rFonts w:asciiTheme="minorEastAsia" w:eastAsiaTheme="minorEastAsia" w:hAnsiTheme="minorEastAsia"/>
                <w:color w:val="000000"/>
                <w:sz w:val="18"/>
                <w:szCs w:val="18"/>
              </w:rPr>
            </w:pPr>
          </w:p>
          <w:p w:rsidR="004B1E88" w:rsidRPr="006E2989" w:rsidRDefault="004B1E88" w:rsidP="009603B2">
            <w:pPr>
              <w:spacing w:line="200" w:lineRule="exact"/>
              <w:rPr>
                <w:rFonts w:asciiTheme="minorEastAsia" w:eastAsiaTheme="minorEastAsia" w:hAnsiTheme="minorEastAsia"/>
                <w:color w:val="000000"/>
                <w:sz w:val="18"/>
                <w:szCs w:val="18"/>
              </w:rPr>
            </w:pPr>
          </w:p>
          <w:p w:rsidR="009603B2" w:rsidRPr="006E2989" w:rsidRDefault="009603B2"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r w:rsidRPr="006E2989">
              <w:rPr>
                <w:rFonts w:asciiTheme="minorEastAsia" w:eastAsiaTheme="minorEastAsia" w:hAnsiTheme="minorEastAsia" w:hint="eastAsia"/>
                <w:color w:val="000000"/>
                <w:sz w:val="18"/>
                <w:szCs w:val="18"/>
              </w:rPr>
              <w:t>（２）通級による指導で学習効果を上げ、児童生徒の自信と意欲を向上させる。</w:t>
            </w:r>
          </w:p>
          <w:p w:rsidR="00523F45" w:rsidRPr="006E2989" w:rsidRDefault="00523F45" w:rsidP="009603B2">
            <w:pPr>
              <w:spacing w:line="200" w:lineRule="exact"/>
              <w:rPr>
                <w:rFonts w:asciiTheme="minorEastAsia" w:eastAsiaTheme="minorEastAsia" w:hAnsiTheme="minorEastAsia"/>
                <w:color w:val="000000"/>
                <w:sz w:val="18"/>
                <w:szCs w:val="18"/>
              </w:rPr>
            </w:pPr>
          </w:p>
          <w:p w:rsidR="00CA2190" w:rsidRPr="006E2989" w:rsidRDefault="00CA2190"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p>
          <w:p w:rsidR="00523F45" w:rsidRPr="006E2989" w:rsidRDefault="00523F45" w:rsidP="009603B2">
            <w:pPr>
              <w:spacing w:line="200" w:lineRule="exact"/>
              <w:rPr>
                <w:rFonts w:asciiTheme="minorEastAsia" w:eastAsiaTheme="minorEastAsia" w:hAnsiTheme="minorEastAsia"/>
                <w:color w:val="000000"/>
                <w:sz w:val="18"/>
                <w:szCs w:val="18"/>
              </w:rPr>
            </w:pPr>
            <w:r w:rsidRPr="006E2989">
              <w:rPr>
                <w:rFonts w:asciiTheme="minorEastAsia" w:eastAsiaTheme="minorEastAsia" w:hAnsiTheme="minorEastAsia" w:hint="eastAsia"/>
                <w:bCs/>
                <w:color w:val="000000"/>
                <w:sz w:val="18"/>
                <w:szCs w:val="18"/>
              </w:rPr>
              <w:t>（３）小学校等からの聞こえや言葉に関わる多様な相談に対し、適切な支援を実施する。</w:t>
            </w:r>
          </w:p>
        </w:tc>
        <w:tc>
          <w:tcPr>
            <w:tcW w:w="4394" w:type="dxa"/>
            <w:tcBorders>
              <w:right w:val="dashed" w:sz="4" w:space="0" w:color="auto"/>
            </w:tcBorders>
            <w:shd w:val="clear" w:color="auto" w:fill="auto"/>
          </w:tcPr>
          <w:p w:rsidR="00523F45" w:rsidRPr="006E2989" w:rsidRDefault="00523F45" w:rsidP="001E30C5">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（１）・病院や保健所・保健センター、通所支援施設・教室などの地域と連携して、幼稚部教育及び早期教育相談を充実する。</w:t>
            </w:r>
          </w:p>
          <w:p w:rsidR="00523F45" w:rsidRPr="006E2989" w:rsidRDefault="00523F45" w:rsidP="001E30C5">
            <w:pPr>
              <w:spacing w:line="200" w:lineRule="exact"/>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p>
          <w:p w:rsidR="009603B2" w:rsidRPr="006E2989" w:rsidRDefault="009603B2" w:rsidP="001E30C5">
            <w:pPr>
              <w:spacing w:line="200" w:lineRule="exact"/>
              <w:jc w:val="left"/>
              <w:rPr>
                <w:rFonts w:asciiTheme="minorEastAsia" w:eastAsiaTheme="minorEastAsia" w:hAnsiTheme="minorEastAsia"/>
                <w:color w:val="000000"/>
                <w:sz w:val="16"/>
                <w:szCs w:val="16"/>
              </w:rPr>
            </w:pPr>
          </w:p>
          <w:p w:rsidR="004B1E88" w:rsidRPr="006E2989" w:rsidRDefault="004B1E88" w:rsidP="001E30C5">
            <w:pPr>
              <w:spacing w:line="200" w:lineRule="exact"/>
              <w:jc w:val="left"/>
              <w:rPr>
                <w:rFonts w:asciiTheme="minorEastAsia" w:eastAsiaTheme="minorEastAsia" w:hAnsiTheme="minorEastAsia"/>
                <w:color w:val="000000"/>
                <w:sz w:val="16"/>
                <w:szCs w:val="16"/>
              </w:rPr>
            </w:pPr>
          </w:p>
          <w:p w:rsidR="004B1E88" w:rsidRPr="006E2989" w:rsidRDefault="004B1E88" w:rsidP="001E30C5">
            <w:pPr>
              <w:spacing w:line="200" w:lineRule="exact"/>
              <w:jc w:val="left"/>
              <w:rPr>
                <w:rFonts w:asciiTheme="minorEastAsia" w:eastAsiaTheme="minorEastAsia" w:hAnsiTheme="minorEastAsia"/>
                <w:color w:val="000000"/>
                <w:sz w:val="16"/>
                <w:szCs w:val="16"/>
              </w:rPr>
            </w:pPr>
          </w:p>
          <w:p w:rsidR="009603B2" w:rsidRPr="006E2989" w:rsidRDefault="009603B2" w:rsidP="001E30C5">
            <w:pPr>
              <w:spacing w:line="200" w:lineRule="exact"/>
              <w:jc w:val="left"/>
              <w:rPr>
                <w:rFonts w:asciiTheme="minorEastAsia" w:eastAsiaTheme="minorEastAsia" w:hAnsiTheme="minorEastAsia"/>
                <w:color w:val="000000"/>
                <w:sz w:val="16"/>
                <w:szCs w:val="16"/>
              </w:rPr>
            </w:pPr>
          </w:p>
          <w:p w:rsidR="009603B2" w:rsidRPr="006E2989" w:rsidRDefault="009603B2" w:rsidP="001E30C5">
            <w:pPr>
              <w:spacing w:line="200" w:lineRule="exact"/>
              <w:jc w:val="left"/>
              <w:rPr>
                <w:rFonts w:asciiTheme="minorEastAsia" w:eastAsiaTheme="minorEastAsia" w:hAnsiTheme="minorEastAsia"/>
                <w:color w:val="000000"/>
                <w:sz w:val="16"/>
                <w:szCs w:val="16"/>
              </w:rPr>
            </w:pPr>
          </w:p>
          <w:p w:rsidR="00523F45" w:rsidRPr="006E2989" w:rsidRDefault="00523F45" w:rsidP="001E30C5">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（２）・通級による指導において、個々の児童生徒の課題に応じた聴能学習、発音指導、教科指導を充実する。</w:t>
            </w:r>
          </w:p>
          <w:p w:rsidR="00523F45" w:rsidRPr="006E2989" w:rsidRDefault="00523F45" w:rsidP="001E30C5">
            <w:pPr>
              <w:spacing w:line="200" w:lineRule="exact"/>
              <w:ind w:firstLineChars="200" w:firstLine="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・小学校等からの聞こえと言葉の相談を充実する。</w:t>
            </w:r>
          </w:p>
          <w:p w:rsidR="00523F45" w:rsidRPr="006E2989" w:rsidRDefault="00523F45" w:rsidP="001E30C5">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・長期休業中などを活用した地域の児童生徒と本校児童生徒の交流事業を充実させる。</w:t>
            </w:r>
          </w:p>
          <w:p w:rsidR="00523F45" w:rsidRPr="006E2989" w:rsidRDefault="00523F45" w:rsidP="001E30C5">
            <w:pPr>
              <w:spacing w:line="200" w:lineRule="exact"/>
              <w:ind w:left="320" w:hangingChars="200" w:hanging="320"/>
              <w:jc w:val="left"/>
              <w:rPr>
                <w:rFonts w:asciiTheme="minorEastAsia" w:eastAsiaTheme="minorEastAsia" w:hAnsiTheme="minorEastAsia"/>
                <w:color w:val="000000"/>
                <w:sz w:val="16"/>
                <w:szCs w:val="16"/>
              </w:rPr>
            </w:pPr>
          </w:p>
          <w:p w:rsidR="00CA2190" w:rsidRPr="006E2989" w:rsidRDefault="00CA2190" w:rsidP="001E30C5">
            <w:pPr>
              <w:spacing w:line="200" w:lineRule="exact"/>
              <w:ind w:left="320" w:hangingChars="200" w:hanging="320"/>
              <w:jc w:val="left"/>
              <w:rPr>
                <w:rFonts w:asciiTheme="minorEastAsia" w:eastAsiaTheme="minorEastAsia" w:hAnsiTheme="minorEastAsia"/>
                <w:color w:val="000000"/>
                <w:sz w:val="16"/>
                <w:szCs w:val="16"/>
              </w:rPr>
            </w:pPr>
          </w:p>
          <w:p w:rsidR="00523F45" w:rsidRPr="006E2989" w:rsidRDefault="00523F45" w:rsidP="001E30C5">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（３）・必要な巡回相談や聴覚障がい理解の講師派遣を行う。</w:t>
            </w:r>
          </w:p>
          <w:p w:rsidR="00523F45" w:rsidRPr="006E2989" w:rsidRDefault="00523F45" w:rsidP="001E30C5">
            <w:pPr>
              <w:spacing w:line="200" w:lineRule="exact"/>
              <w:ind w:leftChars="200" w:left="4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・聴覚障がいに関する校外向け研修開催など、難聴学級との連携を強める。</w:t>
            </w:r>
          </w:p>
          <w:p w:rsidR="00523F45" w:rsidRPr="006E2989" w:rsidRDefault="00523F45" w:rsidP="001E30C5">
            <w:pPr>
              <w:spacing w:line="200" w:lineRule="exact"/>
              <w:ind w:leftChars="200" w:left="4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・支援学校などとの連携により、聴覚障がいに関する支援を基盤に地域の支援教育の充実に貢献する。</w:t>
            </w:r>
          </w:p>
          <w:p w:rsidR="00523F45" w:rsidRPr="006E2989" w:rsidRDefault="00523F45" w:rsidP="001E30C5">
            <w:pPr>
              <w:spacing w:line="200" w:lineRule="exact"/>
              <w:ind w:leftChars="200" w:left="4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・地域支援に関する情報発信を促進する。</w:t>
            </w:r>
          </w:p>
        </w:tc>
        <w:tc>
          <w:tcPr>
            <w:tcW w:w="3969" w:type="dxa"/>
            <w:tcBorders>
              <w:right w:val="dashed" w:sz="4" w:space="0" w:color="auto"/>
            </w:tcBorders>
          </w:tcPr>
          <w:p w:rsidR="00523F45" w:rsidRPr="006E2989" w:rsidRDefault="00523F45" w:rsidP="001858CA">
            <w:pPr>
              <w:spacing w:line="22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（１）・早期教育相談　年間のべ</w:t>
            </w:r>
            <w:r w:rsidR="008D1332" w:rsidRPr="006E2989">
              <w:rPr>
                <w:rFonts w:asciiTheme="minorEastAsia" w:eastAsiaTheme="minorEastAsia" w:hAnsiTheme="minorEastAsia" w:hint="eastAsia"/>
                <w:color w:val="000000"/>
                <w:sz w:val="16"/>
                <w:szCs w:val="16"/>
              </w:rPr>
              <w:t>8</w:t>
            </w:r>
            <w:r w:rsidRPr="006E2989">
              <w:rPr>
                <w:rFonts w:asciiTheme="minorEastAsia" w:eastAsiaTheme="minorEastAsia" w:hAnsiTheme="minorEastAsia" w:hint="eastAsia"/>
                <w:color w:val="000000"/>
                <w:sz w:val="16"/>
                <w:szCs w:val="16"/>
              </w:rPr>
              <w:t>00件</w:t>
            </w:r>
          </w:p>
          <w:p w:rsidR="00523F45" w:rsidRPr="006E2989" w:rsidRDefault="00566ED4" w:rsidP="001858CA">
            <w:pPr>
              <w:spacing w:line="22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523F45" w:rsidRPr="006E2989">
              <w:rPr>
                <w:rFonts w:asciiTheme="minorEastAsia" w:eastAsiaTheme="minorEastAsia" w:hAnsiTheme="minorEastAsia" w:hint="eastAsia"/>
                <w:color w:val="000000"/>
                <w:sz w:val="16"/>
                <w:szCs w:val="16"/>
              </w:rPr>
              <w:t xml:space="preserve">・病院・保健所・保健センターへの訪問を通した本校教育の理解啓発　</w:t>
            </w:r>
            <w:r w:rsidR="00C85565" w:rsidRPr="006E2989">
              <w:rPr>
                <w:rFonts w:asciiTheme="minorEastAsia" w:eastAsiaTheme="minorEastAsia" w:hAnsiTheme="minorEastAsia" w:hint="eastAsia"/>
                <w:color w:val="000000"/>
                <w:sz w:val="16"/>
                <w:szCs w:val="16"/>
              </w:rPr>
              <w:t>20</w:t>
            </w:r>
            <w:r w:rsidR="00523F45" w:rsidRPr="006E2989">
              <w:rPr>
                <w:rFonts w:asciiTheme="minorEastAsia" w:eastAsiaTheme="minorEastAsia" w:hAnsiTheme="minorEastAsia" w:hint="eastAsia"/>
                <w:color w:val="000000"/>
                <w:sz w:val="16"/>
                <w:szCs w:val="16"/>
              </w:rPr>
              <w:t>ヵ所以上</w:t>
            </w:r>
          </w:p>
          <w:p w:rsidR="00523F45" w:rsidRPr="006E2989" w:rsidRDefault="00523F45" w:rsidP="001858CA">
            <w:pPr>
              <w:spacing w:line="220" w:lineRule="exact"/>
              <w:ind w:firstLineChars="100" w:firstLine="1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・通所支援施設での本校学校説明会の実施</w:t>
            </w:r>
          </w:p>
          <w:p w:rsidR="00523F45" w:rsidRPr="006E2989" w:rsidRDefault="00523F45" w:rsidP="001858CA">
            <w:pPr>
              <w:spacing w:line="220" w:lineRule="exact"/>
              <w:ind w:firstLineChars="100" w:firstLine="1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・早期教育相談土曜相談会の実施　年５回</w:t>
            </w:r>
            <w:r w:rsidR="00310498" w:rsidRPr="006E2989">
              <w:rPr>
                <w:rFonts w:asciiTheme="minorEastAsia" w:eastAsiaTheme="minorEastAsia" w:hAnsiTheme="minorEastAsia" w:hint="eastAsia"/>
                <w:color w:val="000000"/>
                <w:sz w:val="16"/>
                <w:szCs w:val="16"/>
              </w:rPr>
              <w:t>以上</w:t>
            </w:r>
          </w:p>
          <w:p w:rsidR="004B1E88" w:rsidRPr="006E2989" w:rsidRDefault="00523F45" w:rsidP="001858CA">
            <w:pPr>
              <w:spacing w:line="220" w:lineRule="exact"/>
              <w:ind w:firstLineChars="100" w:firstLine="1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・早期教育相談（保護者）アンケート　</w:t>
            </w:r>
          </w:p>
          <w:p w:rsidR="00523F45" w:rsidRPr="006E2989" w:rsidRDefault="00523F45" w:rsidP="001858CA">
            <w:pPr>
              <w:spacing w:line="220" w:lineRule="exact"/>
              <w:ind w:firstLineChars="300" w:firstLine="48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肯</w:t>
            </w:r>
            <w:bookmarkStart w:id="0" w:name="_GoBack"/>
            <w:r w:rsidRPr="006E2989">
              <w:rPr>
                <w:rFonts w:asciiTheme="minorEastAsia" w:eastAsiaTheme="minorEastAsia" w:hAnsiTheme="minorEastAsia" w:hint="eastAsia"/>
                <w:color w:val="000000"/>
                <w:sz w:val="16"/>
                <w:szCs w:val="16"/>
              </w:rPr>
              <w:t>定的評価8</w:t>
            </w:r>
            <w:r w:rsidR="008D1332" w:rsidRPr="006E2989">
              <w:rPr>
                <w:rFonts w:asciiTheme="minorEastAsia" w:eastAsiaTheme="minorEastAsia" w:hAnsiTheme="minorEastAsia" w:hint="eastAsia"/>
                <w:color w:val="000000"/>
                <w:sz w:val="16"/>
                <w:szCs w:val="16"/>
              </w:rPr>
              <w:t>5</w:t>
            </w:r>
            <w:r w:rsidRPr="006E2989">
              <w:rPr>
                <w:rFonts w:asciiTheme="minorEastAsia" w:eastAsiaTheme="minorEastAsia" w:hAnsiTheme="minorEastAsia" w:hint="eastAsia"/>
                <w:color w:val="000000"/>
                <w:sz w:val="16"/>
                <w:szCs w:val="16"/>
              </w:rPr>
              <w:t>％</w:t>
            </w:r>
          </w:p>
          <w:p w:rsidR="0076417C" w:rsidRPr="006E2989" w:rsidRDefault="0076417C" w:rsidP="00922F57">
            <w:pPr>
              <w:spacing w:line="200" w:lineRule="exact"/>
              <w:ind w:firstLineChars="300" w:firstLine="480"/>
              <w:jc w:val="left"/>
              <w:rPr>
                <w:rFonts w:asciiTheme="minorEastAsia" w:eastAsiaTheme="minorEastAsia" w:hAnsiTheme="minorEastAsia"/>
                <w:color w:val="000000"/>
                <w:sz w:val="16"/>
                <w:szCs w:val="16"/>
              </w:rPr>
            </w:pPr>
          </w:p>
          <w:bookmarkEnd w:id="0"/>
          <w:p w:rsidR="00523F45" w:rsidRPr="006E2989" w:rsidRDefault="00523F45" w:rsidP="009603B2">
            <w:pPr>
              <w:spacing w:line="200" w:lineRule="exact"/>
              <w:ind w:leftChars="300" w:left="630" w:firstLineChars="50" w:firstLine="80"/>
              <w:jc w:val="left"/>
              <w:rPr>
                <w:rFonts w:asciiTheme="minorEastAsia" w:eastAsiaTheme="minorEastAsia" w:hAnsiTheme="minorEastAsia"/>
                <w:color w:val="000000"/>
                <w:sz w:val="16"/>
                <w:szCs w:val="16"/>
              </w:rPr>
            </w:pPr>
          </w:p>
          <w:p w:rsidR="00523F45" w:rsidRPr="006E2989" w:rsidRDefault="00523F45" w:rsidP="009603B2">
            <w:pPr>
              <w:spacing w:line="200" w:lineRule="exact"/>
              <w:ind w:leftChars="-26" w:left="555" w:hangingChars="381" w:hanging="61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（２）・相談件数</w:t>
            </w:r>
            <w:r w:rsidR="00310498" w:rsidRPr="006E2989">
              <w:rPr>
                <w:rFonts w:asciiTheme="minorEastAsia" w:eastAsiaTheme="minorEastAsia" w:hAnsiTheme="minorEastAsia" w:hint="eastAsia"/>
                <w:color w:val="000000"/>
                <w:sz w:val="16"/>
                <w:szCs w:val="16"/>
              </w:rPr>
              <w:t>200</w:t>
            </w:r>
            <w:r w:rsidRPr="006E2989">
              <w:rPr>
                <w:rFonts w:asciiTheme="minorEastAsia" w:eastAsiaTheme="minorEastAsia" w:hAnsiTheme="minorEastAsia" w:hint="eastAsia"/>
                <w:color w:val="000000"/>
                <w:sz w:val="16"/>
                <w:szCs w:val="16"/>
              </w:rPr>
              <w:t>件</w:t>
            </w:r>
          </w:p>
          <w:p w:rsidR="00523F45" w:rsidRPr="006E2989" w:rsidRDefault="00523F45" w:rsidP="009603B2">
            <w:pPr>
              <w:spacing w:line="200" w:lineRule="exact"/>
              <w:ind w:firstLineChars="100" w:firstLine="1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・交流事業の年</w:t>
            </w:r>
            <w:r w:rsidR="008D1332" w:rsidRPr="006E2989">
              <w:rPr>
                <w:rFonts w:asciiTheme="minorEastAsia" w:eastAsiaTheme="minorEastAsia" w:hAnsiTheme="minorEastAsia" w:hint="eastAsia"/>
                <w:color w:val="000000"/>
                <w:sz w:val="16"/>
                <w:szCs w:val="16"/>
              </w:rPr>
              <w:t>15</w:t>
            </w:r>
            <w:r w:rsidRPr="006E2989">
              <w:rPr>
                <w:rFonts w:asciiTheme="minorEastAsia" w:eastAsiaTheme="minorEastAsia" w:hAnsiTheme="minorEastAsia" w:hint="eastAsia"/>
                <w:color w:val="000000"/>
                <w:sz w:val="16"/>
                <w:szCs w:val="16"/>
              </w:rPr>
              <w:t>回以上の実施</w:t>
            </w:r>
          </w:p>
          <w:p w:rsidR="00CA2190" w:rsidRPr="006E2989" w:rsidRDefault="00523F45" w:rsidP="009603B2">
            <w:pPr>
              <w:spacing w:line="200" w:lineRule="exact"/>
              <w:ind w:firstLineChars="100" w:firstLine="1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・通級指導（保護者）アンケート</w:t>
            </w:r>
          </w:p>
          <w:p w:rsidR="00523F45" w:rsidRPr="006E2989" w:rsidRDefault="00523F45" w:rsidP="00922F57">
            <w:pPr>
              <w:spacing w:line="200" w:lineRule="exact"/>
              <w:ind w:firstLineChars="300" w:firstLine="48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肯定的評価8</w:t>
            </w:r>
            <w:r w:rsidR="008D1332" w:rsidRPr="006E2989">
              <w:rPr>
                <w:rFonts w:asciiTheme="minorEastAsia" w:eastAsiaTheme="minorEastAsia" w:hAnsiTheme="minorEastAsia" w:hint="eastAsia"/>
                <w:color w:val="000000"/>
                <w:sz w:val="16"/>
                <w:szCs w:val="16"/>
              </w:rPr>
              <w:t>5</w:t>
            </w:r>
            <w:r w:rsidRPr="006E2989">
              <w:rPr>
                <w:rFonts w:asciiTheme="minorEastAsia" w:eastAsiaTheme="minorEastAsia" w:hAnsiTheme="minorEastAsia" w:hint="eastAsia"/>
                <w:color w:val="000000"/>
                <w:sz w:val="16"/>
                <w:szCs w:val="16"/>
              </w:rPr>
              <w:t>％</w:t>
            </w:r>
          </w:p>
          <w:p w:rsidR="00703AE9" w:rsidRPr="006E2989" w:rsidRDefault="00703AE9" w:rsidP="00922F57">
            <w:pPr>
              <w:spacing w:line="200" w:lineRule="exact"/>
              <w:ind w:firstLineChars="300" w:firstLine="480"/>
              <w:jc w:val="left"/>
              <w:rPr>
                <w:rFonts w:asciiTheme="minorEastAsia" w:eastAsiaTheme="minorEastAsia" w:hAnsiTheme="minorEastAsia"/>
                <w:color w:val="000000"/>
                <w:sz w:val="16"/>
                <w:szCs w:val="16"/>
              </w:rPr>
            </w:pPr>
          </w:p>
          <w:p w:rsidR="00523F45" w:rsidRPr="006E2989" w:rsidRDefault="00523F45" w:rsidP="009603B2">
            <w:pPr>
              <w:spacing w:line="200" w:lineRule="exact"/>
              <w:ind w:leftChars="200" w:left="420" w:firstLineChars="200" w:firstLine="320"/>
              <w:jc w:val="left"/>
              <w:rPr>
                <w:rFonts w:asciiTheme="minorEastAsia" w:eastAsiaTheme="minorEastAsia" w:hAnsiTheme="minorEastAsia"/>
                <w:color w:val="000000"/>
                <w:sz w:val="16"/>
                <w:szCs w:val="16"/>
              </w:rPr>
            </w:pPr>
          </w:p>
          <w:p w:rsidR="00523F45" w:rsidRPr="006E2989" w:rsidRDefault="00523F45" w:rsidP="009603B2">
            <w:pPr>
              <w:spacing w:line="200" w:lineRule="exact"/>
              <w:ind w:left="320" w:hangingChars="200" w:hanging="32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（３）・巡回指導、講師派遣</w:t>
            </w:r>
            <w:r w:rsidR="00566ED4" w:rsidRPr="006E2989">
              <w:rPr>
                <w:rFonts w:asciiTheme="minorEastAsia" w:eastAsiaTheme="minorEastAsia" w:hAnsiTheme="minorEastAsia" w:hint="eastAsia"/>
                <w:color w:val="000000"/>
                <w:sz w:val="16"/>
                <w:szCs w:val="16"/>
              </w:rPr>
              <w:t xml:space="preserve">　</w:t>
            </w:r>
            <w:r w:rsidRPr="006E2989">
              <w:rPr>
                <w:rFonts w:asciiTheme="minorEastAsia" w:eastAsiaTheme="minorEastAsia" w:hAnsiTheme="minorEastAsia" w:hint="eastAsia"/>
                <w:color w:val="000000"/>
                <w:sz w:val="16"/>
                <w:szCs w:val="16"/>
              </w:rPr>
              <w:t xml:space="preserve"> 合計30件</w:t>
            </w:r>
          </w:p>
          <w:p w:rsidR="00523F45" w:rsidRPr="006E2989" w:rsidRDefault="00523F45" w:rsidP="009603B2">
            <w:pPr>
              <w:spacing w:line="200" w:lineRule="exact"/>
              <w:ind w:firstLineChars="100" w:firstLine="16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・研修会参加者アンケート肯定的評価8</w:t>
            </w:r>
            <w:r w:rsidR="008D1332" w:rsidRPr="006E2989">
              <w:rPr>
                <w:rFonts w:asciiTheme="minorEastAsia" w:eastAsiaTheme="minorEastAsia" w:hAnsiTheme="minorEastAsia" w:hint="eastAsia"/>
                <w:color w:val="000000"/>
                <w:sz w:val="16"/>
                <w:szCs w:val="16"/>
              </w:rPr>
              <w:t>5</w:t>
            </w:r>
            <w:r w:rsidRPr="006E2989">
              <w:rPr>
                <w:rFonts w:asciiTheme="minorEastAsia" w:eastAsiaTheme="minorEastAsia" w:hAnsiTheme="minorEastAsia" w:hint="eastAsia"/>
                <w:color w:val="000000"/>
                <w:sz w:val="16"/>
                <w:szCs w:val="16"/>
              </w:rPr>
              <w:t>％</w:t>
            </w:r>
          </w:p>
          <w:p w:rsidR="00523F45" w:rsidRPr="006E2989" w:rsidRDefault="00566ED4" w:rsidP="00CA2190">
            <w:pPr>
              <w:spacing w:line="200" w:lineRule="exact"/>
              <w:ind w:left="400" w:hangingChars="250" w:hanging="40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523F45" w:rsidRPr="006E2989">
              <w:rPr>
                <w:rFonts w:asciiTheme="minorEastAsia" w:eastAsiaTheme="minorEastAsia" w:hAnsiTheme="minorEastAsia" w:hint="eastAsia"/>
                <w:color w:val="000000"/>
                <w:sz w:val="16"/>
                <w:szCs w:val="16"/>
              </w:rPr>
              <w:t>・支援教育地域支援整備事業の各ブロックとの連携を強化するため相談会などに積極的に参加</w:t>
            </w:r>
          </w:p>
          <w:p w:rsidR="00523F45" w:rsidRPr="006E2989" w:rsidRDefault="00566ED4" w:rsidP="009603B2">
            <w:pPr>
              <w:spacing w:line="200" w:lineRule="exact"/>
              <w:ind w:left="400" w:hangingChars="250" w:hanging="40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523F45" w:rsidRPr="006E2989">
              <w:rPr>
                <w:rFonts w:asciiTheme="minorEastAsia" w:eastAsiaTheme="minorEastAsia" w:hAnsiTheme="minorEastAsia" w:hint="eastAsia"/>
                <w:color w:val="000000"/>
                <w:sz w:val="16"/>
                <w:szCs w:val="16"/>
              </w:rPr>
              <w:t>・聴覚支援センター通信の発行（年３回以上）</w:t>
            </w:r>
          </w:p>
          <w:p w:rsidR="00523F45" w:rsidRPr="006E2989" w:rsidRDefault="00566ED4" w:rsidP="004B1E88">
            <w:pPr>
              <w:spacing w:line="200" w:lineRule="exact"/>
              <w:ind w:left="400" w:hangingChars="250" w:hanging="400"/>
              <w:jc w:val="left"/>
              <w:rPr>
                <w:rFonts w:asciiTheme="minorEastAsia" w:eastAsiaTheme="minorEastAsia" w:hAnsiTheme="minorEastAsia"/>
                <w:color w:val="000000"/>
                <w:sz w:val="16"/>
                <w:szCs w:val="16"/>
              </w:rPr>
            </w:pPr>
            <w:r w:rsidRPr="006E2989">
              <w:rPr>
                <w:rFonts w:asciiTheme="minorEastAsia" w:eastAsiaTheme="minorEastAsia" w:hAnsiTheme="minorEastAsia" w:hint="eastAsia"/>
                <w:color w:val="000000"/>
                <w:sz w:val="16"/>
                <w:szCs w:val="16"/>
              </w:rPr>
              <w:t xml:space="preserve">　</w:t>
            </w:r>
            <w:r w:rsidR="00523F45" w:rsidRPr="006E2989">
              <w:rPr>
                <w:rFonts w:asciiTheme="minorEastAsia" w:eastAsiaTheme="minorEastAsia" w:hAnsiTheme="minorEastAsia" w:hint="eastAsia"/>
                <w:color w:val="000000"/>
                <w:sz w:val="16"/>
                <w:szCs w:val="16"/>
              </w:rPr>
              <w:t>・地域向け聴覚障がいに関する理解啓発冊子</w:t>
            </w:r>
            <w:r w:rsidR="00C85565" w:rsidRPr="006E2989">
              <w:rPr>
                <w:rFonts w:asciiTheme="minorEastAsia" w:eastAsiaTheme="minorEastAsia" w:hAnsiTheme="minorEastAsia" w:hint="eastAsia"/>
                <w:color w:val="000000"/>
                <w:sz w:val="16"/>
                <w:szCs w:val="16"/>
              </w:rPr>
              <w:t>(中学生版)の</w:t>
            </w:r>
            <w:r w:rsidR="00523F45" w:rsidRPr="006E2989">
              <w:rPr>
                <w:rFonts w:asciiTheme="minorEastAsia" w:eastAsiaTheme="minorEastAsia" w:hAnsiTheme="minorEastAsia" w:hint="eastAsia"/>
                <w:color w:val="000000"/>
                <w:sz w:val="16"/>
                <w:szCs w:val="16"/>
              </w:rPr>
              <w:t>発行</w:t>
            </w:r>
          </w:p>
        </w:tc>
        <w:tc>
          <w:tcPr>
            <w:tcW w:w="3722" w:type="dxa"/>
            <w:tcBorders>
              <w:left w:val="dashed" w:sz="4" w:space="0" w:color="auto"/>
              <w:right w:val="single" w:sz="4" w:space="0" w:color="auto"/>
            </w:tcBorders>
            <w:shd w:val="clear" w:color="auto" w:fill="auto"/>
          </w:tcPr>
          <w:p w:rsidR="00523F45" w:rsidRPr="006E2989" w:rsidRDefault="0065074D" w:rsidP="000E5BF3">
            <w:pPr>
              <w:spacing w:line="200" w:lineRule="exact"/>
              <w:ind w:left="160" w:hangingChars="100" w:hanging="160"/>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（１）</w:t>
            </w:r>
            <w:r w:rsidR="006A2E68" w:rsidRPr="006E2989">
              <w:rPr>
                <w:rFonts w:asciiTheme="minorEastAsia" w:eastAsiaTheme="minorEastAsia" w:hAnsiTheme="minorEastAsia" w:hint="eastAsia"/>
                <w:sz w:val="16"/>
                <w:szCs w:val="16"/>
              </w:rPr>
              <w:t>・</w:t>
            </w:r>
            <w:r w:rsidR="000E5BF3" w:rsidRPr="006E2989">
              <w:rPr>
                <w:rFonts w:asciiTheme="minorEastAsia" w:eastAsiaTheme="minorEastAsia" w:hAnsiTheme="minorEastAsia" w:hint="eastAsia"/>
                <w:sz w:val="16"/>
                <w:szCs w:val="16"/>
              </w:rPr>
              <w:t>のべ717</w:t>
            </w:r>
            <w:r w:rsidR="006A2E68" w:rsidRPr="006E2989">
              <w:rPr>
                <w:rFonts w:asciiTheme="minorEastAsia" w:eastAsiaTheme="minorEastAsia" w:hAnsiTheme="minorEastAsia" w:hint="eastAsia"/>
                <w:sz w:val="16"/>
                <w:szCs w:val="16"/>
              </w:rPr>
              <w:t>件</w:t>
            </w:r>
            <w:r w:rsidR="000E5BF3" w:rsidRPr="006E2989">
              <w:rPr>
                <w:rFonts w:asciiTheme="minorEastAsia" w:eastAsiaTheme="minorEastAsia" w:hAnsiTheme="minorEastAsia" w:hint="eastAsia"/>
                <w:sz w:val="16"/>
                <w:szCs w:val="16"/>
              </w:rPr>
              <w:t>、継続幼児34人、新規幼児21人</w:t>
            </w:r>
            <w:r w:rsidR="00873013" w:rsidRPr="006E2989">
              <w:rPr>
                <w:rFonts w:asciiTheme="minorEastAsia" w:eastAsiaTheme="minorEastAsia" w:hAnsiTheme="minorEastAsia" w:hint="eastAsia"/>
                <w:sz w:val="16"/>
                <w:szCs w:val="16"/>
              </w:rPr>
              <w:t>参加</w:t>
            </w:r>
            <w:r w:rsidR="004905A8" w:rsidRPr="006E2989">
              <w:rPr>
                <w:rFonts w:asciiTheme="minorEastAsia" w:eastAsiaTheme="minorEastAsia" w:hAnsiTheme="minorEastAsia" w:hint="eastAsia"/>
                <w:sz w:val="16"/>
                <w:szCs w:val="16"/>
              </w:rPr>
              <w:t xml:space="preserve">　　　　　　</w:t>
            </w:r>
            <w:r w:rsidR="000E5BF3" w:rsidRPr="006E2989">
              <w:rPr>
                <w:rFonts w:asciiTheme="minorEastAsia" w:eastAsiaTheme="minorEastAsia" w:hAnsiTheme="minorEastAsia" w:hint="eastAsia"/>
                <w:sz w:val="16"/>
                <w:szCs w:val="16"/>
              </w:rPr>
              <w:t xml:space="preserve">　　　　</w:t>
            </w:r>
            <w:r w:rsidR="00873013" w:rsidRPr="006E2989">
              <w:rPr>
                <w:rFonts w:asciiTheme="minorEastAsia" w:eastAsiaTheme="minorEastAsia" w:hAnsiTheme="minorEastAsia" w:hint="eastAsia"/>
                <w:sz w:val="16"/>
                <w:szCs w:val="16"/>
              </w:rPr>
              <w:t xml:space="preserve">　　　　</w:t>
            </w:r>
            <w:r w:rsidR="000E5BF3" w:rsidRPr="006E2989">
              <w:rPr>
                <w:rFonts w:asciiTheme="minorEastAsia" w:eastAsiaTheme="minorEastAsia" w:hAnsiTheme="minorEastAsia" w:hint="eastAsia"/>
                <w:sz w:val="16"/>
                <w:szCs w:val="16"/>
              </w:rPr>
              <w:t xml:space="preserve">　</w:t>
            </w:r>
            <w:r w:rsidR="006A2E68" w:rsidRPr="006E2989">
              <w:rPr>
                <w:rFonts w:asciiTheme="minorEastAsia" w:eastAsiaTheme="minorEastAsia" w:hAnsiTheme="minorEastAsia" w:hint="eastAsia"/>
                <w:sz w:val="16"/>
                <w:szCs w:val="16"/>
              </w:rPr>
              <w:t>（</w:t>
            </w:r>
            <w:r w:rsidR="000E5BF3" w:rsidRPr="006E2989">
              <w:rPr>
                <w:rFonts w:asciiTheme="minorEastAsia" w:eastAsiaTheme="minorEastAsia" w:hAnsiTheme="minorEastAsia" w:hint="eastAsia"/>
                <w:sz w:val="16"/>
                <w:szCs w:val="16"/>
              </w:rPr>
              <w:t>△</w:t>
            </w:r>
            <w:r w:rsidR="006A2E68" w:rsidRPr="006E2989">
              <w:rPr>
                <w:rFonts w:asciiTheme="minorEastAsia" w:eastAsiaTheme="minorEastAsia" w:hAnsiTheme="minorEastAsia" w:hint="eastAsia"/>
                <w:sz w:val="16"/>
                <w:szCs w:val="16"/>
              </w:rPr>
              <w:t>）</w:t>
            </w:r>
          </w:p>
          <w:p w:rsidR="006A2E68" w:rsidRPr="006E2989" w:rsidRDefault="006A2E68" w:rsidP="00873013">
            <w:pPr>
              <w:spacing w:line="20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4905A8" w:rsidRPr="006E2989">
              <w:rPr>
                <w:rFonts w:asciiTheme="minorEastAsia" w:eastAsiaTheme="minorEastAsia" w:hAnsiTheme="minorEastAsia" w:hint="eastAsia"/>
                <w:sz w:val="16"/>
                <w:szCs w:val="16"/>
              </w:rPr>
              <w:t>病院・保健センター・難聴児通園施設等2</w:t>
            </w:r>
            <w:r w:rsidR="00A971ED" w:rsidRPr="006E2989">
              <w:rPr>
                <w:rFonts w:asciiTheme="minorEastAsia" w:eastAsiaTheme="minorEastAsia" w:hAnsiTheme="minorEastAsia" w:hint="eastAsia"/>
                <w:sz w:val="16"/>
                <w:szCs w:val="16"/>
              </w:rPr>
              <w:t>4</w:t>
            </w:r>
            <w:r w:rsidRPr="006E2989">
              <w:rPr>
                <w:rFonts w:asciiTheme="minorEastAsia" w:eastAsiaTheme="minorEastAsia" w:hAnsiTheme="minorEastAsia" w:hint="eastAsia"/>
                <w:sz w:val="16"/>
                <w:szCs w:val="16"/>
              </w:rPr>
              <w:t>ヶ所</w:t>
            </w:r>
            <w:r w:rsidR="00A51420" w:rsidRPr="006E2989">
              <w:rPr>
                <w:rFonts w:asciiTheme="minorEastAsia" w:eastAsiaTheme="minorEastAsia" w:hAnsiTheme="minorEastAsia" w:hint="eastAsia"/>
                <w:sz w:val="16"/>
                <w:szCs w:val="16"/>
              </w:rPr>
              <w:t>訪問。</w:t>
            </w:r>
            <w:r w:rsidR="004905A8" w:rsidRPr="006E2989">
              <w:rPr>
                <w:rFonts w:asciiTheme="minorEastAsia" w:eastAsiaTheme="minorEastAsia" w:hAnsiTheme="minorEastAsia" w:hint="eastAsia"/>
                <w:sz w:val="16"/>
                <w:szCs w:val="16"/>
              </w:rPr>
              <w:t xml:space="preserve">　　　　　　　　　</w:t>
            </w:r>
            <w:r w:rsidR="00773432" w:rsidRPr="006E2989">
              <w:rPr>
                <w:rFonts w:asciiTheme="minorEastAsia" w:eastAsiaTheme="minorEastAsia" w:hAnsiTheme="minorEastAsia" w:hint="eastAsia"/>
                <w:sz w:val="16"/>
                <w:szCs w:val="16"/>
              </w:rPr>
              <w:t xml:space="preserve">　</w:t>
            </w:r>
            <w:r w:rsidR="004905A8" w:rsidRPr="006E2989">
              <w:rPr>
                <w:rFonts w:asciiTheme="minorEastAsia" w:eastAsiaTheme="minorEastAsia" w:hAnsiTheme="minorEastAsia" w:hint="eastAsia"/>
                <w:sz w:val="16"/>
                <w:szCs w:val="16"/>
              </w:rPr>
              <w:t xml:space="preserve">　</w:t>
            </w:r>
            <w:r w:rsidR="00873013" w:rsidRPr="006E2989">
              <w:rPr>
                <w:rFonts w:asciiTheme="minorEastAsia" w:eastAsiaTheme="minorEastAsia" w:hAnsiTheme="minorEastAsia" w:hint="eastAsia"/>
                <w:sz w:val="16"/>
                <w:szCs w:val="16"/>
              </w:rPr>
              <w:t xml:space="preserve">　　　</w:t>
            </w:r>
            <w:r w:rsidR="004905A8" w:rsidRPr="006E2989">
              <w:rPr>
                <w:rFonts w:asciiTheme="minorEastAsia" w:eastAsiaTheme="minorEastAsia" w:hAnsiTheme="minorEastAsia" w:hint="eastAsia"/>
                <w:sz w:val="16"/>
                <w:szCs w:val="16"/>
              </w:rPr>
              <w:t>（○）</w:t>
            </w:r>
          </w:p>
          <w:p w:rsidR="00873013" w:rsidRPr="006E2989" w:rsidRDefault="006A2E68" w:rsidP="00873013">
            <w:pPr>
              <w:spacing w:line="20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・大阪市内既存</w:t>
            </w:r>
            <w:r w:rsidR="004905A8" w:rsidRPr="006E2989">
              <w:rPr>
                <w:rFonts w:asciiTheme="minorEastAsia" w:eastAsiaTheme="minorEastAsia" w:hAnsiTheme="minorEastAsia" w:hint="eastAsia"/>
                <w:sz w:val="16"/>
                <w:szCs w:val="16"/>
              </w:rPr>
              <w:t>通園施設での保護者説明会及び</w:t>
            </w:r>
            <w:r w:rsidRPr="006E2989">
              <w:rPr>
                <w:rFonts w:asciiTheme="minorEastAsia" w:eastAsiaTheme="minorEastAsia" w:hAnsiTheme="minorEastAsia" w:hint="eastAsia"/>
                <w:sz w:val="16"/>
                <w:szCs w:val="16"/>
              </w:rPr>
              <w:t>新たな施設に対して</w:t>
            </w:r>
            <w:r w:rsidR="004905A8" w:rsidRPr="006E2989">
              <w:rPr>
                <w:rFonts w:asciiTheme="minorEastAsia" w:eastAsiaTheme="minorEastAsia" w:hAnsiTheme="minorEastAsia" w:hint="eastAsia"/>
                <w:sz w:val="16"/>
                <w:szCs w:val="16"/>
              </w:rPr>
              <w:t>の説明実施</w:t>
            </w:r>
            <w:r w:rsidR="00873013" w:rsidRPr="006E2989">
              <w:rPr>
                <w:rFonts w:asciiTheme="minorEastAsia" w:eastAsiaTheme="minorEastAsia" w:hAnsiTheme="minorEastAsia" w:hint="eastAsia"/>
                <w:sz w:val="16"/>
                <w:szCs w:val="16"/>
              </w:rPr>
              <w:t xml:space="preserve">。　　　　</w:t>
            </w:r>
            <w:r w:rsidR="004905A8" w:rsidRPr="006E2989">
              <w:rPr>
                <w:rFonts w:asciiTheme="minorEastAsia" w:eastAsiaTheme="minorEastAsia" w:hAnsiTheme="minorEastAsia" w:hint="eastAsia"/>
                <w:sz w:val="16"/>
                <w:szCs w:val="16"/>
              </w:rPr>
              <w:t>（○）</w:t>
            </w:r>
          </w:p>
          <w:p w:rsidR="006A2E68" w:rsidRPr="006E2989" w:rsidRDefault="006A2E68" w:rsidP="00AB1F52">
            <w:pPr>
              <w:spacing w:line="200" w:lineRule="exact"/>
              <w:ind w:leftChars="100" w:left="21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w:t>
            </w:r>
            <w:r w:rsidR="004905A8" w:rsidRPr="006E2989">
              <w:rPr>
                <w:rFonts w:asciiTheme="minorEastAsia" w:eastAsiaTheme="minorEastAsia" w:hAnsiTheme="minorEastAsia" w:hint="eastAsia"/>
                <w:sz w:val="16"/>
                <w:szCs w:val="16"/>
              </w:rPr>
              <w:t>５</w:t>
            </w:r>
            <w:r w:rsidRPr="006E2989">
              <w:rPr>
                <w:rFonts w:asciiTheme="minorEastAsia" w:eastAsiaTheme="minorEastAsia" w:hAnsiTheme="minorEastAsia" w:hint="eastAsia"/>
                <w:sz w:val="16"/>
                <w:szCs w:val="16"/>
              </w:rPr>
              <w:t>回実施済み（</w:t>
            </w:r>
            <w:r w:rsidR="00773432" w:rsidRPr="006E2989">
              <w:rPr>
                <w:rFonts w:asciiTheme="minorEastAsia" w:eastAsiaTheme="minorEastAsia" w:hAnsiTheme="minorEastAsia" w:hint="eastAsia"/>
                <w:sz w:val="16"/>
                <w:szCs w:val="16"/>
              </w:rPr>
              <w:t>48</w:t>
            </w:r>
            <w:r w:rsidRPr="006E2989">
              <w:rPr>
                <w:rFonts w:asciiTheme="minorEastAsia" w:eastAsiaTheme="minorEastAsia" w:hAnsiTheme="minorEastAsia" w:hint="eastAsia"/>
                <w:sz w:val="16"/>
                <w:szCs w:val="16"/>
              </w:rPr>
              <w:t>人参加）</w:t>
            </w:r>
            <w:r w:rsidR="00773432" w:rsidRPr="006E2989">
              <w:rPr>
                <w:rFonts w:asciiTheme="minorEastAsia" w:eastAsiaTheme="minorEastAsia" w:hAnsiTheme="minorEastAsia" w:hint="eastAsia"/>
                <w:sz w:val="16"/>
                <w:szCs w:val="16"/>
              </w:rPr>
              <w:t xml:space="preserve">。　　</w:t>
            </w:r>
            <w:r w:rsidR="00873013" w:rsidRPr="006E2989">
              <w:rPr>
                <w:rFonts w:asciiTheme="minorEastAsia" w:eastAsiaTheme="minorEastAsia" w:hAnsiTheme="minorEastAsia" w:hint="eastAsia"/>
                <w:sz w:val="16"/>
                <w:szCs w:val="16"/>
              </w:rPr>
              <w:t xml:space="preserve">　　　</w:t>
            </w:r>
            <w:r w:rsidR="00773432" w:rsidRPr="006E2989">
              <w:rPr>
                <w:rFonts w:asciiTheme="minorEastAsia" w:eastAsiaTheme="minorEastAsia" w:hAnsiTheme="minorEastAsia" w:hint="eastAsia"/>
                <w:sz w:val="16"/>
                <w:szCs w:val="16"/>
              </w:rPr>
              <w:t xml:space="preserve">　（○）</w:t>
            </w:r>
          </w:p>
          <w:p w:rsidR="00873013" w:rsidRPr="006E2989" w:rsidRDefault="00873013" w:rsidP="00AB1F52">
            <w:pPr>
              <w:spacing w:line="200" w:lineRule="exact"/>
              <w:ind w:leftChars="100" w:left="21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・アンケート肯定的評価　　</w:t>
            </w:r>
            <w:r w:rsidR="00F507EC" w:rsidRPr="006E2989">
              <w:rPr>
                <w:rFonts w:asciiTheme="minorEastAsia" w:eastAsiaTheme="minorEastAsia" w:hAnsiTheme="minorEastAsia" w:hint="eastAsia"/>
                <w:sz w:val="16"/>
                <w:szCs w:val="16"/>
              </w:rPr>
              <w:t>100％　　　（○）</w:t>
            </w:r>
          </w:p>
          <w:p w:rsidR="006A2E68" w:rsidRPr="006E2989" w:rsidRDefault="006A2E68" w:rsidP="00873013">
            <w:pPr>
              <w:spacing w:line="20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873013" w:rsidRPr="006E2989">
              <w:rPr>
                <w:rFonts w:asciiTheme="minorEastAsia" w:eastAsiaTheme="minorEastAsia" w:hAnsiTheme="minorEastAsia" w:hint="eastAsia"/>
                <w:sz w:val="16"/>
                <w:szCs w:val="16"/>
              </w:rPr>
              <w:t xml:space="preserve">　</w:t>
            </w:r>
          </w:p>
          <w:p w:rsidR="006A2E68" w:rsidRPr="006E2989" w:rsidRDefault="006A2E68" w:rsidP="00873013">
            <w:pPr>
              <w:spacing w:line="20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（２）・</w:t>
            </w:r>
            <w:r w:rsidR="00A971ED" w:rsidRPr="006E2989">
              <w:rPr>
                <w:rFonts w:asciiTheme="minorEastAsia" w:eastAsiaTheme="minorEastAsia" w:hAnsiTheme="minorEastAsia" w:hint="eastAsia"/>
                <w:sz w:val="16"/>
                <w:szCs w:val="16"/>
              </w:rPr>
              <w:t>1</w:t>
            </w:r>
            <w:r w:rsidR="000E5BF3" w:rsidRPr="006E2989">
              <w:rPr>
                <w:rFonts w:asciiTheme="minorEastAsia" w:eastAsiaTheme="minorEastAsia" w:hAnsiTheme="minorEastAsia" w:hint="eastAsia"/>
                <w:sz w:val="16"/>
                <w:szCs w:val="16"/>
              </w:rPr>
              <w:t>84</w:t>
            </w:r>
            <w:r w:rsidR="00C81E73" w:rsidRPr="006E2989">
              <w:rPr>
                <w:rFonts w:asciiTheme="minorEastAsia" w:eastAsiaTheme="minorEastAsia" w:hAnsiTheme="minorEastAsia" w:hint="eastAsia"/>
                <w:sz w:val="16"/>
                <w:szCs w:val="16"/>
              </w:rPr>
              <w:t>件</w:t>
            </w:r>
            <w:r w:rsidR="005F12C0" w:rsidRPr="006E2989">
              <w:rPr>
                <w:rFonts w:asciiTheme="minorEastAsia" w:eastAsiaTheme="minorEastAsia" w:hAnsiTheme="minorEastAsia" w:hint="eastAsia"/>
                <w:sz w:val="16"/>
                <w:szCs w:val="16"/>
              </w:rPr>
              <w:t xml:space="preserve">　　　　　　　　　</w:t>
            </w:r>
            <w:r w:rsidR="00873013" w:rsidRPr="006E2989">
              <w:rPr>
                <w:rFonts w:asciiTheme="minorEastAsia" w:eastAsiaTheme="minorEastAsia" w:hAnsiTheme="minorEastAsia" w:hint="eastAsia"/>
                <w:sz w:val="16"/>
                <w:szCs w:val="16"/>
              </w:rPr>
              <w:t xml:space="preserve">　　</w:t>
            </w:r>
            <w:r w:rsidR="005F12C0" w:rsidRPr="006E2989">
              <w:rPr>
                <w:rFonts w:asciiTheme="minorEastAsia" w:eastAsiaTheme="minorEastAsia" w:hAnsiTheme="minorEastAsia" w:hint="eastAsia"/>
                <w:sz w:val="16"/>
                <w:szCs w:val="16"/>
              </w:rPr>
              <w:t xml:space="preserve">　</w:t>
            </w:r>
            <w:r w:rsidR="00873013" w:rsidRPr="006E2989">
              <w:rPr>
                <w:rFonts w:asciiTheme="minorEastAsia" w:eastAsiaTheme="minorEastAsia" w:hAnsiTheme="minorEastAsia" w:hint="eastAsia"/>
                <w:sz w:val="16"/>
                <w:szCs w:val="16"/>
              </w:rPr>
              <w:t xml:space="preserve">　</w:t>
            </w:r>
            <w:r w:rsidR="005F12C0" w:rsidRPr="006E2989">
              <w:rPr>
                <w:rFonts w:asciiTheme="minorEastAsia" w:eastAsiaTheme="minorEastAsia" w:hAnsiTheme="minorEastAsia" w:hint="eastAsia"/>
                <w:sz w:val="16"/>
                <w:szCs w:val="16"/>
              </w:rPr>
              <w:t xml:space="preserve">　（△）</w:t>
            </w:r>
          </w:p>
          <w:p w:rsidR="00C81E73" w:rsidRPr="006E2989" w:rsidRDefault="00C81E73" w:rsidP="00873013">
            <w:pPr>
              <w:spacing w:line="20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A971ED" w:rsidRPr="006E2989">
              <w:rPr>
                <w:rFonts w:asciiTheme="minorEastAsia" w:eastAsiaTheme="minorEastAsia" w:hAnsiTheme="minorEastAsia" w:hint="eastAsia"/>
                <w:sz w:val="16"/>
                <w:szCs w:val="16"/>
              </w:rPr>
              <w:t>交流学習会（</w:t>
            </w:r>
            <w:r w:rsidR="005F12C0" w:rsidRPr="006E2989">
              <w:rPr>
                <w:rFonts w:asciiTheme="minorEastAsia" w:eastAsiaTheme="minorEastAsia" w:hAnsiTheme="minorEastAsia" w:hint="eastAsia"/>
                <w:sz w:val="16"/>
                <w:szCs w:val="16"/>
              </w:rPr>
              <w:t>小・</w:t>
            </w:r>
            <w:r w:rsidR="00A971ED" w:rsidRPr="006E2989">
              <w:rPr>
                <w:rFonts w:asciiTheme="minorEastAsia" w:eastAsiaTheme="minorEastAsia" w:hAnsiTheme="minorEastAsia" w:hint="eastAsia"/>
                <w:sz w:val="16"/>
                <w:szCs w:val="16"/>
              </w:rPr>
              <w:t>中）、夏休み</w:t>
            </w:r>
            <w:r w:rsidR="005F12C0" w:rsidRPr="006E2989">
              <w:rPr>
                <w:rFonts w:asciiTheme="minorEastAsia" w:eastAsiaTheme="minorEastAsia" w:hAnsiTheme="minorEastAsia" w:hint="eastAsia"/>
                <w:sz w:val="16"/>
                <w:szCs w:val="16"/>
              </w:rPr>
              <w:t>交流</w:t>
            </w:r>
            <w:r w:rsidR="00A971ED" w:rsidRPr="006E2989">
              <w:rPr>
                <w:rFonts w:asciiTheme="minorEastAsia" w:eastAsiaTheme="minorEastAsia" w:hAnsiTheme="minorEastAsia" w:hint="eastAsia"/>
                <w:sz w:val="16"/>
                <w:szCs w:val="16"/>
              </w:rPr>
              <w:t>会（小）、サマースクール（中</w:t>
            </w:r>
            <w:r w:rsidR="005F12C0" w:rsidRPr="006E2989">
              <w:rPr>
                <w:rFonts w:asciiTheme="minorEastAsia" w:eastAsiaTheme="minorEastAsia" w:hAnsiTheme="minorEastAsia" w:hint="eastAsia"/>
                <w:sz w:val="16"/>
                <w:szCs w:val="16"/>
              </w:rPr>
              <w:t>）、文化祭交流会（小）</w:t>
            </w:r>
            <w:r w:rsidR="00A971ED" w:rsidRPr="006E2989">
              <w:rPr>
                <w:rFonts w:asciiTheme="minorEastAsia" w:eastAsiaTheme="minorEastAsia" w:hAnsiTheme="minorEastAsia" w:hint="eastAsia"/>
                <w:sz w:val="16"/>
                <w:szCs w:val="16"/>
              </w:rPr>
              <w:t>延べ</w:t>
            </w:r>
            <w:r w:rsidR="005F12C0" w:rsidRPr="006E2989">
              <w:rPr>
                <w:rFonts w:asciiTheme="minorEastAsia" w:eastAsiaTheme="minorEastAsia" w:hAnsiTheme="minorEastAsia" w:hint="eastAsia"/>
                <w:sz w:val="16"/>
                <w:szCs w:val="16"/>
              </w:rPr>
              <w:t>67</w:t>
            </w:r>
            <w:r w:rsidR="00A971ED" w:rsidRPr="006E2989">
              <w:rPr>
                <w:rFonts w:asciiTheme="minorEastAsia" w:eastAsiaTheme="minorEastAsia" w:hAnsiTheme="minorEastAsia" w:hint="eastAsia"/>
                <w:sz w:val="16"/>
                <w:szCs w:val="16"/>
              </w:rPr>
              <w:t>人参加。</w:t>
            </w:r>
            <w:r w:rsidR="005F12C0" w:rsidRPr="006E2989">
              <w:rPr>
                <w:rFonts w:asciiTheme="minorEastAsia" w:eastAsiaTheme="minorEastAsia" w:hAnsiTheme="minorEastAsia" w:hint="eastAsia"/>
                <w:sz w:val="16"/>
                <w:szCs w:val="16"/>
              </w:rPr>
              <w:t>他に修了式、英検・漢検などで15件以上の</w:t>
            </w:r>
            <w:r w:rsidR="00CE52C0" w:rsidRPr="006E2989">
              <w:rPr>
                <w:rFonts w:asciiTheme="minorEastAsia" w:eastAsiaTheme="minorEastAsia" w:hAnsiTheme="minorEastAsia" w:hint="eastAsia"/>
                <w:sz w:val="16"/>
                <w:szCs w:val="16"/>
              </w:rPr>
              <w:t>交流</w:t>
            </w:r>
            <w:r w:rsidR="005F12C0" w:rsidRPr="006E2989">
              <w:rPr>
                <w:rFonts w:asciiTheme="minorEastAsia" w:eastAsiaTheme="minorEastAsia" w:hAnsiTheme="minorEastAsia" w:hint="eastAsia"/>
                <w:sz w:val="16"/>
                <w:szCs w:val="16"/>
              </w:rPr>
              <w:t xml:space="preserve">機会を確保。　</w:t>
            </w:r>
            <w:r w:rsidR="00873013" w:rsidRPr="006E2989">
              <w:rPr>
                <w:rFonts w:asciiTheme="minorEastAsia" w:eastAsiaTheme="minorEastAsia" w:hAnsiTheme="minorEastAsia" w:hint="eastAsia"/>
                <w:sz w:val="16"/>
                <w:szCs w:val="16"/>
              </w:rPr>
              <w:t xml:space="preserve">　　　　</w:t>
            </w:r>
            <w:r w:rsidR="005F12C0" w:rsidRPr="006E2989">
              <w:rPr>
                <w:rFonts w:asciiTheme="minorEastAsia" w:eastAsiaTheme="minorEastAsia" w:hAnsiTheme="minorEastAsia" w:hint="eastAsia"/>
                <w:sz w:val="16"/>
                <w:szCs w:val="16"/>
              </w:rPr>
              <w:t xml:space="preserve">　（○）</w:t>
            </w:r>
          </w:p>
          <w:p w:rsidR="00A81ABA" w:rsidRPr="006E2989" w:rsidRDefault="00A971ED" w:rsidP="00873013">
            <w:pPr>
              <w:spacing w:line="20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873013" w:rsidRPr="006E2989">
              <w:rPr>
                <w:rFonts w:asciiTheme="minorEastAsia" w:eastAsiaTheme="minorEastAsia" w:hAnsiTheme="minorEastAsia" w:hint="eastAsia"/>
                <w:sz w:val="16"/>
                <w:szCs w:val="16"/>
              </w:rPr>
              <w:t>アンケート</w:t>
            </w:r>
            <w:r w:rsidRPr="006E2989">
              <w:rPr>
                <w:rFonts w:asciiTheme="minorEastAsia" w:eastAsiaTheme="minorEastAsia" w:hAnsiTheme="minorEastAsia" w:hint="eastAsia"/>
                <w:sz w:val="16"/>
                <w:szCs w:val="16"/>
              </w:rPr>
              <w:t>肯定的評価100％</w:t>
            </w:r>
            <w:r w:rsidR="00873013" w:rsidRPr="006E2989">
              <w:rPr>
                <w:rFonts w:asciiTheme="minorEastAsia" w:eastAsiaTheme="minorEastAsia" w:hAnsiTheme="minorEastAsia" w:hint="eastAsia"/>
                <w:sz w:val="16"/>
                <w:szCs w:val="16"/>
              </w:rPr>
              <w:t xml:space="preserve">　　　　　（○）</w:t>
            </w:r>
          </w:p>
          <w:p w:rsidR="00CA2190" w:rsidRPr="006E2989" w:rsidRDefault="00CA2190" w:rsidP="00873013">
            <w:pPr>
              <w:spacing w:line="200" w:lineRule="exact"/>
              <w:jc w:val="left"/>
              <w:rPr>
                <w:rFonts w:asciiTheme="minorEastAsia" w:eastAsiaTheme="minorEastAsia" w:hAnsiTheme="minorEastAsia"/>
                <w:sz w:val="16"/>
                <w:szCs w:val="16"/>
              </w:rPr>
            </w:pPr>
          </w:p>
          <w:p w:rsidR="00A971ED" w:rsidRPr="006E2989" w:rsidRDefault="00A971ED" w:rsidP="00873013">
            <w:pPr>
              <w:spacing w:line="20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（３）・</w:t>
            </w:r>
            <w:r w:rsidR="00776D97" w:rsidRPr="006E2989">
              <w:rPr>
                <w:rFonts w:asciiTheme="minorEastAsia" w:eastAsiaTheme="minorEastAsia" w:hAnsiTheme="minorEastAsia" w:hint="eastAsia"/>
                <w:sz w:val="16"/>
                <w:szCs w:val="16"/>
              </w:rPr>
              <w:t>巡回指導、講師派遣　合計</w:t>
            </w:r>
            <w:r w:rsidR="00480D5A" w:rsidRPr="006E2989">
              <w:rPr>
                <w:rFonts w:asciiTheme="minorEastAsia" w:eastAsiaTheme="minorEastAsia" w:hAnsiTheme="minorEastAsia" w:hint="eastAsia"/>
                <w:sz w:val="16"/>
                <w:szCs w:val="16"/>
              </w:rPr>
              <w:t>78</w:t>
            </w:r>
            <w:r w:rsidR="00776D97" w:rsidRPr="006E2989">
              <w:rPr>
                <w:rFonts w:asciiTheme="minorEastAsia" w:eastAsiaTheme="minorEastAsia" w:hAnsiTheme="minorEastAsia" w:hint="eastAsia"/>
                <w:sz w:val="16"/>
                <w:szCs w:val="16"/>
              </w:rPr>
              <w:t>件</w:t>
            </w:r>
            <w:r w:rsidR="00A51420" w:rsidRPr="006E2989">
              <w:rPr>
                <w:rFonts w:asciiTheme="minorEastAsia" w:eastAsiaTheme="minorEastAsia" w:hAnsiTheme="minorEastAsia" w:hint="eastAsia"/>
                <w:sz w:val="16"/>
                <w:szCs w:val="16"/>
              </w:rPr>
              <w:t>。</w:t>
            </w:r>
            <w:r w:rsidR="00873013" w:rsidRPr="006E2989">
              <w:rPr>
                <w:rFonts w:asciiTheme="minorEastAsia" w:eastAsiaTheme="minorEastAsia" w:hAnsiTheme="minorEastAsia" w:hint="eastAsia"/>
                <w:sz w:val="16"/>
                <w:szCs w:val="16"/>
              </w:rPr>
              <w:t xml:space="preserve">　</w:t>
            </w:r>
            <w:r w:rsidR="00480D5A" w:rsidRPr="006E2989">
              <w:rPr>
                <w:rFonts w:asciiTheme="minorEastAsia" w:eastAsiaTheme="minorEastAsia" w:hAnsiTheme="minorEastAsia" w:hint="eastAsia"/>
                <w:sz w:val="16"/>
                <w:szCs w:val="16"/>
              </w:rPr>
              <w:t>（◎）</w:t>
            </w:r>
          </w:p>
          <w:p w:rsidR="00776D97" w:rsidRPr="006E2989" w:rsidRDefault="00480D5A" w:rsidP="00873013">
            <w:pPr>
              <w:spacing w:line="200" w:lineRule="exact"/>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・泉南ブロック</w:t>
            </w:r>
            <w:r w:rsidR="00776D97" w:rsidRPr="006E2989">
              <w:rPr>
                <w:rFonts w:asciiTheme="minorEastAsia" w:eastAsiaTheme="minorEastAsia" w:hAnsiTheme="minorEastAsia" w:hint="eastAsia"/>
                <w:sz w:val="16"/>
                <w:szCs w:val="16"/>
              </w:rPr>
              <w:t>相談会</w:t>
            </w:r>
            <w:r w:rsidRPr="006E2989">
              <w:rPr>
                <w:rFonts w:asciiTheme="minorEastAsia" w:eastAsiaTheme="minorEastAsia" w:hAnsiTheme="minorEastAsia" w:hint="eastAsia"/>
                <w:sz w:val="16"/>
                <w:szCs w:val="16"/>
              </w:rPr>
              <w:t>に参加（２回）</w:t>
            </w:r>
            <w:r w:rsidR="00873013" w:rsidRPr="006E2989">
              <w:rPr>
                <w:rFonts w:asciiTheme="minorEastAsia" w:eastAsiaTheme="minorEastAsia" w:hAnsiTheme="minorEastAsia" w:hint="eastAsia"/>
                <w:sz w:val="16"/>
                <w:szCs w:val="16"/>
              </w:rPr>
              <w:t xml:space="preserve">　　</w:t>
            </w:r>
            <w:r w:rsidRPr="006E2989">
              <w:rPr>
                <w:rFonts w:asciiTheme="minorEastAsia" w:eastAsiaTheme="minorEastAsia" w:hAnsiTheme="minorEastAsia" w:hint="eastAsia"/>
                <w:sz w:val="16"/>
                <w:szCs w:val="16"/>
              </w:rPr>
              <w:t>（○）</w:t>
            </w:r>
          </w:p>
          <w:p w:rsidR="00776D97" w:rsidRPr="006E2989" w:rsidRDefault="00776D97" w:rsidP="004B1E88">
            <w:pPr>
              <w:spacing w:line="20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CE52C0" w:rsidRPr="006E2989">
              <w:rPr>
                <w:rFonts w:asciiTheme="minorEastAsia" w:eastAsiaTheme="minorEastAsia" w:hAnsiTheme="minorEastAsia" w:hint="eastAsia"/>
                <w:sz w:val="16"/>
                <w:szCs w:val="16"/>
              </w:rPr>
              <w:t>３</w:t>
            </w:r>
            <w:r w:rsidRPr="006E2989">
              <w:rPr>
                <w:rFonts w:asciiTheme="minorEastAsia" w:eastAsiaTheme="minorEastAsia" w:hAnsiTheme="minorEastAsia" w:hint="eastAsia"/>
                <w:sz w:val="16"/>
                <w:szCs w:val="16"/>
              </w:rPr>
              <w:t>回発行</w:t>
            </w:r>
            <w:r w:rsidR="00CE52C0" w:rsidRPr="006E2989">
              <w:rPr>
                <w:rFonts w:asciiTheme="minorEastAsia" w:eastAsiaTheme="minorEastAsia" w:hAnsiTheme="minorEastAsia" w:hint="eastAsia"/>
                <w:sz w:val="16"/>
                <w:szCs w:val="16"/>
              </w:rPr>
              <w:t>（４回目３月）</w:t>
            </w:r>
            <w:r w:rsidRPr="006E2989">
              <w:rPr>
                <w:rFonts w:asciiTheme="minorEastAsia" w:eastAsiaTheme="minorEastAsia" w:hAnsiTheme="minorEastAsia" w:hint="eastAsia"/>
                <w:sz w:val="16"/>
                <w:szCs w:val="16"/>
              </w:rPr>
              <w:t>。</w:t>
            </w:r>
            <w:r w:rsidR="004B1E88" w:rsidRPr="006E2989">
              <w:rPr>
                <w:rFonts w:asciiTheme="minorEastAsia" w:eastAsiaTheme="minorEastAsia" w:hAnsiTheme="minorEastAsia" w:hint="eastAsia"/>
                <w:sz w:val="16"/>
                <w:szCs w:val="16"/>
              </w:rPr>
              <w:t xml:space="preserve">教育委員会や福祉・保健機関等に送付、HPへのアップにより本校の地域支援活動の外部への情報発信と本校教職員への理解啓発につながった。　</w:t>
            </w:r>
            <w:r w:rsidR="00480D5A" w:rsidRPr="006E2989">
              <w:rPr>
                <w:rFonts w:asciiTheme="minorEastAsia" w:eastAsiaTheme="minorEastAsia" w:hAnsiTheme="minorEastAsia" w:hint="eastAsia"/>
                <w:sz w:val="16"/>
                <w:szCs w:val="16"/>
              </w:rPr>
              <w:t xml:space="preserve">　　</w:t>
            </w:r>
            <w:r w:rsidR="00873013" w:rsidRPr="006E2989">
              <w:rPr>
                <w:rFonts w:asciiTheme="minorEastAsia" w:eastAsiaTheme="minorEastAsia" w:hAnsiTheme="minorEastAsia" w:hint="eastAsia"/>
                <w:sz w:val="16"/>
                <w:szCs w:val="16"/>
              </w:rPr>
              <w:t xml:space="preserve">　　</w:t>
            </w:r>
            <w:r w:rsidR="00480D5A" w:rsidRPr="006E2989">
              <w:rPr>
                <w:rFonts w:asciiTheme="minorEastAsia" w:eastAsiaTheme="minorEastAsia" w:hAnsiTheme="minorEastAsia" w:hint="eastAsia"/>
                <w:sz w:val="16"/>
                <w:szCs w:val="16"/>
              </w:rPr>
              <w:t>（○）</w:t>
            </w:r>
          </w:p>
          <w:p w:rsidR="00776D97" w:rsidRPr="006E2989" w:rsidRDefault="00776D97" w:rsidP="00873013">
            <w:pPr>
              <w:spacing w:line="200" w:lineRule="exact"/>
              <w:ind w:left="160" w:hangingChars="100" w:hanging="160"/>
              <w:jc w:val="left"/>
              <w:rPr>
                <w:rFonts w:asciiTheme="minorEastAsia" w:eastAsiaTheme="minorEastAsia" w:hAnsiTheme="minorEastAsia"/>
                <w:sz w:val="16"/>
                <w:szCs w:val="16"/>
              </w:rPr>
            </w:pPr>
            <w:r w:rsidRPr="006E2989">
              <w:rPr>
                <w:rFonts w:asciiTheme="minorEastAsia" w:eastAsiaTheme="minorEastAsia" w:hAnsiTheme="minorEastAsia" w:hint="eastAsia"/>
                <w:sz w:val="16"/>
                <w:szCs w:val="16"/>
              </w:rPr>
              <w:t xml:space="preserve">　・</w:t>
            </w:r>
            <w:r w:rsidR="009A2DAA" w:rsidRPr="006E2989">
              <w:rPr>
                <w:rFonts w:asciiTheme="minorEastAsia" w:eastAsiaTheme="minorEastAsia" w:hAnsiTheme="minorEastAsia" w:hint="eastAsia"/>
                <w:sz w:val="16"/>
                <w:szCs w:val="16"/>
              </w:rPr>
              <w:t>理解啓発冊子中学生版作成済み。</w:t>
            </w:r>
            <w:r w:rsidR="00480D5A" w:rsidRPr="006E2989">
              <w:rPr>
                <w:rFonts w:asciiTheme="minorEastAsia" w:eastAsiaTheme="minorEastAsia" w:hAnsiTheme="minorEastAsia" w:hint="eastAsia"/>
                <w:sz w:val="16"/>
                <w:szCs w:val="16"/>
              </w:rPr>
              <w:t xml:space="preserve">居住地校交流の事前打ち合わせ等に活用。　</w:t>
            </w:r>
            <w:r w:rsidR="004B1E88" w:rsidRPr="006E2989">
              <w:rPr>
                <w:rFonts w:asciiTheme="minorEastAsia" w:eastAsiaTheme="minorEastAsia" w:hAnsiTheme="minorEastAsia" w:hint="eastAsia"/>
                <w:sz w:val="16"/>
                <w:szCs w:val="16"/>
              </w:rPr>
              <w:t xml:space="preserve">　　　　</w:t>
            </w:r>
            <w:r w:rsidR="00480D5A" w:rsidRPr="006E2989">
              <w:rPr>
                <w:rFonts w:asciiTheme="minorEastAsia" w:eastAsiaTheme="minorEastAsia" w:hAnsiTheme="minorEastAsia" w:hint="eastAsia"/>
                <w:sz w:val="16"/>
                <w:szCs w:val="16"/>
              </w:rPr>
              <w:t>（○）</w:t>
            </w:r>
          </w:p>
        </w:tc>
      </w:tr>
    </w:tbl>
    <w:p w:rsidR="0086696C" w:rsidRPr="006E2989" w:rsidRDefault="0086696C" w:rsidP="006206CE">
      <w:pPr>
        <w:spacing w:line="120" w:lineRule="exact"/>
        <w:rPr>
          <w:rFonts w:asciiTheme="minorEastAsia" w:eastAsiaTheme="minorEastAsia" w:hAnsiTheme="minorEastAsia"/>
        </w:rPr>
      </w:pPr>
    </w:p>
    <w:p w:rsidR="00761774" w:rsidRPr="006E2989" w:rsidRDefault="00761774">
      <w:pPr>
        <w:spacing w:line="120" w:lineRule="exact"/>
        <w:rPr>
          <w:rFonts w:asciiTheme="minorEastAsia" w:eastAsiaTheme="minorEastAsia" w:hAnsiTheme="minorEastAsia"/>
        </w:rPr>
      </w:pPr>
    </w:p>
    <w:sectPr w:rsidR="00761774" w:rsidRPr="006E2989" w:rsidSect="009603B2">
      <w:headerReference w:type="default" r:id="rId12"/>
      <w:type w:val="evenPage"/>
      <w:pgSz w:w="16840" w:h="23814" w:code="8"/>
      <w:pgMar w:top="680" w:right="851" w:bottom="567" w:left="851" w:header="397"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11" w:rsidRDefault="00501E11">
      <w:r>
        <w:separator/>
      </w:r>
    </w:p>
  </w:endnote>
  <w:endnote w:type="continuationSeparator" w:id="0">
    <w:p w:rsidR="00501E11" w:rsidRDefault="0050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11" w:rsidRDefault="00501E11">
      <w:r>
        <w:separator/>
      </w:r>
    </w:p>
  </w:footnote>
  <w:footnote w:type="continuationSeparator" w:id="0">
    <w:p w:rsidR="00501E11" w:rsidRDefault="0050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06CCF">
      <w:rPr>
        <w:rFonts w:ascii="ＭＳ ゴシック" w:eastAsia="ＭＳ ゴシック" w:hAnsi="ＭＳ ゴシック" w:hint="eastAsia"/>
        <w:sz w:val="20"/>
        <w:szCs w:val="20"/>
      </w:rPr>
      <w:t>Ｓ０４</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806CCF">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4C2148">
      <w:rPr>
        <w:rFonts w:ascii="ＭＳ 明朝" w:hAnsi="ＭＳ 明朝" w:hint="eastAsia"/>
        <w:b/>
        <w:sz w:val="24"/>
      </w:rPr>
      <w:t>堺聴覚支援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2835849"/>
    <w:multiLevelType w:val="hybridMultilevel"/>
    <w:tmpl w:val="90EA0392"/>
    <w:lvl w:ilvl="0" w:tplc="421C9172">
      <w:start w:val="1"/>
      <w:numFmt w:val="decimalFullWidth"/>
      <w:lvlText w:val="%1、"/>
      <w:lvlJc w:val="left"/>
      <w:pPr>
        <w:ind w:left="420" w:hanging="420"/>
      </w:pPr>
      <w:rPr>
        <w:rFonts w:hint="default"/>
      </w:rPr>
    </w:lvl>
    <w:lvl w:ilvl="1" w:tplc="5832FC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93F"/>
    <w:rsid w:val="00005CCA"/>
    <w:rsid w:val="00013C0C"/>
    <w:rsid w:val="00014126"/>
    <w:rsid w:val="00014961"/>
    <w:rsid w:val="000156EF"/>
    <w:rsid w:val="00027516"/>
    <w:rsid w:val="00031A86"/>
    <w:rsid w:val="000354D4"/>
    <w:rsid w:val="00044850"/>
    <w:rsid w:val="00045480"/>
    <w:rsid w:val="000524AE"/>
    <w:rsid w:val="000724B0"/>
    <w:rsid w:val="00072BA4"/>
    <w:rsid w:val="00091587"/>
    <w:rsid w:val="0009658C"/>
    <w:rsid w:val="000967CE"/>
    <w:rsid w:val="000A0754"/>
    <w:rsid w:val="000A1890"/>
    <w:rsid w:val="000B0C54"/>
    <w:rsid w:val="000B395F"/>
    <w:rsid w:val="000B7F10"/>
    <w:rsid w:val="000C0CDB"/>
    <w:rsid w:val="000D1B70"/>
    <w:rsid w:val="000D7707"/>
    <w:rsid w:val="000D7C02"/>
    <w:rsid w:val="000D7F33"/>
    <w:rsid w:val="000E1F4D"/>
    <w:rsid w:val="000E5470"/>
    <w:rsid w:val="000E5BF3"/>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261A"/>
    <w:rsid w:val="00184B1B"/>
    <w:rsid w:val="00184EB7"/>
    <w:rsid w:val="001858CA"/>
    <w:rsid w:val="00190170"/>
    <w:rsid w:val="00192419"/>
    <w:rsid w:val="00193569"/>
    <w:rsid w:val="00195DCF"/>
    <w:rsid w:val="001A4539"/>
    <w:rsid w:val="001B38EB"/>
    <w:rsid w:val="001C6B84"/>
    <w:rsid w:val="001C7FE4"/>
    <w:rsid w:val="001D401B"/>
    <w:rsid w:val="001D44D9"/>
    <w:rsid w:val="001D5135"/>
    <w:rsid w:val="001E22E7"/>
    <w:rsid w:val="001E30C5"/>
    <w:rsid w:val="001E4FDA"/>
    <w:rsid w:val="001F472F"/>
    <w:rsid w:val="001F4D96"/>
    <w:rsid w:val="00201A51"/>
    <w:rsid w:val="00201C86"/>
    <w:rsid w:val="002034A6"/>
    <w:rsid w:val="00204A7D"/>
    <w:rsid w:val="0021285A"/>
    <w:rsid w:val="00216F0A"/>
    <w:rsid w:val="0022073E"/>
    <w:rsid w:val="00220AE7"/>
    <w:rsid w:val="00221AA2"/>
    <w:rsid w:val="00224AB0"/>
    <w:rsid w:val="00225A63"/>
    <w:rsid w:val="00225C70"/>
    <w:rsid w:val="00230487"/>
    <w:rsid w:val="00235785"/>
    <w:rsid w:val="00235B86"/>
    <w:rsid w:val="0024006D"/>
    <w:rsid w:val="002439A4"/>
    <w:rsid w:val="002479D4"/>
    <w:rsid w:val="00253AD5"/>
    <w:rsid w:val="00262794"/>
    <w:rsid w:val="00267D3C"/>
    <w:rsid w:val="00271252"/>
    <w:rsid w:val="0027129F"/>
    <w:rsid w:val="00271D9F"/>
    <w:rsid w:val="00274864"/>
    <w:rsid w:val="00277476"/>
    <w:rsid w:val="00277761"/>
    <w:rsid w:val="00293871"/>
    <w:rsid w:val="00295EB2"/>
    <w:rsid w:val="0029712A"/>
    <w:rsid w:val="002A0AA7"/>
    <w:rsid w:val="002A148E"/>
    <w:rsid w:val="002A5F31"/>
    <w:rsid w:val="002A766F"/>
    <w:rsid w:val="002B0BC8"/>
    <w:rsid w:val="002B3BE1"/>
    <w:rsid w:val="002B690B"/>
    <w:rsid w:val="002C0A02"/>
    <w:rsid w:val="002C40DD"/>
    <w:rsid w:val="002C423D"/>
    <w:rsid w:val="002D08EC"/>
    <w:rsid w:val="002F1795"/>
    <w:rsid w:val="002F608A"/>
    <w:rsid w:val="002F62DD"/>
    <w:rsid w:val="002F6E1B"/>
    <w:rsid w:val="003002CA"/>
    <w:rsid w:val="00301498"/>
    <w:rsid w:val="00301B59"/>
    <w:rsid w:val="003029E3"/>
    <w:rsid w:val="00302EB2"/>
    <w:rsid w:val="0030555A"/>
    <w:rsid w:val="00305D0E"/>
    <w:rsid w:val="00310498"/>
    <w:rsid w:val="00310645"/>
    <w:rsid w:val="00310CCB"/>
    <w:rsid w:val="0031492C"/>
    <w:rsid w:val="00314DED"/>
    <w:rsid w:val="00324B67"/>
    <w:rsid w:val="00334F83"/>
    <w:rsid w:val="00336089"/>
    <w:rsid w:val="00337DCA"/>
    <w:rsid w:val="00353501"/>
    <w:rsid w:val="003551CD"/>
    <w:rsid w:val="0036174C"/>
    <w:rsid w:val="00364F35"/>
    <w:rsid w:val="003721D1"/>
    <w:rsid w:val="003730D3"/>
    <w:rsid w:val="0037367C"/>
    <w:rsid w:val="0037506F"/>
    <w:rsid w:val="00384C02"/>
    <w:rsid w:val="00386133"/>
    <w:rsid w:val="00387D41"/>
    <w:rsid w:val="00390B99"/>
    <w:rsid w:val="003A2B2A"/>
    <w:rsid w:val="003A3356"/>
    <w:rsid w:val="003A62E8"/>
    <w:rsid w:val="003C1901"/>
    <w:rsid w:val="003C503E"/>
    <w:rsid w:val="003D288C"/>
    <w:rsid w:val="003D2C9D"/>
    <w:rsid w:val="003D71A7"/>
    <w:rsid w:val="003D7473"/>
    <w:rsid w:val="003E55A0"/>
    <w:rsid w:val="003E7B3D"/>
    <w:rsid w:val="00400648"/>
    <w:rsid w:val="00407905"/>
    <w:rsid w:val="00414618"/>
    <w:rsid w:val="00416A59"/>
    <w:rsid w:val="004243CF"/>
    <w:rsid w:val="004245A1"/>
    <w:rsid w:val="00427E0B"/>
    <w:rsid w:val="004312EE"/>
    <w:rsid w:val="00434D31"/>
    <w:rsid w:val="004368AD"/>
    <w:rsid w:val="00436BBA"/>
    <w:rsid w:val="00437CD4"/>
    <w:rsid w:val="00441743"/>
    <w:rsid w:val="00445E74"/>
    <w:rsid w:val="004543C0"/>
    <w:rsid w:val="00454AF4"/>
    <w:rsid w:val="004552E5"/>
    <w:rsid w:val="00460710"/>
    <w:rsid w:val="004632FA"/>
    <w:rsid w:val="00465B85"/>
    <w:rsid w:val="0048087F"/>
    <w:rsid w:val="00480D5A"/>
    <w:rsid w:val="00480EB4"/>
    <w:rsid w:val="004905A8"/>
    <w:rsid w:val="004930C6"/>
    <w:rsid w:val="004949CC"/>
    <w:rsid w:val="00497ABE"/>
    <w:rsid w:val="004A1605"/>
    <w:rsid w:val="004A290A"/>
    <w:rsid w:val="004A7442"/>
    <w:rsid w:val="004B0F00"/>
    <w:rsid w:val="004B1E88"/>
    <w:rsid w:val="004C0B3F"/>
    <w:rsid w:val="004C1B92"/>
    <w:rsid w:val="004C2148"/>
    <w:rsid w:val="004C2F46"/>
    <w:rsid w:val="004C5A47"/>
    <w:rsid w:val="004C6D4A"/>
    <w:rsid w:val="004D1BCF"/>
    <w:rsid w:val="004D28A8"/>
    <w:rsid w:val="004D70F9"/>
    <w:rsid w:val="004E08FB"/>
    <w:rsid w:val="004E39D3"/>
    <w:rsid w:val="004F2B87"/>
    <w:rsid w:val="004F3627"/>
    <w:rsid w:val="00500AF9"/>
    <w:rsid w:val="00501E11"/>
    <w:rsid w:val="00502EF2"/>
    <w:rsid w:val="005043DD"/>
    <w:rsid w:val="00510B7C"/>
    <w:rsid w:val="0051706C"/>
    <w:rsid w:val="00523F45"/>
    <w:rsid w:val="005250B3"/>
    <w:rsid w:val="0052580C"/>
    <w:rsid w:val="005261C4"/>
    <w:rsid w:val="00526530"/>
    <w:rsid w:val="005457AC"/>
    <w:rsid w:val="0054712D"/>
    <w:rsid w:val="00565B55"/>
    <w:rsid w:val="00566ED4"/>
    <w:rsid w:val="00571415"/>
    <w:rsid w:val="00575298"/>
    <w:rsid w:val="00577DE4"/>
    <w:rsid w:val="005846E8"/>
    <w:rsid w:val="00585D6A"/>
    <w:rsid w:val="00586254"/>
    <w:rsid w:val="005875B4"/>
    <w:rsid w:val="0059472B"/>
    <w:rsid w:val="00597E7D"/>
    <w:rsid w:val="00597FBA"/>
    <w:rsid w:val="005A2C72"/>
    <w:rsid w:val="005B0FAD"/>
    <w:rsid w:val="005B2497"/>
    <w:rsid w:val="005B66F8"/>
    <w:rsid w:val="005C2C84"/>
    <w:rsid w:val="005C5845"/>
    <w:rsid w:val="005D41A3"/>
    <w:rsid w:val="005E218B"/>
    <w:rsid w:val="005E3C2A"/>
    <w:rsid w:val="005E535C"/>
    <w:rsid w:val="005E786F"/>
    <w:rsid w:val="005F12C0"/>
    <w:rsid w:val="005F2C9F"/>
    <w:rsid w:val="00604A77"/>
    <w:rsid w:val="00606705"/>
    <w:rsid w:val="006069FC"/>
    <w:rsid w:val="0061051D"/>
    <w:rsid w:val="00611B70"/>
    <w:rsid w:val="006206CE"/>
    <w:rsid w:val="00624A4E"/>
    <w:rsid w:val="00626AE2"/>
    <w:rsid w:val="00630EC1"/>
    <w:rsid w:val="00631815"/>
    <w:rsid w:val="00634F9A"/>
    <w:rsid w:val="00637161"/>
    <w:rsid w:val="00644AE0"/>
    <w:rsid w:val="00647631"/>
    <w:rsid w:val="006478E9"/>
    <w:rsid w:val="0065074D"/>
    <w:rsid w:val="0065302E"/>
    <w:rsid w:val="006567B2"/>
    <w:rsid w:val="00656B78"/>
    <w:rsid w:val="006627B5"/>
    <w:rsid w:val="00663113"/>
    <w:rsid w:val="006632F1"/>
    <w:rsid w:val="0066762C"/>
    <w:rsid w:val="00694FDD"/>
    <w:rsid w:val="006971F3"/>
    <w:rsid w:val="006A2E68"/>
    <w:rsid w:val="006A4662"/>
    <w:rsid w:val="006A6A10"/>
    <w:rsid w:val="006A6F13"/>
    <w:rsid w:val="006B4466"/>
    <w:rsid w:val="006B4E60"/>
    <w:rsid w:val="006B5B51"/>
    <w:rsid w:val="006C220F"/>
    <w:rsid w:val="006C5797"/>
    <w:rsid w:val="006C7FE8"/>
    <w:rsid w:val="006D4F17"/>
    <w:rsid w:val="006D54AE"/>
    <w:rsid w:val="006D5A31"/>
    <w:rsid w:val="006E2989"/>
    <w:rsid w:val="006E5EB1"/>
    <w:rsid w:val="006F4599"/>
    <w:rsid w:val="006F4DDD"/>
    <w:rsid w:val="00701AD6"/>
    <w:rsid w:val="00703386"/>
    <w:rsid w:val="00703AE9"/>
    <w:rsid w:val="0071748A"/>
    <w:rsid w:val="00717D96"/>
    <w:rsid w:val="0072129B"/>
    <w:rsid w:val="0072763C"/>
    <w:rsid w:val="00727B59"/>
    <w:rsid w:val="00735111"/>
    <w:rsid w:val="00735E63"/>
    <w:rsid w:val="007365D9"/>
    <w:rsid w:val="00740AC7"/>
    <w:rsid w:val="0074118C"/>
    <w:rsid w:val="007520A2"/>
    <w:rsid w:val="007541E8"/>
    <w:rsid w:val="0075612D"/>
    <w:rsid w:val="007578CC"/>
    <w:rsid w:val="007606A0"/>
    <w:rsid w:val="00761774"/>
    <w:rsid w:val="0076417C"/>
    <w:rsid w:val="00773432"/>
    <w:rsid w:val="00775D41"/>
    <w:rsid w:val="007765E0"/>
    <w:rsid w:val="00776D97"/>
    <w:rsid w:val="00781F22"/>
    <w:rsid w:val="00785240"/>
    <w:rsid w:val="00786F0E"/>
    <w:rsid w:val="007922A7"/>
    <w:rsid w:val="00792B44"/>
    <w:rsid w:val="00795C88"/>
    <w:rsid w:val="00796024"/>
    <w:rsid w:val="007A1DFB"/>
    <w:rsid w:val="007A3E54"/>
    <w:rsid w:val="007A47FF"/>
    <w:rsid w:val="007A69E8"/>
    <w:rsid w:val="007B1DB6"/>
    <w:rsid w:val="007C63C6"/>
    <w:rsid w:val="007D6241"/>
    <w:rsid w:val="007F4C68"/>
    <w:rsid w:val="007F5A7B"/>
    <w:rsid w:val="007F7499"/>
    <w:rsid w:val="00806CCF"/>
    <w:rsid w:val="008101A4"/>
    <w:rsid w:val="00812420"/>
    <w:rsid w:val="008135AF"/>
    <w:rsid w:val="00824795"/>
    <w:rsid w:val="00825E7F"/>
    <w:rsid w:val="00827C74"/>
    <w:rsid w:val="008333AC"/>
    <w:rsid w:val="008455F4"/>
    <w:rsid w:val="00853545"/>
    <w:rsid w:val="008563E0"/>
    <w:rsid w:val="00866790"/>
    <w:rsid w:val="0086696C"/>
    <w:rsid w:val="008678F7"/>
    <w:rsid w:val="0087170D"/>
    <w:rsid w:val="00873013"/>
    <w:rsid w:val="00873323"/>
    <w:rsid w:val="008741C2"/>
    <w:rsid w:val="00885FB9"/>
    <w:rsid w:val="008912ED"/>
    <w:rsid w:val="0089387E"/>
    <w:rsid w:val="00897939"/>
    <w:rsid w:val="008A315D"/>
    <w:rsid w:val="008A5D1C"/>
    <w:rsid w:val="008A63F1"/>
    <w:rsid w:val="008B091B"/>
    <w:rsid w:val="008C533F"/>
    <w:rsid w:val="008C6685"/>
    <w:rsid w:val="008D0284"/>
    <w:rsid w:val="008D085D"/>
    <w:rsid w:val="008D1332"/>
    <w:rsid w:val="008D3E85"/>
    <w:rsid w:val="008E1182"/>
    <w:rsid w:val="008E62B7"/>
    <w:rsid w:val="008F317E"/>
    <w:rsid w:val="00900A5C"/>
    <w:rsid w:val="00905A70"/>
    <w:rsid w:val="00922F57"/>
    <w:rsid w:val="00932DFC"/>
    <w:rsid w:val="00937D2B"/>
    <w:rsid w:val="009470D0"/>
    <w:rsid w:val="00947184"/>
    <w:rsid w:val="00947C4F"/>
    <w:rsid w:val="00953790"/>
    <w:rsid w:val="009603B2"/>
    <w:rsid w:val="0096649A"/>
    <w:rsid w:val="009666E8"/>
    <w:rsid w:val="00971A46"/>
    <w:rsid w:val="009817F2"/>
    <w:rsid w:val="009835B8"/>
    <w:rsid w:val="009870A5"/>
    <w:rsid w:val="009919BC"/>
    <w:rsid w:val="009A2DAA"/>
    <w:rsid w:val="009B1C3D"/>
    <w:rsid w:val="009B365C"/>
    <w:rsid w:val="009B4DEB"/>
    <w:rsid w:val="009B5AD2"/>
    <w:rsid w:val="009D31EC"/>
    <w:rsid w:val="009D6553"/>
    <w:rsid w:val="00A07A63"/>
    <w:rsid w:val="00A12A53"/>
    <w:rsid w:val="00A13EFF"/>
    <w:rsid w:val="00A163D5"/>
    <w:rsid w:val="00A16862"/>
    <w:rsid w:val="00A16E26"/>
    <w:rsid w:val="00A17C9B"/>
    <w:rsid w:val="00A204E1"/>
    <w:rsid w:val="00A225C1"/>
    <w:rsid w:val="00A2672C"/>
    <w:rsid w:val="00A41657"/>
    <w:rsid w:val="00A47ADC"/>
    <w:rsid w:val="00A51420"/>
    <w:rsid w:val="00A653FF"/>
    <w:rsid w:val="00A70636"/>
    <w:rsid w:val="00A764CD"/>
    <w:rsid w:val="00A81ABA"/>
    <w:rsid w:val="00A81BA8"/>
    <w:rsid w:val="00A87AEC"/>
    <w:rsid w:val="00A920A8"/>
    <w:rsid w:val="00A9344D"/>
    <w:rsid w:val="00A9400C"/>
    <w:rsid w:val="00A971ED"/>
    <w:rsid w:val="00AA4BF8"/>
    <w:rsid w:val="00AA540D"/>
    <w:rsid w:val="00AB1F52"/>
    <w:rsid w:val="00AB2E00"/>
    <w:rsid w:val="00AC3438"/>
    <w:rsid w:val="00AC3902"/>
    <w:rsid w:val="00AD123A"/>
    <w:rsid w:val="00AD147B"/>
    <w:rsid w:val="00AD3212"/>
    <w:rsid w:val="00AD64C2"/>
    <w:rsid w:val="00AD6CC7"/>
    <w:rsid w:val="00AE0DFA"/>
    <w:rsid w:val="00AE1E79"/>
    <w:rsid w:val="00AE2843"/>
    <w:rsid w:val="00AF7084"/>
    <w:rsid w:val="00AF7F81"/>
    <w:rsid w:val="00B00840"/>
    <w:rsid w:val="00B008B1"/>
    <w:rsid w:val="00B05652"/>
    <w:rsid w:val="00B131DD"/>
    <w:rsid w:val="00B20620"/>
    <w:rsid w:val="00B22A0E"/>
    <w:rsid w:val="00B24BA4"/>
    <w:rsid w:val="00B25096"/>
    <w:rsid w:val="00B27B3C"/>
    <w:rsid w:val="00B3243C"/>
    <w:rsid w:val="00B34710"/>
    <w:rsid w:val="00B350E4"/>
    <w:rsid w:val="00B42334"/>
    <w:rsid w:val="00B42CBA"/>
    <w:rsid w:val="00B43DB1"/>
    <w:rsid w:val="00B44397"/>
    <w:rsid w:val="00B44B20"/>
    <w:rsid w:val="00B466D8"/>
    <w:rsid w:val="00B52BB6"/>
    <w:rsid w:val="00B56230"/>
    <w:rsid w:val="00B6294D"/>
    <w:rsid w:val="00B66ED2"/>
    <w:rsid w:val="00B7090D"/>
    <w:rsid w:val="00B75528"/>
    <w:rsid w:val="00B8044F"/>
    <w:rsid w:val="00B814A7"/>
    <w:rsid w:val="00B850FE"/>
    <w:rsid w:val="00B854CE"/>
    <w:rsid w:val="00B90119"/>
    <w:rsid w:val="00B90CDA"/>
    <w:rsid w:val="00B94DEA"/>
    <w:rsid w:val="00BA0E88"/>
    <w:rsid w:val="00BB1121"/>
    <w:rsid w:val="00BB5396"/>
    <w:rsid w:val="00BC40F4"/>
    <w:rsid w:val="00BC55F6"/>
    <w:rsid w:val="00BC5DD3"/>
    <w:rsid w:val="00BD39F9"/>
    <w:rsid w:val="00BD6470"/>
    <w:rsid w:val="00BD69B1"/>
    <w:rsid w:val="00BE1991"/>
    <w:rsid w:val="00BE47DD"/>
    <w:rsid w:val="00BE49F0"/>
    <w:rsid w:val="00BE62AE"/>
    <w:rsid w:val="00BF3A51"/>
    <w:rsid w:val="00BF432C"/>
    <w:rsid w:val="00C0026F"/>
    <w:rsid w:val="00C02630"/>
    <w:rsid w:val="00C03CE3"/>
    <w:rsid w:val="00C0740C"/>
    <w:rsid w:val="00C16BAC"/>
    <w:rsid w:val="00C17F2E"/>
    <w:rsid w:val="00C33FF4"/>
    <w:rsid w:val="00C37416"/>
    <w:rsid w:val="00C43728"/>
    <w:rsid w:val="00C4635D"/>
    <w:rsid w:val="00C74584"/>
    <w:rsid w:val="00C81CD5"/>
    <w:rsid w:val="00C81E73"/>
    <w:rsid w:val="00C85565"/>
    <w:rsid w:val="00C87770"/>
    <w:rsid w:val="00C97C29"/>
    <w:rsid w:val="00CA2190"/>
    <w:rsid w:val="00CA70DE"/>
    <w:rsid w:val="00CB2D93"/>
    <w:rsid w:val="00CB4BC6"/>
    <w:rsid w:val="00CB5D88"/>
    <w:rsid w:val="00CB5DEC"/>
    <w:rsid w:val="00CC03B1"/>
    <w:rsid w:val="00CC19D9"/>
    <w:rsid w:val="00CE2D05"/>
    <w:rsid w:val="00CE323E"/>
    <w:rsid w:val="00CE4784"/>
    <w:rsid w:val="00CE52C0"/>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974C1"/>
    <w:rsid w:val="00DA13D1"/>
    <w:rsid w:val="00DA34D6"/>
    <w:rsid w:val="00DB1858"/>
    <w:rsid w:val="00DB3D1A"/>
    <w:rsid w:val="00DC2FCD"/>
    <w:rsid w:val="00DC73AF"/>
    <w:rsid w:val="00DC79BD"/>
    <w:rsid w:val="00DD7867"/>
    <w:rsid w:val="00DE27FC"/>
    <w:rsid w:val="00DE626E"/>
    <w:rsid w:val="00DE64EF"/>
    <w:rsid w:val="00DE744C"/>
    <w:rsid w:val="00DF3B21"/>
    <w:rsid w:val="00DF49F3"/>
    <w:rsid w:val="00E05623"/>
    <w:rsid w:val="00E15291"/>
    <w:rsid w:val="00E1683E"/>
    <w:rsid w:val="00E2104D"/>
    <w:rsid w:val="00E231D8"/>
    <w:rsid w:val="00E252BD"/>
    <w:rsid w:val="00E331F1"/>
    <w:rsid w:val="00E34C87"/>
    <w:rsid w:val="00E50B6C"/>
    <w:rsid w:val="00E53EE3"/>
    <w:rsid w:val="00E56A95"/>
    <w:rsid w:val="00E600AD"/>
    <w:rsid w:val="00E67370"/>
    <w:rsid w:val="00E7007C"/>
    <w:rsid w:val="00E73DA5"/>
    <w:rsid w:val="00E81226"/>
    <w:rsid w:val="00E87E7A"/>
    <w:rsid w:val="00E92928"/>
    <w:rsid w:val="00EA05FD"/>
    <w:rsid w:val="00EA12D2"/>
    <w:rsid w:val="00EA2B01"/>
    <w:rsid w:val="00EA2D1E"/>
    <w:rsid w:val="00EA5C58"/>
    <w:rsid w:val="00EA6BCB"/>
    <w:rsid w:val="00EB3DB7"/>
    <w:rsid w:val="00EB4A00"/>
    <w:rsid w:val="00EB7F75"/>
    <w:rsid w:val="00EC5FAE"/>
    <w:rsid w:val="00ED2AB2"/>
    <w:rsid w:val="00ED5214"/>
    <w:rsid w:val="00EE74A1"/>
    <w:rsid w:val="00EE7E25"/>
    <w:rsid w:val="00EF1275"/>
    <w:rsid w:val="00EF1C01"/>
    <w:rsid w:val="00EF69A0"/>
    <w:rsid w:val="00F015CF"/>
    <w:rsid w:val="00F01768"/>
    <w:rsid w:val="00F0238C"/>
    <w:rsid w:val="00F067B2"/>
    <w:rsid w:val="00F070B8"/>
    <w:rsid w:val="00F0750B"/>
    <w:rsid w:val="00F14B82"/>
    <w:rsid w:val="00F15844"/>
    <w:rsid w:val="00F20D8B"/>
    <w:rsid w:val="00F2332E"/>
    <w:rsid w:val="00F24590"/>
    <w:rsid w:val="00F304BF"/>
    <w:rsid w:val="00F322BB"/>
    <w:rsid w:val="00F33B2B"/>
    <w:rsid w:val="00F36095"/>
    <w:rsid w:val="00F44556"/>
    <w:rsid w:val="00F507EC"/>
    <w:rsid w:val="00F50FC1"/>
    <w:rsid w:val="00F516CE"/>
    <w:rsid w:val="00F524EC"/>
    <w:rsid w:val="00F65F11"/>
    <w:rsid w:val="00F6686B"/>
    <w:rsid w:val="00F71540"/>
    <w:rsid w:val="00F71E78"/>
    <w:rsid w:val="00F72C7A"/>
    <w:rsid w:val="00F73A1A"/>
    <w:rsid w:val="00F7539D"/>
    <w:rsid w:val="00F76B28"/>
    <w:rsid w:val="00F77425"/>
    <w:rsid w:val="00F77F28"/>
    <w:rsid w:val="00F80DBA"/>
    <w:rsid w:val="00F80E7E"/>
    <w:rsid w:val="00F80F97"/>
    <w:rsid w:val="00F81A35"/>
    <w:rsid w:val="00F84E81"/>
    <w:rsid w:val="00F85189"/>
    <w:rsid w:val="00F86D87"/>
    <w:rsid w:val="00F93090"/>
    <w:rsid w:val="00F974C2"/>
    <w:rsid w:val="00FC71A1"/>
    <w:rsid w:val="00FD28E7"/>
    <w:rsid w:val="00FD5C8E"/>
    <w:rsid w:val="00FD7E65"/>
    <w:rsid w:val="00FE11A5"/>
    <w:rsid w:val="00FE4763"/>
    <w:rsid w:val="00FE512D"/>
    <w:rsid w:val="00FE606E"/>
    <w:rsid w:val="00FF052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B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B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FA764-E9B9-4FF7-BBE4-4D638ADAD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06CAF6-376A-42CC-8C02-5A6DD940EC8E}">
  <ds:schemaRefs>
    <ds:schemaRef ds:uri="http://schemas.microsoft.com/sharepoint/v3/contenttype/forms"/>
  </ds:schemaRefs>
</ds:datastoreItem>
</file>

<file path=customXml/itemProps3.xml><?xml version="1.0" encoding="utf-8"?>
<ds:datastoreItem xmlns:ds="http://schemas.openxmlformats.org/officeDocument/2006/customXml" ds:itemID="{13F15ED0-A9AA-4164-B371-F5628F48CA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15BF32-55DE-4510-8B1F-E65AD3EF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10312</Words>
  <Characters>1590</Characters>
  <Application>Microsoft Office Word</Application>
  <DocSecurity>0</DocSecurity>
  <Lines>13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9</cp:revision>
  <cp:lastPrinted>2018-01-16T23:53:00Z</cp:lastPrinted>
  <dcterms:created xsi:type="dcterms:W3CDTF">2018-02-23T23:11:00Z</dcterms:created>
  <dcterms:modified xsi:type="dcterms:W3CDTF">2018-05-10T11:37:00Z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