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29F" w:rsidRPr="003A554E" w:rsidRDefault="0078729F" w:rsidP="00826F57">
      <w:pPr>
        <w:pStyle w:val="a9"/>
        <w:wordWrap w:val="0"/>
        <w:ind w:right="210"/>
        <w:jc w:val="right"/>
        <w:rPr>
          <w:sz w:val="24"/>
        </w:rPr>
      </w:pPr>
      <w:r w:rsidRPr="003A554E">
        <w:rPr>
          <w:rFonts w:hint="eastAsia"/>
          <w:kern w:val="0"/>
          <w:sz w:val="24"/>
          <w:fitText w:val="1920" w:id="1691145985"/>
        </w:rPr>
        <w:t>校長</w:t>
      </w:r>
      <w:r w:rsidR="00E65E1B" w:rsidRPr="003A554E">
        <w:rPr>
          <w:rFonts w:hint="eastAsia"/>
          <w:kern w:val="0"/>
          <w:sz w:val="24"/>
          <w:fitText w:val="1920" w:id="1691145985"/>
        </w:rPr>
        <w:t xml:space="preserve">　</w:t>
      </w:r>
      <w:r w:rsidR="00826F57" w:rsidRPr="003A554E">
        <w:rPr>
          <w:rFonts w:hint="eastAsia"/>
          <w:kern w:val="0"/>
          <w:sz w:val="24"/>
          <w:fitText w:val="1920" w:id="1691145985"/>
        </w:rPr>
        <w:t>大門　雅人</w:t>
      </w:r>
    </w:p>
    <w:p w:rsidR="0078729F" w:rsidRDefault="0078729F" w:rsidP="0078729F">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EE5C4F">
        <w:rPr>
          <w:rFonts w:ascii="ＭＳ ゴシック" w:eastAsia="ＭＳ ゴシック" w:hAnsi="ＭＳ ゴシック" w:hint="eastAsia"/>
          <w:b/>
          <w:sz w:val="32"/>
          <w:szCs w:val="32"/>
        </w:rPr>
        <w:t>2</w:t>
      </w:r>
      <w:r w:rsidR="00386011">
        <w:rPr>
          <w:rFonts w:ascii="ＭＳ ゴシック" w:eastAsia="ＭＳ ゴシック" w:hAnsi="ＭＳ ゴシック" w:hint="eastAsia"/>
          <w:b/>
          <w:sz w:val="32"/>
          <w:szCs w:val="32"/>
        </w:rPr>
        <w:t>9</w:t>
      </w:r>
      <w:r w:rsidRPr="00045480">
        <w:rPr>
          <w:rFonts w:ascii="ＭＳ ゴシック" w:eastAsia="ＭＳ ゴシック" w:hAnsi="ＭＳ ゴシック" w:hint="eastAsia"/>
          <w:b/>
          <w:sz w:val="32"/>
          <w:szCs w:val="32"/>
        </w:rPr>
        <w:t>年度　学校経営</w:t>
      </w:r>
      <w:r>
        <w:rPr>
          <w:rFonts w:ascii="ＭＳ ゴシック" w:eastAsia="ＭＳ ゴシック" w:hAnsi="ＭＳ ゴシック" w:hint="eastAsia"/>
          <w:b/>
          <w:sz w:val="32"/>
          <w:szCs w:val="32"/>
        </w:rPr>
        <w:t>計画及び</w:t>
      </w:r>
      <w:r w:rsidR="00011B2A">
        <w:rPr>
          <w:rFonts w:ascii="ＭＳ ゴシック" w:eastAsia="ＭＳ ゴシック" w:hAnsi="ＭＳ ゴシック" w:hint="eastAsia"/>
          <w:b/>
          <w:sz w:val="32"/>
          <w:szCs w:val="32"/>
        </w:rPr>
        <w:t>学校</w:t>
      </w:r>
      <w:r>
        <w:rPr>
          <w:rFonts w:ascii="ＭＳ ゴシック" w:eastAsia="ＭＳ ゴシック" w:hAnsi="ＭＳ ゴシック" w:hint="eastAsia"/>
          <w:b/>
          <w:sz w:val="32"/>
          <w:szCs w:val="32"/>
        </w:rPr>
        <w:t>評価</w:t>
      </w:r>
    </w:p>
    <w:p w:rsidR="0078729F" w:rsidRPr="00930D0B" w:rsidRDefault="0078729F" w:rsidP="0078729F">
      <w:pPr>
        <w:spacing w:line="360" w:lineRule="exact"/>
        <w:ind w:rightChars="-326" w:right="-685"/>
        <w:jc w:val="center"/>
        <w:rPr>
          <w:rFonts w:ascii="ＭＳ ゴシック" w:eastAsia="ＭＳ ゴシック" w:hAnsi="ＭＳ ゴシック"/>
          <w:b/>
          <w:szCs w:val="21"/>
        </w:rPr>
      </w:pPr>
    </w:p>
    <w:p w:rsidR="0078729F" w:rsidRPr="00930D0B" w:rsidRDefault="0078729F" w:rsidP="0078729F">
      <w:pPr>
        <w:spacing w:line="300" w:lineRule="exact"/>
        <w:ind w:hanging="187"/>
        <w:jc w:val="left"/>
        <w:rPr>
          <w:rFonts w:ascii="ＭＳ ゴシック" w:eastAsia="ＭＳ ゴシック" w:hAnsi="ＭＳ ゴシック"/>
          <w:szCs w:val="21"/>
        </w:rPr>
      </w:pPr>
      <w:r w:rsidRPr="00930D0B">
        <w:rPr>
          <w:rFonts w:ascii="ＭＳ ゴシック" w:eastAsia="ＭＳ ゴシック" w:hAnsi="ＭＳ ゴシック" w:hint="eastAsia"/>
          <w:szCs w:val="21"/>
        </w:rPr>
        <w:t>１　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78729F" w:rsidRPr="00930D0B">
        <w:trPr>
          <w:jc w:val="center"/>
        </w:trPr>
        <w:tc>
          <w:tcPr>
            <w:tcW w:w="14944" w:type="dxa"/>
            <w:shd w:val="clear" w:color="auto" w:fill="auto"/>
          </w:tcPr>
          <w:p w:rsidR="0078729F" w:rsidRPr="00930D0B" w:rsidRDefault="0004500A" w:rsidP="00F46112">
            <w:pPr>
              <w:rPr>
                <w:b/>
                <w:szCs w:val="21"/>
              </w:rPr>
            </w:pPr>
            <w:r w:rsidRPr="00930D0B">
              <w:rPr>
                <w:rFonts w:hint="eastAsia"/>
                <w:b/>
                <w:szCs w:val="21"/>
              </w:rPr>
              <w:t>「</w:t>
            </w:r>
            <w:r w:rsidR="0078729F" w:rsidRPr="00930D0B">
              <w:rPr>
                <w:rFonts w:hint="eastAsia"/>
                <w:b/>
                <w:szCs w:val="21"/>
              </w:rPr>
              <w:t>大塚だからできる！大塚は夢をかなえる！大塚からはばたけ！」～社会的自立、社会貢献のできる生徒を育てます～</w:t>
            </w:r>
          </w:p>
          <w:p w:rsidR="0078729F" w:rsidRPr="00930D0B" w:rsidRDefault="00DD103F" w:rsidP="00930D0B">
            <w:pPr>
              <w:ind w:firstLineChars="100" w:firstLine="210"/>
              <w:rPr>
                <w:szCs w:val="21"/>
              </w:rPr>
            </w:pPr>
            <w:r w:rsidRPr="00930D0B">
              <w:rPr>
                <w:rFonts w:hint="eastAsia"/>
                <w:szCs w:val="21"/>
              </w:rPr>
              <w:t>生徒の第一希望をかなえる</w:t>
            </w:r>
            <w:r w:rsidR="0078729F" w:rsidRPr="00930D0B">
              <w:rPr>
                <w:rFonts w:hint="eastAsia"/>
                <w:szCs w:val="21"/>
              </w:rPr>
              <w:t>進学にも就職にも強い学校</w:t>
            </w:r>
            <w:r w:rsidR="0004500A" w:rsidRPr="00930D0B">
              <w:rPr>
                <w:rFonts w:hint="eastAsia"/>
                <w:szCs w:val="21"/>
              </w:rPr>
              <w:t>をめざします。</w:t>
            </w:r>
            <w:r w:rsidR="002A3658" w:rsidRPr="00910C31">
              <w:rPr>
                <w:rFonts w:hint="eastAsia"/>
                <w:szCs w:val="21"/>
              </w:rPr>
              <w:t>「感謝、反省、謙虚、奉仕、素直」の日常五心を身に着ける全人的な人格形成を育てることを基本理念としたうえで普通科、体育科と特徴を出して行く。</w:t>
            </w:r>
          </w:p>
          <w:p w:rsidR="0078729F" w:rsidRPr="00930D0B" w:rsidRDefault="0004500A" w:rsidP="00930D0B">
            <w:pPr>
              <w:ind w:firstLineChars="100" w:firstLine="210"/>
              <w:rPr>
                <w:szCs w:val="21"/>
              </w:rPr>
            </w:pPr>
            <w:r w:rsidRPr="00930D0B">
              <w:rPr>
                <w:rFonts w:hint="eastAsia"/>
                <w:szCs w:val="21"/>
              </w:rPr>
              <w:t>・</w:t>
            </w:r>
            <w:r w:rsidR="0078729F" w:rsidRPr="00930D0B">
              <w:rPr>
                <w:rFonts w:hint="eastAsia"/>
                <w:szCs w:val="21"/>
              </w:rPr>
              <w:t>普通科</w:t>
            </w:r>
            <w:r w:rsidR="00D04725" w:rsidRPr="00930D0B">
              <w:rPr>
                <w:rFonts w:hint="eastAsia"/>
                <w:szCs w:val="21"/>
              </w:rPr>
              <w:t>…</w:t>
            </w:r>
            <w:r w:rsidR="0078729F" w:rsidRPr="00930D0B">
              <w:rPr>
                <w:rFonts w:hint="eastAsia"/>
                <w:szCs w:val="21"/>
              </w:rPr>
              <w:t>多様な生徒の幅広い教育ニーズに応え</w:t>
            </w:r>
            <w:r w:rsidR="00DD103F" w:rsidRPr="00930D0B">
              <w:rPr>
                <w:rFonts w:hint="eastAsia"/>
                <w:szCs w:val="21"/>
              </w:rPr>
              <w:t>、</w:t>
            </w:r>
            <w:r w:rsidR="0078729F" w:rsidRPr="00930D0B">
              <w:rPr>
                <w:rFonts w:hint="eastAsia"/>
                <w:szCs w:val="21"/>
              </w:rPr>
              <w:t>地域に根ざした</w:t>
            </w:r>
            <w:r w:rsidR="00DD103F" w:rsidRPr="00930D0B">
              <w:rPr>
                <w:rFonts w:hint="eastAsia"/>
                <w:szCs w:val="21"/>
              </w:rPr>
              <w:t>学校</w:t>
            </w:r>
          </w:p>
          <w:p w:rsidR="0078729F" w:rsidRPr="00930D0B" w:rsidRDefault="0004500A" w:rsidP="00930D0B">
            <w:pPr>
              <w:ind w:firstLineChars="100" w:firstLine="210"/>
              <w:rPr>
                <w:szCs w:val="21"/>
              </w:rPr>
            </w:pPr>
            <w:r w:rsidRPr="00930D0B">
              <w:rPr>
                <w:rFonts w:hint="eastAsia"/>
                <w:szCs w:val="21"/>
              </w:rPr>
              <w:t>・</w:t>
            </w:r>
            <w:r w:rsidR="0078729F" w:rsidRPr="00930D0B">
              <w:rPr>
                <w:rFonts w:hint="eastAsia"/>
                <w:szCs w:val="21"/>
              </w:rPr>
              <w:t>体育科</w:t>
            </w:r>
            <w:r w:rsidR="00D04725" w:rsidRPr="00930D0B">
              <w:rPr>
                <w:rFonts w:hint="eastAsia"/>
                <w:szCs w:val="21"/>
              </w:rPr>
              <w:t>…</w:t>
            </w:r>
            <w:r w:rsidR="0078729F" w:rsidRPr="00930D0B">
              <w:rPr>
                <w:rFonts w:hint="eastAsia"/>
                <w:szCs w:val="21"/>
              </w:rPr>
              <w:t>競技力の向上と府民のスポーツの振興、発展の拠点校</w:t>
            </w:r>
            <w:r w:rsidR="00DD103F" w:rsidRPr="00930D0B">
              <w:rPr>
                <w:rFonts w:hint="eastAsia"/>
                <w:szCs w:val="21"/>
              </w:rPr>
              <w:t>としての学校</w:t>
            </w:r>
          </w:p>
        </w:tc>
      </w:tr>
    </w:tbl>
    <w:p w:rsidR="0078729F" w:rsidRPr="00930D0B" w:rsidRDefault="0078729F" w:rsidP="0078729F">
      <w:pPr>
        <w:spacing w:line="300" w:lineRule="exact"/>
        <w:ind w:hanging="187"/>
        <w:jc w:val="left"/>
        <w:rPr>
          <w:rFonts w:ascii="ＭＳ ゴシック" w:eastAsia="ＭＳ ゴシック" w:hAnsi="ＭＳ ゴシック"/>
          <w:szCs w:val="21"/>
        </w:rPr>
      </w:pPr>
    </w:p>
    <w:p w:rsidR="0078729F" w:rsidRPr="00930D0B" w:rsidRDefault="0078729F" w:rsidP="0078729F">
      <w:pPr>
        <w:spacing w:line="300" w:lineRule="exact"/>
        <w:ind w:hanging="187"/>
        <w:jc w:val="left"/>
        <w:rPr>
          <w:rFonts w:ascii="ＭＳ ゴシック" w:eastAsia="ＭＳ ゴシック" w:hAnsi="ＭＳ ゴシック"/>
          <w:szCs w:val="21"/>
        </w:rPr>
      </w:pPr>
      <w:r w:rsidRPr="00930D0B">
        <w:rPr>
          <w:rFonts w:ascii="ＭＳ ゴシック" w:eastAsia="ＭＳ ゴシック" w:hAnsi="ＭＳ ゴシック" w:hint="eastAsia"/>
          <w:szCs w:val="21"/>
        </w:rPr>
        <w:t>２　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78729F" w:rsidRPr="006D1590">
        <w:trPr>
          <w:jc w:val="center"/>
        </w:trPr>
        <w:tc>
          <w:tcPr>
            <w:tcW w:w="14944" w:type="dxa"/>
            <w:shd w:val="clear" w:color="auto" w:fill="auto"/>
          </w:tcPr>
          <w:p w:rsidR="00A25936" w:rsidRPr="006D1590" w:rsidRDefault="00A25936" w:rsidP="00930D0B">
            <w:pPr>
              <w:snapToGrid w:val="0"/>
              <w:ind w:left="210" w:hangingChars="100" w:hanging="210"/>
              <w:rPr>
                <w:rFonts w:ascii="ＭＳ ゴシック" w:eastAsia="ＭＳ ゴシック" w:hAnsi="ＭＳ ゴシック" w:cs="ＭＳ Ｐゴシック"/>
                <w:kern w:val="0"/>
                <w:szCs w:val="21"/>
                <w:u w:val="single"/>
              </w:rPr>
            </w:pPr>
            <w:r w:rsidRPr="006D1590">
              <w:rPr>
                <w:rFonts w:ascii="ＭＳ ゴシック" w:eastAsia="ＭＳ ゴシック" w:hAnsi="ＭＳ ゴシック" w:cs="ＭＳ Ｐゴシック" w:hint="eastAsia"/>
                <w:kern w:val="0"/>
                <w:szCs w:val="21"/>
                <w:u w:val="single"/>
              </w:rPr>
              <w:t xml:space="preserve">１　</w:t>
            </w:r>
            <w:r w:rsidR="0078729F" w:rsidRPr="006D1590">
              <w:rPr>
                <w:rFonts w:ascii="ＭＳ ゴシック" w:eastAsia="ＭＳ ゴシック" w:hAnsi="ＭＳ ゴシック" w:cs="ＭＳ Ｐゴシック" w:hint="eastAsia"/>
                <w:kern w:val="0"/>
                <w:szCs w:val="21"/>
                <w:u w:val="single"/>
              </w:rPr>
              <w:t>確かな学力の向上</w:t>
            </w:r>
          </w:p>
          <w:p w:rsidR="0078729F" w:rsidRPr="006D1590" w:rsidRDefault="00A25936" w:rsidP="00930D0B">
            <w:pPr>
              <w:snapToGrid w:val="0"/>
              <w:ind w:left="210" w:hangingChars="100" w:hanging="210"/>
              <w:rPr>
                <w:rFonts w:ascii="ＭＳ 明朝" w:hAnsi="ＭＳ 明朝" w:cs="ＭＳ Ｐゴシック"/>
                <w:kern w:val="0"/>
                <w:szCs w:val="21"/>
              </w:rPr>
            </w:pPr>
            <w:r w:rsidRPr="006D1590">
              <w:rPr>
                <w:rFonts w:ascii="ＭＳ 明朝" w:hAnsi="ＭＳ 明朝" w:cs="ＭＳ Ｐゴシック" w:hint="eastAsia"/>
                <w:kern w:val="0"/>
                <w:szCs w:val="21"/>
              </w:rPr>
              <w:t xml:space="preserve">　（１）</w:t>
            </w:r>
            <w:r w:rsidR="0078729F" w:rsidRPr="006D1590">
              <w:rPr>
                <w:rFonts w:ascii="ＭＳ 明朝" w:hAnsi="ＭＳ 明朝" w:cs="ＭＳ Ｐゴシック" w:hint="eastAsia"/>
                <w:kern w:val="0"/>
                <w:szCs w:val="21"/>
              </w:rPr>
              <w:t>生徒のニーズに応えた</w:t>
            </w:r>
            <w:r w:rsidR="00300EF0" w:rsidRPr="006D1590">
              <w:rPr>
                <w:rFonts w:ascii="ＭＳ 明朝" w:hAnsi="ＭＳ 明朝" w:cs="ＭＳ Ｐゴシック" w:hint="eastAsia"/>
                <w:kern w:val="0"/>
                <w:szCs w:val="21"/>
              </w:rPr>
              <w:t>学習指導の</w:t>
            </w:r>
            <w:r w:rsidR="0078729F" w:rsidRPr="006D1590">
              <w:rPr>
                <w:rFonts w:ascii="ＭＳ 明朝" w:hAnsi="ＭＳ 明朝" w:cs="ＭＳ Ｐゴシック" w:hint="eastAsia"/>
                <w:kern w:val="0"/>
                <w:szCs w:val="21"/>
              </w:rPr>
              <w:t>充実を図る。</w:t>
            </w:r>
          </w:p>
          <w:p w:rsidR="0078729F" w:rsidRPr="006D1590" w:rsidRDefault="00A25936" w:rsidP="00930D0B">
            <w:pPr>
              <w:snapToGrid w:val="0"/>
              <w:ind w:left="210" w:hangingChars="100" w:hanging="210"/>
              <w:rPr>
                <w:rFonts w:ascii="ＭＳ 明朝" w:hAnsi="ＭＳ 明朝" w:cs="ＭＳ Ｐゴシック"/>
                <w:kern w:val="0"/>
                <w:szCs w:val="21"/>
              </w:rPr>
            </w:pPr>
            <w:r w:rsidRPr="006D1590">
              <w:rPr>
                <w:rFonts w:ascii="ＭＳ 明朝" w:hAnsi="ＭＳ 明朝" w:cs="ＭＳ Ｐゴシック" w:hint="eastAsia"/>
                <w:kern w:val="0"/>
                <w:szCs w:val="21"/>
              </w:rPr>
              <w:t xml:space="preserve">　　ア　</w:t>
            </w:r>
            <w:r w:rsidR="0078729F" w:rsidRPr="006D1590">
              <w:rPr>
                <w:rFonts w:ascii="ＭＳ 明朝" w:hAnsi="ＭＳ 明朝" w:cs="ＭＳ Ｐゴシック" w:hint="eastAsia"/>
                <w:kern w:val="0"/>
                <w:szCs w:val="21"/>
              </w:rPr>
              <w:t>TT、少人数展開</w:t>
            </w:r>
            <w:r w:rsidR="00743FBA" w:rsidRPr="006D1590">
              <w:rPr>
                <w:rFonts w:ascii="ＭＳ 明朝" w:hAnsi="ＭＳ 明朝" w:cs="ＭＳ Ｐゴシック" w:hint="eastAsia"/>
                <w:kern w:val="0"/>
                <w:szCs w:val="21"/>
              </w:rPr>
              <w:t>、習熟度別、</w:t>
            </w:r>
            <w:r w:rsidR="0078729F" w:rsidRPr="006D1590">
              <w:rPr>
                <w:rFonts w:ascii="ＭＳ 明朝" w:hAnsi="ＭＳ 明朝" w:cs="ＭＳ Ｐゴシック" w:hint="eastAsia"/>
                <w:kern w:val="0"/>
                <w:szCs w:val="21"/>
              </w:rPr>
              <w:t>ICT活用</w:t>
            </w:r>
            <w:r w:rsidR="00300EF0" w:rsidRPr="006D1590">
              <w:rPr>
                <w:rFonts w:ascii="ＭＳ 明朝" w:hAnsi="ＭＳ 明朝" w:cs="ＭＳ Ｐゴシック" w:hint="eastAsia"/>
                <w:kern w:val="0"/>
                <w:szCs w:val="21"/>
              </w:rPr>
              <w:t>などによ</w:t>
            </w:r>
            <w:r w:rsidR="00743FBA" w:rsidRPr="006D1590">
              <w:rPr>
                <w:rFonts w:ascii="ＭＳ 明朝" w:hAnsi="ＭＳ 明朝" w:cs="ＭＳ Ｐゴシック" w:hint="eastAsia"/>
                <w:kern w:val="0"/>
                <w:szCs w:val="21"/>
              </w:rPr>
              <w:t>る</w:t>
            </w:r>
            <w:r w:rsidR="0078729F" w:rsidRPr="006D1590">
              <w:rPr>
                <w:rFonts w:ascii="ＭＳ 明朝" w:hAnsi="ＭＳ 明朝" w:cs="ＭＳ Ｐゴシック" w:hint="eastAsia"/>
                <w:kern w:val="0"/>
                <w:szCs w:val="21"/>
              </w:rPr>
              <w:t>生徒が満足できる授業を展開する。</w:t>
            </w:r>
          </w:p>
          <w:p w:rsidR="0078729F" w:rsidRPr="006D1590" w:rsidRDefault="00A25936" w:rsidP="00930D0B">
            <w:pPr>
              <w:snapToGrid w:val="0"/>
              <w:ind w:left="210" w:hangingChars="100" w:hanging="210"/>
              <w:rPr>
                <w:rFonts w:ascii="ＭＳ 明朝" w:hAnsi="ＭＳ 明朝" w:cs="ＭＳ Ｐゴシック"/>
                <w:kern w:val="0"/>
                <w:szCs w:val="21"/>
              </w:rPr>
            </w:pPr>
            <w:r w:rsidRPr="006D1590">
              <w:rPr>
                <w:rFonts w:ascii="ＭＳ 明朝" w:hAnsi="ＭＳ 明朝" w:cs="ＭＳ Ｐゴシック" w:hint="eastAsia"/>
                <w:kern w:val="0"/>
                <w:szCs w:val="21"/>
              </w:rPr>
              <w:t xml:space="preserve">　　イ　</w:t>
            </w:r>
            <w:r w:rsidR="00743FBA" w:rsidRPr="006D1590">
              <w:rPr>
                <w:rFonts w:ascii="ＭＳ 明朝" w:hAnsi="ＭＳ 明朝" w:cs="ＭＳ Ｐゴシック" w:hint="eastAsia"/>
                <w:kern w:val="0"/>
                <w:szCs w:val="21"/>
              </w:rPr>
              <w:t>始業前学習</w:t>
            </w:r>
            <w:r w:rsidR="0078729F" w:rsidRPr="006D1590">
              <w:rPr>
                <w:rFonts w:ascii="ＭＳ 明朝" w:hAnsi="ＭＳ 明朝" w:cs="ＭＳ Ｐゴシック" w:hint="eastAsia"/>
                <w:kern w:val="0"/>
                <w:szCs w:val="21"/>
              </w:rPr>
              <w:t>や短期集中講座の実施により</w:t>
            </w:r>
            <w:r w:rsidR="00300EF0" w:rsidRPr="006D1590">
              <w:rPr>
                <w:rFonts w:ascii="ＭＳ 明朝" w:hAnsi="ＭＳ 明朝" w:cs="ＭＳ Ｐゴシック" w:hint="eastAsia"/>
                <w:kern w:val="0"/>
                <w:szCs w:val="21"/>
              </w:rPr>
              <w:t>、</w:t>
            </w:r>
            <w:r w:rsidR="0078729F" w:rsidRPr="006D1590">
              <w:rPr>
                <w:rFonts w:ascii="ＭＳ 明朝" w:hAnsi="ＭＳ 明朝" w:cs="ＭＳ Ｐゴシック" w:hint="eastAsia"/>
                <w:kern w:val="0"/>
                <w:szCs w:val="21"/>
              </w:rPr>
              <w:t>基礎</w:t>
            </w:r>
            <w:r w:rsidR="00743FBA" w:rsidRPr="006D1590">
              <w:rPr>
                <w:rFonts w:ascii="ＭＳ 明朝" w:hAnsi="ＭＳ 明朝" w:cs="ＭＳ Ｐゴシック" w:hint="eastAsia"/>
                <w:kern w:val="0"/>
                <w:szCs w:val="21"/>
              </w:rPr>
              <w:t>学力の定着をめざした</w:t>
            </w:r>
            <w:r w:rsidR="00300EF0" w:rsidRPr="006D1590">
              <w:rPr>
                <w:rFonts w:ascii="ＭＳ 明朝" w:hAnsi="ＭＳ 明朝" w:cs="ＭＳ Ｐゴシック" w:hint="eastAsia"/>
                <w:kern w:val="0"/>
                <w:szCs w:val="21"/>
              </w:rPr>
              <w:t>学習</w:t>
            </w:r>
            <w:r w:rsidR="0078729F" w:rsidRPr="006D1590">
              <w:rPr>
                <w:rFonts w:ascii="ＭＳ 明朝" w:hAnsi="ＭＳ 明朝" w:cs="ＭＳ Ｐゴシック" w:hint="eastAsia"/>
                <w:kern w:val="0"/>
                <w:szCs w:val="21"/>
              </w:rPr>
              <w:t>を継続的にサポートする。</w:t>
            </w:r>
          </w:p>
          <w:p w:rsidR="0078729F" w:rsidRPr="006D1590" w:rsidRDefault="00A25936" w:rsidP="00930D0B">
            <w:pPr>
              <w:snapToGrid w:val="0"/>
              <w:ind w:left="210" w:hangingChars="100" w:hanging="210"/>
              <w:rPr>
                <w:rFonts w:ascii="ＭＳ 明朝" w:hAnsi="ＭＳ 明朝" w:cs="ＭＳ Ｐゴシック"/>
                <w:kern w:val="0"/>
                <w:szCs w:val="21"/>
              </w:rPr>
            </w:pPr>
            <w:r w:rsidRPr="006D1590">
              <w:rPr>
                <w:rFonts w:ascii="ＭＳ 明朝" w:hAnsi="ＭＳ 明朝" w:cs="ＭＳ Ｐゴシック" w:hint="eastAsia"/>
                <w:kern w:val="0"/>
                <w:szCs w:val="21"/>
              </w:rPr>
              <w:t xml:space="preserve">　（２）</w:t>
            </w:r>
            <w:r w:rsidR="0078729F" w:rsidRPr="006D1590">
              <w:rPr>
                <w:rFonts w:ascii="ＭＳ 明朝" w:hAnsi="ＭＳ 明朝" w:cs="ＭＳ Ｐゴシック" w:hint="eastAsia"/>
                <w:kern w:val="0"/>
                <w:szCs w:val="21"/>
              </w:rPr>
              <w:t>授業改善に積極的に取り組み、教員の授業力向上を図る。</w:t>
            </w:r>
          </w:p>
          <w:p w:rsidR="0078729F" w:rsidRPr="006D1590" w:rsidRDefault="00A25936" w:rsidP="00930D0B">
            <w:pPr>
              <w:snapToGrid w:val="0"/>
              <w:ind w:left="210" w:hangingChars="100" w:hanging="210"/>
              <w:rPr>
                <w:rFonts w:ascii="ＭＳ 明朝" w:hAnsi="ＭＳ 明朝" w:cs="ＭＳ Ｐゴシック"/>
                <w:kern w:val="0"/>
                <w:szCs w:val="21"/>
              </w:rPr>
            </w:pPr>
            <w:r w:rsidRPr="006D1590">
              <w:rPr>
                <w:rFonts w:ascii="ＭＳ 明朝" w:hAnsi="ＭＳ 明朝" w:cs="ＭＳ Ｐゴシック" w:hint="eastAsia"/>
                <w:kern w:val="0"/>
                <w:szCs w:val="21"/>
              </w:rPr>
              <w:t xml:space="preserve">　　ア　</w:t>
            </w:r>
            <w:r w:rsidR="0078729F" w:rsidRPr="006D1590">
              <w:rPr>
                <w:rFonts w:ascii="ＭＳ 明朝" w:hAnsi="ＭＳ 明朝" w:cs="ＭＳ Ｐゴシック" w:hint="eastAsia"/>
                <w:kern w:val="0"/>
                <w:szCs w:val="21"/>
              </w:rPr>
              <w:t>校内研究授業</w:t>
            </w:r>
            <w:r w:rsidR="00300EF0" w:rsidRPr="006D1590">
              <w:rPr>
                <w:rFonts w:ascii="ＭＳ 明朝" w:hAnsi="ＭＳ 明朝" w:cs="ＭＳ Ｐゴシック" w:hint="eastAsia"/>
                <w:kern w:val="0"/>
                <w:szCs w:val="21"/>
              </w:rPr>
              <w:t>週間をベースに</w:t>
            </w:r>
            <w:r w:rsidR="0078729F" w:rsidRPr="006D1590">
              <w:rPr>
                <w:rFonts w:ascii="ＭＳ 明朝" w:hAnsi="ＭＳ 明朝" w:cs="ＭＳ Ｐゴシック" w:hint="eastAsia"/>
                <w:kern w:val="0"/>
                <w:szCs w:val="21"/>
              </w:rPr>
              <w:t>、教員相互の自主的な授業観察、授業評価を行う。</w:t>
            </w:r>
          </w:p>
          <w:p w:rsidR="0078729F" w:rsidRPr="006D1590" w:rsidRDefault="00A25936" w:rsidP="00930D0B">
            <w:pPr>
              <w:snapToGrid w:val="0"/>
              <w:ind w:left="210" w:hangingChars="100" w:hanging="210"/>
              <w:rPr>
                <w:rFonts w:ascii="ＭＳ 明朝" w:hAnsi="ＭＳ 明朝" w:cs="ＭＳ Ｐゴシック"/>
                <w:kern w:val="0"/>
                <w:szCs w:val="21"/>
              </w:rPr>
            </w:pPr>
            <w:r w:rsidRPr="006D1590">
              <w:rPr>
                <w:rFonts w:ascii="ＭＳ 明朝" w:hAnsi="ＭＳ 明朝" w:cs="ＭＳ Ｐゴシック" w:hint="eastAsia"/>
                <w:kern w:val="0"/>
                <w:szCs w:val="21"/>
              </w:rPr>
              <w:t xml:space="preserve">　　イ　</w:t>
            </w:r>
            <w:r w:rsidR="00300EF0" w:rsidRPr="006D1590">
              <w:rPr>
                <w:rFonts w:ascii="ＭＳ 明朝" w:hAnsi="ＭＳ 明朝" w:cs="ＭＳ Ｐゴシック" w:hint="eastAsia"/>
                <w:kern w:val="0"/>
                <w:szCs w:val="21"/>
              </w:rPr>
              <w:t>生徒対象の</w:t>
            </w:r>
            <w:r w:rsidR="0078729F" w:rsidRPr="006D1590">
              <w:rPr>
                <w:rFonts w:ascii="ＭＳ 明朝" w:hAnsi="ＭＳ 明朝" w:cs="ＭＳ Ｐゴシック" w:hint="eastAsia"/>
                <w:kern w:val="0"/>
                <w:szCs w:val="21"/>
              </w:rPr>
              <w:t>授業評価、保護者の授業</w:t>
            </w:r>
            <w:r w:rsidR="00300EF0" w:rsidRPr="006D1590">
              <w:rPr>
                <w:rFonts w:ascii="ＭＳ 明朝" w:hAnsi="ＭＳ 明朝" w:cs="ＭＳ Ｐゴシック" w:hint="eastAsia"/>
                <w:kern w:val="0"/>
                <w:szCs w:val="21"/>
              </w:rPr>
              <w:t>参観時の</w:t>
            </w:r>
            <w:r w:rsidR="0078729F" w:rsidRPr="006D1590">
              <w:rPr>
                <w:rFonts w:ascii="ＭＳ 明朝" w:hAnsi="ＭＳ 明朝" w:cs="ＭＳ Ｐゴシック" w:hint="eastAsia"/>
                <w:kern w:val="0"/>
                <w:szCs w:val="21"/>
              </w:rPr>
              <w:t>評価を</w:t>
            </w:r>
            <w:r w:rsidR="00300EF0" w:rsidRPr="006D1590">
              <w:rPr>
                <w:rFonts w:ascii="ＭＳ 明朝" w:hAnsi="ＭＳ 明朝" w:cs="ＭＳ Ｐゴシック" w:hint="eastAsia"/>
                <w:kern w:val="0"/>
                <w:szCs w:val="21"/>
              </w:rPr>
              <w:t>授業力向上に繋げる</w:t>
            </w:r>
            <w:r w:rsidR="0078729F" w:rsidRPr="006D1590">
              <w:rPr>
                <w:rFonts w:ascii="ＭＳ 明朝" w:hAnsi="ＭＳ 明朝" w:cs="ＭＳ Ｐゴシック" w:hint="eastAsia"/>
                <w:kern w:val="0"/>
                <w:szCs w:val="21"/>
              </w:rPr>
              <w:t>。</w:t>
            </w:r>
          </w:p>
          <w:p w:rsidR="0078729F" w:rsidRPr="006D1590" w:rsidRDefault="00A25936" w:rsidP="002568BF">
            <w:pPr>
              <w:snapToGrid w:val="0"/>
              <w:ind w:left="420" w:hangingChars="200" w:hanging="420"/>
              <w:rPr>
                <w:rFonts w:ascii="ＭＳ 明朝" w:hAnsi="ＭＳ 明朝" w:cs="ＭＳ Ｐゴシック"/>
                <w:kern w:val="0"/>
                <w:szCs w:val="21"/>
              </w:rPr>
            </w:pPr>
            <w:r w:rsidRPr="006D1590">
              <w:rPr>
                <w:rFonts w:ascii="ＭＳ 明朝" w:hAnsi="ＭＳ 明朝" w:cs="ＭＳ Ｐゴシック" w:hint="eastAsia"/>
                <w:kern w:val="0"/>
                <w:szCs w:val="21"/>
              </w:rPr>
              <w:t xml:space="preserve">　　　※　</w:t>
            </w:r>
            <w:r w:rsidR="0078729F" w:rsidRPr="006D1590">
              <w:rPr>
                <w:rFonts w:ascii="ＭＳ 明朝" w:hAnsi="ＭＳ 明朝" w:cs="ＭＳ Ｐゴシック" w:hint="eastAsia"/>
                <w:kern w:val="0"/>
                <w:szCs w:val="21"/>
              </w:rPr>
              <w:t>卒業アンケートで「3年間勉学に一生懸命取り組めた</w:t>
            </w:r>
            <w:r w:rsidR="00DD450B" w:rsidRPr="006D1590">
              <w:rPr>
                <w:rFonts w:ascii="ＭＳ 明朝" w:hAnsi="ＭＳ 明朝" w:cs="ＭＳ Ｐゴシック" w:hint="eastAsia"/>
                <w:kern w:val="0"/>
                <w:szCs w:val="21"/>
              </w:rPr>
              <w:t>。</w:t>
            </w:r>
            <w:r w:rsidR="0078729F" w:rsidRPr="006D1590">
              <w:rPr>
                <w:rFonts w:ascii="ＭＳ 明朝" w:hAnsi="ＭＳ 明朝" w:cs="ＭＳ Ｐゴシック" w:hint="eastAsia"/>
                <w:kern w:val="0"/>
                <w:szCs w:val="21"/>
              </w:rPr>
              <w:t>」と答える生徒（</w:t>
            </w:r>
            <w:r w:rsidR="002426BB" w:rsidRPr="00352454">
              <w:rPr>
                <w:rFonts w:ascii="ＭＳ 明朝" w:hAnsi="ＭＳ 明朝" w:cs="ＭＳ Ｐゴシック" w:hint="eastAsia"/>
                <w:color w:val="000000"/>
                <w:kern w:val="0"/>
                <w:szCs w:val="21"/>
              </w:rPr>
              <w:t>H</w:t>
            </w:r>
            <w:r w:rsidR="00E37A80" w:rsidRPr="00352454">
              <w:rPr>
                <w:rFonts w:ascii="ＭＳ 明朝" w:hAnsi="ＭＳ 明朝" w:cs="ＭＳ Ｐゴシック" w:hint="eastAsia"/>
                <w:color w:val="000000"/>
                <w:kern w:val="0"/>
                <w:szCs w:val="21"/>
              </w:rPr>
              <w:t>2</w:t>
            </w:r>
            <w:r w:rsidR="006555C3">
              <w:rPr>
                <w:rFonts w:ascii="ＭＳ 明朝" w:hAnsi="ＭＳ 明朝" w:cs="ＭＳ Ｐゴシック" w:hint="eastAsia"/>
                <w:color w:val="000000"/>
                <w:kern w:val="0"/>
                <w:szCs w:val="21"/>
              </w:rPr>
              <w:t>8</w:t>
            </w:r>
            <w:r w:rsidR="002426BB" w:rsidRPr="00352454">
              <w:rPr>
                <w:rFonts w:ascii="ＭＳ 明朝" w:hAnsi="ＭＳ 明朝" w:cs="ＭＳ Ｐゴシック" w:hint="eastAsia"/>
                <w:color w:val="000000"/>
                <w:kern w:val="0"/>
                <w:szCs w:val="21"/>
              </w:rPr>
              <w:t>：</w:t>
            </w:r>
            <w:r w:rsidR="002568BF">
              <w:rPr>
                <w:rFonts w:ascii="ＭＳ 明朝" w:hAnsi="ＭＳ 明朝" w:cs="ＭＳ Ｐゴシック" w:hint="eastAsia"/>
                <w:color w:val="000000"/>
                <w:kern w:val="0"/>
                <w:szCs w:val="21"/>
              </w:rPr>
              <w:t>66.8</w:t>
            </w:r>
            <w:r w:rsidR="0078729F" w:rsidRPr="00352454">
              <w:rPr>
                <w:rFonts w:ascii="ＭＳ 明朝" w:hAnsi="ＭＳ 明朝" w:cs="ＭＳ Ｐゴシック" w:hint="eastAsia"/>
                <w:color w:val="000000"/>
                <w:kern w:val="0"/>
                <w:szCs w:val="21"/>
              </w:rPr>
              <w:t>％</w:t>
            </w:r>
            <w:r w:rsidR="0078729F" w:rsidRPr="006D1590">
              <w:rPr>
                <w:rFonts w:ascii="ＭＳ 明朝" w:hAnsi="ＭＳ 明朝" w:cs="ＭＳ Ｐゴシック" w:hint="eastAsia"/>
                <w:kern w:val="0"/>
                <w:szCs w:val="21"/>
              </w:rPr>
              <w:t>）</w:t>
            </w:r>
            <w:r w:rsidR="002568BF">
              <w:rPr>
                <w:rFonts w:ascii="ＭＳ 明朝" w:hAnsi="ＭＳ 明朝" w:cs="ＭＳ Ｐゴシック" w:hint="eastAsia"/>
                <w:kern w:val="0"/>
                <w:szCs w:val="21"/>
              </w:rPr>
              <w:t>を70％</w:t>
            </w:r>
            <w:r w:rsidR="0078729F" w:rsidRPr="006D1590">
              <w:rPr>
                <w:rFonts w:ascii="ＭＳ 明朝" w:hAnsi="ＭＳ 明朝" w:cs="ＭＳ Ｐゴシック" w:hint="eastAsia"/>
                <w:kern w:val="0"/>
                <w:szCs w:val="21"/>
              </w:rPr>
              <w:t>、「大塚で3年間学んで学力面で伸びた</w:t>
            </w:r>
            <w:r w:rsidR="00DD450B" w:rsidRPr="006D1590">
              <w:rPr>
                <w:rFonts w:ascii="ＭＳ 明朝" w:hAnsi="ＭＳ 明朝" w:cs="ＭＳ Ｐゴシック" w:hint="eastAsia"/>
                <w:kern w:val="0"/>
                <w:szCs w:val="21"/>
              </w:rPr>
              <w:t>。</w:t>
            </w:r>
            <w:r w:rsidR="0078729F" w:rsidRPr="006D1590">
              <w:rPr>
                <w:rFonts w:ascii="ＭＳ 明朝" w:hAnsi="ＭＳ 明朝" w:cs="ＭＳ Ｐゴシック" w:hint="eastAsia"/>
                <w:kern w:val="0"/>
                <w:szCs w:val="21"/>
              </w:rPr>
              <w:t>」と答える生徒（</w:t>
            </w:r>
            <w:r w:rsidR="002426BB" w:rsidRPr="00352454">
              <w:rPr>
                <w:rFonts w:ascii="ＭＳ 明朝" w:hAnsi="ＭＳ 明朝" w:cs="ＭＳ Ｐゴシック" w:hint="eastAsia"/>
                <w:color w:val="000000"/>
                <w:kern w:val="0"/>
                <w:szCs w:val="21"/>
              </w:rPr>
              <w:t>H</w:t>
            </w:r>
            <w:r w:rsidR="00E37A80" w:rsidRPr="00352454">
              <w:rPr>
                <w:rFonts w:ascii="ＭＳ 明朝" w:hAnsi="ＭＳ 明朝" w:cs="ＭＳ Ｐゴシック" w:hint="eastAsia"/>
                <w:color w:val="000000"/>
                <w:kern w:val="0"/>
                <w:szCs w:val="21"/>
              </w:rPr>
              <w:t>2</w:t>
            </w:r>
            <w:r w:rsidR="006555C3">
              <w:rPr>
                <w:rFonts w:ascii="ＭＳ 明朝" w:hAnsi="ＭＳ 明朝" w:cs="ＭＳ Ｐゴシック" w:hint="eastAsia"/>
                <w:color w:val="000000"/>
                <w:kern w:val="0"/>
                <w:szCs w:val="21"/>
              </w:rPr>
              <w:t>8</w:t>
            </w:r>
            <w:r w:rsidR="002426BB" w:rsidRPr="00352454">
              <w:rPr>
                <w:rFonts w:ascii="ＭＳ 明朝" w:hAnsi="ＭＳ 明朝" w:cs="ＭＳ Ｐゴシック" w:hint="eastAsia"/>
                <w:color w:val="000000"/>
                <w:kern w:val="0"/>
                <w:szCs w:val="21"/>
              </w:rPr>
              <w:t>：</w:t>
            </w:r>
            <w:r w:rsidR="002568BF">
              <w:rPr>
                <w:rFonts w:ascii="ＭＳ 明朝" w:hAnsi="ＭＳ 明朝" w:cs="ＭＳ Ｐゴシック" w:hint="eastAsia"/>
                <w:color w:val="000000"/>
                <w:kern w:val="0"/>
                <w:szCs w:val="21"/>
              </w:rPr>
              <w:t>58.8</w:t>
            </w:r>
            <w:r w:rsidR="0078729F" w:rsidRPr="00352454">
              <w:rPr>
                <w:rFonts w:ascii="ＭＳ 明朝" w:hAnsi="ＭＳ 明朝" w:cs="ＭＳ Ｐゴシック" w:hint="eastAsia"/>
                <w:color w:val="000000"/>
                <w:kern w:val="0"/>
                <w:szCs w:val="21"/>
              </w:rPr>
              <w:t>％</w:t>
            </w:r>
            <w:r w:rsidR="0078729F" w:rsidRPr="006D1590">
              <w:rPr>
                <w:rFonts w:ascii="ＭＳ 明朝" w:hAnsi="ＭＳ 明朝" w:cs="ＭＳ Ｐゴシック" w:hint="eastAsia"/>
                <w:kern w:val="0"/>
                <w:szCs w:val="21"/>
              </w:rPr>
              <w:t>）を</w:t>
            </w:r>
            <w:r w:rsidR="002568BF">
              <w:rPr>
                <w:rFonts w:ascii="ＭＳ 明朝" w:hAnsi="ＭＳ 明朝" w:cs="ＭＳ Ｐゴシック" w:hint="eastAsia"/>
                <w:kern w:val="0"/>
                <w:szCs w:val="21"/>
              </w:rPr>
              <w:t>60</w:t>
            </w:r>
            <w:r w:rsidR="0078729F" w:rsidRPr="00352454">
              <w:rPr>
                <w:rFonts w:ascii="ＭＳ 明朝" w:hAnsi="ＭＳ 明朝" w:cs="ＭＳ Ｐゴシック" w:hint="eastAsia"/>
                <w:color w:val="000000"/>
                <w:kern w:val="0"/>
                <w:szCs w:val="21"/>
              </w:rPr>
              <w:t>％</w:t>
            </w:r>
            <w:r w:rsidR="002568BF">
              <w:rPr>
                <w:rFonts w:ascii="ＭＳ 明朝" w:hAnsi="ＭＳ 明朝" w:cs="ＭＳ Ｐゴシック" w:hint="eastAsia"/>
                <w:color w:val="000000"/>
                <w:kern w:val="0"/>
                <w:szCs w:val="21"/>
              </w:rPr>
              <w:t>以上</w:t>
            </w:r>
            <w:r w:rsidR="0078729F" w:rsidRPr="006D1590">
              <w:rPr>
                <w:rFonts w:ascii="ＭＳ 明朝" w:hAnsi="ＭＳ 明朝" w:cs="ＭＳ Ｐゴシック" w:hint="eastAsia"/>
                <w:kern w:val="0"/>
                <w:szCs w:val="21"/>
              </w:rPr>
              <w:t>とする。</w:t>
            </w:r>
          </w:p>
          <w:p w:rsidR="0078729F" w:rsidRPr="006D1590" w:rsidRDefault="00A25936" w:rsidP="00930D0B">
            <w:pPr>
              <w:widowControl/>
              <w:snapToGrid w:val="0"/>
              <w:ind w:left="210" w:hangingChars="100" w:hanging="210"/>
              <w:jc w:val="left"/>
              <w:rPr>
                <w:rFonts w:ascii="ＭＳ ゴシック" w:eastAsia="ＭＳ ゴシック" w:hAnsi="ＭＳ ゴシック" w:cs="ＭＳ Ｐゴシック"/>
                <w:kern w:val="0"/>
                <w:szCs w:val="21"/>
                <w:u w:val="single"/>
              </w:rPr>
            </w:pPr>
            <w:r w:rsidRPr="006D1590">
              <w:rPr>
                <w:rFonts w:ascii="ＭＳ ゴシック" w:eastAsia="ＭＳ ゴシック" w:hAnsi="ＭＳ ゴシック" w:cs="ＭＳ Ｐゴシック" w:hint="eastAsia"/>
                <w:kern w:val="0"/>
                <w:szCs w:val="21"/>
                <w:u w:val="single"/>
              </w:rPr>
              <w:t xml:space="preserve">２　</w:t>
            </w:r>
            <w:r w:rsidR="0078729F" w:rsidRPr="006D1590">
              <w:rPr>
                <w:rFonts w:ascii="ＭＳ ゴシック" w:eastAsia="ＭＳ ゴシック" w:hAnsi="ＭＳ ゴシック" w:cs="ＭＳ Ｐゴシック" w:hint="eastAsia"/>
                <w:kern w:val="0"/>
                <w:szCs w:val="21"/>
                <w:u w:val="single"/>
              </w:rPr>
              <w:t>志や夢のはぐくみ</w:t>
            </w:r>
          </w:p>
          <w:p w:rsidR="0078729F" w:rsidRPr="006D1590" w:rsidRDefault="00A25936" w:rsidP="00930D0B">
            <w:pPr>
              <w:widowControl/>
              <w:snapToGrid w:val="0"/>
              <w:ind w:left="420" w:hangingChars="200" w:hanging="420"/>
              <w:jc w:val="left"/>
              <w:rPr>
                <w:rFonts w:ascii="ＭＳ 明朝" w:hAnsi="ＭＳ 明朝" w:cs="ＭＳ Ｐゴシック"/>
                <w:kern w:val="0"/>
                <w:szCs w:val="21"/>
              </w:rPr>
            </w:pPr>
            <w:r w:rsidRPr="006D1590">
              <w:rPr>
                <w:rFonts w:ascii="ＭＳ 明朝" w:hAnsi="ＭＳ 明朝" w:cs="ＭＳ Ｐゴシック" w:hint="eastAsia"/>
                <w:kern w:val="0"/>
                <w:szCs w:val="21"/>
              </w:rPr>
              <w:t xml:space="preserve">　（１）</w:t>
            </w:r>
            <w:r w:rsidR="0078729F" w:rsidRPr="006D1590">
              <w:rPr>
                <w:rFonts w:ascii="ＭＳ 明朝" w:hAnsi="ＭＳ 明朝" w:cs="ＭＳ Ｐゴシック" w:hint="eastAsia"/>
                <w:kern w:val="0"/>
                <w:szCs w:val="21"/>
              </w:rPr>
              <w:t>生徒が自分の意志と責任で進路を選択できるようにガイダンス機能（的確な情報提供・進路ＨＲ・進路相談）の充実を図る。</w:t>
            </w:r>
          </w:p>
          <w:p w:rsidR="0078729F" w:rsidRPr="006D1590" w:rsidRDefault="00A25936" w:rsidP="00930D0B">
            <w:pPr>
              <w:snapToGrid w:val="0"/>
              <w:ind w:left="210" w:hangingChars="100" w:hanging="210"/>
              <w:rPr>
                <w:rFonts w:ascii="ＭＳ 明朝" w:hAnsi="ＭＳ 明朝" w:cs="ＭＳ Ｐゴシック"/>
                <w:kern w:val="0"/>
                <w:szCs w:val="21"/>
              </w:rPr>
            </w:pPr>
            <w:r w:rsidRPr="006D1590">
              <w:rPr>
                <w:rFonts w:ascii="ＭＳ 明朝" w:hAnsi="ＭＳ 明朝" w:cs="ＭＳ Ｐゴシック" w:hint="eastAsia"/>
                <w:kern w:val="0"/>
                <w:szCs w:val="21"/>
              </w:rPr>
              <w:t xml:space="preserve">　　　※　</w:t>
            </w:r>
            <w:r w:rsidR="0078729F" w:rsidRPr="006D1590">
              <w:rPr>
                <w:rFonts w:ascii="ＭＳ 明朝" w:hAnsi="ＭＳ 明朝" w:cs="ＭＳ Ｐゴシック" w:hint="eastAsia"/>
                <w:kern w:val="0"/>
                <w:szCs w:val="21"/>
              </w:rPr>
              <w:t>進路面で「第1希望をかなえることができた</w:t>
            </w:r>
            <w:r w:rsidR="001C6FE1" w:rsidRPr="006D1590">
              <w:rPr>
                <w:rFonts w:ascii="ＭＳ 明朝" w:hAnsi="ＭＳ 明朝" w:cs="ＭＳ Ｐゴシック" w:hint="eastAsia"/>
                <w:kern w:val="0"/>
                <w:szCs w:val="21"/>
              </w:rPr>
              <w:t>（ある程度できた）</w:t>
            </w:r>
            <w:r w:rsidR="00DD450B" w:rsidRPr="006D1590">
              <w:rPr>
                <w:rFonts w:ascii="ＭＳ 明朝" w:hAnsi="ＭＳ 明朝" w:cs="ＭＳ Ｐゴシック" w:hint="eastAsia"/>
                <w:kern w:val="0"/>
                <w:szCs w:val="21"/>
              </w:rPr>
              <w:t>。</w:t>
            </w:r>
            <w:r w:rsidR="0078729F" w:rsidRPr="006D1590">
              <w:rPr>
                <w:rFonts w:ascii="ＭＳ 明朝" w:hAnsi="ＭＳ 明朝" w:cs="ＭＳ Ｐゴシック" w:hint="eastAsia"/>
                <w:kern w:val="0"/>
                <w:szCs w:val="21"/>
              </w:rPr>
              <w:t>」と答える生徒</w:t>
            </w:r>
            <w:r w:rsidR="001C6FE1" w:rsidRPr="006D1590">
              <w:rPr>
                <w:rFonts w:ascii="ＭＳ 明朝" w:hAnsi="ＭＳ 明朝" w:cs="ＭＳ Ｐゴシック" w:hint="eastAsia"/>
                <w:kern w:val="0"/>
                <w:szCs w:val="21"/>
              </w:rPr>
              <w:t>（</w:t>
            </w:r>
            <w:r w:rsidR="00E37A80" w:rsidRPr="00352454">
              <w:rPr>
                <w:rFonts w:ascii="ＭＳ 明朝" w:hAnsi="ＭＳ 明朝" w:cs="ＭＳ Ｐゴシック" w:hint="eastAsia"/>
                <w:color w:val="000000"/>
                <w:kern w:val="0"/>
                <w:szCs w:val="21"/>
              </w:rPr>
              <w:t>H2</w:t>
            </w:r>
            <w:r w:rsidR="006555C3">
              <w:rPr>
                <w:rFonts w:ascii="ＭＳ 明朝" w:hAnsi="ＭＳ 明朝" w:cs="ＭＳ Ｐゴシック" w:hint="eastAsia"/>
                <w:color w:val="000000"/>
                <w:kern w:val="0"/>
                <w:szCs w:val="21"/>
              </w:rPr>
              <w:t>8</w:t>
            </w:r>
            <w:r w:rsidR="00E37A80" w:rsidRPr="00352454">
              <w:rPr>
                <w:rFonts w:ascii="ＭＳ 明朝" w:hAnsi="ＭＳ 明朝" w:cs="ＭＳ Ｐゴシック" w:hint="eastAsia"/>
                <w:color w:val="000000"/>
                <w:kern w:val="0"/>
                <w:szCs w:val="21"/>
              </w:rPr>
              <w:t>：</w:t>
            </w:r>
            <w:r w:rsidR="002568BF">
              <w:rPr>
                <w:rFonts w:ascii="ＭＳ 明朝" w:hAnsi="ＭＳ 明朝" w:cs="ＭＳ Ｐゴシック" w:hint="eastAsia"/>
                <w:color w:val="000000"/>
                <w:kern w:val="0"/>
                <w:szCs w:val="21"/>
              </w:rPr>
              <w:t>82.3</w:t>
            </w:r>
            <w:r w:rsidR="00E37A80" w:rsidRPr="00352454">
              <w:rPr>
                <w:rFonts w:ascii="ＭＳ 明朝" w:hAnsi="ＭＳ 明朝" w:cs="ＭＳ Ｐゴシック" w:hint="eastAsia"/>
                <w:color w:val="000000"/>
                <w:kern w:val="0"/>
                <w:szCs w:val="21"/>
              </w:rPr>
              <w:t>％</w:t>
            </w:r>
            <w:r w:rsidR="00724D01" w:rsidRPr="006D1590">
              <w:rPr>
                <w:rFonts w:ascii="ＭＳ 明朝" w:hAnsi="ＭＳ 明朝" w:cs="ＭＳ Ｐゴシック" w:hint="eastAsia"/>
                <w:kern w:val="0"/>
                <w:szCs w:val="21"/>
              </w:rPr>
              <w:t>）</w:t>
            </w:r>
            <w:r w:rsidR="00B24817" w:rsidRPr="006D1590">
              <w:rPr>
                <w:rFonts w:ascii="ＭＳ 明朝" w:hAnsi="ＭＳ 明朝" w:cs="ＭＳ Ｐゴシック" w:hint="eastAsia"/>
                <w:kern w:val="0"/>
                <w:szCs w:val="21"/>
              </w:rPr>
              <w:t>が</w:t>
            </w:r>
            <w:r w:rsidR="002568BF">
              <w:rPr>
                <w:rFonts w:ascii="ＭＳ 明朝" w:hAnsi="ＭＳ 明朝" w:cs="ＭＳ Ｐゴシック" w:hint="eastAsia"/>
                <w:kern w:val="0"/>
                <w:szCs w:val="21"/>
              </w:rPr>
              <w:t>90</w:t>
            </w:r>
            <w:r w:rsidR="0078729F" w:rsidRPr="00352454">
              <w:rPr>
                <w:rFonts w:ascii="ＭＳ 明朝" w:hAnsi="ＭＳ 明朝" w:cs="ＭＳ Ｐゴシック" w:hint="eastAsia"/>
                <w:color w:val="000000"/>
                <w:kern w:val="0"/>
                <w:szCs w:val="21"/>
              </w:rPr>
              <w:t>％</w:t>
            </w:r>
            <w:r w:rsidR="00B24817" w:rsidRPr="006D1590">
              <w:rPr>
                <w:rFonts w:ascii="ＭＳ 明朝" w:hAnsi="ＭＳ 明朝" w:cs="ＭＳ Ｐゴシック" w:hint="eastAsia"/>
                <w:kern w:val="0"/>
                <w:szCs w:val="21"/>
              </w:rPr>
              <w:t>以上となるよう進路指導の充実を図る</w:t>
            </w:r>
            <w:r w:rsidR="0078729F" w:rsidRPr="006D1590">
              <w:rPr>
                <w:rFonts w:ascii="ＭＳ 明朝" w:hAnsi="ＭＳ 明朝" w:cs="ＭＳ Ｐゴシック" w:hint="eastAsia"/>
                <w:kern w:val="0"/>
                <w:szCs w:val="21"/>
              </w:rPr>
              <w:t>。</w:t>
            </w:r>
          </w:p>
          <w:p w:rsidR="0078729F" w:rsidRPr="006D1590" w:rsidRDefault="00A25936" w:rsidP="00930D0B">
            <w:pPr>
              <w:snapToGrid w:val="0"/>
              <w:ind w:left="210" w:hangingChars="100" w:hanging="210"/>
              <w:rPr>
                <w:rFonts w:ascii="ＭＳ 明朝" w:hAnsi="ＭＳ 明朝" w:cs="ＭＳ Ｐゴシック"/>
                <w:kern w:val="0"/>
                <w:szCs w:val="21"/>
              </w:rPr>
            </w:pPr>
            <w:r w:rsidRPr="006D1590">
              <w:rPr>
                <w:rFonts w:ascii="ＭＳ 明朝" w:hAnsi="ＭＳ 明朝" w:cs="ＭＳ Ｐゴシック" w:hint="eastAsia"/>
                <w:kern w:val="0"/>
                <w:szCs w:val="21"/>
              </w:rPr>
              <w:t xml:space="preserve">　（２）</w:t>
            </w:r>
            <w:r w:rsidR="000F42C4" w:rsidRPr="006D1590">
              <w:rPr>
                <w:rFonts w:ascii="ＭＳ 明朝" w:hAnsi="ＭＳ 明朝" w:cs="ＭＳ Ｐゴシック" w:hint="eastAsia"/>
                <w:kern w:val="0"/>
                <w:szCs w:val="21"/>
              </w:rPr>
              <w:t>大学等の進学情報を収集・提供</w:t>
            </w:r>
            <w:r w:rsidR="0078729F" w:rsidRPr="006D1590">
              <w:rPr>
                <w:rFonts w:ascii="ＭＳ 明朝" w:hAnsi="ＭＳ 明朝" w:cs="ＭＳ Ｐゴシック" w:hint="eastAsia"/>
                <w:kern w:val="0"/>
                <w:szCs w:val="21"/>
              </w:rPr>
              <w:t>するとともに、大学見学会やオープンキャンパス等に生徒・保護者が積極的に参加できる機会を設ける。</w:t>
            </w:r>
          </w:p>
          <w:p w:rsidR="0078729F" w:rsidRPr="006D1590" w:rsidRDefault="00A25936" w:rsidP="00930D0B">
            <w:pPr>
              <w:snapToGrid w:val="0"/>
              <w:ind w:left="210" w:hangingChars="100" w:hanging="210"/>
              <w:rPr>
                <w:rFonts w:ascii="ＭＳ 明朝" w:hAnsi="ＭＳ 明朝" w:cs="ＭＳ Ｐゴシック"/>
                <w:kern w:val="0"/>
                <w:szCs w:val="21"/>
              </w:rPr>
            </w:pPr>
            <w:r w:rsidRPr="006D1590">
              <w:rPr>
                <w:rFonts w:ascii="ＭＳ 明朝" w:hAnsi="ＭＳ 明朝" w:cs="ＭＳ Ｐゴシック" w:hint="eastAsia"/>
                <w:kern w:val="0"/>
                <w:szCs w:val="21"/>
              </w:rPr>
              <w:t xml:space="preserve">　（３）</w:t>
            </w:r>
            <w:r w:rsidR="0078729F" w:rsidRPr="006D1590">
              <w:rPr>
                <w:rFonts w:ascii="ＭＳ 明朝" w:hAnsi="ＭＳ 明朝" w:cs="ＭＳ Ｐゴシック" w:hint="eastAsia"/>
                <w:kern w:val="0"/>
                <w:szCs w:val="21"/>
              </w:rPr>
              <w:t>3年間見通した継続的、系統的な進路講習を整備し全校的に計画的に実施する。</w:t>
            </w:r>
          </w:p>
          <w:p w:rsidR="0078729F" w:rsidRPr="008224BB" w:rsidRDefault="00A25936" w:rsidP="00930D0B">
            <w:pPr>
              <w:snapToGrid w:val="0"/>
              <w:ind w:left="210" w:hangingChars="100" w:hanging="210"/>
              <w:rPr>
                <w:rFonts w:ascii="ＭＳ 明朝" w:hAnsi="ＭＳ 明朝" w:cs="ＭＳ Ｐゴシック"/>
                <w:kern w:val="0"/>
                <w:szCs w:val="21"/>
              </w:rPr>
            </w:pPr>
            <w:r w:rsidRPr="006D1590">
              <w:rPr>
                <w:rFonts w:ascii="ＭＳ 明朝" w:hAnsi="ＭＳ 明朝" w:cs="ＭＳ Ｐゴシック" w:hint="eastAsia"/>
                <w:kern w:val="0"/>
                <w:szCs w:val="21"/>
              </w:rPr>
              <w:t xml:space="preserve">　　　※　</w:t>
            </w:r>
            <w:r w:rsidR="0078729F" w:rsidRPr="006D1590">
              <w:rPr>
                <w:rFonts w:ascii="ＭＳ 明朝" w:hAnsi="ＭＳ 明朝" w:cs="ＭＳ Ｐゴシック" w:hint="eastAsia"/>
                <w:kern w:val="0"/>
                <w:szCs w:val="21"/>
              </w:rPr>
              <w:t>大学</w:t>
            </w:r>
            <w:r w:rsidR="002D7B79">
              <w:rPr>
                <w:rFonts w:ascii="ＭＳ 明朝" w:hAnsi="ＭＳ 明朝" w:cs="ＭＳ Ｐゴシック" w:hint="eastAsia"/>
                <w:kern w:val="0"/>
                <w:szCs w:val="21"/>
              </w:rPr>
              <w:t>（4年制）</w:t>
            </w:r>
            <w:r w:rsidR="006B4ABB">
              <w:rPr>
                <w:rFonts w:ascii="ＭＳ 明朝" w:hAnsi="ＭＳ 明朝" w:cs="ＭＳ Ｐゴシック" w:hint="eastAsia"/>
                <w:kern w:val="0"/>
                <w:szCs w:val="21"/>
              </w:rPr>
              <w:t>進学</w:t>
            </w:r>
            <w:r w:rsidR="0078729F" w:rsidRPr="006D1590">
              <w:rPr>
                <w:rFonts w:ascii="ＭＳ 明朝" w:hAnsi="ＭＳ 明朝" w:cs="ＭＳ Ｐゴシック" w:hint="eastAsia"/>
                <w:kern w:val="0"/>
                <w:szCs w:val="21"/>
              </w:rPr>
              <w:t>率（</w:t>
            </w:r>
            <w:r w:rsidR="000F42C4" w:rsidRPr="008224BB">
              <w:rPr>
                <w:rFonts w:ascii="ＭＳ 明朝" w:hAnsi="ＭＳ 明朝" w:cs="ＭＳ Ｐゴシック" w:hint="eastAsia"/>
                <w:color w:val="000000"/>
                <w:kern w:val="0"/>
                <w:szCs w:val="21"/>
              </w:rPr>
              <w:t>H</w:t>
            </w:r>
            <w:r w:rsidR="00E37A80" w:rsidRPr="008224BB">
              <w:rPr>
                <w:rFonts w:ascii="ＭＳ 明朝" w:hAnsi="ＭＳ 明朝" w:cs="ＭＳ Ｐゴシック" w:hint="eastAsia"/>
                <w:color w:val="000000"/>
                <w:kern w:val="0"/>
                <w:szCs w:val="21"/>
              </w:rPr>
              <w:t>2</w:t>
            </w:r>
            <w:r w:rsidR="006555C3">
              <w:rPr>
                <w:rFonts w:ascii="ＭＳ 明朝" w:hAnsi="ＭＳ 明朝" w:cs="ＭＳ Ｐゴシック" w:hint="eastAsia"/>
                <w:color w:val="000000"/>
                <w:kern w:val="0"/>
                <w:szCs w:val="21"/>
              </w:rPr>
              <w:t>8</w:t>
            </w:r>
            <w:r w:rsidR="00090DDB" w:rsidRPr="008224BB">
              <w:rPr>
                <w:rFonts w:ascii="ＭＳ 明朝" w:hAnsi="ＭＳ 明朝" w:cs="ＭＳ Ｐゴシック" w:hint="eastAsia"/>
                <w:color w:val="000000"/>
                <w:kern w:val="0"/>
                <w:szCs w:val="21"/>
              </w:rPr>
              <w:t>：</w:t>
            </w:r>
            <w:r w:rsidR="002568BF">
              <w:rPr>
                <w:rFonts w:ascii="ＭＳ 明朝" w:hAnsi="ＭＳ 明朝" w:cs="ＭＳ Ｐゴシック" w:hint="eastAsia"/>
                <w:color w:val="000000"/>
                <w:kern w:val="0"/>
                <w:szCs w:val="21"/>
              </w:rPr>
              <w:t>5</w:t>
            </w:r>
            <w:r w:rsidR="002A3658" w:rsidRPr="005B4310">
              <w:rPr>
                <w:rFonts w:ascii="ＭＳ 明朝" w:hAnsi="ＭＳ 明朝" w:cs="ＭＳ Ｐゴシック" w:hint="eastAsia"/>
                <w:color w:val="000000"/>
                <w:kern w:val="0"/>
                <w:szCs w:val="21"/>
              </w:rPr>
              <w:t>6</w:t>
            </w:r>
            <w:r w:rsidR="002568BF">
              <w:rPr>
                <w:rFonts w:ascii="ＭＳ 明朝" w:hAnsi="ＭＳ 明朝" w:cs="ＭＳ Ｐゴシック" w:hint="eastAsia"/>
                <w:color w:val="000000"/>
                <w:kern w:val="0"/>
                <w:szCs w:val="21"/>
              </w:rPr>
              <w:t>.0</w:t>
            </w:r>
            <w:r w:rsidR="002D7B79" w:rsidRPr="008224BB">
              <w:rPr>
                <w:rFonts w:ascii="ＭＳ 明朝" w:hAnsi="ＭＳ 明朝" w:cs="ＭＳ Ｐゴシック" w:hint="eastAsia"/>
                <w:color w:val="000000"/>
                <w:kern w:val="0"/>
                <w:szCs w:val="21"/>
              </w:rPr>
              <w:t>％</w:t>
            </w:r>
            <w:r w:rsidR="0078729F" w:rsidRPr="008224BB">
              <w:rPr>
                <w:rFonts w:ascii="ＭＳ 明朝" w:hAnsi="ＭＳ 明朝" w:cs="ＭＳ Ｐゴシック" w:hint="eastAsia"/>
                <w:kern w:val="0"/>
                <w:szCs w:val="21"/>
              </w:rPr>
              <w:t>）を</w:t>
            </w:r>
            <w:r w:rsidR="002A3658" w:rsidRPr="005B4310">
              <w:rPr>
                <w:rFonts w:ascii="ＭＳ 明朝" w:hAnsi="ＭＳ 明朝" w:cs="ＭＳ Ｐゴシック" w:hint="eastAsia"/>
                <w:kern w:val="0"/>
                <w:szCs w:val="21"/>
              </w:rPr>
              <w:t>58</w:t>
            </w:r>
            <w:r w:rsidR="0078729F" w:rsidRPr="008224BB">
              <w:rPr>
                <w:rFonts w:ascii="ＭＳ 明朝" w:hAnsi="ＭＳ 明朝" w:cs="ＭＳ Ｐゴシック" w:hint="eastAsia"/>
                <w:color w:val="000000"/>
                <w:kern w:val="0"/>
                <w:szCs w:val="21"/>
              </w:rPr>
              <w:t>％</w:t>
            </w:r>
            <w:r w:rsidR="0078729F" w:rsidRPr="008224BB">
              <w:rPr>
                <w:rFonts w:ascii="ＭＳ 明朝" w:hAnsi="ＭＳ 明朝" w:cs="ＭＳ Ｐゴシック" w:hint="eastAsia"/>
                <w:kern w:val="0"/>
                <w:szCs w:val="21"/>
              </w:rPr>
              <w:t>、センター試験受験者（</w:t>
            </w:r>
            <w:r w:rsidR="004B5DAB" w:rsidRPr="008224BB">
              <w:rPr>
                <w:rFonts w:ascii="ＭＳ 明朝" w:hAnsi="ＭＳ 明朝" w:cs="ＭＳ Ｐゴシック" w:hint="eastAsia"/>
                <w:color w:val="000000"/>
                <w:kern w:val="0"/>
                <w:szCs w:val="21"/>
              </w:rPr>
              <w:t>H2</w:t>
            </w:r>
            <w:r w:rsidR="006555C3">
              <w:rPr>
                <w:rFonts w:ascii="ＭＳ 明朝" w:hAnsi="ＭＳ 明朝" w:cs="ＭＳ Ｐゴシック" w:hint="eastAsia"/>
                <w:color w:val="000000"/>
                <w:kern w:val="0"/>
                <w:szCs w:val="21"/>
              </w:rPr>
              <w:t>8</w:t>
            </w:r>
            <w:r w:rsidR="00090DDB" w:rsidRPr="008224BB">
              <w:rPr>
                <w:rFonts w:ascii="ＭＳ 明朝" w:hAnsi="ＭＳ 明朝" w:cs="ＭＳ Ｐゴシック" w:hint="eastAsia"/>
                <w:color w:val="000000"/>
                <w:kern w:val="0"/>
                <w:szCs w:val="21"/>
              </w:rPr>
              <w:t>：</w:t>
            </w:r>
            <w:r w:rsidR="002A3658">
              <w:rPr>
                <w:rFonts w:ascii="ＭＳ 明朝" w:hAnsi="ＭＳ 明朝" w:cs="ＭＳ Ｐゴシック" w:hint="eastAsia"/>
                <w:color w:val="000000"/>
                <w:kern w:val="0"/>
                <w:szCs w:val="21"/>
              </w:rPr>
              <w:t>5</w:t>
            </w:r>
            <w:r w:rsidR="002A3658" w:rsidRPr="005B4310">
              <w:rPr>
                <w:rFonts w:ascii="ＭＳ 明朝" w:hAnsi="ＭＳ 明朝" w:cs="ＭＳ Ｐゴシック" w:hint="eastAsia"/>
                <w:color w:val="000000"/>
                <w:kern w:val="0"/>
                <w:szCs w:val="21"/>
              </w:rPr>
              <w:t>4</w:t>
            </w:r>
            <w:r w:rsidR="0078729F" w:rsidRPr="008224BB">
              <w:rPr>
                <w:rFonts w:ascii="ＭＳ 明朝" w:hAnsi="ＭＳ 明朝" w:cs="ＭＳ Ｐゴシック" w:hint="eastAsia"/>
                <w:color w:val="000000"/>
                <w:kern w:val="0"/>
                <w:szCs w:val="21"/>
              </w:rPr>
              <w:t>名</w:t>
            </w:r>
            <w:r w:rsidR="0078729F" w:rsidRPr="008224BB">
              <w:rPr>
                <w:rFonts w:ascii="ＭＳ 明朝" w:hAnsi="ＭＳ 明朝" w:cs="ＭＳ Ｐゴシック" w:hint="eastAsia"/>
                <w:kern w:val="0"/>
                <w:szCs w:val="21"/>
              </w:rPr>
              <w:t>）</w:t>
            </w:r>
            <w:r w:rsidR="00CF6961">
              <w:rPr>
                <w:rFonts w:ascii="ＭＳ 明朝" w:hAnsi="ＭＳ 明朝" w:cs="ＭＳ Ｐゴシック" w:hint="eastAsia"/>
                <w:kern w:val="0"/>
                <w:szCs w:val="21"/>
              </w:rPr>
              <w:t>60</w:t>
            </w:r>
            <w:r w:rsidR="004B5DAB" w:rsidRPr="008224BB">
              <w:rPr>
                <w:rFonts w:ascii="ＭＳ 明朝" w:hAnsi="ＭＳ 明朝" w:cs="ＭＳ Ｐゴシック" w:hint="eastAsia"/>
                <w:kern w:val="0"/>
                <w:szCs w:val="21"/>
              </w:rPr>
              <w:t>名以上</w:t>
            </w:r>
            <w:r w:rsidR="0004500A" w:rsidRPr="008224BB">
              <w:rPr>
                <w:rFonts w:ascii="ＭＳ 明朝" w:hAnsi="ＭＳ 明朝" w:cs="ＭＳ Ｐゴシック" w:hint="eastAsia"/>
                <w:kern w:val="0"/>
                <w:szCs w:val="21"/>
              </w:rPr>
              <w:t>を</w:t>
            </w:r>
            <w:r w:rsidR="004B5DAB" w:rsidRPr="008224BB">
              <w:rPr>
                <w:rFonts w:ascii="ＭＳ 明朝" w:hAnsi="ＭＳ 明朝" w:cs="ＭＳ Ｐゴシック" w:hint="eastAsia"/>
                <w:kern w:val="0"/>
                <w:szCs w:val="21"/>
              </w:rPr>
              <w:t>めざす</w:t>
            </w:r>
            <w:r w:rsidR="0078729F" w:rsidRPr="008224BB">
              <w:rPr>
                <w:rFonts w:ascii="ＭＳ 明朝" w:hAnsi="ＭＳ 明朝" w:cs="ＭＳ Ｐゴシック" w:hint="eastAsia"/>
                <w:kern w:val="0"/>
                <w:szCs w:val="21"/>
              </w:rPr>
              <w:t>。</w:t>
            </w:r>
          </w:p>
          <w:p w:rsidR="0078729F" w:rsidRPr="008224BB" w:rsidRDefault="00A25936" w:rsidP="00E37A80">
            <w:pPr>
              <w:snapToGrid w:val="0"/>
              <w:ind w:left="210" w:hangingChars="100" w:hanging="210"/>
              <w:rPr>
                <w:rFonts w:ascii="ＭＳ 明朝" w:hAnsi="ＭＳ 明朝" w:cs="ＭＳ Ｐゴシック"/>
                <w:kern w:val="0"/>
                <w:szCs w:val="21"/>
              </w:rPr>
            </w:pPr>
            <w:r w:rsidRPr="008224BB">
              <w:rPr>
                <w:rFonts w:ascii="ＭＳ 明朝" w:hAnsi="ＭＳ 明朝" w:cs="ＭＳ Ｐゴシック" w:hint="eastAsia"/>
                <w:kern w:val="0"/>
                <w:szCs w:val="21"/>
              </w:rPr>
              <w:t xml:space="preserve">　（４）</w:t>
            </w:r>
            <w:r w:rsidR="0078729F" w:rsidRPr="008224BB">
              <w:rPr>
                <w:rFonts w:ascii="ＭＳ 明朝" w:hAnsi="ＭＳ 明朝" w:cs="ＭＳ Ｐゴシック" w:hint="eastAsia"/>
                <w:kern w:val="0"/>
                <w:szCs w:val="21"/>
              </w:rPr>
              <w:t>就職内定率</w:t>
            </w:r>
            <w:r w:rsidR="00DD5D03" w:rsidRPr="008224BB">
              <w:rPr>
                <w:rFonts w:ascii="ＭＳ 明朝" w:hAnsi="ＭＳ 明朝" w:cs="ＭＳ Ｐゴシック" w:hint="eastAsia"/>
                <w:kern w:val="0"/>
                <w:szCs w:val="21"/>
              </w:rPr>
              <w:t>100</w:t>
            </w:r>
            <w:r w:rsidR="0078729F" w:rsidRPr="008224BB">
              <w:rPr>
                <w:rFonts w:ascii="ＭＳ 明朝" w:hAnsi="ＭＳ 明朝" w:cs="ＭＳ Ｐゴシック" w:hint="eastAsia"/>
                <w:kern w:val="0"/>
                <w:szCs w:val="21"/>
              </w:rPr>
              <w:t>%（</w:t>
            </w:r>
            <w:r w:rsidR="004B5DAB" w:rsidRPr="008224BB">
              <w:rPr>
                <w:rFonts w:ascii="ＭＳ 明朝" w:hAnsi="ＭＳ 明朝" w:cs="ＭＳ Ｐゴシック" w:hint="eastAsia"/>
                <w:color w:val="000000"/>
                <w:kern w:val="0"/>
                <w:szCs w:val="21"/>
              </w:rPr>
              <w:t>H</w:t>
            </w:r>
            <w:r w:rsidR="00710E05" w:rsidRPr="008224BB">
              <w:rPr>
                <w:rFonts w:ascii="ＭＳ 明朝" w:hAnsi="ＭＳ 明朝" w:cs="ＭＳ Ｐゴシック" w:hint="eastAsia"/>
                <w:color w:val="000000"/>
                <w:kern w:val="0"/>
                <w:szCs w:val="21"/>
              </w:rPr>
              <w:t>2</w:t>
            </w:r>
            <w:r w:rsidR="006555C3">
              <w:rPr>
                <w:rFonts w:ascii="ＭＳ 明朝" w:hAnsi="ＭＳ 明朝" w:cs="ＭＳ Ｐゴシック" w:hint="eastAsia"/>
                <w:color w:val="000000"/>
                <w:kern w:val="0"/>
                <w:szCs w:val="21"/>
              </w:rPr>
              <w:t>8</w:t>
            </w:r>
            <w:r w:rsidR="00090DDB" w:rsidRPr="008224BB">
              <w:rPr>
                <w:rFonts w:ascii="ＭＳ 明朝" w:hAnsi="ＭＳ 明朝" w:cs="ＭＳ Ｐゴシック" w:hint="eastAsia"/>
                <w:color w:val="000000"/>
                <w:kern w:val="0"/>
                <w:szCs w:val="21"/>
              </w:rPr>
              <w:t>：</w:t>
            </w:r>
            <w:r w:rsidR="00CF6961">
              <w:rPr>
                <w:rFonts w:ascii="ＭＳ 明朝" w:hAnsi="ＭＳ 明朝" w:cs="ＭＳ Ｐゴシック" w:hint="eastAsia"/>
                <w:color w:val="000000"/>
                <w:kern w:val="0"/>
                <w:szCs w:val="21"/>
              </w:rPr>
              <w:t>1</w:t>
            </w:r>
            <w:r w:rsidR="002A3658" w:rsidRPr="005B4310">
              <w:rPr>
                <w:rFonts w:ascii="ＭＳ 明朝" w:hAnsi="ＭＳ 明朝" w:cs="ＭＳ Ｐゴシック" w:hint="eastAsia"/>
                <w:color w:val="000000"/>
                <w:kern w:val="0"/>
                <w:szCs w:val="21"/>
              </w:rPr>
              <w:t>4</w:t>
            </w:r>
            <w:r w:rsidR="00402F25" w:rsidRPr="008224BB">
              <w:rPr>
                <w:rFonts w:ascii="ＭＳ 明朝" w:hAnsi="ＭＳ 明朝" w:cs="ＭＳ Ｐゴシック" w:hint="eastAsia"/>
                <w:color w:val="000000"/>
                <w:kern w:val="0"/>
                <w:szCs w:val="21"/>
              </w:rPr>
              <w:t>名</w:t>
            </w:r>
            <w:r w:rsidR="0078729F" w:rsidRPr="008224BB">
              <w:rPr>
                <w:rFonts w:ascii="ＭＳ 明朝" w:hAnsi="ＭＳ 明朝" w:cs="ＭＳ Ｐゴシック"/>
                <w:kern w:val="0"/>
                <w:szCs w:val="21"/>
              </w:rPr>
              <w:t>）</w:t>
            </w:r>
            <w:r w:rsidR="00DD5D03" w:rsidRPr="008224BB">
              <w:rPr>
                <w:rFonts w:ascii="ＭＳ 明朝" w:hAnsi="ＭＳ 明朝" w:cs="ＭＳ Ｐゴシック" w:hint="eastAsia"/>
                <w:kern w:val="0"/>
                <w:szCs w:val="21"/>
              </w:rPr>
              <w:t>を</w:t>
            </w:r>
            <w:r w:rsidR="00E37A80" w:rsidRPr="008224BB">
              <w:rPr>
                <w:rFonts w:ascii="ＭＳ 明朝" w:hAnsi="ＭＳ 明朝" w:cs="ＭＳ Ｐゴシック" w:hint="eastAsia"/>
                <w:kern w:val="0"/>
                <w:szCs w:val="21"/>
              </w:rPr>
              <w:t>維持</w:t>
            </w:r>
            <w:r w:rsidR="00DD5D03" w:rsidRPr="008224BB">
              <w:rPr>
                <w:rFonts w:ascii="ＭＳ 明朝" w:hAnsi="ＭＳ 明朝" w:cs="ＭＳ Ｐゴシック" w:hint="eastAsia"/>
                <w:kern w:val="0"/>
                <w:szCs w:val="21"/>
              </w:rPr>
              <w:t>する</w:t>
            </w:r>
            <w:r w:rsidR="0078729F" w:rsidRPr="008224BB">
              <w:rPr>
                <w:rFonts w:ascii="ＭＳ 明朝" w:hAnsi="ＭＳ 明朝" w:cs="ＭＳ Ｐゴシック" w:hint="eastAsia"/>
                <w:kern w:val="0"/>
                <w:szCs w:val="21"/>
              </w:rPr>
              <w:t>。</w:t>
            </w:r>
          </w:p>
          <w:p w:rsidR="0078729F" w:rsidRPr="008224BB" w:rsidRDefault="00A25936" w:rsidP="00930D0B">
            <w:pPr>
              <w:widowControl/>
              <w:snapToGrid w:val="0"/>
              <w:ind w:left="210" w:hangingChars="100" w:hanging="210"/>
              <w:jc w:val="left"/>
              <w:rPr>
                <w:rFonts w:ascii="ＭＳ ゴシック" w:eastAsia="ＭＳ ゴシック" w:hAnsi="ＭＳ ゴシック" w:cs="ＭＳ Ｐゴシック"/>
                <w:kern w:val="0"/>
                <w:szCs w:val="21"/>
                <w:u w:val="single"/>
              </w:rPr>
            </w:pPr>
            <w:r w:rsidRPr="008224BB">
              <w:rPr>
                <w:rFonts w:ascii="ＭＳ ゴシック" w:eastAsia="ＭＳ ゴシック" w:hAnsi="ＭＳ ゴシック" w:cs="ＭＳ Ｐゴシック" w:hint="eastAsia"/>
                <w:kern w:val="0"/>
                <w:szCs w:val="21"/>
                <w:u w:val="single"/>
              </w:rPr>
              <w:t xml:space="preserve">３　</w:t>
            </w:r>
            <w:r w:rsidR="0078729F" w:rsidRPr="008224BB">
              <w:rPr>
                <w:rFonts w:ascii="ＭＳ ゴシック" w:eastAsia="ＭＳ ゴシック" w:hAnsi="ＭＳ ゴシック" w:cs="ＭＳ Ｐゴシック" w:hint="eastAsia"/>
                <w:kern w:val="0"/>
                <w:szCs w:val="21"/>
                <w:u w:val="single"/>
              </w:rPr>
              <w:t>豊かな心と社会性の育成</w:t>
            </w:r>
          </w:p>
          <w:p w:rsidR="0078729F" w:rsidRPr="008224BB" w:rsidRDefault="00A25936" w:rsidP="00930D0B">
            <w:pPr>
              <w:snapToGrid w:val="0"/>
              <w:ind w:left="420" w:hangingChars="200" w:hanging="420"/>
              <w:rPr>
                <w:rFonts w:ascii="ＭＳ 明朝" w:hAnsi="ＭＳ 明朝" w:cs="ＭＳ Ｐゴシック"/>
                <w:kern w:val="0"/>
                <w:szCs w:val="21"/>
              </w:rPr>
            </w:pPr>
            <w:r w:rsidRPr="008224BB">
              <w:rPr>
                <w:rFonts w:ascii="ＭＳ 明朝" w:hAnsi="ＭＳ 明朝" w:cs="ＭＳ Ｐゴシック" w:hint="eastAsia"/>
                <w:kern w:val="0"/>
                <w:szCs w:val="21"/>
              </w:rPr>
              <w:t xml:space="preserve">　（１）</w:t>
            </w:r>
            <w:r w:rsidR="0078729F" w:rsidRPr="008224BB">
              <w:rPr>
                <w:rFonts w:ascii="ＭＳ 明朝" w:hAnsi="ＭＳ 明朝" w:cs="ＭＳ Ｐゴシック" w:hint="eastAsia"/>
                <w:kern w:val="0"/>
                <w:szCs w:val="21"/>
              </w:rPr>
              <w:t>「あたりまえのこと（挨拶・時間厳守・ルールやマナーの遵守）をあたりまえに</w:t>
            </w:r>
            <w:r w:rsidR="00DD450B" w:rsidRPr="008224BB">
              <w:rPr>
                <w:rFonts w:ascii="ＭＳ 明朝" w:hAnsi="ＭＳ 明朝" w:cs="ＭＳ Ｐゴシック" w:hint="eastAsia"/>
                <w:kern w:val="0"/>
                <w:szCs w:val="21"/>
              </w:rPr>
              <w:t>！</w:t>
            </w:r>
            <w:r w:rsidR="0078729F" w:rsidRPr="008224BB">
              <w:rPr>
                <w:rFonts w:ascii="ＭＳ 明朝" w:hAnsi="ＭＳ 明朝" w:cs="ＭＳ Ｐゴシック" w:hint="eastAsia"/>
                <w:kern w:val="0"/>
                <w:szCs w:val="21"/>
              </w:rPr>
              <w:t>」を合言葉に規律規範の確立に努める。</w:t>
            </w:r>
          </w:p>
          <w:p w:rsidR="0078729F" w:rsidRPr="008224BB" w:rsidRDefault="0078729F" w:rsidP="00930D0B">
            <w:pPr>
              <w:snapToGrid w:val="0"/>
              <w:ind w:left="210" w:hangingChars="100" w:hanging="210"/>
              <w:rPr>
                <w:rFonts w:ascii="ＭＳ 明朝" w:hAnsi="ＭＳ 明朝" w:cs="ＭＳ Ｐゴシック"/>
                <w:kern w:val="0"/>
                <w:szCs w:val="21"/>
              </w:rPr>
            </w:pPr>
            <w:r w:rsidRPr="008224BB">
              <w:rPr>
                <w:rFonts w:ascii="ＭＳ 明朝" w:hAnsi="ＭＳ 明朝" w:cs="ＭＳ Ｐゴシック" w:hint="eastAsia"/>
                <w:kern w:val="0"/>
                <w:szCs w:val="21"/>
              </w:rPr>
              <w:t xml:space="preserve">　</w:t>
            </w:r>
            <w:r w:rsidR="00A25936" w:rsidRPr="008224BB">
              <w:rPr>
                <w:rFonts w:ascii="ＭＳ 明朝" w:hAnsi="ＭＳ 明朝" w:cs="ＭＳ Ｐゴシック" w:hint="eastAsia"/>
                <w:kern w:val="0"/>
                <w:szCs w:val="21"/>
              </w:rPr>
              <w:t xml:space="preserve">　ア　</w:t>
            </w:r>
            <w:r w:rsidRPr="008224BB">
              <w:rPr>
                <w:rFonts w:ascii="ＭＳ 明朝" w:hAnsi="ＭＳ 明朝" w:cs="ＭＳ Ｐゴシック" w:hint="eastAsia"/>
                <w:kern w:val="0"/>
                <w:szCs w:val="21"/>
              </w:rPr>
              <w:t>生徒全員が明るく大きな声であいさつのできる学校を維持</w:t>
            </w:r>
            <w:r w:rsidR="00673733" w:rsidRPr="008224BB">
              <w:rPr>
                <w:rFonts w:ascii="ＭＳ 明朝" w:hAnsi="ＭＳ 明朝" w:cs="ＭＳ Ｐゴシック" w:hint="eastAsia"/>
                <w:kern w:val="0"/>
                <w:szCs w:val="21"/>
              </w:rPr>
              <w:t>・</w:t>
            </w:r>
            <w:r w:rsidRPr="008224BB">
              <w:rPr>
                <w:rFonts w:ascii="ＭＳ 明朝" w:hAnsi="ＭＳ 明朝" w:cs="ＭＳ Ｐゴシック" w:hint="eastAsia"/>
                <w:kern w:val="0"/>
                <w:szCs w:val="21"/>
              </w:rPr>
              <w:t>発展させる。</w:t>
            </w:r>
          </w:p>
          <w:p w:rsidR="0078729F" w:rsidRPr="008224BB" w:rsidRDefault="00A25936" w:rsidP="00930D0B">
            <w:pPr>
              <w:snapToGrid w:val="0"/>
              <w:ind w:left="210" w:hangingChars="100" w:hanging="210"/>
              <w:rPr>
                <w:rFonts w:ascii="ＭＳ 明朝" w:hAnsi="ＭＳ 明朝" w:cs="ＭＳ Ｐゴシック"/>
                <w:kern w:val="0"/>
                <w:szCs w:val="21"/>
              </w:rPr>
            </w:pPr>
            <w:r w:rsidRPr="008224BB">
              <w:rPr>
                <w:rFonts w:ascii="ＭＳ 明朝" w:hAnsi="ＭＳ 明朝" w:cs="ＭＳ Ｐゴシック" w:hint="eastAsia"/>
                <w:kern w:val="0"/>
                <w:szCs w:val="21"/>
              </w:rPr>
              <w:t xml:space="preserve">　　　※　</w:t>
            </w:r>
            <w:r w:rsidR="0078729F" w:rsidRPr="008224BB">
              <w:rPr>
                <w:rFonts w:ascii="ＭＳ 明朝" w:hAnsi="ＭＳ 明朝" w:cs="ＭＳ Ｐゴシック" w:hint="eastAsia"/>
                <w:kern w:val="0"/>
                <w:szCs w:val="21"/>
              </w:rPr>
              <w:t>遅刻総数</w:t>
            </w:r>
            <w:r w:rsidR="00090DDB" w:rsidRPr="008224BB">
              <w:rPr>
                <w:rFonts w:ascii="ＭＳ 明朝" w:hAnsi="ＭＳ 明朝" w:cs="ＭＳ Ｐゴシック" w:hint="eastAsia"/>
                <w:kern w:val="0"/>
                <w:szCs w:val="21"/>
              </w:rPr>
              <w:t>（</w:t>
            </w:r>
            <w:r w:rsidR="008A50F1" w:rsidRPr="008224BB">
              <w:rPr>
                <w:rFonts w:ascii="ＭＳ 明朝" w:hAnsi="ＭＳ 明朝" w:cs="ＭＳ Ｐゴシック" w:hint="eastAsia"/>
                <w:kern w:val="0"/>
                <w:szCs w:val="21"/>
              </w:rPr>
              <w:t>教務</w:t>
            </w:r>
            <w:r w:rsidR="00E51799" w:rsidRPr="008224BB">
              <w:rPr>
                <w:rFonts w:ascii="ＭＳ 明朝" w:hAnsi="ＭＳ 明朝" w:cs="ＭＳ Ｐゴシック" w:hint="eastAsia"/>
                <w:kern w:val="0"/>
                <w:szCs w:val="21"/>
              </w:rPr>
              <w:t>遅刻</w:t>
            </w:r>
            <w:r w:rsidR="00090DDB" w:rsidRPr="008224BB">
              <w:rPr>
                <w:rFonts w:ascii="ＭＳ 明朝" w:hAnsi="ＭＳ 明朝" w:cs="ＭＳ Ｐゴシック" w:hint="eastAsia"/>
                <w:kern w:val="0"/>
                <w:szCs w:val="21"/>
              </w:rPr>
              <w:t>）（</w:t>
            </w:r>
            <w:r w:rsidR="00090DDB" w:rsidRPr="008224BB">
              <w:rPr>
                <w:rFonts w:ascii="ＭＳ 明朝" w:hAnsi="ＭＳ 明朝" w:cs="ＭＳ Ｐゴシック" w:hint="eastAsia"/>
                <w:color w:val="000000"/>
                <w:kern w:val="0"/>
                <w:szCs w:val="21"/>
              </w:rPr>
              <w:t>H2</w:t>
            </w:r>
            <w:r w:rsidR="006555C3">
              <w:rPr>
                <w:rFonts w:ascii="ＭＳ 明朝" w:hAnsi="ＭＳ 明朝" w:cs="ＭＳ Ｐゴシック" w:hint="eastAsia"/>
                <w:color w:val="000000"/>
                <w:kern w:val="0"/>
                <w:szCs w:val="21"/>
              </w:rPr>
              <w:t>8</w:t>
            </w:r>
            <w:r w:rsidR="00090DDB" w:rsidRPr="008224BB">
              <w:rPr>
                <w:rFonts w:ascii="ＭＳ 明朝" w:hAnsi="ＭＳ 明朝" w:cs="ＭＳ Ｐゴシック" w:hint="eastAsia"/>
                <w:color w:val="000000"/>
                <w:kern w:val="0"/>
                <w:szCs w:val="21"/>
              </w:rPr>
              <w:t>：</w:t>
            </w:r>
            <w:r w:rsidR="008A1CFF">
              <w:rPr>
                <w:rFonts w:ascii="ＭＳ 明朝" w:hAnsi="ＭＳ 明朝" w:cs="ＭＳ Ｐゴシック" w:hint="eastAsia"/>
                <w:color w:val="000000"/>
                <w:kern w:val="0"/>
                <w:szCs w:val="21"/>
              </w:rPr>
              <w:t>638</w:t>
            </w:r>
            <w:r w:rsidR="0078729F" w:rsidRPr="008224BB">
              <w:rPr>
                <w:rFonts w:ascii="ＭＳ 明朝" w:hAnsi="ＭＳ 明朝" w:cs="ＭＳ Ｐゴシック" w:hint="eastAsia"/>
                <w:color w:val="000000"/>
                <w:kern w:val="0"/>
                <w:szCs w:val="21"/>
              </w:rPr>
              <w:t>件</w:t>
            </w:r>
            <w:r w:rsidR="0078729F" w:rsidRPr="008224BB">
              <w:rPr>
                <w:rFonts w:ascii="ＭＳ 明朝" w:hAnsi="ＭＳ 明朝" w:cs="ＭＳ Ｐゴシック" w:hint="eastAsia"/>
                <w:kern w:val="0"/>
                <w:szCs w:val="21"/>
              </w:rPr>
              <w:t>）</w:t>
            </w:r>
            <w:r w:rsidR="008A1CFF">
              <w:rPr>
                <w:rFonts w:ascii="ＭＳ 明朝" w:hAnsi="ＭＳ 明朝" w:cs="ＭＳ Ｐゴシック" w:hint="eastAsia"/>
                <w:kern w:val="0"/>
                <w:szCs w:val="21"/>
              </w:rPr>
              <w:t>5</w:t>
            </w:r>
            <w:r w:rsidR="00C63E75" w:rsidRPr="008224BB">
              <w:rPr>
                <w:rFonts w:ascii="ＭＳ 明朝" w:hAnsi="ＭＳ 明朝" w:cs="ＭＳ Ｐゴシック" w:hint="eastAsia"/>
                <w:kern w:val="0"/>
                <w:szCs w:val="21"/>
              </w:rPr>
              <w:t>00</w:t>
            </w:r>
            <w:r w:rsidR="0078729F" w:rsidRPr="008224BB">
              <w:rPr>
                <w:rFonts w:ascii="ＭＳ 明朝" w:hAnsi="ＭＳ 明朝" w:cs="ＭＳ Ｐゴシック" w:hint="eastAsia"/>
                <w:color w:val="000000"/>
                <w:kern w:val="0"/>
                <w:szCs w:val="21"/>
              </w:rPr>
              <w:t>件</w:t>
            </w:r>
            <w:r w:rsidR="0078729F" w:rsidRPr="008224BB">
              <w:rPr>
                <w:rFonts w:ascii="ＭＳ 明朝" w:hAnsi="ＭＳ 明朝" w:cs="ＭＳ Ｐゴシック" w:hint="eastAsia"/>
                <w:kern w:val="0"/>
                <w:szCs w:val="21"/>
              </w:rPr>
              <w:t>以内</w:t>
            </w:r>
            <w:r w:rsidR="00004D68" w:rsidRPr="008224BB">
              <w:rPr>
                <w:rFonts w:ascii="ＭＳ 明朝" w:hAnsi="ＭＳ 明朝" w:cs="ＭＳ Ｐゴシック" w:hint="eastAsia"/>
                <w:kern w:val="0"/>
                <w:szCs w:val="21"/>
              </w:rPr>
              <w:t>とする</w:t>
            </w:r>
            <w:r w:rsidR="0078729F" w:rsidRPr="008224BB">
              <w:rPr>
                <w:rFonts w:ascii="ＭＳ 明朝" w:hAnsi="ＭＳ 明朝" w:cs="ＭＳ Ｐゴシック" w:hint="eastAsia"/>
                <w:kern w:val="0"/>
                <w:szCs w:val="21"/>
              </w:rPr>
              <w:t>。</w:t>
            </w:r>
          </w:p>
          <w:p w:rsidR="0078729F" w:rsidRPr="006D1590" w:rsidRDefault="00A25936" w:rsidP="00930D0B">
            <w:pPr>
              <w:snapToGrid w:val="0"/>
              <w:ind w:left="210" w:hangingChars="100" w:hanging="210"/>
              <w:rPr>
                <w:rFonts w:ascii="ＭＳ 明朝" w:hAnsi="ＭＳ 明朝" w:cs="ＭＳ Ｐゴシック"/>
                <w:kern w:val="0"/>
                <w:szCs w:val="21"/>
              </w:rPr>
            </w:pPr>
            <w:r w:rsidRPr="008224BB">
              <w:rPr>
                <w:rFonts w:ascii="ＭＳ 明朝" w:hAnsi="ＭＳ 明朝" w:cs="ＭＳ Ｐゴシック" w:hint="eastAsia"/>
                <w:kern w:val="0"/>
                <w:szCs w:val="21"/>
              </w:rPr>
              <w:t xml:space="preserve">　　イ　</w:t>
            </w:r>
            <w:r w:rsidR="0078729F" w:rsidRPr="008224BB">
              <w:rPr>
                <w:rFonts w:ascii="ＭＳ 明朝" w:hAnsi="ＭＳ 明朝" w:cs="ＭＳ Ｐゴシック" w:hint="eastAsia"/>
                <w:kern w:val="0"/>
                <w:szCs w:val="21"/>
              </w:rPr>
              <w:t>教育相談体制を整備・充実し、生徒たちの心</w:t>
            </w:r>
            <w:r w:rsidR="0078729F" w:rsidRPr="006D1590">
              <w:rPr>
                <w:rFonts w:ascii="ＭＳ 明朝" w:hAnsi="ＭＳ 明朝" w:cs="ＭＳ Ｐゴシック" w:hint="eastAsia"/>
                <w:kern w:val="0"/>
                <w:szCs w:val="21"/>
              </w:rPr>
              <w:t>のケアに努め、安心安全</w:t>
            </w:r>
            <w:r w:rsidR="00743FBA" w:rsidRPr="006D1590">
              <w:rPr>
                <w:rFonts w:ascii="ＭＳ 明朝" w:hAnsi="ＭＳ 明朝" w:cs="ＭＳ Ｐゴシック" w:hint="eastAsia"/>
                <w:kern w:val="0"/>
                <w:szCs w:val="21"/>
              </w:rPr>
              <w:t>な学校づくり</w:t>
            </w:r>
            <w:r w:rsidR="0078729F" w:rsidRPr="006D1590">
              <w:rPr>
                <w:rFonts w:ascii="ＭＳ 明朝" w:hAnsi="ＭＳ 明朝" w:cs="ＭＳ Ｐゴシック" w:hint="eastAsia"/>
                <w:kern w:val="0"/>
                <w:szCs w:val="21"/>
              </w:rPr>
              <w:t>を</w:t>
            </w:r>
            <w:r w:rsidR="00743FBA" w:rsidRPr="006D1590">
              <w:rPr>
                <w:rFonts w:ascii="ＭＳ 明朝" w:hAnsi="ＭＳ 明朝" w:cs="ＭＳ Ｐゴシック" w:hint="eastAsia"/>
                <w:kern w:val="0"/>
                <w:szCs w:val="21"/>
              </w:rPr>
              <w:t>推進</w:t>
            </w:r>
            <w:r w:rsidR="0078729F" w:rsidRPr="006D1590">
              <w:rPr>
                <w:rFonts w:ascii="ＭＳ 明朝" w:hAnsi="ＭＳ 明朝" w:cs="ＭＳ Ｐゴシック" w:hint="eastAsia"/>
                <w:kern w:val="0"/>
                <w:szCs w:val="21"/>
              </w:rPr>
              <w:t>する。</w:t>
            </w:r>
          </w:p>
          <w:p w:rsidR="0078729F" w:rsidRPr="006D1590" w:rsidRDefault="00A25936" w:rsidP="00930D0B">
            <w:pPr>
              <w:snapToGrid w:val="0"/>
              <w:ind w:left="210" w:hangingChars="100" w:hanging="210"/>
              <w:rPr>
                <w:rFonts w:ascii="ＭＳ 明朝" w:hAnsi="ＭＳ 明朝" w:cs="ＭＳ Ｐゴシック"/>
                <w:kern w:val="0"/>
                <w:szCs w:val="21"/>
              </w:rPr>
            </w:pPr>
            <w:r w:rsidRPr="006D1590">
              <w:rPr>
                <w:rFonts w:ascii="ＭＳ 明朝" w:hAnsi="ＭＳ 明朝" w:cs="ＭＳ Ｐゴシック" w:hint="eastAsia"/>
                <w:kern w:val="0"/>
                <w:szCs w:val="21"/>
              </w:rPr>
              <w:t xml:space="preserve">　　ウ　生徒</w:t>
            </w:r>
            <w:r w:rsidR="0004500A" w:rsidRPr="006D1590">
              <w:rPr>
                <w:rFonts w:ascii="ＭＳ 明朝" w:hAnsi="ＭＳ 明朝" w:cs="ＭＳ Ｐゴシック" w:hint="eastAsia"/>
                <w:kern w:val="0"/>
                <w:szCs w:val="21"/>
              </w:rPr>
              <w:t>状況の</w:t>
            </w:r>
            <w:r w:rsidRPr="006D1590">
              <w:rPr>
                <w:rFonts w:ascii="ＭＳ 明朝" w:hAnsi="ＭＳ 明朝" w:cs="ＭＳ Ｐゴシック" w:hint="eastAsia"/>
                <w:kern w:val="0"/>
                <w:szCs w:val="21"/>
              </w:rPr>
              <w:t>把握</w:t>
            </w:r>
            <w:r w:rsidR="0004500A" w:rsidRPr="006D1590">
              <w:rPr>
                <w:rFonts w:ascii="ＭＳ 明朝" w:hAnsi="ＭＳ 明朝" w:cs="ＭＳ Ｐゴシック" w:hint="eastAsia"/>
                <w:kern w:val="0"/>
                <w:szCs w:val="21"/>
              </w:rPr>
              <w:t>と</w:t>
            </w:r>
            <w:r w:rsidR="0078729F" w:rsidRPr="006D1590">
              <w:rPr>
                <w:rFonts w:ascii="ＭＳ 明朝" w:hAnsi="ＭＳ 明朝" w:cs="ＭＳ Ｐゴシック" w:hint="eastAsia"/>
                <w:kern w:val="0"/>
                <w:szCs w:val="21"/>
              </w:rPr>
              <w:t>保護者との緊密な連携を図るため、</w:t>
            </w:r>
            <w:r w:rsidR="00BF6313" w:rsidRPr="006D1590">
              <w:rPr>
                <w:rFonts w:ascii="ＭＳ 明朝" w:hAnsi="ＭＳ 明朝" w:cs="ＭＳ Ｐゴシック" w:hint="eastAsia"/>
                <w:kern w:val="0"/>
                <w:szCs w:val="21"/>
              </w:rPr>
              <w:t>保護者との</w:t>
            </w:r>
            <w:r w:rsidRPr="006D1590">
              <w:rPr>
                <w:rFonts w:ascii="ＭＳ 明朝" w:hAnsi="ＭＳ 明朝" w:cs="ＭＳ Ｐゴシック" w:hint="eastAsia"/>
                <w:kern w:val="0"/>
                <w:szCs w:val="21"/>
              </w:rPr>
              <w:t>三者</w:t>
            </w:r>
            <w:r w:rsidR="0078729F" w:rsidRPr="006D1590">
              <w:rPr>
                <w:rFonts w:ascii="ＭＳ 明朝" w:hAnsi="ＭＳ 明朝" w:cs="ＭＳ Ｐゴシック" w:hint="eastAsia"/>
                <w:kern w:val="0"/>
                <w:szCs w:val="21"/>
              </w:rPr>
              <w:t>面談</w:t>
            </w:r>
            <w:r w:rsidR="00E37A80" w:rsidRPr="006D1590">
              <w:rPr>
                <w:rFonts w:ascii="ＭＳ 明朝" w:hAnsi="ＭＳ 明朝" w:cs="ＭＳ Ｐゴシック" w:hint="eastAsia"/>
                <w:kern w:val="0"/>
                <w:szCs w:val="21"/>
              </w:rPr>
              <w:t>100％実施</w:t>
            </w:r>
            <w:r w:rsidR="00BF6313" w:rsidRPr="006D1590">
              <w:rPr>
                <w:rFonts w:ascii="ＭＳ 明朝" w:hAnsi="ＭＳ 明朝" w:cs="ＭＳ Ｐゴシック" w:hint="eastAsia"/>
                <w:kern w:val="0"/>
                <w:szCs w:val="21"/>
              </w:rPr>
              <w:t>を</w:t>
            </w:r>
            <w:r w:rsidR="00E37A80" w:rsidRPr="006D1590">
              <w:rPr>
                <w:rFonts w:ascii="ＭＳ 明朝" w:hAnsi="ＭＳ 明朝" w:cs="ＭＳ Ｐゴシック" w:hint="eastAsia"/>
                <w:kern w:val="0"/>
                <w:szCs w:val="21"/>
              </w:rPr>
              <w:t>めざす</w:t>
            </w:r>
            <w:r w:rsidR="0078729F" w:rsidRPr="006D1590">
              <w:rPr>
                <w:rFonts w:ascii="ＭＳ 明朝" w:hAnsi="ＭＳ 明朝" w:cs="ＭＳ Ｐゴシック" w:hint="eastAsia"/>
                <w:kern w:val="0"/>
                <w:szCs w:val="21"/>
              </w:rPr>
              <w:t>。</w:t>
            </w:r>
          </w:p>
          <w:p w:rsidR="0078729F" w:rsidRPr="006D1590" w:rsidRDefault="00BF6313" w:rsidP="00930D0B">
            <w:pPr>
              <w:snapToGrid w:val="0"/>
              <w:ind w:left="210" w:hangingChars="100" w:hanging="210"/>
              <w:rPr>
                <w:rFonts w:ascii="ＭＳ 明朝" w:hAnsi="ＭＳ 明朝" w:cs="ＭＳ Ｐゴシック"/>
                <w:kern w:val="0"/>
                <w:szCs w:val="21"/>
              </w:rPr>
            </w:pPr>
            <w:r w:rsidRPr="006D1590">
              <w:rPr>
                <w:rFonts w:ascii="ＭＳ 明朝" w:hAnsi="ＭＳ 明朝" w:cs="ＭＳ Ｐゴシック" w:hint="eastAsia"/>
                <w:kern w:val="0"/>
                <w:szCs w:val="21"/>
              </w:rPr>
              <w:t xml:space="preserve">　　エ　</w:t>
            </w:r>
            <w:r w:rsidR="0078729F" w:rsidRPr="006D1590">
              <w:rPr>
                <w:rFonts w:ascii="ＭＳ 明朝" w:hAnsi="ＭＳ 明朝" w:cs="ＭＳ Ｐゴシック" w:hint="eastAsia"/>
                <w:kern w:val="0"/>
                <w:szCs w:val="21"/>
              </w:rPr>
              <w:t>保健部、人権委員会、学年が連携したケース会議を</w:t>
            </w:r>
            <w:r w:rsidR="0004500A" w:rsidRPr="006D1590">
              <w:rPr>
                <w:rFonts w:ascii="ＭＳ 明朝" w:hAnsi="ＭＳ 明朝" w:cs="ＭＳ Ｐゴシック" w:hint="eastAsia"/>
                <w:kern w:val="0"/>
                <w:szCs w:val="21"/>
              </w:rPr>
              <w:t>効果的に運用する</w:t>
            </w:r>
            <w:r w:rsidR="0078729F" w:rsidRPr="006D1590">
              <w:rPr>
                <w:rFonts w:ascii="ＭＳ 明朝" w:hAnsi="ＭＳ 明朝" w:cs="ＭＳ Ｐゴシック" w:hint="eastAsia"/>
                <w:kern w:val="0"/>
                <w:szCs w:val="21"/>
              </w:rPr>
              <w:t>。</w:t>
            </w:r>
          </w:p>
          <w:p w:rsidR="0078729F" w:rsidRPr="006D1590" w:rsidRDefault="00BF6313" w:rsidP="00930D0B">
            <w:pPr>
              <w:snapToGrid w:val="0"/>
              <w:ind w:left="210" w:hangingChars="100" w:hanging="210"/>
              <w:rPr>
                <w:rFonts w:ascii="ＭＳ 明朝" w:hAnsi="ＭＳ 明朝" w:cs="ＭＳ Ｐゴシック"/>
                <w:kern w:val="0"/>
                <w:szCs w:val="21"/>
              </w:rPr>
            </w:pPr>
            <w:r w:rsidRPr="006D1590">
              <w:rPr>
                <w:rFonts w:ascii="ＭＳ 明朝" w:hAnsi="ＭＳ 明朝" w:cs="ＭＳ Ｐゴシック" w:hint="eastAsia"/>
                <w:kern w:val="0"/>
                <w:szCs w:val="21"/>
              </w:rPr>
              <w:t xml:space="preserve">　　オ　</w:t>
            </w:r>
            <w:r w:rsidR="007B46BF" w:rsidRPr="006D1590">
              <w:rPr>
                <w:rFonts w:ascii="ＭＳ 明朝" w:hAnsi="ＭＳ 明朝" w:cs="ＭＳ Ｐゴシック" w:hint="eastAsia"/>
                <w:kern w:val="0"/>
                <w:szCs w:val="21"/>
              </w:rPr>
              <w:t>学校行事（大塚祭）の充実及び</w:t>
            </w:r>
            <w:r w:rsidR="0078729F" w:rsidRPr="006D1590">
              <w:rPr>
                <w:rFonts w:ascii="ＭＳ 明朝" w:hAnsi="ＭＳ 明朝" w:cs="ＭＳ Ｐゴシック" w:hint="eastAsia"/>
                <w:kern w:val="0"/>
                <w:szCs w:val="21"/>
              </w:rPr>
              <w:t>部活動の充実を図る。</w:t>
            </w:r>
          </w:p>
          <w:p w:rsidR="0078729F" w:rsidRPr="006D1590" w:rsidRDefault="00BF6313" w:rsidP="00930D0B">
            <w:pPr>
              <w:snapToGrid w:val="0"/>
              <w:ind w:left="210" w:hangingChars="100" w:hanging="210"/>
              <w:rPr>
                <w:rFonts w:ascii="ＭＳ 明朝" w:hAnsi="ＭＳ 明朝" w:cs="ＭＳ Ｐゴシック"/>
                <w:kern w:val="0"/>
                <w:szCs w:val="21"/>
              </w:rPr>
            </w:pPr>
            <w:r w:rsidRPr="006D1590">
              <w:rPr>
                <w:rFonts w:ascii="ＭＳ 明朝" w:hAnsi="ＭＳ 明朝" w:cs="ＭＳ Ｐゴシック" w:hint="eastAsia"/>
                <w:kern w:val="0"/>
                <w:szCs w:val="21"/>
              </w:rPr>
              <w:t xml:space="preserve">　　　※　</w:t>
            </w:r>
            <w:r w:rsidR="0078729F" w:rsidRPr="006D1590">
              <w:rPr>
                <w:rFonts w:ascii="ＭＳ 明朝" w:hAnsi="ＭＳ 明朝" w:cs="ＭＳ Ｐゴシック" w:hint="eastAsia"/>
                <w:kern w:val="0"/>
                <w:szCs w:val="21"/>
              </w:rPr>
              <w:t>普通科生徒の部活動への参加を積極的に推進し、部活動加入率を</w:t>
            </w:r>
            <w:r w:rsidR="00CF6961">
              <w:rPr>
                <w:rFonts w:ascii="ＭＳ 明朝" w:hAnsi="ＭＳ 明朝" w:cs="ＭＳ Ｐゴシック" w:hint="eastAsia"/>
                <w:kern w:val="0"/>
                <w:szCs w:val="21"/>
              </w:rPr>
              <w:t>70</w:t>
            </w:r>
            <w:r w:rsidR="00B24817" w:rsidRPr="006D1590">
              <w:rPr>
                <w:rFonts w:ascii="ＭＳ 明朝" w:hAnsi="ＭＳ 明朝" w:cs="ＭＳ Ｐゴシック" w:hint="eastAsia"/>
                <w:kern w:val="0"/>
                <w:szCs w:val="21"/>
              </w:rPr>
              <w:t>％</w:t>
            </w:r>
            <w:r w:rsidR="0078729F" w:rsidRPr="006D1590">
              <w:rPr>
                <w:rFonts w:ascii="ＭＳ 明朝" w:hAnsi="ＭＳ 明朝" w:cs="ＭＳ Ｐゴシック" w:hint="eastAsia"/>
                <w:kern w:val="0"/>
                <w:szCs w:val="21"/>
              </w:rPr>
              <w:t>以上とする。</w:t>
            </w:r>
          </w:p>
          <w:p w:rsidR="0078729F" w:rsidRPr="006D1590" w:rsidRDefault="00BF6313" w:rsidP="00930D0B">
            <w:pPr>
              <w:widowControl/>
              <w:snapToGrid w:val="0"/>
              <w:ind w:left="210" w:hangingChars="100" w:hanging="210"/>
              <w:jc w:val="left"/>
              <w:rPr>
                <w:rFonts w:ascii="ＭＳ ゴシック" w:eastAsia="ＭＳ ゴシック" w:hAnsi="ＭＳ ゴシック" w:cs="ＭＳ Ｐゴシック"/>
                <w:kern w:val="0"/>
                <w:szCs w:val="21"/>
                <w:u w:val="single"/>
              </w:rPr>
            </w:pPr>
            <w:r w:rsidRPr="006D1590">
              <w:rPr>
                <w:rFonts w:ascii="ＭＳ ゴシック" w:eastAsia="ＭＳ ゴシック" w:hAnsi="ＭＳ ゴシック" w:cs="ＭＳ Ｐゴシック" w:hint="eastAsia"/>
                <w:kern w:val="0"/>
                <w:szCs w:val="21"/>
                <w:u w:val="single"/>
              </w:rPr>
              <w:t xml:space="preserve">４　</w:t>
            </w:r>
            <w:r w:rsidR="007B46BF" w:rsidRPr="006D1590">
              <w:rPr>
                <w:rFonts w:ascii="ＭＳ ゴシック" w:eastAsia="ＭＳ ゴシック" w:hAnsi="ＭＳ ゴシック" w:cs="ＭＳ Ｐゴシック" w:hint="eastAsia"/>
                <w:kern w:val="0"/>
                <w:szCs w:val="21"/>
                <w:u w:val="single"/>
              </w:rPr>
              <w:t>体育・スポーツの拠点校</w:t>
            </w:r>
            <w:r w:rsidR="00843E88" w:rsidRPr="006D1590">
              <w:rPr>
                <w:rFonts w:ascii="ＭＳ ゴシック" w:eastAsia="ＭＳ ゴシック" w:hAnsi="ＭＳ ゴシック" w:cs="ＭＳ Ｐゴシック" w:hint="eastAsia"/>
                <w:kern w:val="0"/>
                <w:szCs w:val="21"/>
                <w:u w:val="single"/>
              </w:rPr>
              <w:t>としての発展</w:t>
            </w:r>
            <w:r w:rsidR="00EA73B2" w:rsidRPr="006D1590">
              <w:rPr>
                <w:rFonts w:ascii="ＭＳ ゴシック" w:eastAsia="ＭＳ ゴシック" w:hAnsi="ＭＳ ゴシック" w:cs="ＭＳ Ｐゴシック" w:hint="eastAsia"/>
                <w:kern w:val="0"/>
                <w:szCs w:val="21"/>
                <w:u w:val="single"/>
              </w:rPr>
              <w:t>と地域交流</w:t>
            </w:r>
            <w:r w:rsidR="00843E88" w:rsidRPr="006D1590">
              <w:rPr>
                <w:rFonts w:ascii="ＭＳ ゴシック" w:eastAsia="ＭＳ ゴシック" w:hAnsi="ＭＳ ゴシック" w:cs="ＭＳ Ｐゴシック" w:hint="eastAsia"/>
                <w:kern w:val="0"/>
                <w:szCs w:val="21"/>
                <w:u w:val="single"/>
              </w:rPr>
              <w:t>の促進</w:t>
            </w:r>
            <w:r w:rsidR="00EA73B2" w:rsidRPr="006D1590">
              <w:rPr>
                <w:rFonts w:ascii="ＭＳ ゴシック" w:eastAsia="ＭＳ ゴシック" w:hAnsi="ＭＳ ゴシック" w:cs="ＭＳ Ｐゴシック" w:hint="eastAsia"/>
                <w:kern w:val="0"/>
                <w:szCs w:val="21"/>
                <w:u w:val="single"/>
              </w:rPr>
              <w:t>（開かれた学校づくり）</w:t>
            </w:r>
          </w:p>
          <w:p w:rsidR="0078729F" w:rsidRPr="006D1590" w:rsidRDefault="00BF6313" w:rsidP="00930D0B">
            <w:pPr>
              <w:widowControl/>
              <w:snapToGrid w:val="0"/>
              <w:ind w:left="210" w:hangingChars="100" w:hanging="210"/>
              <w:jc w:val="left"/>
              <w:rPr>
                <w:rFonts w:ascii="ＭＳ 明朝" w:hAnsi="ＭＳ 明朝" w:cs="ＭＳ Ｐゴシック"/>
                <w:kern w:val="0"/>
                <w:szCs w:val="21"/>
              </w:rPr>
            </w:pPr>
            <w:r w:rsidRPr="006D1590">
              <w:rPr>
                <w:rFonts w:ascii="ＭＳ 明朝" w:hAnsi="ＭＳ 明朝" w:cs="ＭＳ Ｐゴシック" w:hint="eastAsia"/>
                <w:kern w:val="0"/>
                <w:szCs w:val="21"/>
              </w:rPr>
              <w:t xml:space="preserve">　（１）</w:t>
            </w:r>
            <w:r w:rsidR="0078729F" w:rsidRPr="006D1590">
              <w:rPr>
                <w:rFonts w:ascii="ＭＳ 明朝" w:hAnsi="ＭＳ 明朝" w:cs="ＭＳ Ｐゴシック" w:hint="eastAsia"/>
                <w:kern w:val="0"/>
                <w:szCs w:val="21"/>
              </w:rPr>
              <w:t>活発な部活動と体育科の専門性を活かし、広く府民の体育・スポーツの振興発展を目標に、地元小学校や中学校を中心としたスポーツ交流や</w:t>
            </w:r>
          </w:p>
          <w:p w:rsidR="0078729F" w:rsidRPr="006D1590" w:rsidRDefault="00BF6313" w:rsidP="00F46112">
            <w:pPr>
              <w:widowControl/>
              <w:snapToGrid w:val="0"/>
              <w:ind w:left="220"/>
              <w:jc w:val="left"/>
              <w:rPr>
                <w:rFonts w:ascii="ＭＳ 明朝" w:hAnsi="ＭＳ 明朝" w:cs="ＭＳ Ｐゴシック"/>
                <w:kern w:val="0"/>
                <w:szCs w:val="21"/>
              </w:rPr>
            </w:pPr>
            <w:r w:rsidRPr="006D1590">
              <w:rPr>
                <w:rFonts w:ascii="ＭＳ 明朝" w:hAnsi="ＭＳ 明朝" w:cs="ＭＳ Ｐゴシック" w:hint="eastAsia"/>
                <w:kern w:val="0"/>
                <w:szCs w:val="21"/>
              </w:rPr>
              <w:t xml:space="preserve">　　</w:t>
            </w:r>
            <w:r w:rsidR="0078729F" w:rsidRPr="006D1590">
              <w:rPr>
                <w:rFonts w:ascii="ＭＳ 明朝" w:hAnsi="ＭＳ 明朝" w:cs="ＭＳ Ｐゴシック" w:hint="eastAsia"/>
                <w:kern w:val="0"/>
                <w:szCs w:val="21"/>
              </w:rPr>
              <w:t>ボランティア活動を推進する。</w:t>
            </w:r>
            <w:r w:rsidR="00E62499" w:rsidRPr="006D1590">
              <w:rPr>
                <w:rFonts w:ascii="ＭＳ 明朝" w:hAnsi="ＭＳ 明朝" w:cs="ＭＳ Ｐゴシック" w:hint="eastAsia"/>
                <w:kern w:val="0"/>
                <w:szCs w:val="21"/>
              </w:rPr>
              <w:t>また、2020年東京オリンピック出場をめざし、府民に夢と感動を与えられるようなトップアスリートを育成する。</w:t>
            </w:r>
          </w:p>
          <w:p w:rsidR="0078729F" w:rsidRPr="006D1590" w:rsidRDefault="00BF6313" w:rsidP="00930D0B">
            <w:pPr>
              <w:widowControl/>
              <w:snapToGrid w:val="0"/>
              <w:ind w:left="210" w:hangingChars="100" w:hanging="210"/>
              <w:jc w:val="left"/>
              <w:rPr>
                <w:rFonts w:ascii="ＭＳ 明朝" w:hAnsi="ＭＳ 明朝" w:cs="ＭＳ Ｐゴシック"/>
                <w:kern w:val="0"/>
                <w:szCs w:val="21"/>
              </w:rPr>
            </w:pPr>
            <w:r w:rsidRPr="006D1590">
              <w:rPr>
                <w:rFonts w:ascii="ＭＳ 明朝" w:hAnsi="ＭＳ 明朝" w:cs="ＭＳ Ｐゴシック" w:hint="eastAsia"/>
                <w:kern w:val="0"/>
                <w:szCs w:val="21"/>
              </w:rPr>
              <w:t xml:space="preserve">　　ア　</w:t>
            </w:r>
            <w:r w:rsidR="0004500A" w:rsidRPr="006D1590">
              <w:rPr>
                <w:rFonts w:ascii="ＭＳ 明朝" w:hAnsi="ＭＳ 明朝" w:cs="ＭＳ Ｐゴシック" w:hint="eastAsia"/>
                <w:kern w:val="0"/>
                <w:szCs w:val="21"/>
              </w:rPr>
              <w:t>松原市の地元小学校と連携した</w:t>
            </w:r>
            <w:r w:rsidR="0078729F" w:rsidRPr="006D1590">
              <w:rPr>
                <w:rFonts w:ascii="ＭＳ 明朝" w:hAnsi="ＭＳ 明朝" w:cs="ＭＳ Ｐゴシック" w:hint="eastAsia"/>
                <w:kern w:val="0"/>
                <w:szCs w:val="21"/>
              </w:rPr>
              <w:t>「ふれあい大塚スポーツ教室」を</w:t>
            </w:r>
            <w:r w:rsidR="0004500A" w:rsidRPr="006D1590">
              <w:rPr>
                <w:rFonts w:ascii="ＭＳ 明朝" w:hAnsi="ＭＳ 明朝" w:cs="ＭＳ Ｐゴシック" w:hint="eastAsia"/>
                <w:kern w:val="0"/>
                <w:szCs w:val="21"/>
              </w:rPr>
              <w:t>継続</w:t>
            </w:r>
            <w:r w:rsidR="0078729F" w:rsidRPr="006D1590">
              <w:rPr>
                <w:rFonts w:ascii="ＭＳ 明朝" w:hAnsi="ＭＳ 明朝" w:cs="ＭＳ Ｐゴシック" w:hint="eastAsia"/>
                <w:kern w:val="0"/>
                <w:szCs w:val="21"/>
              </w:rPr>
              <w:t>実施する。</w:t>
            </w:r>
          </w:p>
          <w:p w:rsidR="0078729F" w:rsidRPr="006D1590" w:rsidRDefault="00BF6313" w:rsidP="00930D0B">
            <w:pPr>
              <w:widowControl/>
              <w:snapToGrid w:val="0"/>
              <w:ind w:left="210" w:hangingChars="100" w:hanging="210"/>
              <w:jc w:val="left"/>
              <w:rPr>
                <w:rFonts w:ascii="ＭＳ 明朝" w:hAnsi="ＭＳ 明朝" w:cs="ＭＳ Ｐゴシック"/>
                <w:kern w:val="0"/>
                <w:szCs w:val="21"/>
              </w:rPr>
            </w:pPr>
            <w:r w:rsidRPr="006D1590">
              <w:rPr>
                <w:rFonts w:ascii="ＭＳ 明朝" w:hAnsi="ＭＳ 明朝" w:cs="ＭＳ Ｐゴシック" w:hint="eastAsia"/>
                <w:kern w:val="0"/>
                <w:szCs w:val="21"/>
              </w:rPr>
              <w:t xml:space="preserve">　　イ　</w:t>
            </w:r>
            <w:r w:rsidR="00D27DCD" w:rsidRPr="006D1590">
              <w:rPr>
                <w:rFonts w:ascii="ＭＳ 明朝" w:hAnsi="ＭＳ 明朝" w:cs="ＭＳ Ｐゴシック" w:hint="eastAsia"/>
                <w:kern w:val="0"/>
                <w:szCs w:val="21"/>
              </w:rPr>
              <w:t>地元</w:t>
            </w:r>
            <w:r w:rsidR="0078729F" w:rsidRPr="006D1590">
              <w:rPr>
                <w:rFonts w:ascii="ＭＳ 明朝" w:hAnsi="ＭＳ 明朝" w:cs="ＭＳ Ｐゴシック" w:hint="eastAsia"/>
                <w:kern w:val="0"/>
                <w:szCs w:val="21"/>
              </w:rPr>
              <w:t>中学校</w:t>
            </w:r>
            <w:r w:rsidR="00D27DCD" w:rsidRPr="006D1590">
              <w:rPr>
                <w:rFonts w:ascii="ＭＳ 明朝" w:hAnsi="ＭＳ 明朝" w:cs="ＭＳ Ｐゴシック" w:hint="eastAsia"/>
                <w:kern w:val="0"/>
                <w:szCs w:val="21"/>
              </w:rPr>
              <w:t>の運動部との連携</w:t>
            </w:r>
            <w:r w:rsidR="007C3EFB" w:rsidRPr="006D1590">
              <w:rPr>
                <w:rFonts w:ascii="ＭＳ 明朝" w:hAnsi="ＭＳ 明朝" w:cs="ＭＳ Ｐゴシック" w:hint="eastAsia"/>
                <w:kern w:val="0"/>
                <w:szCs w:val="21"/>
              </w:rPr>
              <w:t>と</w:t>
            </w:r>
            <w:r w:rsidR="00D27DCD" w:rsidRPr="006D1590">
              <w:rPr>
                <w:rFonts w:ascii="ＭＳ 明朝" w:hAnsi="ＭＳ 明朝" w:cs="ＭＳ Ｐゴシック" w:hint="eastAsia"/>
                <w:kern w:val="0"/>
                <w:szCs w:val="21"/>
              </w:rPr>
              <w:t>交流を促進</w:t>
            </w:r>
            <w:r w:rsidR="0078729F" w:rsidRPr="006D1590">
              <w:rPr>
                <w:rFonts w:ascii="ＭＳ 明朝" w:hAnsi="ＭＳ 明朝" w:cs="ＭＳ Ｐゴシック" w:hint="eastAsia"/>
                <w:kern w:val="0"/>
                <w:szCs w:val="21"/>
              </w:rPr>
              <w:t>する。</w:t>
            </w:r>
          </w:p>
          <w:p w:rsidR="00EA73B2" w:rsidRPr="006D1590" w:rsidRDefault="00EA73B2" w:rsidP="00930D0B">
            <w:pPr>
              <w:widowControl/>
              <w:snapToGrid w:val="0"/>
              <w:ind w:left="210" w:hangingChars="100" w:hanging="210"/>
              <w:jc w:val="left"/>
              <w:rPr>
                <w:rFonts w:ascii="ＭＳ 明朝" w:hAnsi="ＭＳ 明朝" w:cs="ＭＳ Ｐゴシック"/>
                <w:kern w:val="0"/>
                <w:szCs w:val="21"/>
              </w:rPr>
            </w:pPr>
            <w:r w:rsidRPr="006D1590">
              <w:rPr>
                <w:rFonts w:ascii="ＭＳ 明朝" w:hAnsi="ＭＳ 明朝" w:cs="ＭＳ Ｐゴシック" w:hint="eastAsia"/>
                <w:kern w:val="0"/>
                <w:szCs w:val="21"/>
              </w:rPr>
              <w:t xml:space="preserve">　（２）松原市</w:t>
            </w:r>
            <w:r w:rsidR="005C2F9F" w:rsidRPr="006D1590">
              <w:rPr>
                <w:rFonts w:ascii="ＭＳ 明朝" w:hAnsi="ＭＳ 明朝" w:cs="ＭＳ Ｐゴシック" w:hint="eastAsia"/>
                <w:kern w:val="0"/>
                <w:szCs w:val="21"/>
              </w:rPr>
              <w:t>におけるスポーツ関連事業</w:t>
            </w:r>
            <w:r w:rsidRPr="006D1590">
              <w:rPr>
                <w:rFonts w:ascii="ＭＳ 明朝" w:hAnsi="ＭＳ 明朝" w:cs="ＭＳ Ｐゴシック" w:hint="eastAsia"/>
                <w:kern w:val="0"/>
                <w:szCs w:val="21"/>
              </w:rPr>
              <w:t>等に積極的に参加し、地域交流・地域貢献を推進する。</w:t>
            </w:r>
          </w:p>
          <w:p w:rsidR="0078729F" w:rsidRPr="00352454" w:rsidRDefault="0078729F" w:rsidP="00930D0B">
            <w:pPr>
              <w:snapToGrid w:val="0"/>
              <w:ind w:left="210" w:hangingChars="100" w:hanging="210"/>
              <w:rPr>
                <w:rFonts w:ascii="ＭＳ 明朝" w:hAnsi="ＭＳ 明朝" w:cs="ＭＳ Ｐゴシック"/>
                <w:kern w:val="0"/>
                <w:szCs w:val="21"/>
              </w:rPr>
            </w:pPr>
            <w:r w:rsidRPr="006D1590">
              <w:rPr>
                <w:rFonts w:ascii="ＭＳ 明朝" w:hAnsi="ＭＳ 明朝" w:cs="ＭＳ Ｐゴシック" w:hint="eastAsia"/>
                <w:kern w:val="0"/>
                <w:szCs w:val="21"/>
              </w:rPr>
              <w:t xml:space="preserve">　</w:t>
            </w:r>
            <w:r w:rsidR="00735F19" w:rsidRPr="00C63E75">
              <w:rPr>
                <w:rFonts w:ascii="ＭＳ ゴシック" w:eastAsia="ＭＳ ゴシック" w:hAnsi="ＭＳ ゴシック" w:cs="ＭＳ Ｐゴシック" w:hint="eastAsia"/>
                <w:kern w:val="0"/>
                <w:szCs w:val="21"/>
              </w:rPr>
              <w:t>（３）</w:t>
            </w:r>
            <w:r w:rsidR="00735F19" w:rsidRPr="00352454">
              <w:rPr>
                <w:rFonts w:ascii="ＭＳ 明朝" w:hAnsi="ＭＳ 明朝" w:cs="ＭＳ Ｐゴシック" w:hint="eastAsia"/>
                <w:kern w:val="0"/>
                <w:szCs w:val="21"/>
              </w:rPr>
              <w:t>進展する少子化に対応するための魅力ある学校づくりを推進する。</w:t>
            </w:r>
          </w:p>
          <w:p w:rsidR="00735F19" w:rsidRPr="006D1590" w:rsidRDefault="00735F19" w:rsidP="00930D0B">
            <w:pPr>
              <w:snapToGrid w:val="0"/>
              <w:ind w:left="210" w:hangingChars="100" w:hanging="210"/>
              <w:rPr>
                <w:rFonts w:ascii="ＭＳ 明朝" w:hAnsi="ＭＳ 明朝" w:cs="ＭＳ Ｐゴシック"/>
                <w:kern w:val="0"/>
                <w:szCs w:val="21"/>
              </w:rPr>
            </w:pPr>
          </w:p>
        </w:tc>
      </w:tr>
    </w:tbl>
    <w:p w:rsidR="0078729F" w:rsidRPr="006D1590" w:rsidRDefault="0078729F" w:rsidP="00930D0B">
      <w:pPr>
        <w:spacing w:line="300" w:lineRule="exact"/>
        <w:ind w:leftChars="-342" w:left="-718" w:firstLineChars="250" w:firstLine="525"/>
        <w:rPr>
          <w:rFonts w:ascii="ＭＳ ゴシック" w:eastAsia="ＭＳ ゴシック" w:hAnsi="ＭＳ ゴシック"/>
          <w:szCs w:val="21"/>
        </w:rPr>
      </w:pPr>
    </w:p>
    <w:p w:rsidR="0078729F" w:rsidRPr="006D1590" w:rsidRDefault="0078729F" w:rsidP="00930D0B">
      <w:pPr>
        <w:spacing w:line="300" w:lineRule="exact"/>
        <w:ind w:leftChars="-342" w:left="-718" w:firstLineChars="250" w:firstLine="525"/>
        <w:rPr>
          <w:rFonts w:ascii="ＭＳ ゴシック" w:eastAsia="ＭＳ ゴシック" w:hAnsi="ＭＳ ゴシック"/>
          <w:szCs w:val="21"/>
        </w:rPr>
      </w:pPr>
      <w:r w:rsidRPr="006D1590">
        <w:rPr>
          <w:rFonts w:ascii="ＭＳ ゴシック" w:eastAsia="ＭＳ ゴシック" w:hAnsi="ＭＳ ゴシック" w:hint="eastAsia"/>
          <w:szCs w:val="21"/>
        </w:rPr>
        <w:t>【学校教育自己診断の結果と分析・学校協議会</w:t>
      </w:r>
      <w:r w:rsidR="00011B2A" w:rsidRPr="006D1590">
        <w:rPr>
          <w:rFonts w:ascii="ＭＳ ゴシック" w:eastAsia="ＭＳ ゴシック" w:hAnsi="ＭＳ ゴシック" w:hint="eastAsia"/>
          <w:szCs w:val="21"/>
        </w:rPr>
        <w:t>からの意見</w:t>
      </w:r>
      <w:r w:rsidRPr="006D1590">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78729F" w:rsidRPr="006D1590">
        <w:trPr>
          <w:trHeight w:val="411"/>
          <w:jc w:val="center"/>
        </w:trPr>
        <w:tc>
          <w:tcPr>
            <w:tcW w:w="6771" w:type="dxa"/>
            <w:shd w:val="clear" w:color="auto" w:fill="auto"/>
            <w:vAlign w:val="center"/>
          </w:tcPr>
          <w:p w:rsidR="0078729F" w:rsidRPr="006D1590" w:rsidRDefault="0078729F" w:rsidP="00CD787F">
            <w:pPr>
              <w:spacing w:line="300" w:lineRule="exact"/>
              <w:jc w:val="center"/>
              <w:rPr>
                <w:rFonts w:ascii="ＭＳ 明朝" w:hAnsi="ＭＳ 明朝"/>
                <w:szCs w:val="21"/>
              </w:rPr>
            </w:pPr>
            <w:r w:rsidRPr="006D1590">
              <w:rPr>
                <w:rFonts w:ascii="ＭＳ 明朝" w:hAnsi="ＭＳ 明朝" w:hint="eastAsia"/>
                <w:szCs w:val="21"/>
              </w:rPr>
              <w:t>学校教育自己診断の結果と分析［平成</w:t>
            </w:r>
            <w:r w:rsidR="002C4330">
              <w:rPr>
                <w:rFonts w:ascii="ＭＳ 明朝" w:hAnsi="ＭＳ 明朝" w:hint="eastAsia"/>
                <w:szCs w:val="21"/>
              </w:rPr>
              <w:t>29年11</w:t>
            </w:r>
            <w:r w:rsidRPr="006D1590">
              <w:rPr>
                <w:rFonts w:ascii="ＭＳ 明朝" w:hAnsi="ＭＳ 明朝" w:hint="eastAsia"/>
                <w:szCs w:val="21"/>
              </w:rPr>
              <w:t>月実施分］</w:t>
            </w:r>
          </w:p>
        </w:tc>
        <w:tc>
          <w:tcPr>
            <w:tcW w:w="8221" w:type="dxa"/>
            <w:shd w:val="clear" w:color="auto" w:fill="auto"/>
            <w:vAlign w:val="center"/>
          </w:tcPr>
          <w:p w:rsidR="0078729F" w:rsidRPr="006D1590" w:rsidRDefault="0078729F" w:rsidP="00F46112">
            <w:pPr>
              <w:spacing w:line="300" w:lineRule="exact"/>
              <w:jc w:val="center"/>
              <w:rPr>
                <w:rFonts w:ascii="ＭＳ 明朝" w:hAnsi="ＭＳ 明朝"/>
                <w:szCs w:val="21"/>
              </w:rPr>
            </w:pPr>
            <w:r w:rsidRPr="006D1590">
              <w:rPr>
                <w:rFonts w:ascii="ＭＳ 明朝" w:hAnsi="ＭＳ 明朝" w:hint="eastAsia"/>
                <w:szCs w:val="21"/>
              </w:rPr>
              <w:t>学校協議会</w:t>
            </w:r>
            <w:r w:rsidR="00011B2A" w:rsidRPr="006D1590">
              <w:rPr>
                <w:rFonts w:ascii="ＭＳ 明朝" w:hAnsi="ＭＳ 明朝" w:hint="eastAsia"/>
                <w:szCs w:val="21"/>
              </w:rPr>
              <w:t>からの意見</w:t>
            </w:r>
          </w:p>
        </w:tc>
      </w:tr>
      <w:tr w:rsidR="0078729F" w:rsidRPr="00F97E75" w:rsidTr="00F97E75">
        <w:trPr>
          <w:trHeight w:val="7760"/>
          <w:jc w:val="center"/>
        </w:trPr>
        <w:tc>
          <w:tcPr>
            <w:tcW w:w="6771" w:type="dxa"/>
            <w:shd w:val="clear" w:color="auto" w:fill="auto"/>
          </w:tcPr>
          <w:p w:rsidR="0078729F" w:rsidRDefault="002C4330" w:rsidP="00F46112">
            <w:pPr>
              <w:spacing w:line="300" w:lineRule="exact"/>
              <w:rPr>
                <w:rFonts w:ascii="ＭＳ 明朝" w:hAnsi="ＭＳ 明朝"/>
                <w:szCs w:val="21"/>
              </w:rPr>
            </w:pPr>
            <w:r>
              <w:rPr>
                <w:rFonts w:ascii="ＭＳ 明朝" w:hAnsi="ＭＳ 明朝" w:hint="eastAsia"/>
                <w:szCs w:val="21"/>
              </w:rPr>
              <w:t>【学習指導】</w:t>
            </w:r>
          </w:p>
          <w:p w:rsidR="002C4330" w:rsidRDefault="002C4330" w:rsidP="00F46112">
            <w:pPr>
              <w:spacing w:line="300" w:lineRule="exact"/>
              <w:rPr>
                <w:rFonts w:ascii="ＭＳ 明朝" w:hAnsi="ＭＳ 明朝" w:cs="ＭＳ Ｐゴシック"/>
                <w:kern w:val="0"/>
                <w:szCs w:val="21"/>
              </w:rPr>
            </w:pPr>
            <w:r>
              <w:rPr>
                <w:rFonts w:ascii="ＭＳ 明朝" w:hAnsi="ＭＳ 明朝" w:hint="eastAsia"/>
                <w:szCs w:val="21"/>
              </w:rPr>
              <w:t xml:space="preserve">　今年度は</w:t>
            </w:r>
            <w:r w:rsidRPr="006D1590">
              <w:rPr>
                <w:rFonts w:ascii="ＭＳ 明朝" w:hAnsi="ＭＳ 明朝" w:cs="ＭＳ Ｐゴシック" w:hint="eastAsia"/>
                <w:kern w:val="0"/>
                <w:szCs w:val="21"/>
              </w:rPr>
              <w:t>TT、少人数展開、習熟度別、ICT活用などによる</w:t>
            </w:r>
            <w:r w:rsidR="008A1399">
              <w:rPr>
                <w:rFonts w:ascii="ＭＳ 明朝" w:hAnsi="ＭＳ 明朝" w:cs="ＭＳ Ｐゴシック" w:hint="eastAsia"/>
                <w:kern w:val="0"/>
                <w:szCs w:val="21"/>
              </w:rPr>
              <w:t>生徒が満足できる授業の</w:t>
            </w:r>
            <w:r w:rsidRPr="006D1590">
              <w:rPr>
                <w:rFonts w:ascii="ＭＳ 明朝" w:hAnsi="ＭＳ 明朝" w:cs="ＭＳ Ｐゴシック" w:hint="eastAsia"/>
                <w:kern w:val="0"/>
                <w:szCs w:val="21"/>
              </w:rPr>
              <w:t>展開</w:t>
            </w:r>
            <w:r>
              <w:rPr>
                <w:rFonts w:ascii="ＭＳ 明朝" w:hAnsi="ＭＳ 明朝" w:cs="ＭＳ Ｐゴシック" w:hint="eastAsia"/>
                <w:kern w:val="0"/>
                <w:szCs w:val="21"/>
              </w:rPr>
              <w:t>を行い「わかる授業」の構築に取り組んだが80％以上の教員は参加型授業や学習方法について工夫を行ったと答えているが生徒の満足度は約63％に留まった。この差が生じた要因の精査と改善策が課題と考える。</w:t>
            </w:r>
          </w:p>
          <w:p w:rsidR="002C4330" w:rsidRDefault="002C4330" w:rsidP="00F46112">
            <w:pPr>
              <w:spacing w:line="300" w:lineRule="exact"/>
              <w:rPr>
                <w:rFonts w:ascii="ＭＳ 明朝" w:hAnsi="ＭＳ 明朝" w:cs="ＭＳ Ｐゴシック"/>
                <w:kern w:val="0"/>
                <w:szCs w:val="21"/>
              </w:rPr>
            </w:pPr>
            <w:r>
              <w:rPr>
                <w:rFonts w:ascii="ＭＳ 明朝" w:hAnsi="ＭＳ 明朝" w:cs="ＭＳ Ｐゴシック" w:hint="eastAsia"/>
                <w:kern w:val="0"/>
                <w:szCs w:val="21"/>
              </w:rPr>
              <w:t>【生徒指導等】</w:t>
            </w:r>
          </w:p>
          <w:p w:rsidR="002C4330" w:rsidRDefault="002C4330" w:rsidP="00F46112">
            <w:pPr>
              <w:spacing w:line="300" w:lineRule="exact"/>
              <w:rPr>
                <w:rFonts w:ascii="ＭＳ 明朝" w:hAnsi="ＭＳ 明朝" w:cs="ＭＳ Ｐゴシック"/>
                <w:kern w:val="0"/>
                <w:szCs w:val="21"/>
              </w:rPr>
            </w:pPr>
            <w:r>
              <w:rPr>
                <w:rFonts w:ascii="ＭＳ 明朝" w:hAnsi="ＭＳ 明朝" w:cs="ＭＳ Ｐゴシック" w:hint="eastAsia"/>
                <w:kern w:val="0"/>
                <w:szCs w:val="21"/>
              </w:rPr>
              <w:t xml:space="preserve">　</w:t>
            </w:r>
            <w:r w:rsidRPr="008224BB">
              <w:rPr>
                <w:rFonts w:ascii="ＭＳ 明朝" w:hAnsi="ＭＳ 明朝" w:cs="ＭＳ Ｐゴシック" w:hint="eastAsia"/>
                <w:kern w:val="0"/>
                <w:szCs w:val="21"/>
              </w:rPr>
              <w:t>「あたりまえのこと（挨拶・時間厳守・ルールやマナーの遵守）をあたりまえに！</w:t>
            </w:r>
            <w:r w:rsidR="008A1399">
              <w:rPr>
                <w:rFonts w:ascii="ＭＳ 明朝" w:hAnsi="ＭＳ 明朝" w:cs="ＭＳ Ｐゴシック" w:hint="eastAsia"/>
                <w:kern w:val="0"/>
                <w:szCs w:val="21"/>
              </w:rPr>
              <w:t>」を合言葉に規律規範の確立に努め、</w:t>
            </w:r>
            <w:r w:rsidR="008A1399" w:rsidRPr="008A1399">
              <w:rPr>
                <w:rFonts w:ascii="ＭＳ 明朝" w:hAnsi="ＭＳ 明朝" w:cs="ＭＳ Ｐゴシック" w:hint="eastAsia"/>
                <w:kern w:val="0"/>
                <w:szCs w:val="21"/>
              </w:rPr>
              <w:t>教育相談体制を整備・充実し、生徒たちの心のケアに努め、安心安全な学校づくりを推進</w:t>
            </w:r>
            <w:r w:rsidR="008A1399">
              <w:rPr>
                <w:rFonts w:ascii="ＭＳ 明朝" w:hAnsi="ＭＳ 明朝" w:cs="ＭＳ Ｐゴシック" w:hint="eastAsia"/>
                <w:kern w:val="0"/>
                <w:szCs w:val="21"/>
              </w:rPr>
              <w:t>してきた。表面的なあいさつなどはできるが、教職員がそれに満足せず、生徒が抱える背景や内心に迫る心構えが必要である。それは、「担任以外に気楽に相談できる先生がいる」の項目で４４%しか肯定的な答えがなされていない。次年度への課題である。</w:t>
            </w:r>
          </w:p>
          <w:p w:rsidR="008A1399" w:rsidRDefault="008A1399" w:rsidP="00F46112">
            <w:pPr>
              <w:spacing w:line="300" w:lineRule="exact"/>
              <w:rPr>
                <w:rFonts w:ascii="ＭＳ 明朝" w:hAnsi="ＭＳ 明朝" w:cs="ＭＳ Ｐゴシック"/>
                <w:kern w:val="0"/>
                <w:szCs w:val="21"/>
              </w:rPr>
            </w:pPr>
            <w:r>
              <w:rPr>
                <w:rFonts w:ascii="ＭＳ 明朝" w:hAnsi="ＭＳ 明朝" w:cs="ＭＳ Ｐゴシック" w:hint="eastAsia"/>
                <w:kern w:val="0"/>
                <w:szCs w:val="21"/>
              </w:rPr>
              <w:t xml:space="preserve">　また、「何かあれば家庭との連携」を支持してきたが保護者アンケートの中で６０%の保護者が肯定的であるがその数値を上昇していかなければならないと考える。</w:t>
            </w:r>
          </w:p>
          <w:p w:rsidR="008A1399" w:rsidRDefault="008A1399" w:rsidP="00F46112">
            <w:pPr>
              <w:spacing w:line="300" w:lineRule="exact"/>
              <w:rPr>
                <w:rFonts w:ascii="ＭＳ 明朝" w:hAnsi="ＭＳ 明朝" w:cs="ＭＳ Ｐゴシック"/>
                <w:kern w:val="0"/>
                <w:szCs w:val="21"/>
              </w:rPr>
            </w:pPr>
            <w:r>
              <w:rPr>
                <w:rFonts w:ascii="ＭＳ 明朝" w:hAnsi="ＭＳ 明朝" w:cs="ＭＳ Ｐゴシック" w:hint="eastAsia"/>
                <w:kern w:val="0"/>
                <w:szCs w:val="21"/>
              </w:rPr>
              <w:t>【学校経営】</w:t>
            </w:r>
          </w:p>
          <w:p w:rsidR="008A1399" w:rsidRPr="008A1399" w:rsidRDefault="008E2BD9" w:rsidP="00F46112">
            <w:pPr>
              <w:spacing w:line="300" w:lineRule="exact"/>
              <w:rPr>
                <w:rFonts w:ascii="ＭＳ 明朝" w:hAnsi="ＭＳ 明朝"/>
                <w:szCs w:val="21"/>
              </w:rPr>
            </w:pPr>
            <w:r>
              <w:rPr>
                <w:rFonts w:ascii="ＭＳ 明朝" w:hAnsi="ＭＳ 明朝" w:cs="ＭＳ Ｐゴシック" w:hint="eastAsia"/>
                <w:kern w:val="0"/>
                <w:szCs w:val="21"/>
              </w:rPr>
              <w:t>各項目とも(教員向け)昨年度より肯定値は下がっているが平成２８年度の数値については８８%から100%の肯定値であることを見ると信憑性の再確認が必要であると考える。今年度は73%から88%の肯定値で推移し、組織対応や教育相談体制の充実、などその課題解決の方法などを教職員が再認識し自らに振り返った結果このような数値になったと考える。校長としてきめ細かな問題提起の必要性を感じた1年であった。</w:t>
            </w:r>
          </w:p>
        </w:tc>
        <w:tc>
          <w:tcPr>
            <w:tcW w:w="8221" w:type="dxa"/>
            <w:shd w:val="clear" w:color="auto" w:fill="auto"/>
          </w:tcPr>
          <w:p w:rsidR="00F97E75" w:rsidRDefault="007A344C" w:rsidP="00F97E75">
            <w:pPr>
              <w:spacing w:line="240" w:lineRule="exact"/>
              <w:rPr>
                <w:rFonts w:ascii="ＭＳ 明朝" w:hAnsi="ＭＳ 明朝"/>
                <w:szCs w:val="21"/>
              </w:rPr>
            </w:pPr>
            <w:r>
              <w:rPr>
                <w:rFonts w:ascii="ＭＳ 明朝" w:hAnsi="ＭＳ 明朝" w:hint="eastAsia"/>
                <w:szCs w:val="21"/>
              </w:rPr>
              <w:t>第</w:t>
            </w:r>
            <w:r w:rsidR="00D753D6">
              <w:rPr>
                <w:rFonts w:ascii="ＭＳ 明朝" w:hAnsi="ＭＳ 明朝" w:hint="eastAsia"/>
                <w:szCs w:val="21"/>
              </w:rPr>
              <w:t>１</w:t>
            </w:r>
            <w:r>
              <w:rPr>
                <w:rFonts w:ascii="ＭＳ 明朝" w:hAnsi="ＭＳ 明朝" w:hint="eastAsia"/>
                <w:szCs w:val="21"/>
              </w:rPr>
              <w:t>回(平成29年6月5日)</w:t>
            </w:r>
          </w:p>
          <w:p w:rsidR="007A344C" w:rsidRDefault="007A344C" w:rsidP="00F97E75">
            <w:pPr>
              <w:spacing w:line="240" w:lineRule="exact"/>
              <w:rPr>
                <w:rFonts w:ascii="ＭＳ 明朝" w:hAnsi="ＭＳ 明朝"/>
                <w:szCs w:val="21"/>
              </w:rPr>
            </w:pPr>
            <w:r>
              <w:rPr>
                <w:rFonts w:ascii="ＭＳ 明朝" w:hAnsi="ＭＳ 明朝" w:hint="eastAsia"/>
                <w:szCs w:val="21"/>
              </w:rPr>
              <w:t xml:space="preserve">　１めざす学校像</w:t>
            </w:r>
          </w:p>
          <w:p w:rsidR="007A344C" w:rsidRDefault="007A344C" w:rsidP="00F97E75">
            <w:pPr>
              <w:spacing w:line="240" w:lineRule="exact"/>
              <w:rPr>
                <w:rFonts w:ascii="ＭＳ 明朝" w:hAnsi="ＭＳ 明朝"/>
                <w:szCs w:val="21"/>
              </w:rPr>
            </w:pPr>
            <w:r>
              <w:rPr>
                <w:rFonts w:ascii="ＭＳ 明朝" w:hAnsi="ＭＳ 明朝" w:hint="eastAsia"/>
                <w:szCs w:val="21"/>
              </w:rPr>
              <w:t xml:space="preserve">　　・「日常五心」を加筆修正。全人的な人格形成を育てることを明記。</w:t>
            </w:r>
          </w:p>
          <w:p w:rsidR="007A344C" w:rsidRDefault="007A344C" w:rsidP="00F97E75">
            <w:pPr>
              <w:spacing w:line="240" w:lineRule="exact"/>
              <w:rPr>
                <w:rFonts w:ascii="ＭＳ 明朝" w:hAnsi="ＭＳ 明朝"/>
                <w:szCs w:val="21"/>
              </w:rPr>
            </w:pPr>
            <w:r>
              <w:rPr>
                <w:rFonts w:ascii="ＭＳ 明朝" w:hAnsi="ＭＳ 明朝" w:hint="eastAsia"/>
                <w:szCs w:val="21"/>
              </w:rPr>
              <w:t xml:space="preserve">　２中期的目標の追加、変更項目について</w:t>
            </w:r>
          </w:p>
          <w:p w:rsidR="007A344C" w:rsidRDefault="007A344C" w:rsidP="00F97E75">
            <w:pPr>
              <w:spacing w:line="240" w:lineRule="exact"/>
              <w:rPr>
                <w:rFonts w:ascii="ＭＳ 明朝" w:hAnsi="ＭＳ 明朝"/>
                <w:szCs w:val="21"/>
              </w:rPr>
            </w:pPr>
            <w:r>
              <w:rPr>
                <w:rFonts w:ascii="ＭＳ 明朝" w:hAnsi="ＭＳ 明朝" w:hint="eastAsia"/>
                <w:szCs w:val="21"/>
              </w:rPr>
              <w:t xml:space="preserve">　　・学力向上、授業形態の改善(ＩＣＴ)、授業相互見学。</w:t>
            </w:r>
          </w:p>
          <w:p w:rsidR="007A344C" w:rsidRDefault="007A344C" w:rsidP="00F97E75">
            <w:pPr>
              <w:spacing w:line="240" w:lineRule="exact"/>
              <w:rPr>
                <w:rFonts w:ascii="ＭＳ 明朝" w:hAnsi="ＭＳ 明朝"/>
                <w:szCs w:val="21"/>
              </w:rPr>
            </w:pPr>
            <w:r>
              <w:rPr>
                <w:rFonts w:ascii="ＭＳ 明朝" w:hAnsi="ＭＳ 明朝" w:hint="eastAsia"/>
                <w:szCs w:val="21"/>
              </w:rPr>
              <w:t xml:space="preserve">　　・志や夢を育み</w:t>
            </w:r>
          </w:p>
          <w:p w:rsidR="007A344C" w:rsidRDefault="007A344C" w:rsidP="00F97E75">
            <w:pPr>
              <w:spacing w:line="240" w:lineRule="exact"/>
              <w:rPr>
                <w:rFonts w:ascii="ＭＳ 明朝" w:hAnsi="ＭＳ 明朝"/>
                <w:szCs w:val="21"/>
              </w:rPr>
            </w:pPr>
            <w:r>
              <w:rPr>
                <w:rFonts w:ascii="ＭＳ 明朝" w:hAnsi="ＭＳ 明朝" w:hint="eastAsia"/>
                <w:szCs w:val="21"/>
              </w:rPr>
              <w:t xml:space="preserve">　　・豊かな心と社会性を育てる</w:t>
            </w:r>
          </w:p>
          <w:p w:rsidR="007A344C" w:rsidRDefault="007A344C" w:rsidP="00F97E75">
            <w:pPr>
              <w:spacing w:line="240" w:lineRule="exact"/>
              <w:rPr>
                <w:rFonts w:ascii="ＭＳ 明朝" w:hAnsi="ＭＳ 明朝"/>
                <w:szCs w:val="21"/>
              </w:rPr>
            </w:pPr>
            <w:r>
              <w:rPr>
                <w:rFonts w:ascii="ＭＳ 明朝" w:hAnsi="ＭＳ 明朝" w:hint="eastAsia"/>
                <w:szCs w:val="21"/>
              </w:rPr>
              <w:t xml:space="preserve">　　・体育スポーツの拠点校</w:t>
            </w:r>
          </w:p>
          <w:p w:rsidR="007A344C" w:rsidRDefault="007A344C" w:rsidP="00F97E75">
            <w:pPr>
              <w:spacing w:line="240" w:lineRule="exact"/>
              <w:rPr>
                <w:rFonts w:ascii="ＭＳ 明朝" w:hAnsi="ＭＳ 明朝"/>
                <w:szCs w:val="21"/>
              </w:rPr>
            </w:pPr>
            <w:r>
              <w:rPr>
                <w:rFonts w:ascii="ＭＳ 明朝" w:hAnsi="ＭＳ 明朝" w:hint="eastAsia"/>
                <w:szCs w:val="21"/>
              </w:rPr>
              <w:t xml:space="preserve">　　　　　　　　　　　　　　　　　　　　　　の説明。</w:t>
            </w:r>
          </w:p>
          <w:p w:rsidR="007A344C" w:rsidRDefault="007A344C" w:rsidP="00F97E75">
            <w:pPr>
              <w:spacing w:line="240" w:lineRule="exact"/>
              <w:rPr>
                <w:rFonts w:ascii="ＭＳ 明朝" w:hAnsi="ＭＳ 明朝"/>
                <w:szCs w:val="21"/>
              </w:rPr>
            </w:pPr>
            <w:r>
              <w:rPr>
                <w:rFonts w:ascii="ＭＳ 明朝" w:hAnsi="ＭＳ 明朝" w:hint="eastAsia"/>
                <w:szCs w:val="21"/>
              </w:rPr>
              <w:t>第２回(平成29年11月20日)</w:t>
            </w:r>
          </w:p>
          <w:p w:rsidR="007A344C" w:rsidRDefault="007A344C" w:rsidP="006D053E">
            <w:pPr>
              <w:spacing w:line="240" w:lineRule="exact"/>
              <w:ind w:left="420" w:hangingChars="200" w:hanging="420"/>
              <w:rPr>
                <w:rFonts w:ascii="ＭＳ 明朝" w:hAnsi="ＭＳ 明朝"/>
                <w:szCs w:val="21"/>
              </w:rPr>
            </w:pPr>
            <w:r>
              <w:rPr>
                <w:rFonts w:ascii="ＭＳ 明朝" w:hAnsi="ＭＳ 明朝" w:hint="eastAsia"/>
                <w:szCs w:val="21"/>
              </w:rPr>
              <w:t xml:space="preserve">　</w:t>
            </w:r>
            <w:r w:rsidR="006D053E">
              <w:rPr>
                <w:rFonts w:ascii="ＭＳ 明朝" w:hAnsi="ＭＳ 明朝" w:hint="eastAsia"/>
                <w:szCs w:val="21"/>
              </w:rPr>
              <w:t>１授業アンケートにおける体育科と普通科での相違点や学年別の相違点を精査する必要があるのではないか。</w:t>
            </w:r>
          </w:p>
          <w:p w:rsidR="006D053E" w:rsidRDefault="006D053E" w:rsidP="006D053E">
            <w:pPr>
              <w:spacing w:line="240" w:lineRule="exact"/>
              <w:ind w:left="420" w:hangingChars="200" w:hanging="420"/>
              <w:rPr>
                <w:rFonts w:ascii="ＭＳ 明朝" w:hAnsi="ＭＳ 明朝"/>
                <w:szCs w:val="21"/>
              </w:rPr>
            </w:pPr>
            <w:r>
              <w:rPr>
                <w:rFonts w:ascii="ＭＳ 明朝" w:hAnsi="ＭＳ 明朝" w:hint="eastAsia"/>
                <w:szCs w:val="21"/>
              </w:rPr>
              <w:t xml:space="preserve">　２学校教育自己診断における項目に「相談できる友人」関する者を入れてはどうか</w:t>
            </w:r>
          </w:p>
          <w:p w:rsidR="006D053E" w:rsidRDefault="006D053E" w:rsidP="006D053E">
            <w:pPr>
              <w:spacing w:line="240" w:lineRule="exact"/>
              <w:ind w:left="420" w:hangingChars="200" w:hanging="420"/>
              <w:rPr>
                <w:rFonts w:ascii="ＭＳ 明朝" w:hAnsi="ＭＳ 明朝"/>
                <w:szCs w:val="21"/>
              </w:rPr>
            </w:pPr>
            <w:r>
              <w:rPr>
                <w:rFonts w:ascii="ＭＳ 明朝" w:hAnsi="ＭＳ 明朝" w:hint="eastAsia"/>
                <w:szCs w:val="21"/>
              </w:rPr>
              <w:t xml:space="preserve">　　また、「育成会」への関心度の向上が必要ではないか。</w:t>
            </w:r>
          </w:p>
          <w:p w:rsidR="006D053E" w:rsidRDefault="006D053E" w:rsidP="006D053E">
            <w:pPr>
              <w:spacing w:line="240" w:lineRule="exact"/>
              <w:ind w:left="420" w:hangingChars="200" w:hanging="420"/>
              <w:rPr>
                <w:rFonts w:ascii="ＭＳ 明朝" w:hAnsi="ＭＳ 明朝"/>
                <w:szCs w:val="21"/>
              </w:rPr>
            </w:pPr>
          </w:p>
          <w:p w:rsidR="006D053E" w:rsidRDefault="006D053E" w:rsidP="006D053E">
            <w:pPr>
              <w:spacing w:line="240" w:lineRule="exact"/>
              <w:ind w:left="420" w:hangingChars="200" w:hanging="420"/>
              <w:rPr>
                <w:rFonts w:ascii="ＭＳ 明朝" w:hAnsi="ＭＳ 明朝"/>
                <w:szCs w:val="21"/>
              </w:rPr>
            </w:pPr>
            <w:r>
              <w:rPr>
                <w:rFonts w:ascii="ＭＳ 明朝" w:hAnsi="ＭＳ 明朝" w:hint="eastAsia"/>
                <w:szCs w:val="21"/>
              </w:rPr>
              <w:t>第</w:t>
            </w:r>
            <w:r w:rsidR="00D753D6">
              <w:rPr>
                <w:rFonts w:ascii="ＭＳ 明朝" w:hAnsi="ＭＳ 明朝" w:hint="eastAsia"/>
                <w:szCs w:val="21"/>
              </w:rPr>
              <w:t>３</w:t>
            </w:r>
            <w:r>
              <w:rPr>
                <w:rFonts w:ascii="ＭＳ 明朝" w:hAnsi="ＭＳ 明朝" w:hint="eastAsia"/>
                <w:szCs w:val="21"/>
              </w:rPr>
              <w:t>回(平成30年2月5</w:t>
            </w:r>
            <w:r w:rsidR="00433014">
              <w:rPr>
                <w:rFonts w:ascii="ＭＳ 明朝" w:hAnsi="ＭＳ 明朝" w:hint="eastAsia"/>
                <w:szCs w:val="21"/>
              </w:rPr>
              <w:t>日</w:t>
            </w:r>
            <w:r>
              <w:rPr>
                <w:rFonts w:ascii="ＭＳ 明朝" w:hAnsi="ＭＳ 明朝" w:hint="eastAsia"/>
                <w:szCs w:val="21"/>
              </w:rPr>
              <w:t>)</w:t>
            </w:r>
          </w:p>
          <w:p w:rsidR="00433014" w:rsidRDefault="00433014" w:rsidP="006D053E">
            <w:pPr>
              <w:spacing w:line="240" w:lineRule="exact"/>
              <w:ind w:left="420" w:hangingChars="200" w:hanging="420"/>
              <w:rPr>
                <w:rFonts w:ascii="ＭＳ 明朝" w:hAnsi="ＭＳ 明朝"/>
                <w:szCs w:val="21"/>
              </w:rPr>
            </w:pPr>
            <w:r>
              <w:rPr>
                <w:rFonts w:ascii="ＭＳ 明朝" w:hAnsi="ＭＳ 明朝" w:hint="eastAsia"/>
                <w:szCs w:val="21"/>
              </w:rPr>
              <w:t xml:space="preserve">　１</w:t>
            </w:r>
            <w:r w:rsidR="003129AD">
              <w:rPr>
                <w:rFonts w:ascii="ＭＳ 明朝" w:hAnsi="ＭＳ 明朝" w:hint="eastAsia"/>
                <w:szCs w:val="21"/>
              </w:rPr>
              <w:t>今年度「学校経営計画」の結果報告</w:t>
            </w:r>
          </w:p>
          <w:p w:rsidR="003129AD" w:rsidRDefault="003129AD" w:rsidP="006D053E">
            <w:pPr>
              <w:spacing w:line="240" w:lineRule="exact"/>
              <w:ind w:left="420" w:hangingChars="200" w:hanging="420"/>
              <w:rPr>
                <w:rFonts w:ascii="ＭＳ 明朝" w:hAnsi="ＭＳ 明朝"/>
                <w:szCs w:val="21"/>
              </w:rPr>
            </w:pPr>
            <w:r>
              <w:rPr>
                <w:rFonts w:ascii="ＭＳ 明朝" w:hAnsi="ＭＳ 明朝" w:hint="eastAsia"/>
                <w:szCs w:val="21"/>
              </w:rPr>
              <w:t xml:space="preserve">　　普通科と体育科の意識や授業アンケートなどで数字に表れる相違を説明後、次年度へ向けそれぞれの共通目標と各科独自の目標設定の必要性を進言された。</w:t>
            </w:r>
          </w:p>
          <w:p w:rsidR="003129AD" w:rsidRDefault="003129AD" w:rsidP="006D053E">
            <w:pPr>
              <w:spacing w:line="240" w:lineRule="exact"/>
              <w:ind w:left="420" w:hangingChars="200" w:hanging="420"/>
              <w:rPr>
                <w:rFonts w:ascii="ＭＳ 明朝" w:hAnsi="ＭＳ 明朝"/>
                <w:szCs w:val="21"/>
              </w:rPr>
            </w:pPr>
            <w:r>
              <w:rPr>
                <w:rFonts w:ascii="ＭＳ 明朝" w:hAnsi="ＭＳ 明朝" w:hint="eastAsia"/>
                <w:szCs w:val="21"/>
              </w:rPr>
              <w:t xml:space="preserve">　２１の進言を元に次年度へ向けた「学校経営計画」の作成と(案)の説明を行い、委員から了承される。</w:t>
            </w:r>
          </w:p>
          <w:p w:rsidR="003129AD" w:rsidRDefault="003129AD" w:rsidP="006D053E">
            <w:pPr>
              <w:spacing w:line="240" w:lineRule="exact"/>
              <w:ind w:left="420" w:hangingChars="200" w:hanging="420"/>
              <w:rPr>
                <w:rFonts w:ascii="ＭＳ 明朝" w:hAnsi="ＭＳ 明朝"/>
                <w:szCs w:val="21"/>
              </w:rPr>
            </w:pPr>
            <w:r>
              <w:rPr>
                <w:rFonts w:ascii="ＭＳ 明朝" w:hAnsi="ＭＳ 明朝" w:hint="eastAsia"/>
                <w:szCs w:val="21"/>
              </w:rPr>
              <w:t xml:space="preserve">　３各校務分掌長からの総括説明を行う。</w:t>
            </w:r>
          </w:p>
          <w:p w:rsidR="00704AA7" w:rsidRDefault="00704AA7" w:rsidP="006D053E">
            <w:pPr>
              <w:spacing w:line="240" w:lineRule="exact"/>
              <w:ind w:left="420" w:hangingChars="200" w:hanging="420"/>
              <w:rPr>
                <w:rFonts w:ascii="ＭＳ 明朝" w:hAnsi="ＭＳ 明朝"/>
                <w:szCs w:val="21"/>
              </w:rPr>
            </w:pPr>
            <w:r>
              <w:rPr>
                <w:rFonts w:ascii="ＭＳ 明朝" w:hAnsi="ＭＳ 明朝" w:hint="eastAsia"/>
                <w:szCs w:val="21"/>
              </w:rPr>
              <w:t xml:space="preserve">　　それぞれの分掌はよく校務を推進しているので次年度もよろしくとの激励を委員からいただいた。</w:t>
            </w:r>
          </w:p>
          <w:p w:rsidR="003129AD" w:rsidRPr="003129AD" w:rsidRDefault="003129AD" w:rsidP="006D053E">
            <w:pPr>
              <w:spacing w:line="240" w:lineRule="exact"/>
              <w:ind w:left="420" w:hangingChars="200" w:hanging="420"/>
              <w:rPr>
                <w:rFonts w:ascii="ＭＳ 明朝" w:hAnsi="ＭＳ 明朝"/>
                <w:szCs w:val="21"/>
              </w:rPr>
            </w:pPr>
            <w:r>
              <w:rPr>
                <w:rFonts w:ascii="ＭＳ 明朝" w:hAnsi="ＭＳ 明朝" w:hint="eastAsia"/>
                <w:szCs w:val="21"/>
              </w:rPr>
              <w:t xml:space="preserve">　４次年度から「学校協議会」から「学校経営協議会</w:t>
            </w:r>
            <w:r>
              <w:rPr>
                <w:rFonts w:ascii="ＭＳ 明朝" w:hAnsi="ＭＳ 明朝"/>
                <w:szCs w:val="21"/>
              </w:rPr>
              <w:t>」</w:t>
            </w:r>
            <w:r>
              <w:rPr>
                <w:rFonts w:ascii="ＭＳ 明朝" w:hAnsi="ＭＳ 明朝" w:hint="eastAsia"/>
                <w:szCs w:val="21"/>
              </w:rPr>
              <w:t>への移行の説明を実施した。</w:t>
            </w:r>
          </w:p>
        </w:tc>
      </w:tr>
    </w:tbl>
    <w:p w:rsidR="0078729F" w:rsidRPr="006D1590" w:rsidRDefault="0078729F" w:rsidP="0078729F">
      <w:pPr>
        <w:spacing w:line="120" w:lineRule="exact"/>
        <w:ind w:leftChars="-428" w:left="-899"/>
        <w:rPr>
          <w:szCs w:val="21"/>
        </w:rPr>
      </w:pPr>
    </w:p>
    <w:p w:rsidR="0078729F" w:rsidRPr="006D1590" w:rsidRDefault="0078729F" w:rsidP="00930D0B">
      <w:pPr>
        <w:ind w:leftChars="-92" w:left="-4" w:hangingChars="90" w:hanging="189"/>
        <w:jc w:val="left"/>
        <w:rPr>
          <w:rFonts w:ascii="ＭＳ ゴシック" w:eastAsia="ＭＳ ゴシック" w:hAnsi="ＭＳ ゴシック"/>
          <w:szCs w:val="21"/>
        </w:rPr>
      </w:pPr>
      <w:r w:rsidRPr="006D1590">
        <w:rPr>
          <w:rFonts w:ascii="ＭＳ ゴシック" w:eastAsia="ＭＳ ゴシック" w:hAnsi="ＭＳ ゴシック"/>
          <w:szCs w:val="21"/>
        </w:rPr>
        <w:br w:type="page"/>
      </w:r>
      <w:r w:rsidRPr="006D1590">
        <w:rPr>
          <w:rFonts w:ascii="ＭＳ ゴシック" w:eastAsia="ＭＳ ゴシック" w:hAnsi="ＭＳ ゴシック" w:hint="eastAsia"/>
          <w:szCs w:val="21"/>
        </w:rPr>
        <w:lastRenderedPageBreak/>
        <w:t>３　本年度の取組内容及び自己評価</w:t>
      </w:r>
    </w:p>
    <w:tbl>
      <w:tblPr>
        <w:tblW w:w="14986" w:type="dxa"/>
        <w:jc w:val="center"/>
        <w:tblInd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162"/>
        <w:gridCol w:w="4253"/>
        <w:gridCol w:w="3969"/>
        <w:gridCol w:w="3721"/>
      </w:tblGrid>
      <w:tr w:rsidR="0078729F" w:rsidRPr="006D1590" w:rsidTr="003D0CFA">
        <w:trPr>
          <w:trHeight w:val="586"/>
          <w:jc w:val="center"/>
        </w:trPr>
        <w:tc>
          <w:tcPr>
            <w:tcW w:w="881" w:type="dxa"/>
            <w:shd w:val="clear" w:color="auto" w:fill="auto"/>
            <w:vAlign w:val="center"/>
          </w:tcPr>
          <w:p w:rsidR="0078729F" w:rsidRPr="006D1590" w:rsidRDefault="0078729F" w:rsidP="00090DDB">
            <w:pPr>
              <w:spacing w:line="280" w:lineRule="exact"/>
              <w:jc w:val="center"/>
              <w:rPr>
                <w:rFonts w:ascii="ＭＳ 明朝" w:hAnsi="ＭＳ 明朝"/>
                <w:szCs w:val="21"/>
              </w:rPr>
            </w:pPr>
            <w:r w:rsidRPr="006D1590">
              <w:rPr>
                <w:rFonts w:ascii="ＭＳ 明朝" w:hAnsi="ＭＳ 明朝" w:hint="eastAsia"/>
                <w:szCs w:val="21"/>
              </w:rPr>
              <w:t>中期的</w:t>
            </w:r>
          </w:p>
          <w:p w:rsidR="0078729F" w:rsidRPr="006D1590" w:rsidRDefault="0078729F" w:rsidP="00090DDB">
            <w:pPr>
              <w:spacing w:line="280" w:lineRule="exact"/>
              <w:jc w:val="center"/>
              <w:rPr>
                <w:rFonts w:ascii="ＭＳ 明朝" w:hAnsi="ＭＳ 明朝"/>
                <w:spacing w:val="-20"/>
                <w:szCs w:val="21"/>
              </w:rPr>
            </w:pPr>
            <w:r w:rsidRPr="006D1590">
              <w:rPr>
                <w:rFonts w:ascii="ＭＳ 明朝" w:hAnsi="ＭＳ 明朝" w:hint="eastAsia"/>
                <w:szCs w:val="21"/>
              </w:rPr>
              <w:t>目標</w:t>
            </w:r>
          </w:p>
        </w:tc>
        <w:tc>
          <w:tcPr>
            <w:tcW w:w="2162" w:type="dxa"/>
            <w:tcBorders>
              <w:bottom w:val="single" w:sz="4" w:space="0" w:color="auto"/>
            </w:tcBorders>
            <w:shd w:val="clear" w:color="auto" w:fill="auto"/>
            <w:vAlign w:val="center"/>
          </w:tcPr>
          <w:p w:rsidR="0078729F" w:rsidRPr="006D1590" w:rsidRDefault="0078729F" w:rsidP="00090DDB">
            <w:pPr>
              <w:spacing w:line="280" w:lineRule="exact"/>
              <w:jc w:val="center"/>
              <w:rPr>
                <w:rFonts w:ascii="ＭＳ 明朝" w:hAnsi="ＭＳ 明朝"/>
                <w:szCs w:val="21"/>
              </w:rPr>
            </w:pPr>
            <w:r w:rsidRPr="006D1590">
              <w:rPr>
                <w:rFonts w:ascii="ＭＳ 明朝" w:hAnsi="ＭＳ 明朝" w:hint="eastAsia"/>
                <w:szCs w:val="21"/>
              </w:rPr>
              <w:t>今年度の重点目標</w:t>
            </w:r>
          </w:p>
        </w:tc>
        <w:tc>
          <w:tcPr>
            <w:tcW w:w="4253" w:type="dxa"/>
            <w:tcBorders>
              <w:bottom w:val="single" w:sz="4" w:space="0" w:color="auto"/>
              <w:right w:val="dashed" w:sz="4" w:space="0" w:color="auto"/>
            </w:tcBorders>
            <w:shd w:val="clear" w:color="auto" w:fill="auto"/>
            <w:vAlign w:val="center"/>
          </w:tcPr>
          <w:p w:rsidR="0078729F" w:rsidRPr="006D1590" w:rsidRDefault="0078729F" w:rsidP="00090DDB">
            <w:pPr>
              <w:spacing w:line="280" w:lineRule="exact"/>
              <w:jc w:val="center"/>
              <w:rPr>
                <w:rFonts w:ascii="ＭＳ 明朝" w:hAnsi="ＭＳ 明朝"/>
                <w:szCs w:val="21"/>
              </w:rPr>
            </w:pPr>
            <w:r w:rsidRPr="006D1590">
              <w:rPr>
                <w:rFonts w:ascii="ＭＳ 明朝" w:hAnsi="ＭＳ 明朝" w:hint="eastAsia"/>
                <w:szCs w:val="21"/>
              </w:rPr>
              <w:t>具体的な取組計画・内容</w:t>
            </w:r>
          </w:p>
        </w:tc>
        <w:tc>
          <w:tcPr>
            <w:tcW w:w="3969" w:type="dxa"/>
            <w:tcBorders>
              <w:bottom w:val="single" w:sz="4" w:space="0" w:color="auto"/>
              <w:right w:val="dashed" w:sz="4" w:space="0" w:color="auto"/>
            </w:tcBorders>
            <w:vAlign w:val="center"/>
          </w:tcPr>
          <w:p w:rsidR="0078729F" w:rsidRPr="006D1590" w:rsidRDefault="0078729F" w:rsidP="00090DDB">
            <w:pPr>
              <w:spacing w:line="280" w:lineRule="exact"/>
              <w:jc w:val="center"/>
              <w:rPr>
                <w:rFonts w:ascii="ＭＳ 明朝" w:hAnsi="ＭＳ 明朝"/>
                <w:szCs w:val="21"/>
              </w:rPr>
            </w:pPr>
            <w:r w:rsidRPr="006D1590">
              <w:rPr>
                <w:rFonts w:ascii="ＭＳ 明朝" w:hAnsi="ＭＳ 明朝" w:hint="eastAsia"/>
                <w:szCs w:val="21"/>
              </w:rPr>
              <w:t>評価指標</w:t>
            </w:r>
          </w:p>
        </w:tc>
        <w:tc>
          <w:tcPr>
            <w:tcW w:w="3721" w:type="dxa"/>
            <w:tcBorders>
              <w:left w:val="dashed" w:sz="4" w:space="0" w:color="auto"/>
              <w:right w:val="single" w:sz="4" w:space="0" w:color="auto"/>
            </w:tcBorders>
            <w:shd w:val="clear" w:color="auto" w:fill="auto"/>
            <w:vAlign w:val="center"/>
          </w:tcPr>
          <w:p w:rsidR="0078729F" w:rsidRPr="006D1590" w:rsidRDefault="0078729F" w:rsidP="00F46112">
            <w:pPr>
              <w:spacing w:line="320" w:lineRule="exact"/>
              <w:jc w:val="center"/>
              <w:rPr>
                <w:rFonts w:ascii="ＭＳ 明朝" w:hAnsi="ＭＳ 明朝"/>
                <w:szCs w:val="21"/>
              </w:rPr>
            </w:pPr>
            <w:r w:rsidRPr="006D1590">
              <w:rPr>
                <w:rFonts w:ascii="ＭＳ 明朝" w:hAnsi="ＭＳ 明朝" w:hint="eastAsia"/>
                <w:szCs w:val="21"/>
              </w:rPr>
              <w:t>自己評価</w:t>
            </w:r>
          </w:p>
        </w:tc>
      </w:tr>
      <w:tr w:rsidR="0078729F" w:rsidRPr="002568BF" w:rsidTr="00D5202A">
        <w:trPr>
          <w:cantSplit/>
          <w:trHeight w:val="8930"/>
          <w:jc w:val="center"/>
        </w:trPr>
        <w:tc>
          <w:tcPr>
            <w:tcW w:w="881" w:type="dxa"/>
            <w:shd w:val="clear" w:color="auto" w:fill="auto"/>
            <w:textDirection w:val="tbRlV"/>
            <w:vAlign w:val="center"/>
          </w:tcPr>
          <w:p w:rsidR="0078729F" w:rsidRPr="002568BF" w:rsidRDefault="0078729F" w:rsidP="00090DDB">
            <w:pPr>
              <w:spacing w:line="280" w:lineRule="exact"/>
              <w:ind w:left="113" w:right="113"/>
              <w:jc w:val="center"/>
              <w:rPr>
                <w:rFonts w:asciiTheme="minorEastAsia" w:eastAsiaTheme="minorEastAsia" w:hAnsiTheme="minorEastAsia"/>
                <w:szCs w:val="21"/>
              </w:rPr>
            </w:pPr>
            <w:r w:rsidRPr="002568BF">
              <w:rPr>
                <w:rFonts w:asciiTheme="minorEastAsia" w:eastAsiaTheme="minorEastAsia" w:hAnsiTheme="minorEastAsia" w:hint="eastAsia"/>
                <w:szCs w:val="21"/>
              </w:rPr>
              <w:t>１　確かな学力の向上</w:t>
            </w:r>
          </w:p>
        </w:tc>
        <w:tc>
          <w:tcPr>
            <w:tcW w:w="2162" w:type="dxa"/>
            <w:tcBorders>
              <w:bottom w:val="single" w:sz="4" w:space="0" w:color="auto"/>
            </w:tcBorders>
            <w:shd w:val="clear" w:color="auto" w:fill="auto"/>
          </w:tcPr>
          <w:p w:rsidR="0078729F" w:rsidRPr="002568BF" w:rsidRDefault="0078729F" w:rsidP="00090DDB">
            <w:pPr>
              <w:spacing w:line="280" w:lineRule="exact"/>
              <w:rPr>
                <w:rFonts w:asciiTheme="minorEastAsia" w:eastAsiaTheme="minorEastAsia" w:hAnsiTheme="minorEastAsia"/>
                <w:szCs w:val="21"/>
              </w:rPr>
            </w:pPr>
            <w:r w:rsidRPr="002568BF">
              <w:rPr>
                <w:rFonts w:asciiTheme="minorEastAsia" w:eastAsiaTheme="minorEastAsia" w:hAnsiTheme="minorEastAsia" w:hint="eastAsia"/>
                <w:szCs w:val="21"/>
              </w:rPr>
              <w:t>授業力向上の</w:t>
            </w:r>
            <w:r w:rsidR="00295757" w:rsidRPr="002568BF">
              <w:rPr>
                <w:rFonts w:asciiTheme="minorEastAsia" w:eastAsiaTheme="minorEastAsia" w:hAnsiTheme="minorEastAsia" w:hint="eastAsia"/>
                <w:szCs w:val="21"/>
              </w:rPr>
              <w:t>取組み</w:t>
            </w:r>
            <w:r w:rsidRPr="002568BF">
              <w:rPr>
                <w:rFonts w:asciiTheme="minorEastAsia" w:eastAsiaTheme="minorEastAsia" w:hAnsiTheme="minorEastAsia" w:hint="eastAsia"/>
                <w:szCs w:val="21"/>
              </w:rPr>
              <w:t>と生徒の学習意欲を高める取組み</w:t>
            </w:r>
            <w:r w:rsidR="00D27DCD" w:rsidRPr="002568BF">
              <w:rPr>
                <w:rFonts w:asciiTheme="minorEastAsia" w:eastAsiaTheme="minorEastAsia" w:hAnsiTheme="minorEastAsia" w:hint="eastAsia"/>
                <w:szCs w:val="21"/>
              </w:rPr>
              <w:t>の充実</w:t>
            </w:r>
          </w:p>
          <w:p w:rsidR="0078729F" w:rsidRPr="002568BF" w:rsidRDefault="0078729F" w:rsidP="00B97769">
            <w:pPr>
              <w:spacing w:line="280" w:lineRule="exact"/>
              <w:ind w:left="420" w:hangingChars="200" w:hanging="420"/>
              <w:rPr>
                <w:rFonts w:asciiTheme="minorEastAsia" w:eastAsiaTheme="minorEastAsia" w:hAnsiTheme="minorEastAsia"/>
                <w:szCs w:val="21"/>
              </w:rPr>
            </w:pPr>
            <w:r w:rsidRPr="002568BF">
              <w:rPr>
                <w:rFonts w:asciiTheme="minorEastAsia" w:eastAsiaTheme="minorEastAsia" w:hAnsiTheme="minorEastAsia" w:hint="eastAsia"/>
                <w:szCs w:val="21"/>
              </w:rPr>
              <w:t>ア　ICTを活用した授業の推進</w:t>
            </w:r>
          </w:p>
          <w:p w:rsidR="0078729F" w:rsidRPr="002568BF" w:rsidRDefault="00175E86" w:rsidP="00090DDB">
            <w:pPr>
              <w:spacing w:line="280" w:lineRule="exact"/>
              <w:ind w:left="210" w:hangingChars="100" w:hanging="210"/>
              <w:rPr>
                <w:rFonts w:asciiTheme="minorEastAsia" w:eastAsiaTheme="minorEastAsia" w:hAnsiTheme="minorEastAsia"/>
                <w:szCs w:val="21"/>
              </w:rPr>
            </w:pPr>
            <w:r w:rsidRPr="002568BF">
              <w:rPr>
                <w:rFonts w:asciiTheme="minorEastAsia" w:eastAsiaTheme="minorEastAsia" w:hAnsiTheme="minorEastAsia" w:hint="eastAsia"/>
                <w:szCs w:val="21"/>
              </w:rPr>
              <w:t xml:space="preserve">イ　</w:t>
            </w:r>
            <w:r w:rsidR="0078729F" w:rsidRPr="002568BF">
              <w:rPr>
                <w:rFonts w:asciiTheme="minorEastAsia" w:eastAsiaTheme="minorEastAsia" w:hAnsiTheme="minorEastAsia" w:hint="eastAsia"/>
                <w:szCs w:val="21"/>
              </w:rPr>
              <w:t>授業研究の推進</w:t>
            </w:r>
          </w:p>
          <w:p w:rsidR="0078729F" w:rsidRPr="002568BF" w:rsidRDefault="0078729F" w:rsidP="00090DDB">
            <w:pPr>
              <w:spacing w:line="280" w:lineRule="exact"/>
              <w:ind w:left="210" w:hangingChars="100" w:hanging="210"/>
              <w:rPr>
                <w:rFonts w:asciiTheme="minorEastAsia" w:eastAsiaTheme="minorEastAsia" w:hAnsiTheme="minorEastAsia"/>
                <w:szCs w:val="21"/>
              </w:rPr>
            </w:pPr>
            <w:r w:rsidRPr="002568BF">
              <w:rPr>
                <w:rFonts w:asciiTheme="minorEastAsia" w:eastAsiaTheme="minorEastAsia" w:hAnsiTheme="minorEastAsia" w:hint="eastAsia"/>
                <w:szCs w:val="21"/>
              </w:rPr>
              <w:t>ウ　学習意欲の向上</w:t>
            </w:r>
          </w:p>
          <w:p w:rsidR="005A1EB4" w:rsidRPr="002568BF" w:rsidRDefault="00931C3E" w:rsidP="00931C3E">
            <w:pPr>
              <w:spacing w:line="280" w:lineRule="exact"/>
              <w:ind w:left="420" w:hangingChars="200" w:hanging="420"/>
              <w:rPr>
                <w:rFonts w:asciiTheme="minorEastAsia" w:eastAsiaTheme="minorEastAsia" w:hAnsiTheme="minorEastAsia"/>
                <w:szCs w:val="21"/>
              </w:rPr>
            </w:pPr>
            <w:r w:rsidRPr="002568BF">
              <w:rPr>
                <w:rFonts w:asciiTheme="minorEastAsia" w:eastAsiaTheme="minorEastAsia" w:hAnsiTheme="minorEastAsia" w:hint="eastAsia"/>
                <w:szCs w:val="21"/>
              </w:rPr>
              <w:t>エ　体育科教育の充実・発展</w:t>
            </w:r>
          </w:p>
          <w:p w:rsidR="001447A7" w:rsidRPr="002568BF" w:rsidRDefault="001447A7" w:rsidP="00931C3E">
            <w:pPr>
              <w:spacing w:line="280" w:lineRule="exact"/>
              <w:ind w:left="420" w:hangingChars="200" w:hanging="420"/>
              <w:rPr>
                <w:rFonts w:asciiTheme="minorEastAsia" w:eastAsiaTheme="minorEastAsia" w:hAnsiTheme="minorEastAsia"/>
                <w:szCs w:val="21"/>
              </w:rPr>
            </w:pPr>
            <w:r w:rsidRPr="002568BF">
              <w:rPr>
                <w:rFonts w:asciiTheme="minorEastAsia" w:eastAsiaTheme="minorEastAsia" w:hAnsiTheme="minorEastAsia" w:hint="eastAsia"/>
                <w:szCs w:val="21"/>
              </w:rPr>
              <w:t>オ　新教育課程への対応</w:t>
            </w:r>
          </w:p>
          <w:p w:rsidR="002E5451" w:rsidRPr="002568BF" w:rsidRDefault="002E5451" w:rsidP="00931C3E">
            <w:pPr>
              <w:spacing w:line="280" w:lineRule="exact"/>
              <w:ind w:left="420" w:hangingChars="200" w:hanging="420"/>
              <w:rPr>
                <w:rFonts w:asciiTheme="minorEastAsia" w:eastAsiaTheme="minorEastAsia" w:hAnsiTheme="minorEastAsia"/>
                <w:szCs w:val="21"/>
                <w:u w:val="wave"/>
              </w:rPr>
            </w:pPr>
            <w:r w:rsidRPr="002568BF">
              <w:rPr>
                <w:rFonts w:asciiTheme="minorEastAsia" w:eastAsiaTheme="minorEastAsia" w:hAnsiTheme="minorEastAsia" w:hint="eastAsia"/>
                <w:szCs w:val="21"/>
              </w:rPr>
              <w:t>カ　読書活動の促進</w:t>
            </w:r>
          </w:p>
        </w:tc>
        <w:tc>
          <w:tcPr>
            <w:tcW w:w="4253" w:type="dxa"/>
            <w:tcBorders>
              <w:bottom w:val="single" w:sz="4" w:space="0" w:color="auto"/>
              <w:right w:val="dashed" w:sz="4" w:space="0" w:color="auto"/>
            </w:tcBorders>
            <w:shd w:val="clear" w:color="auto" w:fill="auto"/>
          </w:tcPr>
          <w:p w:rsidR="00295757" w:rsidRPr="002568BF" w:rsidRDefault="007B46BF" w:rsidP="00B97769">
            <w:pPr>
              <w:spacing w:line="280" w:lineRule="exact"/>
              <w:ind w:left="420" w:hangingChars="200" w:hanging="420"/>
              <w:rPr>
                <w:rFonts w:asciiTheme="minorEastAsia" w:eastAsiaTheme="minorEastAsia" w:hAnsiTheme="minorEastAsia"/>
                <w:szCs w:val="21"/>
              </w:rPr>
            </w:pPr>
            <w:r w:rsidRPr="002568BF">
              <w:rPr>
                <w:rFonts w:asciiTheme="minorEastAsia" w:eastAsiaTheme="minorEastAsia" w:hAnsiTheme="minorEastAsia" w:hint="eastAsia"/>
                <w:szCs w:val="21"/>
              </w:rPr>
              <w:t>ア・ICTを活用した研究授業</w:t>
            </w:r>
            <w:r w:rsidR="00D27413" w:rsidRPr="002568BF">
              <w:rPr>
                <w:rFonts w:asciiTheme="minorEastAsia" w:eastAsiaTheme="minorEastAsia" w:hAnsiTheme="minorEastAsia" w:hint="eastAsia"/>
                <w:szCs w:val="21"/>
              </w:rPr>
              <w:t>を実施し、</w:t>
            </w:r>
            <w:r w:rsidR="00B97769" w:rsidRPr="002568BF">
              <w:rPr>
                <w:rFonts w:asciiTheme="minorEastAsia" w:eastAsiaTheme="minorEastAsia" w:hAnsiTheme="minorEastAsia" w:hint="eastAsia"/>
                <w:szCs w:val="21"/>
              </w:rPr>
              <w:t>さらに魅力ある授業への取組を推進</w:t>
            </w:r>
            <w:r w:rsidRPr="002568BF">
              <w:rPr>
                <w:rFonts w:asciiTheme="minorEastAsia" w:eastAsiaTheme="minorEastAsia" w:hAnsiTheme="minorEastAsia" w:hint="eastAsia"/>
                <w:szCs w:val="21"/>
              </w:rPr>
              <w:t>する。</w:t>
            </w:r>
          </w:p>
          <w:p w:rsidR="007B46BF" w:rsidRPr="002568BF" w:rsidRDefault="007B46BF" w:rsidP="00090DDB">
            <w:pPr>
              <w:spacing w:line="280" w:lineRule="exact"/>
              <w:ind w:left="420" w:hangingChars="200" w:hanging="420"/>
              <w:rPr>
                <w:rFonts w:asciiTheme="minorEastAsia" w:eastAsiaTheme="minorEastAsia" w:hAnsiTheme="minorEastAsia"/>
                <w:szCs w:val="21"/>
              </w:rPr>
            </w:pPr>
            <w:r w:rsidRPr="002568BF">
              <w:rPr>
                <w:rFonts w:asciiTheme="minorEastAsia" w:eastAsiaTheme="minorEastAsia" w:hAnsiTheme="minorEastAsia" w:hint="eastAsia"/>
                <w:szCs w:val="21"/>
              </w:rPr>
              <w:t>イ・</w:t>
            </w:r>
            <w:r w:rsidR="001F59AC" w:rsidRPr="002568BF">
              <w:rPr>
                <w:rFonts w:asciiTheme="minorEastAsia" w:eastAsiaTheme="minorEastAsia" w:hAnsiTheme="minorEastAsia" w:hint="eastAsia"/>
                <w:szCs w:val="21"/>
              </w:rPr>
              <w:t>学習指導部</w:t>
            </w:r>
            <w:r w:rsidRPr="002568BF">
              <w:rPr>
                <w:rFonts w:asciiTheme="minorEastAsia" w:eastAsiaTheme="minorEastAsia" w:hAnsiTheme="minorEastAsia" w:hint="eastAsia"/>
                <w:szCs w:val="21"/>
              </w:rPr>
              <w:t>の</w:t>
            </w:r>
            <w:r w:rsidR="00295757" w:rsidRPr="002568BF">
              <w:rPr>
                <w:rFonts w:asciiTheme="minorEastAsia" w:eastAsiaTheme="minorEastAsia" w:hAnsiTheme="minorEastAsia" w:hint="eastAsia"/>
                <w:szCs w:val="21"/>
              </w:rPr>
              <w:t>取組み</w:t>
            </w:r>
            <w:r w:rsidRPr="002568BF">
              <w:rPr>
                <w:rFonts w:asciiTheme="minorEastAsia" w:eastAsiaTheme="minorEastAsia" w:hAnsiTheme="minorEastAsia" w:hint="eastAsia"/>
                <w:szCs w:val="21"/>
              </w:rPr>
              <w:t>として、研究授業</w:t>
            </w:r>
            <w:r w:rsidR="00743FBA" w:rsidRPr="002568BF">
              <w:rPr>
                <w:rFonts w:asciiTheme="minorEastAsia" w:eastAsiaTheme="minorEastAsia" w:hAnsiTheme="minorEastAsia" w:hint="eastAsia"/>
                <w:szCs w:val="21"/>
              </w:rPr>
              <w:t>週間</w:t>
            </w:r>
            <w:r w:rsidRPr="002568BF">
              <w:rPr>
                <w:rFonts w:asciiTheme="minorEastAsia" w:eastAsiaTheme="minorEastAsia" w:hAnsiTheme="minorEastAsia" w:hint="eastAsia"/>
                <w:szCs w:val="21"/>
              </w:rPr>
              <w:t>を1・2学期に設定し、</w:t>
            </w:r>
            <w:r w:rsidR="00743FBA" w:rsidRPr="002568BF">
              <w:rPr>
                <w:rFonts w:asciiTheme="minorEastAsia" w:eastAsiaTheme="minorEastAsia" w:hAnsiTheme="minorEastAsia" w:hint="eastAsia"/>
                <w:szCs w:val="21"/>
              </w:rPr>
              <w:t>全</w:t>
            </w:r>
            <w:r w:rsidRPr="002568BF">
              <w:rPr>
                <w:rFonts w:asciiTheme="minorEastAsia" w:eastAsiaTheme="minorEastAsia" w:hAnsiTheme="minorEastAsia" w:hint="eastAsia"/>
                <w:szCs w:val="21"/>
              </w:rPr>
              <w:t>教科で研究授業を実施する。</w:t>
            </w:r>
          </w:p>
          <w:p w:rsidR="007B46BF" w:rsidRPr="002568BF" w:rsidRDefault="007B46BF" w:rsidP="00090DDB">
            <w:pPr>
              <w:spacing w:line="280" w:lineRule="exact"/>
              <w:ind w:left="420" w:hangingChars="200" w:hanging="420"/>
              <w:rPr>
                <w:rFonts w:asciiTheme="minorEastAsia" w:eastAsiaTheme="minorEastAsia" w:hAnsiTheme="minorEastAsia"/>
                <w:szCs w:val="21"/>
              </w:rPr>
            </w:pPr>
            <w:r w:rsidRPr="002568BF">
              <w:rPr>
                <w:rFonts w:asciiTheme="minorEastAsia" w:eastAsiaTheme="minorEastAsia" w:hAnsiTheme="minorEastAsia" w:hint="eastAsia"/>
                <w:szCs w:val="21"/>
              </w:rPr>
              <w:t xml:space="preserve">　・授業</w:t>
            </w:r>
            <w:r w:rsidR="001613D5" w:rsidRPr="002568BF">
              <w:rPr>
                <w:rFonts w:asciiTheme="minorEastAsia" w:eastAsiaTheme="minorEastAsia" w:hAnsiTheme="minorEastAsia" w:hint="eastAsia"/>
                <w:szCs w:val="21"/>
              </w:rPr>
              <w:t>アンケートの結果を授業力向上委員会において</w:t>
            </w:r>
            <w:r w:rsidRPr="002568BF">
              <w:rPr>
                <w:rFonts w:asciiTheme="minorEastAsia" w:eastAsiaTheme="minorEastAsia" w:hAnsiTheme="minorEastAsia" w:hint="eastAsia"/>
                <w:szCs w:val="21"/>
              </w:rPr>
              <w:t>分析</w:t>
            </w:r>
            <w:r w:rsidR="00D22521" w:rsidRPr="002568BF">
              <w:rPr>
                <w:rFonts w:asciiTheme="minorEastAsia" w:eastAsiaTheme="minorEastAsia" w:hAnsiTheme="minorEastAsia" w:hint="eastAsia"/>
                <w:szCs w:val="21"/>
              </w:rPr>
              <w:t>することにより各教員の授業</w:t>
            </w:r>
            <w:r w:rsidR="0045405C" w:rsidRPr="002568BF">
              <w:rPr>
                <w:rFonts w:asciiTheme="minorEastAsia" w:eastAsiaTheme="minorEastAsia" w:hAnsiTheme="minorEastAsia" w:hint="eastAsia"/>
                <w:szCs w:val="21"/>
              </w:rPr>
              <w:t>改善を進める。</w:t>
            </w:r>
          </w:p>
          <w:p w:rsidR="0045405C" w:rsidRPr="002568BF" w:rsidRDefault="0045405C" w:rsidP="003F71BC">
            <w:pPr>
              <w:spacing w:line="280" w:lineRule="exact"/>
              <w:ind w:left="420" w:hangingChars="200" w:hanging="420"/>
              <w:rPr>
                <w:rFonts w:asciiTheme="minorEastAsia" w:eastAsiaTheme="minorEastAsia" w:hAnsiTheme="minorEastAsia"/>
                <w:szCs w:val="21"/>
              </w:rPr>
            </w:pPr>
            <w:r w:rsidRPr="002568BF">
              <w:rPr>
                <w:rFonts w:asciiTheme="minorEastAsia" w:eastAsiaTheme="minorEastAsia" w:hAnsiTheme="minorEastAsia" w:hint="eastAsia"/>
                <w:szCs w:val="21"/>
              </w:rPr>
              <w:t xml:space="preserve">　・初任</w:t>
            </w:r>
            <w:r w:rsidR="003F71BC" w:rsidRPr="002568BF">
              <w:rPr>
                <w:rFonts w:asciiTheme="minorEastAsia" w:eastAsiaTheme="minorEastAsia" w:hAnsiTheme="minorEastAsia" w:hint="eastAsia"/>
                <w:szCs w:val="21"/>
              </w:rPr>
              <w:t>1・2年目の教員</w:t>
            </w:r>
            <w:r w:rsidRPr="002568BF">
              <w:rPr>
                <w:rFonts w:asciiTheme="minorEastAsia" w:eastAsiaTheme="minorEastAsia" w:hAnsiTheme="minorEastAsia" w:hint="eastAsia"/>
                <w:szCs w:val="21"/>
              </w:rPr>
              <w:t>を</w:t>
            </w:r>
            <w:r w:rsidR="003F71BC" w:rsidRPr="002568BF">
              <w:rPr>
                <w:rFonts w:asciiTheme="minorEastAsia" w:eastAsiaTheme="minorEastAsia" w:hAnsiTheme="minorEastAsia" w:hint="eastAsia"/>
                <w:szCs w:val="21"/>
              </w:rPr>
              <w:t>対象とした校内研修を充実させる</w:t>
            </w:r>
            <w:r w:rsidRPr="002568BF">
              <w:rPr>
                <w:rFonts w:asciiTheme="minorEastAsia" w:eastAsiaTheme="minorEastAsia" w:hAnsiTheme="minorEastAsia" w:hint="eastAsia"/>
                <w:szCs w:val="21"/>
              </w:rPr>
              <w:t>。</w:t>
            </w:r>
          </w:p>
          <w:p w:rsidR="001C6FE1" w:rsidRPr="002568BF" w:rsidRDefault="00A66373" w:rsidP="00CA5F5D">
            <w:pPr>
              <w:spacing w:line="280" w:lineRule="exact"/>
              <w:ind w:left="420" w:hangingChars="200" w:hanging="420"/>
              <w:rPr>
                <w:rFonts w:asciiTheme="minorEastAsia" w:eastAsiaTheme="minorEastAsia" w:hAnsiTheme="minorEastAsia"/>
                <w:szCs w:val="21"/>
              </w:rPr>
            </w:pPr>
            <w:r w:rsidRPr="002568BF">
              <w:rPr>
                <w:rFonts w:asciiTheme="minorEastAsia" w:eastAsiaTheme="minorEastAsia" w:hAnsiTheme="minorEastAsia" w:hint="eastAsia"/>
                <w:szCs w:val="21"/>
              </w:rPr>
              <w:t xml:space="preserve">　</w:t>
            </w:r>
          </w:p>
          <w:p w:rsidR="0045405C" w:rsidRPr="002568BF" w:rsidRDefault="0045405C" w:rsidP="00090DDB">
            <w:pPr>
              <w:spacing w:line="280" w:lineRule="exact"/>
              <w:rPr>
                <w:rFonts w:asciiTheme="minorEastAsia" w:eastAsiaTheme="minorEastAsia" w:hAnsiTheme="minorEastAsia"/>
                <w:szCs w:val="21"/>
              </w:rPr>
            </w:pPr>
            <w:r w:rsidRPr="002568BF">
              <w:rPr>
                <w:rFonts w:asciiTheme="minorEastAsia" w:eastAsiaTheme="minorEastAsia" w:hAnsiTheme="minorEastAsia" w:hint="eastAsia"/>
                <w:szCs w:val="21"/>
              </w:rPr>
              <w:t>ウ・</w:t>
            </w:r>
            <w:r w:rsidR="00743FBA" w:rsidRPr="002568BF">
              <w:rPr>
                <w:rFonts w:asciiTheme="minorEastAsia" w:eastAsiaTheme="minorEastAsia" w:hAnsiTheme="minorEastAsia" w:hint="eastAsia"/>
                <w:szCs w:val="21"/>
              </w:rPr>
              <w:t>始業前学習</w:t>
            </w:r>
            <w:r w:rsidRPr="002568BF">
              <w:rPr>
                <w:rFonts w:asciiTheme="minorEastAsia" w:eastAsiaTheme="minorEastAsia" w:hAnsiTheme="minorEastAsia" w:hint="eastAsia"/>
                <w:szCs w:val="21"/>
              </w:rPr>
              <w:t>の</w:t>
            </w:r>
            <w:r w:rsidR="00743FBA" w:rsidRPr="002568BF">
              <w:rPr>
                <w:rFonts w:asciiTheme="minorEastAsia" w:eastAsiaTheme="minorEastAsia" w:hAnsiTheme="minorEastAsia" w:hint="eastAsia"/>
                <w:szCs w:val="21"/>
              </w:rPr>
              <w:t>充実を図る</w:t>
            </w:r>
            <w:r w:rsidRPr="002568BF">
              <w:rPr>
                <w:rFonts w:asciiTheme="minorEastAsia" w:eastAsiaTheme="minorEastAsia" w:hAnsiTheme="minorEastAsia" w:hint="eastAsia"/>
                <w:szCs w:val="21"/>
              </w:rPr>
              <w:t>。</w:t>
            </w:r>
          </w:p>
          <w:p w:rsidR="00780DF3" w:rsidRPr="002568BF" w:rsidRDefault="0045405C" w:rsidP="003D0CFA">
            <w:pPr>
              <w:spacing w:line="280" w:lineRule="exact"/>
              <w:ind w:left="420" w:hangingChars="200" w:hanging="420"/>
              <w:rPr>
                <w:rFonts w:asciiTheme="minorEastAsia" w:eastAsiaTheme="minorEastAsia" w:hAnsiTheme="minorEastAsia"/>
                <w:szCs w:val="21"/>
              </w:rPr>
            </w:pPr>
            <w:r w:rsidRPr="002568BF">
              <w:rPr>
                <w:rFonts w:asciiTheme="minorEastAsia" w:eastAsiaTheme="minorEastAsia" w:hAnsiTheme="minorEastAsia" w:hint="eastAsia"/>
                <w:szCs w:val="21"/>
              </w:rPr>
              <w:t xml:space="preserve">　・成績不振者を対象にした短期集中講座を実施する。</w:t>
            </w:r>
          </w:p>
          <w:p w:rsidR="00E15240" w:rsidRPr="002568BF" w:rsidRDefault="005934B0" w:rsidP="003D0CFA">
            <w:pPr>
              <w:spacing w:line="280" w:lineRule="exact"/>
              <w:ind w:left="420" w:hangingChars="200" w:hanging="420"/>
              <w:rPr>
                <w:rFonts w:asciiTheme="minorEastAsia" w:eastAsiaTheme="minorEastAsia" w:hAnsiTheme="minorEastAsia"/>
                <w:szCs w:val="21"/>
              </w:rPr>
            </w:pPr>
            <w:r w:rsidRPr="002568BF">
              <w:rPr>
                <w:rFonts w:asciiTheme="minorEastAsia" w:eastAsiaTheme="minorEastAsia" w:hAnsiTheme="minorEastAsia" w:hint="eastAsia"/>
                <w:szCs w:val="21"/>
              </w:rPr>
              <w:t xml:space="preserve">　</w:t>
            </w:r>
          </w:p>
          <w:p w:rsidR="00E15240" w:rsidRPr="002568BF" w:rsidRDefault="00E15240" w:rsidP="00E15240">
            <w:pPr>
              <w:spacing w:line="280" w:lineRule="exact"/>
              <w:ind w:leftChars="100" w:left="420" w:hangingChars="100" w:hanging="210"/>
              <w:rPr>
                <w:rFonts w:asciiTheme="minorEastAsia" w:eastAsiaTheme="minorEastAsia" w:hAnsiTheme="minorEastAsia"/>
                <w:color w:val="1F497D"/>
                <w:szCs w:val="21"/>
                <w:u w:val="wave"/>
              </w:rPr>
            </w:pPr>
          </w:p>
          <w:p w:rsidR="004500B3" w:rsidRPr="002568BF" w:rsidRDefault="007038D8" w:rsidP="00E15240">
            <w:pPr>
              <w:spacing w:line="280" w:lineRule="exact"/>
              <w:ind w:leftChars="100" w:left="420" w:hangingChars="100" w:hanging="210"/>
              <w:rPr>
                <w:rFonts w:asciiTheme="minorEastAsia" w:eastAsiaTheme="minorEastAsia" w:hAnsiTheme="minorEastAsia"/>
                <w:szCs w:val="21"/>
                <w:u w:val="single"/>
              </w:rPr>
            </w:pPr>
            <w:r w:rsidRPr="002568BF">
              <w:rPr>
                <w:rFonts w:asciiTheme="minorEastAsia" w:eastAsiaTheme="minorEastAsia" w:hAnsiTheme="minorEastAsia" w:hint="eastAsia"/>
                <w:szCs w:val="21"/>
              </w:rPr>
              <w:t>・</w:t>
            </w:r>
            <w:r w:rsidR="00710E05" w:rsidRPr="002568BF">
              <w:rPr>
                <w:rFonts w:asciiTheme="minorEastAsia" w:eastAsiaTheme="minorEastAsia" w:hAnsiTheme="minorEastAsia" w:hint="eastAsia"/>
                <w:szCs w:val="21"/>
              </w:rPr>
              <w:t>自習スペース</w:t>
            </w:r>
            <w:r w:rsidR="00E70F09" w:rsidRPr="002568BF">
              <w:rPr>
                <w:rFonts w:asciiTheme="minorEastAsia" w:eastAsiaTheme="minorEastAsia" w:hAnsiTheme="minorEastAsia" w:hint="eastAsia"/>
                <w:szCs w:val="21"/>
              </w:rPr>
              <w:t>等</w:t>
            </w:r>
            <w:r w:rsidR="00710E05" w:rsidRPr="002568BF">
              <w:rPr>
                <w:rFonts w:asciiTheme="minorEastAsia" w:eastAsiaTheme="minorEastAsia" w:hAnsiTheme="minorEastAsia" w:hint="eastAsia"/>
                <w:szCs w:val="21"/>
              </w:rPr>
              <w:t>を</w:t>
            </w:r>
            <w:r w:rsidR="00E70F09" w:rsidRPr="002568BF">
              <w:rPr>
                <w:rFonts w:asciiTheme="minorEastAsia" w:eastAsiaTheme="minorEastAsia" w:hAnsiTheme="minorEastAsia" w:hint="eastAsia"/>
                <w:szCs w:val="21"/>
              </w:rPr>
              <w:t>有効活用</w:t>
            </w:r>
            <w:r w:rsidR="00710E05" w:rsidRPr="002568BF">
              <w:rPr>
                <w:rFonts w:asciiTheme="minorEastAsia" w:eastAsiaTheme="minorEastAsia" w:hAnsiTheme="minorEastAsia" w:hint="eastAsia"/>
                <w:szCs w:val="21"/>
              </w:rPr>
              <w:t>し、</w:t>
            </w:r>
            <w:r w:rsidR="00860F79" w:rsidRPr="002568BF">
              <w:rPr>
                <w:rFonts w:asciiTheme="minorEastAsia" w:eastAsiaTheme="minorEastAsia" w:hAnsiTheme="minorEastAsia" w:hint="eastAsia"/>
                <w:szCs w:val="21"/>
              </w:rPr>
              <w:t>自学自習習慣を確立させる。</w:t>
            </w:r>
          </w:p>
          <w:p w:rsidR="00021BC1" w:rsidRPr="002568BF" w:rsidRDefault="00021BC1" w:rsidP="00E15240">
            <w:pPr>
              <w:spacing w:line="280" w:lineRule="exact"/>
              <w:ind w:left="210" w:hangingChars="100" w:hanging="210"/>
              <w:rPr>
                <w:rFonts w:asciiTheme="minorEastAsia" w:eastAsiaTheme="minorEastAsia" w:hAnsiTheme="minorEastAsia"/>
                <w:szCs w:val="21"/>
              </w:rPr>
            </w:pPr>
          </w:p>
          <w:p w:rsidR="00931C3E" w:rsidRPr="002568BF" w:rsidRDefault="00E15240" w:rsidP="00E15240">
            <w:pPr>
              <w:spacing w:line="280" w:lineRule="exact"/>
              <w:ind w:left="210" w:hangingChars="100" w:hanging="210"/>
              <w:rPr>
                <w:rFonts w:asciiTheme="minorEastAsia" w:eastAsiaTheme="minorEastAsia" w:hAnsiTheme="minorEastAsia"/>
                <w:szCs w:val="21"/>
              </w:rPr>
            </w:pPr>
            <w:r w:rsidRPr="002568BF">
              <w:rPr>
                <w:rFonts w:asciiTheme="minorEastAsia" w:eastAsiaTheme="minorEastAsia" w:hAnsiTheme="minorEastAsia" w:hint="eastAsia"/>
                <w:szCs w:val="21"/>
              </w:rPr>
              <w:t xml:space="preserve">　・習熟度別展開授業の拡充により、個々の生徒に適応した学力の向上を図る。</w:t>
            </w:r>
          </w:p>
          <w:p w:rsidR="00931C3E" w:rsidRPr="002568BF" w:rsidRDefault="00931C3E" w:rsidP="005118F8">
            <w:pPr>
              <w:spacing w:line="280" w:lineRule="exact"/>
              <w:rPr>
                <w:rFonts w:asciiTheme="minorEastAsia" w:eastAsiaTheme="minorEastAsia" w:hAnsiTheme="minorEastAsia"/>
                <w:szCs w:val="21"/>
                <w:u w:val="wave"/>
              </w:rPr>
            </w:pPr>
          </w:p>
          <w:p w:rsidR="00931C3E" w:rsidRPr="002568BF" w:rsidRDefault="00931C3E" w:rsidP="005118F8">
            <w:pPr>
              <w:spacing w:line="280" w:lineRule="exact"/>
              <w:rPr>
                <w:rFonts w:asciiTheme="minorEastAsia" w:eastAsiaTheme="minorEastAsia" w:hAnsiTheme="minorEastAsia"/>
                <w:szCs w:val="21"/>
                <w:u w:val="wave"/>
              </w:rPr>
            </w:pPr>
          </w:p>
          <w:p w:rsidR="001447A7" w:rsidRPr="002568BF" w:rsidRDefault="00826F57" w:rsidP="00710E05">
            <w:pPr>
              <w:spacing w:line="280" w:lineRule="exac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エ</w:t>
            </w:r>
            <w:r w:rsidR="001447A7" w:rsidRPr="002568BF">
              <w:rPr>
                <w:rFonts w:asciiTheme="minorEastAsia" w:eastAsiaTheme="minorEastAsia" w:hAnsiTheme="minorEastAsia" w:hint="eastAsia"/>
                <w:szCs w:val="21"/>
              </w:rPr>
              <w:t>・教育課程の改訂に向けたカリキュラムの検討を行う。</w:t>
            </w:r>
          </w:p>
          <w:p w:rsidR="002E5451" w:rsidRPr="002568BF" w:rsidRDefault="00826F57" w:rsidP="002E5451">
            <w:pPr>
              <w:spacing w:line="280" w:lineRule="exact"/>
              <w:ind w:left="420" w:hangingChars="200" w:hanging="420"/>
              <w:rPr>
                <w:rFonts w:asciiTheme="minorEastAsia" w:eastAsiaTheme="minorEastAsia" w:hAnsiTheme="minorEastAsia"/>
                <w:szCs w:val="21"/>
                <w:u w:val="wave"/>
              </w:rPr>
            </w:pPr>
            <w:r>
              <w:rPr>
                <w:rFonts w:asciiTheme="minorEastAsia" w:eastAsiaTheme="minorEastAsia" w:hAnsiTheme="minorEastAsia" w:hint="eastAsia"/>
                <w:szCs w:val="21"/>
              </w:rPr>
              <w:t>オ</w:t>
            </w:r>
            <w:r w:rsidR="002E5451" w:rsidRPr="002568BF">
              <w:rPr>
                <w:rFonts w:asciiTheme="minorEastAsia" w:eastAsiaTheme="minorEastAsia" w:hAnsiTheme="minorEastAsia" w:hint="eastAsia"/>
                <w:szCs w:val="21"/>
              </w:rPr>
              <w:t>・図書館運営の充実を図り、生徒の読書活動の促進を図る。</w:t>
            </w:r>
          </w:p>
        </w:tc>
        <w:tc>
          <w:tcPr>
            <w:tcW w:w="3969" w:type="dxa"/>
            <w:tcBorders>
              <w:right w:val="dashed" w:sz="4" w:space="0" w:color="auto"/>
            </w:tcBorders>
          </w:tcPr>
          <w:p w:rsidR="0078729F" w:rsidRPr="002568BF" w:rsidRDefault="00C0248B" w:rsidP="007038D8">
            <w:pPr>
              <w:spacing w:line="280" w:lineRule="exact"/>
              <w:ind w:left="210" w:hangingChars="100" w:hanging="210"/>
              <w:rPr>
                <w:rFonts w:asciiTheme="minorEastAsia" w:eastAsiaTheme="minorEastAsia" w:hAnsiTheme="minorEastAsia"/>
                <w:color w:val="000000"/>
                <w:szCs w:val="21"/>
              </w:rPr>
            </w:pPr>
            <w:r w:rsidRPr="002568BF">
              <w:rPr>
                <w:rFonts w:asciiTheme="minorEastAsia" w:eastAsiaTheme="minorEastAsia" w:hAnsiTheme="minorEastAsia" w:hint="eastAsia"/>
                <w:szCs w:val="21"/>
              </w:rPr>
              <w:t>ア・</w:t>
            </w:r>
            <w:r w:rsidR="00D27413" w:rsidRPr="002568BF">
              <w:rPr>
                <w:rFonts w:asciiTheme="minorEastAsia" w:eastAsiaTheme="minorEastAsia" w:hAnsiTheme="minorEastAsia" w:hint="eastAsia"/>
                <w:szCs w:val="21"/>
              </w:rPr>
              <w:t>授業に</w:t>
            </w:r>
            <w:r w:rsidRPr="002568BF">
              <w:rPr>
                <w:rFonts w:asciiTheme="minorEastAsia" w:eastAsiaTheme="minorEastAsia" w:hAnsiTheme="minorEastAsia" w:hint="eastAsia"/>
                <w:szCs w:val="21"/>
              </w:rPr>
              <w:t>ICT</w:t>
            </w:r>
            <w:r w:rsidR="00D27413" w:rsidRPr="002568BF">
              <w:rPr>
                <w:rFonts w:asciiTheme="minorEastAsia" w:eastAsiaTheme="minorEastAsia" w:hAnsiTheme="minorEastAsia" w:hint="eastAsia"/>
                <w:szCs w:val="21"/>
              </w:rPr>
              <w:t>を</w:t>
            </w:r>
            <w:r w:rsidRPr="002568BF">
              <w:rPr>
                <w:rFonts w:asciiTheme="minorEastAsia" w:eastAsiaTheme="minorEastAsia" w:hAnsiTheme="minorEastAsia" w:hint="eastAsia"/>
                <w:szCs w:val="21"/>
              </w:rPr>
              <w:t>活用</w:t>
            </w:r>
            <w:r w:rsidR="00D27413" w:rsidRPr="002568BF">
              <w:rPr>
                <w:rFonts w:asciiTheme="minorEastAsia" w:eastAsiaTheme="minorEastAsia" w:hAnsiTheme="minorEastAsia" w:hint="eastAsia"/>
                <w:szCs w:val="21"/>
              </w:rPr>
              <w:t>する教員の率を</w:t>
            </w:r>
            <w:r w:rsidR="0040672F" w:rsidRPr="002568BF">
              <w:rPr>
                <w:rFonts w:asciiTheme="minorEastAsia" w:eastAsiaTheme="minorEastAsia" w:hAnsiTheme="minorEastAsia" w:hint="eastAsia"/>
                <w:szCs w:val="21"/>
              </w:rPr>
              <w:t>50％</w:t>
            </w:r>
            <w:r w:rsidR="003F71BC" w:rsidRPr="002568BF">
              <w:rPr>
                <w:rFonts w:asciiTheme="minorEastAsia" w:eastAsiaTheme="minorEastAsia" w:hAnsiTheme="minorEastAsia" w:hint="eastAsia"/>
                <w:szCs w:val="21"/>
              </w:rPr>
              <w:t>以上</w:t>
            </w:r>
            <w:r w:rsidR="00B97769" w:rsidRPr="002568BF">
              <w:rPr>
                <w:rFonts w:asciiTheme="minorEastAsia" w:eastAsiaTheme="minorEastAsia" w:hAnsiTheme="minorEastAsia" w:hint="eastAsia"/>
                <w:szCs w:val="21"/>
              </w:rPr>
              <w:t>に高める。</w:t>
            </w:r>
            <w:r w:rsidR="004B6758" w:rsidRPr="002568BF">
              <w:rPr>
                <w:rFonts w:asciiTheme="minorEastAsia" w:eastAsiaTheme="minorEastAsia" w:hAnsiTheme="minorEastAsia" w:hint="eastAsia"/>
                <w:color w:val="000000"/>
                <w:szCs w:val="21"/>
              </w:rPr>
              <w:t>（</w:t>
            </w:r>
            <w:r w:rsidR="00012797" w:rsidRPr="002568BF">
              <w:rPr>
                <w:rFonts w:asciiTheme="minorEastAsia" w:eastAsiaTheme="minorEastAsia" w:hAnsiTheme="minorEastAsia" w:hint="eastAsia"/>
                <w:color w:val="000000"/>
                <w:szCs w:val="21"/>
              </w:rPr>
              <w:t>H</w:t>
            </w:r>
            <w:r w:rsidR="00CD787F" w:rsidRPr="002568BF">
              <w:rPr>
                <w:rFonts w:asciiTheme="minorEastAsia" w:eastAsiaTheme="minorEastAsia" w:hAnsiTheme="minorEastAsia" w:hint="eastAsia"/>
                <w:color w:val="000000"/>
                <w:szCs w:val="21"/>
              </w:rPr>
              <w:t>28</w:t>
            </w:r>
            <w:r w:rsidR="004B6758" w:rsidRPr="002568BF">
              <w:rPr>
                <w:rFonts w:asciiTheme="minorEastAsia" w:eastAsiaTheme="minorEastAsia" w:hAnsiTheme="minorEastAsia" w:hint="eastAsia"/>
                <w:color w:val="000000"/>
                <w:szCs w:val="21"/>
              </w:rPr>
              <w:t>：</w:t>
            </w:r>
            <w:r w:rsidR="00021BC1" w:rsidRPr="002568BF">
              <w:rPr>
                <w:rFonts w:asciiTheme="minorEastAsia" w:eastAsiaTheme="minorEastAsia" w:hAnsiTheme="minorEastAsia" w:hint="eastAsia"/>
                <w:color w:val="000000"/>
                <w:szCs w:val="21"/>
              </w:rPr>
              <w:t>42</w:t>
            </w:r>
            <w:r w:rsidR="0040672F" w:rsidRPr="002568BF">
              <w:rPr>
                <w:rFonts w:asciiTheme="minorEastAsia" w:eastAsiaTheme="minorEastAsia" w:hAnsiTheme="minorEastAsia" w:hint="eastAsia"/>
                <w:color w:val="000000"/>
                <w:szCs w:val="21"/>
              </w:rPr>
              <w:t>％</w:t>
            </w:r>
            <w:r w:rsidR="004B6758" w:rsidRPr="002568BF">
              <w:rPr>
                <w:rFonts w:asciiTheme="minorEastAsia" w:eastAsiaTheme="minorEastAsia" w:hAnsiTheme="minorEastAsia" w:hint="eastAsia"/>
                <w:color w:val="000000"/>
                <w:szCs w:val="21"/>
              </w:rPr>
              <w:t>）</w:t>
            </w:r>
          </w:p>
          <w:p w:rsidR="001C6FE1" w:rsidRPr="002568BF" w:rsidRDefault="001C6FE1" w:rsidP="007038D8">
            <w:pPr>
              <w:spacing w:line="280" w:lineRule="exact"/>
              <w:ind w:left="210" w:hangingChars="100" w:hanging="210"/>
              <w:rPr>
                <w:rFonts w:asciiTheme="minorEastAsia" w:eastAsiaTheme="minorEastAsia" w:hAnsiTheme="minorEastAsia"/>
                <w:color w:val="000000"/>
                <w:szCs w:val="21"/>
              </w:rPr>
            </w:pPr>
          </w:p>
          <w:p w:rsidR="00C0248B" w:rsidRPr="002568BF" w:rsidRDefault="00C0248B" w:rsidP="007038D8">
            <w:pPr>
              <w:spacing w:line="280" w:lineRule="exact"/>
              <w:ind w:left="210" w:hangingChars="100" w:hanging="210"/>
              <w:rPr>
                <w:rFonts w:asciiTheme="minorEastAsia" w:eastAsiaTheme="minorEastAsia" w:hAnsiTheme="minorEastAsia"/>
                <w:color w:val="000000"/>
                <w:szCs w:val="21"/>
              </w:rPr>
            </w:pPr>
            <w:r w:rsidRPr="002568BF">
              <w:rPr>
                <w:rFonts w:asciiTheme="minorEastAsia" w:eastAsiaTheme="minorEastAsia" w:hAnsiTheme="minorEastAsia" w:hint="eastAsia"/>
                <w:color w:val="000000"/>
                <w:szCs w:val="21"/>
              </w:rPr>
              <w:t>イ・</w:t>
            </w:r>
            <w:r w:rsidR="00743FBA" w:rsidRPr="002568BF">
              <w:rPr>
                <w:rFonts w:asciiTheme="minorEastAsia" w:eastAsiaTheme="minorEastAsia" w:hAnsiTheme="minorEastAsia" w:hint="eastAsia"/>
                <w:color w:val="000000"/>
                <w:szCs w:val="21"/>
              </w:rPr>
              <w:t>授業相互見学を</w:t>
            </w:r>
            <w:r w:rsidR="00D04725" w:rsidRPr="002568BF">
              <w:rPr>
                <w:rFonts w:asciiTheme="minorEastAsia" w:eastAsiaTheme="minorEastAsia" w:hAnsiTheme="minorEastAsia" w:hint="eastAsia"/>
                <w:color w:val="000000"/>
                <w:szCs w:val="21"/>
              </w:rPr>
              <w:t>年間2回</w:t>
            </w:r>
            <w:r w:rsidR="00743FBA" w:rsidRPr="002568BF">
              <w:rPr>
                <w:rFonts w:asciiTheme="minorEastAsia" w:eastAsiaTheme="minorEastAsia" w:hAnsiTheme="minorEastAsia" w:hint="eastAsia"/>
                <w:color w:val="000000"/>
                <w:szCs w:val="21"/>
              </w:rPr>
              <w:t>実施</w:t>
            </w:r>
            <w:r w:rsidR="00B97769" w:rsidRPr="002568BF">
              <w:rPr>
                <w:rFonts w:asciiTheme="minorEastAsia" w:eastAsiaTheme="minorEastAsia" w:hAnsiTheme="minorEastAsia" w:hint="eastAsia"/>
                <w:color w:val="000000"/>
                <w:szCs w:val="21"/>
              </w:rPr>
              <w:t>し、実施率を</w:t>
            </w:r>
            <w:r w:rsidR="00021BC1" w:rsidRPr="002568BF">
              <w:rPr>
                <w:rFonts w:asciiTheme="minorEastAsia" w:eastAsiaTheme="minorEastAsia" w:hAnsiTheme="minorEastAsia" w:hint="eastAsia"/>
                <w:color w:val="000000"/>
                <w:szCs w:val="21"/>
              </w:rPr>
              <w:t>80</w:t>
            </w:r>
            <w:r w:rsidR="003F71BC" w:rsidRPr="002568BF">
              <w:rPr>
                <w:rFonts w:asciiTheme="minorEastAsia" w:eastAsiaTheme="minorEastAsia" w:hAnsiTheme="minorEastAsia" w:hint="eastAsia"/>
                <w:color w:val="000000"/>
                <w:szCs w:val="21"/>
              </w:rPr>
              <w:t>％以上に高める</w:t>
            </w:r>
            <w:r w:rsidRPr="002568BF">
              <w:rPr>
                <w:rFonts w:asciiTheme="minorEastAsia" w:eastAsiaTheme="minorEastAsia" w:hAnsiTheme="minorEastAsia" w:hint="eastAsia"/>
                <w:color w:val="000000"/>
                <w:szCs w:val="21"/>
              </w:rPr>
              <w:t>。</w:t>
            </w:r>
          </w:p>
          <w:p w:rsidR="0008433E" w:rsidRPr="002568BF" w:rsidRDefault="0008433E" w:rsidP="007038D8">
            <w:pPr>
              <w:spacing w:line="280" w:lineRule="exact"/>
              <w:ind w:left="210" w:hangingChars="100" w:hanging="210"/>
              <w:rPr>
                <w:rFonts w:asciiTheme="minorEastAsia" w:eastAsiaTheme="minorEastAsia" w:hAnsiTheme="minorEastAsia"/>
                <w:color w:val="000000"/>
                <w:szCs w:val="21"/>
              </w:rPr>
            </w:pPr>
            <w:r w:rsidRPr="002568BF">
              <w:rPr>
                <w:rFonts w:asciiTheme="minorEastAsia" w:eastAsiaTheme="minorEastAsia" w:hAnsiTheme="minorEastAsia" w:hint="eastAsia"/>
                <w:color w:val="000000"/>
                <w:szCs w:val="21"/>
              </w:rPr>
              <w:t>（H2</w:t>
            </w:r>
            <w:r w:rsidR="00CD787F" w:rsidRPr="002568BF">
              <w:rPr>
                <w:rFonts w:asciiTheme="minorEastAsia" w:eastAsiaTheme="minorEastAsia" w:hAnsiTheme="minorEastAsia" w:hint="eastAsia"/>
                <w:color w:val="000000"/>
                <w:szCs w:val="21"/>
              </w:rPr>
              <w:t>8</w:t>
            </w:r>
            <w:r w:rsidRPr="002568BF">
              <w:rPr>
                <w:rFonts w:asciiTheme="minorEastAsia" w:eastAsiaTheme="minorEastAsia" w:hAnsiTheme="minorEastAsia" w:hint="eastAsia"/>
                <w:color w:val="000000"/>
                <w:szCs w:val="21"/>
              </w:rPr>
              <w:t>：</w:t>
            </w:r>
            <w:r w:rsidR="00021BC1" w:rsidRPr="002568BF">
              <w:rPr>
                <w:rFonts w:asciiTheme="minorEastAsia" w:eastAsiaTheme="minorEastAsia" w:hAnsiTheme="minorEastAsia" w:hint="eastAsia"/>
                <w:color w:val="000000"/>
                <w:szCs w:val="21"/>
              </w:rPr>
              <w:t>78％</w:t>
            </w:r>
            <w:r w:rsidRPr="002568BF">
              <w:rPr>
                <w:rFonts w:asciiTheme="minorEastAsia" w:eastAsiaTheme="minorEastAsia" w:hAnsiTheme="minorEastAsia" w:hint="eastAsia"/>
                <w:color w:val="000000"/>
                <w:szCs w:val="21"/>
              </w:rPr>
              <w:t>）</w:t>
            </w:r>
          </w:p>
          <w:p w:rsidR="009D7498" w:rsidRPr="002568BF" w:rsidRDefault="009D7498" w:rsidP="009D7498">
            <w:pPr>
              <w:spacing w:line="280" w:lineRule="exact"/>
              <w:ind w:leftChars="50" w:left="105"/>
              <w:rPr>
                <w:rFonts w:asciiTheme="minorEastAsia" w:eastAsiaTheme="minorEastAsia" w:hAnsiTheme="minorEastAsia"/>
                <w:color w:val="000000"/>
                <w:szCs w:val="21"/>
              </w:rPr>
            </w:pPr>
            <w:r w:rsidRPr="002568BF">
              <w:rPr>
                <w:rFonts w:asciiTheme="minorEastAsia" w:eastAsiaTheme="minorEastAsia" w:hAnsiTheme="minorEastAsia" w:hint="eastAsia"/>
                <w:color w:val="000000"/>
                <w:szCs w:val="21"/>
              </w:rPr>
              <w:t>・授業アンケートの全教員の平均値を3.20</w:t>
            </w:r>
            <w:r w:rsidR="00B96FE1" w:rsidRPr="002568BF">
              <w:rPr>
                <w:rFonts w:asciiTheme="minorEastAsia" w:eastAsiaTheme="minorEastAsia" w:hAnsiTheme="minorEastAsia" w:hint="eastAsia"/>
                <w:color w:val="000000"/>
                <w:szCs w:val="21"/>
              </w:rPr>
              <w:t>（9項目4点満点）</w:t>
            </w:r>
            <w:r w:rsidRPr="002568BF">
              <w:rPr>
                <w:rFonts w:asciiTheme="minorEastAsia" w:eastAsiaTheme="minorEastAsia" w:hAnsiTheme="minorEastAsia" w:hint="eastAsia"/>
                <w:color w:val="000000"/>
                <w:szCs w:val="21"/>
              </w:rPr>
              <w:t>に引き上げる</w:t>
            </w:r>
            <w:r w:rsidR="00B96FE1" w:rsidRPr="002568BF">
              <w:rPr>
                <w:rFonts w:asciiTheme="minorEastAsia" w:eastAsiaTheme="minorEastAsia" w:hAnsiTheme="minorEastAsia" w:hint="eastAsia"/>
                <w:color w:val="000000"/>
                <w:szCs w:val="21"/>
              </w:rPr>
              <w:t>。</w:t>
            </w:r>
            <w:r w:rsidRPr="002568BF">
              <w:rPr>
                <w:rFonts w:asciiTheme="minorEastAsia" w:eastAsiaTheme="minorEastAsia" w:hAnsiTheme="minorEastAsia" w:hint="eastAsia"/>
                <w:color w:val="000000"/>
                <w:szCs w:val="21"/>
              </w:rPr>
              <w:t>（H28：1回目3.1</w:t>
            </w:r>
            <w:r w:rsidR="002E5451" w:rsidRPr="002568BF">
              <w:rPr>
                <w:rFonts w:asciiTheme="minorEastAsia" w:eastAsiaTheme="minorEastAsia" w:hAnsiTheme="minorEastAsia" w:hint="eastAsia"/>
                <w:color w:val="000000"/>
                <w:szCs w:val="21"/>
              </w:rPr>
              <w:t>2</w:t>
            </w:r>
            <w:r w:rsidRPr="002568BF">
              <w:rPr>
                <w:rFonts w:asciiTheme="minorEastAsia" w:eastAsiaTheme="minorEastAsia" w:hAnsiTheme="minorEastAsia" w:hint="eastAsia"/>
                <w:color w:val="000000"/>
                <w:szCs w:val="21"/>
              </w:rPr>
              <w:t xml:space="preserve">　2回目：3.15）</w:t>
            </w:r>
          </w:p>
          <w:p w:rsidR="003F71BC" w:rsidRPr="002568BF" w:rsidRDefault="003F71BC" w:rsidP="009D7498">
            <w:pPr>
              <w:spacing w:line="280" w:lineRule="exact"/>
              <w:ind w:leftChars="100" w:left="210"/>
              <w:rPr>
                <w:rFonts w:asciiTheme="minorEastAsia" w:eastAsiaTheme="minorEastAsia" w:hAnsiTheme="minorEastAsia"/>
                <w:color w:val="000000"/>
                <w:szCs w:val="21"/>
              </w:rPr>
            </w:pPr>
            <w:r w:rsidRPr="002568BF">
              <w:rPr>
                <w:rFonts w:asciiTheme="minorEastAsia" w:eastAsiaTheme="minorEastAsia" w:hAnsiTheme="minorEastAsia" w:hint="eastAsia"/>
                <w:color w:val="000000"/>
                <w:szCs w:val="21"/>
              </w:rPr>
              <w:t>・</w:t>
            </w:r>
            <w:r w:rsidR="00A913DC" w:rsidRPr="002568BF">
              <w:rPr>
                <w:rFonts w:asciiTheme="minorEastAsia" w:eastAsiaTheme="minorEastAsia" w:hAnsiTheme="minorEastAsia" w:hint="eastAsia"/>
                <w:color w:val="000000"/>
                <w:szCs w:val="21"/>
              </w:rPr>
              <w:t>初任者等を対象とした校内研修を</w:t>
            </w:r>
            <w:r w:rsidR="00265927" w:rsidRPr="002568BF">
              <w:rPr>
                <w:rFonts w:asciiTheme="minorEastAsia" w:eastAsiaTheme="minorEastAsia" w:hAnsiTheme="minorEastAsia" w:hint="eastAsia"/>
                <w:color w:val="000000"/>
                <w:szCs w:val="21"/>
              </w:rPr>
              <w:t>年間を通じて</w:t>
            </w:r>
            <w:r w:rsidR="00A913DC" w:rsidRPr="002568BF">
              <w:rPr>
                <w:rFonts w:asciiTheme="minorEastAsia" w:eastAsiaTheme="minorEastAsia" w:hAnsiTheme="minorEastAsia" w:hint="eastAsia"/>
                <w:color w:val="000000"/>
                <w:szCs w:val="21"/>
              </w:rPr>
              <w:t>実施する</w:t>
            </w:r>
            <w:r w:rsidRPr="002568BF">
              <w:rPr>
                <w:rFonts w:asciiTheme="minorEastAsia" w:eastAsiaTheme="minorEastAsia" w:hAnsiTheme="minorEastAsia" w:hint="eastAsia"/>
                <w:color w:val="000000"/>
                <w:szCs w:val="21"/>
              </w:rPr>
              <w:t>。</w:t>
            </w:r>
            <w:r w:rsidR="0008433E" w:rsidRPr="002568BF">
              <w:rPr>
                <w:rFonts w:asciiTheme="minorEastAsia" w:eastAsiaTheme="minorEastAsia" w:hAnsiTheme="minorEastAsia" w:hint="eastAsia"/>
                <w:color w:val="000000"/>
                <w:szCs w:val="21"/>
              </w:rPr>
              <w:t>（H2</w:t>
            </w:r>
            <w:r w:rsidR="00CD787F" w:rsidRPr="002568BF">
              <w:rPr>
                <w:rFonts w:asciiTheme="minorEastAsia" w:eastAsiaTheme="minorEastAsia" w:hAnsiTheme="minorEastAsia" w:hint="eastAsia"/>
                <w:color w:val="000000"/>
                <w:szCs w:val="21"/>
              </w:rPr>
              <w:t>8</w:t>
            </w:r>
            <w:r w:rsidR="0008433E" w:rsidRPr="002568BF">
              <w:rPr>
                <w:rFonts w:asciiTheme="minorEastAsia" w:eastAsiaTheme="minorEastAsia" w:hAnsiTheme="minorEastAsia" w:hint="eastAsia"/>
                <w:color w:val="000000"/>
                <w:szCs w:val="21"/>
              </w:rPr>
              <w:t>：</w:t>
            </w:r>
            <w:r w:rsidR="00021BC1" w:rsidRPr="002568BF">
              <w:rPr>
                <w:rFonts w:asciiTheme="minorEastAsia" w:eastAsiaTheme="minorEastAsia" w:hAnsiTheme="minorEastAsia" w:hint="eastAsia"/>
                <w:color w:val="000000"/>
                <w:szCs w:val="21"/>
              </w:rPr>
              <w:t>18</w:t>
            </w:r>
            <w:r w:rsidR="00324F9C" w:rsidRPr="002568BF">
              <w:rPr>
                <w:rFonts w:asciiTheme="minorEastAsia" w:eastAsiaTheme="minorEastAsia" w:hAnsiTheme="minorEastAsia" w:hint="eastAsia"/>
                <w:color w:val="000000"/>
                <w:szCs w:val="21"/>
              </w:rPr>
              <w:t>回</w:t>
            </w:r>
            <w:r w:rsidR="0008433E" w:rsidRPr="002568BF">
              <w:rPr>
                <w:rFonts w:asciiTheme="minorEastAsia" w:eastAsiaTheme="minorEastAsia" w:hAnsiTheme="minorEastAsia" w:hint="eastAsia"/>
                <w:color w:val="000000"/>
                <w:szCs w:val="21"/>
              </w:rPr>
              <w:t>）</w:t>
            </w:r>
          </w:p>
          <w:p w:rsidR="00E76CF8" w:rsidRPr="002568BF" w:rsidRDefault="00E76CF8" w:rsidP="00BF6750">
            <w:pPr>
              <w:spacing w:line="280" w:lineRule="exact"/>
              <w:ind w:left="210" w:hangingChars="100" w:hanging="210"/>
              <w:rPr>
                <w:rFonts w:asciiTheme="minorEastAsia" w:eastAsiaTheme="minorEastAsia" w:hAnsiTheme="minorEastAsia"/>
                <w:color w:val="000000"/>
                <w:szCs w:val="21"/>
              </w:rPr>
            </w:pPr>
            <w:r w:rsidRPr="002568BF">
              <w:rPr>
                <w:rFonts w:asciiTheme="minorEastAsia" w:eastAsiaTheme="minorEastAsia" w:hAnsiTheme="minorEastAsia" w:hint="eastAsia"/>
                <w:color w:val="000000"/>
                <w:szCs w:val="21"/>
              </w:rPr>
              <w:t>ウ・始業前学習</w:t>
            </w:r>
            <w:r w:rsidR="00402F25" w:rsidRPr="002568BF">
              <w:rPr>
                <w:rFonts w:asciiTheme="minorEastAsia" w:eastAsiaTheme="minorEastAsia" w:hAnsiTheme="minorEastAsia" w:hint="eastAsia"/>
                <w:color w:val="000000"/>
                <w:szCs w:val="21"/>
              </w:rPr>
              <w:t>の実施回数</w:t>
            </w:r>
            <w:r w:rsidR="00B80731" w:rsidRPr="002568BF">
              <w:rPr>
                <w:rFonts w:asciiTheme="minorEastAsia" w:eastAsiaTheme="minorEastAsia" w:hAnsiTheme="minorEastAsia" w:hint="eastAsia"/>
                <w:color w:val="000000"/>
                <w:szCs w:val="21"/>
              </w:rPr>
              <w:t>を</w:t>
            </w:r>
            <w:r w:rsidR="00021BC1" w:rsidRPr="002568BF">
              <w:rPr>
                <w:rFonts w:asciiTheme="minorEastAsia" w:eastAsiaTheme="minorEastAsia" w:hAnsiTheme="minorEastAsia" w:hint="eastAsia"/>
                <w:color w:val="000000"/>
                <w:szCs w:val="21"/>
              </w:rPr>
              <w:t>週平均3回</w:t>
            </w:r>
            <w:r w:rsidR="00402F25" w:rsidRPr="002568BF">
              <w:rPr>
                <w:rFonts w:asciiTheme="minorEastAsia" w:eastAsiaTheme="minorEastAsia" w:hAnsiTheme="minorEastAsia" w:hint="eastAsia"/>
                <w:color w:val="000000"/>
                <w:szCs w:val="21"/>
              </w:rPr>
              <w:t>と</w:t>
            </w:r>
            <w:r w:rsidRPr="002568BF">
              <w:rPr>
                <w:rFonts w:asciiTheme="minorEastAsia" w:eastAsiaTheme="minorEastAsia" w:hAnsiTheme="minorEastAsia" w:hint="eastAsia"/>
                <w:color w:val="000000"/>
                <w:szCs w:val="21"/>
              </w:rPr>
              <w:t>する。</w:t>
            </w:r>
            <w:r w:rsidR="00324F9C" w:rsidRPr="002568BF">
              <w:rPr>
                <w:rFonts w:asciiTheme="minorEastAsia" w:eastAsiaTheme="minorEastAsia" w:hAnsiTheme="minorEastAsia" w:hint="eastAsia"/>
                <w:color w:val="000000"/>
                <w:szCs w:val="21"/>
              </w:rPr>
              <w:t>（H</w:t>
            </w:r>
            <w:r w:rsidR="00CD787F" w:rsidRPr="002568BF">
              <w:rPr>
                <w:rFonts w:asciiTheme="minorEastAsia" w:eastAsiaTheme="minorEastAsia" w:hAnsiTheme="minorEastAsia" w:hint="eastAsia"/>
                <w:color w:val="000000"/>
                <w:szCs w:val="21"/>
              </w:rPr>
              <w:t>28</w:t>
            </w:r>
            <w:r w:rsidR="00324F9C" w:rsidRPr="002568BF">
              <w:rPr>
                <w:rFonts w:asciiTheme="minorEastAsia" w:eastAsiaTheme="minorEastAsia" w:hAnsiTheme="minorEastAsia" w:hint="eastAsia"/>
                <w:color w:val="000000"/>
                <w:szCs w:val="21"/>
              </w:rPr>
              <w:t>：週</w:t>
            </w:r>
            <w:r w:rsidR="00021BC1" w:rsidRPr="002568BF">
              <w:rPr>
                <w:rFonts w:asciiTheme="minorEastAsia" w:eastAsiaTheme="minorEastAsia" w:hAnsiTheme="minorEastAsia" w:hint="eastAsia"/>
                <w:color w:val="000000"/>
                <w:szCs w:val="21"/>
              </w:rPr>
              <w:t>平均2</w:t>
            </w:r>
            <w:r w:rsidR="00324F9C" w:rsidRPr="002568BF">
              <w:rPr>
                <w:rFonts w:asciiTheme="minorEastAsia" w:eastAsiaTheme="minorEastAsia" w:hAnsiTheme="minorEastAsia" w:hint="eastAsia"/>
                <w:color w:val="000000"/>
                <w:szCs w:val="21"/>
              </w:rPr>
              <w:t>回）</w:t>
            </w:r>
          </w:p>
          <w:p w:rsidR="00B4047A" w:rsidRPr="002568BF" w:rsidRDefault="00D95756" w:rsidP="00C13D4D">
            <w:pPr>
              <w:spacing w:line="280" w:lineRule="exact"/>
              <w:ind w:leftChars="112" w:left="235"/>
              <w:rPr>
                <w:rFonts w:asciiTheme="minorEastAsia" w:eastAsiaTheme="minorEastAsia" w:hAnsiTheme="minorEastAsia"/>
                <w:color w:val="000000"/>
                <w:szCs w:val="21"/>
              </w:rPr>
            </w:pPr>
            <w:r w:rsidRPr="002568BF">
              <w:rPr>
                <w:rFonts w:asciiTheme="minorEastAsia" w:eastAsiaTheme="minorEastAsia" w:hAnsiTheme="minorEastAsia" w:hint="eastAsia"/>
                <w:color w:val="000000"/>
                <w:szCs w:val="21"/>
              </w:rPr>
              <w:t>・</w:t>
            </w:r>
            <w:r w:rsidR="006D1590" w:rsidRPr="002568BF">
              <w:rPr>
                <w:rFonts w:asciiTheme="minorEastAsia" w:eastAsiaTheme="minorEastAsia" w:hAnsiTheme="minorEastAsia" w:hint="eastAsia"/>
                <w:color w:val="000000"/>
                <w:szCs w:val="21"/>
              </w:rPr>
              <w:t>定期考査前講習（H2</w:t>
            </w:r>
            <w:r w:rsidR="00CD787F" w:rsidRPr="002568BF">
              <w:rPr>
                <w:rFonts w:asciiTheme="minorEastAsia" w:eastAsiaTheme="minorEastAsia" w:hAnsiTheme="minorEastAsia" w:hint="eastAsia"/>
                <w:color w:val="000000"/>
                <w:szCs w:val="21"/>
              </w:rPr>
              <w:t>8</w:t>
            </w:r>
            <w:r w:rsidR="006D1590" w:rsidRPr="002568BF">
              <w:rPr>
                <w:rFonts w:asciiTheme="minorEastAsia" w:eastAsiaTheme="minorEastAsia" w:hAnsiTheme="minorEastAsia" w:hint="eastAsia"/>
                <w:color w:val="000000"/>
                <w:szCs w:val="21"/>
              </w:rPr>
              <w:t>：年間</w:t>
            </w:r>
            <w:r w:rsidR="00021BC1" w:rsidRPr="002568BF">
              <w:rPr>
                <w:rFonts w:asciiTheme="minorEastAsia" w:eastAsiaTheme="minorEastAsia" w:hAnsiTheme="minorEastAsia" w:hint="eastAsia"/>
                <w:color w:val="000000"/>
                <w:szCs w:val="21"/>
              </w:rPr>
              <w:t>5</w:t>
            </w:r>
            <w:r w:rsidR="006D1590" w:rsidRPr="002568BF">
              <w:rPr>
                <w:rFonts w:asciiTheme="minorEastAsia" w:eastAsiaTheme="minorEastAsia" w:hAnsiTheme="minorEastAsia" w:hint="eastAsia"/>
                <w:color w:val="000000"/>
                <w:szCs w:val="21"/>
              </w:rPr>
              <w:t>回）、長期休暇中の補習（H2</w:t>
            </w:r>
            <w:r w:rsidR="00CD787F" w:rsidRPr="002568BF">
              <w:rPr>
                <w:rFonts w:asciiTheme="minorEastAsia" w:eastAsiaTheme="minorEastAsia" w:hAnsiTheme="minorEastAsia" w:hint="eastAsia"/>
                <w:color w:val="000000"/>
                <w:szCs w:val="21"/>
              </w:rPr>
              <w:t>8</w:t>
            </w:r>
            <w:r w:rsidR="006D1590" w:rsidRPr="002568BF">
              <w:rPr>
                <w:rFonts w:asciiTheme="minorEastAsia" w:eastAsiaTheme="minorEastAsia" w:hAnsiTheme="minorEastAsia" w:hint="eastAsia"/>
                <w:color w:val="000000"/>
                <w:szCs w:val="21"/>
              </w:rPr>
              <w:t>：</w:t>
            </w:r>
            <w:r w:rsidR="00265927" w:rsidRPr="002568BF">
              <w:rPr>
                <w:rFonts w:asciiTheme="minorEastAsia" w:eastAsiaTheme="minorEastAsia" w:hAnsiTheme="minorEastAsia" w:hint="eastAsia"/>
                <w:color w:val="000000"/>
                <w:szCs w:val="21"/>
              </w:rPr>
              <w:t>夏期、冬期</w:t>
            </w:r>
            <w:r w:rsidR="006D1590" w:rsidRPr="002568BF">
              <w:rPr>
                <w:rFonts w:asciiTheme="minorEastAsia" w:eastAsiaTheme="minorEastAsia" w:hAnsiTheme="minorEastAsia" w:hint="eastAsia"/>
                <w:color w:val="000000"/>
                <w:szCs w:val="21"/>
              </w:rPr>
              <w:t>）を継続</w:t>
            </w:r>
            <w:r w:rsidR="00B4047A" w:rsidRPr="002568BF">
              <w:rPr>
                <w:rFonts w:asciiTheme="minorEastAsia" w:eastAsiaTheme="minorEastAsia" w:hAnsiTheme="minorEastAsia" w:hint="eastAsia"/>
                <w:color w:val="000000"/>
                <w:szCs w:val="21"/>
              </w:rPr>
              <w:t>実施する。</w:t>
            </w:r>
          </w:p>
          <w:p w:rsidR="00E15240" w:rsidRPr="002568BF" w:rsidRDefault="00E15240" w:rsidP="00E15240">
            <w:pPr>
              <w:spacing w:line="280" w:lineRule="exact"/>
              <w:ind w:leftChars="100" w:left="210"/>
              <w:rPr>
                <w:rFonts w:asciiTheme="minorEastAsia" w:eastAsiaTheme="minorEastAsia" w:hAnsiTheme="minorEastAsia"/>
                <w:color w:val="000000"/>
                <w:szCs w:val="21"/>
              </w:rPr>
            </w:pPr>
            <w:r w:rsidRPr="002568BF">
              <w:rPr>
                <w:rFonts w:asciiTheme="minorEastAsia" w:eastAsiaTheme="minorEastAsia" w:hAnsiTheme="minorEastAsia" w:hint="eastAsia"/>
                <w:color w:val="000000"/>
                <w:szCs w:val="21"/>
              </w:rPr>
              <w:t>・</w:t>
            </w:r>
            <w:r w:rsidR="00021BC1" w:rsidRPr="002568BF">
              <w:rPr>
                <w:rFonts w:asciiTheme="minorEastAsia" w:eastAsiaTheme="minorEastAsia" w:hAnsiTheme="minorEastAsia" w:hint="eastAsia"/>
                <w:color w:val="000000"/>
                <w:szCs w:val="21"/>
              </w:rPr>
              <w:t>自学自習ができるスペース（図書館、各階フリースペース、教室）を拡充する。</w:t>
            </w:r>
          </w:p>
          <w:p w:rsidR="001447A7" w:rsidRPr="00826F57" w:rsidRDefault="00D95756" w:rsidP="00826F57">
            <w:pPr>
              <w:spacing w:line="280" w:lineRule="exact"/>
              <w:ind w:leftChars="100" w:left="210"/>
              <w:rPr>
                <w:rFonts w:asciiTheme="minorEastAsia" w:eastAsiaTheme="minorEastAsia" w:hAnsiTheme="minorEastAsia"/>
                <w:color w:val="000000"/>
                <w:szCs w:val="21"/>
              </w:rPr>
            </w:pPr>
            <w:r w:rsidRPr="002568BF">
              <w:rPr>
                <w:rFonts w:asciiTheme="minorEastAsia" w:eastAsiaTheme="minorEastAsia" w:hAnsiTheme="minorEastAsia" w:hint="eastAsia"/>
                <w:color w:val="000000"/>
                <w:szCs w:val="21"/>
              </w:rPr>
              <w:t>・</w:t>
            </w:r>
            <w:r w:rsidR="001613D5" w:rsidRPr="002568BF">
              <w:rPr>
                <w:rFonts w:asciiTheme="minorEastAsia" w:eastAsiaTheme="minorEastAsia" w:hAnsiTheme="minorEastAsia" w:hint="eastAsia"/>
                <w:color w:val="000000"/>
                <w:szCs w:val="21"/>
              </w:rPr>
              <w:t>学校教育自己診断において</w:t>
            </w:r>
            <w:r w:rsidR="00B4047A" w:rsidRPr="002568BF">
              <w:rPr>
                <w:rFonts w:asciiTheme="minorEastAsia" w:eastAsiaTheme="minorEastAsia" w:hAnsiTheme="minorEastAsia" w:hint="eastAsia"/>
                <w:color w:val="000000"/>
                <w:szCs w:val="21"/>
              </w:rPr>
              <w:t>「</w:t>
            </w:r>
            <w:r w:rsidR="00E15240" w:rsidRPr="002568BF">
              <w:rPr>
                <w:rFonts w:asciiTheme="minorEastAsia" w:eastAsiaTheme="minorEastAsia" w:hAnsiTheme="minorEastAsia" w:hint="eastAsia"/>
                <w:color w:val="000000"/>
                <w:szCs w:val="21"/>
              </w:rPr>
              <w:t>少人数展開や習熟度別授業はわかりやすく取組みやすい</w:t>
            </w:r>
            <w:r w:rsidR="00DD450B" w:rsidRPr="002568BF">
              <w:rPr>
                <w:rFonts w:asciiTheme="minorEastAsia" w:eastAsiaTheme="minorEastAsia" w:hAnsiTheme="minorEastAsia" w:hint="eastAsia"/>
                <w:color w:val="000000"/>
                <w:szCs w:val="21"/>
              </w:rPr>
              <w:t>。</w:t>
            </w:r>
            <w:r w:rsidR="00B4047A" w:rsidRPr="002568BF">
              <w:rPr>
                <w:rFonts w:asciiTheme="minorEastAsia" w:eastAsiaTheme="minorEastAsia" w:hAnsiTheme="minorEastAsia" w:hint="eastAsia"/>
                <w:color w:val="000000"/>
                <w:szCs w:val="21"/>
              </w:rPr>
              <w:t>」</w:t>
            </w:r>
            <w:r w:rsidR="004C7D55" w:rsidRPr="002568BF">
              <w:rPr>
                <w:rFonts w:asciiTheme="minorEastAsia" w:eastAsiaTheme="minorEastAsia" w:hAnsiTheme="minorEastAsia" w:hint="eastAsia"/>
                <w:color w:val="000000"/>
                <w:szCs w:val="21"/>
              </w:rPr>
              <w:t>という</w:t>
            </w:r>
            <w:r w:rsidR="00A00150" w:rsidRPr="002568BF">
              <w:rPr>
                <w:rFonts w:asciiTheme="minorEastAsia" w:eastAsiaTheme="minorEastAsia" w:hAnsiTheme="minorEastAsia" w:hint="eastAsia"/>
                <w:color w:val="000000"/>
                <w:szCs w:val="21"/>
              </w:rPr>
              <w:t>生徒の</w:t>
            </w:r>
            <w:r w:rsidR="004C7D55" w:rsidRPr="002568BF">
              <w:rPr>
                <w:rFonts w:asciiTheme="minorEastAsia" w:eastAsiaTheme="minorEastAsia" w:hAnsiTheme="minorEastAsia" w:hint="eastAsia"/>
                <w:color w:val="000000"/>
                <w:szCs w:val="21"/>
              </w:rPr>
              <w:t>回答</w:t>
            </w:r>
            <w:r w:rsidR="00B4047A" w:rsidRPr="002568BF">
              <w:rPr>
                <w:rFonts w:asciiTheme="minorEastAsia" w:eastAsiaTheme="minorEastAsia" w:hAnsiTheme="minorEastAsia" w:hint="eastAsia"/>
                <w:color w:val="000000"/>
                <w:szCs w:val="21"/>
              </w:rPr>
              <w:t>を</w:t>
            </w:r>
            <w:r w:rsidR="00265927" w:rsidRPr="002568BF">
              <w:rPr>
                <w:rFonts w:asciiTheme="minorEastAsia" w:eastAsiaTheme="minorEastAsia" w:hAnsiTheme="minorEastAsia" w:hint="eastAsia"/>
                <w:color w:val="000000"/>
                <w:szCs w:val="21"/>
              </w:rPr>
              <w:t>70</w:t>
            </w:r>
            <w:r w:rsidR="007370EA" w:rsidRPr="002568BF">
              <w:rPr>
                <w:rFonts w:asciiTheme="minorEastAsia" w:eastAsiaTheme="minorEastAsia" w:hAnsiTheme="minorEastAsia" w:hint="eastAsia"/>
                <w:color w:val="000000"/>
                <w:szCs w:val="21"/>
              </w:rPr>
              <w:t>％</w:t>
            </w:r>
            <w:r w:rsidR="00A00150" w:rsidRPr="002568BF">
              <w:rPr>
                <w:rFonts w:asciiTheme="minorEastAsia" w:eastAsiaTheme="minorEastAsia" w:hAnsiTheme="minorEastAsia" w:hint="eastAsia"/>
                <w:color w:val="000000"/>
                <w:szCs w:val="21"/>
              </w:rPr>
              <w:t>以上</w:t>
            </w:r>
            <w:r w:rsidR="001613D5" w:rsidRPr="002568BF">
              <w:rPr>
                <w:rFonts w:asciiTheme="minorEastAsia" w:eastAsiaTheme="minorEastAsia" w:hAnsiTheme="minorEastAsia" w:hint="eastAsia"/>
                <w:color w:val="000000"/>
                <w:szCs w:val="21"/>
              </w:rPr>
              <w:t>とする。</w:t>
            </w:r>
            <w:r w:rsidR="0008433E" w:rsidRPr="002568BF">
              <w:rPr>
                <w:rFonts w:asciiTheme="minorEastAsia" w:eastAsiaTheme="minorEastAsia" w:hAnsiTheme="minorEastAsia" w:hint="eastAsia"/>
                <w:color w:val="000000"/>
                <w:szCs w:val="21"/>
              </w:rPr>
              <w:t>（H2</w:t>
            </w:r>
            <w:r w:rsidR="00CD787F" w:rsidRPr="002568BF">
              <w:rPr>
                <w:rFonts w:asciiTheme="minorEastAsia" w:eastAsiaTheme="minorEastAsia" w:hAnsiTheme="minorEastAsia" w:hint="eastAsia"/>
                <w:color w:val="000000"/>
                <w:szCs w:val="21"/>
              </w:rPr>
              <w:t>8</w:t>
            </w:r>
            <w:r w:rsidR="0008433E" w:rsidRPr="002568BF">
              <w:rPr>
                <w:rFonts w:asciiTheme="minorEastAsia" w:eastAsiaTheme="minorEastAsia" w:hAnsiTheme="minorEastAsia" w:hint="eastAsia"/>
                <w:color w:val="000000"/>
                <w:szCs w:val="21"/>
              </w:rPr>
              <w:t>：</w:t>
            </w:r>
            <w:r w:rsidR="00324F9C" w:rsidRPr="002568BF">
              <w:rPr>
                <w:rFonts w:asciiTheme="minorEastAsia" w:eastAsiaTheme="minorEastAsia" w:hAnsiTheme="minorEastAsia" w:hint="eastAsia"/>
                <w:color w:val="000000"/>
                <w:szCs w:val="21"/>
              </w:rPr>
              <w:t>普通科</w:t>
            </w:r>
            <w:r w:rsidR="00021BC1" w:rsidRPr="002568BF">
              <w:rPr>
                <w:rFonts w:asciiTheme="minorEastAsia" w:eastAsiaTheme="minorEastAsia" w:hAnsiTheme="minorEastAsia" w:hint="eastAsia"/>
                <w:color w:val="000000"/>
                <w:szCs w:val="21"/>
              </w:rPr>
              <w:t>55.2</w:t>
            </w:r>
            <w:r w:rsidR="00324F9C" w:rsidRPr="002568BF">
              <w:rPr>
                <w:rFonts w:asciiTheme="minorEastAsia" w:eastAsiaTheme="minorEastAsia" w:hAnsiTheme="minorEastAsia" w:hint="eastAsia"/>
                <w:color w:val="000000"/>
                <w:szCs w:val="21"/>
              </w:rPr>
              <w:t>％、体育科</w:t>
            </w:r>
            <w:r w:rsidR="00021BC1" w:rsidRPr="002568BF">
              <w:rPr>
                <w:rFonts w:asciiTheme="minorEastAsia" w:eastAsiaTheme="minorEastAsia" w:hAnsiTheme="minorEastAsia" w:hint="eastAsia"/>
                <w:color w:val="000000"/>
                <w:szCs w:val="21"/>
              </w:rPr>
              <w:t>70.8</w:t>
            </w:r>
            <w:r w:rsidR="00324F9C" w:rsidRPr="002568BF">
              <w:rPr>
                <w:rFonts w:asciiTheme="minorEastAsia" w:eastAsiaTheme="minorEastAsia" w:hAnsiTheme="minorEastAsia" w:hint="eastAsia"/>
                <w:color w:val="000000"/>
                <w:szCs w:val="21"/>
              </w:rPr>
              <w:t>％）</w:t>
            </w:r>
          </w:p>
          <w:p w:rsidR="001447A7" w:rsidRPr="002568BF" w:rsidRDefault="00D845C6" w:rsidP="0077359F">
            <w:pPr>
              <w:spacing w:line="28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エ</w:t>
            </w:r>
            <w:r w:rsidR="001447A7" w:rsidRPr="002568BF">
              <w:rPr>
                <w:rFonts w:asciiTheme="minorEastAsia" w:eastAsiaTheme="minorEastAsia" w:hAnsiTheme="minorEastAsia" w:hint="eastAsia"/>
                <w:szCs w:val="21"/>
              </w:rPr>
              <w:t>・校内での検討会を毎月定例開催する。</w:t>
            </w:r>
          </w:p>
          <w:p w:rsidR="002E5451" w:rsidRPr="002568BF" w:rsidRDefault="00D845C6" w:rsidP="0077359F">
            <w:pPr>
              <w:spacing w:line="280" w:lineRule="exact"/>
              <w:ind w:left="210" w:hangingChars="100" w:hanging="210"/>
              <w:rPr>
                <w:rFonts w:asciiTheme="minorEastAsia" w:eastAsiaTheme="minorEastAsia" w:hAnsiTheme="minorEastAsia"/>
                <w:szCs w:val="21"/>
                <w:u w:val="wave"/>
              </w:rPr>
            </w:pPr>
            <w:r>
              <w:rPr>
                <w:rFonts w:asciiTheme="minorEastAsia" w:eastAsiaTheme="minorEastAsia" w:hAnsiTheme="minorEastAsia" w:hint="eastAsia"/>
                <w:szCs w:val="21"/>
              </w:rPr>
              <w:t>オ</w:t>
            </w:r>
            <w:r w:rsidR="002E5451" w:rsidRPr="002568BF">
              <w:rPr>
                <w:rFonts w:asciiTheme="minorEastAsia" w:eastAsiaTheme="minorEastAsia" w:hAnsiTheme="minorEastAsia" w:hint="eastAsia"/>
                <w:szCs w:val="21"/>
              </w:rPr>
              <w:t>・図書館の利用率の向上</w:t>
            </w:r>
          </w:p>
        </w:tc>
        <w:tc>
          <w:tcPr>
            <w:tcW w:w="3721" w:type="dxa"/>
            <w:tcBorders>
              <w:left w:val="dashed" w:sz="4" w:space="0" w:color="auto"/>
              <w:right w:val="single" w:sz="4" w:space="0" w:color="auto"/>
            </w:tcBorders>
            <w:shd w:val="clear" w:color="auto" w:fill="auto"/>
          </w:tcPr>
          <w:p w:rsidR="007F3C15" w:rsidRDefault="007B68B5" w:rsidP="00AC027C">
            <w:pPr>
              <w:spacing w:line="280" w:lineRule="exact"/>
              <w:ind w:left="190" w:hangingChars="100" w:hanging="190"/>
              <w:rPr>
                <w:rFonts w:asciiTheme="minorEastAsia" w:eastAsiaTheme="minorEastAsia" w:hAnsiTheme="minorEastAsia"/>
                <w:spacing w:val="-10"/>
                <w:szCs w:val="21"/>
              </w:rPr>
            </w:pPr>
            <w:r>
              <w:rPr>
                <w:rFonts w:asciiTheme="minorEastAsia" w:eastAsiaTheme="minorEastAsia" w:hAnsiTheme="minorEastAsia" w:hint="eastAsia"/>
                <w:spacing w:val="-10"/>
                <w:szCs w:val="21"/>
              </w:rPr>
              <w:t>ア　授業観察や授業アンケートの中では約45％に留まっている。(△)</w:t>
            </w:r>
          </w:p>
          <w:p w:rsidR="007B68B5" w:rsidRDefault="007B68B5" w:rsidP="00AC027C">
            <w:pPr>
              <w:spacing w:line="280" w:lineRule="exact"/>
              <w:ind w:left="190" w:hangingChars="100" w:hanging="190"/>
              <w:rPr>
                <w:rFonts w:asciiTheme="minorEastAsia" w:eastAsiaTheme="minorEastAsia" w:hAnsiTheme="minorEastAsia"/>
                <w:spacing w:val="-10"/>
                <w:szCs w:val="21"/>
              </w:rPr>
            </w:pPr>
            <w:r>
              <w:rPr>
                <w:rFonts w:asciiTheme="minorEastAsia" w:eastAsiaTheme="minorEastAsia" w:hAnsiTheme="minorEastAsia" w:hint="eastAsia"/>
                <w:spacing w:val="-10"/>
                <w:szCs w:val="21"/>
              </w:rPr>
              <w:t>イ　2回実施済み　教員の90％が他の教員の授業を見学している。(◎)</w:t>
            </w:r>
          </w:p>
          <w:p w:rsidR="007B68B5" w:rsidRDefault="007B68B5" w:rsidP="00AC027C">
            <w:pPr>
              <w:spacing w:line="280" w:lineRule="exact"/>
              <w:ind w:left="190" w:hangingChars="100" w:hanging="190"/>
              <w:rPr>
                <w:rFonts w:asciiTheme="minorEastAsia" w:eastAsiaTheme="minorEastAsia" w:hAnsiTheme="minorEastAsia"/>
                <w:color w:val="000000"/>
                <w:szCs w:val="21"/>
              </w:rPr>
            </w:pPr>
            <w:r>
              <w:rPr>
                <w:rFonts w:asciiTheme="minorEastAsia" w:eastAsiaTheme="minorEastAsia" w:hAnsiTheme="minorEastAsia" w:hint="eastAsia"/>
                <w:spacing w:val="-10"/>
                <w:szCs w:val="21"/>
              </w:rPr>
              <w:t>ただ、授業アンケート</w:t>
            </w:r>
            <w:r w:rsidR="00673578" w:rsidRPr="002568BF">
              <w:rPr>
                <w:rFonts w:asciiTheme="minorEastAsia" w:eastAsiaTheme="minorEastAsia" w:hAnsiTheme="minorEastAsia" w:hint="eastAsia"/>
                <w:color w:val="000000"/>
                <w:szCs w:val="21"/>
              </w:rPr>
              <w:t>授業アンケートの全教員の平均値</w:t>
            </w:r>
            <w:r w:rsidR="00673578">
              <w:rPr>
                <w:rFonts w:asciiTheme="minorEastAsia" w:eastAsiaTheme="minorEastAsia" w:hAnsiTheme="minorEastAsia" w:hint="eastAsia"/>
                <w:color w:val="000000"/>
                <w:szCs w:val="21"/>
              </w:rPr>
              <w:t>は3</w:t>
            </w:r>
            <w:r w:rsidR="00D753D6">
              <w:rPr>
                <w:rFonts w:asciiTheme="minorEastAsia" w:eastAsiaTheme="minorEastAsia" w:hAnsiTheme="minorEastAsia" w:hint="eastAsia"/>
                <w:color w:val="000000"/>
                <w:szCs w:val="21"/>
              </w:rPr>
              <w:t>.</w:t>
            </w:r>
            <w:r w:rsidR="00673578">
              <w:rPr>
                <w:rFonts w:asciiTheme="minorEastAsia" w:eastAsiaTheme="minorEastAsia" w:hAnsiTheme="minorEastAsia" w:hint="eastAsia"/>
                <w:color w:val="000000"/>
                <w:szCs w:val="21"/>
              </w:rPr>
              <w:t>02で低下した</w:t>
            </w:r>
          </w:p>
          <w:p w:rsidR="00673578" w:rsidRDefault="005B4310" w:rsidP="00673578">
            <w:pPr>
              <w:spacing w:line="280" w:lineRule="exact"/>
              <w:ind w:left="210" w:hangingChars="100" w:hanging="21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sidR="00673578">
              <w:rPr>
                <w:rFonts w:asciiTheme="minorEastAsia" w:eastAsiaTheme="minorEastAsia" w:hAnsiTheme="minorEastAsia" w:hint="eastAsia"/>
                <w:color w:val="000000"/>
                <w:szCs w:val="21"/>
              </w:rPr>
              <w:t>）検証は必要である。</w:t>
            </w:r>
          </w:p>
          <w:p w:rsidR="00673578" w:rsidRDefault="00673578" w:rsidP="00673578">
            <w:pPr>
              <w:spacing w:line="280" w:lineRule="exact"/>
              <w:ind w:left="210" w:hangingChars="100" w:hanging="21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初任研校内研修</w:t>
            </w:r>
            <w:r w:rsidR="00D845C6">
              <w:rPr>
                <w:rFonts w:asciiTheme="minorEastAsia" w:eastAsiaTheme="minorEastAsia" w:hAnsiTheme="minorEastAsia" w:hint="eastAsia"/>
                <w:color w:val="000000"/>
                <w:szCs w:val="21"/>
              </w:rPr>
              <w:t>(20回実施)　(○)</w:t>
            </w:r>
          </w:p>
          <w:p w:rsidR="00D845C6" w:rsidRPr="00673578" w:rsidRDefault="00D845C6" w:rsidP="00D845C6">
            <w:pPr>
              <w:spacing w:line="280" w:lineRule="exact"/>
              <w:ind w:left="210" w:hangingChars="100" w:hanging="210"/>
              <w:rPr>
                <w:rFonts w:asciiTheme="minorEastAsia" w:eastAsiaTheme="minorEastAsia" w:hAnsiTheme="minorEastAsia"/>
                <w:spacing w:val="-10"/>
                <w:szCs w:val="21"/>
              </w:rPr>
            </w:pPr>
            <w:r>
              <w:rPr>
                <w:rFonts w:asciiTheme="minorEastAsia" w:eastAsiaTheme="minorEastAsia" w:hAnsiTheme="minorEastAsia" w:hint="eastAsia"/>
                <w:color w:val="000000"/>
                <w:szCs w:val="21"/>
              </w:rPr>
              <w:t>ウ、始業前学習週平均(2</w:t>
            </w:r>
            <w:r w:rsidR="00D753D6">
              <w:rPr>
                <w:rFonts w:asciiTheme="minorEastAsia" w:eastAsiaTheme="minorEastAsia" w:hAnsiTheme="minorEastAsia" w:hint="eastAsia"/>
                <w:color w:val="000000"/>
                <w:szCs w:val="21"/>
              </w:rPr>
              <w:t>.</w:t>
            </w:r>
            <w:r>
              <w:rPr>
                <w:rFonts w:asciiTheme="minorEastAsia" w:eastAsiaTheme="minorEastAsia" w:hAnsiTheme="minorEastAsia" w:hint="eastAsia"/>
                <w:color w:val="000000"/>
                <w:szCs w:val="21"/>
              </w:rPr>
              <w:t>6回)　(△)</w:t>
            </w:r>
          </w:p>
          <w:p w:rsidR="00931C3E" w:rsidRDefault="00D845C6" w:rsidP="00D845C6">
            <w:pPr>
              <w:spacing w:line="280" w:lineRule="exact"/>
              <w:ind w:leftChars="100" w:left="210" w:firstLineChars="100" w:firstLine="190"/>
              <w:rPr>
                <w:rFonts w:asciiTheme="minorEastAsia" w:eastAsiaTheme="minorEastAsia" w:hAnsiTheme="minorEastAsia"/>
                <w:spacing w:val="-10"/>
                <w:szCs w:val="21"/>
              </w:rPr>
            </w:pPr>
            <w:r>
              <w:rPr>
                <w:rFonts w:asciiTheme="minorEastAsia" w:eastAsiaTheme="minorEastAsia" w:hAnsiTheme="minorEastAsia" w:hint="eastAsia"/>
                <w:spacing w:val="-10"/>
                <w:szCs w:val="21"/>
              </w:rPr>
              <w:t>定期考査前講習5回実施(○)</w:t>
            </w:r>
          </w:p>
          <w:p w:rsidR="00D845C6" w:rsidRDefault="00D845C6" w:rsidP="00D845C6">
            <w:pPr>
              <w:spacing w:line="280" w:lineRule="exact"/>
              <w:ind w:leftChars="200" w:left="420"/>
              <w:rPr>
                <w:rFonts w:asciiTheme="minorEastAsia" w:eastAsiaTheme="minorEastAsia" w:hAnsiTheme="minorEastAsia"/>
                <w:spacing w:val="-10"/>
                <w:szCs w:val="21"/>
              </w:rPr>
            </w:pPr>
            <w:r>
              <w:rPr>
                <w:rFonts w:asciiTheme="minorEastAsia" w:eastAsiaTheme="minorEastAsia" w:hAnsiTheme="minorEastAsia" w:hint="eastAsia"/>
                <w:spacing w:val="-10"/>
                <w:szCs w:val="21"/>
              </w:rPr>
              <w:t>長期休暇中補修(夏期10日・冬期4日実施)(○)</w:t>
            </w:r>
          </w:p>
          <w:p w:rsidR="00D845C6" w:rsidRDefault="00D845C6" w:rsidP="00D845C6">
            <w:pPr>
              <w:spacing w:line="280" w:lineRule="exact"/>
              <w:ind w:leftChars="100" w:left="210"/>
              <w:rPr>
                <w:rFonts w:asciiTheme="minorEastAsia" w:eastAsiaTheme="minorEastAsia" w:hAnsiTheme="minorEastAsia"/>
                <w:color w:val="000000"/>
                <w:szCs w:val="21"/>
              </w:rPr>
            </w:pPr>
            <w:r w:rsidRPr="002568BF">
              <w:rPr>
                <w:rFonts w:asciiTheme="minorEastAsia" w:eastAsiaTheme="minorEastAsia" w:hAnsiTheme="minorEastAsia" w:hint="eastAsia"/>
                <w:color w:val="000000"/>
                <w:szCs w:val="21"/>
              </w:rPr>
              <w:t>自学自習</w:t>
            </w:r>
            <w:r>
              <w:rPr>
                <w:rFonts w:asciiTheme="minorEastAsia" w:eastAsiaTheme="minorEastAsia" w:hAnsiTheme="minorEastAsia" w:hint="eastAsia"/>
                <w:color w:val="000000"/>
                <w:szCs w:val="21"/>
              </w:rPr>
              <w:t>ができるスペース（図書館、各階フリースペース、教室）を拡充できなかった。予算の都合(</w:t>
            </w:r>
            <w:r w:rsidR="005B4310">
              <w:rPr>
                <w:rFonts w:asciiTheme="minorEastAsia" w:eastAsiaTheme="minorEastAsia" w:hAnsiTheme="minorEastAsia" w:hint="eastAsia"/>
                <w:color w:val="000000"/>
                <w:szCs w:val="21"/>
              </w:rPr>
              <w:t>△</w:t>
            </w:r>
            <w:r>
              <w:rPr>
                <w:rFonts w:asciiTheme="minorEastAsia" w:eastAsiaTheme="minorEastAsia" w:hAnsiTheme="minorEastAsia" w:hint="eastAsia"/>
                <w:color w:val="000000"/>
                <w:szCs w:val="21"/>
              </w:rPr>
              <w:t>)</w:t>
            </w:r>
          </w:p>
          <w:p w:rsidR="00924273" w:rsidRPr="002568BF" w:rsidRDefault="00924273" w:rsidP="00D845C6">
            <w:pPr>
              <w:spacing w:line="280" w:lineRule="exact"/>
              <w:ind w:leftChars="100" w:left="21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習熟度別展開や少人数展開の授業はおおむね肯定的な結果は(普通科35</w:t>
            </w:r>
            <w:r w:rsidR="00D753D6">
              <w:rPr>
                <w:rFonts w:asciiTheme="minorEastAsia" w:eastAsiaTheme="minorEastAsia" w:hAnsiTheme="minorEastAsia" w:hint="eastAsia"/>
                <w:color w:val="000000"/>
                <w:szCs w:val="21"/>
              </w:rPr>
              <w:t>.</w:t>
            </w:r>
            <w:r>
              <w:rPr>
                <w:rFonts w:asciiTheme="minorEastAsia" w:eastAsiaTheme="minorEastAsia" w:hAnsiTheme="minorEastAsia" w:hint="eastAsia"/>
                <w:color w:val="000000"/>
                <w:szCs w:val="21"/>
              </w:rPr>
              <w:t>9%、体育科47</w:t>
            </w:r>
            <w:r w:rsidR="00D753D6">
              <w:rPr>
                <w:rFonts w:asciiTheme="minorEastAsia" w:eastAsiaTheme="minorEastAsia" w:hAnsiTheme="minorEastAsia" w:hint="eastAsia"/>
                <w:color w:val="000000"/>
                <w:szCs w:val="21"/>
              </w:rPr>
              <w:t>.</w:t>
            </w:r>
            <w:r>
              <w:rPr>
                <w:rFonts w:asciiTheme="minorEastAsia" w:eastAsiaTheme="minorEastAsia" w:hAnsiTheme="minorEastAsia" w:hint="eastAsia"/>
                <w:color w:val="000000"/>
                <w:szCs w:val="21"/>
              </w:rPr>
              <w:t>6%)と数字的には低調である。内容の精査が必要である。(△)</w:t>
            </w:r>
          </w:p>
          <w:p w:rsidR="00D845C6" w:rsidRDefault="00D845C6" w:rsidP="00D845C6">
            <w:pPr>
              <w:spacing w:line="280" w:lineRule="exact"/>
              <w:ind w:left="210" w:hangingChars="100" w:hanging="21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エ実施できた。特に総合学習においてＮＩＥを活用した調べ学習を導入(○)</w:t>
            </w:r>
          </w:p>
          <w:p w:rsidR="00D845C6" w:rsidRPr="00D845C6" w:rsidRDefault="00D845C6" w:rsidP="00D753D6">
            <w:pPr>
              <w:spacing w:line="280" w:lineRule="exact"/>
              <w:ind w:left="210" w:hangingChars="100" w:hanging="210"/>
              <w:rPr>
                <w:rFonts w:asciiTheme="minorEastAsia" w:eastAsiaTheme="minorEastAsia" w:hAnsiTheme="minorEastAsia"/>
                <w:spacing w:val="-10"/>
                <w:szCs w:val="21"/>
              </w:rPr>
            </w:pPr>
            <w:r>
              <w:rPr>
                <w:rFonts w:asciiTheme="minorEastAsia" w:eastAsiaTheme="minorEastAsia" w:hAnsiTheme="minorEastAsia" w:hint="eastAsia"/>
                <w:color w:val="000000"/>
                <w:szCs w:val="21"/>
              </w:rPr>
              <w:t>オ生徒の利用率は55%であった。(○)</w:t>
            </w:r>
          </w:p>
        </w:tc>
      </w:tr>
      <w:tr w:rsidR="0078729F" w:rsidRPr="002568BF" w:rsidTr="001447A7">
        <w:trPr>
          <w:cantSplit/>
          <w:trHeight w:val="5620"/>
          <w:jc w:val="center"/>
        </w:trPr>
        <w:tc>
          <w:tcPr>
            <w:tcW w:w="881" w:type="dxa"/>
            <w:shd w:val="clear" w:color="auto" w:fill="auto"/>
            <w:textDirection w:val="tbRlV"/>
            <w:vAlign w:val="center"/>
          </w:tcPr>
          <w:p w:rsidR="0078729F" w:rsidRPr="002568BF" w:rsidRDefault="0078729F" w:rsidP="002674D0">
            <w:pPr>
              <w:spacing w:line="280" w:lineRule="exact"/>
              <w:ind w:left="113" w:right="113"/>
              <w:jc w:val="center"/>
              <w:rPr>
                <w:rFonts w:asciiTheme="minorEastAsia" w:eastAsiaTheme="minorEastAsia" w:hAnsiTheme="minorEastAsia"/>
                <w:spacing w:val="-20"/>
                <w:szCs w:val="21"/>
              </w:rPr>
            </w:pPr>
            <w:r w:rsidRPr="002568BF">
              <w:rPr>
                <w:rFonts w:asciiTheme="minorEastAsia" w:eastAsiaTheme="minorEastAsia" w:hAnsiTheme="minorEastAsia" w:hint="eastAsia"/>
                <w:spacing w:val="-20"/>
                <w:szCs w:val="21"/>
              </w:rPr>
              <w:t>２　志や夢の</w:t>
            </w:r>
            <w:r w:rsidR="002674D0" w:rsidRPr="002568BF">
              <w:rPr>
                <w:rFonts w:asciiTheme="minorEastAsia" w:eastAsiaTheme="minorEastAsia" w:hAnsiTheme="minorEastAsia" w:hint="eastAsia"/>
                <w:spacing w:val="-20"/>
                <w:szCs w:val="21"/>
              </w:rPr>
              <w:t>はぐく</w:t>
            </w:r>
            <w:r w:rsidRPr="002568BF">
              <w:rPr>
                <w:rFonts w:asciiTheme="minorEastAsia" w:eastAsiaTheme="minorEastAsia" w:hAnsiTheme="minorEastAsia" w:hint="eastAsia"/>
                <w:spacing w:val="-20"/>
                <w:szCs w:val="21"/>
              </w:rPr>
              <w:t>み</w:t>
            </w:r>
          </w:p>
        </w:tc>
        <w:tc>
          <w:tcPr>
            <w:tcW w:w="2162" w:type="dxa"/>
            <w:shd w:val="clear" w:color="auto" w:fill="auto"/>
          </w:tcPr>
          <w:p w:rsidR="0078729F" w:rsidRPr="002568BF" w:rsidRDefault="0078729F" w:rsidP="00090DDB">
            <w:pPr>
              <w:spacing w:line="280" w:lineRule="exact"/>
              <w:rPr>
                <w:rFonts w:asciiTheme="minorEastAsia" w:eastAsiaTheme="minorEastAsia" w:hAnsiTheme="minorEastAsia"/>
                <w:szCs w:val="21"/>
              </w:rPr>
            </w:pPr>
            <w:r w:rsidRPr="002568BF">
              <w:rPr>
                <w:rFonts w:asciiTheme="minorEastAsia" w:eastAsiaTheme="minorEastAsia" w:hAnsiTheme="minorEastAsia" w:hint="eastAsia"/>
                <w:szCs w:val="21"/>
              </w:rPr>
              <w:t>将来の夢の実現に向けた取組み</w:t>
            </w:r>
            <w:r w:rsidR="00CA41E2" w:rsidRPr="002568BF">
              <w:rPr>
                <w:rFonts w:asciiTheme="minorEastAsia" w:eastAsiaTheme="minorEastAsia" w:hAnsiTheme="minorEastAsia" w:hint="eastAsia"/>
                <w:szCs w:val="21"/>
              </w:rPr>
              <w:t>の充実</w:t>
            </w:r>
          </w:p>
          <w:p w:rsidR="00175E86" w:rsidRPr="002568BF" w:rsidRDefault="0078729F" w:rsidP="00090DDB">
            <w:pPr>
              <w:spacing w:line="280" w:lineRule="exact"/>
              <w:ind w:left="210" w:hangingChars="100" w:hanging="210"/>
              <w:rPr>
                <w:rFonts w:asciiTheme="minorEastAsia" w:eastAsiaTheme="minorEastAsia" w:hAnsiTheme="minorEastAsia"/>
                <w:szCs w:val="21"/>
              </w:rPr>
            </w:pPr>
            <w:r w:rsidRPr="002568BF">
              <w:rPr>
                <w:rFonts w:asciiTheme="minorEastAsia" w:eastAsiaTheme="minorEastAsia" w:hAnsiTheme="minorEastAsia" w:hint="eastAsia"/>
                <w:szCs w:val="21"/>
              </w:rPr>
              <w:t>ア</w:t>
            </w:r>
            <w:r w:rsidR="00175E86" w:rsidRPr="002568BF">
              <w:rPr>
                <w:rFonts w:asciiTheme="minorEastAsia" w:eastAsiaTheme="minorEastAsia" w:hAnsiTheme="minorEastAsia" w:hint="eastAsia"/>
                <w:szCs w:val="21"/>
              </w:rPr>
              <w:t xml:space="preserve">　進学講習の推進</w:t>
            </w:r>
          </w:p>
          <w:p w:rsidR="000E20B6" w:rsidRPr="002568BF" w:rsidRDefault="000E20B6" w:rsidP="00090DDB">
            <w:pPr>
              <w:spacing w:line="280" w:lineRule="exact"/>
              <w:ind w:left="210" w:hangingChars="100" w:hanging="210"/>
              <w:rPr>
                <w:rFonts w:asciiTheme="minorEastAsia" w:eastAsiaTheme="minorEastAsia" w:hAnsiTheme="minorEastAsia"/>
                <w:szCs w:val="21"/>
              </w:rPr>
            </w:pPr>
            <w:r w:rsidRPr="002568BF">
              <w:rPr>
                <w:rFonts w:asciiTheme="minorEastAsia" w:eastAsiaTheme="minorEastAsia" w:hAnsiTheme="minorEastAsia" w:hint="eastAsia"/>
                <w:szCs w:val="21"/>
              </w:rPr>
              <w:t>イ</w:t>
            </w:r>
            <w:r w:rsidR="007907C3" w:rsidRPr="002568BF">
              <w:rPr>
                <w:rFonts w:asciiTheme="minorEastAsia" w:eastAsiaTheme="minorEastAsia" w:hAnsiTheme="minorEastAsia" w:hint="eastAsia"/>
                <w:szCs w:val="21"/>
              </w:rPr>
              <w:t xml:space="preserve">　</w:t>
            </w:r>
            <w:r w:rsidRPr="002568BF">
              <w:rPr>
                <w:rFonts w:asciiTheme="minorEastAsia" w:eastAsiaTheme="minorEastAsia" w:hAnsiTheme="minorEastAsia" w:hint="eastAsia"/>
                <w:szCs w:val="21"/>
              </w:rPr>
              <w:t>進学支援の充実</w:t>
            </w:r>
          </w:p>
          <w:p w:rsidR="00175E86" w:rsidRPr="002568BF" w:rsidRDefault="000E20B6" w:rsidP="0004500A">
            <w:pPr>
              <w:spacing w:line="280" w:lineRule="exact"/>
              <w:ind w:left="420" w:hangingChars="200" w:hanging="420"/>
              <w:rPr>
                <w:rFonts w:asciiTheme="minorEastAsia" w:eastAsiaTheme="minorEastAsia" w:hAnsiTheme="minorEastAsia"/>
                <w:szCs w:val="21"/>
              </w:rPr>
            </w:pPr>
            <w:r w:rsidRPr="002568BF">
              <w:rPr>
                <w:rFonts w:asciiTheme="minorEastAsia" w:eastAsiaTheme="minorEastAsia" w:hAnsiTheme="minorEastAsia" w:hint="eastAsia"/>
                <w:szCs w:val="21"/>
              </w:rPr>
              <w:t xml:space="preserve">ウ　</w:t>
            </w:r>
            <w:r w:rsidR="00175E86" w:rsidRPr="002568BF">
              <w:rPr>
                <w:rFonts w:asciiTheme="minorEastAsia" w:eastAsiaTheme="minorEastAsia" w:hAnsiTheme="minorEastAsia" w:hint="eastAsia"/>
                <w:szCs w:val="21"/>
              </w:rPr>
              <w:t>キャリア教育の推進</w:t>
            </w:r>
          </w:p>
          <w:p w:rsidR="000E20B6" w:rsidRPr="002568BF" w:rsidRDefault="000E20B6" w:rsidP="00090DDB">
            <w:pPr>
              <w:spacing w:line="280" w:lineRule="exact"/>
              <w:ind w:left="210" w:hangingChars="100" w:hanging="210"/>
              <w:rPr>
                <w:rFonts w:asciiTheme="minorEastAsia" w:eastAsiaTheme="minorEastAsia" w:hAnsiTheme="minorEastAsia"/>
                <w:szCs w:val="21"/>
              </w:rPr>
            </w:pPr>
          </w:p>
        </w:tc>
        <w:tc>
          <w:tcPr>
            <w:tcW w:w="4253" w:type="dxa"/>
            <w:tcBorders>
              <w:right w:val="dashed" w:sz="4" w:space="0" w:color="auto"/>
            </w:tcBorders>
            <w:shd w:val="clear" w:color="auto" w:fill="auto"/>
          </w:tcPr>
          <w:p w:rsidR="00673733" w:rsidRPr="002568BF" w:rsidRDefault="000E20B6" w:rsidP="00090DDB">
            <w:pPr>
              <w:spacing w:line="280" w:lineRule="exact"/>
              <w:ind w:left="420" w:hangingChars="200" w:hanging="420"/>
              <w:rPr>
                <w:rFonts w:asciiTheme="minorEastAsia" w:eastAsiaTheme="minorEastAsia" w:hAnsiTheme="minorEastAsia"/>
                <w:szCs w:val="21"/>
              </w:rPr>
            </w:pPr>
            <w:r w:rsidRPr="002568BF">
              <w:rPr>
                <w:rFonts w:asciiTheme="minorEastAsia" w:eastAsiaTheme="minorEastAsia" w:hAnsiTheme="minorEastAsia" w:hint="eastAsia"/>
                <w:szCs w:val="21"/>
              </w:rPr>
              <w:t>ア</w:t>
            </w:r>
            <w:r w:rsidR="00673733" w:rsidRPr="002568BF">
              <w:rPr>
                <w:rFonts w:asciiTheme="minorEastAsia" w:eastAsiaTheme="minorEastAsia" w:hAnsiTheme="minorEastAsia" w:hint="eastAsia"/>
                <w:szCs w:val="21"/>
              </w:rPr>
              <w:t>・</w:t>
            </w:r>
            <w:r w:rsidR="00DD450B" w:rsidRPr="002568BF">
              <w:rPr>
                <w:rFonts w:asciiTheme="minorEastAsia" w:eastAsiaTheme="minorEastAsia" w:hAnsiTheme="minorEastAsia" w:hint="eastAsia"/>
                <w:szCs w:val="21"/>
              </w:rPr>
              <w:t>より充実した進路を獲得するための発展講習を実施</w:t>
            </w:r>
            <w:r w:rsidR="00673733" w:rsidRPr="002568BF">
              <w:rPr>
                <w:rFonts w:asciiTheme="minorEastAsia" w:eastAsiaTheme="minorEastAsia" w:hAnsiTheme="minorEastAsia" w:hint="eastAsia"/>
                <w:szCs w:val="21"/>
              </w:rPr>
              <w:t>する。</w:t>
            </w:r>
          </w:p>
          <w:p w:rsidR="001C6FE1" w:rsidRPr="002568BF" w:rsidRDefault="001C6FE1" w:rsidP="00090DDB">
            <w:pPr>
              <w:spacing w:line="280" w:lineRule="exact"/>
              <w:ind w:left="420" w:hangingChars="200" w:hanging="420"/>
              <w:rPr>
                <w:rFonts w:asciiTheme="minorEastAsia" w:eastAsiaTheme="minorEastAsia" w:hAnsiTheme="minorEastAsia"/>
                <w:szCs w:val="21"/>
              </w:rPr>
            </w:pPr>
          </w:p>
          <w:p w:rsidR="000E20B6" w:rsidRPr="002568BF" w:rsidRDefault="000E20B6" w:rsidP="00090DDB">
            <w:pPr>
              <w:spacing w:line="280" w:lineRule="exact"/>
              <w:ind w:left="420" w:hangingChars="200" w:hanging="420"/>
              <w:rPr>
                <w:rFonts w:asciiTheme="minorEastAsia" w:eastAsiaTheme="minorEastAsia" w:hAnsiTheme="minorEastAsia"/>
                <w:szCs w:val="21"/>
              </w:rPr>
            </w:pPr>
            <w:r w:rsidRPr="002568BF">
              <w:rPr>
                <w:rFonts w:asciiTheme="minorEastAsia" w:eastAsiaTheme="minorEastAsia" w:hAnsiTheme="minorEastAsia" w:hint="eastAsia"/>
                <w:szCs w:val="21"/>
              </w:rPr>
              <w:t>イ</w:t>
            </w:r>
            <w:r w:rsidR="007907C3" w:rsidRPr="002568BF">
              <w:rPr>
                <w:rFonts w:asciiTheme="minorEastAsia" w:eastAsiaTheme="minorEastAsia" w:hAnsiTheme="minorEastAsia" w:hint="eastAsia"/>
                <w:szCs w:val="21"/>
              </w:rPr>
              <w:t>・進路別授業・演習を</w:t>
            </w:r>
            <w:r w:rsidR="00A76998" w:rsidRPr="002568BF">
              <w:rPr>
                <w:rFonts w:asciiTheme="minorEastAsia" w:eastAsiaTheme="minorEastAsia" w:hAnsiTheme="minorEastAsia" w:hint="eastAsia"/>
                <w:szCs w:val="21"/>
              </w:rPr>
              <w:t>2年次より</w:t>
            </w:r>
            <w:r w:rsidRPr="002568BF">
              <w:rPr>
                <w:rFonts w:asciiTheme="minorEastAsia" w:eastAsiaTheme="minorEastAsia" w:hAnsiTheme="minorEastAsia" w:hint="eastAsia"/>
                <w:szCs w:val="21"/>
              </w:rPr>
              <w:t>実施する。</w:t>
            </w:r>
          </w:p>
          <w:p w:rsidR="000E20B6" w:rsidRPr="002568BF" w:rsidRDefault="000E20B6" w:rsidP="00090DDB">
            <w:pPr>
              <w:spacing w:line="280" w:lineRule="exact"/>
              <w:ind w:left="420" w:hangingChars="200" w:hanging="420"/>
              <w:rPr>
                <w:rFonts w:asciiTheme="minorEastAsia" w:eastAsiaTheme="minorEastAsia" w:hAnsiTheme="minorEastAsia"/>
                <w:szCs w:val="21"/>
              </w:rPr>
            </w:pPr>
            <w:r w:rsidRPr="002568BF">
              <w:rPr>
                <w:rFonts w:asciiTheme="minorEastAsia" w:eastAsiaTheme="minorEastAsia" w:hAnsiTheme="minorEastAsia" w:hint="eastAsia"/>
                <w:szCs w:val="21"/>
              </w:rPr>
              <w:t xml:space="preserve">　・大学見学会</w:t>
            </w:r>
            <w:r w:rsidR="001718DA" w:rsidRPr="002568BF">
              <w:rPr>
                <w:rFonts w:asciiTheme="minorEastAsia" w:eastAsiaTheme="minorEastAsia" w:hAnsiTheme="minorEastAsia" w:hint="eastAsia"/>
                <w:szCs w:val="21"/>
              </w:rPr>
              <w:t>を</w:t>
            </w:r>
            <w:r w:rsidR="00087CF2" w:rsidRPr="002568BF">
              <w:rPr>
                <w:rFonts w:asciiTheme="minorEastAsia" w:eastAsiaTheme="minorEastAsia" w:hAnsiTheme="minorEastAsia" w:hint="eastAsia"/>
                <w:szCs w:val="21"/>
              </w:rPr>
              <w:t>1年生対象に実施する</w:t>
            </w:r>
            <w:r w:rsidR="00905D7D" w:rsidRPr="002568BF">
              <w:rPr>
                <w:rFonts w:asciiTheme="minorEastAsia" w:eastAsiaTheme="minorEastAsia" w:hAnsiTheme="minorEastAsia" w:hint="eastAsia"/>
                <w:szCs w:val="21"/>
              </w:rPr>
              <w:t>。</w:t>
            </w:r>
          </w:p>
          <w:p w:rsidR="00467F55" w:rsidRPr="002568BF" w:rsidRDefault="00710E05" w:rsidP="00710E05">
            <w:pPr>
              <w:spacing w:line="280" w:lineRule="exact"/>
              <w:ind w:leftChars="100" w:left="210"/>
              <w:rPr>
                <w:rFonts w:asciiTheme="minorEastAsia" w:eastAsiaTheme="minorEastAsia" w:hAnsiTheme="minorEastAsia"/>
                <w:szCs w:val="21"/>
              </w:rPr>
            </w:pPr>
            <w:r w:rsidRPr="002568BF">
              <w:rPr>
                <w:rFonts w:asciiTheme="minorEastAsia" w:eastAsiaTheme="minorEastAsia" w:hAnsiTheme="minorEastAsia" w:hint="eastAsia"/>
                <w:szCs w:val="21"/>
              </w:rPr>
              <w:t>・勉強合宿</w:t>
            </w:r>
            <w:r w:rsidR="0077359F" w:rsidRPr="002568BF">
              <w:rPr>
                <w:rFonts w:asciiTheme="minorEastAsia" w:eastAsiaTheme="minorEastAsia" w:hAnsiTheme="minorEastAsia" w:hint="eastAsia"/>
                <w:szCs w:val="21"/>
              </w:rPr>
              <w:t>（「</w:t>
            </w:r>
            <w:r w:rsidR="00CE65C3" w:rsidRPr="002568BF">
              <w:rPr>
                <w:rFonts w:asciiTheme="minorEastAsia" w:eastAsiaTheme="minorEastAsia" w:hAnsiTheme="minorEastAsia" w:hint="eastAsia"/>
                <w:szCs w:val="21"/>
              </w:rPr>
              <w:t>進路サマー</w:t>
            </w:r>
            <w:r w:rsidR="0077359F" w:rsidRPr="002568BF">
              <w:rPr>
                <w:rFonts w:asciiTheme="minorEastAsia" w:eastAsiaTheme="minorEastAsia" w:hAnsiTheme="minorEastAsia" w:hint="eastAsia"/>
                <w:szCs w:val="21"/>
              </w:rPr>
              <w:t>セミナー」</w:t>
            </w:r>
            <w:r w:rsidRPr="002568BF">
              <w:rPr>
                <w:rFonts w:asciiTheme="minorEastAsia" w:eastAsiaTheme="minorEastAsia" w:hAnsiTheme="minorEastAsia" w:hint="eastAsia"/>
                <w:szCs w:val="21"/>
              </w:rPr>
              <w:t>を実施する。</w:t>
            </w:r>
          </w:p>
          <w:p w:rsidR="00467F55" w:rsidRPr="002568BF" w:rsidRDefault="00467F55" w:rsidP="00090DDB">
            <w:pPr>
              <w:spacing w:line="280" w:lineRule="exact"/>
              <w:ind w:left="420" w:hangingChars="200" w:hanging="420"/>
              <w:rPr>
                <w:rFonts w:asciiTheme="minorEastAsia" w:eastAsiaTheme="minorEastAsia" w:hAnsiTheme="minorEastAsia"/>
                <w:szCs w:val="21"/>
              </w:rPr>
            </w:pPr>
          </w:p>
          <w:p w:rsidR="00467F55" w:rsidRPr="002568BF" w:rsidRDefault="00467F55" w:rsidP="00090DDB">
            <w:pPr>
              <w:spacing w:line="280" w:lineRule="exact"/>
              <w:ind w:left="420" w:hangingChars="200" w:hanging="420"/>
              <w:rPr>
                <w:rFonts w:asciiTheme="minorEastAsia" w:eastAsiaTheme="minorEastAsia" w:hAnsiTheme="minorEastAsia"/>
                <w:szCs w:val="21"/>
              </w:rPr>
            </w:pPr>
          </w:p>
          <w:p w:rsidR="00467F55" w:rsidRPr="002568BF" w:rsidRDefault="00467F55" w:rsidP="00090DDB">
            <w:pPr>
              <w:spacing w:line="280" w:lineRule="exact"/>
              <w:ind w:left="420" w:hangingChars="200" w:hanging="420"/>
              <w:rPr>
                <w:rFonts w:asciiTheme="minorEastAsia" w:eastAsiaTheme="minorEastAsia" w:hAnsiTheme="minorEastAsia"/>
                <w:szCs w:val="21"/>
              </w:rPr>
            </w:pPr>
          </w:p>
          <w:p w:rsidR="00467F55" w:rsidRPr="002568BF" w:rsidRDefault="00467F55" w:rsidP="00090DDB">
            <w:pPr>
              <w:spacing w:line="280" w:lineRule="exact"/>
              <w:ind w:left="420" w:hangingChars="200" w:hanging="420"/>
              <w:rPr>
                <w:rFonts w:asciiTheme="minorEastAsia" w:eastAsiaTheme="minorEastAsia" w:hAnsiTheme="minorEastAsia"/>
                <w:szCs w:val="21"/>
              </w:rPr>
            </w:pPr>
          </w:p>
          <w:p w:rsidR="00A00150" w:rsidRPr="002568BF" w:rsidRDefault="00A00150" w:rsidP="00090DDB">
            <w:pPr>
              <w:spacing w:line="280" w:lineRule="exact"/>
              <w:ind w:left="420" w:hangingChars="200" w:hanging="420"/>
              <w:rPr>
                <w:rFonts w:asciiTheme="minorEastAsia" w:eastAsiaTheme="minorEastAsia" w:hAnsiTheme="minorEastAsia"/>
                <w:szCs w:val="21"/>
              </w:rPr>
            </w:pPr>
          </w:p>
          <w:p w:rsidR="00673733" w:rsidRPr="002568BF" w:rsidRDefault="00673733" w:rsidP="00090DDB">
            <w:pPr>
              <w:spacing w:line="280" w:lineRule="exact"/>
              <w:ind w:left="420" w:hangingChars="200" w:hanging="420"/>
              <w:rPr>
                <w:rFonts w:asciiTheme="minorEastAsia" w:eastAsiaTheme="minorEastAsia" w:hAnsiTheme="minorEastAsia"/>
                <w:szCs w:val="21"/>
              </w:rPr>
            </w:pPr>
          </w:p>
          <w:p w:rsidR="00DD450B" w:rsidRPr="002568BF" w:rsidRDefault="00DD450B" w:rsidP="00860F79">
            <w:pPr>
              <w:spacing w:line="280" w:lineRule="exact"/>
              <w:ind w:left="420" w:hangingChars="200" w:hanging="420"/>
              <w:rPr>
                <w:rFonts w:asciiTheme="minorEastAsia" w:eastAsiaTheme="minorEastAsia" w:hAnsiTheme="minorEastAsia"/>
                <w:szCs w:val="21"/>
              </w:rPr>
            </w:pPr>
          </w:p>
          <w:p w:rsidR="000E20B6" w:rsidRPr="002568BF" w:rsidRDefault="00C37DCF" w:rsidP="00CA5F5D">
            <w:pPr>
              <w:spacing w:line="280" w:lineRule="exact"/>
              <w:ind w:left="420" w:hangingChars="200" w:hanging="420"/>
              <w:rPr>
                <w:rFonts w:asciiTheme="minorEastAsia" w:eastAsiaTheme="minorEastAsia" w:hAnsiTheme="minorEastAsia"/>
                <w:szCs w:val="21"/>
              </w:rPr>
            </w:pPr>
            <w:r w:rsidRPr="002568BF">
              <w:rPr>
                <w:rFonts w:asciiTheme="minorEastAsia" w:eastAsiaTheme="minorEastAsia" w:hAnsiTheme="minorEastAsia" w:hint="eastAsia"/>
                <w:szCs w:val="21"/>
              </w:rPr>
              <w:t>ウ</w:t>
            </w:r>
            <w:r w:rsidR="0045405C" w:rsidRPr="002568BF">
              <w:rPr>
                <w:rFonts w:asciiTheme="minorEastAsia" w:eastAsiaTheme="minorEastAsia" w:hAnsiTheme="minorEastAsia" w:hint="eastAsia"/>
                <w:szCs w:val="21"/>
              </w:rPr>
              <w:t>・</w:t>
            </w:r>
            <w:r w:rsidR="00860F79" w:rsidRPr="002568BF">
              <w:rPr>
                <w:rFonts w:asciiTheme="minorEastAsia" w:eastAsiaTheme="minorEastAsia" w:hAnsiTheme="minorEastAsia" w:hint="eastAsia"/>
                <w:szCs w:val="21"/>
              </w:rPr>
              <w:t>就職内定率の安定化を図る。</w:t>
            </w:r>
          </w:p>
        </w:tc>
        <w:tc>
          <w:tcPr>
            <w:tcW w:w="3969" w:type="dxa"/>
            <w:tcBorders>
              <w:right w:val="dashed" w:sz="4" w:space="0" w:color="auto"/>
            </w:tcBorders>
          </w:tcPr>
          <w:p w:rsidR="00673733" w:rsidRPr="002568BF" w:rsidRDefault="00853348" w:rsidP="00E37A80">
            <w:pPr>
              <w:spacing w:line="280" w:lineRule="exact"/>
              <w:ind w:left="210" w:hangingChars="100" w:hanging="210"/>
              <w:rPr>
                <w:rFonts w:asciiTheme="minorEastAsia" w:eastAsiaTheme="minorEastAsia" w:hAnsiTheme="minorEastAsia"/>
                <w:color w:val="000000"/>
                <w:szCs w:val="21"/>
              </w:rPr>
            </w:pPr>
            <w:r w:rsidRPr="002568BF">
              <w:rPr>
                <w:rFonts w:asciiTheme="minorEastAsia" w:eastAsiaTheme="minorEastAsia" w:hAnsiTheme="minorEastAsia" w:hint="eastAsia"/>
                <w:color w:val="000000"/>
                <w:szCs w:val="21"/>
              </w:rPr>
              <w:t>ア</w:t>
            </w:r>
            <w:r w:rsidR="00E37A80" w:rsidRPr="002568BF">
              <w:rPr>
                <w:rFonts w:asciiTheme="minorEastAsia" w:eastAsiaTheme="minorEastAsia" w:hAnsiTheme="minorEastAsia" w:hint="eastAsia"/>
                <w:color w:val="000000"/>
                <w:szCs w:val="21"/>
              </w:rPr>
              <w:t>・</w:t>
            </w:r>
            <w:r w:rsidR="00DD450B" w:rsidRPr="002568BF">
              <w:rPr>
                <w:rFonts w:asciiTheme="minorEastAsia" w:eastAsiaTheme="minorEastAsia" w:hAnsiTheme="minorEastAsia" w:hint="eastAsia"/>
                <w:color w:val="000000"/>
                <w:szCs w:val="21"/>
              </w:rPr>
              <w:t>早朝、放課後講習や夏・冬休み集中講習、センター試験前の直前講習を実施する。</w:t>
            </w:r>
          </w:p>
          <w:p w:rsidR="00195DB2" w:rsidRPr="002568BF" w:rsidRDefault="000F18D8" w:rsidP="007038D8">
            <w:pPr>
              <w:spacing w:line="280" w:lineRule="exact"/>
              <w:ind w:leftChars="10" w:left="231" w:hangingChars="100" w:hanging="210"/>
              <w:rPr>
                <w:rFonts w:asciiTheme="minorEastAsia" w:eastAsiaTheme="minorEastAsia" w:hAnsiTheme="minorEastAsia"/>
                <w:color w:val="000000"/>
                <w:szCs w:val="21"/>
              </w:rPr>
            </w:pPr>
            <w:r w:rsidRPr="002568BF">
              <w:rPr>
                <w:rFonts w:asciiTheme="minorEastAsia" w:eastAsiaTheme="minorEastAsia" w:hAnsiTheme="minorEastAsia" w:hint="eastAsia"/>
                <w:color w:val="000000"/>
                <w:szCs w:val="21"/>
              </w:rPr>
              <w:t>イ</w:t>
            </w:r>
            <w:r w:rsidR="00195DB2" w:rsidRPr="002568BF">
              <w:rPr>
                <w:rFonts w:asciiTheme="minorEastAsia" w:eastAsiaTheme="minorEastAsia" w:hAnsiTheme="minorEastAsia" w:hint="eastAsia"/>
                <w:color w:val="000000"/>
                <w:szCs w:val="21"/>
              </w:rPr>
              <w:t>・</w:t>
            </w:r>
            <w:r w:rsidR="00402F25" w:rsidRPr="002568BF">
              <w:rPr>
                <w:rFonts w:asciiTheme="minorEastAsia" w:eastAsiaTheme="minorEastAsia" w:hAnsiTheme="minorEastAsia" w:hint="eastAsia"/>
                <w:color w:val="000000"/>
                <w:szCs w:val="21"/>
              </w:rPr>
              <w:t>進路</w:t>
            </w:r>
            <w:r w:rsidR="00DD450B" w:rsidRPr="002568BF">
              <w:rPr>
                <w:rFonts w:asciiTheme="minorEastAsia" w:eastAsiaTheme="minorEastAsia" w:hAnsiTheme="minorEastAsia" w:hint="eastAsia"/>
                <w:color w:val="000000"/>
                <w:szCs w:val="21"/>
              </w:rPr>
              <w:t>分野</w:t>
            </w:r>
            <w:r w:rsidR="00402F25" w:rsidRPr="002568BF">
              <w:rPr>
                <w:rFonts w:asciiTheme="minorEastAsia" w:eastAsiaTheme="minorEastAsia" w:hAnsiTheme="minorEastAsia" w:hint="eastAsia"/>
                <w:color w:val="000000"/>
                <w:szCs w:val="21"/>
              </w:rPr>
              <w:t>別</w:t>
            </w:r>
            <w:r w:rsidR="00DD450B" w:rsidRPr="002568BF">
              <w:rPr>
                <w:rFonts w:asciiTheme="minorEastAsia" w:eastAsiaTheme="minorEastAsia" w:hAnsiTheme="minorEastAsia" w:hint="eastAsia"/>
                <w:color w:val="000000"/>
                <w:szCs w:val="21"/>
              </w:rPr>
              <w:t>説明会</w:t>
            </w:r>
            <w:r w:rsidR="00087CF2" w:rsidRPr="002568BF">
              <w:rPr>
                <w:rFonts w:asciiTheme="minorEastAsia" w:eastAsiaTheme="minorEastAsia" w:hAnsiTheme="minorEastAsia" w:hint="eastAsia"/>
                <w:color w:val="000000"/>
                <w:szCs w:val="21"/>
              </w:rPr>
              <w:t>を</w:t>
            </w:r>
            <w:r w:rsidR="00A00150" w:rsidRPr="002568BF">
              <w:rPr>
                <w:rFonts w:asciiTheme="minorEastAsia" w:eastAsiaTheme="minorEastAsia" w:hAnsiTheme="minorEastAsia" w:hint="eastAsia"/>
                <w:color w:val="000000"/>
                <w:szCs w:val="21"/>
              </w:rPr>
              <w:t>1</w:t>
            </w:r>
            <w:r w:rsidR="005118F8" w:rsidRPr="002568BF">
              <w:rPr>
                <w:rFonts w:asciiTheme="minorEastAsia" w:eastAsiaTheme="minorEastAsia" w:hAnsiTheme="minorEastAsia" w:hint="eastAsia"/>
                <w:color w:val="000000"/>
                <w:szCs w:val="21"/>
              </w:rPr>
              <w:t>、</w:t>
            </w:r>
            <w:r w:rsidR="00A00150" w:rsidRPr="002568BF">
              <w:rPr>
                <w:rFonts w:asciiTheme="minorEastAsia" w:eastAsiaTheme="minorEastAsia" w:hAnsiTheme="minorEastAsia" w:hint="eastAsia"/>
                <w:color w:val="000000"/>
                <w:szCs w:val="21"/>
              </w:rPr>
              <w:t>2年次において</w:t>
            </w:r>
            <w:r w:rsidR="00DD450B" w:rsidRPr="002568BF">
              <w:rPr>
                <w:rFonts w:asciiTheme="minorEastAsia" w:eastAsiaTheme="minorEastAsia" w:hAnsiTheme="minorEastAsia" w:hint="eastAsia"/>
                <w:color w:val="000000"/>
                <w:szCs w:val="21"/>
              </w:rPr>
              <w:t>、大学見学会を1年次において</w:t>
            </w:r>
            <w:r w:rsidR="00087CF2" w:rsidRPr="002568BF">
              <w:rPr>
                <w:rFonts w:asciiTheme="minorEastAsia" w:eastAsiaTheme="minorEastAsia" w:hAnsiTheme="minorEastAsia" w:hint="eastAsia"/>
                <w:color w:val="000000"/>
                <w:szCs w:val="21"/>
              </w:rPr>
              <w:t>実施する</w:t>
            </w:r>
            <w:r w:rsidR="00195DB2" w:rsidRPr="002568BF">
              <w:rPr>
                <w:rFonts w:asciiTheme="minorEastAsia" w:eastAsiaTheme="minorEastAsia" w:hAnsiTheme="minorEastAsia" w:hint="eastAsia"/>
                <w:color w:val="000000"/>
                <w:szCs w:val="21"/>
              </w:rPr>
              <w:t>。</w:t>
            </w:r>
            <w:r w:rsidR="0008433E" w:rsidRPr="002568BF">
              <w:rPr>
                <w:rFonts w:asciiTheme="minorEastAsia" w:eastAsiaTheme="minorEastAsia" w:hAnsiTheme="minorEastAsia" w:hint="eastAsia"/>
                <w:color w:val="000000"/>
                <w:szCs w:val="21"/>
              </w:rPr>
              <w:t>（H2</w:t>
            </w:r>
            <w:r w:rsidR="00CD787F" w:rsidRPr="002568BF">
              <w:rPr>
                <w:rFonts w:asciiTheme="minorEastAsia" w:eastAsiaTheme="minorEastAsia" w:hAnsiTheme="minorEastAsia" w:hint="eastAsia"/>
                <w:color w:val="000000"/>
                <w:szCs w:val="21"/>
              </w:rPr>
              <w:t>8</w:t>
            </w:r>
            <w:r w:rsidR="0008433E" w:rsidRPr="002568BF">
              <w:rPr>
                <w:rFonts w:asciiTheme="minorEastAsia" w:eastAsiaTheme="minorEastAsia" w:hAnsiTheme="minorEastAsia" w:hint="eastAsia"/>
                <w:color w:val="000000"/>
                <w:szCs w:val="21"/>
              </w:rPr>
              <w:t>：</w:t>
            </w:r>
            <w:r w:rsidR="00021BC1" w:rsidRPr="002568BF">
              <w:rPr>
                <w:rFonts w:asciiTheme="minorEastAsia" w:eastAsiaTheme="minorEastAsia" w:hAnsiTheme="minorEastAsia" w:hint="eastAsia"/>
                <w:color w:val="000000"/>
                <w:szCs w:val="21"/>
              </w:rPr>
              <w:t>8</w:t>
            </w:r>
            <w:r w:rsidR="008E0A7C" w:rsidRPr="002568BF">
              <w:rPr>
                <w:rFonts w:asciiTheme="minorEastAsia" w:eastAsiaTheme="minorEastAsia" w:hAnsiTheme="minorEastAsia" w:hint="eastAsia"/>
                <w:color w:val="000000"/>
                <w:szCs w:val="21"/>
              </w:rPr>
              <w:t>大学</w:t>
            </w:r>
            <w:r w:rsidR="0008433E" w:rsidRPr="002568BF">
              <w:rPr>
                <w:rFonts w:asciiTheme="minorEastAsia" w:eastAsiaTheme="minorEastAsia" w:hAnsiTheme="minorEastAsia" w:hint="eastAsia"/>
                <w:color w:val="000000"/>
                <w:szCs w:val="21"/>
              </w:rPr>
              <w:t>）</w:t>
            </w:r>
          </w:p>
          <w:p w:rsidR="00BF6750" w:rsidRPr="002568BF" w:rsidRDefault="00CE65C3" w:rsidP="007038D8">
            <w:pPr>
              <w:spacing w:line="280" w:lineRule="exact"/>
              <w:ind w:leftChars="100" w:left="210"/>
              <w:rPr>
                <w:rFonts w:asciiTheme="minorEastAsia" w:eastAsiaTheme="minorEastAsia" w:hAnsiTheme="minorEastAsia"/>
                <w:color w:val="000000"/>
                <w:szCs w:val="21"/>
              </w:rPr>
            </w:pPr>
            <w:r w:rsidRPr="002568BF">
              <w:rPr>
                <w:rFonts w:asciiTheme="minorEastAsia" w:eastAsiaTheme="minorEastAsia" w:hAnsiTheme="minorEastAsia" w:hint="eastAsia"/>
                <w:color w:val="000000"/>
                <w:szCs w:val="21"/>
              </w:rPr>
              <w:t>・勉強合宿</w:t>
            </w:r>
            <w:r w:rsidR="00BF6750" w:rsidRPr="002568BF">
              <w:rPr>
                <w:rFonts w:asciiTheme="minorEastAsia" w:eastAsiaTheme="minorEastAsia" w:hAnsiTheme="minorEastAsia" w:hint="eastAsia"/>
                <w:color w:val="000000"/>
                <w:szCs w:val="21"/>
              </w:rPr>
              <w:t>参加者</w:t>
            </w:r>
            <w:r w:rsidRPr="002568BF">
              <w:rPr>
                <w:rFonts w:asciiTheme="minorEastAsia" w:eastAsiaTheme="minorEastAsia" w:hAnsiTheme="minorEastAsia" w:hint="eastAsia"/>
                <w:color w:val="000000"/>
                <w:szCs w:val="21"/>
              </w:rPr>
              <w:t>を</w:t>
            </w:r>
            <w:r w:rsidR="00E70F09" w:rsidRPr="002568BF">
              <w:rPr>
                <w:rFonts w:asciiTheme="minorEastAsia" w:eastAsiaTheme="minorEastAsia" w:hAnsiTheme="minorEastAsia" w:hint="eastAsia"/>
                <w:color w:val="000000"/>
                <w:szCs w:val="21"/>
              </w:rPr>
              <w:t>50</w:t>
            </w:r>
            <w:r w:rsidR="00BF6750" w:rsidRPr="002568BF">
              <w:rPr>
                <w:rFonts w:asciiTheme="minorEastAsia" w:eastAsiaTheme="minorEastAsia" w:hAnsiTheme="minorEastAsia" w:hint="eastAsia"/>
                <w:color w:val="000000"/>
                <w:szCs w:val="21"/>
              </w:rPr>
              <w:t>名以上</w:t>
            </w:r>
            <w:r w:rsidRPr="002568BF">
              <w:rPr>
                <w:rFonts w:asciiTheme="minorEastAsia" w:eastAsiaTheme="minorEastAsia" w:hAnsiTheme="minorEastAsia" w:hint="eastAsia"/>
                <w:color w:val="000000"/>
                <w:szCs w:val="21"/>
              </w:rPr>
              <w:t>と</w:t>
            </w:r>
            <w:r w:rsidR="00BF6750" w:rsidRPr="002568BF">
              <w:rPr>
                <w:rFonts w:asciiTheme="minorEastAsia" w:eastAsiaTheme="minorEastAsia" w:hAnsiTheme="minorEastAsia" w:hint="eastAsia"/>
                <w:color w:val="000000"/>
                <w:szCs w:val="21"/>
              </w:rPr>
              <w:t>する。</w:t>
            </w:r>
          </w:p>
          <w:p w:rsidR="00A00150" w:rsidRPr="002568BF" w:rsidRDefault="007370EA" w:rsidP="007038D8">
            <w:pPr>
              <w:spacing w:line="280" w:lineRule="exact"/>
              <w:ind w:leftChars="100" w:left="210"/>
              <w:rPr>
                <w:rFonts w:asciiTheme="minorEastAsia" w:eastAsiaTheme="minorEastAsia" w:hAnsiTheme="minorEastAsia"/>
                <w:color w:val="000000"/>
                <w:szCs w:val="21"/>
                <w:u w:val="wave"/>
              </w:rPr>
            </w:pPr>
            <w:r w:rsidRPr="002568BF">
              <w:rPr>
                <w:rFonts w:asciiTheme="minorEastAsia" w:eastAsiaTheme="minorEastAsia" w:hAnsiTheme="minorEastAsia" w:hint="eastAsia"/>
                <w:color w:val="000000"/>
                <w:szCs w:val="21"/>
              </w:rPr>
              <w:t>・</w:t>
            </w:r>
            <w:r w:rsidR="00A00150" w:rsidRPr="002568BF">
              <w:rPr>
                <w:rFonts w:asciiTheme="minorEastAsia" w:eastAsiaTheme="minorEastAsia" w:hAnsiTheme="minorEastAsia" w:hint="eastAsia"/>
                <w:color w:val="000000"/>
                <w:szCs w:val="21"/>
              </w:rPr>
              <w:t>センター入試受験者</w:t>
            </w:r>
            <w:r w:rsidR="00CF6961" w:rsidRPr="002568BF">
              <w:rPr>
                <w:rFonts w:asciiTheme="minorEastAsia" w:eastAsiaTheme="minorEastAsia" w:hAnsiTheme="minorEastAsia" w:hint="eastAsia"/>
                <w:color w:val="000000"/>
                <w:szCs w:val="21"/>
              </w:rPr>
              <w:t>60</w:t>
            </w:r>
            <w:r w:rsidR="00A00150" w:rsidRPr="002568BF">
              <w:rPr>
                <w:rFonts w:asciiTheme="minorEastAsia" w:eastAsiaTheme="minorEastAsia" w:hAnsiTheme="minorEastAsia" w:hint="eastAsia"/>
                <w:color w:val="000000"/>
                <w:szCs w:val="21"/>
              </w:rPr>
              <w:t>名以上、国公立大合格者</w:t>
            </w:r>
            <w:r w:rsidR="00CF6961" w:rsidRPr="002568BF">
              <w:rPr>
                <w:rFonts w:asciiTheme="minorEastAsia" w:eastAsiaTheme="minorEastAsia" w:hAnsiTheme="minorEastAsia" w:hint="eastAsia"/>
                <w:color w:val="000000"/>
                <w:szCs w:val="21"/>
              </w:rPr>
              <w:t>5</w:t>
            </w:r>
            <w:r w:rsidR="00A00150" w:rsidRPr="002568BF">
              <w:rPr>
                <w:rFonts w:asciiTheme="minorEastAsia" w:eastAsiaTheme="minorEastAsia" w:hAnsiTheme="minorEastAsia" w:hint="eastAsia"/>
                <w:color w:val="000000"/>
                <w:szCs w:val="21"/>
              </w:rPr>
              <w:t>名以上、難関私立大合格者</w:t>
            </w:r>
            <w:r w:rsidR="000E1076" w:rsidRPr="005B4310">
              <w:rPr>
                <w:rFonts w:asciiTheme="minorEastAsia" w:eastAsiaTheme="minorEastAsia" w:hAnsiTheme="minorEastAsia" w:hint="eastAsia"/>
                <w:color w:val="000000"/>
                <w:szCs w:val="21"/>
              </w:rPr>
              <w:t>30</w:t>
            </w:r>
            <w:r w:rsidR="00BF6750" w:rsidRPr="005B4310">
              <w:rPr>
                <w:rFonts w:asciiTheme="minorEastAsia" w:eastAsiaTheme="minorEastAsia" w:hAnsiTheme="minorEastAsia" w:hint="eastAsia"/>
                <w:color w:val="000000"/>
                <w:szCs w:val="21"/>
              </w:rPr>
              <w:t>名</w:t>
            </w:r>
            <w:r w:rsidR="00BF6750" w:rsidRPr="002568BF">
              <w:rPr>
                <w:rFonts w:asciiTheme="minorEastAsia" w:eastAsiaTheme="minorEastAsia" w:hAnsiTheme="minorEastAsia" w:hint="eastAsia"/>
                <w:color w:val="000000"/>
                <w:szCs w:val="21"/>
              </w:rPr>
              <w:t>以上</w:t>
            </w:r>
            <w:r w:rsidR="00A00150" w:rsidRPr="002568BF">
              <w:rPr>
                <w:rFonts w:asciiTheme="minorEastAsia" w:eastAsiaTheme="minorEastAsia" w:hAnsiTheme="minorEastAsia" w:hint="eastAsia"/>
                <w:color w:val="000000"/>
                <w:szCs w:val="21"/>
              </w:rPr>
              <w:t>をめざす。</w:t>
            </w:r>
            <w:r w:rsidR="0008433E" w:rsidRPr="002568BF">
              <w:rPr>
                <w:rFonts w:asciiTheme="minorEastAsia" w:eastAsiaTheme="minorEastAsia" w:hAnsiTheme="minorEastAsia" w:hint="eastAsia"/>
                <w:color w:val="000000"/>
                <w:szCs w:val="21"/>
              </w:rPr>
              <w:t>（H2</w:t>
            </w:r>
            <w:r w:rsidR="00CD787F" w:rsidRPr="002568BF">
              <w:rPr>
                <w:rFonts w:asciiTheme="minorEastAsia" w:eastAsiaTheme="minorEastAsia" w:hAnsiTheme="minorEastAsia" w:hint="eastAsia"/>
                <w:color w:val="000000"/>
                <w:szCs w:val="21"/>
              </w:rPr>
              <w:t>8</w:t>
            </w:r>
            <w:r w:rsidR="0008433E" w:rsidRPr="002568BF">
              <w:rPr>
                <w:rFonts w:asciiTheme="minorEastAsia" w:eastAsiaTheme="minorEastAsia" w:hAnsiTheme="minorEastAsia" w:hint="eastAsia"/>
                <w:color w:val="000000"/>
                <w:szCs w:val="21"/>
              </w:rPr>
              <w:t>：</w:t>
            </w:r>
            <w:r w:rsidR="006E0C45" w:rsidRPr="002568BF">
              <w:rPr>
                <w:rFonts w:asciiTheme="minorEastAsia" w:eastAsiaTheme="minorEastAsia" w:hAnsiTheme="minorEastAsia" w:hint="eastAsia"/>
                <w:color w:val="000000"/>
                <w:szCs w:val="21"/>
              </w:rPr>
              <w:t>センター</w:t>
            </w:r>
            <w:r w:rsidR="00CF6961" w:rsidRPr="002568BF">
              <w:rPr>
                <w:rFonts w:asciiTheme="minorEastAsia" w:eastAsiaTheme="minorEastAsia" w:hAnsiTheme="minorEastAsia" w:hint="eastAsia"/>
                <w:color w:val="000000"/>
                <w:szCs w:val="21"/>
              </w:rPr>
              <w:t>53</w:t>
            </w:r>
            <w:r w:rsidR="006E0C45" w:rsidRPr="002568BF">
              <w:rPr>
                <w:rFonts w:asciiTheme="minorEastAsia" w:eastAsiaTheme="minorEastAsia" w:hAnsiTheme="minorEastAsia" w:hint="eastAsia"/>
                <w:color w:val="000000"/>
                <w:szCs w:val="21"/>
              </w:rPr>
              <w:t>名、国公立</w:t>
            </w:r>
            <w:r w:rsidR="00F32F8E" w:rsidRPr="002568BF">
              <w:rPr>
                <w:rFonts w:asciiTheme="minorEastAsia" w:eastAsiaTheme="minorEastAsia" w:hAnsiTheme="minorEastAsia" w:hint="eastAsia"/>
                <w:color w:val="000000"/>
                <w:szCs w:val="21"/>
              </w:rPr>
              <w:t>4</w:t>
            </w:r>
            <w:r w:rsidR="006E0C45" w:rsidRPr="002568BF">
              <w:rPr>
                <w:rFonts w:asciiTheme="minorEastAsia" w:eastAsiaTheme="minorEastAsia" w:hAnsiTheme="minorEastAsia" w:hint="eastAsia"/>
                <w:color w:val="000000"/>
                <w:szCs w:val="21"/>
              </w:rPr>
              <w:t>名、私大</w:t>
            </w:r>
            <w:r w:rsidR="00F32F8E" w:rsidRPr="002568BF">
              <w:rPr>
                <w:rFonts w:asciiTheme="minorEastAsia" w:eastAsiaTheme="minorEastAsia" w:hAnsiTheme="minorEastAsia" w:hint="eastAsia"/>
                <w:color w:val="000000"/>
                <w:szCs w:val="21"/>
              </w:rPr>
              <w:t>208</w:t>
            </w:r>
            <w:r w:rsidR="006E0C45" w:rsidRPr="002568BF">
              <w:rPr>
                <w:rFonts w:asciiTheme="minorEastAsia" w:eastAsiaTheme="minorEastAsia" w:hAnsiTheme="minorEastAsia" w:hint="eastAsia"/>
                <w:color w:val="000000"/>
                <w:szCs w:val="21"/>
              </w:rPr>
              <w:t>名</w:t>
            </w:r>
            <w:r w:rsidR="0008433E" w:rsidRPr="002568BF">
              <w:rPr>
                <w:rFonts w:asciiTheme="minorEastAsia" w:eastAsiaTheme="minorEastAsia" w:hAnsiTheme="minorEastAsia" w:hint="eastAsia"/>
                <w:color w:val="000000"/>
                <w:szCs w:val="21"/>
              </w:rPr>
              <w:t>）</w:t>
            </w:r>
          </w:p>
          <w:p w:rsidR="007370EA" w:rsidRPr="002568BF" w:rsidRDefault="007370EA" w:rsidP="007038D8">
            <w:pPr>
              <w:spacing w:line="280" w:lineRule="exact"/>
              <w:ind w:leftChars="100" w:left="210"/>
              <w:rPr>
                <w:rFonts w:asciiTheme="minorEastAsia" w:eastAsiaTheme="minorEastAsia" w:hAnsiTheme="minorEastAsia"/>
                <w:color w:val="000000"/>
                <w:szCs w:val="21"/>
              </w:rPr>
            </w:pPr>
            <w:r w:rsidRPr="002568BF">
              <w:rPr>
                <w:rFonts w:asciiTheme="minorEastAsia" w:eastAsiaTheme="minorEastAsia" w:hAnsiTheme="minorEastAsia" w:hint="eastAsia"/>
                <w:color w:val="000000"/>
                <w:szCs w:val="21"/>
              </w:rPr>
              <w:t>・</w:t>
            </w:r>
            <w:r w:rsidR="00A00150" w:rsidRPr="002568BF">
              <w:rPr>
                <w:rFonts w:asciiTheme="minorEastAsia" w:eastAsiaTheme="minorEastAsia" w:hAnsiTheme="minorEastAsia" w:hint="eastAsia"/>
                <w:color w:val="000000"/>
                <w:szCs w:val="21"/>
              </w:rPr>
              <w:t>卒業生</w:t>
            </w:r>
            <w:r w:rsidR="00860F79" w:rsidRPr="002568BF">
              <w:rPr>
                <w:rFonts w:asciiTheme="minorEastAsia" w:eastAsiaTheme="minorEastAsia" w:hAnsiTheme="minorEastAsia" w:hint="eastAsia"/>
                <w:color w:val="000000"/>
                <w:szCs w:val="21"/>
              </w:rPr>
              <w:t>アンケート</w:t>
            </w:r>
            <w:r w:rsidR="00A00150" w:rsidRPr="002568BF">
              <w:rPr>
                <w:rFonts w:asciiTheme="minorEastAsia" w:eastAsiaTheme="minorEastAsia" w:hAnsiTheme="minorEastAsia" w:hint="eastAsia"/>
                <w:color w:val="000000"/>
                <w:szCs w:val="21"/>
              </w:rPr>
              <w:t>の</w:t>
            </w:r>
            <w:r w:rsidR="00B4047A" w:rsidRPr="002568BF">
              <w:rPr>
                <w:rFonts w:asciiTheme="minorEastAsia" w:eastAsiaTheme="minorEastAsia" w:hAnsiTheme="minorEastAsia" w:hint="eastAsia"/>
                <w:color w:val="000000"/>
                <w:szCs w:val="21"/>
              </w:rPr>
              <w:t>「</w:t>
            </w:r>
            <w:r w:rsidRPr="002568BF">
              <w:rPr>
                <w:rFonts w:asciiTheme="minorEastAsia" w:eastAsiaTheme="minorEastAsia" w:hAnsiTheme="minorEastAsia" w:hint="eastAsia"/>
                <w:color w:val="000000"/>
                <w:szCs w:val="21"/>
              </w:rPr>
              <w:t>第1希望をかなえることができた</w:t>
            </w:r>
            <w:r w:rsidR="00DD450B" w:rsidRPr="002568BF">
              <w:rPr>
                <w:rFonts w:asciiTheme="minorEastAsia" w:eastAsiaTheme="minorEastAsia" w:hAnsiTheme="minorEastAsia" w:hint="eastAsia"/>
                <w:color w:val="000000"/>
                <w:szCs w:val="21"/>
              </w:rPr>
              <w:t>（ある程度できた）。</w:t>
            </w:r>
            <w:r w:rsidR="00B4047A" w:rsidRPr="002568BF">
              <w:rPr>
                <w:rFonts w:asciiTheme="minorEastAsia" w:eastAsiaTheme="minorEastAsia" w:hAnsiTheme="minorEastAsia" w:hint="eastAsia"/>
                <w:color w:val="000000"/>
                <w:szCs w:val="21"/>
              </w:rPr>
              <w:t>」</w:t>
            </w:r>
            <w:r w:rsidR="00257DAC" w:rsidRPr="002568BF">
              <w:rPr>
                <w:rFonts w:asciiTheme="minorEastAsia" w:eastAsiaTheme="minorEastAsia" w:hAnsiTheme="minorEastAsia" w:hint="eastAsia"/>
                <w:color w:val="000000"/>
                <w:szCs w:val="21"/>
              </w:rPr>
              <w:t>と回答した</w:t>
            </w:r>
            <w:r w:rsidR="00A00150" w:rsidRPr="002568BF">
              <w:rPr>
                <w:rFonts w:asciiTheme="minorEastAsia" w:eastAsiaTheme="minorEastAsia" w:hAnsiTheme="minorEastAsia" w:hint="eastAsia"/>
                <w:color w:val="000000"/>
                <w:szCs w:val="21"/>
              </w:rPr>
              <w:t>率</w:t>
            </w:r>
            <w:r w:rsidR="00B4047A" w:rsidRPr="002568BF">
              <w:rPr>
                <w:rFonts w:asciiTheme="minorEastAsia" w:eastAsiaTheme="minorEastAsia" w:hAnsiTheme="minorEastAsia" w:hint="eastAsia"/>
                <w:color w:val="000000"/>
                <w:szCs w:val="21"/>
              </w:rPr>
              <w:t>を</w:t>
            </w:r>
            <w:r w:rsidR="007D68F7">
              <w:rPr>
                <w:rFonts w:asciiTheme="minorEastAsia" w:eastAsiaTheme="minorEastAsia" w:hAnsiTheme="minorEastAsia" w:hint="eastAsia"/>
                <w:color w:val="000000"/>
                <w:szCs w:val="21"/>
              </w:rPr>
              <w:t>85</w:t>
            </w:r>
            <w:r w:rsidR="00724D01" w:rsidRPr="002568BF">
              <w:rPr>
                <w:rFonts w:asciiTheme="minorEastAsia" w:eastAsiaTheme="minorEastAsia" w:hAnsiTheme="minorEastAsia" w:hint="eastAsia"/>
                <w:color w:val="000000"/>
                <w:szCs w:val="21"/>
              </w:rPr>
              <w:t>％</w:t>
            </w:r>
            <w:r w:rsidR="00A00150" w:rsidRPr="002568BF">
              <w:rPr>
                <w:rFonts w:asciiTheme="minorEastAsia" w:eastAsiaTheme="minorEastAsia" w:hAnsiTheme="minorEastAsia" w:hint="eastAsia"/>
                <w:color w:val="000000"/>
                <w:szCs w:val="21"/>
              </w:rPr>
              <w:t>以上</w:t>
            </w:r>
            <w:r w:rsidR="00B4047A" w:rsidRPr="002568BF">
              <w:rPr>
                <w:rFonts w:asciiTheme="minorEastAsia" w:eastAsiaTheme="minorEastAsia" w:hAnsiTheme="minorEastAsia" w:hint="eastAsia"/>
                <w:color w:val="000000"/>
                <w:szCs w:val="21"/>
              </w:rPr>
              <w:t>とする。</w:t>
            </w:r>
            <w:r w:rsidR="0008433E" w:rsidRPr="002568BF">
              <w:rPr>
                <w:rFonts w:asciiTheme="minorEastAsia" w:eastAsiaTheme="minorEastAsia" w:hAnsiTheme="minorEastAsia" w:hint="eastAsia"/>
                <w:color w:val="000000"/>
                <w:szCs w:val="21"/>
              </w:rPr>
              <w:t>（H2</w:t>
            </w:r>
            <w:r w:rsidR="00CD787F" w:rsidRPr="002568BF">
              <w:rPr>
                <w:rFonts w:asciiTheme="minorEastAsia" w:eastAsiaTheme="minorEastAsia" w:hAnsiTheme="minorEastAsia" w:hint="eastAsia"/>
                <w:color w:val="000000"/>
                <w:szCs w:val="21"/>
              </w:rPr>
              <w:t>8</w:t>
            </w:r>
            <w:r w:rsidR="0008433E" w:rsidRPr="002568BF">
              <w:rPr>
                <w:rFonts w:asciiTheme="minorEastAsia" w:eastAsiaTheme="minorEastAsia" w:hAnsiTheme="minorEastAsia" w:hint="eastAsia"/>
                <w:color w:val="000000"/>
                <w:szCs w:val="21"/>
              </w:rPr>
              <w:t>：</w:t>
            </w:r>
            <w:r w:rsidR="007D68F7">
              <w:rPr>
                <w:rFonts w:asciiTheme="minorEastAsia" w:eastAsiaTheme="minorEastAsia" w:hAnsiTheme="minorEastAsia" w:hint="eastAsia"/>
                <w:color w:val="000000"/>
                <w:szCs w:val="21"/>
              </w:rPr>
              <w:t>82.3</w:t>
            </w:r>
            <w:r w:rsidR="006E0C45" w:rsidRPr="002568BF">
              <w:rPr>
                <w:rFonts w:asciiTheme="minorEastAsia" w:eastAsiaTheme="minorEastAsia" w:hAnsiTheme="minorEastAsia" w:hint="eastAsia"/>
                <w:color w:val="000000"/>
                <w:szCs w:val="21"/>
              </w:rPr>
              <w:t>％</w:t>
            </w:r>
            <w:r w:rsidR="0008433E" w:rsidRPr="002568BF">
              <w:rPr>
                <w:rFonts w:asciiTheme="minorEastAsia" w:eastAsiaTheme="minorEastAsia" w:hAnsiTheme="minorEastAsia" w:hint="eastAsia"/>
                <w:color w:val="000000"/>
                <w:szCs w:val="21"/>
              </w:rPr>
              <w:t>）</w:t>
            </w:r>
          </w:p>
          <w:p w:rsidR="007370EA" w:rsidRPr="002568BF" w:rsidRDefault="00C37DCF" w:rsidP="00A00150">
            <w:pPr>
              <w:spacing w:line="280" w:lineRule="exact"/>
              <w:ind w:left="420" w:hangingChars="200" w:hanging="420"/>
              <w:rPr>
                <w:rFonts w:asciiTheme="minorEastAsia" w:eastAsiaTheme="minorEastAsia" w:hAnsiTheme="minorEastAsia"/>
                <w:color w:val="000000"/>
                <w:szCs w:val="21"/>
              </w:rPr>
            </w:pPr>
            <w:r w:rsidRPr="002568BF">
              <w:rPr>
                <w:rFonts w:asciiTheme="minorEastAsia" w:eastAsiaTheme="minorEastAsia" w:hAnsiTheme="minorEastAsia" w:hint="eastAsia"/>
                <w:color w:val="000000"/>
                <w:szCs w:val="21"/>
              </w:rPr>
              <w:t>ウ</w:t>
            </w:r>
            <w:r w:rsidR="007370EA" w:rsidRPr="002568BF">
              <w:rPr>
                <w:rFonts w:asciiTheme="minorEastAsia" w:eastAsiaTheme="minorEastAsia" w:hAnsiTheme="minorEastAsia" w:hint="eastAsia"/>
                <w:color w:val="000000"/>
                <w:szCs w:val="21"/>
              </w:rPr>
              <w:t>・就職内定率</w:t>
            </w:r>
            <w:r w:rsidR="00860F79" w:rsidRPr="002568BF">
              <w:rPr>
                <w:rFonts w:asciiTheme="minorEastAsia" w:eastAsiaTheme="minorEastAsia" w:hAnsiTheme="minorEastAsia" w:hint="eastAsia"/>
                <w:color w:val="000000"/>
                <w:szCs w:val="21"/>
              </w:rPr>
              <w:t>100％</w:t>
            </w:r>
            <w:r w:rsidR="00B4047A" w:rsidRPr="002568BF">
              <w:rPr>
                <w:rFonts w:asciiTheme="minorEastAsia" w:eastAsiaTheme="minorEastAsia" w:hAnsiTheme="minorEastAsia" w:hint="eastAsia"/>
                <w:color w:val="000000"/>
                <w:szCs w:val="21"/>
              </w:rPr>
              <w:t>を</w:t>
            </w:r>
            <w:r w:rsidR="00860F79" w:rsidRPr="002568BF">
              <w:rPr>
                <w:rFonts w:asciiTheme="minorEastAsia" w:eastAsiaTheme="minorEastAsia" w:hAnsiTheme="minorEastAsia" w:hint="eastAsia"/>
                <w:color w:val="000000"/>
                <w:szCs w:val="21"/>
              </w:rPr>
              <w:t>維持する</w:t>
            </w:r>
            <w:r w:rsidR="0073466A" w:rsidRPr="002568BF">
              <w:rPr>
                <w:rFonts w:asciiTheme="minorEastAsia" w:eastAsiaTheme="minorEastAsia" w:hAnsiTheme="minorEastAsia" w:hint="eastAsia"/>
                <w:color w:val="000000"/>
                <w:szCs w:val="21"/>
              </w:rPr>
              <w:t>。</w:t>
            </w:r>
          </w:p>
          <w:p w:rsidR="00A00150" w:rsidRPr="002568BF" w:rsidRDefault="00A00150" w:rsidP="00012797">
            <w:pPr>
              <w:spacing w:line="280" w:lineRule="exact"/>
              <w:ind w:left="210" w:hangingChars="100" w:hanging="210"/>
              <w:rPr>
                <w:rFonts w:asciiTheme="minorEastAsia" w:eastAsiaTheme="minorEastAsia" w:hAnsiTheme="minorEastAsia"/>
                <w:color w:val="000000"/>
                <w:szCs w:val="21"/>
                <w:u w:val="wave"/>
              </w:rPr>
            </w:pPr>
            <w:r w:rsidRPr="002568BF">
              <w:rPr>
                <w:rFonts w:asciiTheme="minorEastAsia" w:eastAsiaTheme="minorEastAsia" w:hAnsiTheme="minorEastAsia" w:hint="eastAsia"/>
                <w:color w:val="000000"/>
                <w:szCs w:val="21"/>
              </w:rPr>
              <w:t xml:space="preserve">　・警察、消防、自衛隊等の公務員試験合格者数</w:t>
            </w:r>
            <w:r w:rsidR="00012797" w:rsidRPr="002568BF">
              <w:rPr>
                <w:rFonts w:asciiTheme="minorEastAsia" w:eastAsiaTheme="minorEastAsia" w:hAnsiTheme="minorEastAsia" w:hint="eastAsia"/>
                <w:color w:val="000000"/>
                <w:szCs w:val="21"/>
              </w:rPr>
              <w:t>5</w:t>
            </w:r>
            <w:r w:rsidRPr="002568BF">
              <w:rPr>
                <w:rFonts w:asciiTheme="minorEastAsia" w:eastAsiaTheme="minorEastAsia" w:hAnsiTheme="minorEastAsia" w:hint="eastAsia"/>
                <w:color w:val="000000"/>
                <w:szCs w:val="21"/>
              </w:rPr>
              <w:t>名以上</w:t>
            </w:r>
            <w:r w:rsidR="00FC01C7" w:rsidRPr="002568BF">
              <w:rPr>
                <w:rFonts w:asciiTheme="minorEastAsia" w:eastAsiaTheme="minorEastAsia" w:hAnsiTheme="minorEastAsia" w:hint="eastAsia"/>
                <w:color w:val="000000"/>
                <w:szCs w:val="21"/>
              </w:rPr>
              <w:t>とする</w:t>
            </w:r>
            <w:r w:rsidRPr="002568BF">
              <w:rPr>
                <w:rFonts w:asciiTheme="minorEastAsia" w:eastAsiaTheme="minorEastAsia" w:hAnsiTheme="minorEastAsia" w:hint="eastAsia"/>
                <w:color w:val="000000"/>
                <w:szCs w:val="21"/>
              </w:rPr>
              <w:t>。</w:t>
            </w:r>
            <w:r w:rsidR="0008433E" w:rsidRPr="002568BF">
              <w:rPr>
                <w:rFonts w:asciiTheme="minorEastAsia" w:eastAsiaTheme="minorEastAsia" w:hAnsiTheme="minorEastAsia" w:hint="eastAsia"/>
                <w:color w:val="000000"/>
                <w:szCs w:val="21"/>
              </w:rPr>
              <w:t>（H2</w:t>
            </w:r>
            <w:r w:rsidR="00CD787F" w:rsidRPr="002568BF">
              <w:rPr>
                <w:rFonts w:asciiTheme="minorEastAsia" w:eastAsiaTheme="minorEastAsia" w:hAnsiTheme="minorEastAsia" w:hint="eastAsia"/>
                <w:color w:val="000000"/>
                <w:szCs w:val="21"/>
              </w:rPr>
              <w:t>8</w:t>
            </w:r>
            <w:r w:rsidR="0008433E" w:rsidRPr="002568BF">
              <w:rPr>
                <w:rFonts w:asciiTheme="minorEastAsia" w:eastAsiaTheme="minorEastAsia" w:hAnsiTheme="minorEastAsia" w:hint="eastAsia"/>
                <w:color w:val="000000"/>
                <w:szCs w:val="21"/>
              </w:rPr>
              <w:t>：</w:t>
            </w:r>
            <w:r w:rsidR="00E70F09" w:rsidRPr="002568BF">
              <w:rPr>
                <w:rFonts w:asciiTheme="minorEastAsia" w:eastAsiaTheme="minorEastAsia" w:hAnsiTheme="minorEastAsia" w:hint="eastAsia"/>
                <w:color w:val="000000"/>
                <w:szCs w:val="21"/>
              </w:rPr>
              <w:t>警察2、</w:t>
            </w:r>
            <w:r w:rsidR="002A3658" w:rsidRPr="005B4310">
              <w:rPr>
                <w:rFonts w:asciiTheme="minorEastAsia" w:eastAsiaTheme="minorEastAsia" w:hAnsiTheme="minorEastAsia" w:hint="eastAsia"/>
                <w:color w:val="000000"/>
                <w:szCs w:val="21"/>
              </w:rPr>
              <w:t>自衛官</w:t>
            </w:r>
            <w:r w:rsidR="00E70F09" w:rsidRPr="002568BF">
              <w:rPr>
                <w:rFonts w:asciiTheme="minorEastAsia" w:eastAsiaTheme="minorEastAsia" w:hAnsiTheme="minorEastAsia" w:hint="eastAsia"/>
                <w:color w:val="000000"/>
                <w:szCs w:val="21"/>
              </w:rPr>
              <w:t>3</w:t>
            </w:r>
            <w:r w:rsidR="00BF6750" w:rsidRPr="002568BF">
              <w:rPr>
                <w:rFonts w:asciiTheme="minorEastAsia" w:eastAsiaTheme="minorEastAsia" w:hAnsiTheme="minorEastAsia" w:hint="eastAsia"/>
                <w:color w:val="000000"/>
                <w:szCs w:val="21"/>
              </w:rPr>
              <w:t>名</w:t>
            </w:r>
            <w:r w:rsidR="0008433E" w:rsidRPr="002568BF">
              <w:rPr>
                <w:rFonts w:asciiTheme="minorEastAsia" w:eastAsiaTheme="minorEastAsia" w:hAnsiTheme="minorEastAsia" w:hint="eastAsia"/>
                <w:color w:val="000000"/>
                <w:szCs w:val="21"/>
              </w:rPr>
              <w:t>）</w:t>
            </w:r>
          </w:p>
        </w:tc>
        <w:tc>
          <w:tcPr>
            <w:tcW w:w="3721" w:type="dxa"/>
            <w:tcBorders>
              <w:left w:val="dashed" w:sz="4" w:space="0" w:color="auto"/>
              <w:right w:val="single" w:sz="4" w:space="0" w:color="auto"/>
            </w:tcBorders>
            <w:shd w:val="clear" w:color="auto" w:fill="auto"/>
          </w:tcPr>
          <w:p w:rsidR="00B00098" w:rsidRDefault="00893E1D" w:rsidP="007F3C15">
            <w:pPr>
              <w:spacing w:line="280" w:lineRule="exact"/>
              <w:ind w:left="190" w:hangingChars="100" w:hanging="190"/>
              <w:rPr>
                <w:rFonts w:asciiTheme="minorEastAsia" w:eastAsiaTheme="minorEastAsia" w:hAnsiTheme="minorEastAsia"/>
                <w:spacing w:val="-10"/>
                <w:szCs w:val="21"/>
              </w:rPr>
            </w:pPr>
            <w:r>
              <w:rPr>
                <w:rFonts w:asciiTheme="minorEastAsia" w:eastAsiaTheme="minorEastAsia" w:hAnsiTheme="minorEastAsia" w:hint="eastAsia"/>
                <w:spacing w:val="-10"/>
                <w:szCs w:val="21"/>
              </w:rPr>
              <w:t>ア・早朝講習はほぼ毎日国・数・英・理・社で実施、夏季集中講習は勉強合宿という形態をとり桃山学院大学にて実施。冬季は校内にて実施、センター試験直前講習は1月10日から12日まで放課後実施。（○）</w:t>
            </w:r>
          </w:p>
          <w:p w:rsidR="00F556C3" w:rsidRDefault="00893E1D" w:rsidP="007F3C15">
            <w:pPr>
              <w:spacing w:line="280" w:lineRule="exact"/>
              <w:ind w:left="190" w:hangingChars="100" w:hanging="190"/>
              <w:rPr>
                <w:rFonts w:asciiTheme="minorEastAsia" w:eastAsiaTheme="minorEastAsia" w:hAnsiTheme="minorEastAsia"/>
                <w:spacing w:val="-10"/>
                <w:szCs w:val="21"/>
              </w:rPr>
            </w:pPr>
            <w:r>
              <w:rPr>
                <w:rFonts w:asciiTheme="minorEastAsia" w:eastAsiaTheme="minorEastAsia" w:hAnsiTheme="minorEastAsia" w:hint="eastAsia"/>
                <w:spacing w:val="-10"/>
                <w:szCs w:val="21"/>
              </w:rPr>
              <w:t>イ・進路分野別説明会は実施済</w:t>
            </w:r>
          </w:p>
          <w:p w:rsidR="00893E1D" w:rsidRDefault="00F556C3" w:rsidP="00F556C3">
            <w:pPr>
              <w:spacing w:line="280" w:lineRule="exact"/>
              <w:ind w:leftChars="100" w:left="210" w:firstLineChars="100" w:firstLine="190"/>
              <w:rPr>
                <w:rFonts w:asciiTheme="minorEastAsia" w:eastAsiaTheme="minorEastAsia" w:hAnsiTheme="minorEastAsia"/>
                <w:spacing w:val="-10"/>
                <w:szCs w:val="21"/>
              </w:rPr>
            </w:pPr>
            <w:r>
              <w:rPr>
                <w:rFonts w:asciiTheme="minorEastAsia" w:eastAsiaTheme="minorEastAsia" w:hAnsiTheme="minorEastAsia" w:hint="eastAsia"/>
                <w:spacing w:val="-10"/>
                <w:szCs w:val="21"/>
              </w:rPr>
              <w:t>10月5日実施(12</w:t>
            </w:r>
            <w:r w:rsidR="00893E1D">
              <w:rPr>
                <w:rFonts w:asciiTheme="minorEastAsia" w:eastAsiaTheme="minorEastAsia" w:hAnsiTheme="minorEastAsia" w:hint="eastAsia"/>
                <w:spacing w:val="-10"/>
                <w:szCs w:val="21"/>
              </w:rPr>
              <w:t>大学）（○）</w:t>
            </w:r>
          </w:p>
          <w:p w:rsidR="00893E1D" w:rsidRDefault="00893E1D" w:rsidP="00893E1D">
            <w:pPr>
              <w:spacing w:line="280" w:lineRule="exact"/>
              <w:ind w:leftChars="100" w:left="210"/>
              <w:rPr>
                <w:rFonts w:asciiTheme="minorEastAsia" w:eastAsiaTheme="minorEastAsia" w:hAnsiTheme="minorEastAsia"/>
                <w:color w:val="000000"/>
                <w:szCs w:val="21"/>
              </w:rPr>
            </w:pPr>
            <w:r>
              <w:rPr>
                <w:rFonts w:asciiTheme="minorEastAsia" w:eastAsiaTheme="minorEastAsia" w:hAnsiTheme="minorEastAsia" w:hint="eastAsia"/>
                <w:spacing w:val="-10"/>
                <w:szCs w:val="21"/>
              </w:rPr>
              <w:t>・</w:t>
            </w:r>
            <w:r w:rsidRPr="002568BF">
              <w:rPr>
                <w:rFonts w:asciiTheme="minorEastAsia" w:eastAsiaTheme="minorEastAsia" w:hAnsiTheme="minorEastAsia" w:hint="eastAsia"/>
                <w:color w:val="000000"/>
                <w:szCs w:val="21"/>
              </w:rPr>
              <w:t>センター入試受験者60</w:t>
            </w:r>
            <w:r>
              <w:rPr>
                <w:rFonts w:asciiTheme="minorEastAsia" w:eastAsiaTheme="minorEastAsia" w:hAnsiTheme="minorEastAsia" w:hint="eastAsia"/>
                <w:color w:val="000000"/>
                <w:szCs w:val="21"/>
              </w:rPr>
              <w:t>名</w:t>
            </w:r>
            <w:r w:rsidRPr="002568BF">
              <w:rPr>
                <w:rFonts w:asciiTheme="minorEastAsia" w:eastAsiaTheme="minorEastAsia" w:hAnsiTheme="minorEastAsia" w:hint="eastAsia"/>
                <w:color w:val="000000"/>
                <w:szCs w:val="21"/>
              </w:rPr>
              <w:t>国公立大合格者</w:t>
            </w:r>
            <w:r>
              <w:rPr>
                <w:rFonts w:asciiTheme="minorEastAsia" w:eastAsiaTheme="minorEastAsia" w:hAnsiTheme="minorEastAsia" w:hint="eastAsia"/>
                <w:color w:val="000000"/>
                <w:szCs w:val="21"/>
              </w:rPr>
              <w:t>１名</w:t>
            </w:r>
            <w:r w:rsidRPr="002568BF">
              <w:rPr>
                <w:rFonts w:asciiTheme="minorEastAsia" w:eastAsiaTheme="minorEastAsia" w:hAnsiTheme="minorEastAsia" w:hint="eastAsia"/>
                <w:color w:val="000000"/>
                <w:szCs w:val="21"/>
              </w:rPr>
              <w:t>、難関私立大合格者</w:t>
            </w:r>
            <w:r w:rsidR="00946326">
              <w:rPr>
                <w:rFonts w:asciiTheme="minorEastAsia" w:eastAsiaTheme="minorEastAsia" w:hAnsiTheme="minorEastAsia" w:hint="eastAsia"/>
                <w:color w:val="000000"/>
                <w:szCs w:val="21"/>
              </w:rPr>
              <w:t xml:space="preserve">　　</w:t>
            </w:r>
            <w:r w:rsidR="0051030F">
              <w:rPr>
                <w:rFonts w:asciiTheme="minorEastAsia" w:eastAsiaTheme="minorEastAsia" w:hAnsiTheme="minorEastAsia" w:hint="eastAsia"/>
                <w:color w:val="000000"/>
                <w:szCs w:val="21"/>
              </w:rPr>
              <w:t>15</w:t>
            </w:r>
            <w:bookmarkStart w:id="0" w:name="_GoBack"/>
            <w:bookmarkEnd w:id="0"/>
            <w:r w:rsidR="00A124A5">
              <w:rPr>
                <w:rFonts w:asciiTheme="minorEastAsia" w:eastAsiaTheme="minorEastAsia" w:hAnsiTheme="minorEastAsia" w:hint="eastAsia"/>
                <w:color w:val="000000"/>
                <w:szCs w:val="21"/>
              </w:rPr>
              <w:t>名</w:t>
            </w:r>
            <w:r w:rsidRPr="002568BF">
              <w:rPr>
                <w:rFonts w:asciiTheme="minorEastAsia" w:eastAsiaTheme="minorEastAsia" w:hAnsiTheme="minorEastAsia" w:hint="eastAsia"/>
                <w:color w:val="000000"/>
                <w:szCs w:val="21"/>
              </w:rPr>
              <w:t>。（</w:t>
            </w:r>
            <w:r w:rsidR="005B4310">
              <w:rPr>
                <w:rFonts w:asciiTheme="minorEastAsia" w:eastAsiaTheme="minorEastAsia" w:hAnsiTheme="minorEastAsia" w:hint="eastAsia"/>
                <w:color w:val="000000"/>
                <w:szCs w:val="21"/>
              </w:rPr>
              <w:t>△</w:t>
            </w:r>
            <w:r w:rsidRPr="002568BF">
              <w:rPr>
                <w:rFonts w:asciiTheme="minorEastAsia" w:eastAsiaTheme="minorEastAsia" w:hAnsiTheme="minorEastAsia" w:hint="eastAsia"/>
                <w:color w:val="000000"/>
                <w:szCs w:val="21"/>
              </w:rPr>
              <w:t>）</w:t>
            </w:r>
          </w:p>
          <w:p w:rsidR="00A124A5" w:rsidRPr="002568BF" w:rsidRDefault="00A124A5" w:rsidP="00A124A5">
            <w:pPr>
              <w:spacing w:line="280" w:lineRule="exact"/>
              <w:ind w:leftChars="100" w:left="210"/>
              <w:rPr>
                <w:rFonts w:asciiTheme="minorEastAsia" w:eastAsiaTheme="minorEastAsia" w:hAnsiTheme="minorEastAsia"/>
                <w:color w:val="000000"/>
                <w:szCs w:val="21"/>
              </w:rPr>
            </w:pPr>
            <w:r w:rsidRPr="002568BF">
              <w:rPr>
                <w:rFonts w:asciiTheme="minorEastAsia" w:eastAsiaTheme="minorEastAsia" w:hAnsiTheme="minorEastAsia" w:hint="eastAsia"/>
                <w:color w:val="000000"/>
                <w:szCs w:val="21"/>
              </w:rPr>
              <w:t>・卒業生アンケートの「第1希望をかなえることができた（ある程度できた）。」と回答した率を</w:t>
            </w:r>
            <w:r>
              <w:rPr>
                <w:rFonts w:asciiTheme="minorEastAsia" w:eastAsiaTheme="minorEastAsia" w:hAnsiTheme="minorEastAsia" w:hint="eastAsia"/>
                <w:color w:val="000000"/>
                <w:szCs w:val="21"/>
              </w:rPr>
              <w:t>85</w:t>
            </w:r>
            <w:r w:rsidRPr="002568BF">
              <w:rPr>
                <w:rFonts w:asciiTheme="minorEastAsia" w:eastAsiaTheme="minorEastAsia" w:hAnsiTheme="minorEastAsia" w:hint="eastAsia"/>
                <w:color w:val="000000"/>
                <w:szCs w:val="21"/>
              </w:rPr>
              <w:t>％以上とする。（H2</w:t>
            </w:r>
            <w:r>
              <w:rPr>
                <w:rFonts w:asciiTheme="minorEastAsia" w:eastAsiaTheme="minorEastAsia" w:hAnsiTheme="minorEastAsia" w:hint="eastAsia"/>
                <w:color w:val="000000"/>
                <w:szCs w:val="21"/>
              </w:rPr>
              <w:t>9</w:t>
            </w:r>
            <w:r w:rsidRPr="002568BF">
              <w:rPr>
                <w:rFonts w:asciiTheme="minorEastAsia" w:eastAsiaTheme="minorEastAsia" w:hAnsiTheme="minorEastAsia" w:hint="eastAsia"/>
                <w:color w:val="000000"/>
                <w:szCs w:val="21"/>
              </w:rPr>
              <w:t>：</w:t>
            </w:r>
            <w:r>
              <w:rPr>
                <w:rFonts w:asciiTheme="minorEastAsia" w:eastAsiaTheme="minorEastAsia" w:hAnsiTheme="minorEastAsia" w:hint="eastAsia"/>
                <w:color w:val="000000"/>
                <w:szCs w:val="21"/>
              </w:rPr>
              <w:t>83.3</w:t>
            </w:r>
            <w:r w:rsidRPr="002568BF">
              <w:rPr>
                <w:rFonts w:asciiTheme="minorEastAsia" w:eastAsiaTheme="minorEastAsia" w:hAnsiTheme="minorEastAsia" w:hint="eastAsia"/>
                <w:color w:val="000000"/>
                <w:szCs w:val="21"/>
              </w:rPr>
              <w:t>％）</w:t>
            </w:r>
            <w:r>
              <w:rPr>
                <w:rFonts w:asciiTheme="minorEastAsia" w:eastAsiaTheme="minorEastAsia" w:hAnsiTheme="minorEastAsia" w:hint="eastAsia"/>
                <w:color w:val="000000"/>
                <w:szCs w:val="21"/>
              </w:rPr>
              <w:t>（△）</w:t>
            </w:r>
          </w:p>
          <w:p w:rsidR="00A124A5" w:rsidRPr="002568BF" w:rsidRDefault="00A124A5" w:rsidP="00893E1D">
            <w:pPr>
              <w:spacing w:line="280" w:lineRule="exact"/>
              <w:ind w:leftChars="100" w:left="210"/>
              <w:rPr>
                <w:rFonts w:asciiTheme="minorEastAsia" w:eastAsiaTheme="minorEastAsia" w:hAnsiTheme="minorEastAsia"/>
                <w:color w:val="000000"/>
                <w:szCs w:val="21"/>
                <w:u w:val="wave"/>
              </w:rPr>
            </w:pPr>
          </w:p>
          <w:p w:rsidR="00893E1D" w:rsidRDefault="000908F4" w:rsidP="007F3C15">
            <w:pPr>
              <w:spacing w:line="280" w:lineRule="exact"/>
              <w:ind w:left="190" w:hangingChars="100" w:hanging="190"/>
              <w:rPr>
                <w:rFonts w:asciiTheme="minorEastAsia" w:eastAsiaTheme="minorEastAsia" w:hAnsiTheme="minorEastAsia"/>
                <w:spacing w:val="-10"/>
                <w:szCs w:val="21"/>
              </w:rPr>
            </w:pPr>
            <w:r>
              <w:rPr>
                <w:rFonts w:asciiTheme="minorEastAsia" w:eastAsiaTheme="minorEastAsia" w:hAnsiTheme="minorEastAsia" w:hint="eastAsia"/>
                <w:spacing w:val="-10"/>
                <w:szCs w:val="21"/>
              </w:rPr>
              <w:t>ウ・就職内定100%達成（◎）</w:t>
            </w:r>
          </w:p>
          <w:p w:rsidR="000908F4" w:rsidRPr="000908F4" w:rsidRDefault="000908F4" w:rsidP="00D753D6">
            <w:pPr>
              <w:spacing w:line="280" w:lineRule="exact"/>
              <w:ind w:left="190" w:hangingChars="100" w:hanging="190"/>
              <w:rPr>
                <w:rFonts w:asciiTheme="minorEastAsia" w:eastAsiaTheme="minorEastAsia" w:hAnsiTheme="minorEastAsia"/>
                <w:spacing w:val="-10"/>
                <w:szCs w:val="21"/>
              </w:rPr>
            </w:pPr>
            <w:r>
              <w:rPr>
                <w:rFonts w:asciiTheme="minorEastAsia" w:eastAsiaTheme="minorEastAsia" w:hAnsiTheme="minorEastAsia" w:hint="eastAsia"/>
                <w:spacing w:val="-10"/>
                <w:szCs w:val="21"/>
              </w:rPr>
              <w:t xml:space="preserve">　・</w:t>
            </w:r>
            <w:r w:rsidRPr="002568BF">
              <w:rPr>
                <w:rFonts w:asciiTheme="minorEastAsia" w:eastAsiaTheme="minorEastAsia" w:hAnsiTheme="minorEastAsia" w:hint="eastAsia"/>
                <w:color w:val="000000"/>
                <w:szCs w:val="21"/>
              </w:rPr>
              <w:t>警察</w:t>
            </w:r>
            <w:r w:rsidR="00D753D6">
              <w:rPr>
                <w:rFonts w:asciiTheme="minorEastAsia" w:eastAsiaTheme="minorEastAsia" w:hAnsiTheme="minorEastAsia" w:hint="eastAsia"/>
                <w:color w:val="000000"/>
                <w:szCs w:val="21"/>
              </w:rPr>
              <w:t>６</w:t>
            </w:r>
            <w:r w:rsidR="0054436A">
              <w:rPr>
                <w:rFonts w:asciiTheme="minorEastAsia" w:eastAsiaTheme="minorEastAsia" w:hAnsiTheme="minorEastAsia" w:hint="eastAsia"/>
                <w:color w:val="000000"/>
                <w:szCs w:val="21"/>
              </w:rPr>
              <w:t>名</w:t>
            </w:r>
            <w:r w:rsidRPr="002568BF">
              <w:rPr>
                <w:rFonts w:asciiTheme="minorEastAsia" w:eastAsiaTheme="minorEastAsia" w:hAnsiTheme="minorEastAsia" w:hint="eastAsia"/>
                <w:color w:val="000000"/>
                <w:szCs w:val="21"/>
              </w:rPr>
              <w:t>、消防</w:t>
            </w:r>
            <w:r w:rsidR="00D753D6">
              <w:rPr>
                <w:rFonts w:asciiTheme="minorEastAsia" w:eastAsiaTheme="minorEastAsia" w:hAnsiTheme="minorEastAsia" w:hint="eastAsia"/>
                <w:color w:val="000000"/>
                <w:szCs w:val="21"/>
              </w:rPr>
              <w:t>１</w:t>
            </w:r>
            <w:r w:rsidR="0054436A">
              <w:rPr>
                <w:rFonts w:asciiTheme="minorEastAsia" w:eastAsiaTheme="minorEastAsia" w:hAnsiTheme="minorEastAsia" w:hint="eastAsia"/>
                <w:color w:val="000000"/>
                <w:szCs w:val="21"/>
              </w:rPr>
              <w:t>名、自衛官０名</w:t>
            </w:r>
            <w:r w:rsidRPr="002568BF">
              <w:rPr>
                <w:rFonts w:asciiTheme="minorEastAsia" w:eastAsiaTheme="minorEastAsia" w:hAnsiTheme="minorEastAsia" w:hint="eastAsia"/>
                <w:color w:val="000000"/>
                <w:szCs w:val="21"/>
              </w:rPr>
              <w:t>等の公務員試験合格者数</w:t>
            </w:r>
            <w:r w:rsidR="00A124A5">
              <w:rPr>
                <w:rFonts w:asciiTheme="minorEastAsia" w:eastAsiaTheme="minorEastAsia" w:hAnsiTheme="minorEastAsia" w:hint="eastAsia"/>
                <w:color w:val="000000"/>
                <w:szCs w:val="21"/>
              </w:rPr>
              <w:t>５</w:t>
            </w:r>
            <w:r>
              <w:rPr>
                <w:rFonts w:asciiTheme="minorEastAsia" w:eastAsiaTheme="minorEastAsia" w:hAnsiTheme="minorEastAsia" w:hint="eastAsia"/>
                <w:color w:val="000000"/>
                <w:szCs w:val="21"/>
              </w:rPr>
              <w:t>名</w:t>
            </w:r>
            <w:r w:rsidRPr="002568BF">
              <w:rPr>
                <w:rFonts w:asciiTheme="minorEastAsia" w:eastAsiaTheme="minorEastAsia" w:hAnsiTheme="minorEastAsia" w:hint="eastAsia"/>
                <w:color w:val="000000"/>
                <w:szCs w:val="21"/>
              </w:rPr>
              <w:t>。</w:t>
            </w:r>
            <w:r>
              <w:rPr>
                <w:rFonts w:asciiTheme="minorEastAsia" w:eastAsiaTheme="minorEastAsia" w:hAnsiTheme="minorEastAsia" w:hint="eastAsia"/>
                <w:color w:val="000000"/>
                <w:szCs w:val="21"/>
              </w:rPr>
              <w:t>（△）</w:t>
            </w:r>
          </w:p>
        </w:tc>
      </w:tr>
      <w:tr w:rsidR="0078729F" w:rsidRPr="002568BF" w:rsidTr="00867CBD">
        <w:trPr>
          <w:cantSplit/>
          <w:trHeight w:val="8166"/>
          <w:jc w:val="center"/>
        </w:trPr>
        <w:tc>
          <w:tcPr>
            <w:tcW w:w="881" w:type="dxa"/>
            <w:shd w:val="clear" w:color="auto" w:fill="auto"/>
            <w:textDirection w:val="tbRlV"/>
            <w:vAlign w:val="center"/>
          </w:tcPr>
          <w:p w:rsidR="0078729F" w:rsidRPr="002568BF" w:rsidRDefault="0078729F" w:rsidP="00090DDB">
            <w:pPr>
              <w:spacing w:line="280" w:lineRule="exact"/>
              <w:jc w:val="center"/>
              <w:rPr>
                <w:rFonts w:asciiTheme="minorEastAsia" w:eastAsiaTheme="minorEastAsia" w:hAnsiTheme="minorEastAsia"/>
                <w:szCs w:val="21"/>
              </w:rPr>
            </w:pPr>
            <w:r w:rsidRPr="002568BF">
              <w:rPr>
                <w:rFonts w:asciiTheme="minorEastAsia" w:eastAsiaTheme="minorEastAsia" w:hAnsiTheme="minorEastAsia" w:hint="eastAsia"/>
                <w:szCs w:val="21"/>
              </w:rPr>
              <w:lastRenderedPageBreak/>
              <w:t>３　豊かな心と社会性の育成</w:t>
            </w:r>
          </w:p>
        </w:tc>
        <w:tc>
          <w:tcPr>
            <w:tcW w:w="2162" w:type="dxa"/>
            <w:shd w:val="clear" w:color="auto" w:fill="auto"/>
          </w:tcPr>
          <w:p w:rsidR="0078729F" w:rsidRPr="002568BF" w:rsidRDefault="00175E86" w:rsidP="00090DDB">
            <w:pPr>
              <w:spacing w:line="280" w:lineRule="exact"/>
              <w:rPr>
                <w:rFonts w:asciiTheme="minorEastAsia" w:eastAsiaTheme="minorEastAsia" w:hAnsiTheme="minorEastAsia"/>
                <w:szCs w:val="21"/>
              </w:rPr>
            </w:pPr>
            <w:r w:rsidRPr="002568BF">
              <w:rPr>
                <w:rFonts w:asciiTheme="minorEastAsia" w:eastAsiaTheme="minorEastAsia" w:hAnsiTheme="minorEastAsia" w:hint="eastAsia"/>
                <w:szCs w:val="21"/>
              </w:rPr>
              <w:t>規律</w:t>
            </w:r>
            <w:r w:rsidR="00571E3E" w:rsidRPr="002568BF">
              <w:rPr>
                <w:rFonts w:asciiTheme="minorEastAsia" w:eastAsiaTheme="minorEastAsia" w:hAnsiTheme="minorEastAsia" w:hint="eastAsia"/>
                <w:szCs w:val="21"/>
              </w:rPr>
              <w:t>・</w:t>
            </w:r>
            <w:r w:rsidRPr="002568BF">
              <w:rPr>
                <w:rFonts w:asciiTheme="minorEastAsia" w:eastAsiaTheme="minorEastAsia" w:hAnsiTheme="minorEastAsia" w:hint="eastAsia"/>
                <w:szCs w:val="21"/>
              </w:rPr>
              <w:t>規範意識の確立と部活動の</w:t>
            </w:r>
            <w:r w:rsidR="00571E3E" w:rsidRPr="002568BF">
              <w:rPr>
                <w:rFonts w:asciiTheme="minorEastAsia" w:eastAsiaTheme="minorEastAsia" w:hAnsiTheme="minorEastAsia" w:hint="eastAsia"/>
                <w:szCs w:val="21"/>
              </w:rPr>
              <w:t>活性化</w:t>
            </w:r>
          </w:p>
          <w:p w:rsidR="0078729F" w:rsidRPr="002568BF" w:rsidRDefault="0078729F" w:rsidP="0004500A">
            <w:pPr>
              <w:spacing w:line="280" w:lineRule="exact"/>
              <w:ind w:left="420" w:hangingChars="200" w:hanging="420"/>
              <w:rPr>
                <w:rFonts w:asciiTheme="minorEastAsia" w:eastAsiaTheme="minorEastAsia" w:hAnsiTheme="minorEastAsia"/>
                <w:szCs w:val="21"/>
              </w:rPr>
            </w:pPr>
            <w:r w:rsidRPr="002568BF">
              <w:rPr>
                <w:rFonts w:asciiTheme="minorEastAsia" w:eastAsiaTheme="minorEastAsia" w:hAnsiTheme="minorEastAsia" w:hint="eastAsia"/>
                <w:szCs w:val="21"/>
              </w:rPr>
              <w:t xml:space="preserve">ア　</w:t>
            </w:r>
            <w:r w:rsidR="0004500A" w:rsidRPr="002568BF">
              <w:rPr>
                <w:rFonts w:asciiTheme="minorEastAsia" w:eastAsiaTheme="minorEastAsia" w:hAnsiTheme="minorEastAsia" w:hint="eastAsia"/>
                <w:szCs w:val="21"/>
              </w:rPr>
              <w:t>基本的生活習慣の</w:t>
            </w:r>
            <w:r w:rsidR="00175E86" w:rsidRPr="002568BF">
              <w:rPr>
                <w:rFonts w:asciiTheme="minorEastAsia" w:eastAsiaTheme="minorEastAsia" w:hAnsiTheme="minorEastAsia" w:hint="eastAsia"/>
                <w:szCs w:val="21"/>
              </w:rPr>
              <w:t>徹底</w:t>
            </w:r>
          </w:p>
          <w:p w:rsidR="00175E86" w:rsidRPr="002568BF" w:rsidRDefault="00175E86" w:rsidP="00090DDB">
            <w:pPr>
              <w:spacing w:line="280" w:lineRule="exact"/>
              <w:rPr>
                <w:rFonts w:asciiTheme="minorEastAsia" w:eastAsiaTheme="minorEastAsia" w:hAnsiTheme="minorEastAsia"/>
                <w:szCs w:val="21"/>
              </w:rPr>
            </w:pPr>
            <w:r w:rsidRPr="002568BF">
              <w:rPr>
                <w:rFonts w:asciiTheme="minorEastAsia" w:eastAsiaTheme="minorEastAsia" w:hAnsiTheme="minorEastAsia" w:hint="eastAsia"/>
                <w:szCs w:val="21"/>
              </w:rPr>
              <w:t>イ　部活動の推進</w:t>
            </w:r>
          </w:p>
          <w:p w:rsidR="00175E86" w:rsidRPr="002568BF" w:rsidRDefault="00175E86" w:rsidP="00090DDB">
            <w:pPr>
              <w:spacing w:line="280" w:lineRule="exact"/>
              <w:ind w:left="210" w:hangingChars="100" w:hanging="210"/>
              <w:rPr>
                <w:rFonts w:asciiTheme="minorEastAsia" w:eastAsiaTheme="minorEastAsia" w:hAnsiTheme="minorEastAsia"/>
                <w:szCs w:val="21"/>
              </w:rPr>
            </w:pPr>
            <w:r w:rsidRPr="002568BF">
              <w:rPr>
                <w:rFonts w:asciiTheme="minorEastAsia" w:eastAsiaTheme="minorEastAsia" w:hAnsiTheme="minorEastAsia" w:hint="eastAsia"/>
                <w:szCs w:val="21"/>
              </w:rPr>
              <w:t>ウ　教育相談体制の</w:t>
            </w:r>
          </w:p>
          <w:p w:rsidR="00175E86" w:rsidRPr="002568BF" w:rsidRDefault="00175E86" w:rsidP="0004500A">
            <w:pPr>
              <w:spacing w:line="280" w:lineRule="exact"/>
              <w:ind w:left="210" w:firstLineChars="100" w:firstLine="210"/>
              <w:rPr>
                <w:rFonts w:asciiTheme="minorEastAsia" w:eastAsiaTheme="minorEastAsia" w:hAnsiTheme="minorEastAsia"/>
                <w:szCs w:val="21"/>
              </w:rPr>
            </w:pPr>
            <w:r w:rsidRPr="002568BF">
              <w:rPr>
                <w:rFonts w:asciiTheme="minorEastAsia" w:eastAsiaTheme="minorEastAsia" w:hAnsiTheme="minorEastAsia" w:hint="eastAsia"/>
                <w:szCs w:val="21"/>
              </w:rPr>
              <w:t>充実</w:t>
            </w:r>
          </w:p>
          <w:p w:rsidR="00730950" w:rsidRPr="002568BF" w:rsidRDefault="00730950" w:rsidP="00730950">
            <w:pPr>
              <w:spacing w:line="280" w:lineRule="exact"/>
              <w:rPr>
                <w:rFonts w:asciiTheme="minorEastAsia" w:eastAsiaTheme="minorEastAsia" w:hAnsiTheme="minorEastAsia"/>
                <w:szCs w:val="21"/>
              </w:rPr>
            </w:pPr>
            <w:r w:rsidRPr="002568BF">
              <w:rPr>
                <w:rFonts w:asciiTheme="minorEastAsia" w:eastAsiaTheme="minorEastAsia" w:hAnsiTheme="minorEastAsia" w:hint="eastAsia"/>
                <w:szCs w:val="21"/>
              </w:rPr>
              <w:t>エ　体罰根絶に向け</w:t>
            </w:r>
          </w:p>
          <w:p w:rsidR="00730950" w:rsidRPr="002568BF" w:rsidRDefault="00730950" w:rsidP="00730950">
            <w:pPr>
              <w:spacing w:line="280" w:lineRule="exact"/>
              <w:rPr>
                <w:rFonts w:asciiTheme="minorEastAsia" w:eastAsiaTheme="minorEastAsia" w:hAnsiTheme="minorEastAsia"/>
                <w:szCs w:val="21"/>
              </w:rPr>
            </w:pPr>
            <w:r w:rsidRPr="002568BF">
              <w:rPr>
                <w:rFonts w:asciiTheme="minorEastAsia" w:eastAsiaTheme="minorEastAsia" w:hAnsiTheme="minorEastAsia" w:hint="eastAsia"/>
                <w:szCs w:val="21"/>
              </w:rPr>
              <w:t xml:space="preserve">　　た取組の充実</w:t>
            </w:r>
          </w:p>
        </w:tc>
        <w:tc>
          <w:tcPr>
            <w:tcW w:w="4253" w:type="dxa"/>
            <w:tcBorders>
              <w:right w:val="dashed" w:sz="4" w:space="0" w:color="auto"/>
            </w:tcBorders>
            <w:shd w:val="clear" w:color="auto" w:fill="auto"/>
          </w:tcPr>
          <w:p w:rsidR="0078729F" w:rsidRPr="002568BF" w:rsidRDefault="00C6182A" w:rsidP="001C6FE1">
            <w:pPr>
              <w:spacing w:line="280" w:lineRule="exact"/>
              <w:ind w:left="420" w:hangingChars="200" w:hanging="420"/>
              <w:rPr>
                <w:rFonts w:asciiTheme="minorEastAsia" w:eastAsiaTheme="minorEastAsia" w:hAnsiTheme="minorEastAsia"/>
                <w:szCs w:val="21"/>
              </w:rPr>
            </w:pPr>
            <w:r w:rsidRPr="002568BF">
              <w:rPr>
                <w:rFonts w:asciiTheme="minorEastAsia" w:eastAsiaTheme="minorEastAsia" w:hAnsiTheme="minorEastAsia" w:hint="eastAsia"/>
                <w:szCs w:val="21"/>
              </w:rPr>
              <w:t>ア・早朝立ち番指導（挨拶と自転車指導、遅刻指導）を継続徹底する。</w:t>
            </w:r>
          </w:p>
          <w:p w:rsidR="00183473" w:rsidRPr="002568BF" w:rsidRDefault="00183473" w:rsidP="00090DDB">
            <w:pPr>
              <w:spacing w:line="280" w:lineRule="exact"/>
              <w:rPr>
                <w:rFonts w:asciiTheme="minorEastAsia" w:eastAsiaTheme="minorEastAsia" w:hAnsiTheme="minorEastAsia"/>
                <w:szCs w:val="21"/>
              </w:rPr>
            </w:pPr>
          </w:p>
          <w:p w:rsidR="00730950" w:rsidRPr="002568BF" w:rsidRDefault="00730950" w:rsidP="00090DDB">
            <w:pPr>
              <w:spacing w:line="280" w:lineRule="exact"/>
              <w:rPr>
                <w:rFonts w:asciiTheme="minorEastAsia" w:eastAsiaTheme="minorEastAsia" w:hAnsiTheme="minorEastAsia"/>
                <w:szCs w:val="21"/>
              </w:rPr>
            </w:pPr>
          </w:p>
          <w:p w:rsidR="00730950" w:rsidRPr="002568BF" w:rsidRDefault="00730950" w:rsidP="00090DDB">
            <w:pPr>
              <w:spacing w:line="280" w:lineRule="exact"/>
              <w:rPr>
                <w:rFonts w:asciiTheme="minorEastAsia" w:eastAsiaTheme="minorEastAsia" w:hAnsiTheme="minorEastAsia"/>
                <w:szCs w:val="21"/>
              </w:rPr>
            </w:pPr>
          </w:p>
          <w:p w:rsidR="00730950" w:rsidRPr="002568BF" w:rsidRDefault="00730950" w:rsidP="00090DDB">
            <w:pPr>
              <w:spacing w:line="280" w:lineRule="exact"/>
              <w:rPr>
                <w:rFonts w:asciiTheme="minorEastAsia" w:eastAsiaTheme="minorEastAsia" w:hAnsiTheme="minorEastAsia"/>
                <w:szCs w:val="21"/>
              </w:rPr>
            </w:pPr>
          </w:p>
          <w:p w:rsidR="00C6182A" w:rsidRPr="002568BF" w:rsidRDefault="00C6182A" w:rsidP="001447A7">
            <w:pPr>
              <w:spacing w:line="280" w:lineRule="exact"/>
              <w:ind w:left="210" w:hangingChars="100" w:hanging="210"/>
              <w:rPr>
                <w:rFonts w:asciiTheme="minorEastAsia" w:eastAsiaTheme="minorEastAsia" w:hAnsiTheme="minorEastAsia"/>
                <w:szCs w:val="21"/>
                <w:u w:val="wave"/>
              </w:rPr>
            </w:pPr>
            <w:r w:rsidRPr="002568BF">
              <w:rPr>
                <w:rFonts w:asciiTheme="minorEastAsia" w:eastAsiaTheme="minorEastAsia" w:hAnsiTheme="minorEastAsia" w:hint="eastAsia"/>
                <w:szCs w:val="21"/>
              </w:rPr>
              <w:t>イ・</w:t>
            </w:r>
            <w:r w:rsidRPr="002568BF">
              <w:rPr>
                <w:rFonts w:asciiTheme="minorEastAsia" w:eastAsiaTheme="minorEastAsia" w:hAnsiTheme="minorEastAsia" w:hint="eastAsia"/>
                <w:szCs w:val="21"/>
                <w:u w:val="wave"/>
              </w:rPr>
              <w:t>普</w:t>
            </w:r>
            <w:r w:rsidRPr="002568BF">
              <w:rPr>
                <w:rFonts w:asciiTheme="minorEastAsia" w:eastAsiaTheme="minorEastAsia" w:hAnsiTheme="minorEastAsia" w:hint="eastAsia"/>
                <w:szCs w:val="21"/>
              </w:rPr>
              <w:t>通科生徒の</w:t>
            </w:r>
            <w:r w:rsidR="005472D1" w:rsidRPr="002568BF">
              <w:rPr>
                <w:rFonts w:asciiTheme="minorEastAsia" w:eastAsiaTheme="minorEastAsia" w:hAnsiTheme="minorEastAsia" w:hint="eastAsia"/>
                <w:szCs w:val="21"/>
              </w:rPr>
              <w:t>部活動</w:t>
            </w:r>
            <w:r w:rsidRPr="002568BF">
              <w:rPr>
                <w:rFonts w:asciiTheme="minorEastAsia" w:eastAsiaTheme="minorEastAsia" w:hAnsiTheme="minorEastAsia" w:hint="eastAsia"/>
                <w:szCs w:val="21"/>
              </w:rPr>
              <w:t>入部を</w:t>
            </w:r>
            <w:r w:rsidR="0073466A" w:rsidRPr="002568BF">
              <w:rPr>
                <w:rFonts w:asciiTheme="minorEastAsia" w:eastAsiaTheme="minorEastAsia" w:hAnsiTheme="minorEastAsia" w:hint="eastAsia"/>
                <w:szCs w:val="21"/>
              </w:rPr>
              <w:t>促進</w:t>
            </w:r>
            <w:r w:rsidRPr="002568BF">
              <w:rPr>
                <w:rFonts w:asciiTheme="minorEastAsia" w:eastAsiaTheme="minorEastAsia" w:hAnsiTheme="minorEastAsia" w:hint="eastAsia"/>
                <w:szCs w:val="21"/>
              </w:rPr>
              <w:t>する</w:t>
            </w:r>
            <w:r w:rsidR="001447A7" w:rsidRPr="002568BF">
              <w:rPr>
                <w:rFonts w:asciiTheme="minorEastAsia" w:eastAsiaTheme="minorEastAsia" w:hAnsiTheme="minorEastAsia" w:hint="eastAsia"/>
                <w:szCs w:val="21"/>
              </w:rPr>
              <w:t>ため、新たな取組みを検討・実施する</w:t>
            </w:r>
            <w:r w:rsidRPr="002568BF">
              <w:rPr>
                <w:rFonts w:asciiTheme="minorEastAsia" w:eastAsiaTheme="minorEastAsia" w:hAnsiTheme="minorEastAsia" w:hint="eastAsia"/>
                <w:szCs w:val="21"/>
              </w:rPr>
              <w:t>。</w:t>
            </w:r>
          </w:p>
          <w:p w:rsidR="00886AF5" w:rsidRPr="002568BF" w:rsidRDefault="00886AF5" w:rsidP="002E0FBD">
            <w:pPr>
              <w:spacing w:line="280" w:lineRule="exact"/>
              <w:ind w:left="420" w:hangingChars="200" w:hanging="420"/>
              <w:rPr>
                <w:rFonts w:asciiTheme="minorEastAsia" w:eastAsiaTheme="minorEastAsia" w:hAnsiTheme="minorEastAsia"/>
                <w:szCs w:val="21"/>
              </w:rPr>
            </w:pPr>
            <w:r w:rsidRPr="002568BF">
              <w:rPr>
                <w:rFonts w:asciiTheme="minorEastAsia" w:eastAsiaTheme="minorEastAsia" w:hAnsiTheme="minorEastAsia" w:hint="eastAsia"/>
                <w:szCs w:val="21"/>
              </w:rPr>
              <w:t xml:space="preserve">　</w:t>
            </w:r>
          </w:p>
          <w:p w:rsidR="00467F55" w:rsidRPr="002568BF" w:rsidRDefault="00886AF5" w:rsidP="008D2915">
            <w:pPr>
              <w:spacing w:line="280" w:lineRule="exact"/>
              <w:ind w:leftChars="100" w:left="210"/>
              <w:rPr>
                <w:rFonts w:asciiTheme="minorEastAsia" w:eastAsiaTheme="minorEastAsia" w:hAnsiTheme="minorEastAsia"/>
                <w:szCs w:val="21"/>
              </w:rPr>
            </w:pPr>
            <w:r w:rsidRPr="002568BF">
              <w:rPr>
                <w:rFonts w:asciiTheme="minorEastAsia" w:eastAsiaTheme="minorEastAsia" w:hAnsiTheme="minorEastAsia" w:hint="eastAsia"/>
                <w:szCs w:val="21"/>
              </w:rPr>
              <w:t>・</w:t>
            </w:r>
            <w:r w:rsidR="0023068A" w:rsidRPr="002568BF">
              <w:rPr>
                <w:rFonts w:asciiTheme="minorEastAsia" w:eastAsiaTheme="minorEastAsia" w:hAnsiTheme="minorEastAsia" w:hint="eastAsia"/>
                <w:szCs w:val="21"/>
              </w:rPr>
              <w:t>同窓会</w:t>
            </w:r>
            <w:r w:rsidR="00E70F09" w:rsidRPr="002568BF">
              <w:rPr>
                <w:rFonts w:asciiTheme="minorEastAsia" w:eastAsiaTheme="minorEastAsia" w:hAnsiTheme="minorEastAsia" w:hint="eastAsia"/>
                <w:szCs w:val="21"/>
              </w:rPr>
              <w:t>（「踏翔会」）</w:t>
            </w:r>
            <w:r w:rsidR="0023068A" w:rsidRPr="002568BF">
              <w:rPr>
                <w:rFonts w:asciiTheme="minorEastAsia" w:eastAsiaTheme="minorEastAsia" w:hAnsiTheme="minorEastAsia" w:hint="eastAsia"/>
                <w:szCs w:val="21"/>
              </w:rPr>
              <w:t>及び</w:t>
            </w:r>
            <w:r w:rsidRPr="002568BF">
              <w:rPr>
                <w:rFonts w:asciiTheme="minorEastAsia" w:eastAsiaTheme="minorEastAsia" w:hAnsiTheme="minorEastAsia" w:hint="eastAsia"/>
                <w:szCs w:val="21"/>
              </w:rPr>
              <w:t>運動部OB・OG組織（「踏翔体育会」）の連携促進により、一層の運動部活動の活性化を図る。</w:t>
            </w:r>
          </w:p>
          <w:p w:rsidR="001447A7" w:rsidRPr="002568BF" w:rsidRDefault="001447A7" w:rsidP="00730950">
            <w:pPr>
              <w:spacing w:line="280" w:lineRule="exact"/>
              <w:rPr>
                <w:rFonts w:asciiTheme="minorEastAsia" w:eastAsiaTheme="minorEastAsia" w:hAnsiTheme="minorEastAsia"/>
                <w:szCs w:val="21"/>
              </w:rPr>
            </w:pPr>
          </w:p>
          <w:p w:rsidR="00C6182A" w:rsidRPr="002568BF" w:rsidRDefault="00C6182A" w:rsidP="00730950">
            <w:pPr>
              <w:spacing w:line="280" w:lineRule="exact"/>
              <w:rPr>
                <w:rFonts w:asciiTheme="minorEastAsia" w:eastAsiaTheme="minorEastAsia" w:hAnsiTheme="minorEastAsia"/>
                <w:szCs w:val="21"/>
              </w:rPr>
            </w:pPr>
            <w:r w:rsidRPr="002568BF">
              <w:rPr>
                <w:rFonts w:asciiTheme="minorEastAsia" w:eastAsiaTheme="minorEastAsia" w:hAnsiTheme="minorEastAsia" w:hint="eastAsia"/>
                <w:szCs w:val="21"/>
              </w:rPr>
              <w:t>ウ・</w:t>
            </w:r>
            <w:r w:rsidR="00730950" w:rsidRPr="002568BF">
              <w:rPr>
                <w:rFonts w:asciiTheme="minorEastAsia" w:eastAsiaTheme="minorEastAsia" w:hAnsiTheme="minorEastAsia" w:hint="eastAsia"/>
                <w:szCs w:val="21"/>
              </w:rPr>
              <w:t>教育相談室の有効活用を促進する。</w:t>
            </w:r>
          </w:p>
          <w:p w:rsidR="00730950" w:rsidRPr="002568BF" w:rsidRDefault="00997CF9" w:rsidP="00704F14">
            <w:pPr>
              <w:spacing w:line="280" w:lineRule="exact"/>
              <w:ind w:left="420" w:hangingChars="200" w:hanging="420"/>
              <w:rPr>
                <w:rFonts w:asciiTheme="minorEastAsia" w:eastAsiaTheme="minorEastAsia" w:hAnsiTheme="minorEastAsia"/>
                <w:szCs w:val="21"/>
              </w:rPr>
            </w:pPr>
            <w:r w:rsidRPr="002568BF">
              <w:rPr>
                <w:rFonts w:asciiTheme="minorEastAsia" w:eastAsiaTheme="minorEastAsia" w:hAnsiTheme="minorEastAsia" w:hint="eastAsia"/>
                <w:szCs w:val="21"/>
              </w:rPr>
              <w:t xml:space="preserve">　・人権学習の</w:t>
            </w:r>
            <w:r w:rsidR="00704F14" w:rsidRPr="002568BF">
              <w:rPr>
                <w:rFonts w:asciiTheme="minorEastAsia" w:eastAsiaTheme="minorEastAsia" w:hAnsiTheme="minorEastAsia" w:hint="eastAsia"/>
                <w:szCs w:val="21"/>
              </w:rPr>
              <w:t>内容充実を図り、生徒・教職員の人権意識の高揚を図る。</w:t>
            </w:r>
          </w:p>
          <w:p w:rsidR="00730950" w:rsidRPr="002568BF" w:rsidRDefault="00730950" w:rsidP="00730950">
            <w:pPr>
              <w:spacing w:line="280" w:lineRule="exact"/>
              <w:rPr>
                <w:rFonts w:asciiTheme="minorEastAsia" w:eastAsiaTheme="minorEastAsia" w:hAnsiTheme="minorEastAsia"/>
                <w:szCs w:val="21"/>
              </w:rPr>
            </w:pPr>
          </w:p>
          <w:p w:rsidR="00704F14" w:rsidRPr="002568BF" w:rsidRDefault="00704F14" w:rsidP="00730950">
            <w:pPr>
              <w:spacing w:line="280" w:lineRule="exact"/>
              <w:rPr>
                <w:rFonts w:asciiTheme="minorEastAsia" w:eastAsiaTheme="minorEastAsia" w:hAnsiTheme="minorEastAsia"/>
                <w:szCs w:val="21"/>
              </w:rPr>
            </w:pPr>
          </w:p>
          <w:p w:rsidR="00704F14" w:rsidRPr="002568BF" w:rsidRDefault="00704F14" w:rsidP="00730950">
            <w:pPr>
              <w:spacing w:line="280" w:lineRule="exact"/>
              <w:rPr>
                <w:rFonts w:asciiTheme="minorEastAsia" w:eastAsiaTheme="minorEastAsia" w:hAnsiTheme="minorEastAsia"/>
                <w:szCs w:val="21"/>
              </w:rPr>
            </w:pPr>
          </w:p>
          <w:p w:rsidR="00704F14" w:rsidRPr="002568BF" w:rsidRDefault="00704F14" w:rsidP="00730950">
            <w:pPr>
              <w:spacing w:line="280" w:lineRule="exact"/>
              <w:rPr>
                <w:rFonts w:asciiTheme="minorEastAsia" w:eastAsiaTheme="minorEastAsia" w:hAnsiTheme="minorEastAsia"/>
                <w:szCs w:val="21"/>
              </w:rPr>
            </w:pPr>
          </w:p>
          <w:p w:rsidR="00F91835" w:rsidRPr="002568BF" w:rsidRDefault="00F91835" w:rsidP="00730950">
            <w:pPr>
              <w:spacing w:line="280" w:lineRule="exact"/>
              <w:rPr>
                <w:rFonts w:asciiTheme="minorEastAsia" w:eastAsiaTheme="minorEastAsia" w:hAnsiTheme="minorEastAsia"/>
                <w:szCs w:val="21"/>
              </w:rPr>
            </w:pPr>
          </w:p>
          <w:p w:rsidR="00F91835" w:rsidRPr="002568BF" w:rsidRDefault="00F91835" w:rsidP="00730950">
            <w:pPr>
              <w:spacing w:line="280" w:lineRule="exact"/>
              <w:rPr>
                <w:rFonts w:asciiTheme="minorEastAsia" w:eastAsiaTheme="minorEastAsia" w:hAnsiTheme="minorEastAsia"/>
                <w:szCs w:val="21"/>
              </w:rPr>
            </w:pPr>
          </w:p>
          <w:p w:rsidR="00F91835" w:rsidRPr="002568BF" w:rsidRDefault="00F91835" w:rsidP="00730950">
            <w:pPr>
              <w:spacing w:line="280" w:lineRule="exact"/>
              <w:rPr>
                <w:rFonts w:asciiTheme="minorEastAsia" w:eastAsiaTheme="minorEastAsia" w:hAnsiTheme="minorEastAsia"/>
                <w:szCs w:val="21"/>
              </w:rPr>
            </w:pPr>
          </w:p>
          <w:p w:rsidR="001C6FE1" w:rsidRPr="002568BF" w:rsidRDefault="001C6FE1" w:rsidP="001C6FE1">
            <w:pPr>
              <w:spacing w:line="280" w:lineRule="exact"/>
              <w:ind w:left="420" w:hangingChars="200" w:hanging="420"/>
              <w:rPr>
                <w:rFonts w:asciiTheme="minorEastAsia" w:eastAsiaTheme="minorEastAsia" w:hAnsiTheme="minorEastAsia"/>
                <w:szCs w:val="21"/>
              </w:rPr>
            </w:pPr>
          </w:p>
          <w:p w:rsidR="00730950" w:rsidRPr="002568BF" w:rsidRDefault="00730950" w:rsidP="001C6FE1">
            <w:pPr>
              <w:spacing w:line="280" w:lineRule="exact"/>
              <w:ind w:left="420" w:hangingChars="200" w:hanging="420"/>
              <w:rPr>
                <w:rFonts w:asciiTheme="minorEastAsia" w:eastAsiaTheme="minorEastAsia" w:hAnsiTheme="minorEastAsia"/>
                <w:szCs w:val="21"/>
              </w:rPr>
            </w:pPr>
            <w:r w:rsidRPr="002568BF">
              <w:rPr>
                <w:rFonts w:asciiTheme="minorEastAsia" w:eastAsiaTheme="minorEastAsia" w:hAnsiTheme="minorEastAsia" w:hint="eastAsia"/>
                <w:szCs w:val="21"/>
              </w:rPr>
              <w:t>エ・教職員に対する体罰根絶に向けた校内研修を充実させ</w:t>
            </w:r>
            <w:r w:rsidR="007F00BC" w:rsidRPr="002568BF">
              <w:rPr>
                <w:rFonts w:asciiTheme="minorEastAsia" w:eastAsiaTheme="minorEastAsia" w:hAnsiTheme="minorEastAsia" w:hint="eastAsia"/>
                <w:szCs w:val="21"/>
              </w:rPr>
              <w:t>、正しい部活動指導の在り方について意識高揚を図</w:t>
            </w:r>
            <w:r w:rsidRPr="002568BF">
              <w:rPr>
                <w:rFonts w:asciiTheme="minorEastAsia" w:eastAsiaTheme="minorEastAsia" w:hAnsiTheme="minorEastAsia" w:hint="eastAsia"/>
                <w:szCs w:val="21"/>
              </w:rPr>
              <w:t>る。</w:t>
            </w:r>
          </w:p>
        </w:tc>
        <w:tc>
          <w:tcPr>
            <w:tcW w:w="3969" w:type="dxa"/>
            <w:tcBorders>
              <w:right w:val="dashed" w:sz="4" w:space="0" w:color="auto"/>
            </w:tcBorders>
          </w:tcPr>
          <w:p w:rsidR="0078729F" w:rsidRPr="002568BF" w:rsidRDefault="007370EA" w:rsidP="00A00150">
            <w:pPr>
              <w:spacing w:line="280" w:lineRule="exact"/>
              <w:ind w:left="210" w:hangingChars="100" w:hanging="210"/>
              <w:rPr>
                <w:rFonts w:asciiTheme="minorEastAsia" w:eastAsiaTheme="minorEastAsia" w:hAnsiTheme="minorEastAsia"/>
                <w:color w:val="000000"/>
                <w:szCs w:val="21"/>
              </w:rPr>
            </w:pPr>
            <w:r w:rsidRPr="002568BF">
              <w:rPr>
                <w:rFonts w:asciiTheme="minorEastAsia" w:eastAsiaTheme="minorEastAsia" w:hAnsiTheme="minorEastAsia" w:hint="eastAsia"/>
                <w:color w:val="000000"/>
                <w:szCs w:val="21"/>
              </w:rPr>
              <w:t>ア・</w:t>
            </w:r>
            <w:r w:rsidR="0027737D" w:rsidRPr="002568BF">
              <w:rPr>
                <w:rFonts w:asciiTheme="minorEastAsia" w:eastAsiaTheme="minorEastAsia" w:hAnsiTheme="minorEastAsia" w:hint="eastAsia"/>
                <w:color w:val="000000"/>
                <w:szCs w:val="21"/>
              </w:rPr>
              <w:t>遅刻者数</w:t>
            </w:r>
            <w:r w:rsidR="00941435">
              <w:rPr>
                <w:rFonts w:asciiTheme="minorEastAsia" w:eastAsiaTheme="minorEastAsia" w:hAnsiTheme="minorEastAsia" w:hint="eastAsia"/>
                <w:color w:val="000000"/>
                <w:szCs w:val="21"/>
              </w:rPr>
              <w:t>5</w:t>
            </w:r>
            <w:r w:rsidR="0027737D" w:rsidRPr="002568BF">
              <w:rPr>
                <w:rFonts w:asciiTheme="minorEastAsia" w:eastAsiaTheme="minorEastAsia" w:hAnsiTheme="minorEastAsia" w:hint="eastAsia"/>
                <w:color w:val="000000"/>
                <w:szCs w:val="21"/>
              </w:rPr>
              <w:t>00件以下</w:t>
            </w:r>
            <w:r w:rsidR="0073466A" w:rsidRPr="002568BF">
              <w:rPr>
                <w:rFonts w:asciiTheme="minorEastAsia" w:eastAsiaTheme="minorEastAsia" w:hAnsiTheme="minorEastAsia" w:hint="eastAsia"/>
                <w:color w:val="000000"/>
                <w:szCs w:val="21"/>
              </w:rPr>
              <w:t>を</w:t>
            </w:r>
            <w:r w:rsidR="00941435">
              <w:rPr>
                <w:rFonts w:asciiTheme="minorEastAsia" w:eastAsiaTheme="minorEastAsia" w:hAnsiTheme="minorEastAsia" w:hint="eastAsia"/>
                <w:color w:val="000000"/>
                <w:szCs w:val="21"/>
              </w:rPr>
              <w:t>目標と</w:t>
            </w:r>
            <w:r w:rsidR="00402F25" w:rsidRPr="002568BF">
              <w:rPr>
                <w:rFonts w:asciiTheme="minorEastAsia" w:eastAsiaTheme="minorEastAsia" w:hAnsiTheme="minorEastAsia" w:hint="eastAsia"/>
                <w:color w:val="000000"/>
                <w:szCs w:val="21"/>
              </w:rPr>
              <w:t>する</w:t>
            </w:r>
            <w:r w:rsidR="0027737D" w:rsidRPr="002568BF">
              <w:rPr>
                <w:rFonts w:asciiTheme="minorEastAsia" w:eastAsiaTheme="minorEastAsia" w:hAnsiTheme="minorEastAsia" w:hint="eastAsia"/>
                <w:color w:val="000000"/>
                <w:szCs w:val="21"/>
              </w:rPr>
              <w:t>。</w:t>
            </w:r>
            <w:r w:rsidR="0008433E" w:rsidRPr="002568BF">
              <w:rPr>
                <w:rFonts w:asciiTheme="minorEastAsia" w:eastAsiaTheme="minorEastAsia" w:hAnsiTheme="minorEastAsia" w:hint="eastAsia"/>
                <w:color w:val="000000"/>
                <w:szCs w:val="21"/>
              </w:rPr>
              <w:t>（H2</w:t>
            </w:r>
            <w:r w:rsidR="00CD787F" w:rsidRPr="002568BF">
              <w:rPr>
                <w:rFonts w:asciiTheme="minorEastAsia" w:eastAsiaTheme="minorEastAsia" w:hAnsiTheme="minorEastAsia" w:hint="eastAsia"/>
                <w:color w:val="000000"/>
                <w:szCs w:val="21"/>
              </w:rPr>
              <w:t>8</w:t>
            </w:r>
            <w:r w:rsidR="0008433E" w:rsidRPr="002568BF">
              <w:rPr>
                <w:rFonts w:asciiTheme="minorEastAsia" w:eastAsiaTheme="minorEastAsia" w:hAnsiTheme="minorEastAsia" w:hint="eastAsia"/>
                <w:color w:val="000000"/>
                <w:szCs w:val="21"/>
              </w:rPr>
              <w:t>：</w:t>
            </w:r>
            <w:r w:rsidR="00941435">
              <w:rPr>
                <w:rFonts w:asciiTheme="minorEastAsia" w:eastAsiaTheme="minorEastAsia" w:hAnsiTheme="minorEastAsia" w:hint="eastAsia"/>
                <w:color w:val="000000"/>
                <w:szCs w:val="21"/>
              </w:rPr>
              <w:t>638</w:t>
            </w:r>
            <w:r w:rsidR="006E0C45" w:rsidRPr="002568BF">
              <w:rPr>
                <w:rFonts w:asciiTheme="minorEastAsia" w:eastAsiaTheme="minorEastAsia" w:hAnsiTheme="minorEastAsia" w:hint="eastAsia"/>
                <w:color w:val="000000"/>
                <w:szCs w:val="21"/>
              </w:rPr>
              <w:t>件</w:t>
            </w:r>
            <w:r w:rsidR="0008433E" w:rsidRPr="002568BF">
              <w:rPr>
                <w:rFonts w:asciiTheme="minorEastAsia" w:eastAsiaTheme="minorEastAsia" w:hAnsiTheme="minorEastAsia" w:hint="eastAsia"/>
                <w:color w:val="000000"/>
                <w:szCs w:val="21"/>
              </w:rPr>
              <w:t>）</w:t>
            </w:r>
          </w:p>
          <w:p w:rsidR="006E0C45" w:rsidRPr="002568BF" w:rsidRDefault="00730950" w:rsidP="006E0C45">
            <w:pPr>
              <w:spacing w:line="280" w:lineRule="exact"/>
              <w:ind w:left="210" w:hangingChars="100" w:hanging="210"/>
              <w:rPr>
                <w:rFonts w:asciiTheme="minorEastAsia" w:eastAsiaTheme="minorEastAsia" w:hAnsiTheme="minorEastAsia"/>
                <w:color w:val="000000"/>
                <w:szCs w:val="21"/>
              </w:rPr>
            </w:pPr>
            <w:r w:rsidRPr="002568BF">
              <w:rPr>
                <w:rFonts w:asciiTheme="minorEastAsia" w:eastAsiaTheme="minorEastAsia" w:hAnsiTheme="minorEastAsia" w:hint="eastAsia"/>
                <w:color w:val="000000"/>
                <w:szCs w:val="21"/>
              </w:rPr>
              <w:t xml:space="preserve">　・学校教育自己診断において、「日常のあいさつをきちんとできている。」という回答率を</w:t>
            </w:r>
            <w:r w:rsidR="00021BC1" w:rsidRPr="002568BF">
              <w:rPr>
                <w:rFonts w:asciiTheme="minorEastAsia" w:eastAsiaTheme="minorEastAsia" w:hAnsiTheme="minorEastAsia" w:hint="eastAsia"/>
                <w:color w:val="000000"/>
                <w:szCs w:val="21"/>
              </w:rPr>
              <w:t>98</w:t>
            </w:r>
            <w:r w:rsidRPr="002568BF">
              <w:rPr>
                <w:rFonts w:asciiTheme="minorEastAsia" w:eastAsiaTheme="minorEastAsia" w:hAnsiTheme="minorEastAsia" w:hint="eastAsia"/>
                <w:color w:val="000000"/>
                <w:szCs w:val="21"/>
              </w:rPr>
              <w:t>％以上とする。</w:t>
            </w:r>
            <w:r w:rsidR="0008433E" w:rsidRPr="002568BF">
              <w:rPr>
                <w:rFonts w:asciiTheme="minorEastAsia" w:eastAsiaTheme="minorEastAsia" w:hAnsiTheme="minorEastAsia" w:hint="eastAsia"/>
                <w:color w:val="000000"/>
                <w:szCs w:val="21"/>
              </w:rPr>
              <w:t>（H2</w:t>
            </w:r>
            <w:r w:rsidR="00CD787F" w:rsidRPr="002568BF">
              <w:rPr>
                <w:rFonts w:asciiTheme="minorEastAsia" w:eastAsiaTheme="minorEastAsia" w:hAnsiTheme="minorEastAsia" w:hint="eastAsia"/>
                <w:color w:val="000000"/>
                <w:szCs w:val="21"/>
              </w:rPr>
              <w:t>8</w:t>
            </w:r>
            <w:r w:rsidR="0008433E" w:rsidRPr="002568BF">
              <w:rPr>
                <w:rFonts w:asciiTheme="minorEastAsia" w:eastAsiaTheme="minorEastAsia" w:hAnsiTheme="minorEastAsia" w:hint="eastAsia"/>
                <w:color w:val="000000"/>
                <w:szCs w:val="21"/>
              </w:rPr>
              <w:t>：</w:t>
            </w:r>
            <w:r w:rsidR="006E0C45" w:rsidRPr="002568BF">
              <w:rPr>
                <w:rFonts w:asciiTheme="minorEastAsia" w:eastAsiaTheme="minorEastAsia" w:hAnsiTheme="minorEastAsia" w:hint="eastAsia"/>
                <w:color w:val="000000"/>
                <w:szCs w:val="21"/>
              </w:rPr>
              <w:t>普通科</w:t>
            </w:r>
            <w:r w:rsidR="00021BC1" w:rsidRPr="002568BF">
              <w:rPr>
                <w:rFonts w:asciiTheme="minorEastAsia" w:eastAsiaTheme="minorEastAsia" w:hAnsiTheme="minorEastAsia" w:hint="eastAsia"/>
                <w:color w:val="000000"/>
                <w:szCs w:val="21"/>
              </w:rPr>
              <w:t>87.6</w:t>
            </w:r>
            <w:r w:rsidR="006E0C45" w:rsidRPr="002568BF">
              <w:rPr>
                <w:rFonts w:asciiTheme="minorEastAsia" w:eastAsiaTheme="minorEastAsia" w:hAnsiTheme="minorEastAsia" w:hint="eastAsia"/>
                <w:color w:val="000000"/>
                <w:szCs w:val="21"/>
              </w:rPr>
              <w:t>％、体育科</w:t>
            </w:r>
            <w:r w:rsidR="00021BC1" w:rsidRPr="002568BF">
              <w:rPr>
                <w:rFonts w:asciiTheme="minorEastAsia" w:eastAsiaTheme="minorEastAsia" w:hAnsiTheme="minorEastAsia" w:hint="eastAsia"/>
                <w:color w:val="000000"/>
                <w:szCs w:val="21"/>
              </w:rPr>
              <w:t>98.3</w:t>
            </w:r>
            <w:r w:rsidR="006E0C45" w:rsidRPr="002568BF">
              <w:rPr>
                <w:rFonts w:asciiTheme="minorEastAsia" w:eastAsiaTheme="minorEastAsia" w:hAnsiTheme="minorEastAsia" w:hint="eastAsia"/>
                <w:color w:val="000000"/>
                <w:szCs w:val="21"/>
              </w:rPr>
              <w:t>％）</w:t>
            </w:r>
          </w:p>
          <w:p w:rsidR="0027737D" w:rsidRPr="002568BF" w:rsidRDefault="0027737D" w:rsidP="00090DDB">
            <w:pPr>
              <w:spacing w:line="280" w:lineRule="exact"/>
              <w:ind w:left="420" w:hangingChars="200" w:hanging="420"/>
              <w:rPr>
                <w:rFonts w:asciiTheme="minorEastAsia" w:eastAsiaTheme="minorEastAsia" w:hAnsiTheme="minorEastAsia"/>
                <w:color w:val="000000"/>
                <w:szCs w:val="21"/>
              </w:rPr>
            </w:pPr>
            <w:r w:rsidRPr="002568BF">
              <w:rPr>
                <w:rFonts w:asciiTheme="minorEastAsia" w:eastAsiaTheme="minorEastAsia" w:hAnsiTheme="minorEastAsia" w:hint="eastAsia"/>
                <w:color w:val="000000"/>
                <w:szCs w:val="21"/>
              </w:rPr>
              <w:t>イ・普通科</w:t>
            </w:r>
            <w:r w:rsidR="00730950" w:rsidRPr="002568BF">
              <w:rPr>
                <w:rFonts w:asciiTheme="minorEastAsia" w:eastAsiaTheme="minorEastAsia" w:hAnsiTheme="minorEastAsia" w:hint="eastAsia"/>
                <w:color w:val="000000"/>
                <w:szCs w:val="21"/>
              </w:rPr>
              <w:t>の</w:t>
            </w:r>
            <w:r w:rsidRPr="002568BF">
              <w:rPr>
                <w:rFonts w:asciiTheme="minorEastAsia" w:eastAsiaTheme="minorEastAsia" w:hAnsiTheme="minorEastAsia" w:hint="eastAsia"/>
                <w:color w:val="000000"/>
                <w:szCs w:val="21"/>
              </w:rPr>
              <w:t>部活動入部率</w:t>
            </w:r>
            <w:r w:rsidR="00730950" w:rsidRPr="002568BF">
              <w:rPr>
                <w:rFonts w:asciiTheme="minorEastAsia" w:eastAsiaTheme="minorEastAsia" w:hAnsiTheme="minorEastAsia" w:hint="eastAsia"/>
                <w:color w:val="000000"/>
                <w:szCs w:val="21"/>
              </w:rPr>
              <w:t>を</w:t>
            </w:r>
            <w:r w:rsidR="00021BC1" w:rsidRPr="002568BF">
              <w:rPr>
                <w:rFonts w:asciiTheme="minorEastAsia" w:eastAsiaTheme="minorEastAsia" w:hAnsiTheme="minorEastAsia" w:hint="eastAsia"/>
                <w:color w:val="000000"/>
                <w:szCs w:val="21"/>
              </w:rPr>
              <w:t>70</w:t>
            </w:r>
            <w:r w:rsidRPr="002568BF">
              <w:rPr>
                <w:rFonts w:asciiTheme="minorEastAsia" w:eastAsiaTheme="minorEastAsia" w:hAnsiTheme="minorEastAsia" w:hint="eastAsia"/>
                <w:color w:val="000000"/>
                <w:szCs w:val="21"/>
              </w:rPr>
              <w:t>％以上</w:t>
            </w:r>
            <w:r w:rsidR="0073466A" w:rsidRPr="002568BF">
              <w:rPr>
                <w:rFonts w:asciiTheme="minorEastAsia" w:eastAsiaTheme="minorEastAsia" w:hAnsiTheme="minorEastAsia" w:hint="eastAsia"/>
                <w:color w:val="000000"/>
                <w:szCs w:val="21"/>
              </w:rPr>
              <w:t>とする。</w:t>
            </w:r>
            <w:r w:rsidR="0008433E" w:rsidRPr="002568BF">
              <w:rPr>
                <w:rFonts w:asciiTheme="minorEastAsia" w:eastAsiaTheme="minorEastAsia" w:hAnsiTheme="minorEastAsia" w:hint="eastAsia"/>
                <w:color w:val="000000"/>
                <w:szCs w:val="21"/>
              </w:rPr>
              <w:t>（H2</w:t>
            </w:r>
            <w:r w:rsidR="00CD787F" w:rsidRPr="002568BF">
              <w:rPr>
                <w:rFonts w:asciiTheme="minorEastAsia" w:eastAsiaTheme="minorEastAsia" w:hAnsiTheme="minorEastAsia" w:hint="eastAsia"/>
                <w:color w:val="000000"/>
                <w:szCs w:val="21"/>
              </w:rPr>
              <w:t>8</w:t>
            </w:r>
            <w:r w:rsidR="0008433E" w:rsidRPr="002568BF">
              <w:rPr>
                <w:rFonts w:asciiTheme="minorEastAsia" w:eastAsiaTheme="minorEastAsia" w:hAnsiTheme="minorEastAsia" w:hint="eastAsia"/>
                <w:color w:val="000000"/>
                <w:szCs w:val="21"/>
              </w:rPr>
              <w:t>：</w:t>
            </w:r>
            <w:r w:rsidR="006E0C45" w:rsidRPr="002568BF">
              <w:rPr>
                <w:rFonts w:asciiTheme="minorEastAsia" w:eastAsiaTheme="minorEastAsia" w:hAnsiTheme="minorEastAsia" w:hint="eastAsia"/>
                <w:color w:val="000000"/>
                <w:szCs w:val="21"/>
              </w:rPr>
              <w:t>男子</w:t>
            </w:r>
            <w:r w:rsidR="00021BC1" w:rsidRPr="002568BF">
              <w:rPr>
                <w:rFonts w:asciiTheme="minorEastAsia" w:eastAsiaTheme="minorEastAsia" w:hAnsiTheme="minorEastAsia" w:hint="eastAsia"/>
                <w:color w:val="000000"/>
                <w:szCs w:val="21"/>
              </w:rPr>
              <w:t>65.6</w:t>
            </w:r>
            <w:r w:rsidR="006E0C45" w:rsidRPr="002568BF">
              <w:rPr>
                <w:rFonts w:asciiTheme="minorEastAsia" w:eastAsiaTheme="minorEastAsia" w:hAnsiTheme="minorEastAsia" w:hint="eastAsia"/>
                <w:color w:val="000000"/>
                <w:szCs w:val="21"/>
              </w:rPr>
              <w:t>％、女子</w:t>
            </w:r>
            <w:r w:rsidR="00021BC1" w:rsidRPr="002568BF">
              <w:rPr>
                <w:rFonts w:asciiTheme="minorEastAsia" w:eastAsiaTheme="minorEastAsia" w:hAnsiTheme="minorEastAsia" w:hint="eastAsia"/>
                <w:color w:val="000000"/>
                <w:szCs w:val="21"/>
              </w:rPr>
              <w:t>45.4</w:t>
            </w:r>
            <w:r w:rsidR="006E0C45" w:rsidRPr="002568BF">
              <w:rPr>
                <w:rFonts w:asciiTheme="minorEastAsia" w:eastAsiaTheme="minorEastAsia" w:hAnsiTheme="minorEastAsia" w:hint="eastAsia"/>
                <w:color w:val="000000"/>
                <w:szCs w:val="21"/>
              </w:rPr>
              <w:t>％</w:t>
            </w:r>
            <w:r w:rsidR="0008433E" w:rsidRPr="002568BF">
              <w:rPr>
                <w:rFonts w:asciiTheme="minorEastAsia" w:eastAsiaTheme="minorEastAsia" w:hAnsiTheme="minorEastAsia" w:hint="eastAsia"/>
                <w:color w:val="000000"/>
                <w:szCs w:val="21"/>
              </w:rPr>
              <w:t>）</w:t>
            </w:r>
            <w:r w:rsidR="00C37DCF" w:rsidRPr="002568BF">
              <w:rPr>
                <w:rFonts w:asciiTheme="minorEastAsia" w:eastAsiaTheme="minorEastAsia" w:hAnsiTheme="minorEastAsia" w:hint="eastAsia"/>
                <w:color w:val="000000"/>
                <w:szCs w:val="21"/>
              </w:rPr>
              <w:t xml:space="preserve">　</w:t>
            </w:r>
          </w:p>
          <w:p w:rsidR="00886AF5" w:rsidRPr="002568BF" w:rsidRDefault="00886AF5" w:rsidP="006E0C45">
            <w:pPr>
              <w:spacing w:line="280" w:lineRule="exact"/>
              <w:ind w:left="210" w:hangingChars="100" w:hanging="210"/>
              <w:rPr>
                <w:rFonts w:asciiTheme="minorEastAsia" w:eastAsiaTheme="minorEastAsia" w:hAnsiTheme="minorEastAsia"/>
                <w:color w:val="000000"/>
                <w:szCs w:val="21"/>
              </w:rPr>
            </w:pPr>
            <w:r w:rsidRPr="002568BF">
              <w:rPr>
                <w:rFonts w:asciiTheme="minorEastAsia" w:eastAsiaTheme="minorEastAsia" w:hAnsiTheme="minorEastAsia" w:hint="eastAsia"/>
                <w:color w:val="000000"/>
                <w:szCs w:val="21"/>
              </w:rPr>
              <w:t xml:space="preserve">　・「踏翔体育会」定例総会の参加者数を</w:t>
            </w:r>
            <w:r w:rsidR="00021BC1" w:rsidRPr="002568BF">
              <w:rPr>
                <w:rFonts w:asciiTheme="minorEastAsia" w:eastAsiaTheme="minorEastAsia" w:hAnsiTheme="minorEastAsia" w:hint="eastAsia"/>
                <w:color w:val="000000"/>
                <w:szCs w:val="21"/>
              </w:rPr>
              <w:t>150名以上</w:t>
            </w:r>
            <w:r w:rsidRPr="002568BF">
              <w:rPr>
                <w:rFonts w:asciiTheme="minorEastAsia" w:eastAsiaTheme="minorEastAsia" w:hAnsiTheme="minorEastAsia" w:hint="eastAsia"/>
                <w:color w:val="000000"/>
                <w:szCs w:val="21"/>
              </w:rPr>
              <w:t>とする。（H2</w:t>
            </w:r>
            <w:r w:rsidR="00CD787F" w:rsidRPr="002568BF">
              <w:rPr>
                <w:rFonts w:asciiTheme="minorEastAsia" w:eastAsiaTheme="minorEastAsia" w:hAnsiTheme="minorEastAsia" w:hint="eastAsia"/>
                <w:color w:val="000000"/>
                <w:szCs w:val="21"/>
              </w:rPr>
              <w:t>8</w:t>
            </w:r>
            <w:r w:rsidRPr="002568BF">
              <w:rPr>
                <w:rFonts w:asciiTheme="minorEastAsia" w:eastAsiaTheme="minorEastAsia" w:hAnsiTheme="minorEastAsia" w:hint="eastAsia"/>
                <w:color w:val="000000"/>
                <w:szCs w:val="21"/>
              </w:rPr>
              <w:t>：</w:t>
            </w:r>
            <w:r w:rsidR="00E70F09" w:rsidRPr="002568BF">
              <w:rPr>
                <w:rFonts w:asciiTheme="minorEastAsia" w:eastAsiaTheme="minorEastAsia" w:hAnsiTheme="minorEastAsia" w:hint="eastAsia"/>
                <w:color w:val="000000"/>
                <w:szCs w:val="21"/>
              </w:rPr>
              <w:t>140</w:t>
            </w:r>
            <w:r w:rsidRPr="002568BF">
              <w:rPr>
                <w:rFonts w:asciiTheme="minorEastAsia" w:eastAsiaTheme="minorEastAsia" w:hAnsiTheme="minorEastAsia" w:hint="eastAsia"/>
                <w:color w:val="000000"/>
                <w:szCs w:val="21"/>
              </w:rPr>
              <w:t>名</w:t>
            </w:r>
            <w:r w:rsidR="00E70F09" w:rsidRPr="002568BF">
              <w:rPr>
                <w:rFonts w:asciiTheme="minorEastAsia" w:eastAsiaTheme="minorEastAsia" w:hAnsiTheme="minorEastAsia" w:hint="eastAsia"/>
                <w:color w:val="000000"/>
                <w:szCs w:val="21"/>
              </w:rPr>
              <w:t>余</w:t>
            </w:r>
            <w:r w:rsidRPr="002568BF">
              <w:rPr>
                <w:rFonts w:asciiTheme="minorEastAsia" w:eastAsiaTheme="minorEastAsia" w:hAnsiTheme="minorEastAsia" w:hint="eastAsia"/>
                <w:color w:val="000000"/>
                <w:szCs w:val="21"/>
              </w:rPr>
              <w:t>）</w:t>
            </w:r>
          </w:p>
          <w:p w:rsidR="00886AF5" w:rsidRPr="002568BF" w:rsidRDefault="00886AF5" w:rsidP="006E0C45">
            <w:pPr>
              <w:spacing w:line="280" w:lineRule="exact"/>
              <w:ind w:left="210" w:hangingChars="100" w:hanging="210"/>
              <w:rPr>
                <w:rFonts w:asciiTheme="minorEastAsia" w:eastAsiaTheme="minorEastAsia" w:hAnsiTheme="minorEastAsia"/>
                <w:color w:val="000000"/>
                <w:szCs w:val="21"/>
              </w:rPr>
            </w:pPr>
          </w:p>
          <w:p w:rsidR="008D2915" w:rsidRPr="002568BF" w:rsidRDefault="008D2915" w:rsidP="006E0C45">
            <w:pPr>
              <w:spacing w:line="280" w:lineRule="exact"/>
              <w:ind w:left="210" w:hangingChars="100" w:hanging="210"/>
              <w:rPr>
                <w:rFonts w:asciiTheme="minorEastAsia" w:eastAsiaTheme="minorEastAsia" w:hAnsiTheme="minorEastAsia"/>
                <w:color w:val="000000"/>
                <w:szCs w:val="21"/>
              </w:rPr>
            </w:pPr>
          </w:p>
          <w:p w:rsidR="006E0C45" w:rsidRPr="002568BF" w:rsidRDefault="0027737D" w:rsidP="006E0C45">
            <w:pPr>
              <w:spacing w:line="280" w:lineRule="exact"/>
              <w:ind w:left="210" w:hangingChars="100" w:hanging="210"/>
              <w:rPr>
                <w:rFonts w:asciiTheme="minorEastAsia" w:eastAsiaTheme="minorEastAsia" w:hAnsiTheme="minorEastAsia"/>
                <w:color w:val="000000"/>
                <w:szCs w:val="21"/>
              </w:rPr>
            </w:pPr>
            <w:r w:rsidRPr="002568BF">
              <w:rPr>
                <w:rFonts w:asciiTheme="minorEastAsia" w:eastAsiaTheme="minorEastAsia" w:hAnsiTheme="minorEastAsia" w:hint="eastAsia"/>
                <w:color w:val="000000"/>
                <w:szCs w:val="21"/>
              </w:rPr>
              <w:t>ウ・</w:t>
            </w:r>
            <w:r w:rsidR="0073466A" w:rsidRPr="002568BF">
              <w:rPr>
                <w:rFonts w:asciiTheme="minorEastAsia" w:eastAsiaTheme="minorEastAsia" w:hAnsiTheme="minorEastAsia" w:hint="eastAsia"/>
                <w:color w:val="000000"/>
                <w:szCs w:val="21"/>
              </w:rPr>
              <w:t>学校教育自己診断</w:t>
            </w:r>
            <w:r w:rsidR="00730950" w:rsidRPr="002568BF">
              <w:rPr>
                <w:rFonts w:asciiTheme="minorEastAsia" w:eastAsiaTheme="minorEastAsia" w:hAnsiTheme="minorEastAsia" w:hint="eastAsia"/>
                <w:color w:val="000000"/>
                <w:szCs w:val="21"/>
              </w:rPr>
              <w:t>において、</w:t>
            </w:r>
            <w:r w:rsidRPr="002568BF">
              <w:rPr>
                <w:rFonts w:asciiTheme="minorEastAsia" w:eastAsiaTheme="minorEastAsia" w:hAnsiTheme="minorEastAsia" w:hint="eastAsia"/>
                <w:color w:val="000000"/>
                <w:szCs w:val="21"/>
              </w:rPr>
              <w:t>教育相談に対する肯定的回答</w:t>
            </w:r>
            <w:r w:rsidR="0073466A" w:rsidRPr="002568BF">
              <w:rPr>
                <w:rFonts w:asciiTheme="minorEastAsia" w:eastAsiaTheme="minorEastAsia" w:hAnsiTheme="minorEastAsia" w:hint="eastAsia"/>
                <w:color w:val="000000"/>
                <w:szCs w:val="21"/>
              </w:rPr>
              <w:t>を</w:t>
            </w:r>
            <w:r w:rsidR="00021BC1" w:rsidRPr="002568BF">
              <w:rPr>
                <w:rFonts w:asciiTheme="minorEastAsia" w:eastAsiaTheme="minorEastAsia" w:hAnsiTheme="minorEastAsia" w:hint="eastAsia"/>
                <w:color w:val="000000"/>
                <w:szCs w:val="21"/>
              </w:rPr>
              <w:t>70</w:t>
            </w:r>
            <w:r w:rsidR="00730950" w:rsidRPr="002568BF">
              <w:rPr>
                <w:rFonts w:asciiTheme="minorEastAsia" w:eastAsiaTheme="minorEastAsia" w:hAnsiTheme="minorEastAsia" w:hint="eastAsia"/>
                <w:color w:val="000000"/>
                <w:szCs w:val="21"/>
              </w:rPr>
              <w:t>％以上</w:t>
            </w:r>
            <w:r w:rsidR="0073466A" w:rsidRPr="002568BF">
              <w:rPr>
                <w:rFonts w:asciiTheme="minorEastAsia" w:eastAsiaTheme="minorEastAsia" w:hAnsiTheme="minorEastAsia" w:hint="eastAsia"/>
                <w:color w:val="000000"/>
                <w:szCs w:val="21"/>
              </w:rPr>
              <w:t>とする。</w:t>
            </w:r>
            <w:r w:rsidR="0008433E" w:rsidRPr="002568BF">
              <w:rPr>
                <w:rFonts w:asciiTheme="minorEastAsia" w:eastAsiaTheme="minorEastAsia" w:hAnsiTheme="minorEastAsia" w:hint="eastAsia"/>
                <w:color w:val="000000"/>
                <w:szCs w:val="21"/>
              </w:rPr>
              <w:t>（H2</w:t>
            </w:r>
            <w:r w:rsidR="00CD787F" w:rsidRPr="002568BF">
              <w:rPr>
                <w:rFonts w:asciiTheme="minorEastAsia" w:eastAsiaTheme="minorEastAsia" w:hAnsiTheme="minorEastAsia" w:hint="eastAsia"/>
                <w:color w:val="000000"/>
                <w:szCs w:val="21"/>
              </w:rPr>
              <w:t>8</w:t>
            </w:r>
            <w:r w:rsidR="0008433E" w:rsidRPr="002568BF">
              <w:rPr>
                <w:rFonts w:asciiTheme="minorEastAsia" w:eastAsiaTheme="minorEastAsia" w:hAnsiTheme="minorEastAsia" w:hint="eastAsia"/>
                <w:color w:val="000000"/>
                <w:szCs w:val="21"/>
              </w:rPr>
              <w:t>：</w:t>
            </w:r>
            <w:r w:rsidR="00021BC1" w:rsidRPr="002568BF">
              <w:rPr>
                <w:rFonts w:asciiTheme="minorEastAsia" w:eastAsiaTheme="minorEastAsia" w:hAnsiTheme="minorEastAsia" w:hint="eastAsia"/>
                <w:color w:val="000000"/>
                <w:szCs w:val="21"/>
              </w:rPr>
              <w:t>57.5</w:t>
            </w:r>
            <w:r w:rsidR="006E0C45" w:rsidRPr="002568BF">
              <w:rPr>
                <w:rFonts w:asciiTheme="minorEastAsia" w:eastAsiaTheme="minorEastAsia" w:hAnsiTheme="minorEastAsia" w:hint="eastAsia"/>
                <w:color w:val="000000"/>
                <w:szCs w:val="21"/>
              </w:rPr>
              <w:t>％）</w:t>
            </w:r>
          </w:p>
          <w:p w:rsidR="0096449B" w:rsidRPr="002568BF" w:rsidRDefault="007F00BC" w:rsidP="0096449B">
            <w:pPr>
              <w:spacing w:line="280" w:lineRule="exact"/>
              <w:ind w:left="210" w:hangingChars="100" w:hanging="210"/>
              <w:rPr>
                <w:rFonts w:asciiTheme="minorEastAsia" w:eastAsiaTheme="minorEastAsia" w:hAnsiTheme="minorEastAsia"/>
                <w:color w:val="000000"/>
                <w:szCs w:val="21"/>
              </w:rPr>
            </w:pPr>
            <w:r w:rsidRPr="002568BF">
              <w:rPr>
                <w:rFonts w:asciiTheme="minorEastAsia" w:eastAsiaTheme="minorEastAsia" w:hAnsiTheme="minorEastAsia" w:hint="eastAsia"/>
                <w:color w:val="000000"/>
                <w:szCs w:val="21"/>
              </w:rPr>
              <w:t xml:space="preserve">　・</w:t>
            </w:r>
            <w:r w:rsidR="00997CF9" w:rsidRPr="002568BF">
              <w:rPr>
                <w:rFonts w:asciiTheme="minorEastAsia" w:eastAsiaTheme="minorEastAsia" w:hAnsiTheme="minorEastAsia" w:hint="eastAsia"/>
                <w:color w:val="000000"/>
                <w:szCs w:val="21"/>
              </w:rPr>
              <w:t>学校教育自己診断において「命の大切さや社会のルールについて学ぶ機会がある。」という回答率を80％以上とする。</w:t>
            </w:r>
            <w:r w:rsidR="0008433E" w:rsidRPr="002568BF">
              <w:rPr>
                <w:rFonts w:asciiTheme="minorEastAsia" w:eastAsiaTheme="minorEastAsia" w:hAnsiTheme="minorEastAsia" w:hint="eastAsia"/>
                <w:color w:val="000000"/>
                <w:szCs w:val="21"/>
              </w:rPr>
              <w:t>（H</w:t>
            </w:r>
            <w:r w:rsidR="00425F7A" w:rsidRPr="002568BF">
              <w:rPr>
                <w:rFonts w:asciiTheme="minorEastAsia" w:eastAsiaTheme="minorEastAsia" w:hAnsiTheme="minorEastAsia" w:hint="eastAsia"/>
                <w:color w:val="000000"/>
                <w:szCs w:val="21"/>
              </w:rPr>
              <w:t>2</w:t>
            </w:r>
            <w:r w:rsidR="00021BC1" w:rsidRPr="002568BF">
              <w:rPr>
                <w:rFonts w:asciiTheme="minorEastAsia" w:eastAsiaTheme="minorEastAsia" w:hAnsiTheme="minorEastAsia" w:hint="eastAsia"/>
                <w:color w:val="000000"/>
                <w:szCs w:val="21"/>
              </w:rPr>
              <w:t>8</w:t>
            </w:r>
            <w:r w:rsidR="0008433E" w:rsidRPr="002568BF">
              <w:rPr>
                <w:rFonts w:asciiTheme="minorEastAsia" w:eastAsiaTheme="minorEastAsia" w:hAnsiTheme="minorEastAsia" w:hint="eastAsia"/>
                <w:color w:val="000000"/>
                <w:szCs w:val="21"/>
              </w:rPr>
              <w:t>：</w:t>
            </w:r>
            <w:r w:rsidR="00021BC1" w:rsidRPr="002568BF">
              <w:rPr>
                <w:rFonts w:asciiTheme="minorEastAsia" w:eastAsiaTheme="minorEastAsia" w:hAnsiTheme="minorEastAsia" w:hint="eastAsia"/>
                <w:color w:val="000000"/>
                <w:szCs w:val="21"/>
              </w:rPr>
              <w:t>普通科66.8</w:t>
            </w:r>
            <w:r w:rsidR="0096449B" w:rsidRPr="002568BF">
              <w:rPr>
                <w:rFonts w:asciiTheme="minorEastAsia" w:eastAsiaTheme="minorEastAsia" w:hAnsiTheme="minorEastAsia" w:hint="eastAsia"/>
                <w:color w:val="000000"/>
                <w:szCs w:val="21"/>
              </w:rPr>
              <w:t>％</w:t>
            </w:r>
            <w:r w:rsidR="00021BC1" w:rsidRPr="002568BF">
              <w:rPr>
                <w:rFonts w:asciiTheme="minorEastAsia" w:eastAsiaTheme="minorEastAsia" w:hAnsiTheme="minorEastAsia" w:hint="eastAsia"/>
                <w:color w:val="000000"/>
                <w:szCs w:val="21"/>
              </w:rPr>
              <w:t>、体育科：</w:t>
            </w:r>
            <w:r w:rsidR="00CC6A58" w:rsidRPr="002568BF">
              <w:rPr>
                <w:rFonts w:asciiTheme="minorEastAsia" w:eastAsiaTheme="minorEastAsia" w:hAnsiTheme="minorEastAsia" w:hint="eastAsia"/>
                <w:color w:val="000000"/>
                <w:szCs w:val="21"/>
              </w:rPr>
              <w:t>84.7％</w:t>
            </w:r>
            <w:r w:rsidR="0096449B" w:rsidRPr="002568BF">
              <w:rPr>
                <w:rFonts w:asciiTheme="minorEastAsia" w:eastAsiaTheme="minorEastAsia" w:hAnsiTheme="minorEastAsia" w:hint="eastAsia"/>
                <w:color w:val="000000"/>
                <w:szCs w:val="21"/>
              </w:rPr>
              <w:t>）</w:t>
            </w:r>
          </w:p>
          <w:p w:rsidR="0096449B" w:rsidRPr="002568BF" w:rsidRDefault="00704F14" w:rsidP="0096449B">
            <w:pPr>
              <w:spacing w:line="280" w:lineRule="exact"/>
              <w:ind w:left="210" w:hangingChars="100" w:hanging="210"/>
              <w:rPr>
                <w:rFonts w:asciiTheme="minorEastAsia" w:eastAsiaTheme="minorEastAsia" w:hAnsiTheme="minorEastAsia"/>
                <w:color w:val="000000"/>
                <w:szCs w:val="21"/>
              </w:rPr>
            </w:pPr>
            <w:r w:rsidRPr="002568BF">
              <w:rPr>
                <w:rFonts w:asciiTheme="minorEastAsia" w:eastAsiaTheme="minorEastAsia" w:hAnsiTheme="minorEastAsia" w:hint="eastAsia"/>
                <w:color w:val="000000"/>
                <w:szCs w:val="21"/>
              </w:rPr>
              <w:t xml:space="preserve">　・人権学習の生徒アンケートにおいて「</w:t>
            </w:r>
            <w:r w:rsidR="00BF6750" w:rsidRPr="002568BF">
              <w:rPr>
                <w:rFonts w:asciiTheme="minorEastAsia" w:eastAsiaTheme="minorEastAsia" w:hAnsiTheme="minorEastAsia" w:hint="eastAsia"/>
                <w:color w:val="000000"/>
                <w:szCs w:val="21"/>
              </w:rPr>
              <w:t>関心をもっていますか</w:t>
            </w:r>
            <w:r w:rsidRPr="002568BF">
              <w:rPr>
                <w:rFonts w:asciiTheme="minorEastAsia" w:eastAsiaTheme="minorEastAsia" w:hAnsiTheme="minorEastAsia" w:hint="eastAsia"/>
                <w:color w:val="000000"/>
                <w:szCs w:val="21"/>
              </w:rPr>
              <w:t>。」とする肯定回答率を</w:t>
            </w:r>
            <w:r w:rsidR="003D4EF3">
              <w:rPr>
                <w:rFonts w:asciiTheme="minorEastAsia" w:eastAsiaTheme="minorEastAsia" w:hAnsiTheme="minorEastAsia" w:hint="eastAsia"/>
                <w:color w:val="000000"/>
                <w:szCs w:val="21"/>
              </w:rPr>
              <w:t>70</w:t>
            </w:r>
            <w:r w:rsidR="00F91835" w:rsidRPr="002568BF">
              <w:rPr>
                <w:rFonts w:asciiTheme="minorEastAsia" w:eastAsiaTheme="minorEastAsia" w:hAnsiTheme="minorEastAsia" w:hint="eastAsia"/>
                <w:color w:val="000000"/>
                <w:szCs w:val="21"/>
              </w:rPr>
              <w:t>％以上とする。</w:t>
            </w:r>
            <w:r w:rsidR="00566518" w:rsidRPr="002568BF">
              <w:rPr>
                <w:rFonts w:asciiTheme="minorEastAsia" w:eastAsiaTheme="minorEastAsia" w:hAnsiTheme="minorEastAsia" w:hint="eastAsia"/>
                <w:color w:val="000000"/>
                <w:szCs w:val="21"/>
              </w:rPr>
              <w:t>（H2</w:t>
            </w:r>
            <w:r w:rsidR="00CD787F" w:rsidRPr="002568BF">
              <w:rPr>
                <w:rFonts w:asciiTheme="minorEastAsia" w:eastAsiaTheme="minorEastAsia" w:hAnsiTheme="minorEastAsia" w:hint="eastAsia"/>
                <w:color w:val="000000"/>
                <w:szCs w:val="21"/>
              </w:rPr>
              <w:t>8</w:t>
            </w:r>
            <w:r w:rsidR="00566518" w:rsidRPr="002568BF">
              <w:rPr>
                <w:rFonts w:asciiTheme="minorEastAsia" w:eastAsiaTheme="minorEastAsia" w:hAnsiTheme="minorEastAsia" w:hint="eastAsia"/>
                <w:color w:val="000000"/>
                <w:szCs w:val="21"/>
              </w:rPr>
              <w:t>：</w:t>
            </w:r>
            <w:r w:rsidR="003D4EF3">
              <w:rPr>
                <w:rFonts w:asciiTheme="minorEastAsia" w:eastAsiaTheme="minorEastAsia" w:hAnsiTheme="minorEastAsia" w:hint="eastAsia"/>
                <w:color w:val="000000"/>
                <w:szCs w:val="21"/>
              </w:rPr>
              <w:t>59，9</w:t>
            </w:r>
            <w:r w:rsidR="00566518" w:rsidRPr="002568BF">
              <w:rPr>
                <w:rFonts w:asciiTheme="minorEastAsia" w:eastAsiaTheme="minorEastAsia" w:hAnsiTheme="minorEastAsia" w:hint="eastAsia"/>
                <w:color w:val="000000"/>
                <w:szCs w:val="21"/>
              </w:rPr>
              <w:t>％）</w:t>
            </w:r>
          </w:p>
          <w:p w:rsidR="00730950" w:rsidRPr="002568BF" w:rsidRDefault="00730950" w:rsidP="00F32F8E">
            <w:pPr>
              <w:spacing w:line="280" w:lineRule="exact"/>
              <w:ind w:left="210" w:hangingChars="100" w:hanging="210"/>
              <w:rPr>
                <w:rFonts w:asciiTheme="minorEastAsia" w:eastAsiaTheme="minorEastAsia" w:hAnsiTheme="minorEastAsia"/>
                <w:color w:val="000000"/>
                <w:szCs w:val="21"/>
              </w:rPr>
            </w:pPr>
            <w:r w:rsidRPr="002568BF">
              <w:rPr>
                <w:rFonts w:asciiTheme="minorEastAsia" w:eastAsiaTheme="minorEastAsia" w:hAnsiTheme="minorEastAsia" w:hint="eastAsia"/>
                <w:color w:val="000000"/>
                <w:szCs w:val="21"/>
              </w:rPr>
              <w:t>エ・</w:t>
            </w:r>
            <w:r w:rsidR="0096449B" w:rsidRPr="002568BF">
              <w:rPr>
                <w:rFonts w:asciiTheme="minorEastAsia" w:eastAsiaTheme="minorEastAsia" w:hAnsiTheme="minorEastAsia" w:hint="eastAsia"/>
                <w:color w:val="000000"/>
                <w:szCs w:val="21"/>
              </w:rPr>
              <w:t>職員会議等における</w:t>
            </w:r>
            <w:r w:rsidR="00E37A80" w:rsidRPr="002568BF">
              <w:rPr>
                <w:rFonts w:asciiTheme="minorEastAsia" w:eastAsiaTheme="minorEastAsia" w:hAnsiTheme="minorEastAsia" w:hint="eastAsia"/>
                <w:color w:val="000000"/>
                <w:szCs w:val="21"/>
              </w:rPr>
              <w:t>不祥事根絶に向けた</w:t>
            </w:r>
            <w:r w:rsidR="0096449B" w:rsidRPr="002568BF">
              <w:rPr>
                <w:rFonts w:asciiTheme="minorEastAsia" w:eastAsiaTheme="minorEastAsia" w:hAnsiTheme="minorEastAsia" w:hint="eastAsia"/>
                <w:color w:val="000000"/>
                <w:szCs w:val="21"/>
              </w:rPr>
              <w:t>意識啓発</w:t>
            </w:r>
            <w:r w:rsidR="007F00BC" w:rsidRPr="002568BF">
              <w:rPr>
                <w:rFonts w:asciiTheme="minorEastAsia" w:eastAsiaTheme="minorEastAsia" w:hAnsiTheme="minorEastAsia" w:hint="eastAsia"/>
                <w:color w:val="000000"/>
                <w:szCs w:val="21"/>
              </w:rPr>
              <w:t>を</w:t>
            </w:r>
            <w:r w:rsidR="0096449B" w:rsidRPr="002568BF">
              <w:rPr>
                <w:rFonts w:asciiTheme="minorEastAsia" w:eastAsiaTheme="minorEastAsia" w:hAnsiTheme="minorEastAsia" w:hint="eastAsia"/>
                <w:color w:val="000000"/>
                <w:szCs w:val="21"/>
              </w:rPr>
              <w:t>継続</w:t>
            </w:r>
            <w:r w:rsidR="009270CC" w:rsidRPr="002568BF">
              <w:rPr>
                <w:rFonts w:asciiTheme="minorEastAsia" w:eastAsiaTheme="minorEastAsia" w:hAnsiTheme="minorEastAsia" w:hint="eastAsia"/>
                <w:color w:val="000000"/>
                <w:szCs w:val="21"/>
              </w:rPr>
              <w:t>する</w:t>
            </w:r>
            <w:r w:rsidR="007F00BC" w:rsidRPr="002568BF">
              <w:rPr>
                <w:rFonts w:asciiTheme="minorEastAsia" w:eastAsiaTheme="minorEastAsia" w:hAnsiTheme="minorEastAsia" w:hint="eastAsia"/>
                <w:color w:val="000000"/>
                <w:szCs w:val="21"/>
              </w:rPr>
              <w:t>。</w:t>
            </w:r>
            <w:r w:rsidR="0008433E" w:rsidRPr="002568BF">
              <w:rPr>
                <w:rFonts w:asciiTheme="minorEastAsia" w:eastAsiaTheme="minorEastAsia" w:hAnsiTheme="minorEastAsia" w:hint="eastAsia"/>
                <w:color w:val="000000"/>
                <w:szCs w:val="21"/>
              </w:rPr>
              <w:t>（H2</w:t>
            </w:r>
            <w:r w:rsidR="00CD787F" w:rsidRPr="002568BF">
              <w:rPr>
                <w:rFonts w:asciiTheme="minorEastAsia" w:eastAsiaTheme="minorEastAsia" w:hAnsiTheme="minorEastAsia" w:hint="eastAsia"/>
                <w:color w:val="000000"/>
                <w:szCs w:val="21"/>
              </w:rPr>
              <w:t>8</w:t>
            </w:r>
            <w:r w:rsidR="0008433E" w:rsidRPr="002568BF">
              <w:rPr>
                <w:rFonts w:asciiTheme="minorEastAsia" w:eastAsiaTheme="minorEastAsia" w:hAnsiTheme="minorEastAsia" w:hint="eastAsia"/>
                <w:color w:val="000000"/>
                <w:szCs w:val="21"/>
              </w:rPr>
              <w:t>：</w:t>
            </w:r>
            <w:r w:rsidR="00F32F8E" w:rsidRPr="002568BF">
              <w:rPr>
                <w:rFonts w:asciiTheme="minorEastAsia" w:eastAsiaTheme="minorEastAsia" w:hAnsiTheme="minorEastAsia" w:hint="eastAsia"/>
                <w:color w:val="000000"/>
                <w:szCs w:val="21"/>
              </w:rPr>
              <w:t>7</w:t>
            </w:r>
            <w:r w:rsidR="0096449B" w:rsidRPr="002568BF">
              <w:rPr>
                <w:rFonts w:asciiTheme="minorEastAsia" w:eastAsiaTheme="minorEastAsia" w:hAnsiTheme="minorEastAsia" w:hint="eastAsia"/>
                <w:color w:val="000000"/>
                <w:szCs w:val="21"/>
              </w:rPr>
              <w:t>回</w:t>
            </w:r>
            <w:r w:rsidR="0008433E" w:rsidRPr="002568BF">
              <w:rPr>
                <w:rFonts w:asciiTheme="minorEastAsia" w:eastAsiaTheme="minorEastAsia" w:hAnsiTheme="minorEastAsia" w:hint="eastAsia"/>
                <w:color w:val="000000"/>
                <w:szCs w:val="21"/>
              </w:rPr>
              <w:t>）</w:t>
            </w:r>
          </w:p>
        </w:tc>
        <w:tc>
          <w:tcPr>
            <w:tcW w:w="3721" w:type="dxa"/>
            <w:tcBorders>
              <w:left w:val="dashed" w:sz="4" w:space="0" w:color="auto"/>
              <w:right w:val="single" w:sz="4" w:space="0" w:color="auto"/>
            </w:tcBorders>
            <w:shd w:val="clear" w:color="auto" w:fill="auto"/>
          </w:tcPr>
          <w:p w:rsidR="00A74066" w:rsidRPr="000908F4" w:rsidRDefault="000908F4" w:rsidP="000908F4">
            <w:pPr>
              <w:spacing w:line="280" w:lineRule="exact"/>
              <w:rPr>
                <w:rFonts w:asciiTheme="minorEastAsia" w:eastAsiaTheme="minorEastAsia" w:hAnsiTheme="minorEastAsia"/>
                <w:spacing w:val="-10"/>
                <w:szCs w:val="21"/>
              </w:rPr>
            </w:pPr>
            <w:r>
              <w:rPr>
                <w:rFonts w:asciiTheme="minorEastAsia" w:eastAsiaTheme="minorEastAsia" w:hAnsiTheme="minorEastAsia" w:hint="eastAsia"/>
                <w:spacing w:val="-10"/>
                <w:szCs w:val="21"/>
              </w:rPr>
              <w:t>ア・</w:t>
            </w:r>
            <w:r w:rsidRPr="005829C6">
              <w:rPr>
                <w:rFonts w:asciiTheme="minorEastAsia" w:eastAsiaTheme="minorEastAsia" w:hAnsiTheme="minorEastAsia" w:hint="eastAsia"/>
                <w:spacing w:val="-10"/>
                <w:szCs w:val="21"/>
              </w:rPr>
              <w:t>遅刻者数（</w:t>
            </w:r>
            <w:r w:rsidR="005829C6" w:rsidRPr="005829C6">
              <w:rPr>
                <w:rFonts w:asciiTheme="minorEastAsia" w:eastAsiaTheme="minorEastAsia" w:hAnsiTheme="minorEastAsia" w:hint="eastAsia"/>
                <w:spacing w:val="-10"/>
                <w:szCs w:val="21"/>
              </w:rPr>
              <w:t>745</w:t>
            </w:r>
            <w:r w:rsidRPr="005829C6">
              <w:rPr>
                <w:rFonts w:asciiTheme="minorEastAsia" w:eastAsiaTheme="minorEastAsia" w:hAnsiTheme="minorEastAsia" w:hint="eastAsia"/>
                <w:spacing w:val="-10"/>
                <w:szCs w:val="21"/>
              </w:rPr>
              <w:t>件</w:t>
            </w:r>
            <w:r w:rsidR="005829C6" w:rsidRPr="005829C6">
              <w:rPr>
                <w:rFonts w:asciiTheme="minorEastAsia" w:eastAsiaTheme="minorEastAsia" w:hAnsiTheme="minorEastAsia" w:hint="eastAsia"/>
                <w:spacing w:val="-10"/>
                <w:szCs w:val="21"/>
              </w:rPr>
              <w:t>）（</w:t>
            </w:r>
            <w:r w:rsidR="00D753D6">
              <w:rPr>
                <w:rFonts w:asciiTheme="minorEastAsia" w:eastAsiaTheme="minorEastAsia" w:hAnsiTheme="minorEastAsia" w:hint="eastAsia"/>
                <w:spacing w:val="-10"/>
                <w:szCs w:val="21"/>
              </w:rPr>
              <w:t>△</w:t>
            </w:r>
            <w:r w:rsidRPr="005829C6">
              <w:rPr>
                <w:rFonts w:asciiTheme="minorEastAsia" w:eastAsiaTheme="minorEastAsia" w:hAnsiTheme="minorEastAsia" w:hint="eastAsia"/>
                <w:spacing w:val="-10"/>
                <w:szCs w:val="21"/>
              </w:rPr>
              <w:t>）</w:t>
            </w:r>
          </w:p>
          <w:p w:rsidR="000908F4" w:rsidRPr="002568BF" w:rsidRDefault="000908F4" w:rsidP="000908F4">
            <w:pPr>
              <w:spacing w:line="280" w:lineRule="exact"/>
              <w:ind w:left="190" w:hangingChars="100" w:hanging="190"/>
              <w:rPr>
                <w:rFonts w:asciiTheme="minorEastAsia" w:eastAsiaTheme="minorEastAsia" w:hAnsiTheme="minorEastAsia"/>
                <w:color w:val="000000"/>
                <w:szCs w:val="21"/>
              </w:rPr>
            </w:pPr>
            <w:r>
              <w:rPr>
                <w:rFonts w:asciiTheme="minorEastAsia" w:eastAsiaTheme="minorEastAsia" w:hAnsiTheme="minorEastAsia" w:hint="eastAsia"/>
                <w:spacing w:val="-10"/>
                <w:szCs w:val="21"/>
              </w:rPr>
              <w:t xml:space="preserve">　・</w:t>
            </w:r>
            <w:r w:rsidRPr="002568BF">
              <w:rPr>
                <w:rFonts w:asciiTheme="minorEastAsia" w:eastAsiaTheme="minorEastAsia" w:hAnsiTheme="minorEastAsia" w:hint="eastAsia"/>
                <w:color w:val="000000"/>
                <w:szCs w:val="21"/>
              </w:rPr>
              <w:t>学校教育自己診断において、「日常のあいさつをきちんとできている。」という回答率を98％以上とする。（H2</w:t>
            </w:r>
            <w:r>
              <w:rPr>
                <w:rFonts w:asciiTheme="minorEastAsia" w:eastAsiaTheme="minorEastAsia" w:hAnsiTheme="minorEastAsia" w:hint="eastAsia"/>
                <w:color w:val="000000"/>
                <w:szCs w:val="21"/>
              </w:rPr>
              <w:t>9</w:t>
            </w:r>
            <w:r w:rsidRPr="002568BF">
              <w:rPr>
                <w:rFonts w:asciiTheme="minorEastAsia" w:eastAsiaTheme="minorEastAsia" w:hAnsiTheme="minorEastAsia" w:hint="eastAsia"/>
                <w:color w:val="000000"/>
                <w:szCs w:val="21"/>
              </w:rPr>
              <w:t>：普通科</w:t>
            </w:r>
            <w:r w:rsidR="00684665">
              <w:rPr>
                <w:rFonts w:asciiTheme="minorEastAsia" w:eastAsiaTheme="minorEastAsia" w:hAnsiTheme="minorEastAsia" w:hint="eastAsia"/>
                <w:color w:val="000000"/>
                <w:szCs w:val="21"/>
              </w:rPr>
              <w:t>76.1</w:t>
            </w:r>
            <w:r w:rsidRPr="002568BF">
              <w:rPr>
                <w:rFonts w:asciiTheme="minorEastAsia" w:eastAsiaTheme="minorEastAsia" w:hAnsiTheme="minorEastAsia" w:hint="eastAsia"/>
                <w:color w:val="000000"/>
                <w:szCs w:val="21"/>
              </w:rPr>
              <w:t>％、体育科</w:t>
            </w:r>
            <w:r w:rsidR="00684665">
              <w:rPr>
                <w:rFonts w:asciiTheme="minorEastAsia" w:eastAsiaTheme="minorEastAsia" w:hAnsiTheme="minorEastAsia" w:hint="eastAsia"/>
                <w:color w:val="000000"/>
                <w:szCs w:val="21"/>
              </w:rPr>
              <w:t>96.1</w:t>
            </w:r>
            <w:r w:rsidRPr="002568BF">
              <w:rPr>
                <w:rFonts w:asciiTheme="minorEastAsia" w:eastAsiaTheme="minorEastAsia" w:hAnsiTheme="minorEastAsia" w:hint="eastAsia"/>
                <w:color w:val="000000"/>
                <w:szCs w:val="21"/>
              </w:rPr>
              <w:t>％）</w:t>
            </w:r>
            <w:r>
              <w:rPr>
                <w:rFonts w:asciiTheme="minorEastAsia" w:eastAsiaTheme="minorEastAsia" w:hAnsiTheme="minorEastAsia" w:hint="eastAsia"/>
                <w:color w:val="000000"/>
                <w:szCs w:val="21"/>
              </w:rPr>
              <w:t>（△）</w:t>
            </w:r>
          </w:p>
          <w:p w:rsidR="000908F4" w:rsidRPr="002568BF" w:rsidRDefault="000908F4" w:rsidP="000908F4">
            <w:pPr>
              <w:spacing w:line="280" w:lineRule="exact"/>
              <w:ind w:left="420" w:hangingChars="200" w:hanging="420"/>
              <w:rPr>
                <w:rFonts w:asciiTheme="minorEastAsia" w:eastAsiaTheme="minorEastAsia" w:hAnsiTheme="minorEastAsia"/>
                <w:color w:val="000000"/>
                <w:szCs w:val="21"/>
              </w:rPr>
            </w:pPr>
            <w:r w:rsidRPr="002568BF">
              <w:rPr>
                <w:rFonts w:asciiTheme="minorEastAsia" w:eastAsiaTheme="minorEastAsia" w:hAnsiTheme="minorEastAsia" w:hint="eastAsia"/>
                <w:color w:val="000000"/>
                <w:szCs w:val="21"/>
              </w:rPr>
              <w:t>イ・普通科の部活動入部率を70％以上とする。（H2</w:t>
            </w:r>
            <w:r>
              <w:rPr>
                <w:rFonts w:asciiTheme="minorEastAsia" w:eastAsiaTheme="minorEastAsia" w:hAnsiTheme="minorEastAsia" w:hint="eastAsia"/>
                <w:color w:val="000000"/>
                <w:szCs w:val="21"/>
              </w:rPr>
              <w:t>9</w:t>
            </w:r>
            <w:r w:rsidRPr="002568BF">
              <w:rPr>
                <w:rFonts w:asciiTheme="minorEastAsia" w:eastAsiaTheme="minorEastAsia" w:hAnsiTheme="minorEastAsia" w:hint="eastAsia"/>
                <w:color w:val="000000"/>
                <w:szCs w:val="21"/>
              </w:rPr>
              <w:t>：男子</w:t>
            </w:r>
            <w:r>
              <w:rPr>
                <w:rFonts w:asciiTheme="minorEastAsia" w:eastAsiaTheme="minorEastAsia" w:hAnsiTheme="minorEastAsia" w:hint="eastAsia"/>
                <w:color w:val="000000"/>
                <w:szCs w:val="21"/>
              </w:rPr>
              <w:t>70</w:t>
            </w:r>
            <w:r w:rsidRPr="002568BF">
              <w:rPr>
                <w:rFonts w:asciiTheme="minorEastAsia" w:eastAsiaTheme="minorEastAsia" w:hAnsiTheme="minorEastAsia" w:hint="eastAsia"/>
                <w:color w:val="000000"/>
                <w:szCs w:val="21"/>
              </w:rPr>
              <w:t>.6％、女子</w:t>
            </w:r>
            <w:r>
              <w:rPr>
                <w:rFonts w:asciiTheme="minorEastAsia" w:eastAsiaTheme="minorEastAsia" w:hAnsiTheme="minorEastAsia" w:hint="eastAsia"/>
                <w:color w:val="000000"/>
                <w:szCs w:val="21"/>
              </w:rPr>
              <w:t>43</w:t>
            </w:r>
            <w:r w:rsidRPr="002568BF">
              <w:rPr>
                <w:rFonts w:asciiTheme="minorEastAsia" w:eastAsiaTheme="minorEastAsia" w:hAnsiTheme="minorEastAsia" w:hint="eastAsia"/>
                <w:color w:val="000000"/>
                <w:szCs w:val="21"/>
              </w:rPr>
              <w:t xml:space="preserve">.4％）　</w:t>
            </w:r>
            <w:r>
              <w:rPr>
                <w:rFonts w:asciiTheme="minorEastAsia" w:eastAsiaTheme="minorEastAsia" w:hAnsiTheme="minorEastAsia" w:hint="eastAsia"/>
                <w:color w:val="000000"/>
                <w:szCs w:val="21"/>
              </w:rPr>
              <w:t>（△）</w:t>
            </w:r>
          </w:p>
          <w:p w:rsidR="000908F4" w:rsidRDefault="000908F4" w:rsidP="000908F4">
            <w:pPr>
              <w:spacing w:line="280" w:lineRule="exact"/>
              <w:ind w:left="420" w:hangingChars="200" w:hanging="420"/>
              <w:rPr>
                <w:rFonts w:asciiTheme="minorEastAsia" w:eastAsiaTheme="minorEastAsia" w:hAnsiTheme="minorEastAsia"/>
                <w:color w:val="000000"/>
                <w:szCs w:val="21"/>
              </w:rPr>
            </w:pPr>
            <w:r w:rsidRPr="002568BF">
              <w:rPr>
                <w:rFonts w:asciiTheme="minorEastAsia" w:eastAsiaTheme="minorEastAsia" w:hAnsiTheme="minorEastAsia" w:hint="eastAsia"/>
                <w:color w:val="000000"/>
                <w:szCs w:val="21"/>
              </w:rPr>
              <w:t xml:space="preserve">　・「踏翔体育会」定例総会の参加者数を150名以上とする。（H2</w:t>
            </w:r>
            <w:r>
              <w:rPr>
                <w:rFonts w:asciiTheme="minorEastAsia" w:eastAsiaTheme="minorEastAsia" w:hAnsiTheme="minorEastAsia" w:hint="eastAsia"/>
                <w:color w:val="000000"/>
                <w:szCs w:val="21"/>
              </w:rPr>
              <w:t>9</w:t>
            </w:r>
            <w:r w:rsidRPr="002568BF">
              <w:rPr>
                <w:rFonts w:asciiTheme="minorEastAsia" w:eastAsiaTheme="minorEastAsia" w:hAnsiTheme="minorEastAsia" w:hint="eastAsia"/>
                <w:color w:val="000000"/>
                <w:szCs w:val="21"/>
              </w:rPr>
              <w:t>：</w:t>
            </w:r>
            <w:r>
              <w:rPr>
                <w:rFonts w:asciiTheme="minorEastAsia" w:eastAsiaTheme="minorEastAsia" w:hAnsiTheme="minorEastAsia" w:hint="eastAsia"/>
                <w:color w:val="000000"/>
                <w:szCs w:val="21"/>
              </w:rPr>
              <w:t>165</w:t>
            </w:r>
            <w:r w:rsidRPr="002568BF">
              <w:rPr>
                <w:rFonts w:asciiTheme="minorEastAsia" w:eastAsiaTheme="minorEastAsia" w:hAnsiTheme="minorEastAsia" w:hint="eastAsia"/>
                <w:color w:val="000000"/>
                <w:szCs w:val="21"/>
              </w:rPr>
              <w:t>名</w:t>
            </w:r>
            <w:r>
              <w:rPr>
                <w:rFonts w:asciiTheme="minorEastAsia" w:eastAsiaTheme="minorEastAsia" w:hAnsiTheme="minorEastAsia" w:hint="eastAsia"/>
                <w:color w:val="000000"/>
                <w:szCs w:val="21"/>
              </w:rPr>
              <w:t>）（○）</w:t>
            </w:r>
          </w:p>
          <w:p w:rsidR="000908F4" w:rsidRPr="002568BF" w:rsidRDefault="000908F4" w:rsidP="000908F4">
            <w:pPr>
              <w:spacing w:line="280" w:lineRule="exact"/>
              <w:ind w:left="210" w:hangingChars="100" w:hanging="210"/>
              <w:rPr>
                <w:rFonts w:asciiTheme="minorEastAsia" w:eastAsiaTheme="minorEastAsia" w:hAnsiTheme="minorEastAsia"/>
                <w:color w:val="000000"/>
                <w:szCs w:val="21"/>
              </w:rPr>
            </w:pPr>
            <w:r w:rsidRPr="002568BF">
              <w:rPr>
                <w:rFonts w:asciiTheme="minorEastAsia" w:eastAsiaTheme="minorEastAsia" w:hAnsiTheme="minorEastAsia" w:hint="eastAsia"/>
                <w:color w:val="000000"/>
                <w:szCs w:val="21"/>
              </w:rPr>
              <w:t>ウ・学校教育自己診断において、教育相談に対する肯定的回答を70％以上とする。（H2</w:t>
            </w:r>
            <w:r>
              <w:rPr>
                <w:rFonts w:asciiTheme="minorEastAsia" w:eastAsiaTheme="minorEastAsia" w:hAnsiTheme="minorEastAsia" w:hint="eastAsia"/>
                <w:color w:val="000000"/>
                <w:szCs w:val="21"/>
              </w:rPr>
              <w:t>9</w:t>
            </w:r>
            <w:r w:rsidRPr="002568BF">
              <w:rPr>
                <w:rFonts w:asciiTheme="minorEastAsia" w:eastAsiaTheme="minorEastAsia" w:hAnsiTheme="minorEastAsia" w:hint="eastAsia"/>
                <w:color w:val="000000"/>
                <w:szCs w:val="21"/>
              </w:rPr>
              <w:t>：</w:t>
            </w:r>
            <w:r>
              <w:rPr>
                <w:rFonts w:asciiTheme="minorEastAsia" w:eastAsiaTheme="minorEastAsia" w:hAnsiTheme="minorEastAsia" w:hint="eastAsia"/>
                <w:color w:val="000000"/>
                <w:szCs w:val="21"/>
              </w:rPr>
              <w:t>62，3％）（△）</w:t>
            </w:r>
          </w:p>
          <w:p w:rsidR="000908F4" w:rsidRPr="002568BF" w:rsidRDefault="000908F4" w:rsidP="000908F4">
            <w:pPr>
              <w:spacing w:line="280" w:lineRule="exact"/>
              <w:ind w:left="210" w:hangingChars="100" w:hanging="210"/>
              <w:rPr>
                <w:rFonts w:asciiTheme="minorEastAsia" w:eastAsiaTheme="minorEastAsia" w:hAnsiTheme="minorEastAsia"/>
                <w:color w:val="000000"/>
                <w:szCs w:val="21"/>
              </w:rPr>
            </w:pPr>
            <w:r w:rsidRPr="002568BF">
              <w:rPr>
                <w:rFonts w:asciiTheme="minorEastAsia" w:eastAsiaTheme="minorEastAsia" w:hAnsiTheme="minorEastAsia" w:hint="eastAsia"/>
                <w:color w:val="000000"/>
                <w:szCs w:val="21"/>
              </w:rPr>
              <w:t xml:space="preserve">　・学校教育自己診断において「命の大切さや社会のルールについて学ぶ機会がある。」という回答率を80％以上とする。（H2</w:t>
            </w:r>
            <w:r>
              <w:rPr>
                <w:rFonts w:asciiTheme="minorEastAsia" w:eastAsiaTheme="minorEastAsia" w:hAnsiTheme="minorEastAsia" w:hint="eastAsia"/>
                <w:color w:val="000000"/>
                <w:szCs w:val="21"/>
              </w:rPr>
              <w:t>9</w:t>
            </w:r>
            <w:r w:rsidRPr="002568BF">
              <w:rPr>
                <w:rFonts w:asciiTheme="minorEastAsia" w:eastAsiaTheme="minorEastAsia" w:hAnsiTheme="minorEastAsia" w:hint="eastAsia"/>
                <w:color w:val="000000"/>
                <w:szCs w:val="21"/>
              </w:rPr>
              <w:t>：普通科</w:t>
            </w:r>
            <w:r w:rsidR="00883003">
              <w:rPr>
                <w:rFonts w:asciiTheme="minorEastAsia" w:eastAsiaTheme="minorEastAsia" w:hAnsiTheme="minorEastAsia" w:hint="eastAsia"/>
                <w:color w:val="000000"/>
                <w:szCs w:val="21"/>
              </w:rPr>
              <w:t>64</w:t>
            </w:r>
            <w:r>
              <w:rPr>
                <w:rFonts w:asciiTheme="minorEastAsia" w:eastAsiaTheme="minorEastAsia" w:hAnsiTheme="minorEastAsia" w:hint="eastAsia"/>
                <w:color w:val="000000"/>
                <w:szCs w:val="21"/>
              </w:rPr>
              <w:t>.4</w:t>
            </w:r>
            <w:r w:rsidRPr="002568BF">
              <w:rPr>
                <w:rFonts w:asciiTheme="minorEastAsia" w:eastAsiaTheme="minorEastAsia" w:hAnsiTheme="minorEastAsia" w:hint="eastAsia"/>
                <w:color w:val="000000"/>
                <w:szCs w:val="21"/>
              </w:rPr>
              <w:t>％、体育科：</w:t>
            </w:r>
            <w:r w:rsidR="00883003">
              <w:rPr>
                <w:rFonts w:asciiTheme="minorEastAsia" w:eastAsiaTheme="minorEastAsia" w:hAnsiTheme="minorEastAsia" w:hint="eastAsia"/>
                <w:color w:val="000000"/>
                <w:szCs w:val="21"/>
              </w:rPr>
              <w:t>80.0</w:t>
            </w:r>
            <w:r w:rsidRPr="002568BF">
              <w:rPr>
                <w:rFonts w:asciiTheme="minorEastAsia" w:eastAsiaTheme="minorEastAsia" w:hAnsiTheme="minorEastAsia" w:hint="eastAsia"/>
                <w:color w:val="000000"/>
                <w:szCs w:val="21"/>
              </w:rPr>
              <w:t>％）</w:t>
            </w:r>
            <w:r w:rsidR="00883003">
              <w:rPr>
                <w:rFonts w:asciiTheme="minorEastAsia" w:eastAsiaTheme="minorEastAsia" w:hAnsiTheme="minorEastAsia" w:hint="eastAsia"/>
                <w:color w:val="000000"/>
                <w:szCs w:val="21"/>
              </w:rPr>
              <w:t>（△</w:t>
            </w:r>
            <w:r>
              <w:rPr>
                <w:rFonts w:asciiTheme="minorEastAsia" w:eastAsiaTheme="minorEastAsia" w:hAnsiTheme="minorEastAsia" w:hint="eastAsia"/>
                <w:color w:val="000000"/>
                <w:szCs w:val="21"/>
              </w:rPr>
              <w:t>）</w:t>
            </w:r>
          </w:p>
          <w:p w:rsidR="000908F4" w:rsidRPr="002568BF" w:rsidRDefault="000908F4" w:rsidP="000908F4">
            <w:pPr>
              <w:spacing w:line="280" w:lineRule="exact"/>
              <w:ind w:left="210" w:hangingChars="100" w:hanging="210"/>
              <w:rPr>
                <w:rFonts w:asciiTheme="minorEastAsia" w:eastAsiaTheme="minorEastAsia" w:hAnsiTheme="minorEastAsia"/>
                <w:color w:val="000000"/>
                <w:szCs w:val="21"/>
              </w:rPr>
            </w:pPr>
            <w:r w:rsidRPr="002568BF">
              <w:rPr>
                <w:rFonts w:asciiTheme="minorEastAsia" w:eastAsiaTheme="minorEastAsia" w:hAnsiTheme="minorEastAsia" w:hint="eastAsia"/>
                <w:color w:val="000000"/>
                <w:szCs w:val="21"/>
              </w:rPr>
              <w:t xml:space="preserve">　・人権学習の生徒アンケートにおいて「関心をもっていますか。」とする肯定回答率を</w:t>
            </w:r>
            <w:r>
              <w:rPr>
                <w:rFonts w:asciiTheme="minorEastAsia" w:eastAsiaTheme="minorEastAsia" w:hAnsiTheme="minorEastAsia" w:hint="eastAsia"/>
                <w:color w:val="000000"/>
                <w:szCs w:val="21"/>
              </w:rPr>
              <w:t>70</w:t>
            </w:r>
            <w:r w:rsidRPr="002568BF">
              <w:rPr>
                <w:rFonts w:asciiTheme="minorEastAsia" w:eastAsiaTheme="minorEastAsia" w:hAnsiTheme="minorEastAsia" w:hint="eastAsia"/>
                <w:color w:val="000000"/>
                <w:szCs w:val="21"/>
              </w:rPr>
              <w:t>％以上とする。（H2</w:t>
            </w:r>
            <w:r>
              <w:rPr>
                <w:rFonts w:asciiTheme="minorEastAsia" w:eastAsiaTheme="minorEastAsia" w:hAnsiTheme="minorEastAsia" w:hint="eastAsia"/>
                <w:color w:val="000000"/>
                <w:szCs w:val="21"/>
              </w:rPr>
              <w:t>9</w:t>
            </w:r>
            <w:r w:rsidRPr="002568BF">
              <w:rPr>
                <w:rFonts w:asciiTheme="minorEastAsia" w:eastAsiaTheme="minorEastAsia" w:hAnsiTheme="minorEastAsia" w:hint="eastAsia"/>
                <w:color w:val="000000"/>
                <w:szCs w:val="21"/>
              </w:rPr>
              <w:t>：</w:t>
            </w:r>
            <w:r>
              <w:rPr>
                <w:rFonts w:asciiTheme="minorEastAsia" w:eastAsiaTheme="minorEastAsia" w:hAnsiTheme="minorEastAsia" w:hint="eastAsia"/>
                <w:color w:val="000000"/>
                <w:szCs w:val="21"/>
              </w:rPr>
              <w:t>69，9</w:t>
            </w:r>
            <w:r w:rsidRPr="002568BF">
              <w:rPr>
                <w:rFonts w:asciiTheme="minorEastAsia" w:eastAsiaTheme="minorEastAsia" w:hAnsiTheme="minorEastAsia" w:hint="eastAsia"/>
                <w:color w:val="000000"/>
                <w:szCs w:val="21"/>
              </w:rPr>
              <w:t>％）</w:t>
            </w:r>
            <w:r>
              <w:rPr>
                <w:rFonts w:asciiTheme="minorEastAsia" w:eastAsiaTheme="minorEastAsia" w:hAnsiTheme="minorEastAsia" w:hint="eastAsia"/>
                <w:color w:val="000000"/>
                <w:szCs w:val="21"/>
              </w:rPr>
              <w:t>（△）</w:t>
            </w:r>
          </w:p>
          <w:p w:rsidR="000908F4" w:rsidRPr="000908F4" w:rsidRDefault="000908F4" w:rsidP="000908F4">
            <w:pPr>
              <w:spacing w:line="280" w:lineRule="exact"/>
              <w:ind w:left="420" w:hangingChars="200" w:hanging="420"/>
              <w:rPr>
                <w:rFonts w:asciiTheme="minorEastAsia" w:eastAsiaTheme="minorEastAsia" w:hAnsiTheme="minorEastAsia"/>
                <w:color w:val="000000"/>
                <w:szCs w:val="21"/>
              </w:rPr>
            </w:pPr>
            <w:r w:rsidRPr="002568BF">
              <w:rPr>
                <w:rFonts w:asciiTheme="minorEastAsia" w:eastAsiaTheme="minorEastAsia" w:hAnsiTheme="minorEastAsia" w:hint="eastAsia"/>
                <w:color w:val="000000"/>
                <w:szCs w:val="21"/>
              </w:rPr>
              <w:t>エ・職員会議等における不祥事根絶に向けた意識啓発を継続する。（H2</w:t>
            </w:r>
            <w:r>
              <w:rPr>
                <w:rFonts w:asciiTheme="minorEastAsia" w:eastAsiaTheme="minorEastAsia" w:hAnsiTheme="minorEastAsia" w:hint="eastAsia"/>
                <w:color w:val="000000"/>
                <w:szCs w:val="21"/>
              </w:rPr>
              <w:t>9</w:t>
            </w:r>
            <w:r w:rsidRPr="002568BF">
              <w:rPr>
                <w:rFonts w:asciiTheme="minorEastAsia" w:eastAsiaTheme="minorEastAsia" w:hAnsiTheme="minorEastAsia" w:hint="eastAsia"/>
                <w:color w:val="000000"/>
                <w:szCs w:val="21"/>
              </w:rPr>
              <w:t>：7回）</w:t>
            </w:r>
            <w:r>
              <w:rPr>
                <w:rFonts w:asciiTheme="minorEastAsia" w:eastAsiaTheme="minorEastAsia" w:hAnsiTheme="minorEastAsia" w:hint="eastAsia"/>
                <w:color w:val="000000"/>
                <w:szCs w:val="21"/>
              </w:rPr>
              <w:t>（○）</w:t>
            </w:r>
          </w:p>
        </w:tc>
      </w:tr>
      <w:tr w:rsidR="000908F4" w:rsidRPr="002568BF" w:rsidTr="00867CBD">
        <w:trPr>
          <w:cantSplit/>
          <w:trHeight w:val="9332"/>
          <w:jc w:val="center"/>
        </w:trPr>
        <w:tc>
          <w:tcPr>
            <w:tcW w:w="881" w:type="dxa"/>
            <w:shd w:val="clear" w:color="auto" w:fill="auto"/>
            <w:textDirection w:val="tbRlV"/>
            <w:vAlign w:val="center"/>
          </w:tcPr>
          <w:p w:rsidR="000908F4" w:rsidRPr="002568BF" w:rsidRDefault="000908F4" w:rsidP="00BA19F2">
            <w:pPr>
              <w:spacing w:line="280" w:lineRule="exact"/>
              <w:jc w:val="center"/>
              <w:rPr>
                <w:rFonts w:asciiTheme="minorEastAsia" w:eastAsiaTheme="minorEastAsia" w:hAnsiTheme="minorEastAsia"/>
                <w:szCs w:val="21"/>
              </w:rPr>
            </w:pPr>
            <w:r w:rsidRPr="002568BF">
              <w:rPr>
                <w:rFonts w:asciiTheme="minorEastAsia" w:eastAsiaTheme="minorEastAsia" w:hAnsiTheme="minorEastAsia" w:hint="eastAsia"/>
                <w:szCs w:val="21"/>
              </w:rPr>
              <w:t xml:space="preserve">４　体育・スポーツの拠点校としての発展と地域交流の促進　</w:t>
            </w:r>
          </w:p>
        </w:tc>
        <w:tc>
          <w:tcPr>
            <w:tcW w:w="2162" w:type="dxa"/>
            <w:shd w:val="clear" w:color="auto" w:fill="auto"/>
          </w:tcPr>
          <w:p w:rsidR="000908F4" w:rsidRPr="002568BF" w:rsidRDefault="000908F4" w:rsidP="00090DDB">
            <w:pPr>
              <w:spacing w:line="280" w:lineRule="exact"/>
              <w:rPr>
                <w:rFonts w:asciiTheme="minorEastAsia" w:eastAsiaTheme="minorEastAsia" w:hAnsiTheme="minorEastAsia"/>
                <w:szCs w:val="21"/>
              </w:rPr>
            </w:pPr>
            <w:r w:rsidRPr="002568BF">
              <w:rPr>
                <w:rFonts w:asciiTheme="minorEastAsia" w:eastAsiaTheme="minorEastAsia" w:hAnsiTheme="minorEastAsia" w:hint="eastAsia"/>
                <w:szCs w:val="21"/>
              </w:rPr>
              <w:t>競技力の向上とスポーツ拠点校としての取組みの強化</w:t>
            </w:r>
          </w:p>
          <w:p w:rsidR="000908F4" w:rsidRPr="002568BF" w:rsidRDefault="000908F4" w:rsidP="0004500A">
            <w:pPr>
              <w:spacing w:line="280" w:lineRule="exact"/>
              <w:ind w:left="420" w:hangingChars="200" w:hanging="420"/>
              <w:rPr>
                <w:rFonts w:asciiTheme="minorEastAsia" w:eastAsiaTheme="minorEastAsia" w:hAnsiTheme="minorEastAsia"/>
                <w:szCs w:val="21"/>
              </w:rPr>
            </w:pPr>
            <w:r w:rsidRPr="002568BF">
              <w:rPr>
                <w:rFonts w:asciiTheme="minorEastAsia" w:eastAsiaTheme="minorEastAsia" w:hAnsiTheme="minorEastAsia" w:hint="eastAsia"/>
                <w:szCs w:val="21"/>
              </w:rPr>
              <w:t>ア　競技力向上のためのスポーツ環境の整備</w:t>
            </w:r>
          </w:p>
          <w:p w:rsidR="000908F4" w:rsidRPr="002568BF" w:rsidRDefault="000908F4" w:rsidP="00090DDB">
            <w:pPr>
              <w:spacing w:line="280" w:lineRule="exact"/>
              <w:rPr>
                <w:rFonts w:asciiTheme="minorEastAsia" w:eastAsiaTheme="minorEastAsia" w:hAnsiTheme="minorEastAsia"/>
                <w:szCs w:val="21"/>
              </w:rPr>
            </w:pPr>
            <w:r w:rsidRPr="002568BF">
              <w:rPr>
                <w:rFonts w:asciiTheme="minorEastAsia" w:eastAsiaTheme="minorEastAsia" w:hAnsiTheme="minorEastAsia" w:hint="eastAsia"/>
                <w:szCs w:val="21"/>
              </w:rPr>
              <w:t>イ　地域スポーツの</w:t>
            </w:r>
          </w:p>
          <w:p w:rsidR="000908F4" w:rsidRPr="002568BF" w:rsidRDefault="000908F4" w:rsidP="0004500A">
            <w:pPr>
              <w:spacing w:line="280" w:lineRule="exact"/>
              <w:ind w:firstLineChars="200" w:firstLine="420"/>
              <w:rPr>
                <w:rFonts w:asciiTheme="minorEastAsia" w:eastAsiaTheme="minorEastAsia" w:hAnsiTheme="minorEastAsia"/>
                <w:szCs w:val="21"/>
              </w:rPr>
            </w:pPr>
            <w:r w:rsidRPr="002568BF">
              <w:rPr>
                <w:rFonts w:asciiTheme="minorEastAsia" w:eastAsiaTheme="minorEastAsia" w:hAnsiTheme="minorEastAsia" w:hint="eastAsia"/>
                <w:szCs w:val="21"/>
              </w:rPr>
              <w:t>普及・振興</w:t>
            </w:r>
          </w:p>
          <w:p w:rsidR="000908F4" w:rsidRPr="002568BF" w:rsidRDefault="000908F4" w:rsidP="00090DDB">
            <w:pPr>
              <w:spacing w:line="280" w:lineRule="exact"/>
              <w:rPr>
                <w:rFonts w:asciiTheme="minorEastAsia" w:eastAsiaTheme="minorEastAsia" w:hAnsiTheme="minorEastAsia"/>
                <w:szCs w:val="21"/>
              </w:rPr>
            </w:pPr>
            <w:r w:rsidRPr="002568BF">
              <w:rPr>
                <w:rFonts w:asciiTheme="minorEastAsia" w:eastAsiaTheme="minorEastAsia" w:hAnsiTheme="minorEastAsia" w:hint="eastAsia"/>
                <w:szCs w:val="21"/>
              </w:rPr>
              <w:t>ウ　地域交流・地域</w:t>
            </w:r>
          </w:p>
          <w:p w:rsidR="000908F4" w:rsidRPr="002568BF" w:rsidRDefault="000908F4" w:rsidP="0004500A">
            <w:pPr>
              <w:spacing w:line="280" w:lineRule="exact"/>
              <w:ind w:firstLineChars="200" w:firstLine="420"/>
              <w:rPr>
                <w:rFonts w:asciiTheme="minorEastAsia" w:eastAsiaTheme="minorEastAsia" w:hAnsiTheme="minorEastAsia"/>
                <w:szCs w:val="21"/>
              </w:rPr>
            </w:pPr>
            <w:r w:rsidRPr="002568BF">
              <w:rPr>
                <w:rFonts w:asciiTheme="minorEastAsia" w:eastAsiaTheme="minorEastAsia" w:hAnsiTheme="minorEastAsia" w:hint="eastAsia"/>
                <w:szCs w:val="21"/>
              </w:rPr>
              <w:t>貢献の推進</w:t>
            </w:r>
          </w:p>
          <w:p w:rsidR="000908F4" w:rsidRPr="002568BF" w:rsidRDefault="000908F4" w:rsidP="00090DDB">
            <w:pPr>
              <w:spacing w:line="280" w:lineRule="exact"/>
              <w:rPr>
                <w:rFonts w:asciiTheme="minorEastAsia" w:eastAsiaTheme="minorEastAsia" w:hAnsiTheme="minorEastAsia"/>
                <w:szCs w:val="21"/>
              </w:rPr>
            </w:pPr>
            <w:r w:rsidRPr="002568BF">
              <w:rPr>
                <w:rFonts w:asciiTheme="minorEastAsia" w:eastAsiaTheme="minorEastAsia" w:hAnsiTheme="minorEastAsia" w:hint="eastAsia"/>
                <w:szCs w:val="21"/>
              </w:rPr>
              <w:t>エ　学校広報の充実</w:t>
            </w:r>
          </w:p>
        </w:tc>
        <w:tc>
          <w:tcPr>
            <w:tcW w:w="4253" w:type="dxa"/>
            <w:tcBorders>
              <w:right w:val="dashed" w:sz="4" w:space="0" w:color="auto"/>
            </w:tcBorders>
            <w:shd w:val="clear" w:color="auto" w:fill="auto"/>
          </w:tcPr>
          <w:p w:rsidR="000908F4" w:rsidRPr="002568BF" w:rsidRDefault="000908F4" w:rsidP="00090DDB">
            <w:pPr>
              <w:spacing w:line="280" w:lineRule="exact"/>
              <w:ind w:left="420" w:hangingChars="200" w:hanging="420"/>
              <w:rPr>
                <w:rFonts w:asciiTheme="minorEastAsia" w:eastAsiaTheme="minorEastAsia" w:hAnsiTheme="minorEastAsia"/>
                <w:szCs w:val="21"/>
              </w:rPr>
            </w:pPr>
            <w:r w:rsidRPr="002568BF">
              <w:rPr>
                <w:rFonts w:asciiTheme="minorEastAsia" w:eastAsiaTheme="minorEastAsia" w:hAnsiTheme="minorEastAsia" w:hint="eastAsia"/>
                <w:szCs w:val="21"/>
              </w:rPr>
              <w:t>ア・運動部活動の活性化と推進を図るためのソフト・ハード面の充実を図る。</w:t>
            </w:r>
          </w:p>
          <w:p w:rsidR="000908F4" w:rsidRPr="002568BF" w:rsidRDefault="000908F4" w:rsidP="00DD103F">
            <w:pPr>
              <w:spacing w:line="280" w:lineRule="exact"/>
              <w:ind w:left="420" w:hangingChars="200" w:hanging="420"/>
              <w:rPr>
                <w:rFonts w:asciiTheme="minorEastAsia" w:eastAsiaTheme="minorEastAsia" w:hAnsiTheme="minorEastAsia"/>
                <w:szCs w:val="21"/>
              </w:rPr>
            </w:pPr>
            <w:r w:rsidRPr="002568BF">
              <w:rPr>
                <w:rFonts w:asciiTheme="minorEastAsia" w:eastAsiaTheme="minorEastAsia" w:hAnsiTheme="minorEastAsia" w:hint="eastAsia"/>
                <w:szCs w:val="21"/>
              </w:rPr>
              <w:t xml:space="preserve">　</w:t>
            </w:r>
          </w:p>
          <w:p w:rsidR="000908F4" w:rsidRPr="002568BF" w:rsidRDefault="000908F4" w:rsidP="00DD103F">
            <w:pPr>
              <w:spacing w:line="280" w:lineRule="exact"/>
              <w:ind w:left="420" w:hangingChars="200" w:hanging="420"/>
              <w:rPr>
                <w:rFonts w:asciiTheme="minorEastAsia" w:eastAsiaTheme="minorEastAsia" w:hAnsiTheme="minorEastAsia"/>
                <w:szCs w:val="21"/>
              </w:rPr>
            </w:pPr>
          </w:p>
          <w:p w:rsidR="000908F4" w:rsidRPr="002568BF" w:rsidRDefault="000908F4" w:rsidP="00161B96">
            <w:pPr>
              <w:spacing w:line="280" w:lineRule="exact"/>
              <w:ind w:leftChars="100" w:left="420" w:hangingChars="100" w:hanging="210"/>
              <w:rPr>
                <w:rFonts w:asciiTheme="minorEastAsia" w:eastAsiaTheme="minorEastAsia" w:hAnsiTheme="minorEastAsia"/>
                <w:szCs w:val="21"/>
              </w:rPr>
            </w:pPr>
            <w:r w:rsidRPr="002568BF">
              <w:rPr>
                <w:rFonts w:asciiTheme="minorEastAsia" w:eastAsiaTheme="minorEastAsia" w:hAnsiTheme="minorEastAsia" w:hint="eastAsia"/>
                <w:szCs w:val="21"/>
              </w:rPr>
              <w:t>・高校スポーツ界の夢の舞台である全国高校総体への出場をめざし、さらなる競技力の向上を図る。</w:t>
            </w:r>
          </w:p>
          <w:p w:rsidR="000908F4" w:rsidRPr="002568BF" w:rsidRDefault="000908F4" w:rsidP="00DD103F">
            <w:pPr>
              <w:spacing w:line="280" w:lineRule="exact"/>
              <w:ind w:left="420" w:hangingChars="200" w:hanging="420"/>
              <w:rPr>
                <w:rFonts w:asciiTheme="minorEastAsia" w:eastAsiaTheme="minorEastAsia" w:hAnsiTheme="minorEastAsia"/>
                <w:szCs w:val="21"/>
              </w:rPr>
            </w:pPr>
            <w:r w:rsidRPr="002568BF">
              <w:rPr>
                <w:rFonts w:asciiTheme="minorEastAsia" w:eastAsiaTheme="minorEastAsia" w:hAnsiTheme="minorEastAsia" w:hint="eastAsia"/>
                <w:szCs w:val="21"/>
              </w:rPr>
              <w:t>イ・地元小学生対象の「ふれあい大塚スポーツ教室」の充実発展及び地元中学校運動部との連携と交流を推進する。</w:t>
            </w:r>
          </w:p>
          <w:p w:rsidR="000908F4" w:rsidRPr="002568BF" w:rsidRDefault="000908F4" w:rsidP="00090DDB">
            <w:pPr>
              <w:spacing w:line="280" w:lineRule="exact"/>
              <w:ind w:left="420" w:hangingChars="200" w:hanging="420"/>
              <w:rPr>
                <w:rFonts w:asciiTheme="minorEastAsia" w:eastAsiaTheme="minorEastAsia" w:hAnsiTheme="minorEastAsia"/>
                <w:szCs w:val="21"/>
              </w:rPr>
            </w:pPr>
            <w:r w:rsidRPr="002568BF">
              <w:rPr>
                <w:rFonts w:asciiTheme="minorEastAsia" w:eastAsiaTheme="minorEastAsia" w:hAnsiTheme="minorEastAsia" w:hint="eastAsia"/>
                <w:szCs w:val="21"/>
              </w:rPr>
              <w:t>ウ・地域交流としてスポーツ関連事業や市民文化活動、地域フェスタに積極的に参加して地域交流、地域貢献を進める。</w:t>
            </w:r>
          </w:p>
          <w:p w:rsidR="000908F4" w:rsidRPr="002568BF" w:rsidRDefault="000908F4" w:rsidP="00090DDB">
            <w:pPr>
              <w:spacing w:line="280" w:lineRule="exact"/>
              <w:ind w:left="420" w:hangingChars="200" w:hanging="420"/>
              <w:rPr>
                <w:rFonts w:asciiTheme="minorEastAsia" w:eastAsiaTheme="minorEastAsia" w:hAnsiTheme="minorEastAsia"/>
                <w:szCs w:val="21"/>
              </w:rPr>
            </w:pPr>
          </w:p>
          <w:p w:rsidR="000908F4" w:rsidRPr="002568BF" w:rsidRDefault="000908F4" w:rsidP="00090DDB">
            <w:pPr>
              <w:spacing w:line="280" w:lineRule="exact"/>
              <w:ind w:left="420" w:hangingChars="200" w:hanging="420"/>
              <w:rPr>
                <w:rFonts w:asciiTheme="minorEastAsia" w:eastAsiaTheme="minorEastAsia" w:hAnsiTheme="minorEastAsia"/>
                <w:szCs w:val="21"/>
              </w:rPr>
            </w:pPr>
          </w:p>
          <w:p w:rsidR="000908F4" w:rsidRPr="002568BF" w:rsidRDefault="000908F4" w:rsidP="00090DDB">
            <w:pPr>
              <w:spacing w:line="280" w:lineRule="exact"/>
              <w:ind w:left="420" w:hangingChars="200" w:hanging="420"/>
              <w:rPr>
                <w:rFonts w:asciiTheme="minorEastAsia" w:eastAsiaTheme="minorEastAsia" w:hAnsiTheme="minorEastAsia"/>
                <w:szCs w:val="21"/>
              </w:rPr>
            </w:pPr>
          </w:p>
          <w:p w:rsidR="000908F4" w:rsidRPr="002568BF" w:rsidRDefault="000908F4" w:rsidP="00090DDB">
            <w:pPr>
              <w:spacing w:line="280" w:lineRule="exact"/>
              <w:ind w:left="420" w:hangingChars="200" w:hanging="420"/>
              <w:rPr>
                <w:rFonts w:asciiTheme="minorEastAsia" w:eastAsiaTheme="minorEastAsia" w:hAnsiTheme="minorEastAsia"/>
                <w:szCs w:val="21"/>
              </w:rPr>
            </w:pPr>
          </w:p>
          <w:p w:rsidR="000908F4" w:rsidRPr="002568BF" w:rsidRDefault="000908F4" w:rsidP="00090DDB">
            <w:pPr>
              <w:spacing w:line="280" w:lineRule="exact"/>
              <w:ind w:left="420" w:hangingChars="200" w:hanging="420"/>
              <w:rPr>
                <w:rFonts w:asciiTheme="minorEastAsia" w:eastAsiaTheme="minorEastAsia" w:hAnsiTheme="minorEastAsia"/>
                <w:szCs w:val="21"/>
              </w:rPr>
            </w:pPr>
          </w:p>
          <w:p w:rsidR="000908F4" w:rsidRPr="002568BF" w:rsidRDefault="000908F4" w:rsidP="00090DDB">
            <w:pPr>
              <w:spacing w:line="280" w:lineRule="exact"/>
              <w:ind w:left="420" w:hangingChars="200" w:hanging="420"/>
              <w:rPr>
                <w:rFonts w:asciiTheme="minorEastAsia" w:eastAsiaTheme="minorEastAsia" w:hAnsiTheme="minorEastAsia"/>
                <w:szCs w:val="21"/>
              </w:rPr>
            </w:pPr>
            <w:r w:rsidRPr="002568BF">
              <w:rPr>
                <w:rFonts w:asciiTheme="minorEastAsia" w:eastAsiaTheme="minorEastAsia" w:hAnsiTheme="minorEastAsia" w:hint="eastAsia"/>
                <w:szCs w:val="21"/>
              </w:rPr>
              <w:t xml:space="preserve">　・文化部の活性化等、普通科生徒にとって一層魅力ある学校づくりを推進する。</w:t>
            </w:r>
          </w:p>
          <w:p w:rsidR="000908F4" w:rsidRPr="002568BF" w:rsidRDefault="000908F4" w:rsidP="00BA19F2">
            <w:pPr>
              <w:spacing w:line="280" w:lineRule="exact"/>
              <w:ind w:left="420" w:hangingChars="200" w:hanging="420"/>
              <w:rPr>
                <w:rFonts w:asciiTheme="minorEastAsia" w:eastAsiaTheme="minorEastAsia" w:hAnsiTheme="minorEastAsia"/>
                <w:szCs w:val="21"/>
              </w:rPr>
            </w:pPr>
          </w:p>
          <w:p w:rsidR="000908F4" w:rsidRPr="002568BF" w:rsidRDefault="000908F4" w:rsidP="009D255E">
            <w:pPr>
              <w:spacing w:line="280" w:lineRule="exact"/>
              <w:ind w:left="420" w:hangingChars="200" w:hanging="420"/>
              <w:rPr>
                <w:rFonts w:asciiTheme="minorEastAsia" w:eastAsiaTheme="minorEastAsia" w:hAnsiTheme="minorEastAsia"/>
                <w:szCs w:val="21"/>
              </w:rPr>
            </w:pPr>
            <w:r w:rsidRPr="002568BF">
              <w:rPr>
                <w:rFonts w:asciiTheme="minorEastAsia" w:eastAsiaTheme="minorEastAsia" w:hAnsiTheme="minorEastAsia" w:hint="eastAsia"/>
                <w:szCs w:val="21"/>
              </w:rPr>
              <w:t>エ・総務部を中心に学校説明会、中学校訪問、学校ホームページの充実などを促進する。</w:t>
            </w:r>
          </w:p>
        </w:tc>
        <w:tc>
          <w:tcPr>
            <w:tcW w:w="3969" w:type="dxa"/>
            <w:tcBorders>
              <w:right w:val="dashed" w:sz="4" w:space="0" w:color="auto"/>
            </w:tcBorders>
          </w:tcPr>
          <w:p w:rsidR="000908F4" w:rsidRPr="002568BF" w:rsidRDefault="000908F4" w:rsidP="00860F79">
            <w:pPr>
              <w:spacing w:line="280" w:lineRule="exact"/>
              <w:ind w:left="210" w:hangingChars="100" w:hanging="210"/>
              <w:rPr>
                <w:rFonts w:asciiTheme="minorEastAsia" w:eastAsiaTheme="minorEastAsia" w:hAnsiTheme="minorEastAsia"/>
                <w:color w:val="000000"/>
                <w:szCs w:val="21"/>
              </w:rPr>
            </w:pPr>
            <w:r w:rsidRPr="002568BF">
              <w:rPr>
                <w:rFonts w:asciiTheme="minorEastAsia" w:eastAsiaTheme="minorEastAsia" w:hAnsiTheme="minorEastAsia" w:hint="eastAsia"/>
                <w:color w:val="000000"/>
                <w:szCs w:val="21"/>
              </w:rPr>
              <w:t>ア・スポーツ講演会、スーパーインストラクター招へい事業の生徒対象のアンケートにおける満足度を80％以上とする。（H28:78％）</w:t>
            </w:r>
          </w:p>
          <w:p w:rsidR="000908F4" w:rsidRPr="002568BF" w:rsidRDefault="000908F4" w:rsidP="00860F79">
            <w:pPr>
              <w:spacing w:line="280" w:lineRule="exact"/>
              <w:ind w:left="210" w:hangingChars="100" w:hanging="210"/>
              <w:rPr>
                <w:rFonts w:asciiTheme="minorEastAsia" w:eastAsiaTheme="minorEastAsia" w:hAnsiTheme="minorEastAsia"/>
                <w:color w:val="000000"/>
                <w:szCs w:val="21"/>
              </w:rPr>
            </w:pPr>
            <w:r w:rsidRPr="002568BF">
              <w:rPr>
                <w:rFonts w:asciiTheme="minorEastAsia" w:eastAsiaTheme="minorEastAsia" w:hAnsiTheme="minorEastAsia" w:hint="eastAsia"/>
                <w:color w:val="000000"/>
                <w:szCs w:val="21"/>
              </w:rPr>
              <w:t xml:space="preserve">　・全国高校総体への出場クラブ数を　5クラブ以上を目標とする。（H28：男子バレー、陸上、ソフトテニス）</w:t>
            </w:r>
          </w:p>
          <w:p w:rsidR="000908F4" w:rsidRPr="002568BF" w:rsidRDefault="000908F4" w:rsidP="00860F79">
            <w:pPr>
              <w:spacing w:line="280" w:lineRule="exact"/>
              <w:ind w:left="210" w:hangingChars="100" w:hanging="210"/>
              <w:rPr>
                <w:rFonts w:asciiTheme="minorEastAsia" w:eastAsiaTheme="minorEastAsia" w:hAnsiTheme="minorEastAsia"/>
                <w:color w:val="000000"/>
                <w:szCs w:val="21"/>
              </w:rPr>
            </w:pPr>
            <w:r w:rsidRPr="002568BF">
              <w:rPr>
                <w:rFonts w:asciiTheme="minorEastAsia" w:eastAsiaTheme="minorEastAsia" w:hAnsiTheme="minorEastAsia" w:hint="eastAsia"/>
                <w:color w:val="000000"/>
                <w:szCs w:val="21"/>
              </w:rPr>
              <w:t>イ・「ふれあい大塚スポーツ教室」の種目増と150名以上の参加者を募る。（H28：4種目121名）</w:t>
            </w:r>
          </w:p>
          <w:p w:rsidR="000908F4" w:rsidRPr="002568BF" w:rsidRDefault="000908F4" w:rsidP="00860F79">
            <w:pPr>
              <w:spacing w:line="280" w:lineRule="exact"/>
              <w:ind w:left="210" w:hangingChars="100" w:hanging="210"/>
              <w:rPr>
                <w:rFonts w:asciiTheme="minorEastAsia" w:eastAsiaTheme="minorEastAsia" w:hAnsiTheme="minorEastAsia"/>
                <w:color w:val="000000"/>
                <w:szCs w:val="21"/>
              </w:rPr>
            </w:pPr>
            <w:r w:rsidRPr="002568BF">
              <w:rPr>
                <w:rFonts w:asciiTheme="minorEastAsia" w:eastAsiaTheme="minorEastAsia" w:hAnsiTheme="minorEastAsia" w:hint="eastAsia"/>
                <w:color w:val="000000"/>
                <w:szCs w:val="21"/>
              </w:rPr>
              <w:t>ウ・文化部の保育園や老人福祉施設等への交流事業を促進する。（H28：ダンス：3回）</w:t>
            </w:r>
          </w:p>
          <w:p w:rsidR="000908F4" w:rsidRPr="002568BF" w:rsidRDefault="000908F4" w:rsidP="00735F19">
            <w:pPr>
              <w:spacing w:line="280" w:lineRule="exact"/>
              <w:ind w:left="210" w:hangingChars="100" w:hanging="210"/>
              <w:rPr>
                <w:rFonts w:asciiTheme="minorEastAsia" w:eastAsiaTheme="minorEastAsia" w:hAnsiTheme="minorEastAsia"/>
                <w:color w:val="000000"/>
                <w:szCs w:val="21"/>
              </w:rPr>
            </w:pPr>
            <w:r w:rsidRPr="002568BF">
              <w:rPr>
                <w:rFonts w:asciiTheme="minorEastAsia" w:eastAsiaTheme="minorEastAsia" w:hAnsiTheme="minorEastAsia" w:hint="eastAsia"/>
                <w:color w:val="000000"/>
                <w:szCs w:val="21"/>
              </w:rPr>
              <w:t>・学校教育自己診断で、「授業や部活動を通じて、小中学校、地域の方々と交流する機会がある」と回答する率を60％以上とする。（H28：普通科36.2％、体育科69.3％）</w:t>
            </w:r>
          </w:p>
          <w:p w:rsidR="000908F4" w:rsidRPr="002568BF" w:rsidRDefault="000908F4" w:rsidP="00860F79">
            <w:pPr>
              <w:spacing w:line="280" w:lineRule="exact"/>
              <w:ind w:left="210" w:hangingChars="100" w:hanging="210"/>
              <w:rPr>
                <w:rFonts w:asciiTheme="minorEastAsia" w:eastAsiaTheme="minorEastAsia" w:hAnsiTheme="minorEastAsia"/>
                <w:color w:val="000000"/>
                <w:szCs w:val="21"/>
              </w:rPr>
            </w:pPr>
            <w:r w:rsidRPr="002568BF">
              <w:rPr>
                <w:rFonts w:asciiTheme="minorEastAsia" w:eastAsiaTheme="minorEastAsia" w:hAnsiTheme="minorEastAsia" w:hint="eastAsia"/>
                <w:color w:val="000000"/>
                <w:szCs w:val="21"/>
              </w:rPr>
              <w:t xml:space="preserve">　・学校教育自己診断において、普通科生が「学校に行くのが楽しい。」という回答率を70％以上とする。（H28：60.1％）</w:t>
            </w:r>
          </w:p>
          <w:p w:rsidR="000908F4" w:rsidRPr="002568BF" w:rsidRDefault="000908F4" w:rsidP="00860F79">
            <w:pPr>
              <w:spacing w:line="280" w:lineRule="exact"/>
              <w:ind w:left="210" w:hangingChars="100" w:hanging="210"/>
              <w:rPr>
                <w:rFonts w:asciiTheme="minorEastAsia" w:eastAsiaTheme="minorEastAsia" w:hAnsiTheme="minorEastAsia"/>
                <w:color w:val="000000"/>
                <w:szCs w:val="21"/>
              </w:rPr>
            </w:pPr>
            <w:r w:rsidRPr="002568BF">
              <w:rPr>
                <w:rFonts w:asciiTheme="minorEastAsia" w:eastAsiaTheme="minorEastAsia" w:hAnsiTheme="minorEastAsia" w:hint="eastAsia"/>
                <w:color w:val="000000"/>
                <w:szCs w:val="21"/>
              </w:rPr>
              <w:t>エ・学校説明会（年間4回実施）の内容を充実させ、参加者1,000名以上とする。（H28：計962名）</w:t>
            </w:r>
          </w:p>
          <w:p w:rsidR="000908F4" w:rsidRPr="002568BF" w:rsidRDefault="000908F4" w:rsidP="00860F79">
            <w:pPr>
              <w:spacing w:line="280" w:lineRule="exact"/>
              <w:ind w:leftChars="100" w:left="210"/>
              <w:rPr>
                <w:rFonts w:asciiTheme="minorEastAsia" w:eastAsiaTheme="minorEastAsia" w:hAnsiTheme="minorEastAsia"/>
                <w:color w:val="000000"/>
                <w:szCs w:val="21"/>
              </w:rPr>
            </w:pPr>
            <w:r w:rsidRPr="002568BF">
              <w:rPr>
                <w:rFonts w:asciiTheme="minorEastAsia" w:eastAsiaTheme="minorEastAsia" w:hAnsiTheme="minorEastAsia" w:hint="eastAsia"/>
                <w:color w:val="000000"/>
                <w:szCs w:val="21"/>
              </w:rPr>
              <w:t>・中学校訪問を全教員が分担して実施し、訪問エリアの拡充を図る。（H28：107校）</w:t>
            </w:r>
          </w:p>
          <w:p w:rsidR="000908F4" w:rsidRPr="002568BF" w:rsidRDefault="000908F4" w:rsidP="007D68F7">
            <w:pPr>
              <w:spacing w:line="280" w:lineRule="exact"/>
              <w:ind w:leftChars="100" w:left="210"/>
              <w:rPr>
                <w:rFonts w:asciiTheme="minorEastAsia" w:eastAsiaTheme="minorEastAsia" w:hAnsiTheme="minorEastAsia"/>
                <w:color w:val="000000"/>
                <w:szCs w:val="21"/>
              </w:rPr>
            </w:pPr>
            <w:r w:rsidRPr="002568BF">
              <w:rPr>
                <w:rFonts w:asciiTheme="minorEastAsia" w:eastAsiaTheme="minorEastAsia" w:hAnsiTheme="minorEastAsia" w:hint="eastAsia"/>
                <w:color w:val="000000"/>
                <w:szCs w:val="21"/>
              </w:rPr>
              <w:t>・学校ホームページのリニューアル充実とリアルタイムでの更新に努め、アクセス数の1割増を図る。（H28：</w:t>
            </w:r>
            <w:r>
              <w:rPr>
                <w:rFonts w:asciiTheme="minorEastAsia" w:eastAsiaTheme="minorEastAsia" w:hAnsiTheme="minorEastAsia" w:hint="eastAsia"/>
                <w:color w:val="000000"/>
                <w:szCs w:val="21"/>
              </w:rPr>
              <w:t>5,500</w:t>
            </w:r>
            <w:r w:rsidRPr="002568BF">
              <w:rPr>
                <w:rFonts w:asciiTheme="minorEastAsia" w:eastAsiaTheme="minorEastAsia" w:hAnsiTheme="minorEastAsia" w:hint="eastAsia"/>
                <w:color w:val="000000"/>
                <w:szCs w:val="21"/>
              </w:rPr>
              <w:t>回/月）</w:t>
            </w:r>
          </w:p>
        </w:tc>
        <w:tc>
          <w:tcPr>
            <w:tcW w:w="3721" w:type="dxa"/>
            <w:tcBorders>
              <w:left w:val="dashed" w:sz="4" w:space="0" w:color="auto"/>
              <w:right w:val="single" w:sz="4" w:space="0" w:color="auto"/>
            </w:tcBorders>
            <w:shd w:val="clear" w:color="auto" w:fill="auto"/>
          </w:tcPr>
          <w:p w:rsidR="000908F4" w:rsidRPr="002568BF" w:rsidRDefault="000908F4" w:rsidP="0004223A">
            <w:pPr>
              <w:spacing w:line="280" w:lineRule="exact"/>
              <w:ind w:left="210" w:hangingChars="100" w:hanging="210"/>
              <w:rPr>
                <w:rFonts w:asciiTheme="minorEastAsia" w:eastAsiaTheme="minorEastAsia" w:hAnsiTheme="minorEastAsia"/>
                <w:color w:val="000000"/>
                <w:szCs w:val="21"/>
              </w:rPr>
            </w:pPr>
            <w:r w:rsidRPr="002568BF">
              <w:rPr>
                <w:rFonts w:asciiTheme="minorEastAsia" w:eastAsiaTheme="minorEastAsia" w:hAnsiTheme="minorEastAsia" w:hint="eastAsia"/>
                <w:color w:val="000000"/>
                <w:szCs w:val="21"/>
              </w:rPr>
              <w:t>ア・スポーツ講演会、スーパーインストラクター招へい事業の生徒対象のアンケートにおける満足度を80％以上とする。（H2</w:t>
            </w:r>
            <w:r>
              <w:rPr>
                <w:rFonts w:asciiTheme="minorEastAsia" w:eastAsiaTheme="minorEastAsia" w:hAnsiTheme="minorEastAsia" w:hint="eastAsia"/>
                <w:color w:val="000000"/>
                <w:szCs w:val="21"/>
              </w:rPr>
              <w:t>9</w:t>
            </w:r>
            <w:r w:rsidRPr="002568BF">
              <w:rPr>
                <w:rFonts w:asciiTheme="minorEastAsia" w:eastAsiaTheme="minorEastAsia" w:hAnsiTheme="minorEastAsia" w:hint="eastAsia"/>
                <w:color w:val="000000"/>
                <w:szCs w:val="21"/>
              </w:rPr>
              <w:t>:</w:t>
            </w:r>
            <w:r>
              <w:rPr>
                <w:rFonts w:asciiTheme="minorEastAsia" w:eastAsiaTheme="minorEastAsia" w:hAnsiTheme="minorEastAsia" w:hint="eastAsia"/>
                <w:color w:val="000000"/>
                <w:szCs w:val="21"/>
              </w:rPr>
              <w:t>82</w:t>
            </w:r>
            <w:r w:rsidRPr="002568BF">
              <w:rPr>
                <w:rFonts w:asciiTheme="minorEastAsia" w:eastAsiaTheme="minorEastAsia" w:hAnsiTheme="minorEastAsia" w:hint="eastAsia"/>
                <w:color w:val="000000"/>
                <w:szCs w:val="21"/>
              </w:rPr>
              <w:t>％）</w:t>
            </w:r>
            <w:r>
              <w:rPr>
                <w:rFonts w:asciiTheme="minorEastAsia" w:eastAsiaTheme="minorEastAsia" w:hAnsiTheme="minorEastAsia" w:hint="eastAsia"/>
                <w:color w:val="000000"/>
                <w:szCs w:val="21"/>
              </w:rPr>
              <w:t>（○）</w:t>
            </w:r>
          </w:p>
          <w:p w:rsidR="000908F4" w:rsidRPr="002568BF" w:rsidRDefault="000908F4" w:rsidP="0004223A">
            <w:pPr>
              <w:spacing w:line="280" w:lineRule="exact"/>
              <w:ind w:left="210" w:hangingChars="100" w:hanging="210"/>
              <w:rPr>
                <w:rFonts w:asciiTheme="minorEastAsia" w:eastAsiaTheme="minorEastAsia" w:hAnsiTheme="minorEastAsia"/>
                <w:color w:val="000000"/>
                <w:szCs w:val="21"/>
              </w:rPr>
            </w:pPr>
            <w:r w:rsidRPr="002568BF">
              <w:rPr>
                <w:rFonts w:asciiTheme="minorEastAsia" w:eastAsiaTheme="minorEastAsia" w:hAnsiTheme="minorEastAsia" w:hint="eastAsia"/>
                <w:color w:val="000000"/>
                <w:szCs w:val="21"/>
              </w:rPr>
              <w:t xml:space="preserve">　・全国高校総体への出場クラブ数を　5クラブ以上を目標とする。（H2</w:t>
            </w:r>
            <w:r>
              <w:rPr>
                <w:rFonts w:asciiTheme="minorEastAsia" w:eastAsiaTheme="minorEastAsia" w:hAnsiTheme="minorEastAsia" w:hint="eastAsia"/>
                <w:color w:val="000000"/>
                <w:szCs w:val="21"/>
              </w:rPr>
              <w:t>9：男子バレー、陸上、</w:t>
            </w:r>
            <w:r w:rsidRPr="002568BF">
              <w:rPr>
                <w:rFonts w:asciiTheme="minorEastAsia" w:eastAsiaTheme="minorEastAsia" w:hAnsiTheme="minorEastAsia" w:hint="eastAsia"/>
                <w:color w:val="000000"/>
                <w:szCs w:val="21"/>
              </w:rPr>
              <w:t>）</w:t>
            </w:r>
            <w:r>
              <w:rPr>
                <w:rFonts w:asciiTheme="minorEastAsia" w:eastAsiaTheme="minorEastAsia" w:hAnsiTheme="minorEastAsia" w:hint="eastAsia"/>
                <w:color w:val="000000"/>
                <w:szCs w:val="21"/>
              </w:rPr>
              <w:t>（△）</w:t>
            </w:r>
          </w:p>
          <w:p w:rsidR="000908F4" w:rsidRPr="002568BF" w:rsidRDefault="000908F4" w:rsidP="0004223A">
            <w:pPr>
              <w:spacing w:line="280" w:lineRule="exact"/>
              <w:ind w:left="210" w:hangingChars="100" w:hanging="210"/>
              <w:rPr>
                <w:rFonts w:asciiTheme="minorEastAsia" w:eastAsiaTheme="minorEastAsia" w:hAnsiTheme="minorEastAsia"/>
                <w:color w:val="000000"/>
                <w:szCs w:val="21"/>
              </w:rPr>
            </w:pPr>
            <w:r w:rsidRPr="002568BF">
              <w:rPr>
                <w:rFonts w:asciiTheme="minorEastAsia" w:eastAsiaTheme="minorEastAsia" w:hAnsiTheme="minorEastAsia" w:hint="eastAsia"/>
                <w:color w:val="000000"/>
                <w:szCs w:val="21"/>
              </w:rPr>
              <w:t>イ・「ふれあい大塚スポーツ教室」の種目増と150名以上の参加者を募る。（H2</w:t>
            </w:r>
            <w:r>
              <w:rPr>
                <w:rFonts w:asciiTheme="minorEastAsia" w:eastAsiaTheme="minorEastAsia" w:hAnsiTheme="minorEastAsia" w:hint="eastAsia"/>
                <w:color w:val="000000"/>
                <w:szCs w:val="21"/>
              </w:rPr>
              <w:t>9</w:t>
            </w:r>
            <w:r w:rsidRPr="002568BF">
              <w:rPr>
                <w:rFonts w:asciiTheme="minorEastAsia" w:eastAsiaTheme="minorEastAsia" w:hAnsiTheme="minorEastAsia" w:hint="eastAsia"/>
                <w:color w:val="000000"/>
                <w:szCs w:val="21"/>
              </w:rPr>
              <w:t>：4種目</w:t>
            </w:r>
            <w:r>
              <w:rPr>
                <w:rFonts w:asciiTheme="minorEastAsia" w:eastAsiaTheme="minorEastAsia" w:hAnsiTheme="minorEastAsia" w:hint="eastAsia"/>
                <w:color w:val="000000"/>
                <w:szCs w:val="21"/>
              </w:rPr>
              <w:t>172</w:t>
            </w:r>
            <w:r w:rsidRPr="002568BF">
              <w:rPr>
                <w:rFonts w:asciiTheme="minorEastAsia" w:eastAsiaTheme="minorEastAsia" w:hAnsiTheme="minorEastAsia" w:hint="eastAsia"/>
                <w:color w:val="000000"/>
                <w:szCs w:val="21"/>
              </w:rPr>
              <w:t>名）</w:t>
            </w:r>
            <w:r>
              <w:rPr>
                <w:rFonts w:asciiTheme="minorEastAsia" w:eastAsiaTheme="minorEastAsia" w:hAnsiTheme="minorEastAsia" w:hint="eastAsia"/>
                <w:color w:val="000000"/>
                <w:szCs w:val="21"/>
              </w:rPr>
              <w:t>（○）</w:t>
            </w:r>
          </w:p>
          <w:p w:rsidR="000908F4" w:rsidRPr="002568BF" w:rsidRDefault="000908F4" w:rsidP="0004223A">
            <w:pPr>
              <w:spacing w:line="280" w:lineRule="exact"/>
              <w:ind w:left="210" w:hangingChars="100" w:hanging="210"/>
              <w:rPr>
                <w:rFonts w:asciiTheme="minorEastAsia" w:eastAsiaTheme="minorEastAsia" w:hAnsiTheme="minorEastAsia"/>
                <w:color w:val="000000"/>
                <w:szCs w:val="21"/>
              </w:rPr>
            </w:pPr>
            <w:r w:rsidRPr="002568BF">
              <w:rPr>
                <w:rFonts w:asciiTheme="minorEastAsia" w:eastAsiaTheme="minorEastAsia" w:hAnsiTheme="minorEastAsia" w:hint="eastAsia"/>
                <w:color w:val="000000"/>
                <w:szCs w:val="21"/>
              </w:rPr>
              <w:t>ウ・文化部の保育園や老人福祉施設等への交流事業を促進する。（H2</w:t>
            </w:r>
            <w:r>
              <w:rPr>
                <w:rFonts w:asciiTheme="minorEastAsia" w:eastAsiaTheme="minorEastAsia" w:hAnsiTheme="minorEastAsia" w:hint="eastAsia"/>
                <w:color w:val="000000"/>
                <w:szCs w:val="21"/>
              </w:rPr>
              <w:t>9</w:t>
            </w:r>
            <w:r w:rsidRPr="002568BF">
              <w:rPr>
                <w:rFonts w:asciiTheme="minorEastAsia" w:eastAsiaTheme="minorEastAsia" w:hAnsiTheme="minorEastAsia" w:hint="eastAsia"/>
                <w:color w:val="000000"/>
                <w:szCs w:val="21"/>
              </w:rPr>
              <w:t>：ダンス：3回）</w:t>
            </w:r>
            <w:r>
              <w:rPr>
                <w:rFonts w:asciiTheme="minorEastAsia" w:eastAsiaTheme="minorEastAsia" w:hAnsiTheme="minorEastAsia" w:hint="eastAsia"/>
                <w:color w:val="000000"/>
                <w:szCs w:val="21"/>
              </w:rPr>
              <w:t>（○）</w:t>
            </w:r>
          </w:p>
          <w:p w:rsidR="000908F4" w:rsidRPr="002568BF" w:rsidRDefault="000908F4" w:rsidP="0004223A">
            <w:pPr>
              <w:spacing w:line="280" w:lineRule="exact"/>
              <w:ind w:left="210" w:hangingChars="100" w:hanging="210"/>
              <w:rPr>
                <w:rFonts w:asciiTheme="minorEastAsia" w:eastAsiaTheme="minorEastAsia" w:hAnsiTheme="minorEastAsia"/>
                <w:color w:val="000000"/>
                <w:szCs w:val="21"/>
              </w:rPr>
            </w:pPr>
            <w:r w:rsidRPr="002568BF">
              <w:rPr>
                <w:rFonts w:asciiTheme="minorEastAsia" w:eastAsiaTheme="minorEastAsia" w:hAnsiTheme="minorEastAsia" w:hint="eastAsia"/>
                <w:color w:val="000000"/>
                <w:szCs w:val="21"/>
              </w:rPr>
              <w:t>・学校教育自己診断で、「授業や部活動を通じて、小中学校、地域の方々と交流する機会がある」と回答する率を60％以上とする。（H2</w:t>
            </w:r>
            <w:r>
              <w:rPr>
                <w:rFonts w:asciiTheme="minorEastAsia" w:eastAsiaTheme="minorEastAsia" w:hAnsiTheme="minorEastAsia" w:hint="eastAsia"/>
                <w:color w:val="000000"/>
                <w:szCs w:val="21"/>
              </w:rPr>
              <w:t>9</w:t>
            </w:r>
            <w:r w:rsidRPr="002568BF">
              <w:rPr>
                <w:rFonts w:asciiTheme="minorEastAsia" w:eastAsiaTheme="minorEastAsia" w:hAnsiTheme="minorEastAsia" w:hint="eastAsia"/>
                <w:color w:val="000000"/>
                <w:szCs w:val="21"/>
              </w:rPr>
              <w:t>：普通科</w:t>
            </w:r>
            <w:r w:rsidR="00883003">
              <w:rPr>
                <w:rFonts w:asciiTheme="minorEastAsia" w:eastAsiaTheme="minorEastAsia" w:hAnsiTheme="minorEastAsia" w:hint="eastAsia"/>
                <w:color w:val="000000"/>
                <w:szCs w:val="21"/>
              </w:rPr>
              <w:t>32.0</w:t>
            </w:r>
            <w:r w:rsidRPr="002568BF">
              <w:rPr>
                <w:rFonts w:asciiTheme="minorEastAsia" w:eastAsiaTheme="minorEastAsia" w:hAnsiTheme="minorEastAsia" w:hint="eastAsia"/>
                <w:color w:val="000000"/>
                <w:szCs w:val="21"/>
              </w:rPr>
              <w:t>％、体育科</w:t>
            </w:r>
            <w:r w:rsidR="00883003">
              <w:rPr>
                <w:rFonts w:asciiTheme="minorEastAsia" w:eastAsiaTheme="minorEastAsia" w:hAnsiTheme="minorEastAsia" w:hint="eastAsia"/>
                <w:color w:val="000000"/>
                <w:szCs w:val="21"/>
              </w:rPr>
              <w:t>61.4</w:t>
            </w:r>
            <w:r w:rsidRPr="002568BF">
              <w:rPr>
                <w:rFonts w:asciiTheme="minorEastAsia" w:eastAsiaTheme="minorEastAsia" w:hAnsiTheme="minorEastAsia" w:hint="eastAsia"/>
                <w:color w:val="000000"/>
                <w:szCs w:val="21"/>
              </w:rPr>
              <w:t>％）</w:t>
            </w:r>
            <w:r w:rsidR="002807FC">
              <w:rPr>
                <w:rFonts w:asciiTheme="minorEastAsia" w:eastAsiaTheme="minorEastAsia" w:hAnsiTheme="minorEastAsia" w:hint="eastAsia"/>
                <w:color w:val="000000"/>
                <w:szCs w:val="21"/>
              </w:rPr>
              <w:t>（△）</w:t>
            </w:r>
          </w:p>
          <w:p w:rsidR="000908F4" w:rsidRPr="002568BF" w:rsidRDefault="000908F4" w:rsidP="0004223A">
            <w:pPr>
              <w:spacing w:line="280" w:lineRule="exact"/>
              <w:ind w:left="210" w:hangingChars="100" w:hanging="210"/>
              <w:rPr>
                <w:rFonts w:asciiTheme="minorEastAsia" w:eastAsiaTheme="minorEastAsia" w:hAnsiTheme="minorEastAsia"/>
                <w:color w:val="000000"/>
                <w:szCs w:val="21"/>
              </w:rPr>
            </w:pPr>
            <w:r w:rsidRPr="002568BF">
              <w:rPr>
                <w:rFonts w:asciiTheme="minorEastAsia" w:eastAsiaTheme="minorEastAsia" w:hAnsiTheme="minorEastAsia" w:hint="eastAsia"/>
                <w:color w:val="000000"/>
                <w:szCs w:val="21"/>
              </w:rPr>
              <w:t xml:space="preserve">　・学校教育自己診断において、普通科生が「学校に行くのが楽しい。」という回答率を70％以上とする。（H2</w:t>
            </w:r>
            <w:r>
              <w:rPr>
                <w:rFonts w:asciiTheme="minorEastAsia" w:eastAsiaTheme="minorEastAsia" w:hAnsiTheme="minorEastAsia" w:hint="eastAsia"/>
                <w:color w:val="000000"/>
                <w:szCs w:val="21"/>
              </w:rPr>
              <w:t>9</w:t>
            </w:r>
            <w:r w:rsidRPr="002568BF">
              <w:rPr>
                <w:rFonts w:asciiTheme="minorEastAsia" w:eastAsiaTheme="minorEastAsia" w:hAnsiTheme="minorEastAsia" w:hint="eastAsia"/>
                <w:color w:val="000000"/>
                <w:szCs w:val="21"/>
              </w:rPr>
              <w:t>：</w:t>
            </w:r>
            <w:r>
              <w:rPr>
                <w:rFonts w:asciiTheme="minorEastAsia" w:eastAsiaTheme="minorEastAsia" w:hAnsiTheme="minorEastAsia" w:hint="eastAsia"/>
                <w:color w:val="000000"/>
                <w:szCs w:val="21"/>
              </w:rPr>
              <w:t>7</w:t>
            </w:r>
            <w:r w:rsidRPr="002568BF">
              <w:rPr>
                <w:rFonts w:asciiTheme="minorEastAsia" w:eastAsiaTheme="minorEastAsia" w:hAnsiTheme="minorEastAsia" w:hint="eastAsia"/>
                <w:color w:val="000000"/>
                <w:szCs w:val="21"/>
              </w:rPr>
              <w:t>0.1％）</w:t>
            </w:r>
            <w:r w:rsidR="002807FC">
              <w:rPr>
                <w:rFonts w:asciiTheme="minorEastAsia" w:eastAsiaTheme="minorEastAsia" w:hAnsiTheme="minorEastAsia" w:hint="eastAsia"/>
                <w:color w:val="000000"/>
                <w:szCs w:val="21"/>
              </w:rPr>
              <w:t>（○）</w:t>
            </w:r>
          </w:p>
          <w:p w:rsidR="000908F4" w:rsidRPr="002568BF" w:rsidRDefault="000908F4" w:rsidP="0004223A">
            <w:pPr>
              <w:spacing w:line="280" w:lineRule="exact"/>
              <w:ind w:left="210" w:hangingChars="100" w:hanging="210"/>
              <w:rPr>
                <w:rFonts w:asciiTheme="minorEastAsia" w:eastAsiaTheme="minorEastAsia" w:hAnsiTheme="minorEastAsia"/>
                <w:color w:val="000000"/>
                <w:szCs w:val="21"/>
              </w:rPr>
            </w:pPr>
            <w:r w:rsidRPr="002568BF">
              <w:rPr>
                <w:rFonts w:asciiTheme="minorEastAsia" w:eastAsiaTheme="minorEastAsia" w:hAnsiTheme="minorEastAsia" w:hint="eastAsia"/>
                <w:color w:val="000000"/>
                <w:szCs w:val="21"/>
              </w:rPr>
              <w:t>エ・学校説明会（年間4回実施）の内容を充実させ、参加者1,000名以上とする。（H2</w:t>
            </w:r>
            <w:r w:rsidR="002807FC">
              <w:rPr>
                <w:rFonts w:asciiTheme="minorEastAsia" w:eastAsiaTheme="minorEastAsia" w:hAnsiTheme="minorEastAsia" w:hint="eastAsia"/>
                <w:color w:val="000000"/>
                <w:szCs w:val="21"/>
              </w:rPr>
              <w:t>9</w:t>
            </w:r>
            <w:r w:rsidRPr="002568BF">
              <w:rPr>
                <w:rFonts w:asciiTheme="minorEastAsia" w:eastAsiaTheme="minorEastAsia" w:hAnsiTheme="minorEastAsia" w:hint="eastAsia"/>
                <w:color w:val="000000"/>
                <w:szCs w:val="21"/>
              </w:rPr>
              <w:t>：計</w:t>
            </w:r>
            <w:r w:rsidR="002807FC">
              <w:rPr>
                <w:rFonts w:asciiTheme="minorEastAsia" w:eastAsiaTheme="minorEastAsia" w:hAnsiTheme="minorEastAsia" w:hint="eastAsia"/>
                <w:color w:val="000000"/>
                <w:szCs w:val="21"/>
              </w:rPr>
              <w:t>107</w:t>
            </w:r>
            <w:r w:rsidRPr="002568BF">
              <w:rPr>
                <w:rFonts w:asciiTheme="minorEastAsia" w:eastAsiaTheme="minorEastAsia" w:hAnsiTheme="minorEastAsia" w:hint="eastAsia"/>
                <w:color w:val="000000"/>
                <w:szCs w:val="21"/>
              </w:rPr>
              <w:t>2名）</w:t>
            </w:r>
            <w:r w:rsidR="002807FC">
              <w:rPr>
                <w:rFonts w:asciiTheme="minorEastAsia" w:eastAsiaTheme="minorEastAsia" w:hAnsiTheme="minorEastAsia" w:hint="eastAsia"/>
                <w:color w:val="000000"/>
                <w:szCs w:val="21"/>
              </w:rPr>
              <w:t>（○）</w:t>
            </w:r>
          </w:p>
          <w:p w:rsidR="000908F4" w:rsidRPr="002568BF" w:rsidRDefault="000908F4" w:rsidP="0004223A">
            <w:pPr>
              <w:spacing w:line="280" w:lineRule="exact"/>
              <w:ind w:leftChars="100" w:left="210"/>
              <w:rPr>
                <w:rFonts w:asciiTheme="minorEastAsia" w:eastAsiaTheme="minorEastAsia" w:hAnsiTheme="minorEastAsia"/>
                <w:color w:val="000000"/>
                <w:szCs w:val="21"/>
              </w:rPr>
            </w:pPr>
            <w:r w:rsidRPr="002568BF">
              <w:rPr>
                <w:rFonts w:asciiTheme="minorEastAsia" w:eastAsiaTheme="minorEastAsia" w:hAnsiTheme="minorEastAsia" w:hint="eastAsia"/>
                <w:color w:val="000000"/>
                <w:szCs w:val="21"/>
              </w:rPr>
              <w:t>・中学校訪問を全教員が分担して実施し、訪問エリアの拡充を図る。（</w:t>
            </w:r>
            <w:r w:rsidR="002807FC">
              <w:rPr>
                <w:rFonts w:asciiTheme="minorEastAsia" w:eastAsiaTheme="minorEastAsia" w:hAnsiTheme="minorEastAsia" w:hint="eastAsia"/>
                <w:color w:val="000000"/>
                <w:szCs w:val="21"/>
              </w:rPr>
              <w:t>H29</w:t>
            </w:r>
            <w:r w:rsidRPr="002568BF">
              <w:rPr>
                <w:rFonts w:asciiTheme="minorEastAsia" w:eastAsiaTheme="minorEastAsia" w:hAnsiTheme="minorEastAsia" w:hint="eastAsia"/>
                <w:color w:val="000000"/>
                <w:szCs w:val="21"/>
              </w:rPr>
              <w:t>：</w:t>
            </w:r>
            <w:r w:rsidR="002807FC">
              <w:rPr>
                <w:rFonts w:asciiTheme="minorEastAsia" w:eastAsiaTheme="minorEastAsia" w:hAnsiTheme="minorEastAsia" w:hint="eastAsia"/>
                <w:color w:val="000000"/>
                <w:szCs w:val="21"/>
              </w:rPr>
              <w:t>97</w:t>
            </w:r>
            <w:r w:rsidRPr="002568BF">
              <w:rPr>
                <w:rFonts w:asciiTheme="minorEastAsia" w:eastAsiaTheme="minorEastAsia" w:hAnsiTheme="minorEastAsia" w:hint="eastAsia"/>
                <w:color w:val="000000"/>
                <w:szCs w:val="21"/>
              </w:rPr>
              <w:t>校）</w:t>
            </w:r>
            <w:r w:rsidR="005B4310">
              <w:rPr>
                <w:rFonts w:asciiTheme="minorEastAsia" w:eastAsiaTheme="minorEastAsia" w:hAnsiTheme="minorEastAsia" w:hint="eastAsia"/>
                <w:color w:val="000000"/>
                <w:szCs w:val="21"/>
              </w:rPr>
              <w:t>（△</w:t>
            </w:r>
            <w:r w:rsidR="002807FC">
              <w:rPr>
                <w:rFonts w:asciiTheme="minorEastAsia" w:eastAsiaTheme="minorEastAsia" w:hAnsiTheme="minorEastAsia" w:hint="eastAsia"/>
                <w:color w:val="000000"/>
                <w:szCs w:val="21"/>
              </w:rPr>
              <w:t>）</w:t>
            </w:r>
          </w:p>
          <w:p w:rsidR="000908F4" w:rsidRPr="002568BF" w:rsidRDefault="000908F4" w:rsidP="00D753D6">
            <w:pPr>
              <w:spacing w:line="280" w:lineRule="exact"/>
              <w:ind w:leftChars="100" w:left="210"/>
              <w:rPr>
                <w:rFonts w:asciiTheme="minorEastAsia" w:eastAsiaTheme="minorEastAsia" w:hAnsiTheme="minorEastAsia"/>
                <w:color w:val="000000"/>
                <w:szCs w:val="21"/>
              </w:rPr>
            </w:pPr>
            <w:r w:rsidRPr="002568BF">
              <w:rPr>
                <w:rFonts w:asciiTheme="minorEastAsia" w:eastAsiaTheme="minorEastAsia" w:hAnsiTheme="minorEastAsia" w:hint="eastAsia"/>
                <w:color w:val="000000"/>
                <w:szCs w:val="21"/>
              </w:rPr>
              <w:t>・学校ホームページのリニューアル充実とリアルタイムでの更新に努め、アクセス数の</w:t>
            </w:r>
            <w:r w:rsidR="00D753D6">
              <w:rPr>
                <w:rFonts w:asciiTheme="minorEastAsia" w:eastAsiaTheme="minorEastAsia" w:hAnsiTheme="minorEastAsia" w:hint="eastAsia"/>
                <w:color w:val="000000"/>
                <w:szCs w:val="21"/>
              </w:rPr>
              <w:t>１</w:t>
            </w:r>
            <w:r w:rsidRPr="002568BF">
              <w:rPr>
                <w:rFonts w:asciiTheme="minorEastAsia" w:eastAsiaTheme="minorEastAsia" w:hAnsiTheme="minorEastAsia" w:hint="eastAsia"/>
                <w:color w:val="000000"/>
                <w:szCs w:val="21"/>
              </w:rPr>
              <w:t>割増を図る。（H2</w:t>
            </w:r>
            <w:r w:rsidR="002807FC">
              <w:rPr>
                <w:rFonts w:asciiTheme="minorEastAsia" w:eastAsiaTheme="minorEastAsia" w:hAnsiTheme="minorEastAsia" w:hint="eastAsia"/>
                <w:color w:val="000000"/>
                <w:szCs w:val="21"/>
              </w:rPr>
              <w:t>9</w:t>
            </w:r>
            <w:r w:rsidRPr="002568BF">
              <w:rPr>
                <w:rFonts w:asciiTheme="minorEastAsia" w:eastAsiaTheme="minorEastAsia" w:hAnsiTheme="minorEastAsia" w:hint="eastAsia"/>
                <w:color w:val="000000"/>
                <w:szCs w:val="21"/>
              </w:rPr>
              <w:t>：</w:t>
            </w:r>
            <w:r w:rsidR="002807FC">
              <w:rPr>
                <w:rFonts w:asciiTheme="minorEastAsia" w:eastAsiaTheme="minorEastAsia" w:hAnsiTheme="minorEastAsia" w:hint="eastAsia"/>
                <w:color w:val="000000"/>
                <w:szCs w:val="21"/>
              </w:rPr>
              <w:t>5,7</w:t>
            </w:r>
            <w:r>
              <w:rPr>
                <w:rFonts w:asciiTheme="minorEastAsia" w:eastAsiaTheme="minorEastAsia" w:hAnsiTheme="minorEastAsia" w:hint="eastAsia"/>
                <w:color w:val="000000"/>
                <w:szCs w:val="21"/>
              </w:rPr>
              <w:t>00</w:t>
            </w:r>
            <w:r w:rsidRPr="002568BF">
              <w:rPr>
                <w:rFonts w:asciiTheme="minorEastAsia" w:eastAsiaTheme="minorEastAsia" w:hAnsiTheme="minorEastAsia" w:hint="eastAsia"/>
                <w:color w:val="000000"/>
                <w:szCs w:val="21"/>
              </w:rPr>
              <w:t>回/月）</w:t>
            </w:r>
            <w:r w:rsidR="005B4310">
              <w:rPr>
                <w:rFonts w:asciiTheme="minorEastAsia" w:eastAsiaTheme="minorEastAsia" w:hAnsiTheme="minorEastAsia" w:hint="eastAsia"/>
                <w:color w:val="000000"/>
                <w:szCs w:val="21"/>
              </w:rPr>
              <w:t>（○</w:t>
            </w:r>
            <w:r w:rsidR="002807FC">
              <w:rPr>
                <w:rFonts w:asciiTheme="minorEastAsia" w:eastAsiaTheme="minorEastAsia" w:hAnsiTheme="minorEastAsia" w:hint="eastAsia"/>
                <w:color w:val="000000"/>
                <w:szCs w:val="21"/>
              </w:rPr>
              <w:t>）</w:t>
            </w:r>
          </w:p>
        </w:tc>
      </w:tr>
    </w:tbl>
    <w:p w:rsidR="0078729F" w:rsidRPr="002568BF" w:rsidRDefault="0078729F" w:rsidP="0078729F">
      <w:pPr>
        <w:spacing w:line="120" w:lineRule="exact"/>
        <w:rPr>
          <w:rFonts w:asciiTheme="minorEastAsia" w:eastAsiaTheme="minorEastAsia" w:hAnsiTheme="minorEastAsia"/>
          <w:szCs w:val="21"/>
        </w:rPr>
      </w:pPr>
    </w:p>
    <w:p w:rsidR="002568BF" w:rsidRPr="002568BF" w:rsidRDefault="002568BF">
      <w:pPr>
        <w:spacing w:line="120" w:lineRule="exact"/>
        <w:rPr>
          <w:rFonts w:asciiTheme="minorEastAsia" w:eastAsiaTheme="minorEastAsia" w:hAnsiTheme="minorEastAsia"/>
          <w:szCs w:val="21"/>
        </w:rPr>
      </w:pPr>
    </w:p>
    <w:sectPr w:rsidR="002568BF" w:rsidRPr="002568BF" w:rsidSect="00D86B36">
      <w:headerReference w:type="default" r:id="rId9"/>
      <w:pgSz w:w="16839" w:h="23814" w:code="8"/>
      <w:pgMar w:top="851" w:right="851" w:bottom="709" w:left="851" w:header="397" w:footer="992" w:gutter="0"/>
      <w:pgNumType w:start="1"/>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D41" w:rsidRDefault="00551D41" w:rsidP="0078729F">
      <w:r>
        <w:separator/>
      </w:r>
    </w:p>
  </w:endnote>
  <w:endnote w:type="continuationSeparator" w:id="0">
    <w:p w:rsidR="00551D41" w:rsidRDefault="00551D41" w:rsidP="00787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D41" w:rsidRDefault="00551D41" w:rsidP="0078729F">
      <w:r>
        <w:separator/>
      </w:r>
    </w:p>
  </w:footnote>
  <w:footnote w:type="continuationSeparator" w:id="0">
    <w:p w:rsidR="00551D41" w:rsidRDefault="00551D41" w:rsidP="007872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E92" w:rsidRDefault="00612E92" w:rsidP="00F46112">
    <w:pPr>
      <w:spacing w:line="360" w:lineRule="exact"/>
      <w:ind w:rightChars="100" w:right="210"/>
      <w:jc w:val="left"/>
      <w:rPr>
        <w:rFonts w:ascii="ＭＳ ゴシック" w:eastAsia="ＭＳ ゴシック" w:hAnsi="ＭＳ ゴシック"/>
        <w:sz w:val="20"/>
        <w:szCs w:val="20"/>
      </w:rPr>
    </w:pPr>
  </w:p>
  <w:p w:rsidR="00612E92" w:rsidRDefault="00300A8C" w:rsidP="003A1F73">
    <w:pPr>
      <w:spacing w:line="360" w:lineRule="exact"/>
      <w:ind w:rightChars="100" w:right="210" w:firstLineChars="7000" w:firstLine="140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№３１８</w:t>
    </w:r>
  </w:p>
  <w:p w:rsidR="00612E92" w:rsidRPr="003A3356" w:rsidRDefault="00612E92" w:rsidP="00F46112">
    <w:pPr>
      <w:spacing w:line="360" w:lineRule="exact"/>
      <w:ind w:rightChars="100" w:right="210"/>
      <w:jc w:val="right"/>
      <w:rPr>
        <w:rFonts w:ascii="ＭＳ 明朝" w:hAnsi="ＭＳ 明朝"/>
        <w:b/>
        <w:sz w:val="24"/>
      </w:rPr>
    </w:pPr>
    <w:r>
      <w:rPr>
        <w:rFonts w:ascii="ＭＳ 明朝" w:hAnsi="ＭＳ 明朝" w:hint="eastAsia"/>
        <w:b/>
        <w:sz w:val="24"/>
      </w:rPr>
      <w:t>府立大塚高等</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A4B40"/>
    <w:multiLevelType w:val="hybridMultilevel"/>
    <w:tmpl w:val="E738F26E"/>
    <w:lvl w:ilvl="0" w:tplc="6B54FFF4">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2DB1A02"/>
    <w:multiLevelType w:val="hybridMultilevel"/>
    <w:tmpl w:val="54EA127E"/>
    <w:lvl w:ilvl="0" w:tplc="79DC4DE8">
      <w:numFmt w:val="bullet"/>
      <w:lvlText w:val="・"/>
      <w:lvlJc w:val="left"/>
      <w:pPr>
        <w:tabs>
          <w:tab w:val="num" w:pos="675"/>
        </w:tabs>
        <w:ind w:left="675" w:hanging="360"/>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2">
    <w:nsid w:val="65C6344B"/>
    <w:multiLevelType w:val="hybridMultilevel"/>
    <w:tmpl w:val="8BE8E78A"/>
    <w:lvl w:ilvl="0" w:tplc="B09E1792">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27"/>
  <w:displayHorizontalDrawingGridEvery w:val="0"/>
  <w:characterSpacingControl w:val="compressPunctuation"/>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29F"/>
    <w:rsid w:val="00004D68"/>
    <w:rsid w:val="00011B2A"/>
    <w:rsid w:val="00012797"/>
    <w:rsid w:val="00021BC1"/>
    <w:rsid w:val="00034D72"/>
    <w:rsid w:val="0004326E"/>
    <w:rsid w:val="00044DC5"/>
    <w:rsid w:val="0004500A"/>
    <w:rsid w:val="000465E6"/>
    <w:rsid w:val="00052E36"/>
    <w:rsid w:val="00054B73"/>
    <w:rsid w:val="000629E1"/>
    <w:rsid w:val="000709A5"/>
    <w:rsid w:val="0008433E"/>
    <w:rsid w:val="00087CF2"/>
    <w:rsid w:val="000908F4"/>
    <w:rsid w:val="00090DDB"/>
    <w:rsid w:val="000D02D4"/>
    <w:rsid w:val="000E1076"/>
    <w:rsid w:val="000E1AF5"/>
    <w:rsid w:val="000E20B6"/>
    <w:rsid w:val="000F18D8"/>
    <w:rsid w:val="000F42C4"/>
    <w:rsid w:val="00111B5E"/>
    <w:rsid w:val="001447A7"/>
    <w:rsid w:val="00150F7A"/>
    <w:rsid w:val="00160910"/>
    <w:rsid w:val="001613D5"/>
    <w:rsid w:val="00161B96"/>
    <w:rsid w:val="00171622"/>
    <w:rsid w:val="001718DA"/>
    <w:rsid w:val="00175E86"/>
    <w:rsid w:val="00183473"/>
    <w:rsid w:val="0018416C"/>
    <w:rsid w:val="001875BD"/>
    <w:rsid w:val="0019297A"/>
    <w:rsid w:val="00195DB2"/>
    <w:rsid w:val="00196A5C"/>
    <w:rsid w:val="001B05CE"/>
    <w:rsid w:val="001C03C7"/>
    <w:rsid w:val="001C6FE1"/>
    <w:rsid w:val="001C7DA9"/>
    <w:rsid w:val="001E19A5"/>
    <w:rsid w:val="001F59AC"/>
    <w:rsid w:val="002128EC"/>
    <w:rsid w:val="0023068A"/>
    <w:rsid w:val="002426BB"/>
    <w:rsid w:val="00246E26"/>
    <w:rsid w:val="002530E1"/>
    <w:rsid w:val="002568BF"/>
    <w:rsid w:val="00257D11"/>
    <w:rsid w:val="00257DAC"/>
    <w:rsid w:val="0026320C"/>
    <w:rsid w:val="00265927"/>
    <w:rsid w:val="002674D0"/>
    <w:rsid w:val="00276331"/>
    <w:rsid w:val="0027737D"/>
    <w:rsid w:val="002807FC"/>
    <w:rsid w:val="002857FE"/>
    <w:rsid w:val="00286855"/>
    <w:rsid w:val="00287394"/>
    <w:rsid w:val="002903B8"/>
    <w:rsid w:val="00295757"/>
    <w:rsid w:val="002A3658"/>
    <w:rsid w:val="002A74A1"/>
    <w:rsid w:val="002C16D9"/>
    <w:rsid w:val="002C23E6"/>
    <w:rsid w:val="002C4330"/>
    <w:rsid w:val="002D7B79"/>
    <w:rsid w:val="002E0FBD"/>
    <w:rsid w:val="002E5451"/>
    <w:rsid w:val="00300A8C"/>
    <w:rsid w:val="00300EF0"/>
    <w:rsid w:val="003129AD"/>
    <w:rsid w:val="00312C43"/>
    <w:rsid w:val="00315EAC"/>
    <w:rsid w:val="00324F9C"/>
    <w:rsid w:val="0034454C"/>
    <w:rsid w:val="00352454"/>
    <w:rsid w:val="00365492"/>
    <w:rsid w:val="00367123"/>
    <w:rsid w:val="0037538C"/>
    <w:rsid w:val="00380D37"/>
    <w:rsid w:val="00383526"/>
    <w:rsid w:val="0038526B"/>
    <w:rsid w:val="00386011"/>
    <w:rsid w:val="00386B72"/>
    <w:rsid w:val="003872CA"/>
    <w:rsid w:val="003910E6"/>
    <w:rsid w:val="003A1F73"/>
    <w:rsid w:val="003A554E"/>
    <w:rsid w:val="003A5ECC"/>
    <w:rsid w:val="003B5D77"/>
    <w:rsid w:val="003D0CFA"/>
    <w:rsid w:val="003D4EF3"/>
    <w:rsid w:val="003F71BC"/>
    <w:rsid w:val="00402F25"/>
    <w:rsid w:val="0040672F"/>
    <w:rsid w:val="004141B0"/>
    <w:rsid w:val="0041560A"/>
    <w:rsid w:val="00422FBA"/>
    <w:rsid w:val="00425F7A"/>
    <w:rsid w:val="00433014"/>
    <w:rsid w:val="004500B3"/>
    <w:rsid w:val="0045405C"/>
    <w:rsid w:val="00457104"/>
    <w:rsid w:val="00467F55"/>
    <w:rsid w:val="00477A94"/>
    <w:rsid w:val="00482D82"/>
    <w:rsid w:val="00484ABD"/>
    <w:rsid w:val="004A02EE"/>
    <w:rsid w:val="004A61D2"/>
    <w:rsid w:val="004B5DAB"/>
    <w:rsid w:val="004B6758"/>
    <w:rsid w:val="004B6F09"/>
    <w:rsid w:val="004B78FC"/>
    <w:rsid w:val="004C30CD"/>
    <w:rsid w:val="004C321C"/>
    <w:rsid w:val="004C44C2"/>
    <w:rsid w:val="004C7D55"/>
    <w:rsid w:val="004E70B0"/>
    <w:rsid w:val="004F2B7B"/>
    <w:rsid w:val="004F424E"/>
    <w:rsid w:val="0051030F"/>
    <w:rsid w:val="005118F8"/>
    <w:rsid w:val="0054436A"/>
    <w:rsid w:val="005472D1"/>
    <w:rsid w:val="00551D41"/>
    <w:rsid w:val="00552473"/>
    <w:rsid w:val="00557B13"/>
    <w:rsid w:val="00566518"/>
    <w:rsid w:val="00571E3E"/>
    <w:rsid w:val="005829C6"/>
    <w:rsid w:val="00591329"/>
    <w:rsid w:val="005934B0"/>
    <w:rsid w:val="005A1EB4"/>
    <w:rsid w:val="005A2658"/>
    <w:rsid w:val="005B38E0"/>
    <w:rsid w:val="005B4310"/>
    <w:rsid w:val="005B6572"/>
    <w:rsid w:val="005C0A46"/>
    <w:rsid w:val="005C2F9F"/>
    <w:rsid w:val="005D3BB7"/>
    <w:rsid w:val="005E0C65"/>
    <w:rsid w:val="005E0D81"/>
    <w:rsid w:val="005E47A9"/>
    <w:rsid w:val="005E548D"/>
    <w:rsid w:val="005F40EF"/>
    <w:rsid w:val="005F66CF"/>
    <w:rsid w:val="00612E92"/>
    <w:rsid w:val="00636EA3"/>
    <w:rsid w:val="00646177"/>
    <w:rsid w:val="006555C3"/>
    <w:rsid w:val="00656C5B"/>
    <w:rsid w:val="00661B58"/>
    <w:rsid w:val="00673578"/>
    <w:rsid w:val="00673733"/>
    <w:rsid w:val="00673B37"/>
    <w:rsid w:val="00684665"/>
    <w:rsid w:val="006B3E81"/>
    <w:rsid w:val="006B4ABB"/>
    <w:rsid w:val="006C3B81"/>
    <w:rsid w:val="006C5198"/>
    <w:rsid w:val="006D053E"/>
    <w:rsid w:val="006D0DCF"/>
    <w:rsid w:val="006D1590"/>
    <w:rsid w:val="006D3DDD"/>
    <w:rsid w:val="006E0C45"/>
    <w:rsid w:val="006E3DF7"/>
    <w:rsid w:val="006E6642"/>
    <w:rsid w:val="006E73F3"/>
    <w:rsid w:val="007023FE"/>
    <w:rsid w:val="007038D8"/>
    <w:rsid w:val="00704AA7"/>
    <w:rsid w:val="00704F14"/>
    <w:rsid w:val="00705465"/>
    <w:rsid w:val="007055B7"/>
    <w:rsid w:val="00710E05"/>
    <w:rsid w:val="00715520"/>
    <w:rsid w:val="007166CC"/>
    <w:rsid w:val="00724D01"/>
    <w:rsid w:val="007264B4"/>
    <w:rsid w:val="00730950"/>
    <w:rsid w:val="0073466A"/>
    <w:rsid w:val="00735966"/>
    <w:rsid w:val="00735F19"/>
    <w:rsid w:val="007370EA"/>
    <w:rsid w:val="00742756"/>
    <w:rsid w:val="00743FBA"/>
    <w:rsid w:val="0075726C"/>
    <w:rsid w:val="00757779"/>
    <w:rsid w:val="0077359F"/>
    <w:rsid w:val="00780DF3"/>
    <w:rsid w:val="0078729F"/>
    <w:rsid w:val="00790041"/>
    <w:rsid w:val="007907C3"/>
    <w:rsid w:val="007A344C"/>
    <w:rsid w:val="007A4841"/>
    <w:rsid w:val="007B46BF"/>
    <w:rsid w:val="007B68B5"/>
    <w:rsid w:val="007C1B81"/>
    <w:rsid w:val="007C29D8"/>
    <w:rsid w:val="007C3EFB"/>
    <w:rsid w:val="007D68F7"/>
    <w:rsid w:val="007D7F57"/>
    <w:rsid w:val="007E6434"/>
    <w:rsid w:val="007E79C9"/>
    <w:rsid w:val="007F00BC"/>
    <w:rsid w:val="007F1D8A"/>
    <w:rsid w:val="007F3C15"/>
    <w:rsid w:val="007F3D7B"/>
    <w:rsid w:val="007F7C8B"/>
    <w:rsid w:val="008224BB"/>
    <w:rsid w:val="00826F57"/>
    <w:rsid w:val="008270CE"/>
    <w:rsid w:val="00843E88"/>
    <w:rsid w:val="00852DFC"/>
    <w:rsid w:val="00853348"/>
    <w:rsid w:val="00853686"/>
    <w:rsid w:val="00860F79"/>
    <w:rsid w:val="00867CBD"/>
    <w:rsid w:val="00881A1F"/>
    <w:rsid w:val="00883003"/>
    <w:rsid w:val="00886AF5"/>
    <w:rsid w:val="00893E1D"/>
    <w:rsid w:val="008A1399"/>
    <w:rsid w:val="008A1CFF"/>
    <w:rsid w:val="008A50F1"/>
    <w:rsid w:val="008C3ADA"/>
    <w:rsid w:val="008C6C8C"/>
    <w:rsid w:val="008D2915"/>
    <w:rsid w:val="008D6E81"/>
    <w:rsid w:val="008E0A7C"/>
    <w:rsid w:val="008E1CDD"/>
    <w:rsid w:val="008E2BD9"/>
    <w:rsid w:val="008E38A0"/>
    <w:rsid w:val="00900A93"/>
    <w:rsid w:val="00905D7D"/>
    <w:rsid w:val="00910C31"/>
    <w:rsid w:val="00914A6C"/>
    <w:rsid w:val="009158AF"/>
    <w:rsid w:val="00924273"/>
    <w:rsid w:val="009270CC"/>
    <w:rsid w:val="00930D0B"/>
    <w:rsid w:val="00931C3E"/>
    <w:rsid w:val="00941435"/>
    <w:rsid w:val="00944878"/>
    <w:rsid w:val="00946326"/>
    <w:rsid w:val="0096449B"/>
    <w:rsid w:val="009969DE"/>
    <w:rsid w:val="00997CF9"/>
    <w:rsid w:val="00997DD9"/>
    <w:rsid w:val="009D255E"/>
    <w:rsid w:val="009D2A56"/>
    <w:rsid w:val="009D7498"/>
    <w:rsid w:val="009E3FD9"/>
    <w:rsid w:val="009F0910"/>
    <w:rsid w:val="00A00150"/>
    <w:rsid w:val="00A03F49"/>
    <w:rsid w:val="00A07EB9"/>
    <w:rsid w:val="00A124A5"/>
    <w:rsid w:val="00A168DE"/>
    <w:rsid w:val="00A25936"/>
    <w:rsid w:val="00A30696"/>
    <w:rsid w:val="00A53827"/>
    <w:rsid w:val="00A66373"/>
    <w:rsid w:val="00A74066"/>
    <w:rsid w:val="00A76998"/>
    <w:rsid w:val="00A913DC"/>
    <w:rsid w:val="00A969C0"/>
    <w:rsid w:val="00AA4B2C"/>
    <w:rsid w:val="00AB3823"/>
    <w:rsid w:val="00AC027C"/>
    <w:rsid w:val="00AC175F"/>
    <w:rsid w:val="00B00098"/>
    <w:rsid w:val="00B24817"/>
    <w:rsid w:val="00B308BB"/>
    <w:rsid w:val="00B33990"/>
    <w:rsid w:val="00B4047A"/>
    <w:rsid w:val="00B42186"/>
    <w:rsid w:val="00B45161"/>
    <w:rsid w:val="00B62D87"/>
    <w:rsid w:val="00B67930"/>
    <w:rsid w:val="00B80731"/>
    <w:rsid w:val="00B8360E"/>
    <w:rsid w:val="00B9305E"/>
    <w:rsid w:val="00B94A2C"/>
    <w:rsid w:val="00B9560E"/>
    <w:rsid w:val="00B96FE1"/>
    <w:rsid w:val="00B97769"/>
    <w:rsid w:val="00BA19F2"/>
    <w:rsid w:val="00BA1DA2"/>
    <w:rsid w:val="00BA75D2"/>
    <w:rsid w:val="00BB2B0F"/>
    <w:rsid w:val="00BF11EB"/>
    <w:rsid w:val="00BF6313"/>
    <w:rsid w:val="00BF6750"/>
    <w:rsid w:val="00C000AB"/>
    <w:rsid w:val="00C0248B"/>
    <w:rsid w:val="00C13C53"/>
    <w:rsid w:val="00C13D4D"/>
    <w:rsid w:val="00C312B6"/>
    <w:rsid w:val="00C37DCF"/>
    <w:rsid w:val="00C40544"/>
    <w:rsid w:val="00C54C0F"/>
    <w:rsid w:val="00C6182A"/>
    <w:rsid w:val="00C63E75"/>
    <w:rsid w:val="00C73A13"/>
    <w:rsid w:val="00CA071E"/>
    <w:rsid w:val="00CA41E2"/>
    <w:rsid w:val="00CA5F5D"/>
    <w:rsid w:val="00CB2DA0"/>
    <w:rsid w:val="00CC1536"/>
    <w:rsid w:val="00CC5B82"/>
    <w:rsid w:val="00CC67FD"/>
    <w:rsid w:val="00CC6A58"/>
    <w:rsid w:val="00CD41CC"/>
    <w:rsid w:val="00CD787F"/>
    <w:rsid w:val="00CE2D3B"/>
    <w:rsid w:val="00CE65C3"/>
    <w:rsid w:val="00CF6961"/>
    <w:rsid w:val="00D0328F"/>
    <w:rsid w:val="00D04725"/>
    <w:rsid w:val="00D15C6A"/>
    <w:rsid w:val="00D16A4B"/>
    <w:rsid w:val="00D22521"/>
    <w:rsid w:val="00D27413"/>
    <w:rsid w:val="00D27DCD"/>
    <w:rsid w:val="00D34E4E"/>
    <w:rsid w:val="00D42714"/>
    <w:rsid w:val="00D5202A"/>
    <w:rsid w:val="00D62B07"/>
    <w:rsid w:val="00D63800"/>
    <w:rsid w:val="00D73798"/>
    <w:rsid w:val="00D753D6"/>
    <w:rsid w:val="00D845C6"/>
    <w:rsid w:val="00D86B36"/>
    <w:rsid w:val="00D95756"/>
    <w:rsid w:val="00DA142B"/>
    <w:rsid w:val="00DA7F68"/>
    <w:rsid w:val="00DC4BB2"/>
    <w:rsid w:val="00DD103F"/>
    <w:rsid w:val="00DD450B"/>
    <w:rsid w:val="00DD5D03"/>
    <w:rsid w:val="00DE1B7C"/>
    <w:rsid w:val="00DF0169"/>
    <w:rsid w:val="00E077BB"/>
    <w:rsid w:val="00E10B7F"/>
    <w:rsid w:val="00E15240"/>
    <w:rsid w:val="00E30CBB"/>
    <w:rsid w:val="00E31419"/>
    <w:rsid w:val="00E37A80"/>
    <w:rsid w:val="00E51799"/>
    <w:rsid w:val="00E5477C"/>
    <w:rsid w:val="00E62499"/>
    <w:rsid w:val="00E65E1B"/>
    <w:rsid w:val="00E66EF5"/>
    <w:rsid w:val="00E70F09"/>
    <w:rsid w:val="00E76CF8"/>
    <w:rsid w:val="00E81875"/>
    <w:rsid w:val="00E92380"/>
    <w:rsid w:val="00E96561"/>
    <w:rsid w:val="00EA5C92"/>
    <w:rsid w:val="00EA73B2"/>
    <w:rsid w:val="00EB273B"/>
    <w:rsid w:val="00EC5C9E"/>
    <w:rsid w:val="00ED5C41"/>
    <w:rsid w:val="00ED7D28"/>
    <w:rsid w:val="00EE5C4F"/>
    <w:rsid w:val="00EE5EE1"/>
    <w:rsid w:val="00EE72AF"/>
    <w:rsid w:val="00F10D7C"/>
    <w:rsid w:val="00F1263E"/>
    <w:rsid w:val="00F16C39"/>
    <w:rsid w:val="00F310A5"/>
    <w:rsid w:val="00F32F8E"/>
    <w:rsid w:val="00F344C8"/>
    <w:rsid w:val="00F46112"/>
    <w:rsid w:val="00F46C9B"/>
    <w:rsid w:val="00F556C3"/>
    <w:rsid w:val="00F63D92"/>
    <w:rsid w:val="00F746DE"/>
    <w:rsid w:val="00F8232C"/>
    <w:rsid w:val="00F84F05"/>
    <w:rsid w:val="00F866D1"/>
    <w:rsid w:val="00F91835"/>
    <w:rsid w:val="00F97E75"/>
    <w:rsid w:val="00FA1360"/>
    <w:rsid w:val="00FA5F77"/>
    <w:rsid w:val="00FB1504"/>
    <w:rsid w:val="00FC01C7"/>
    <w:rsid w:val="00FD7DA3"/>
    <w:rsid w:val="00FE0228"/>
    <w:rsid w:val="00FE7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08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29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29F"/>
    <w:pPr>
      <w:tabs>
        <w:tab w:val="center" w:pos="4252"/>
        <w:tab w:val="right" w:pos="8504"/>
      </w:tabs>
      <w:snapToGrid w:val="0"/>
    </w:pPr>
    <w:rPr>
      <w:kern w:val="0"/>
      <w:sz w:val="20"/>
      <w:lang w:val="x-none" w:eastAsia="x-none"/>
    </w:rPr>
  </w:style>
  <w:style w:type="character" w:customStyle="1" w:styleId="a4">
    <w:name w:val="ヘッダー (文字)"/>
    <w:link w:val="a3"/>
    <w:uiPriority w:val="99"/>
    <w:rsid w:val="0078729F"/>
    <w:rPr>
      <w:rFonts w:ascii="Century" w:eastAsia="ＭＳ 明朝" w:hAnsi="Century" w:cs="Times New Roman"/>
      <w:szCs w:val="24"/>
    </w:rPr>
  </w:style>
  <w:style w:type="paragraph" w:styleId="a5">
    <w:name w:val="footer"/>
    <w:basedOn w:val="a"/>
    <w:link w:val="a6"/>
    <w:uiPriority w:val="99"/>
    <w:unhideWhenUsed/>
    <w:rsid w:val="0078729F"/>
    <w:pPr>
      <w:tabs>
        <w:tab w:val="center" w:pos="4252"/>
        <w:tab w:val="right" w:pos="8504"/>
      </w:tabs>
      <w:snapToGrid w:val="0"/>
    </w:pPr>
    <w:rPr>
      <w:kern w:val="0"/>
      <w:sz w:val="20"/>
      <w:lang w:val="x-none" w:eastAsia="x-none"/>
    </w:rPr>
  </w:style>
  <w:style w:type="character" w:customStyle="1" w:styleId="a6">
    <w:name w:val="フッター (文字)"/>
    <w:link w:val="a5"/>
    <w:uiPriority w:val="99"/>
    <w:rsid w:val="0078729F"/>
    <w:rPr>
      <w:rFonts w:ascii="Century" w:eastAsia="ＭＳ 明朝" w:hAnsi="Century" w:cs="Times New Roman"/>
      <w:szCs w:val="24"/>
    </w:rPr>
  </w:style>
  <w:style w:type="paragraph" w:styleId="a7">
    <w:name w:val="Balloon Text"/>
    <w:basedOn w:val="a"/>
    <w:link w:val="a8"/>
    <w:uiPriority w:val="99"/>
    <w:semiHidden/>
    <w:unhideWhenUsed/>
    <w:rsid w:val="00B8360E"/>
    <w:rPr>
      <w:rFonts w:ascii="Arial" w:eastAsia="ＭＳ ゴシック" w:hAnsi="Arial"/>
      <w:sz w:val="18"/>
      <w:szCs w:val="18"/>
    </w:rPr>
  </w:style>
  <w:style w:type="character" w:customStyle="1" w:styleId="a8">
    <w:name w:val="吹き出し (文字)"/>
    <w:link w:val="a7"/>
    <w:uiPriority w:val="99"/>
    <w:semiHidden/>
    <w:rsid w:val="00B8360E"/>
    <w:rPr>
      <w:rFonts w:ascii="Arial" w:eastAsia="ＭＳ ゴシック" w:hAnsi="Arial" w:cs="Times New Roman"/>
      <w:kern w:val="2"/>
      <w:sz w:val="18"/>
      <w:szCs w:val="18"/>
    </w:rPr>
  </w:style>
  <w:style w:type="paragraph" w:styleId="a9">
    <w:name w:val="No Spacing"/>
    <w:uiPriority w:val="1"/>
    <w:qFormat/>
    <w:rsid w:val="00034D72"/>
    <w:pPr>
      <w:widowControl w:val="0"/>
      <w:jc w:val="both"/>
    </w:pPr>
    <w:rPr>
      <w:kern w:val="2"/>
      <w:sz w:val="21"/>
      <w:szCs w:val="24"/>
    </w:rPr>
  </w:style>
  <w:style w:type="paragraph" w:styleId="aa">
    <w:name w:val="List Paragraph"/>
    <w:basedOn w:val="a"/>
    <w:uiPriority w:val="34"/>
    <w:qFormat/>
    <w:rsid w:val="000908F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29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29F"/>
    <w:pPr>
      <w:tabs>
        <w:tab w:val="center" w:pos="4252"/>
        <w:tab w:val="right" w:pos="8504"/>
      </w:tabs>
      <w:snapToGrid w:val="0"/>
    </w:pPr>
    <w:rPr>
      <w:kern w:val="0"/>
      <w:sz w:val="20"/>
      <w:lang w:val="x-none" w:eastAsia="x-none"/>
    </w:rPr>
  </w:style>
  <w:style w:type="character" w:customStyle="1" w:styleId="a4">
    <w:name w:val="ヘッダー (文字)"/>
    <w:link w:val="a3"/>
    <w:uiPriority w:val="99"/>
    <w:rsid w:val="0078729F"/>
    <w:rPr>
      <w:rFonts w:ascii="Century" w:eastAsia="ＭＳ 明朝" w:hAnsi="Century" w:cs="Times New Roman"/>
      <w:szCs w:val="24"/>
    </w:rPr>
  </w:style>
  <w:style w:type="paragraph" w:styleId="a5">
    <w:name w:val="footer"/>
    <w:basedOn w:val="a"/>
    <w:link w:val="a6"/>
    <w:uiPriority w:val="99"/>
    <w:unhideWhenUsed/>
    <w:rsid w:val="0078729F"/>
    <w:pPr>
      <w:tabs>
        <w:tab w:val="center" w:pos="4252"/>
        <w:tab w:val="right" w:pos="8504"/>
      </w:tabs>
      <w:snapToGrid w:val="0"/>
    </w:pPr>
    <w:rPr>
      <w:kern w:val="0"/>
      <w:sz w:val="20"/>
      <w:lang w:val="x-none" w:eastAsia="x-none"/>
    </w:rPr>
  </w:style>
  <w:style w:type="character" w:customStyle="1" w:styleId="a6">
    <w:name w:val="フッター (文字)"/>
    <w:link w:val="a5"/>
    <w:uiPriority w:val="99"/>
    <w:rsid w:val="0078729F"/>
    <w:rPr>
      <w:rFonts w:ascii="Century" w:eastAsia="ＭＳ 明朝" w:hAnsi="Century" w:cs="Times New Roman"/>
      <w:szCs w:val="24"/>
    </w:rPr>
  </w:style>
  <w:style w:type="paragraph" w:styleId="a7">
    <w:name w:val="Balloon Text"/>
    <w:basedOn w:val="a"/>
    <w:link w:val="a8"/>
    <w:uiPriority w:val="99"/>
    <w:semiHidden/>
    <w:unhideWhenUsed/>
    <w:rsid w:val="00B8360E"/>
    <w:rPr>
      <w:rFonts w:ascii="Arial" w:eastAsia="ＭＳ ゴシック" w:hAnsi="Arial"/>
      <w:sz w:val="18"/>
      <w:szCs w:val="18"/>
    </w:rPr>
  </w:style>
  <w:style w:type="character" w:customStyle="1" w:styleId="a8">
    <w:name w:val="吹き出し (文字)"/>
    <w:link w:val="a7"/>
    <w:uiPriority w:val="99"/>
    <w:semiHidden/>
    <w:rsid w:val="00B8360E"/>
    <w:rPr>
      <w:rFonts w:ascii="Arial" w:eastAsia="ＭＳ ゴシック" w:hAnsi="Arial" w:cs="Times New Roman"/>
      <w:kern w:val="2"/>
      <w:sz w:val="18"/>
      <w:szCs w:val="18"/>
    </w:rPr>
  </w:style>
  <w:style w:type="paragraph" w:styleId="a9">
    <w:name w:val="No Spacing"/>
    <w:uiPriority w:val="1"/>
    <w:qFormat/>
    <w:rsid w:val="00034D72"/>
    <w:pPr>
      <w:widowControl w:val="0"/>
      <w:jc w:val="both"/>
    </w:pPr>
    <w:rPr>
      <w:kern w:val="2"/>
      <w:sz w:val="21"/>
      <w:szCs w:val="24"/>
    </w:rPr>
  </w:style>
  <w:style w:type="paragraph" w:styleId="aa">
    <w:name w:val="List Paragraph"/>
    <w:basedOn w:val="a"/>
    <w:uiPriority w:val="34"/>
    <w:qFormat/>
    <w:rsid w:val="000908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83656-5997-4C38-918B-6C6311E87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1138</Words>
  <Characters>6491</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学校総務サービス課</Company>
  <LinksUpToDate>false</LinksUpToDate>
  <CharactersWithSpaces>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大阪府教育委員会（平成２２年１０月調達）</dc:creator>
  <cp:lastModifiedBy>大阪府</cp:lastModifiedBy>
  <cp:revision>7</cp:revision>
  <cp:lastPrinted>2016-01-18T23:31:00Z</cp:lastPrinted>
  <dcterms:created xsi:type="dcterms:W3CDTF">2018-03-11T07:40:00Z</dcterms:created>
  <dcterms:modified xsi:type="dcterms:W3CDTF">2018-05-10T04:25:00Z</dcterms:modified>
</cp:coreProperties>
</file>