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CC13B9" w:rsidRDefault="00A00169" w:rsidP="005B77B4">
      <w:pPr>
        <w:spacing w:line="360" w:lineRule="exact"/>
        <w:ind w:rightChars="100" w:right="210"/>
        <w:jc w:val="right"/>
        <w:rPr>
          <w:rFonts w:ascii="ＭＳ 明朝" w:hAnsi="ＭＳ 明朝"/>
          <w:b/>
          <w:color w:val="000000" w:themeColor="text1"/>
          <w:sz w:val="24"/>
        </w:rPr>
      </w:pPr>
      <w:r w:rsidRPr="006C1642">
        <w:rPr>
          <w:rFonts w:ascii="ＭＳ 明朝" w:hAnsi="ＭＳ 明朝" w:hint="eastAsia"/>
          <w:b/>
          <w:color w:val="000000" w:themeColor="text1"/>
          <w:sz w:val="24"/>
        </w:rPr>
        <w:t>校長</w:t>
      </w:r>
      <w:r w:rsidR="00280479" w:rsidRPr="006C1642">
        <w:rPr>
          <w:rFonts w:ascii="ＭＳ 明朝" w:hAnsi="ＭＳ 明朝" w:hint="eastAsia"/>
          <w:b/>
          <w:color w:val="000000" w:themeColor="text1"/>
          <w:sz w:val="24"/>
        </w:rPr>
        <w:t xml:space="preserve">　</w:t>
      </w:r>
      <w:r w:rsidR="007E5519" w:rsidRPr="006C1642">
        <w:rPr>
          <w:rFonts w:ascii="ＭＳ 明朝" w:hAnsi="ＭＳ 明朝" w:hint="eastAsia"/>
          <w:b/>
          <w:color w:val="000000" w:themeColor="text1"/>
          <w:sz w:val="24"/>
        </w:rPr>
        <w:t xml:space="preserve">田中　</w:t>
      </w:r>
      <w:r w:rsidR="00242FDB" w:rsidRPr="006C1642">
        <w:rPr>
          <w:rFonts w:ascii="ＭＳ 明朝" w:hAnsi="ＭＳ 明朝" w:hint="eastAsia"/>
          <w:b/>
          <w:color w:val="000000" w:themeColor="text1"/>
          <w:sz w:val="24"/>
        </w:rPr>
        <w:t xml:space="preserve">　</w:t>
      </w:r>
      <w:r w:rsidR="007E5519" w:rsidRPr="006C1642">
        <w:rPr>
          <w:rFonts w:ascii="ＭＳ 明朝" w:hAnsi="ＭＳ 明朝" w:hint="eastAsia"/>
          <w:b/>
          <w:color w:val="000000" w:themeColor="text1"/>
          <w:sz w:val="24"/>
        </w:rPr>
        <w:t>仁</w:t>
      </w:r>
    </w:p>
    <w:p w:rsidR="00D77C73" w:rsidRPr="00CC13B9" w:rsidRDefault="00D77C73" w:rsidP="00BB1121">
      <w:pPr>
        <w:spacing w:line="360" w:lineRule="exact"/>
        <w:ind w:rightChars="-326" w:right="-685"/>
        <w:rPr>
          <w:rFonts w:ascii="ＭＳ ゴシック" w:eastAsia="ＭＳ ゴシック" w:hAnsi="ＭＳ ゴシック"/>
          <w:b/>
          <w:color w:val="000000" w:themeColor="text1"/>
          <w:sz w:val="28"/>
          <w:szCs w:val="28"/>
        </w:rPr>
      </w:pPr>
    </w:p>
    <w:p w:rsidR="0037367C" w:rsidRPr="00CC13B9" w:rsidRDefault="0037367C" w:rsidP="009B365C">
      <w:pPr>
        <w:spacing w:line="360" w:lineRule="exact"/>
        <w:ind w:rightChars="-326" w:right="-685"/>
        <w:jc w:val="center"/>
        <w:rPr>
          <w:rFonts w:ascii="ＭＳ ゴシック" w:eastAsia="ＭＳ ゴシック" w:hAnsi="ＭＳ ゴシック"/>
          <w:b/>
          <w:color w:val="000000" w:themeColor="text1"/>
          <w:sz w:val="32"/>
          <w:szCs w:val="32"/>
        </w:rPr>
      </w:pPr>
      <w:r w:rsidRPr="00CC13B9">
        <w:rPr>
          <w:rFonts w:ascii="ＭＳ ゴシック" w:eastAsia="ＭＳ ゴシック" w:hAnsi="ＭＳ ゴシック" w:hint="eastAsia"/>
          <w:b/>
          <w:color w:val="000000" w:themeColor="text1"/>
          <w:sz w:val="32"/>
          <w:szCs w:val="32"/>
        </w:rPr>
        <w:t>平成</w:t>
      </w:r>
      <w:r w:rsidR="009B365C" w:rsidRPr="00CC13B9">
        <w:rPr>
          <w:rFonts w:ascii="ＭＳ ゴシック" w:eastAsia="ＭＳ ゴシック" w:hAnsi="ＭＳ ゴシック" w:hint="eastAsia"/>
          <w:b/>
          <w:color w:val="000000" w:themeColor="text1"/>
          <w:sz w:val="32"/>
          <w:szCs w:val="32"/>
        </w:rPr>
        <w:t>2</w:t>
      </w:r>
      <w:r w:rsidR="005F2519" w:rsidRPr="00CC13B9">
        <w:rPr>
          <w:rFonts w:ascii="ＭＳ ゴシック" w:eastAsia="ＭＳ ゴシック" w:hAnsi="ＭＳ ゴシック" w:hint="eastAsia"/>
          <w:b/>
          <w:color w:val="000000" w:themeColor="text1"/>
          <w:sz w:val="32"/>
          <w:szCs w:val="32"/>
        </w:rPr>
        <w:t>9</w:t>
      </w:r>
      <w:r w:rsidRPr="00CC13B9">
        <w:rPr>
          <w:rFonts w:ascii="ＭＳ ゴシック" w:eastAsia="ＭＳ ゴシック" w:hAnsi="ＭＳ ゴシック" w:hint="eastAsia"/>
          <w:b/>
          <w:color w:val="000000" w:themeColor="text1"/>
          <w:sz w:val="32"/>
          <w:szCs w:val="32"/>
        </w:rPr>
        <w:t xml:space="preserve">年度　</w:t>
      </w:r>
      <w:r w:rsidR="009B365C" w:rsidRPr="00CC13B9">
        <w:rPr>
          <w:rFonts w:ascii="ＭＳ ゴシック" w:eastAsia="ＭＳ ゴシック" w:hAnsi="ＭＳ ゴシック" w:hint="eastAsia"/>
          <w:b/>
          <w:color w:val="000000" w:themeColor="text1"/>
          <w:sz w:val="32"/>
          <w:szCs w:val="32"/>
        </w:rPr>
        <w:t>学校経営</w:t>
      </w:r>
      <w:r w:rsidR="00A920A8" w:rsidRPr="00CC13B9">
        <w:rPr>
          <w:rFonts w:ascii="ＭＳ ゴシック" w:eastAsia="ＭＳ ゴシック" w:hAnsi="ＭＳ ゴシック" w:hint="eastAsia"/>
          <w:b/>
          <w:color w:val="000000" w:themeColor="text1"/>
          <w:sz w:val="32"/>
          <w:szCs w:val="32"/>
        </w:rPr>
        <w:t>計画及び</w:t>
      </w:r>
      <w:r w:rsidR="000C0B3E" w:rsidRPr="00CC13B9">
        <w:rPr>
          <w:rFonts w:ascii="ＭＳ ゴシック" w:eastAsia="ＭＳ ゴシック" w:hAnsi="ＭＳ ゴシック" w:hint="eastAsia"/>
          <w:b/>
          <w:color w:val="000000" w:themeColor="text1"/>
          <w:sz w:val="32"/>
          <w:szCs w:val="32"/>
        </w:rPr>
        <w:t>学校</w:t>
      </w:r>
      <w:r w:rsidR="00A920A8" w:rsidRPr="00CC13B9">
        <w:rPr>
          <w:rFonts w:ascii="ＭＳ ゴシック" w:eastAsia="ＭＳ ゴシック" w:hAnsi="ＭＳ ゴシック" w:hint="eastAsia"/>
          <w:b/>
          <w:color w:val="000000" w:themeColor="text1"/>
          <w:sz w:val="32"/>
          <w:szCs w:val="32"/>
        </w:rPr>
        <w:t>評価</w:t>
      </w:r>
    </w:p>
    <w:p w:rsidR="00A920A8" w:rsidRPr="00CC13B9" w:rsidRDefault="00A920A8" w:rsidP="009B365C">
      <w:pPr>
        <w:spacing w:line="360" w:lineRule="exact"/>
        <w:ind w:rightChars="-326" w:right="-685"/>
        <w:jc w:val="center"/>
        <w:rPr>
          <w:rFonts w:ascii="ＭＳ ゴシック" w:eastAsia="ＭＳ ゴシック" w:hAnsi="ＭＳ ゴシック"/>
          <w:b/>
          <w:color w:val="000000" w:themeColor="text1"/>
          <w:sz w:val="32"/>
          <w:szCs w:val="32"/>
        </w:rPr>
      </w:pPr>
    </w:p>
    <w:p w:rsidR="000F7917" w:rsidRPr="00C01134" w:rsidRDefault="005846E8" w:rsidP="004245A1">
      <w:pPr>
        <w:spacing w:line="300" w:lineRule="exact"/>
        <w:ind w:hanging="187"/>
        <w:jc w:val="left"/>
        <w:rPr>
          <w:rFonts w:ascii="ＭＳ ゴシック" w:eastAsia="ＭＳ ゴシック" w:hAnsi="ＭＳ ゴシック"/>
          <w:color w:val="000000" w:themeColor="text1"/>
          <w:szCs w:val="21"/>
        </w:rPr>
      </w:pPr>
      <w:r w:rsidRPr="00CC13B9">
        <w:rPr>
          <w:rFonts w:ascii="ＭＳ ゴシック" w:eastAsia="ＭＳ ゴシック" w:hAnsi="ＭＳ ゴシック" w:hint="eastAsia"/>
          <w:color w:val="000000" w:themeColor="text1"/>
          <w:szCs w:val="21"/>
        </w:rPr>
        <w:t xml:space="preserve">１　</w:t>
      </w:r>
      <w:r w:rsidRPr="00C01134">
        <w:rPr>
          <w:rFonts w:ascii="ＭＳ ゴシック" w:eastAsia="ＭＳ ゴシック" w:hAnsi="ＭＳ ゴシック" w:hint="eastAsia"/>
          <w:color w:val="000000" w:themeColor="text1"/>
          <w:szCs w:val="21"/>
        </w:rPr>
        <w:t>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46A9A" w:rsidRPr="00C01134" w:rsidTr="000354D4">
        <w:trPr>
          <w:jc w:val="center"/>
        </w:trPr>
        <w:tc>
          <w:tcPr>
            <w:tcW w:w="14944" w:type="dxa"/>
            <w:shd w:val="clear" w:color="auto" w:fill="auto"/>
          </w:tcPr>
          <w:p w:rsidR="005F2519" w:rsidRPr="00C01134" w:rsidRDefault="005F2519" w:rsidP="005F2519">
            <w:pPr>
              <w:autoSpaceDE w:val="0"/>
              <w:autoSpaceDN w:val="0"/>
              <w:adjustRightInd w:val="0"/>
              <w:spacing w:line="360" w:lineRule="exact"/>
              <w:ind w:firstLineChars="100" w:firstLine="210"/>
              <w:rPr>
                <w:rFonts w:ascii="ＭＳ ゴシック" w:eastAsia="ＭＳ ゴシック" w:hAnsi="ＭＳ ゴシック"/>
                <w:color w:val="000000" w:themeColor="text1"/>
                <w:szCs w:val="21"/>
              </w:rPr>
            </w:pPr>
            <w:r w:rsidRPr="00C01134">
              <w:rPr>
                <w:rFonts w:ascii="ＭＳ ゴシック" w:eastAsia="ＭＳ ゴシック" w:hAnsi="ＭＳ ゴシック" w:hint="eastAsia"/>
                <w:color w:val="000000" w:themeColor="text1"/>
                <w:szCs w:val="21"/>
              </w:rPr>
              <w:t>住吉高校の伝統と実績の上に立ち、国際科学高校として、21世紀</w:t>
            </w:r>
            <w:r w:rsidR="00D95EBA" w:rsidRPr="00C01134">
              <w:rPr>
                <w:rFonts w:ascii="ＭＳ ゴシック" w:eastAsia="ＭＳ ゴシック" w:hAnsi="ＭＳ ゴシック" w:hint="eastAsia"/>
                <w:color w:val="000000" w:themeColor="text1"/>
                <w:szCs w:val="21"/>
              </w:rPr>
              <w:t>のグローバル時代</w:t>
            </w:r>
            <w:r w:rsidRPr="00C01134">
              <w:rPr>
                <w:rFonts w:ascii="ＭＳ ゴシック" w:eastAsia="ＭＳ ゴシック" w:hAnsi="ＭＳ ゴシック" w:hint="eastAsia"/>
                <w:color w:val="000000" w:themeColor="text1"/>
                <w:szCs w:val="21"/>
              </w:rPr>
              <w:t>をリードし、世界に貢献する人を</w:t>
            </w:r>
            <w:r w:rsidR="006826E8" w:rsidRPr="00C01134">
              <w:rPr>
                <w:rFonts w:ascii="ＭＳ ゴシック" w:eastAsia="ＭＳ ゴシック" w:hAnsi="ＭＳ ゴシック" w:hint="eastAsia"/>
                <w:color w:val="000000" w:themeColor="text1"/>
                <w:szCs w:val="21"/>
              </w:rPr>
              <w:t>育てる学校づくりを進める。その実現へ向けて、生徒の個を大切にし、</w:t>
            </w:r>
            <w:r w:rsidRPr="00C01134">
              <w:rPr>
                <w:rFonts w:ascii="ＭＳ ゴシック" w:eastAsia="ＭＳ ゴシック" w:hAnsi="ＭＳ ゴシック" w:hint="eastAsia"/>
                <w:color w:val="000000" w:themeColor="text1"/>
                <w:szCs w:val="21"/>
              </w:rPr>
              <w:t>府のパイロットスクールとして新しいことに積極的にチャレンジする学校、生徒や保護者、府民のニーズや期待に応える学校となることをめざす。</w:t>
            </w:r>
          </w:p>
          <w:p w:rsidR="005F2519" w:rsidRPr="00C01134" w:rsidRDefault="005F2519" w:rsidP="005F2519">
            <w:pPr>
              <w:autoSpaceDE w:val="0"/>
              <w:autoSpaceDN w:val="0"/>
              <w:adjustRightInd w:val="0"/>
              <w:spacing w:line="360" w:lineRule="exact"/>
              <w:ind w:leftChars="215" w:left="451"/>
              <w:rPr>
                <w:rFonts w:ascii="ＭＳ ゴシック" w:eastAsia="ＭＳ ゴシック" w:hAnsi="ＭＳ ゴシック"/>
                <w:color w:val="000000" w:themeColor="text1"/>
                <w:szCs w:val="21"/>
              </w:rPr>
            </w:pPr>
            <w:r w:rsidRPr="00C01134">
              <w:rPr>
                <w:rFonts w:ascii="ＭＳ ゴシック" w:eastAsia="ＭＳ ゴシック" w:hAnsi="ＭＳ ゴシック" w:hint="eastAsia"/>
                <w:color w:val="000000" w:themeColor="text1"/>
                <w:szCs w:val="21"/>
              </w:rPr>
              <w:t>◎ 基礎から発展まで「生徒が思考する授業」、「力のつく授業」を展開し、３年間を見通した進路指導により生徒の希望進路を実現する。</w:t>
            </w:r>
          </w:p>
          <w:p w:rsidR="005F2519" w:rsidRPr="00C01134" w:rsidRDefault="005F2519" w:rsidP="005F2519">
            <w:pPr>
              <w:autoSpaceDE w:val="0"/>
              <w:autoSpaceDN w:val="0"/>
              <w:adjustRightInd w:val="0"/>
              <w:spacing w:line="360" w:lineRule="exact"/>
              <w:ind w:leftChars="215" w:left="451"/>
              <w:rPr>
                <w:rFonts w:ascii="ＭＳ ゴシック" w:eastAsia="ＭＳ ゴシック" w:hAnsi="ＭＳ ゴシック"/>
                <w:color w:val="000000" w:themeColor="text1"/>
                <w:szCs w:val="21"/>
              </w:rPr>
            </w:pPr>
            <w:r w:rsidRPr="00C01134">
              <w:rPr>
                <w:rFonts w:ascii="ＭＳ ゴシック" w:eastAsia="ＭＳ ゴシック" w:hAnsi="ＭＳ ゴシック" w:hint="eastAsia"/>
                <w:color w:val="000000" w:themeColor="text1"/>
                <w:szCs w:val="21"/>
              </w:rPr>
              <w:t>◎「チーム住吉」で教職員が一丸となって、国際交流や行事、生活指導を行い、「自由・自主・自律」を体現する生徒を育てる。</w:t>
            </w:r>
          </w:p>
          <w:p w:rsidR="002245AE" w:rsidRPr="00C01134" w:rsidRDefault="005F2519" w:rsidP="005F2519">
            <w:pPr>
              <w:spacing w:line="360" w:lineRule="exact"/>
              <w:ind w:leftChars="200" w:left="630" w:hangingChars="100" w:hanging="210"/>
              <w:rPr>
                <w:rFonts w:ascii="ＭＳ ゴシック" w:eastAsia="ＭＳ ゴシック" w:hAnsi="ＭＳ ゴシック"/>
                <w:color w:val="000000" w:themeColor="text1"/>
                <w:szCs w:val="21"/>
              </w:rPr>
            </w:pPr>
            <w:r w:rsidRPr="00C01134">
              <w:rPr>
                <w:rFonts w:ascii="ＭＳ ゴシック" w:eastAsia="ＭＳ ゴシック" w:hAnsi="ＭＳ ゴシック" w:hint="eastAsia"/>
                <w:color w:val="000000" w:themeColor="text1"/>
                <w:szCs w:val="21"/>
              </w:rPr>
              <w:t>◎ 世界で信頼され尊敬される品格と豊かな国際感覚、人権感覚を有する生徒を育てる。</w:t>
            </w:r>
          </w:p>
        </w:tc>
      </w:tr>
    </w:tbl>
    <w:p w:rsidR="00324B67" w:rsidRPr="00C01134" w:rsidRDefault="00324B67" w:rsidP="004245A1">
      <w:pPr>
        <w:spacing w:line="300" w:lineRule="exact"/>
        <w:ind w:hanging="187"/>
        <w:jc w:val="left"/>
        <w:rPr>
          <w:rFonts w:ascii="ＭＳ ゴシック" w:eastAsia="ＭＳ ゴシック" w:hAnsi="ＭＳ ゴシック"/>
          <w:color w:val="000000" w:themeColor="text1"/>
          <w:szCs w:val="21"/>
        </w:rPr>
      </w:pPr>
    </w:p>
    <w:p w:rsidR="009B365C" w:rsidRPr="00C01134" w:rsidRDefault="009B365C" w:rsidP="004245A1">
      <w:pPr>
        <w:spacing w:line="300" w:lineRule="exact"/>
        <w:ind w:hanging="187"/>
        <w:jc w:val="left"/>
        <w:rPr>
          <w:rFonts w:ascii="ＭＳ ゴシック" w:eastAsia="ＭＳ ゴシック" w:hAnsi="ＭＳ ゴシック"/>
          <w:color w:val="000000" w:themeColor="text1"/>
          <w:szCs w:val="21"/>
        </w:rPr>
      </w:pPr>
      <w:r w:rsidRPr="00C01134">
        <w:rPr>
          <w:rFonts w:ascii="ＭＳ ゴシック" w:eastAsia="ＭＳ ゴシック" w:hAnsi="ＭＳ ゴシック" w:hint="eastAsia"/>
          <w:color w:val="000000" w:themeColor="text1"/>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46A9A" w:rsidRPr="00C01134" w:rsidTr="00D0330C">
        <w:trPr>
          <w:trHeight w:val="11640"/>
          <w:jc w:val="center"/>
        </w:trPr>
        <w:tc>
          <w:tcPr>
            <w:tcW w:w="14944" w:type="dxa"/>
            <w:shd w:val="clear" w:color="auto" w:fill="auto"/>
          </w:tcPr>
          <w:p w:rsidR="005F2519" w:rsidRPr="00C01134" w:rsidRDefault="00D95EBA" w:rsidP="003B70A2">
            <w:pPr>
              <w:spacing w:line="360" w:lineRule="exact"/>
              <w:ind w:firstLineChars="100" w:firstLine="210"/>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グローバル時代</w:t>
            </w:r>
            <w:r w:rsidR="003B70A2" w:rsidRPr="00C01134">
              <w:rPr>
                <w:rFonts w:ascii="ＭＳ ゴシック" w:eastAsia="ＭＳ ゴシック" w:hAnsi="ＭＳ ゴシック" w:hint="eastAsia"/>
                <w:color w:val="000000" w:themeColor="text1"/>
              </w:rPr>
              <w:t>をリードし世界に貢献する人を育て</w:t>
            </w:r>
            <w:r w:rsidR="005F2519" w:rsidRPr="00C01134">
              <w:rPr>
                <w:rFonts w:ascii="ＭＳ ゴシック" w:eastAsia="ＭＳ ゴシック" w:hAnsi="ＭＳ ゴシック" w:hint="eastAsia"/>
                <w:color w:val="000000" w:themeColor="text1"/>
              </w:rPr>
              <w:t>るため、</w:t>
            </w:r>
            <w:r w:rsidR="003B70A2" w:rsidRPr="00C01134">
              <w:rPr>
                <w:rFonts w:ascii="ＭＳ ゴシック" w:eastAsia="ＭＳ ゴシック" w:hAnsi="ＭＳ ゴシック" w:hint="eastAsia"/>
                <w:color w:val="000000" w:themeColor="text1"/>
              </w:rPr>
              <w:t>生徒につけたい力</w:t>
            </w:r>
            <w:r w:rsidR="005F2519" w:rsidRPr="00C01134">
              <w:rPr>
                <w:rFonts w:ascii="ＭＳ ゴシック" w:eastAsia="ＭＳ ゴシック" w:hAnsi="ＭＳ ゴシック" w:hint="eastAsia"/>
                <w:color w:val="000000" w:themeColor="text1"/>
              </w:rPr>
              <w:t>を定め</w:t>
            </w:r>
            <w:r w:rsidR="003B70A2" w:rsidRPr="00C01134">
              <w:rPr>
                <w:rFonts w:ascii="ＭＳ ゴシック" w:eastAsia="ＭＳ ゴシック" w:hAnsi="ＭＳ ゴシック" w:hint="eastAsia"/>
                <w:color w:val="000000" w:themeColor="text1"/>
              </w:rPr>
              <w:t>その実現へ向けた取組</w:t>
            </w:r>
            <w:r w:rsidR="00C01134">
              <w:rPr>
                <w:rFonts w:ascii="ＭＳ ゴシック" w:eastAsia="ＭＳ ゴシック" w:hAnsi="ＭＳ ゴシック" w:hint="eastAsia"/>
                <w:color w:val="000000" w:themeColor="text1"/>
              </w:rPr>
              <w:t>み</w:t>
            </w:r>
            <w:r w:rsidR="003B70A2" w:rsidRPr="00C01134">
              <w:rPr>
                <w:rFonts w:ascii="ＭＳ ゴシック" w:eastAsia="ＭＳ ゴシック" w:hAnsi="ＭＳ ゴシック" w:hint="eastAsia"/>
                <w:color w:val="000000" w:themeColor="text1"/>
              </w:rPr>
              <w:t>を行い、</w:t>
            </w:r>
            <w:r w:rsidR="005F2519" w:rsidRPr="00C01134">
              <w:rPr>
                <w:rFonts w:ascii="ＭＳ ゴシック" w:eastAsia="ＭＳ ゴシック" w:hAnsi="ＭＳ ゴシック" w:hint="eastAsia"/>
                <w:color w:val="000000" w:themeColor="text1"/>
              </w:rPr>
              <w:t>下記の中期的目標を達成する。</w:t>
            </w:r>
          </w:p>
          <w:p w:rsidR="005F2519" w:rsidRPr="00C01134" w:rsidRDefault="005F2519" w:rsidP="005F2519">
            <w:pPr>
              <w:spacing w:line="360" w:lineRule="exact"/>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w:t>
            </w:r>
            <w:r w:rsidR="003B70A2" w:rsidRPr="00C01134">
              <w:rPr>
                <w:rFonts w:ascii="ＭＳ ゴシック" w:eastAsia="ＭＳ ゴシック" w:hAnsi="ＭＳ ゴシック" w:hint="eastAsia"/>
                <w:color w:val="000000" w:themeColor="text1"/>
              </w:rPr>
              <w:t>「５つのつけたい力（Five Sumiyoshi Qualities）」</w:t>
            </w:r>
            <w:r w:rsidRPr="00C01134">
              <w:rPr>
                <w:rFonts w:ascii="ＭＳ ゴシック" w:eastAsia="ＭＳ ゴシック" w:hAnsi="ＭＳ ゴシック" w:hint="eastAsia"/>
                <w:color w:val="000000" w:themeColor="text1"/>
              </w:rPr>
              <w:t>】</w:t>
            </w:r>
          </w:p>
          <w:p w:rsidR="005F2519" w:rsidRPr="00C01134" w:rsidRDefault="005F2519" w:rsidP="00AA3E1C">
            <w:pPr>
              <w:spacing w:line="320" w:lineRule="exact"/>
              <w:ind w:firstLineChars="100" w:firstLine="210"/>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１　将来を見通せる深い洞察力と世界を見据えた視野の広さ</w:t>
            </w:r>
          </w:p>
          <w:p w:rsidR="005F2519" w:rsidRPr="00C01134" w:rsidRDefault="005F2519" w:rsidP="00AA3E1C">
            <w:pPr>
              <w:spacing w:line="320" w:lineRule="exact"/>
              <w:ind w:firstLineChars="100" w:firstLine="210"/>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２　異文化を受け入れることのできる包容力と鋭い人権感覚</w:t>
            </w:r>
          </w:p>
          <w:p w:rsidR="005F2519" w:rsidRPr="00C01134" w:rsidRDefault="005F2519" w:rsidP="00AA3E1C">
            <w:pPr>
              <w:spacing w:line="320" w:lineRule="exact"/>
              <w:ind w:firstLineChars="100" w:firstLine="210"/>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３　理念のみならず、</w:t>
            </w:r>
            <w:r w:rsidR="007A32E5" w:rsidRPr="00C01134">
              <w:rPr>
                <w:rFonts w:ascii="ＭＳ ゴシック" w:eastAsia="ＭＳ ゴシック" w:hAnsi="ＭＳ ゴシック" w:hint="eastAsia"/>
                <w:color w:val="000000" w:themeColor="text1"/>
              </w:rPr>
              <w:t>行動</w:t>
            </w:r>
            <w:r w:rsidRPr="00C01134">
              <w:rPr>
                <w:rFonts w:ascii="ＭＳ ゴシック" w:eastAsia="ＭＳ ゴシック" w:hAnsi="ＭＳ ゴシック" w:hint="eastAsia"/>
                <w:color w:val="000000" w:themeColor="text1"/>
              </w:rPr>
              <w:t>に移せる実行力とバランス感覚</w:t>
            </w:r>
          </w:p>
          <w:p w:rsidR="005F2519" w:rsidRPr="00C01134" w:rsidRDefault="005F2519" w:rsidP="00AA3E1C">
            <w:pPr>
              <w:spacing w:line="320" w:lineRule="exact"/>
              <w:ind w:firstLineChars="100" w:firstLine="210"/>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４　世界で通用する語学力とコミュニケーション能力</w:t>
            </w:r>
          </w:p>
          <w:p w:rsidR="005B3691" w:rsidRPr="00C01134" w:rsidRDefault="005F2519" w:rsidP="00AA3E1C">
            <w:pPr>
              <w:spacing w:line="320" w:lineRule="exact"/>
              <w:ind w:firstLineChars="100" w:firstLine="210"/>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５　科学に対する真摯さと謙虚さ</w:t>
            </w:r>
          </w:p>
          <w:p w:rsidR="002648A1" w:rsidRPr="00C01134" w:rsidRDefault="002648A1" w:rsidP="006826E8">
            <w:pPr>
              <w:spacing w:line="200" w:lineRule="exact"/>
              <w:ind w:firstLineChars="100" w:firstLine="210"/>
              <w:rPr>
                <w:rFonts w:ascii="ＭＳ ゴシック" w:eastAsia="ＭＳ ゴシック" w:hAnsi="ＭＳ ゴシック"/>
                <w:color w:val="000000" w:themeColor="text1"/>
              </w:rPr>
            </w:pPr>
          </w:p>
          <w:p w:rsidR="00CE5CE0" w:rsidRPr="00C01134" w:rsidRDefault="003B70A2" w:rsidP="009048E5">
            <w:pPr>
              <w:numPr>
                <w:ilvl w:val="0"/>
                <w:numId w:val="19"/>
              </w:numPr>
              <w:spacing w:line="360" w:lineRule="exact"/>
              <w:rPr>
                <w:rFonts w:ascii="ＭＳ ゴシック" w:eastAsia="ＭＳ ゴシック" w:hAnsi="ＭＳ ゴシック"/>
                <w:color w:val="000000" w:themeColor="text1"/>
                <w:sz w:val="24"/>
              </w:rPr>
            </w:pPr>
            <w:r w:rsidRPr="00C01134">
              <w:rPr>
                <w:rFonts w:ascii="ＭＳ ゴシック" w:eastAsia="ＭＳ ゴシック" w:hAnsi="ＭＳ ゴシック" w:hint="eastAsia"/>
                <w:color w:val="000000" w:themeColor="text1"/>
                <w:sz w:val="24"/>
              </w:rPr>
              <w:t>学力向上と進路実現</w:t>
            </w:r>
            <w:bookmarkStart w:id="0" w:name="_GoBack"/>
            <w:bookmarkEnd w:id="0"/>
          </w:p>
          <w:p w:rsidR="003A5646" w:rsidRPr="00C01134" w:rsidRDefault="003B70A2" w:rsidP="006C17A6">
            <w:pPr>
              <w:spacing w:line="360" w:lineRule="exact"/>
              <w:ind w:left="360" w:firstLineChars="100" w:firstLine="210"/>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国際科学高校改編12</w:t>
            </w:r>
            <w:r w:rsidR="00DD651B" w:rsidRPr="00C01134">
              <w:rPr>
                <w:rFonts w:ascii="ＭＳ ゴシック" w:eastAsia="ＭＳ ゴシック" w:hAnsi="ＭＳ ゴシック" w:hint="eastAsia"/>
                <w:color w:val="000000" w:themeColor="text1"/>
              </w:rPr>
              <w:t>年目を迎え、国のスーパーサイエンスハイスクール（SSH</w:t>
            </w:r>
            <w:r w:rsidRPr="00C01134">
              <w:rPr>
                <w:rFonts w:ascii="ＭＳ ゴシック" w:eastAsia="ＭＳ ゴシック" w:hAnsi="ＭＳ ゴシック" w:hint="eastAsia"/>
                <w:color w:val="000000" w:themeColor="text1"/>
              </w:rPr>
              <w:t>）や大阪府の「『骨太の英語力』養成事業」</w:t>
            </w:r>
            <w:r w:rsidR="003A5646" w:rsidRPr="00C01134">
              <w:rPr>
                <w:rFonts w:ascii="ＭＳ ゴシック" w:eastAsia="ＭＳ ゴシック" w:hAnsi="ＭＳ ゴシック" w:hint="eastAsia"/>
                <w:color w:val="000000" w:themeColor="text1"/>
              </w:rPr>
              <w:t>等の指定校であることの意義を踏まえ、</w:t>
            </w:r>
            <w:r w:rsidR="006826E8" w:rsidRPr="00C01134">
              <w:rPr>
                <w:rFonts w:ascii="ＭＳ ゴシック" w:eastAsia="ＭＳ ゴシック" w:hAnsi="ＭＳ ゴシック" w:hint="eastAsia"/>
                <w:color w:val="000000" w:themeColor="text1"/>
              </w:rPr>
              <w:t>教職員の資質向上と組織的な教育活動により、生徒の学力向上及び</w:t>
            </w:r>
            <w:r w:rsidR="00DF77D0" w:rsidRPr="00C01134">
              <w:rPr>
                <w:rFonts w:ascii="ＭＳ ゴシック" w:eastAsia="ＭＳ ゴシック" w:hAnsi="ＭＳ ゴシック" w:hint="eastAsia"/>
                <w:color w:val="000000" w:themeColor="text1"/>
              </w:rPr>
              <w:t>希望</w:t>
            </w:r>
            <w:r w:rsidR="006826E8" w:rsidRPr="00C01134">
              <w:rPr>
                <w:rFonts w:ascii="ＭＳ ゴシック" w:eastAsia="ＭＳ ゴシック" w:hAnsi="ＭＳ ゴシック" w:hint="eastAsia"/>
                <w:color w:val="000000" w:themeColor="text1"/>
              </w:rPr>
              <w:t>進路の実現を図る。</w:t>
            </w:r>
          </w:p>
          <w:p w:rsidR="006826E8" w:rsidRPr="00C01134" w:rsidRDefault="006826E8" w:rsidP="006826E8">
            <w:pPr>
              <w:spacing w:line="360" w:lineRule="exact"/>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 xml:space="preserve">　（１）</w:t>
            </w:r>
            <w:r w:rsidR="004A4AD0" w:rsidRPr="00C01134">
              <w:rPr>
                <w:rFonts w:ascii="ＭＳ ゴシック" w:eastAsia="ＭＳ ゴシック" w:hAnsi="ＭＳ ゴシック" w:hint="eastAsia"/>
                <w:color w:val="000000" w:themeColor="text1"/>
              </w:rPr>
              <w:t>生徒の自己実現を図るための学力、体力、気力の育成</w:t>
            </w:r>
          </w:p>
          <w:p w:rsidR="003A5646" w:rsidRPr="00C01134" w:rsidRDefault="004A4AD0" w:rsidP="006C17A6">
            <w:pPr>
              <w:spacing w:line="360" w:lineRule="exact"/>
              <w:ind w:left="360" w:firstLineChars="100" w:firstLine="210"/>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ア　すべての教科で「つけたい力」「重点目標」「具体的目標」「具体的方策」を</w:t>
            </w:r>
            <w:r w:rsidR="008F1F7F" w:rsidRPr="00C01134">
              <w:rPr>
                <w:rFonts w:ascii="ＭＳ ゴシック" w:eastAsia="ＭＳ ゴシック" w:hAnsi="ＭＳ ゴシック" w:hint="eastAsia"/>
                <w:color w:val="000000" w:themeColor="text1"/>
              </w:rPr>
              <w:t>見える化</w:t>
            </w:r>
            <w:r w:rsidRPr="00C01134">
              <w:rPr>
                <w:rFonts w:ascii="ＭＳ ゴシック" w:eastAsia="ＭＳ ゴシック" w:hAnsi="ＭＳ ゴシック" w:hint="eastAsia"/>
                <w:color w:val="000000" w:themeColor="text1"/>
              </w:rPr>
              <w:t>し、学校全体で共有し評価する。</w:t>
            </w:r>
          </w:p>
          <w:p w:rsidR="004A4AD0" w:rsidRPr="00C01134" w:rsidRDefault="00CB21FB" w:rsidP="00996163">
            <w:pPr>
              <w:pStyle w:val="aa"/>
              <w:numPr>
                <w:ilvl w:val="0"/>
                <w:numId w:val="24"/>
              </w:numPr>
              <w:spacing w:line="360" w:lineRule="exact"/>
              <w:ind w:leftChars="0"/>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全教科の</w:t>
            </w:r>
            <w:r w:rsidR="004A4AD0" w:rsidRPr="00C01134">
              <w:rPr>
                <w:rFonts w:ascii="ＭＳ ゴシック" w:eastAsia="ＭＳ ゴシック" w:hAnsi="ＭＳ ゴシック" w:hint="eastAsia"/>
                <w:color w:val="000000" w:themeColor="text1"/>
              </w:rPr>
              <w:t>目標達成度を80％以上（H31）</w:t>
            </w:r>
          </w:p>
          <w:p w:rsidR="003A5646" w:rsidRPr="00C01134" w:rsidRDefault="004A4AD0" w:rsidP="006C17A6">
            <w:pPr>
              <w:spacing w:line="360" w:lineRule="exact"/>
              <w:ind w:left="360" w:firstLineChars="100" w:firstLine="210"/>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 xml:space="preserve">イ　</w:t>
            </w:r>
            <w:r w:rsidR="00CB21FB" w:rsidRPr="00C01134">
              <w:rPr>
                <w:rFonts w:ascii="ＭＳ ゴシック" w:eastAsia="ＭＳ ゴシック" w:hAnsi="ＭＳ ゴシック" w:hint="eastAsia"/>
                <w:color w:val="000000" w:themeColor="text1"/>
              </w:rPr>
              <w:t>新学習指導要領や高大接続を見据えた「カリキュラム30（仮）」の策定（H30）</w:t>
            </w:r>
          </w:p>
          <w:p w:rsidR="00CB21FB" w:rsidRPr="00C01134" w:rsidRDefault="00CB21FB" w:rsidP="006C17A6">
            <w:pPr>
              <w:spacing w:line="360" w:lineRule="exact"/>
              <w:ind w:left="360" w:firstLineChars="100" w:firstLine="210"/>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ウ　授業の形態を引き続きアクティブ</w:t>
            </w:r>
            <w:r w:rsidR="007A32E5" w:rsidRPr="00C01134">
              <w:rPr>
                <w:rFonts w:ascii="ＭＳ ゴシック" w:eastAsia="ＭＳ ゴシック" w:hAnsi="ＭＳ ゴシック" w:hint="eastAsia"/>
                <w:color w:val="000000" w:themeColor="text1"/>
              </w:rPr>
              <w:t>・</w:t>
            </w:r>
            <w:r w:rsidRPr="00C01134">
              <w:rPr>
                <w:rFonts w:ascii="ＭＳ ゴシック" w:eastAsia="ＭＳ ゴシック" w:hAnsi="ＭＳ ゴシック" w:hint="eastAsia"/>
                <w:color w:val="000000" w:themeColor="text1"/>
              </w:rPr>
              <w:t>ラーニング（探究型、双方向型、課題解決型）とし、「住吉ALモデル（仮）」を構築する。</w:t>
            </w:r>
          </w:p>
          <w:p w:rsidR="00CB21FB" w:rsidRPr="00C01134" w:rsidRDefault="00CB21FB" w:rsidP="00996163">
            <w:pPr>
              <w:pStyle w:val="aa"/>
              <w:numPr>
                <w:ilvl w:val="0"/>
                <w:numId w:val="24"/>
              </w:numPr>
              <w:spacing w:line="360" w:lineRule="exact"/>
              <w:ind w:leftChars="0"/>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すべての教科で「住吉ALモデル（仮）」を策定（H31）</w:t>
            </w:r>
          </w:p>
          <w:p w:rsidR="00CB21FB" w:rsidRPr="00C01134" w:rsidRDefault="00CB21FB" w:rsidP="006C17A6">
            <w:pPr>
              <w:spacing w:line="360" w:lineRule="exact"/>
              <w:ind w:left="360" w:firstLineChars="100" w:firstLine="210"/>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 xml:space="preserve">エ　</w:t>
            </w:r>
            <w:r w:rsidR="00D029CE" w:rsidRPr="00C01134">
              <w:rPr>
                <w:rFonts w:ascii="ＭＳ ゴシック" w:eastAsia="ＭＳ ゴシック" w:hAnsi="ＭＳ ゴシック" w:hint="eastAsia"/>
                <w:color w:val="000000" w:themeColor="text1"/>
              </w:rPr>
              <w:t>72期生(29年度入学生)より</w:t>
            </w:r>
            <w:r w:rsidR="009923BD" w:rsidRPr="00C01134">
              <w:rPr>
                <w:rFonts w:ascii="ＭＳ ゴシック" w:eastAsia="ＭＳ ゴシック" w:hAnsi="ＭＳ ゴシック" w:hint="eastAsia"/>
                <w:color w:val="000000" w:themeColor="text1"/>
              </w:rPr>
              <w:t>３</w:t>
            </w:r>
            <w:r w:rsidR="00D029CE" w:rsidRPr="00C01134">
              <w:rPr>
                <w:rFonts w:ascii="ＭＳ ゴシック" w:eastAsia="ＭＳ ゴシック" w:hAnsi="ＭＳ ゴシック" w:hint="eastAsia"/>
                <w:color w:val="000000" w:themeColor="text1"/>
              </w:rPr>
              <w:t>年間を見通した進路指導を着実に実行する。70期生、71期生においても一部取り入れて実行する。</w:t>
            </w:r>
          </w:p>
          <w:p w:rsidR="00D029CE" w:rsidRPr="00C01134" w:rsidRDefault="00D029CE" w:rsidP="001001BB">
            <w:pPr>
              <w:pStyle w:val="aa"/>
              <w:numPr>
                <w:ilvl w:val="0"/>
                <w:numId w:val="24"/>
              </w:numPr>
              <w:spacing w:line="360" w:lineRule="exact"/>
              <w:ind w:leftChars="0"/>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生徒の希望する進路の実現率85％以上(H31)、国公立大学</w:t>
            </w:r>
            <w:r w:rsidR="00996163" w:rsidRPr="00C01134">
              <w:rPr>
                <w:rFonts w:ascii="ＭＳ ゴシック" w:eastAsia="ＭＳ ゴシック" w:hAnsi="ＭＳ ゴシック" w:hint="eastAsia"/>
                <w:color w:val="000000" w:themeColor="text1"/>
              </w:rPr>
              <w:t>合格者100名以上(H31)</w:t>
            </w:r>
          </w:p>
          <w:p w:rsidR="00996163" w:rsidRPr="00C01134" w:rsidRDefault="00996163" w:rsidP="00996163">
            <w:pPr>
              <w:spacing w:line="200" w:lineRule="exact"/>
              <w:ind w:firstLineChars="100" w:firstLine="210"/>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 xml:space="preserve">　</w:t>
            </w:r>
          </w:p>
          <w:p w:rsidR="00996163" w:rsidRPr="00C01134" w:rsidRDefault="00996163" w:rsidP="00996163">
            <w:pPr>
              <w:numPr>
                <w:ilvl w:val="0"/>
                <w:numId w:val="19"/>
              </w:numPr>
              <w:spacing w:line="360" w:lineRule="exact"/>
              <w:rPr>
                <w:rFonts w:ascii="ＭＳ ゴシック" w:eastAsia="ＭＳ ゴシック" w:hAnsi="ＭＳ ゴシック"/>
                <w:color w:val="000000" w:themeColor="text1"/>
                <w:sz w:val="24"/>
              </w:rPr>
            </w:pPr>
            <w:r w:rsidRPr="00C01134">
              <w:rPr>
                <w:rFonts w:ascii="ＭＳ ゴシック" w:eastAsia="ＭＳ ゴシック" w:hAnsi="ＭＳ ゴシック" w:hint="eastAsia"/>
                <w:color w:val="000000" w:themeColor="text1"/>
                <w:sz w:val="24"/>
              </w:rPr>
              <w:t>国際科学高校としての質的な深化</w:t>
            </w:r>
          </w:p>
          <w:p w:rsidR="001001BB" w:rsidRPr="00C01134" w:rsidRDefault="001001BB" w:rsidP="00996163">
            <w:pPr>
              <w:pStyle w:val="aa"/>
              <w:numPr>
                <w:ilvl w:val="0"/>
                <w:numId w:val="23"/>
              </w:numPr>
              <w:spacing w:line="360" w:lineRule="exact"/>
              <w:ind w:leftChars="0"/>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国際文化科と総合科</w:t>
            </w:r>
            <w:r w:rsidR="00DF77D0" w:rsidRPr="00C01134">
              <w:rPr>
                <w:rFonts w:ascii="ＭＳ ゴシック" w:eastAsia="ＭＳ ゴシック" w:hAnsi="ＭＳ ゴシック" w:hint="eastAsia"/>
                <w:color w:val="000000" w:themeColor="text1"/>
              </w:rPr>
              <w:t>学科のさらなる融合</w:t>
            </w:r>
          </w:p>
          <w:p w:rsidR="004B592B" w:rsidRPr="00C01134" w:rsidRDefault="004B592B" w:rsidP="004B592B">
            <w:pPr>
              <w:spacing w:line="360" w:lineRule="exact"/>
              <w:ind w:firstLineChars="300" w:firstLine="630"/>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 xml:space="preserve">ア　</w:t>
            </w:r>
            <w:r w:rsidR="001001BB" w:rsidRPr="00C01134">
              <w:rPr>
                <w:rFonts w:ascii="ＭＳ ゴシック" w:eastAsia="ＭＳ ゴシック" w:hAnsi="ＭＳ ゴシック" w:hint="eastAsia"/>
                <w:color w:val="000000" w:themeColor="text1"/>
              </w:rPr>
              <w:t>文理融合カリキュラムの実施</w:t>
            </w:r>
            <w:r w:rsidR="00722406" w:rsidRPr="00C01134">
              <w:rPr>
                <w:rFonts w:ascii="ＭＳ ゴシック" w:eastAsia="ＭＳ ゴシック" w:hAnsi="ＭＳ ゴシック" w:hint="eastAsia"/>
                <w:color w:val="000000" w:themeColor="text1"/>
              </w:rPr>
              <w:t xml:space="preserve">　</w:t>
            </w:r>
            <w:r w:rsidRPr="00C01134">
              <w:rPr>
                <w:rFonts w:ascii="ＭＳ ゴシック" w:eastAsia="ＭＳ ゴシック" w:hAnsi="ＭＳ ゴシック" w:hint="eastAsia"/>
                <w:color w:val="000000" w:themeColor="text1"/>
              </w:rPr>
              <w:t xml:space="preserve">　※スーパーサイエンスクラスの開講</w:t>
            </w:r>
            <w:r w:rsidR="00722406" w:rsidRPr="00C01134">
              <w:rPr>
                <w:rFonts w:ascii="ＭＳ ゴシック" w:eastAsia="ＭＳ ゴシック" w:hAnsi="ＭＳ ゴシック" w:hint="eastAsia"/>
                <w:color w:val="000000" w:themeColor="text1"/>
              </w:rPr>
              <w:t>（H29～）</w:t>
            </w:r>
          </w:p>
          <w:p w:rsidR="001001BB" w:rsidRPr="00C01134" w:rsidRDefault="004B592B" w:rsidP="004B592B">
            <w:pPr>
              <w:spacing w:line="360" w:lineRule="exact"/>
              <w:ind w:firstLineChars="300" w:firstLine="630"/>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 xml:space="preserve">イ　</w:t>
            </w:r>
            <w:r w:rsidR="00DF77D0" w:rsidRPr="00C01134">
              <w:rPr>
                <w:rFonts w:ascii="ＭＳ ゴシック" w:eastAsia="ＭＳ ゴシック" w:hAnsi="ＭＳ ゴシック" w:hint="eastAsia"/>
                <w:color w:val="000000" w:themeColor="text1"/>
              </w:rPr>
              <w:t>ルーブリック評価による生徒の思考力、表現力等の向上</w:t>
            </w:r>
            <w:r w:rsidRPr="00C01134">
              <w:rPr>
                <w:rFonts w:ascii="ＭＳ ゴシック" w:eastAsia="ＭＳ ゴシック" w:hAnsi="ＭＳ ゴシック" w:hint="eastAsia"/>
                <w:color w:val="000000" w:themeColor="text1"/>
              </w:rPr>
              <w:t xml:space="preserve">　</w:t>
            </w:r>
          </w:p>
          <w:p w:rsidR="001001BB" w:rsidRPr="00C01134" w:rsidRDefault="00DF77D0" w:rsidP="00996163">
            <w:pPr>
              <w:pStyle w:val="aa"/>
              <w:numPr>
                <w:ilvl w:val="0"/>
                <w:numId w:val="23"/>
              </w:numPr>
              <w:spacing w:line="360" w:lineRule="exact"/>
              <w:ind w:leftChars="0"/>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世界で通用する語学力とコミュニケーション能力の育成</w:t>
            </w:r>
          </w:p>
          <w:p w:rsidR="000B1F3C" w:rsidRPr="00C01134" w:rsidRDefault="000B1F3C" w:rsidP="000B1F3C">
            <w:pPr>
              <w:spacing w:line="360" w:lineRule="exact"/>
              <w:ind w:firstLineChars="300" w:firstLine="630"/>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ア　授業や行事を通じた「使える英語力」のさらなる向上　※</w:t>
            </w:r>
            <w:r w:rsidR="00DF77D0" w:rsidRPr="00C01134">
              <w:rPr>
                <w:rFonts w:ascii="ＭＳ ゴシック" w:eastAsia="ＭＳ ゴシック" w:hAnsi="ＭＳ ゴシック" w:hint="eastAsia"/>
                <w:color w:val="000000" w:themeColor="text1"/>
              </w:rPr>
              <w:t>各英語コミュニケーション能力測定テスト</w:t>
            </w:r>
            <w:r w:rsidR="004B592B" w:rsidRPr="00C01134">
              <w:rPr>
                <w:rFonts w:ascii="ＭＳ ゴシック" w:eastAsia="ＭＳ ゴシック" w:hAnsi="ＭＳ ゴシック" w:hint="eastAsia"/>
                <w:color w:val="000000" w:themeColor="text1"/>
              </w:rPr>
              <w:t>の目標値の</w:t>
            </w:r>
            <w:r w:rsidR="00DF77D0" w:rsidRPr="00C01134">
              <w:rPr>
                <w:rFonts w:ascii="ＭＳ ゴシック" w:eastAsia="ＭＳ ゴシック" w:hAnsi="ＭＳ ゴシック" w:hint="eastAsia"/>
                <w:color w:val="000000" w:themeColor="text1"/>
              </w:rPr>
              <w:t>達成</w:t>
            </w:r>
            <w:r w:rsidR="004B592B" w:rsidRPr="00C01134">
              <w:rPr>
                <w:rFonts w:ascii="ＭＳ ゴシック" w:eastAsia="ＭＳ ゴシック" w:hAnsi="ＭＳ ゴシック" w:hint="eastAsia"/>
                <w:color w:val="000000" w:themeColor="text1"/>
              </w:rPr>
              <w:t xml:space="preserve">　</w:t>
            </w:r>
            <w:r w:rsidR="00DF77D0" w:rsidRPr="00C01134">
              <w:rPr>
                <w:rFonts w:ascii="ＭＳ ゴシック" w:eastAsia="ＭＳ ゴシック" w:hAnsi="ＭＳ ゴシック" w:hint="eastAsia"/>
                <w:color w:val="000000" w:themeColor="text1"/>
              </w:rPr>
              <w:t>(H29～)</w:t>
            </w:r>
          </w:p>
          <w:p w:rsidR="002C67CF" w:rsidRPr="00C01134" w:rsidRDefault="002C67CF" w:rsidP="002C67CF">
            <w:pPr>
              <w:pStyle w:val="aa"/>
              <w:numPr>
                <w:ilvl w:val="0"/>
                <w:numId w:val="23"/>
              </w:numPr>
              <w:spacing w:line="360" w:lineRule="exact"/>
              <w:ind w:leftChars="0"/>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SSH、ユネスコスクールの取組みの充実</w:t>
            </w:r>
          </w:p>
          <w:p w:rsidR="002C67CF" w:rsidRPr="00C01134" w:rsidRDefault="002C67CF" w:rsidP="000B1F3C">
            <w:pPr>
              <w:spacing w:line="360" w:lineRule="exact"/>
              <w:ind w:left="210" w:firstLineChars="200" w:firstLine="420"/>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ア　SSHの取組</w:t>
            </w:r>
            <w:r w:rsidR="00C01134">
              <w:rPr>
                <w:rFonts w:ascii="ＭＳ ゴシック" w:eastAsia="ＭＳ ゴシック" w:hAnsi="ＭＳ ゴシック" w:hint="eastAsia"/>
                <w:color w:val="000000" w:themeColor="text1"/>
              </w:rPr>
              <w:t>み</w:t>
            </w:r>
            <w:r w:rsidRPr="00C01134">
              <w:rPr>
                <w:rFonts w:ascii="ＭＳ ゴシック" w:eastAsia="ＭＳ ゴシック" w:hAnsi="ＭＳ ゴシック" w:hint="eastAsia"/>
                <w:color w:val="000000" w:themeColor="text1"/>
              </w:rPr>
              <w:t>の柱　①課題研究の質</w:t>
            </w:r>
            <w:r w:rsidR="000B1F3C" w:rsidRPr="00C01134">
              <w:rPr>
                <w:rFonts w:ascii="ＭＳ ゴシック" w:eastAsia="ＭＳ ゴシック" w:hAnsi="ＭＳ ゴシック" w:hint="eastAsia"/>
                <w:color w:val="000000" w:themeColor="text1"/>
              </w:rPr>
              <w:t>の</w:t>
            </w:r>
            <w:r w:rsidRPr="00C01134">
              <w:rPr>
                <w:rFonts w:ascii="ＭＳ ゴシック" w:eastAsia="ＭＳ ゴシック" w:hAnsi="ＭＳ ゴシック" w:hint="eastAsia"/>
                <w:color w:val="000000" w:themeColor="text1"/>
              </w:rPr>
              <w:t>向上　②国際共同研究　③小中高大・産学連携</w:t>
            </w:r>
            <w:r w:rsidR="000B1F3C" w:rsidRPr="00C01134">
              <w:rPr>
                <w:rFonts w:ascii="ＭＳ ゴシック" w:eastAsia="ＭＳ ゴシック" w:hAnsi="ＭＳ ゴシック" w:hint="eastAsia"/>
                <w:color w:val="000000" w:themeColor="text1"/>
              </w:rPr>
              <w:t xml:space="preserve">  </w:t>
            </w:r>
            <w:r w:rsidRPr="00C01134">
              <w:rPr>
                <w:rFonts w:ascii="ＭＳ ゴシック" w:eastAsia="ＭＳ ゴシック" w:hAnsi="ＭＳ ゴシック" w:hint="eastAsia"/>
                <w:color w:val="000000" w:themeColor="text1"/>
              </w:rPr>
              <w:t>を確立し、各取組</w:t>
            </w:r>
            <w:r w:rsidR="00C01134">
              <w:rPr>
                <w:rFonts w:ascii="ＭＳ ゴシック" w:eastAsia="ＭＳ ゴシック" w:hAnsi="ＭＳ ゴシック" w:hint="eastAsia"/>
                <w:color w:val="000000" w:themeColor="text1"/>
              </w:rPr>
              <w:t>み</w:t>
            </w:r>
            <w:r w:rsidRPr="00C01134">
              <w:rPr>
                <w:rFonts w:ascii="ＭＳ ゴシック" w:eastAsia="ＭＳ ゴシック" w:hAnsi="ＭＳ ゴシック" w:hint="eastAsia"/>
                <w:color w:val="000000" w:themeColor="text1"/>
              </w:rPr>
              <w:t>の成果指標の達成率80％以上をめざす</w:t>
            </w:r>
          </w:p>
          <w:p w:rsidR="002C67CF" w:rsidRPr="00C01134" w:rsidRDefault="002C67CF" w:rsidP="002C67CF">
            <w:pPr>
              <w:spacing w:line="360" w:lineRule="exact"/>
              <w:ind w:left="210" w:firstLineChars="200" w:firstLine="420"/>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イ　ユネスコスクール加盟校として平和学習、人権学習を充実させる。</w:t>
            </w:r>
          </w:p>
          <w:p w:rsidR="002C67CF" w:rsidRPr="00C01134" w:rsidRDefault="002C67CF" w:rsidP="007E28C6">
            <w:pPr>
              <w:pStyle w:val="aa"/>
              <w:spacing w:line="360" w:lineRule="exact"/>
              <w:ind w:leftChars="0" w:left="930" w:firstLineChars="100" w:firstLine="210"/>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　学校教育自己診断（生徒用）の「環境、国際理解、福祉ボランティア等について学ぶ機会がある」の項目を85％以上</w:t>
            </w:r>
          </w:p>
          <w:p w:rsidR="00996163" w:rsidRPr="00C01134" w:rsidRDefault="00996163" w:rsidP="002C67CF">
            <w:pPr>
              <w:pStyle w:val="aa"/>
              <w:numPr>
                <w:ilvl w:val="0"/>
                <w:numId w:val="23"/>
              </w:numPr>
              <w:spacing w:line="360" w:lineRule="exact"/>
              <w:ind w:leftChars="0"/>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国際交流、海外研修、自治会等31行事の見直し</w:t>
            </w:r>
            <w:r w:rsidR="002C67CF" w:rsidRPr="00C01134">
              <w:rPr>
                <w:rFonts w:ascii="ＭＳ ゴシック" w:eastAsia="ＭＳ ゴシック" w:hAnsi="ＭＳ ゴシック" w:hint="eastAsia"/>
                <w:color w:val="000000" w:themeColor="text1"/>
              </w:rPr>
              <w:t>による質の充実</w:t>
            </w:r>
          </w:p>
          <w:p w:rsidR="00996163" w:rsidRPr="00C01134" w:rsidRDefault="006B27A7" w:rsidP="006B27A7">
            <w:pPr>
              <w:spacing w:line="360" w:lineRule="exact"/>
              <w:ind w:leftChars="600" w:left="1260"/>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 xml:space="preserve">※　</w:t>
            </w:r>
            <w:r w:rsidR="001001BB" w:rsidRPr="00C01134">
              <w:rPr>
                <w:rFonts w:ascii="ＭＳ ゴシック" w:eastAsia="ＭＳ ゴシック" w:hAnsi="ＭＳ ゴシック" w:hint="eastAsia"/>
                <w:color w:val="000000" w:themeColor="text1"/>
              </w:rPr>
              <w:t>各</w:t>
            </w:r>
            <w:r w:rsidR="00842F05" w:rsidRPr="00C01134">
              <w:rPr>
                <w:rFonts w:ascii="ＭＳ ゴシック" w:eastAsia="ＭＳ ゴシック" w:hAnsi="ＭＳ ゴシック" w:hint="eastAsia"/>
                <w:color w:val="000000" w:themeColor="text1"/>
              </w:rPr>
              <w:t>行事や</w:t>
            </w:r>
            <w:r w:rsidR="001001BB" w:rsidRPr="00C01134">
              <w:rPr>
                <w:rFonts w:ascii="ＭＳ ゴシック" w:eastAsia="ＭＳ ゴシック" w:hAnsi="ＭＳ ゴシック" w:hint="eastAsia"/>
                <w:color w:val="000000" w:themeColor="text1"/>
              </w:rPr>
              <w:t>取組</w:t>
            </w:r>
            <w:r w:rsidR="00C01134">
              <w:rPr>
                <w:rFonts w:ascii="ＭＳ ゴシック" w:eastAsia="ＭＳ ゴシック" w:hAnsi="ＭＳ ゴシック" w:hint="eastAsia"/>
                <w:color w:val="000000" w:themeColor="text1"/>
              </w:rPr>
              <w:t>み</w:t>
            </w:r>
            <w:r w:rsidR="001001BB" w:rsidRPr="00C01134">
              <w:rPr>
                <w:rFonts w:ascii="ＭＳ ゴシック" w:eastAsia="ＭＳ ゴシック" w:hAnsi="ＭＳ ゴシック" w:hint="eastAsia"/>
                <w:color w:val="000000" w:themeColor="text1"/>
              </w:rPr>
              <w:t>の生徒満足度90％以上</w:t>
            </w:r>
            <w:r w:rsidR="00DF77D0" w:rsidRPr="00C01134">
              <w:rPr>
                <w:rFonts w:ascii="ＭＳ ゴシック" w:eastAsia="ＭＳ ゴシック" w:hAnsi="ＭＳ ゴシック" w:hint="eastAsia"/>
                <w:color w:val="000000" w:themeColor="text1"/>
              </w:rPr>
              <w:t>（H29～）</w:t>
            </w:r>
          </w:p>
          <w:p w:rsidR="003725C4" w:rsidRPr="00C01134" w:rsidRDefault="003725C4" w:rsidP="003725C4">
            <w:pPr>
              <w:spacing w:line="200" w:lineRule="exact"/>
              <w:ind w:firstLineChars="100" w:firstLine="210"/>
              <w:rPr>
                <w:rFonts w:ascii="ＭＳ ゴシック" w:eastAsia="ＭＳ ゴシック" w:hAnsi="ＭＳ ゴシック"/>
                <w:color w:val="000000" w:themeColor="text1"/>
              </w:rPr>
            </w:pPr>
          </w:p>
          <w:p w:rsidR="002C67CF" w:rsidRPr="00C01134" w:rsidRDefault="002C67CF" w:rsidP="002C67CF">
            <w:pPr>
              <w:numPr>
                <w:ilvl w:val="0"/>
                <w:numId w:val="19"/>
              </w:numPr>
              <w:spacing w:line="360" w:lineRule="exact"/>
              <w:rPr>
                <w:rFonts w:ascii="ＭＳ ゴシック" w:eastAsia="ＭＳ ゴシック" w:hAnsi="ＭＳ ゴシック"/>
                <w:color w:val="000000" w:themeColor="text1"/>
                <w:sz w:val="24"/>
              </w:rPr>
            </w:pPr>
            <w:r w:rsidRPr="00C01134">
              <w:rPr>
                <w:rFonts w:ascii="ＭＳ ゴシック" w:eastAsia="ＭＳ ゴシック" w:hAnsi="ＭＳ ゴシック" w:hint="eastAsia"/>
                <w:color w:val="000000" w:themeColor="text1"/>
                <w:sz w:val="24"/>
              </w:rPr>
              <w:t>世界で信頼され尊敬される品格と豊かな国際感覚、人権感覚の育成</w:t>
            </w:r>
          </w:p>
          <w:p w:rsidR="003725C4" w:rsidRPr="00C01134" w:rsidRDefault="003725C4" w:rsidP="003725C4">
            <w:pPr>
              <w:spacing w:line="360" w:lineRule="exact"/>
              <w:ind w:firstLineChars="100" w:firstLine="210"/>
              <w:rPr>
                <w:rFonts w:ascii="ＭＳ ゴシック" w:eastAsia="ＭＳ ゴシック" w:hAnsi="ＭＳ ゴシック"/>
                <w:color w:val="000000" w:themeColor="text1"/>
                <w:szCs w:val="21"/>
              </w:rPr>
            </w:pPr>
            <w:r w:rsidRPr="00C01134">
              <w:rPr>
                <w:rFonts w:ascii="ＭＳ ゴシック" w:eastAsia="ＭＳ ゴシック" w:hAnsi="ＭＳ ゴシック" w:hint="eastAsia"/>
                <w:color w:val="000000" w:themeColor="text1"/>
                <w:szCs w:val="21"/>
              </w:rPr>
              <w:t xml:space="preserve">（１）人権を尊重する意識の向上　</w:t>
            </w:r>
          </w:p>
          <w:p w:rsidR="003725C4" w:rsidRPr="00C01134" w:rsidRDefault="003725C4" w:rsidP="003725C4">
            <w:pPr>
              <w:spacing w:line="360" w:lineRule="exact"/>
              <w:ind w:firstLineChars="500" w:firstLine="1050"/>
              <w:rPr>
                <w:rFonts w:ascii="ＭＳ ゴシック" w:eastAsia="ＭＳ ゴシック" w:hAnsi="ＭＳ ゴシック"/>
                <w:color w:val="000000" w:themeColor="text1"/>
                <w:szCs w:val="21"/>
              </w:rPr>
            </w:pPr>
            <w:r w:rsidRPr="00C01134">
              <w:rPr>
                <w:rFonts w:ascii="ＭＳ ゴシック" w:eastAsia="ＭＳ ゴシック" w:hAnsi="ＭＳ ゴシック" w:hint="eastAsia"/>
                <w:color w:val="000000" w:themeColor="text1"/>
                <w:szCs w:val="21"/>
              </w:rPr>
              <w:t>※ 総合的な学習の時間や人権HRの</w:t>
            </w:r>
            <w:r w:rsidR="00B27E56" w:rsidRPr="00C01134">
              <w:rPr>
                <w:rFonts w:ascii="ＭＳ ゴシック" w:eastAsia="ＭＳ ゴシック" w:hAnsi="ＭＳ ゴシック" w:hint="eastAsia"/>
                <w:color w:val="000000" w:themeColor="text1"/>
                <w:szCs w:val="21"/>
              </w:rPr>
              <w:t>さらなる</w:t>
            </w:r>
            <w:r w:rsidRPr="00C01134">
              <w:rPr>
                <w:rFonts w:ascii="ＭＳ ゴシック" w:eastAsia="ＭＳ ゴシック" w:hAnsi="ＭＳ ゴシック" w:hint="eastAsia"/>
                <w:color w:val="000000" w:themeColor="text1"/>
                <w:szCs w:val="21"/>
              </w:rPr>
              <w:t>充実、</w:t>
            </w:r>
            <w:r w:rsidR="00B27E56" w:rsidRPr="00C01134">
              <w:rPr>
                <w:rFonts w:ascii="ＭＳ ゴシック" w:eastAsia="ＭＳ ゴシック" w:hAnsi="ＭＳ ゴシック" w:hint="eastAsia"/>
                <w:color w:val="000000" w:themeColor="text1"/>
                <w:szCs w:val="21"/>
              </w:rPr>
              <w:t>きめ細かな</w:t>
            </w:r>
            <w:r w:rsidRPr="00C01134">
              <w:rPr>
                <w:rFonts w:ascii="ＭＳ ゴシック" w:eastAsia="ＭＳ ゴシック" w:hAnsi="ＭＳ ゴシック" w:hint="eastAsia"/>
                <w:color w:val="000000" w:themeColor="text1"/>
                <w:szCs w:val="21"/>
              </w:rPr>
              <w:t>相談支援体制の</w:t>
            </w:r>
            <w:r w:rsidR="00B27E56" w:rsidRPr="00C01134">
              <w:rPr>
                <w:rFonts w:ascii="ＭＳ ゴシック" w:eastAsia="ＭＳ ゴシック" w:hAnsi="ＭＳ ゴシック" w:hint="eastAsia"/>
                <w:color w:val="000000" w:themeColor="text1"/>
                <w:szCs w:val="21"/>
              </w:rPr>
              <w:t>確立</w:t>
            </w:r>
            <w:r w:rsidRPr="00C01134">
              <w:rPr>
                <w:rFonts w:ascii="ＭＳ ゴシック" w:eastAsia="ＭＳ ゴシック" w:hAnsi="ＭＳ ゴシック" w:hint="eastAsia"/>
                <w:color w:val="000000" w:themeColor="text1"/>
                <w:szCs w:val="21"/>
              </w:rPr>
              <w:t xml:space="preserve">　</w:t>
            </w:r>
            <w:r w:rsidR="007E28C6" w:rsidRPr="00C01134">
              <w:rPr>
                <w:rFonts w:ascii="ＭＳ ゴシック" w:eastAsia="ＭＳ ゴシック" w:hAnsi="ＭＳ ゴシック" w:hint="eastAsia"/>
                <w:color w:val="000000" w:themeColor="text1"/>
                <w:szCs w:val="21"/>
              </w:rPr>
              <w:t>※学校教育自己診断</w:t>
            </w:r>
            <w:r w:rsidR="007E28C6" w:rsidRPr="00C01134">
              <w:rPr>
                <w:rFonts w:ascii="ＭＳ ゴシック" w:eastAsia="ＭＳ ゴシック" w:hAnsi="ＭＳ ゴシック" w:hint="eastAsia"/>
                <w:color w:val="000000" w:themeColor="text1"/>
              </w:rPr>
              <w:t>「人権について学ぶ機会」90％以上</w:t>
            </w:r>
          </w:p>
          <w:p w:rsidR="003725C4" w:rsidRPr="00C01134" w:rsidRDefault="003725C4" w:rsidP="003725C4">
            <w:pPr>
              <w:spacing w:line="360" w:lineRule="exact"/>
              <w:ind w:firstLineChars="100" w:firstLine="210"/>
              <w:rPr>
                <w:rFonts w:ascii="ＭＳ ゴシック" w:eastAsia="ＭＳ ゴシック" w:hAnsi="ＭＳ ゴシック"/>
                <w:color w:val="000000" w:themeColor="text1"/>
                <w:szCs w:val="21"/>
              </w:rPr>
            </w:pPr>
            <w:r w:rsidRPr="00C01134">
              <w:rPr>
                <w:rFonts w:ascii="ＭＳ ゴシック" w:eastAsia="ＭＳ ゴシック" w:hAnsi="ＭＳ ゴシック" w:hint="eastAsia"/>
                <w:color w:val="000000" w:themeColor="text1"/>
                <w:szCs w:val="21"/>
              </w:rPr>
              <w:t xml:space="preserve">（２）マナー・規範意識等の育成　</w:t>
            </w:r>
          </w:p>
          <w:p w:rsidR="003725C4" w:rsidRPr="00C01134" w:rsidRDefault="003725C4" w:rsidP="003725C4">
            <w:pPr>
              <w:spacing w:line="360" w:lineRule="exact"/>
              <w:ind w:firstLineChars="500" w:firstLine="1050"/>
              <w:rPr>
                <w:rFonts w:ascii="ＭＳ ゴシック" w:eastAsia="ＭＳ ゴシック" w:hAnsi="ＭＳ ゴシック"/>
                <w:color w:val="000000" w:themeColor="text1"/>
                <w:szCs w:val="21"/>
              </w:rPr>
            </w:pPr>
            <w:r w:rsidRPr="00C01134">
              <w:rPr>
                <w:rFonts w:ascii="ＭＳ ゴシック" w:eastAsia="ＭＳ ゴシック" w:hAnsi="ＭＳ ゴシック" w:hint="eastAsia"/>
                <w:color w:val="000000" w:themeColor="text1"/>
                <w:szCs w:val="21"/>
              </w:rPr>
              <w:t>※ 挨拶・清掃・遅刻指導の徹底</w:t>
            </w:r>
            <w:r w:rsidR="00972800" w:rsidRPr="00C01134">
              <w:rPr>
                <w:rFonts w:ascii="ＭＳ ゴシック" w:eastAsia="ＭＳ ゴシック" w:hAnsi="ＭＳ ゴシック" w:hint="eastAsia"/>
                <w:color w:val="000000" w:themeColor="text1"/>
                <w:szCs w:val="21"/>
              </w:rPr>
              <w:t>、遅刻数は年間2000を下回ること（H31）</w:t>
            </w:r>
          </w:p>
          <w:p w:rsidR="003725C4" w:rsidRPr="00C01134" w:rsidRDefault="003725C4" w:rsidP="003725C4">
            <w:pPr>
              <w:spacing w:line="360" w:lineRule="exact"/>
              <w:ind w:firstLineChars="100" w:firstLine="210"/>
              <w:rPr>
                <w:rFonts w:ascii="ＭＳ ゴシック" w:eastAsia="ＭＳ ゴシック" w:hAnsi="ＭＳ ゴシック"/>
                <w:color w:val="000000" w:themeColor="text1"/>
                <w:szCs w:val="21"/>
              </w:rPr>
            </w:pPr>
            <w:r w:rsidRPr="00C01134">
              <w:rPr>
                <w:rFonts w:ascii="ＭＳ ゴシック" w:eastAsia="ＭＳ ゴシック" w:hAnsi="ＭＳ ゴシック" w:hint="eastAsia"/>
                <w:color w:val="000000" w:themeColor="text1"/>
                <w:szCs w:val="21"/>
              </w:rPr>
              <w:t xml:space="preserve">（３）　生徒の自主的な活動の充実　</w:t>
            </w:r>
          </w:p>
          <w:p w:rsidR="003725C4" w:rsidRPr="00C01134" w:rsidRDefault="003725C4" w:rsidP="00ED46A4">
            <w:pPr>
              <w:spacing w:line="360" w:lineRule="exact"/>
              <w:ind w:firstLineChars="500" w:firstLine="1050"/>
              <w:rPr>
                <w:rFonts w:ascii="ＭＳ ゴシック" w:eastAsia="ＭＳ ゴシック" w:hAnsi="ＭＳ ゴシック"/>
                <w:color w:val="000000" w:themeColor="text1"/>
                <w:szCs w:val="21"/>
              </w:rPr>
            </w:pPr>
            <w:r w:rsidRPr="00C01134">
              <w:rPr>
                <w:rFonts w:ascii="ＭＳ ゴシック" w:eastAsia="ＭＳ ゴシック" w:hAnsi="ＭＳ ゴシック" w:hint="eastAsia"/>
                <w:color w:val="000000" w:themeColor="text1"/>
                <w:szCs w:val="21"/>
              </w:rPr>
              <w:t>※</w:t>
            </w:r>
            <w:r w:rsidR="00ED46A4" w:rsidRPr="00C01134">
              <w:rPr>
                <w:rFonts w:ascii="ＭＳ ゴシック" w:eastAsia="ＭＳ ゴシック" w:hAnsi="ＭＳ ゴシック" w:hint="eastAsia"/>
                <w:color w:val="000000" w:themeColor="text1"/>
                <w:szCs w:val="21"/>
              </w:rPr>
              <w:t xml:space="preserve"> </w:t>
            </w:r>
            <w:r w:rsidRPr="00C01134">
              <w:rPr>
                <w:rFonts w:ascii="ＭＳ ゴシック" w:eastAsia="ＭＳ ゴシック" w:hAnsi="ＭＳ ゴシック" w:hint="eastAsia"/>
                <w:color w:val="000000" w:themeColor="text1"/>
                <w:szCs w:val="21"/>
              </w:rPr>
              <w:t>自治会活動、部活動のさらなる充実</w:t>
            </w:r>
            <w:r w:rsidR="00DC1154" w:rsidRPr="00C01134">
              <w:rPr>
                <w:rFonts w:ascii="ＭＳ ゴシック" w:eastAsia="ＭＳ ゴシック" w:hAnsi="ＭＳ ゴシック" w:hint="eastAsia"/>
                <w:color w:val="000000" w:themeColor="text1"/>
                <w:szCs w:val="21"/>
              </w:rPr>
              <w:t>、部活動加入率90％(H31)</w:t>
            </w:r>
          </w:p>
          <w:p w:rsidR="00AD4E2C" w:rsidRPr="00C01134" w:rsidRDefault="00AD4E2C" w:rsidP="00AD4E2C">
            <w:pPr>
              <w:spacing w:line="200" w:lineRule="exact"/>
              <w:ind w:firstLineChars="100" w:firstLine="210"/>
              <w:rPr>
                <w:rFonts w:ascii="ＭＳ ゴシック" w:eastAsia="ＭＳ ゴシック" w:hAnsi="ＭＳ ゴシック"/>
                <w:color w:val="000000" w:themeColor="text1"/>
              </w:rPr>
            </w:pPr>
          </w:p>
          <w:p w:rsidR="003725C4" w:rsidRPr="00C01134" w:rsidRDefault="003725C4" w:rsidP="003725C4">
            <w:pPr>
              <w:pStyle w:val="aa"/>
              <w:numPr>
                <w:ilvl w:val="0"/>
                <w:numId w:val="19"/>
              </w:numPr>
              <w:spacing w:line="360" w:lineRule="exact"/>
              <w:ind w:leftChars="0"/>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sz w:val="24"/>
              </w:rPr>
              <w:t>「チーム住吉」</w:t>
            </w:r>
            <w:r w:rsidR="00B27E56" w:rsidRPr="00C01134">
              <w:rPr>
                <w:rFonts w:ascii="ＭＳ ゴシック" w:eastAsia="ＭＳ ゴシック" w:hAnsi="ＭＳ ゴシック" w:hint="eastAsia"/>
                <w:color w:val="000000" w:themeColor="text1"/>
                <w:sz w:val="24"/>
              </w:rPr>
              <w:t>の</w:t>
            </w:r>
            <w:r w:rsidRPr="00C01134">
              <w:rPr>
                <w:rFonts w:ascii="ＭＳ ゴシック" w:eastAsia="ＭＳ ゴシック" w:hAnsi="ＭＳ ゴシック" w:hint="eastAsia"/>
                <w:color w:val="000000" w:themeColor="text1"/>
                <w:sz w:val="24"/>
              </w:rPr>
              <w:t>確立</w:t>
            </w:r>
            <w:r w:rsidR="00AD4E2C" w:rsidRPr="00C01134">
              <w:rPr>
                <w:rFonts w:ascii="ＭＳ ゴシック" w:eastAsia="ＭＳ ゴシック" w:hAnsi="ＭＳ ゴシック" w:hint="eastAsia"/>
                <w:color w:val="000000" w:themeColor="text1"/>
                <w:sz w:val="24"/>
              </w:rPr>
              <w:t>による</w:t>
            </w:r>
            <w:r w:rsidR="00B27E56" w:rsidRPr="00C01134">
              <w:rPr>
                <w:rFonts w:ascii="ＭＳ ゴシック" w:eastAsia="ＭＳ ゴシック" w:hAnsi="ＭＳ ゴシック" w:hint="eastAsia"/>
                <w:color w:val="000000" w:themeColor="text1"/>
                <w:sz w:val="24"/>
              </w:rPr>
              <w:t>新しい課題への挑戦</w:t>
            </w:r>
            <w:r w:rsidR="00B4129E" w:rsidRPr="00C01134">
              <w:rPr>
                <w:rFonts w:ascii="ＭＳ ゴシック" w:eastAsia="ＭＳ ゴシック" w:hAnsi="ＭＳ ゴシック" w:hint="eastAsia"/>
                <w:color w:val="000000" w:themeColor="text1"/>
                <w:szCs w:val="21"/>
              </w:rPr>
              <w:t>（支え合い高め合う組織の実現）</w:t>
            </w:r>
          </w:p>
          <w:p w:rsidR="00ED46A4" w:rsidRPr="00C01134" w:rsidRDefault="00DF24B4" w:rsidP="00ED46A4">
            <w:pPr>
              <w:pStyle w:val="aa"/>
              <w:numPr>
                <w:ilvl w:val="0"/>
                <w:numId w:val="26"/>
              </w:numPr>
              <w:spacing w:line="360" w:lineRule="exact"/>
              <w:ind w:leftChars="0"/>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SIC</w:t>
            </w:r>
            <w:r w:rsidR="00ED46A4" w:rsidRPr="00C01134">
              <w:rPr>
                <w:rFonts w:ascii="ＭＳ ゴシック" w:eastAsia="ＭＳ ゴシック" w:hAnsi="ＭＳ ゴシック" w:hint="eastAsia"/>
                <w:color w:val="000000" w:themeColor="text1"/>
              </w:rPr>
              <w:t>（住吉改革委員会）に ① 学習指導PT ② 新教育課程PT ③ ICT推進PT を設置</w:t>
            </w:r>
            <w:r w:rsidR="002337EF" w:rsidRPr="00C01134">
              <w:rPr>
                <w:rFonts w:ascii="ＭＳ ゴシック" w:eastAsia="ＭＳ ゴシック" w:hAnsi="ＭＳ ゴシック" w:hint="eastAsia"/>
                <w:color w:val="000000" w:themeColor="text1"/>
              </w:rPr>
              <w:t>(H29～)</w:t>
            </w:r>
            <w:r w:rsidR="00ED46A4" w:rsidRPr="00C01134">
              <w:rPr>
                <w:rFonts w:ascii="ＭＳ ゴシック" w:eastAsia="ＭＳ ゴシック" w:hAnsi="ＭＳ ゴシック" w:hint="eastAsia"/>
                <w:color w:val="000000" w:themeColor="text1"/>
              </w:rPr>
              <w:t xml:space="preserve">　</w:t>
            </w:r>
          </w:p>
          <w:p w:rsidR="00ED46A4" w:rsidRPr="00C01134" w:rsidRDefault="00ED46A4" w:rsidP="002337EF">
            <w:pPr>
              <w:pStyle w:val="aa"/>
              <w:numPr>
                <w:ilvl w:val="0"/>
                <w:numId w:val="24"/>
              </w:numPr>
              <w:spacing w:line="360" w:lineRule="exact"/>
              <w:ind w:leftChars="0"/>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 xml:space="preserve">① </w:t>
            </w:r>
            <w:r w:rsidR="00B4129E" w:rsidRPr="00C01134">
              <w:rPr>
                <w:rFonts w:ascii="ＭＳ ゴシック" w:eastAsia="ＭＳ ゴシック" w:hAnsi="ＭＳ ゴシック" w:hint="eastAsia"/>
                <w:color w:val="000000" w:themeColor="text1"/>
              </w:rPr>
              <w:t>「住吉</w:t>
            </w:r>
            <w:r w:rsidRPr="00C01134">
              <w:rPr>
                <w:rFonts w:ascii="ＭＳ ゴシック" w:eastAsia="ＭＳ ゴシック" w:hAnsi="ＭＳ ゴシック" w:hint="eastAsia"/>
                <w:color w:val="000000" w:themeColor="text1"/>
              </w:rPr>
              <w:t>ALモデル（仮）</w:t>
            </w:r>
            <w:r w:rsidR="00B4129E" w:rsidRPr="00C01134">
              <w:rPr>
                <w:rFonts w:ascii="ＭＳ ゴシック" w:eastAsia="ＭＳ ゴシック" w:hAnsi="ＭＳ ゴシック" w:hint="eastAsia"/>
                <w:color w:val="000000" w:themeColor="text1"/>
              </w:rPr>
              <w:t>」</w:t>
            </w:r>
            <w:r w:rsidRPr="00C01134">
              <w:rPr>
                <w:rFonts w:ascii="ＭＳ ゴシック" w:eastAsia="ＭＳ ゴシック" w:hAnsi="ＭＳ ゴシック" w:hint="eastAsia"/>
                <w:color w:val="000000" w:themeColor="text1"/>
              </w:rPr>
              <w:t>と評価法の策定</w:t>
            </w:r>
            <w:r w:rsidR="00B4129E" w:rsidRPr="00C01134">
              <w:rPr>
                <w:rFonts w:ascii="ＭＳ ゴシック" w:eastAsia="ＭＳ ゴシック" w:hAnsi="ＭＳ ゴシック" w:hint="eastAsia"/>
                <w:color w:val="000000" w:themeColor="text1"/>
              </w:rPr>
              <w:t xml:space="preserve">　②</w:t>
            </w:r>
            <w:r w:rsidRPr="00C01134">
              <w:rPr>
                <w:rFonts w:ascii="ＭＳ ゴシック" w:eastAsia="ＭＳ ゴシック" w:hAnsi="ＭＳ ゴシック" w:hint="eastAsia"/>
                <w:color w:val="000000" w:themeColor="text1"/>
              </w:rPr>
              <w:t>「カリキュラム30（仮）」</w:t>
            </w:r>
            <w:r w:rsidR="00B4129E" w:rsidRPr="00C01134">
              <w:rPr>
                <w:rFonts w:ascii="ＭＳ ゴシック" w:eastAsia="ＭＳ ゴシック" w:hAnsi="ＭＳ ゴシック" w:hint="eastAsia"/>
                <w:color w:val="000000" w:themeColor="text1"/>
              </w:rPr>
              <w:t xml:space="preserve">　③ </w:t>
            </w:r>
            <w:r w:rsidRPr="00C01134">
              <w:rPr>
                <w:rFonts w:ascii="ＭＳ ゴシック" w:eastAsia="ＭＳ ゴシック" w:hAnsi="ＭＳ ゴシック" w:hint="eastAsia"/>
                <w:color w:val="000000" w:themeColor="text1"/>
              </w:rPr>
              <w:t>授業でのICT活用及び</w:t>
            </w:r>
            <w:r w:rsidR="00B4129E" w:rsidRPr="00C01134">
              <w:rPr>
                <w:rFonts w:ascii="ＭＳ ゴシック" w:eastAsia="ＭＳ ゴシック" w:hAnsi="ＭＳ ゴシック" w:hint="eastAsia"/>
                <w:color w:val="000000" w:themeColor="text1"/>
              </w:rPr>
              <w:t>校務のICT化の促進</w:t>
            </w:r>
          </w:p>
          <w:p w:rsidR="00D029CE" w:rsidRPr="00C01134" w:rsidRDefault="00ED46A4" w:rsidP="006C1642">
            <w:pPr>
              <w:pStyle w:val="aa"/>
              <w:numPr>
                <w:ilvl w:val="0"/>
                <w:numId w:val="26"/>
              </w:numPr>
              <w:spacing w:line="360" w:lineRule="exact"/>
              <w:ind w:leftChars="0"/>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SSH推進体制の中に、① 校長主宰の「推進会議」② 卒業生による</w:t>
            </w:r>
            <w:r w:rsidR="006C1642" w:rsidRPr="00C01134">
              <w:rPr>
                <w:rFonts w:ascii="ＭＳ ゴシック" w:eastAsia="ＭＳ ゴシック" w:hAnsi="ＭＳ ゴシック" w:hint="eastAsia"/>
                <w:color w:val="000000" w:themeColor="text1"/>
              </w:rPr>
              <w:t>「住高SSH支援人材バンク（仮）」</w:t>
            </w:r>
            <w:r w:rsidRPr="00C01134">
              <w:rPr>
                <w:rFonts w:ascii="ＭＳ ゴシック" w:eastAsia="ＭＳ ゴシック" w:hAnsi="ＭＳ ゴシック" w:hint="eastAsia"/>
                <w:color w:val="000000" w:themeColor="text1"/>
              </w:rPr>
              <w:t>を設置　※</w:t>
            </w:r>
            <w:r w:rsidR="00B4129E" w:rsidRPr="00C01134">
              <w:rPr>
                <w:rFonts w:ascii="ＭＳ ゴシック" w:eastAsia="ＭＳ ゴシック" w:hAnsi="ＭＳ ゴシック" w:hint="eastAsia"/>
                <w:color w:val="000000" w:themeColor="text1"/>
              </w:rPr>
              <w:t>SSHの全校体制化の</w:t>
            </w:r>
            <w:r w:rsidR="002337EF" w:rsidRPr="00C01134">
              <w:rPr>
                <w:rFonts w:ascii="ＭＳ ゴシック" w:eastAsia="ＭＳ ゴシック" w:hAnsi="ＭＳ ゴシック" w:hint="eastAsia"/>
                <w:color w:val="000000" w:themeColor="text1"/>
              </w:rPr>
              <w:t>さらなる</w:t>
            </w:r>
            <w:r w:rsidR="00B4129E" w:rsidRPr="00C01134">
              <w:rPr>
                <w:rFonts w:ascii="ＭＳ ゴシック" w:eastAsia="ＭＳ ゴシック" w:hAnsi="ＭＳ ゴシック" w:hint="eastAsia"/>
                <w:color w:val="000000" w:themeColor="text1"/>
              </w:rPr>
              <w:t>推進</w:t>
            </w:r>
            <w:r w:rsidR="002337EF" w:rsidRPr="00C01134">
              <w:rPr>
                <w:rFonts w:ascii="ＭＳ ゴシック" w:eastAsia="ＭＳ ゴシック" w:hAnsi="ＭＳ ゴシック" w:hint="eastAsia"/>
                <w:color w:val="000000" w:themeColor="text1"/>
              </w:rPr>
              <w:t>(H29～)</w:t>
            </w:r>
            <w:r w:rsidR="00B4129E" w:rsidRPr="00C01134">
              <w:rPr>
                <w:rFonts w:ascii="ＭＳ ゴシック" w:eastAsia="ＭＳ ゴシック" w:hAnsi="ＭＳ ゴシック" w:hint="eastAsia"/>
                <w:color w:val="000000" w:themeColor="text1"/>
              </w:rPr>
              <w:t xml:space="preserve">　</w:t>
            </w:r>
            <w:r w:rsidR="002C67CF" w:rsidRPr="00C01134">
              <w:rPr>
                <w:rFonts w:ascii="ＭＳ ゴシック" w:eastAsia="ＭＳ ゴシック" w:hAnsi="ＭＳ ゴシック" w:hint="eastAsia"/>
                <w:color w:val="000000" w:themeColor="text1"/>
              </w:rPr>
              <w:t xml:space="preserve">　　</w:t>
            </w:r>
          </w:p>
          <w:p w:rsidR="00C63089" w:rsidRPr="00C01134" w:rsidRDefault="002337EF" w:rsidP="002337EF">
            <w:pPr>
              <w:pStyle w:val="aa"/>
              <w:numPr>
                <w:ilvl w:val="0"/>
                <w:numId w:val="26"/>
              </w:numPr>
              <w:spacing w:line="360" w:lineRule="exact"/>
              <w:ind w:leftChars="0"/>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地域、ＰＴＡ、同窓会等と協働する学校づくりの推進及び広報活動体制の強化　※学校ブログ設置(H29～)、</w:t>
            </w:r>
            <w:r w:rsidR="006B27A7" w:rsidRPr="00C01134">
              <w:rPr>
                <w:rFonts w:ascii="ＭＳ ゴシック" w:eastAsia="ＭＳ ゴシック" w:hAnsi="ＭＳ ゴシック" w:hint="eastAsia"/>
                <w:color w:val="000000" w:themeColor="text1"/>
              </w:rPr>
              <w:t>広報活動</w:t>
            </w:r>
            <w:r w:rsidRPr="00C01134">
              <w:rPr>
                <w:rFonts w:ascii="ＭＳ ゴシック" w:eastAsia="ＭＳ ゴシック" w:hAnsi="ＭＳ ゴシック" w:hint="eastAsia"/>
                <w:color w:val="000000" w:themeColor="text1"/>
              </w:rPr>
              <w:t>の充実(H29～)</w:t>
            </w:r>
          </w:p>
          <w:p w:rsidR="009B365C" w:rsidRPr="00C01134" w:rsidRDefault="009B365C" w:rsidP="00AD4E2C">
            <w:pPr>
              <w:spacing w:line="360" w:lineRule="exact"/>
              <w:rPr>
                <w:rFonts w:ascii="ＭＳ ゴシック" w:eastAsia="ＭＳ ゴシック" w:hAnsi="ＭＳ ゴシック"/>
                <w:color w:val="000000" w:themeColor="text1"/>
              </w:rPr>
            </w:pPr>
          </w:p>
        </w:tc>
      </w:tr>
    </w:tbl>
    <w:p w:rsidR="00BE1CF5" w:rsidRPr="00C01134" w:rsidRDefault="00BE1CF5" w:rsidP="001D401B">
      <w:pPr>
        <w:spacing w:line="300" w:lineRule="exact"/>
        <w:ind w:leftChars="-342" w:left="-718" w:firstLineChars="250" w:firstLine="525"/>
        <w:rPr>
          <w:rFonts w:ascii="ＭＳ ゴシック" w:eastAsia="ＭＳ ゴシック" w:hAnsi="ＭＳ ゴシック"/>
          <w:color w:val="000000" w:themeColor="text1"/>
          <w:szCs w:val="21"/>
        </w:rPr>
      </w:pPr>
    </w:p>
    <w:p w:rsidR="00267D3C" w:rsidRPr="00C01134"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C01134">
        <w:rPr>
          <w:rFonts w:ascii="ＭＳ ゴシック" w:eastAsia="ＭＳ ゴシック" w:hAnsi="ＭＳ ゴシック" w:hint="eastAsia"/>
          <w:color w:val="000000" w:themeColor="text1"/>
          <w:szCs w:val="21"/>
        </w:rPr>
        <w:t>【</w:t>
      </w:r>
      <w:r w:rsidR="0037367C" w:rsidRPr="00C01134">
        <w:rPr>
          <w:rFonts w:ascii="ＭＳ ゴシック" w:eastAsia="ＭＳ ゴシック" w:hAnsi="ＭＳ ゴシック" w:hint="eastAsia"/>
          <w:color w:val="000000" w:themeColor="text1"/>
          <w:szCs w:val="21"/>
        </w:rPr>
        <w:t>学校教育自己診断</w:t>
      </w:r>
      <w:r w:rsidR="005E3C2A" w:rsidRPr="00C01134">
        <w:rPr>
          <w:rFonts w:ascii="ＭＳ ゴシック" w:eastAsia="ＭＳ ゴシック" w:hAnsi="ＭＳ ゴシック" w:hint="eastAsia"/>
          <w:color w:val="000000" w:themeColor="text1"/>
          <w:szCs w:val="21"/>
        </w:rPr>
        <w:t>の</w:t>
      </w:r>
      <w:r w:rsidR="0037367C" w:rsidRPr="00C01134">
        <w:rPr>
          <w:rFonts w:ascii="ＭＳ ゴシック" w:eastAsia="ＭＳ ゴシック" w:hAnsi="ＭＳ ゴシック" w:hint="eastAsia"/>
          <w:color w:val="000000" w:themeColor="text1"/>
          <w:szCs w:val="21"/>
        </w:rPr>
        <w:t>結果と分析・学校協議会</w:t>
      </w:r>
      <w:r w:rsidR="002F75E3" w:rsidRPr="00C01134">
        <w:rPr>
          <w:rFonts w:ascii="ＭＳ ゴシック" w:eastAsia="ＭＳ ゴシック" w:hAnsi="ＭＳ ゴシック" w:hint="eastAsia"/>
          <w:color w:val="000000" w:themeColor="text1"/>
          <w:szCs w:val="21"/>
        </w:rPr>
        <w:t>からの</w:t>
      </w:r>
      <w:r w:rsidR="00423195" w:rsidRPr="00C01134">
        <w:rPr>
          <w:rFonts w:ascii="ＭＳ ゴシック" w:eastAsia="ＭＳ ゴシック" w:hAnsi="ＭＳ ゴシック" w:hint="eastAsia"/>
          <w:color w:val="000000" w:themeColor="text1"/>
          <w:szCs w:val="21"/>
        </w:rPr>
        <w:t>意見</w:t>
      </w:r>
      <w:r w:rsidRPr="00C01134">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4"/>
        <w:gridCol w:w="8828"/>
      </w:tblGrid>
      <w:tr w:rsidR="00546A9A" w:rsidRPr="00C01134" w:rsidTr="001528E3">
        <w:trPr>
          <w:trHeight w:val="411"/>
          <w:jc w:val="center"/>
        </w:trPr>
        <w:tc>
          <w:tcPr>
            <w:tcW w:w="6164" w:type="dxa"/>
            <w:shd w:val="clear" w:color="auto" w:fill="auto"/>
            <w:vAlign w:val="center"/>
          </w:tcPr>
          <w:p w:rsidR="00267D3C" w:rsidRPr="00C01134" w:rsidRDefault="00267D3C" w:rsidP="003C6E42">
            <w:pPr>
              <w:spacing w:line="300" w:lineRule="exact"/>
              <w:jc w:val="center"/>
              <w:rPr>
                <w:rFonts w:ascii="ＭＳ 明朝" w:hAnsi="ＭＳ 明朝"/>
                <w:color w:val="000000" w:themeColor="text1"/>
                <w:sz w:val="20"/>
                <w:szCs w:val="20"/>
              </w:rPr>
            </w:pPr>
            <w:r w:rsidRPr="00C01134">
              <w:rPr>
                <w:rFonts w:ascii="ＭＳ 明朝" w:hAnsi="ＭＳ 明朝" w:hint="eastAsia"/>
                <w:color w:val="000000" w:themeColor="text1"/>
                <w:sz w:val="20"/>
                <w:szCs w:val="20"/>
              </w:rPr>
              <w:t>学校教育自己診断の結果と分析［平成</w:t>
            </w:r>
            <w:r w:rsidR="003C6E42" w:rsidRPr="00C01134">
              <w:rPr>
                <w:rFonts w:ascii="ＭＳ 明朝" w:hAnsi="ＭＳ 明朝" w:hint="eastAsia"/>
                <w:color w:val="000000" w:themeColor="text1"/>
                <w:sz w:val="20"/>
                <w:szCs w:val="20"/>
              </w:rPr>
              <w:t>30</w:t>
            </w:r>
            <w:r w:rsidRPr="00C01134">
              <w:rPr>
                <w:rFonts w:ascii="ＭＳ 明朝" w:hAnsi="ＭＳ 明朝" w:hint="eastAsia"/>
                <w:color w:val="000000" w:themeColor="text1"/>
                <w:sz w:val="20"/>
                <w:szCs w:val="20"/>
              </w:rPr>
              <w:t>年</w:t>
            </w:r>
            <w:r w:rsidR="003C6E42" w:rsidRPr="00C01134">
              <w:rPr>
                <w:rFonts w:ascii="ＭＳ 明朝" w:hAnsi="ＭＳ 明朝" w:hint="eastAsia"/>
                <w:color w:val="000000" w:themeColor="text1"/>
                <w:sz w:val="20"/>
                <w:szCs w:val="20"/>
              </w:rPr>
              <w:t>1</w:t>
            </w:r>
            <w:r w:rsidRPr="00C01134">
              <w:rPr>
                <w:rFonts w:ascii="ＭＳ 明朝" w:hAnsi="ＭＳ 明朝" w:hint="eastAsia"/>
                <w:color w:val="000000" w:themeColor="text1"/>
                <w:sz w:val="20"/>
                <w:szCs w:val="20"/>
              </w:rPr>
              <w:t>月実施分］</w:t>
            </w:r>
          </w:p>
        </w:tc>
        <w:tc>
          <w:tcPr>
            <w:tcW w:w="8828" w:type="dxa"/>
            <w:shd w:val="clear" w:color="auto" w:fill="auto"/>
            <w:vAlign w:val="center"/>
          </w:tcPr>
          <w:p w:rsidR="00267D3C" w:rsidRPr="00C01134" w:rsidRDefault="00267D3C" w:rsidP="00952EE9">
            <w:pPr>
              <w:spacing w:line="300" w:lineRule="exact"/>
              <w:jc w:val="center"/>
              <w:rPr>
                <w:rFonts w:ascii="ＭＳ 明朝" w:hAnsi="ＭＳ 明朝"/>
                <w:color w:val="000000" w:themeColor="text1"/>
                <w:sz w:val="20"/>
                <w:szCs w:val="20"/>
              </w:rPr>
            </w:pPr>
            <w:r w:rsidRPr="00C01134">
              <w:rPr>
                <w:rFonts w:ascii="ＭＳ 明朝" w:hAnsi="ＭＳ 明朝" w:hint="eastAsia"/>
                <w:color w:val="000000" w:themeColor="text1"/>
                <w:sz w:val="20"/>
                <w:szCs w:val="20"/>
              </w:rPr>
              <w:t>学校協議会</w:t>
            </w:r>
            <w:r w:rsidR="002F75E3" w:rsidRPr="00C01134">
              <w:rPr>
                <w:rFonts w:ascii="ＭＳ 明朝" w:hAnsi="ＭＳ 明朝" w:hint="eastAsia"/>
                <w:color w:val="000000" w:themeColor="text1"/>
                <w:sz w:val="20"/>
                <w:szCs w:val="20"/>
              </w:rPr>
              <w:t>からの</w:t>
            </w:r>
            <w:r w:rsidR="00952EE9" w:rsidRPr="00C01134">
              <w:rPr>
                <w:rFonts w:ascii="ＭＳ 明朝" w:hAnsi="ＭＳ 明朝" w:hint="eastAsia"/>
                <w:color w:val="000000" w:themeColor="text1"/>
                <w:sz w:val="20"/>
                <w:szCs w:val="20"/>
              </w:rPr>
              <w:t>意見</w:t>
            </w:r>
          </w:p>
        </w:tc>
      </w:tr>
      <w:tr w:rsidR="00546A9A" w:rsidRPr="00C01134" w:rsidTr="001528E3">
        <w:trPr>
          <w:trHeight w:val="981"/>
          <w:jc w:val="center"/>
        </w:trPr>
        <w:tc>
          <w:tcPr>
            <w:tcW w:w="6164" w:type="dxa"/>
            <w:shd w:val="clear" w:color="auto" w:fill="auto"/>
          </w:tcPr>
          <w:p w:rsidR="005946A0" w:rsidRPr="00C01134" w:rsidRDefault="00A777FC" w:rsidP="001D401B">
            <w:pPr>
              <w:spacing w:line="300" w:lineRule="exact"/>
              <w:rPr>
                <w:rFonts w:ascii="ＭＳ 明朝" w:hAnsi="ＭＳ 明朝"/>
                <w:color w:val="000000" w:themeColor="text1"/>
                <w:sz w:val="20"/>
                <w:szCs w:val="20"/>
              </w:rPr>
            </w:pPr>
            <w:r w:rsidRPr="00C01134">
              <w:rPr>
                <w:rFonts w:ascii="ＭＳ 明朝" w:hAnsi="ＭＳ 明朝" w:hint="eastAsia"/>
                <w:color w:val="000000" w:themeColor="text1"/>
                <w:sz w:val="20"/>
                <w:szCs w:val="20"/>
              </w:rPr>
              <w:t>教育活動</w:t>
            </w:r>
          </w:p>
          <w:p w:rsidR="00A777FC" w:rsidRPr="00C01134" w:rsidRDefault="00A777FC" w:rsidP="00BA38FE">
            <w:pPr>
              <w:spacing w:line="300" w:lineRule="exact"/>
              <w:rPr>
                <w:rFonts w:ascii="ＭＳ 明朝" w:hAnsi="ＭＳ 明朝"/>
                <w:color w:val="000000" w:themeColor="text1"/>
                <w:sz w:val="20"/>
                <w:szCs w:val="20"/>
              </w:rPr>
            </w:pPr>
            <w:r w:rsidRPr="00C01134">
              <w:rPr>
                <w:rFonts w:ascii="ＭＳ 明朝" w:hAnsi="ＭＳ 明朝" w:hint="eastAsia"/>
                <w:color w:val="000000" w:themeColor="text1"/>
                <w:sz w:val="20"/>
                <w:szCs w:val="20"/>
              </w:rPr>
              <w:t>学校に行くのが楽しい、学級が楽しいは生徒・保護者ともに約85％、他の学校にはない特色があるが約95％となっている。保護者からは学校の雰囲気が良く、生徒が生き生きしている93％と高い評価を得た。</w:t>
            </w:r>
            <w:r w:rsidR="00BA38FE" w:rsidRPr="00C01134">
              <w:rPr>
                <w:rFonts w:ascii="ＭＳ 明朝" w:hAnsi="ＭＳ 明朝" w:hint="eastAsia"/>
                <w:color w:val="000000" w:themeColor="text1"/>
                <w:sz w:val="20"/>
                <w:szCs w:val="20"/>
              </w:rPr>
              <w:t>生徒の授業についての肯定的評価は76％と決して高くはないが、評価については87％が認めている。本年度、校内相互授業見学、公開授業、また阪南中学校との相互授業見学・研究協議など授業力の向上に努めたが、さらなる改善がめざしたい。</w:t>
            </w:r>
          </w:p>
          <w:p w:rsidR="00BA38FE" w:rsidRPr="00C01134" w:rsidRDefault="00BA38FE" w:rsidP="006761C4">
            <w:pPr>
              <w:spacing w:line="300" w:lineRule="exact"/>
              <w:rPr>
                <w:rFonts w:ascii="ＭＳ 明朝" w:hAnsi="ＭＳ 明朝"/>
                <w:color w:val="000000" w:themeColor="text1"/>
                <w:sz w:val="20"/>
                <w:szCs w:val="20"/>
              </w:rPr>
            </w:pPr>
            <w:r w:rsidRPr="00C01134">
              <w:rPr>
                <w:rFonts w:ascii="ＭＳ 明朝" w:hAnsi="ＭＳ 明朝" w:hint="eastAsia"/>
                <w:color w:val="000000" w:themeColor="text1"/>
                <w:sz w:val="20"/>
                <w:szCs w:val="20"/>
              </w:rPr>
              <w:t>困っていることには真剣に対応してくれる82％だが、担任以外に気軽に相談できる先生がいる65％である。</w:t>
            </w:r>
            <w:r w:rsidR="006761C4" w:rsidRPr="00C01134">
              <w:rPr>
                <w:rFonts w:ascii="ＭＳ 明朝" w:hAnsi="ＭＳ 明朝" w:hint="eastAsia"/>
                <w:color w:val="000000" w:themeColor="text1"/>
                <w:sz w:val="20"/>
                <w:szCs w:val="20"/>
              </w:rPr>
              <w:t>生徒の生徒指導に対する納得は69％だが、</w:t>
            </w:r>
            <w:r w:rsidRPr="00C01134">
              <w:rPr>
                <w:rFonts w:ascii="ＭＳ 明朝" w:hAnsi="ＭＳ 明朝" w:hint="eastAsia"/>
                <w:color w:val="000000" w:themeColor="text1"/>
                <w:sz w:val="20"/>
                <w:szCs w:val="20"/>
              </w:rPr>
              <w:t>生徒指導</w:t>
            </w:r>
            <w:r w:rsidR="006761C4" w:rsidRPr="00C01134">
              <w:rPr>
                <w:rFonts w:ascii="ＭＳ 明朝" w:hAnsi="ＭＳ 明朝" w:hint="eastAsia"/>
                <w:color w:val="000000" w:themeColor="text1"/>
                <w:sz w:val="20"/>
                <w:szCs w:val="20"/>
              </w:rPr>
              <w:t>方針に対する共感</w:t>
            </w:r>
            <w:r w:rsidRPr="00C01134">
              <w:rPr>
                <w:rFonts w:ascii="ＭＳ 明朝" w:hAnsi="ＭＳ 明朝" w:hint="eastAsia"/>
                <w:color w:val="000000" w:themeColor="text1"/>
                <w:sz w:val="20"/>
                <w:szCs w:val="20"/>
              </w:rPr>
              <w:t>は保護者81％、</w:t>
            </w:r>
            <w:r w:rsidR="006761C4" w:rsidRPr="00C01134">
              <w:rPr>
                <w:rFonts w:ascii="ＭＳ 明朝" w:hAnsi="ＭＳ 明朝" w:hint="eastAsia"/>
                <w:color w:val="000000" w:themeColor="text1"/>
                <w:sz w:val="20"/>
                <w:szCs w:val="20"/>
              </w:rPr>
              <w:t>間違った行動を厳しく指導してくれる85％、安全な学校づくりに取り組んでいる87％と高い。</w:t>
            </w:r>
          </w:p>
          <w:p w:rsidR="0088715A" w:rsidRPr="00C01134" w:rsidRDefault="0088715A" w:rsidP="006761C4">
            <w:pPr>
              <w:spacing w:line="300" w:lineRule="exact"/>
              <w:rPr>
                <w:rFonts w:ascii="ＭＳ 明朝" w:hAnsi="ＭＳ 明朝"/>
                <w:color w:val="000000" w:themeColor="text1"/>
                <w:sz w:val="20"/>
                <w:szCs w:val="20"/>
              </w:rPr>
            </w:pPr>
            <w:r w:rsidRPr="00C01134">
              <w:rPr>
                <w:rFonts w:ascii="ＭＳ 明朝" w:hAnsi="ＭＳ 明朝" w:hint="eastAsia"/>
                <w:color w:val="000000" w:themeColor="text1"/>
                <w:sz w:val="20"/>
                <w:szCs w:val="20"/>
              </w:rPr>
              <w:t>人権、国際理解について学ぶ機会について、生徒・保護者ともに85％を超える肯定的意見があった。</w:t>
            </w:r>
          </w:p>
          <w:p w:rsidR="006761C4" w:rsidRPr="00C01134" w:rsidRDefault="006761C4" w:rsidP="006761C4">
            <w:pPr>
              <w:spacing w:line="300" w:lineRule="exact"/>
              <w:rPr>
                <w:rFonts w:ascii="ＭＳ 明朝" w:hAnsi="ＭＳ 明朝"/>
                <w:color w:val="000000" w:themeColor="text1"/>
                <w:sz w:val="20"/>
                <w:szCs w:val="20"/>
              </w:rPr>
            </w:pPr>
            <w:r w:rsidRPr="00C01134">
              <w:rPr>
                <w:rFonts w:ascii="ＭＳ 明朝" w:hAnsi="ＭＳ 明朝" w:hint="eastAsia"/>
                <w:color w:val="000000" w:themeColor="text1"/>
                <w:sz w:val="20"/>
                <w:szCs w:val="20"/>
              </w:rPr>
              <w:t>進路指導</w:t>
            </w:r>
          </w:p>
          <w:p w:rsidR="0088715A" w:rsidRPr="00C01134" w:rsidRDefault="006761C4" w:rsidP="006761C4">
            <w:pPr>
              <w:spacing w:line="300" w:lineRule="exact"/>
              <w:rPr>
                <w:rFonts w:ascii="ＭＳ 明朝" w:hAnsi="ＭＳ 明朝"/>
                <w:color w:val="000000" w:themeColor="text1"/>
                <w:sz w:val="20"/>
                <w:szCs w:val="20"/>
              </w:rPr>
            </w:pPr>
            <w:r w:rsidRPr="00C01134">
              <w:rPr>
                <w:rFonts w:ascii="ＭＳ 明朝" w:hAnsi="ＭＳ 明朝" w:hint="eastAsia"/>
                <w:color w:val="000000" w:themeColor="text1"/>
                <w:sz w:val="20"/>
                <w:szCs w:val="20"/>
              </w:rPr>
              <w:t>生徒からは、進路について考える機会がある88％、進路情報、奨学金制度を知らせてくれるがいずれも87％と高いが、保護者からは情報提供について62％と乖離がある。</w:t>
            </w:r>
            <w:r w:rsidR="0088715A" w:rsidRPr="00C01134">
              <w:rPr>
                <w:rFonts w:ascii="ＭＳ 明朝" w:hAnsi="ＭＳ 明朝" w:hint="eastAsia"/>
                <w:color w:val="000000" w:themeColor="text1"/>
                <w:sz w:val="20"/>
                <w:szCs w:val="20"/>
              </w:rPr>
              <w:t>保護者への情報提供について考えたい。</w:t>
            </w:r>
          </w:p>
        </w:tc>
        <w:tc>
          <w:tcPr>
            <w:tcW w:w="8828" w:type="dxa"/>
            <w:shd w:val="clear" w:color="auto" w:fill="auto"/>
          </w:tcPr>
          <w:p w:rsidR="00A777FC" w:rsidRPr="00C01134" w:rsidRDefault="00A777FC" w:rsidP="00AD0065">
            <w:pPr>
              <w:rPr>
                <w:rFonts w:ascii="ＭＳ 明朝" w:hAnsi="ＭＳ 明朝"/>
                <w:color w:val="000000" w:themeColor="text1"/>
                <w:sz w:val="18"/>
                <w:szCs w:val="18"/>
              </w:rPr>
            </w:pPr>
            <w:r w:rsidRPr="00C01134">
              <w:rPr>
                <w:rFonts w:ascii="ＭＳ 明朝" w:hAnsi="ＭＳ 明朝" w:hint="eastAsia"/>
                <w:color w:val="000000" w:themeColor="text1"/>
                <w:sz w:val="18"/>
                <w:szCs w:val="18"/>
              </w:rPr>
              <w:t>第1回</w:t>
            </w:r>
            <w:r w:rsidR="00104C03" w:rsidRPr="00C01134">
              <w:rPr>
                <w:rFonts w:ascii="ＭＳ 明朝" w:hAnsi="ＭＳ 明朝" w:hint="eastAsia"/>
                <w:color w:val="000000" w:themeColor="text1"/>
                <w:sz w:val="18"/>
                <w:szCs w:val="18"/>
              </w:rPr>
              <w:t>（6/22）</w:t>
            </w:r>
          </w:p>
          <w:p w:rsidR="0088715A" w:rsidRPr="00C01134" w:rsidRDefault="00104C03" w:rsidP="00AD0065">
            <w:pPr>
              <w:rPr>
                <w:rFonts w:ascii="ＭＳ 明朝" w:hAnsi="ＭＳ 明朝"/>
                <w:color w:val="000000" w:themeColor="text1"/>
                <w:sz w:val="18"/>
                <w:szCs w:val="18"/>
              </w:rPr>
            </w:pPr>
            <w:r w:rsidRPr="00C01134">
              <w:rPr>
                <w:rFonts w:ascii="ＭＳ 明朝" w:hAnsi="ＭＳ 明朝" w:hint="eastAsia"/>
                <w:color w:val="000000" w:themeColor="text1"/>
                <w:sz w:val="18"/>
                <w:szCs w:val="18"/>
              </w:rPr>
              <w:t>進路指導</w:t>
            </w:r>
          </w:p>
          <w:p w:rsidR="00104C03" w:rsidRPr="00C01134" w:rsidRDefault="00104C03" w:rsidP="00AD0065">
            <w:pPr>
              <w:rPr>
                <w:rFonts w:ascii="ＭＳ 明朝" w:hAnsi="ＭＳ 明朝"/>
                <w:color w:val="000000" w:themeColor="text1"/>
                <w:sz w:val="18"/>
                <w:szCs w:val="18"/>
              </w:rPr>
            </w:pPr>
            <w:r w:rsidRPr="00C01134">
              <w:rPr>
                <w:rFonts w:ascii="ＭＳ 明朝" w:hAnsi="ＭＳ 明朝" w:hint="eastAsia"/>
                <w:color w:val="000000" w:themeColor="text1"/>
                <w:sz w:val="18"/>
                <w:szCs w:val="18"/>
              </w:rPr>
              <w:t>進路指導改善のポイントは。</w:t>
            </w:r>
            <w:r w:rsidR="00FC6BA3" w:rsidRPr="00C01134">
              <w:rPr>
                <w:rFonts w:ascii="ＭＳ 明朝" w:hAnsi="ＭＳ 明朝" w:hint="eastAsia"/>
                <w:color w:val="000000" w:themeColor="text1"/>
                <w:sz w:val="18"/>
                <w:szCs w:val="18"/>
              </w:rPr>
              <w:t>生徒の自習指導にボランティアが望まれる。国公立大学合格者の増加は受験者増が影響している。教科の絞り込みをさせないことが大切。国公立と私立との環境の違いなどを伝えては。我々もボランティアに参加できる。住高ＯＢは人材の宝庫、積極的活用を。ＰＴＡ大学見学に参加し、生徒にも必要では。</w:t>
            </w:r>
          </w:p>
          <w:p w:rsidR="00FC6BA3" w:rsidRPr="00C01134" w:rsidRDefault="00FC6BA3" w:rsidP="00AD0065">
            <w:pPr>
              <w:rPr>
                <w:rFonts w:ascii="ＭＳ 明朝" w:hAnsi="ＭＳ 明朝"/>
                <w:color w:val="000000" w:themeColor="text1"/>
                <w:sz w:val="18"/>
                <w:szCs w:val="18"/>
              </w:rPr>
            </w:pPr>
            <w:r w:rsidRPr="00C01134">
              <w:rPr>
                <w:rFonts w:ascii="ＭＳ 明朝" w:hAnsi="ＭＳ 明朝" w:hint="eastAsia"/>
                <w:color w:val="000000" w:themeColor="text1"/>
                <w:sz w:val="18"/>
                <w:szCs w:val="18"/>
              </w:rPr>
              <w:t>学校生活</w:t>
            </w:r>
          </w:p>
          <w:p w:rsidR="00A92B60" w:rsidRPr="00C01134" w:rsidRDefault="00FC6BA3" w:rsidP="00AD0065">
            <w:pPr>
              <w:rPr>
                <w:rFonts w:ascii="ＭＳ 明朝" w:hAnsi="ＭＳ 明朝"/>
                <w:color w:val="000000" w:themeColor="text1"/>
                <w:sz w:val="18"/>
                <w:szCs w:val="18"/>
              </w:rPr>
            </w:pPr>
            <w:r w:rsidRPr="00C01134">
              <w:rPr>
                <w:rFonts w:ascii="ＭＳ 明朝" w:hAnsi="ＭＳ 明朝" w:hint="eastAsia"/>
                <w:color w:val="000000" w:themeColor="text1"/>
                <w:sz w:val="18"/>
                <w:szCs w:val="18"/>
              </w:rPr>
              <w:t>自由、自主、自律は本人が一人前であることが前提。平成28年は遅刻数が改善されていない。自己責任をもう少し強調できないか。生徒の反応を見て対応することが大切。</w:t>
            </w:r>
            <w:r w:rsidR="005E49B9" w:rsidRPr="00C01134">
              <w:rPr>
                <w:rFonts w:ascii="ＭＳ 明朝" w:hAnsi="ＭＳ 明朝" w:hint="eastAsia"/>
                <w:color w:val="000000" w:themeColor="text1"/>
                <w:sz w:val="18"/>
                <w:szCs w:val="18"/>
              </w:rPr>
              <w:t>「志」を持つ生徒であってほしい。</w:t>
            </w:r>
          </w:p>
          <w:p w:rsidR="005E49B9" w:rsidRPr="00C01134" w:rsidRDefault="005E49B9" w:rsidP="00AD0065">
            <w:pPr>
              <w:rPr>
                <w:rFonts w:ascii="ＭＳ 明朝" w:hAnsi="ＭＳ 明朝"/>
                <w:color w:val="000000" w:themeColor="text1"/>
                <w:sz w:val="18"/>
                <w:szCs w:val="18"/>
              </w:rPr>
            </w:pPr>
            <w:r w:rsidRPr="00C01134">
              <w:rPr>
                <w:rFonts w:ascii="ＭＳ 明朝" w:hAnsi="ＭＳ 明朝" w:hint="eastAsia"/>
                <w:color w:val="000000" w:themeColor="text1"/>
                <w:sz w:val="18"/>
                <w:szCs w:val="18"/>
              </w:rPr>
              <w:t>ＳＳＨ</w:t>
            </w:r>
          </w:p>
          <w:p w:rsidR="00A92B60" w:rsidRPr="00C01134" w:rsidRDefault="00A92B60" w:rsidP="00AD0065">
            <w:pPr>
              <w:rPr>
                <w:rFonts w:ascii="ＭＳ 明朝" w:hAnsi="ＭＳ 明朝"/>
                <w:color w:val="000000" w:themeColor="text1"/>
                <w:sz w:val="18"/>
                <w:szCs w:val="18"/>
              </w:rPr>
            </w:pPr>
            <w:r w:rsidRPr="00C01134">
              <w:rPr>
                <w:rFonts w:ascii="ＭＳ 明朝" w:hAnsi="ＭＳ 明朝" w:hint="eastAsia"/>
                <w:color w:val="000000" w:themeColor="text1"/>
                <w:sz w:val="18"/>
                <w:szCs w:val="18"/>
              </w:rPr>
              <w:t>第3期には特徴的なものを望む。</w:t>
            </w:r>
          </w:p>
          <w:p w:rsidR="003F30CB" w:rsidRPr="00C01134" w:rsidRDefault="005946A0" w:rsidP="00AD0065">
            <w:pPr>
              <w:rPr>
                <w:rFonts w:ascii="ＭＳ 明朝" w:hAnsi="ＭＳ 明朝"/>
                <w:color w:val="000000" w:themeColor="text1"/>
                <w:sz w:val="18"/>
                <w:szCs w:val="18"/>
              </w:rPr>
            </w:pPr>
            <w:r w:rsidRPr="00C01134">
              <w:rPr>
                <w:rFonts w:ascii="ＭＳ 明朝" w:hAnsi="ＭＳ 明朝" w:hint="eastAsia"/>
                <w:color w:val="000000" w:themeColor="text1"/>
                <w:sz w:val="18"/>
                <w:szCs w:val="18"/>
              </w:rPr>
              <w:t>第2回</w:t>
            </w:r>
            <w:r w:rsidR="00104C03" w:rsidRPr="00C01134">
              <w:rPr>
                <w:rFonts w:ascii="ＭＳ 明朝" w:hAnsi="ＭＳ 明朝" w:hint="eastAsia"/>
                <w:color w:val="000000" w:themeColor="text1"/>
                <w:sz w:val="18"/>
                <w:szCs w:val="18"/>
              </w:rPr>
              <w:t>（10/20）</w:t>
            </w:r>
          </w:p>
          <w:p w:rsidR="005946A0" w:rsidRPr="00C01134" w:rsidRDefault="005946A0" w:rsidP="005946A0">
            <w:pPr>
              <w:rPr>
                <w:rFonts w:ascii="ＭＳ 明朝" w:hAnsi="ＭＳ 明朝"/>
                <w:color w:val="000000" w:themeColor="text1"/>
                <w:sz w:val="18"/>
                <w:szCs w:val="18"/>
              </w:rPr>
            </w:pPr>
            <w:r w:rsidRPr="00C01134">
              <w:rPr>
                <w:rFonts w:ascii="ＭＳ 明朝" w:hAnsi="ＭＳ 明朝" w:hint="eastAsia"/>
                <w:color w:val="000000" w:themeColor="text1"/>
                <w:sz w:val="18"/>
                <w:szCs w:val="18"/>
              </w:rPr>
              <w:t>学校生活</w:t>
            </w:r>
          </w:p>
          <w:p w:rsidR="005946A0" w:rsidRPr="00C01134" w:rsidRDefault="005946A0" w:rsidP="005946A0">
            <w:pPr>
              <w:rPr>
                <w:rFonts w:ascii="ＭＳ 明朝" w:hAnsi="ＭＳ 明朝"/>
                <w:color w:val="000000" w:themeColor="text1"/>
                <w:sz w:val="18"/>
                <w:szCs w:val="18"/>
              </w:rPr>
            </w:pPr>
            <w:r w:rsidRPr="00C01134">
              <w:rPr>
                <w:rFonts w:ascii="ＭＳ 明朝" w:hAnsi="ＭＳ 明朝" w:hint="eastAsia"/>
                <w:color w:val="000000" w:themeColor="text1"/>
                <w:sz w:val="18"/>
                <w:szCs w:val="18"/>
              </w:rPr>
              <w:t>遅刻や生徒の雰囲気に変化はあるか。始業前のテストなども活用してはどうか。進路面でも、遅刻等についても効果が</w:t>
            </w:r>
            <w:r w:rsidR="007523D1" w:rsidRPr="00C01134">
              <w:rPr>
                <w:rFonts w:ascii="ＭＳ 明朝" w:hAnsi="ＭＳ 明朝" w:hint="eastAsia"/>
                <w:color w:val="000000" w:themeColor="text1"/>
                <w:sz w:val="18"/>
                <w:szCs w:val="18"/>
              </w:rPr>
              <w:t>あ</w:t>
            </w:r>
            <w:r w:rsidRPr="00C01134">
              <w:rPr>
                <w:rFonts w:ascii="ＭＳ 明朝" w:hAnsi="ＭＳ 明朝" w:hint="eastAsia"/>
                <w:color w:val="000000" w:themeColor="text1"/>
                <w:sz w:val="18"/>
                <w:szCs w:val="18"/>
              </w:rPr>
              <w:t>るのでは。遅刻等悪い面もあるが、自由という校風も大事なのでは。</w:t>
            </w:r>
          </w:p>
          <w:p w:rsidR="005946A0" w:rsidRPr="00C01134" w:rsidRDefault="005946A0" w:rsidP="005946A0">
            <w:pPr>
              <w:rPr>
                <w:rFonts w:ascii="ＭＳ 明朝" w:hAnsi="ＭＳ 明朝"/>
                <w:color w:val="000000" w:themeColor="text1"/>
                <w:sz w:val="18"/>
                <w:szCs w:val="18"/>
              </w:rPr>
            </w:pPr>
            <w:r w:rsidRPr="00C01134">
              <w:rPr>
                <w:rFonts w:ascii="ＭＳ 明朝" w:hAnsi="ＭＳ 明朝" w:hint="eastAsia"/>
                <w:color w:val="000000" w:themeColor="text1"/>
                <w:sz w:val="18"/>
                <w:szCs w:val="18"/>
              </w:rPr>
              <w:t>学校にゆとりがないと思われる。もっと学校に魅力が必要。何よりも授業が大切なのは言うまでもない。</w:t>
            </w:r>
          </w:p>
          <w:p w:rsidR="005946A0" w:rsidRPr="00C01134" w:rsidRDefault="005946A0" w:rsidP="005946A0">
            <w:pPr>
              <w:rPr>
                <w:rFonts w:ascii="ＭＳ 明朝" w:hAnsi="ＭＳ 明朝"/>
                <w:color w:val="000000" w:themeColor="text1"/>
                <w:sz w:val="18"/>
                <w:szCs w:val="18"/>
              </w:rPr>
            </w:pPr>
            <w:r w:rsidRPr="00C01134">
              <w:rPr>
                <w:rFonts w:ascii="ＭＳ 明朝" w:hAnsi="ＭＳ 明朝" w:hint="eastAsia"/>
                <w:color w:val="000000" w:themeColor="text1"/>
                <w:sz w:val="18"/>
                <w:szCs w:val="18"/>
              </w:rPr>
              <w:t>ＳＳＨ</w:t>
            </w:r>
          </w:p>
          <w:p w:rsidR="005946A0" w:rsidRPr="00C01134" w:rsidRDefault="005946A0" w:rsidP="005946A0">
            <w:pPr>
              <w:rPr>
                <w:rFonts w:ascii="ＭＳ 明朝" w:hAnsi="ＭＳ 明朝"/>
                <w:color w:val="000000" w:themeColor="text1"/>
                <w:sz w:val="18"/>
                <w:szCs w:val="18"/>
              </w:rPr>
            </w:pPr>
            <w:r w:rsidRPr="00C01134">
              <w:rPr>
                <w:rFonts w:ascii="ＭＳ 明朝" w:hAnsi="ＭＳ 明朝" w:hint="eastAsia"/>
                <w:color w:val="000000" w:themeColor="text1"/>
                <w:sz w:val="18"/>
                <w:szCs w:val="18"/>
              </w:rPr>
              <w:t>境界領域や国際共同研修について、英語でのサイエンスの授業を行ってはどうか。</w:t>
            </w:r>
          </w:p>
          <w:p w:rsidR="005946A0" w:rsidRPr="00C01134" w:rsidRDefault="005946A0" w:rsidP="005946A0">
            <w:pPr>
              <w:rPr>
                <w:rFonts w:ascii="ＭＳ 明朝" w:hAnsi="ＭＳ 明朝"/>
                <w:color w:val="000000" w:themeColor="text1"/>
                <w:sz w:val="18"/>
                <w:szCs w:val="18"/>
              </w:rPr>
            </w:pPr>
            <w:r w:rsidRPr="00C01134">
              <w:rPr>
                <w:rFonts w:ascii="ＭＳ 明朝" w:hAnsi="ＭＳ 明朝" w:hint="eastAsia"/>
                <w:color w:val="000000" w:themeColor="text1"/>
                <w:sz w:val="18"/>
                <w:szCs w:val="18"/>
              </w:rPr>
              <w:t>授業見学</w:t>
            </w:r>
          </w:p>
          <w:p w:rsidR="005946A0" w:rsidRPr="00C01134" w:rsidRDefault="005946A0" w:rsidP="005946A0">
            <w:pPr>
              <w:rPr>
                <w:rFonts w:ascii="ＭＳ 明朝" w:hAnsi="ＭＳ 明朝"/>
                <w:color w:val="000000" w:themeColor="text1"/>
                <w:sz w:val="18"/>
                <w:szCs w:val="18"/>
              </w:rPr>
            </w:pPr>
            <w:r w:rsidRPr="00C01134">
              <w:rPr>
                <w:rFonts w:ascii="ＭＳ 明朝" w:hAnsi="ＭＳ 明朝" w:hint="eastAsia"/>
                <w:color w:val="000000" w:themeColor="text1"/>
                <w:sz w:val="18"/>
                <w:szCs w:val="18"/>
              </w:rPr>
              <w:t>和やかにユーモアを交えて授業が行われていた。生徒はまじめ。しっかり頑張っているのが印象的。集中力が高い。工夫されている。</w:t>
            </w:r>
            <w:r w:rsidR="00A777FC" w:rsidRPr="00C01134">
              <w:rPr>
                <w:rFonts w:ascii="ＭＳ 明朝" w:hAnsi="ＭＳ 明朝" w:hint="eastAsia"/>
                <w:color w:val="000000" w:themeColor="text1"/>
                <w:sz w:val="18"/>
                <w:szCs w:val="18"/>
              </w:rPr>
              <w:t>文系、理系で雰囲気が違ったが、ＩＣＴの導入は難しいという面も感じた。</w:t>
            </w:r>
            <w:r w:rsidRPr="00C01134">
              <w:rPr>
                <w:rFonts w:ascii="ＭＳ 明朝" w:hAnsi="ＭＳ 明朝" w:hint="eastAsia"/>
                <w:color w:val="000000" w:themeColor="text1"/>
                <w:sz w:val="18"/>
                <w:szCs w:val="18"/>
              </w:rPr>
              <w:t>準備もよくされていて教材もそろっている。もっとピリッとしてもよいのではと</w:t>
            </w:r>
            <w:r w:rsidR="00A777FC" w:rsidRPr="00C01134">
              <w:rPr>
                <w:rFonts w:ascii="ＭＳ 明朝" w:hAnsi="ＭＳ 明朝" w:hint="eastAsia"/>
                <w:color w:val="000000" w:themeColor="text1"/>
                <w:sz w:val="18"/>
                <w:szCs w:val="18"/>
              </w:rPr>
              <w:t>個人的には思った。</w:t>
            </w:r>
          </w:p>
          <w:p w:rsidR="00104C03" w:rsidRPr="00C01134" w:rsidRDefault="00104C03" w:rsidP="005946A0">
            <w:pPr>
              <w:rPr>
                <w:rFonts w:ascii="ＭＳ 明朝" w:hAnsi="ＭＳ 明朝"/>
                <w:color w:val="000000" w:themeColor="text1"/>
                <w:sz w:val="18"/>
                <w:szCs w:val="18"/>
              </w:rPr>
            </w:pPr>
            <w:r w:rsidRPr="00C01134">
              <w:rPr>
                <w:rFonts w:ascii="ＭＳ 明朝" w:hAnsi="ＭＳ 明朝" w:hint="eastAsia"/>
                <w:color w:val="000000" w:themeColor="text1"/>
                <w:sz w:val="18"/>
                <w:szCs w:val="18"/>
              </w:rPr>
              <w:t>第3回（2/23）</w:t>
            </w:r>
          </w:p>
          <w:p w:rsidR="009920A2" w:rsidRPr="00C01134" w:rsidRDefault="009920A2" w:rsidP="005946A0">
            <w:pPr>
              <w:rPr>
                <w:rFonts w:ascii="ＭＳ 明朝" w:hAnsi="ＭＳ 明朝"/>
                <w:color w:val="000000" w:themeColor="text1"/>
                <w:sz w:val="18"/>
                <w:szCs w:val="18"/>
              </w:rPr>
            </w:pPr>
            <w:r w:rsidRPr="00C01134">
              <w:rPr>
                <w:rFonts w:ascii="ＭＳ 明朝" w:hAnsi="ＭＳ 明朝" w:hint="eastAsia"/>
                <w:color w:val="000000" w:themeColor="text1"/>
                <w:sz w:val="18"/>
                <w:szCs w:val="18"/>
              </w:rPr>
              <w:t>学校教育自己診断</w:t>
            </w:r>
          </w:p>
          <w:p w:rsidR="002311B6" w:rsidRPr="00C01134" w:rsidRDefault="002311B6" w:rsidP="002311B6">
            <w:pPr>
              <w:rPr>
                <w:rFonts w:ascii="ＭＳ 明朝" w:hAnsi="ＭＳ 明朝"/>
                <w:color w:val="000000" w:themeColor="text1"/>
                <w:sz w:val="18"/>
                <w:szCs w:val="18"/>
              </w:rPr>
            </w:pPr>
            <w:r w:rsidRPr="00C01134">
              <w:rPr>
                <w:rFonts w:ascii="ＭＳ 明朝" w:hAnsi="ＭＳ 明朝" w:hint="eastAsia"/>
                <w:color w:val="000000" w:themeColor="text1"/>
                <w:sz w:val="18"/>
                <w:szCs w:val="18"/>
              </w:rPr>
              <w:t>学校評価について、自己評価の数値の定量性に意味はあるのか。教育委員会ではどのように考えていると思われるか。学校評価について、目標設定の仕方次第なので、それほど気にしなくてよいのでは。もちろん低い項目は重点目標とすべきだが。</w:t>
            </w:r>
            <w:r w:rsidR="009920A2" w:rsidRPr="00C01134">
              <w:rPr>
                <w:rFonts w:ascii="ＭＳ 明朝" w:hAnsi="ＭＳ 明朝" w:hint="eastAsia"/>
                <w:color w:val="000000" w:themeColor="text1"/>
                <w:sz w:val="18"/>
                <w:szCs w:val="18"/>
              </w:rPr>
              <w:t>何をもって評価とするかが問題。学校教育自己診断の「知識技能が身に付いているか」という設問については、身に付いている生徒ほどむしろ評価が低い結果が出ることが分かっている。</w:t>
            </w:r>
          </w:p>
          <w:p w:rsidR="009920A2" w:rsidRPr="00C01134" w:rsidRDefault="009920A2" w:rsidP="002311B6">
            <w:pPr>
              <w:rPr>
                <w:rFonts w:ascii="ＭＳ 明朝" w:hAnsi="ＭＳ 明朝"/>
                <w:color w:val="000000" w:themeColor="text1"/>
                <w:sz w:val="18"/>
                <w:szCs w:val="18"/>
              </w:rPr>
            </w:pPr>
            <w:r w:rsidRPr="00C01134">
              <w:rPr>
                <w:rFonts w:ascii="ＭＳ 明朝" w:hAnsi="ＭＳ 明朝" w:hint="eastAsia"/>
                <w:color w:val="000000" w:themeColor="text1"/>
                <w:sz w:val="18"/>
                <w:szCs w:val="18"/>
              </w:rPr>
              <w:t>進路指導</w:t>
            </w:r>
          </w:p>
          <w:p w:rsidR="002311B6" w:rsidRPr="00C01134" w:rsidRDefault="002311B6" w:rsidP="002311B6">
            <w:pPr>
              <w:rPr>
                <w:rFonts w:ascii="ＭＳ 明朝" w:hAnsi="ＭＳ 明朝"/>
                <w:color w:val="000000" w:themeColor="text1"/>
                <w:sz w:val="18"/>
                <w:szCs w:val="18"/>
              </w:rPr>
            </w:pPr>
            <w:r w:rsidRPr="00C01134">
              <w:rPr>
                <w:rFonts w:ascii="ＭＳ 明朝" w:hAnsi="ＭＳ 明朝" w:hint="eastAsia"/>
                <w:color w:val="000000" w:themeColor="text1"/>
                <w:sz w:val="18"/>
                <w:szCs w:val="18"/>
              </w:rPr>
              <w:t>入試が変わっていく（記述式）ことに対し、どう対応するのか、その方向はどうか。国公立が増加するためには、保護者に支えていただくのが大切である。今年より行った国公立懇談週間の保護者へのアピールなどが重要。本校は特色ある高校であり、国公立で６名推薦合格が出ているが、今後その蓄積が大切。今後とも進路のわかりやすい説明を継続し、保護者の意識の改革につなげていただきたい。（行事の精選という話題に対し、）学業も大事だが、行事も大切ではと思う。国公立大学の教育環境のアドバンテージをもっとアピールすべきでは。</w:t>
            </w:r>
          </w:p>
          <w:p w:rsidR="009920A2" w:rsidRPr="00C01134" w:rsidRDefault="002311B6" w:rsidP="005946A0">
            <w:pPr>
              <w:rPr>
                <w:rFonts w:ascii="ＭＳ 明朝" w:hAnsi="ＭＳ 明朝"/>
                <w:color w:val="000000" w:themeColor="text1"/>
                <w:sz w:val="18"/>
                <w:szCs w:val="18"/>
              </w:rPr>
            </w:pPr>
            <w:r w:rsidRPr="00C01134">
              <w:rPr>
                <w:rFonts w:ascii="ＭＳ 明朝" w:hAnsi="ＭＳ 明朝" w:hint="eastAsia"/>
                <w:color w:val="000000" w:themeColor="text1"/>
                <w:sz w:val="18"/>
                <w:szCs w:val="18"/>
              </w:rPr>
              <w:t>校則</w:t>
            </w:r>
          </w:p>
          <w:p w:rsidR="00A92B60" w:rsidRPr="00C01134" w:rsidRDefault="002311B6" w:rsidP="005946A0">
            <w:pPr>
              <w:rPr>
                <w:rFonts w:ascii="ＭＳ 明朝" w:hAnsi="ＭＳ 明朝"/>
                <w:color w:val="000000" w:themeColor="text1"/>
                <w:sz w:val="18"/>
                <w:szCs w:val="18"/>
              </w:rPr>
            </w:pPr>
            <w:r w:rsidRPr="00C01134">
              <w:rPr>
                <w:rFonts w:ascii="ＭＳ 明朝" w:hAnsi="ＭＳ 明朝" w:hint="eastAsia"/>
                <w:color w:val="000000" w:themeColor="text1"/>
                <w:sz w:val="18"/>
                <w:szCs w:val="18"/>
              </w:rPr>
              <w:t>標準服について、導入の効果はどうか。また</w:t>
            </w:r>
            <w:r w:rsidR="009920A2" w:rsidRPr="00C01134">
              <w:rPr>
                <w:rFonts w:ascii="ＭＳ 明朝" w:hAnsi="ＭＳ 明朝" w:hint="eastAsia"/>
                <w:color w:val="000000" w:themeColor="text1"/>
                <w:sz w:val="18"/>
                <w:szCs w:val="18"/>
              </w:rPr>
              <w:t>、</w:t>
            </w:r>
            <w:r w:rsidRPr="00C01134">
              <w:rPr>
                <w:rFonts w:ascii="ＭＳ 明朝" w:hAnsi="ＭＳ 明朝" w:hint="eastAsia"/>
                <w:color w:val="000000" w:themeColor="text1"/>
                <w:sz w:val="18"/>
                <w:szCs w:val="18"/>
              </w:rPr>
              <w:t>校則は細かいことを書くべきものではないと考える。保護者からの指導は教育の基本であり、保護者と教員の連帯が大切であると考える。</w:t>
            </w:r>
          </w:p>
          <w:p w:rsidR="00A92B60" w:rsidRPr="00C01134" w:rsidRDefault="00A92B60" w:rsidP="005946A0">
            <w:pPr>
              <w:rPr>
                <w:rFonts w:ascii="ＭＳ 明朝" w:hAnsi="ＭＳ 明朝"/>
                <w:color w:val="000000" w:themeColor="text1"/>
                <w:sz w:val="18"/>
                <w:szCs w:val="18"/>
              </w:rPr>
            </w:pPr>
          </w:p>
          <w:p w:rsidR="00A92B60" w:rsidRPr="00C01134" w:rsidRDefault="00A92B60" w:rsidP="005946A0">
            <w:pPr>
              <w:rPr>
                <w:rFonts w:ascii="ＭＳ 明朝" w:hAnsi="ＭＳ 明朝"/>
                <w:color w:val="000000" w:themeColor="text1"/>
                <w:sz w:val="18"/>
                <w:szCs w:val="18"/>
              </w:rPr>
            </w:pPr>
          </w:p>
          <w:p w:rsidR="00A92B60" w:rsidRPr="00C01134" w:rsidRDefault="00A92B60" w:rsidP="005946A0">
            <w:pPr>
              <w:rPr>
                <w:rFonts w:ascii="ＭＳ 明朝" w:hAnsi="ＭＳ 明朝"/>
                <w:color w:val="000000" w:themeColor="text1"/>
                <w:sz w:val="18"/>
                <w:szCs w:val="18"/>
              </w:rPr>
            </w:pPr>
          </w:p>
          <w:p w:rsidR="00A92B60" w:rsidRPr="00C01134" w:rsidRDefault="00A92B60" w:rsidP="005946A0">
            <w:pPr>
              <w:rPr>
                <w:rFonts w:ascii="ＭＳ 明朝" w:hAnsi="ＭＳ 明朝"/>
                <w:color w:val="000000" w:themeColor="text1"/>
                <w:sz w:val="18"/>
                <w:szCs w:val="18"/>
              </w:rPr>
            </w:pPr>
          </w:p>
          <w:p w:rsidR="00A92B60" w:rsidRPr="00C01134" w:rsidRDefault="00A92B60" w:rsidP="005946A0">
            <w:pPr>
              <w:rPr>
                <w:rFonts w:ascii="ＭＳ 明朝" w:hAnsi="ＭＳ 明朝"/>
                <w:color w:val="000000" w:themeColor="text1"/>
                <w:sz w:val="18"/>
                <w:szCs w:val="18"/>
              </w:rPr>
            </w:pPr>
          </w:p>
          <w:p w:rsidR="00A92B60" w:rsidRPr="00C01134" w:rsidRDefault="00A92B60" w:rsidP="005946A0">
            <w:pPr>
              <w:rPr>
                <w:rFonts w:ascii="ＭＳ 明朝" w:hAnsi="ＭＳ 明朝"/>
                <w:color w:val="000000" w:themeColor="text1"/>
                <w:sz w:val="18"/>
                <w:szCs w:val="18"/>
              </w:rPr>
            </w:pPr>
          </w:p>
          <w:p w:rsidR="00A92B60" w:rsidRPr="00C01134" w:rsidRDefault="00A92B60" w:rsidP="005946A0">
            <w:pPr>
              <w:rPr>
                <w:rFonts w:ascii="ＭＳ 明朝" w:hAnsi="ＭＳ 明朝"/>
                <w:color w:val="000000" w:themeColor="text1"/>
                <w:sz w:val="18"/>
                <w:szCs w:val="18"/>
              </w:rPr>
            </w:pPr>
          </w:p>
          <w:p w:rsidR="00A92B60" w:rsidRPr="00C01134" w:rsidRDefault="00A92B60" w:rsidP="005946A0">
            <w:pPr>
              <w:rPr>
                <w:rFonts w:ascii="ＭＳ 明朝" w:hAnsi="ＭＳ 明朝"/>
                <w:color w:val="000000" w:themeColor="text1"/>
                <w:sz w:val="18"/>
                <w:szCs w:val="18"/>
              </w:rPr>
            </w:pPr>
          </w:p>
          <w:p w:rsidR="00A92B60" w:rsidRPr="00C01134" w:rsidRDefault="00A92B60" w:rsidP="005946A0">
            <w:pPr>
              <w:rPr>
                <w:rFonts w:ascii="ＭＳ 明朝" w:hAnsi="ＭＳ 明朝"/>
                <w:color w:val="000000" w:themeColor="text1"/>
                <w:sz w:val="18"/>
                <w:szCs w:val="18"/>
              </w:rPr>
            </w:pPr>
          </w:p>
          <w:p w:rsidR="00A92B60" w:rsidRPr="00C01134" w:rsidRDefault="00A92B60" w:rsidP="005946A0">
            <w:pPr>
              <w:rPr>
                <w:rFonts w:ascii="ＭＳ 明朝" w:hAnsi="ＭＳ 明朝"/>
                <w:color w:val="000000" w:themeColor="text1"/>
                <w:sz w:val="18"/>
                <w:szCs w:val="18"/>
              </w:rPr>
            </w:pPr>
          </w:p>
          <w:p w:rsidR="00A92B60" w:rsidRPr="00C01134" w:rsidRDefault="00A92B60" w:rsidP="005946A0">
            <w:pPr>
              <w:rPr>
                <w:rFonts w:ascii="ＭＳ 明朝" w:hAnsi="ＭＳ 明朝"/>
                <w:color w:val="000000" w:themeColor="text1"/>
                <w:sz w:val="18"/>
                <w:szCs w:val="18"/>
              </w:rPr>
            </w:pPr>
          </w:p>
          <w:p w:rsidR="00A92B60" w:rsidRPr="00C01134" w:rsidRDefault="00A92B60" w:rsidP="005946A0">
            <w:pPr>
              <w:rPr>
                <w:rFonts w:ascii="ＭＳ 明朝" w:hAnsi="ＭＳ 明朝"/>
                <w:color w:val="000000" w:themeColor="text1"/>
                <w:sz w:val="18"/>
                <w:szCs w:val="18"/>
              </w:rPr>
            </w:pPr>
          </w:p>
          <w:p w:rsidR="00A92B60" w:rsidRPr="00C01134" w:rsidRDefault="00A92B60" w:rsidP="005946A0">
            <w:pPr>
              <w:rPr>
                <w:rFonts w:ascii="ＭＳ 明朝" w:hAnsi="ＭＳ 明朝"/>
                <w:color w:val="000000" w:themeColor="text1"/>
                <w:sz w:val="18"/>
                <w:szCs w:val="18"/>
              </w:rPr>
            </w:pPr>
          </w:p>
          <w:p w:rsidR="009920A2" w:rsidRPr="00C01134" w:rsidRDefault="009920A2" w:rsidP="005946A0">
            <w:pPr>
              <w:rPr>
                <w:rFonts w:ascii="ＭＳ 明朝" w:hAnsi="ＭＳ 明朝"/>
                <w:color w:val="000000" w:themeColor="text1"/>
                <w:sz w:val="18"/>
                <w:szCs w:val="18"/>
              </w:rPr>
            </w:pPr>
          </w:p>
          <w:p w:rsidR="009920A2" w:rsidRPr="00C01134" w:rsidRDefault="009920A2" w:rsidP="005946A0">
            <w:pPr>
              <w:rPr>
                <w:rFonts w:ascii="ＭＳ 明朝" w:hAnsi="ＭＳ 明朝"/>
                <w:color w:val="000000" w:themeColor="text1"/>
                <w:sz w:val="18"/>
                <w:szCs w:val="18"/>
              </w:rPr>
            </w:pPr>
          </w:p>
          <w:p w:rsidR="009920A2" w:rsidRPr="00C01134" w:rsidRDefault="009920A2" w:rsidP="005946A0">
            <w:pPr>
              <w:rPr>
                <w:rFonts w:ascii="ＭＳ 明朝" w:hAnsi="ＭＳ 明朝"/>
                <w:color w:val="000000" w:themeColor="text1"/>
                <w:sz w:val="18"/>
                <w:szCs w:val="18"/>
              </w:rPr>
            </w:pPr>
          </w:p>
          <w:p w:rsidR="009920A2" w:rsidRPr="00C01134" w:rsidRDefault="009920A2" w:rsidP="005946A0">
            <w:pPr>
              <w:rPr>
                <w:rFonts w:ascii="ＭＳ 明朝" w:hAnsi="ＭＳ 明朝"/>
                <w:color w:val="000000" w:themeColor="text1"/>
                <w:sz w:val="18"/>
                <w:szCs w:val="18"/>
              </w:rPr>
            </w:pPr>
          </w:p>
          <w:p w:rsidR="009920A2" w:rsidRPr="00C01134" w:rsidRDefault="009920A2" w:rsidP="005946A0">
            <w:pPr>
              <w:rPr>
                <w:rFonts w:ascii="ＭＳ 明朝" w:hAnsi="ＭＳ 明朝"/>
                <w:color w:val="000000" w:themeColor="text1"/>
                <w:sz w:val="18"/>
                <w:szCs w:val="18"/>
              </w:rPr>
            </w:pPr>
          </w:p>
          <w:p w:rsidR="00A92B60" w:rsidRPr="00C01134" w:rsidRDefault="00A92B60" w:rsidP="005946A0">
            <w:pPr>
              <w:rPr>
                <w:rFonts w:ascii="ＭＳ 明朝" w:hAnsi="ＭＳ 明朝"/>
                <w:color w:val="000000" w:themeColor="text1"/>
                <w:sz w:val="18"/>
                <w:szCs w:val="18"/>
              </w:rPr>
            </w:pPr>
          </w:p>
          <w:p w:rsidR="009920A2" w:rsidRPr="00C01134" w:rsidRDefault="009920A2" w:rsidP="005946A0">
            <w:pPr>
              <w:rPr>
                <w:rFonts w:ascii="ＭＳ 明朝" w:hAnsi="ＭＳ 明朝"/>
                <w:color w:val="000000" w:themeColor="text1"/>
                <w:sz w:val="18"/>
                <w:szCs w:val="18"/>
              </w:rPr>
            </w:pPr>
          </w:p>
        </w:tc>
      </w:tr>
    </w:tbl>
    <w:p w:rsidR="0086696C" w:rsidRPr="00C01134" w:rsidRDefault="0086696C" w:rsidP="0037367C">
      <w:pPr>
        <w:spacing w:line="120" w:lineRule="exact"/>
        <w:ind w:leftChars="-428" w:left="-899"/>
        <w:rPr>
          <w:color w:val="000000" w:themeColor="text1"/>
        </w:rPr>
      </w:pPr>
    </w:p>
    <w:p w:rsidR="004A5A18" w:rsidRPr="00C01134" w:rsidRDefault="004A5A18" w:rsidP="001528E3">
      <w:pPr>
        <w:jc w:val="left"/>
        <w:rPr>
          <w:rFonts w:ascii="ＭＳ ゴシック" w:eastAsia="ＭＳ ゴシック" w:hAnsi="ＭＳ ゴシック"/>
          <w:color w:val="000000" w:themeColor="text1"/>
          <w:szCs w:val="21"/>
        </w:rPr>
      </w:pPr>
    </w:p>
    <w:p w:rsidR="00A92B60" w:rsidRPr="00C01134" w:rsidRDefault="00A92B60" w:rsidP="001528E3">
      <w:pPr>
        <w:jc w:val="left"/>
        <w:rPr>
          <w:rFonts w:ascii="ＭＳ ゴシック" w:eastAsia="ＭＳ ゴシック" w:hAnsi="ＭＳ ゴシック"/>
          <w:color w:val="000000" w:themeColor="text1"/>
          <w:szCs w:val="21"/>
        </w:rPr>
      </w:pPr>
    </w:p>
    <w:p w:rsidR="0086696C" w:rsidRPr="00C01134" w:rsidRDefault="0037367C" w:rsidP="001528E3">
      <w:pPr>
        <w:jc w:val="left"/>
        <w:rPr>
          <w:rFonts w:ascii="ＭＳ ゴシック" w:eastAsia="ＭＳ ゴシック" w:hAnsi="ＭＳ ゴシック"/>
          <w:color w:val="000000" w:themeColor="text1"/>
          <w:szCs w:val="21"/>
        </w:rPr>
      </w:pPr>
      <w:r w:rsidRPr="00C01134">
        <w:rPr>
          <w:rFonts w:ascii="ＭＳ ゴシック" w:eastAsia="ＭＳ ゴシック" w:hAnsi="ＭＳ ゴシック" w:hint="eastAsia"/>
          <w:color w:val="000000" w:themeColor="text1"/>
          <w:szCs w:val="21"/>
        </w:rPr>
        <w:lastRenderedPageBreak/>
        <w:t xml:space="preserve">３　</w:t>
      </w:r>
      <w:r w:rsidR="0086696C" w:rsidRPr="00C01134">
        <w:rPr>
          <w:rFonts w:ascii="ＭＳ ゴシック" w:eastAsia="ＭＳ ゴシック" w:hAnsi="ＭＳ ゴシック" w:hint="eastAsia"/>
          <w:color w:val="000000" w:themeColor="text1"/>
          <w:szCs w:val="21"/>
        </w:rPr>
        <w:t xml:space="preserve">　本年度の取組</w:t>
      </w:r>
      <w:r w:rsidRPr="00C01134">
        <w:rPr>
          <w:rFonts w:ascii="ＭＳ ゴシック" w:eastAsia="ＭＳ ゴシック" w:hAnsi="ＭＳ ゴシック" w:hint="eastAsia"/>
          <w:color w:val="000000" w:themeColor="text1"/>
          <w:szCs w:val="21"/>
        </w:rPr>
        <w:t>内容</w:t>
      </w:r>
      <w:r w:rsidR="0086696C" w:rsidRPr="00C01134">
        <w:rPr>
          <w:rFonts w:ascii="ＭＳ ゴシック" w:eastAsia="ＭＳ ゴシック" w:hAnsi="ＭＳ ゴシック" w:hint="eastAsia"/>
          <w:color w:val="000000" w:themeColor="text1"/>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2125"/>
        <w:gridCol w:w="4572"/>
        <w:gridCol w:w="3934"/>
        <w:gridCol w:w="3579"/>
      </w:tblGrid>
      <w:tr w:rsidR="00546A9A" w:rsidRPr="00C01134" w:rsidTr="007A32E5">
        <w:trPr>
          <w:trHeight w:val="586"/>
          <w:jc w:val="center"/>
        </w:trPr>
        <w:tc>
          <w:tcPr>
            <w:tcW w:w="776" w:type="dxa"/>
            <w:shd w:val="clear" w:color="auto" w:fill="auto"/>
            <w:vAlign w:val="center"/>
          </w:tcPr>
          <w:p w:rsidR="00897939" w:rsidRPr="00C01134" w:rsidRDefault="00897939" w:rsidP="0054712D">
            <w:pPr>
              <w:spacing w:line="240" w:lineRule="exact"/>
              <w:jc w:val="center"/>
              <w:rPr>
                <w:rFonts w:ascii="ＭＳ 明朝" w:hAnsi="ＭＳ 明朝"/>
                <w:color w:val="000000" w:themeColor="text1"/>
                <w:sz w:val="20"/>
                <w:szCs w:val="20"/>
              </w:rPr>
            </w:pPr>
            <w:r w:rsidRPr="00C01134">
              <w:rPr>
                <w:rFonts w:ascii="ＭＳ 明朝" w:hAnsi="ＭＳ 明朝" w:hint="eastAsia"/>
                <w:color w:val="000000" w:themeColor="text1"/>
                <w:sz w:val="20"/>
                <w:szCs w:val="20"/>
              </w:rPr>
              <w:t>中期的</w:t>
            </w:r>
          </w:p>
          <w:p w:rsidR="00897939" w:rsidRPr="00C01134" w:rsidRDefault="00897939" w:rsidP="0054712D">
            <w:pPr>
              <w:spacing w:line="240" w:lineRule="exact"/>
              <w:jc w:val="center"/>
              <w:rPr>
                <w:rFonts w:ascii="ＭＳ 明朝" w:hAnsi="ＭＳ 明朝"/>
                <w:color w:val="000000" w:themeColor="text1"/>
                <w:spacing w:val="-20"/>
                <w:sz w:val="20"/>
                <w:szCs w:val="20"/>
              </w:rPr>
            </w:pPr>
            <w:r w:rsidRPr="00C01134">
              <w:rPr>
                <w:rFonts w:ascii="ＭＳ 明朝" w:hAnsi="ＭＳ 明朝" w:hint="eastAsia"/>
                <w:color w:val="000000" w:themeColor="text1"/>
                <w:sz w:val="20"/>
                <w:szCs w:val="20"/>
              </w:rPr>
              <w:t>目標</w:t>
            </w:r>
          </w:p>
        </w:tc>
        <w:tc>
          <w:tcPr>
            <w:tcW w:w="2125" w:type="dxa"/>
            <w:shd w:val="clear" w:color="auto" w:fill="auto"/>
            <w:vAlign w:val="center"/>
          </w:tcPr>
          <w:p w:rsidR="00897939" w:rsidRPr="00C01134" w:rsidRDefault="00897939" w:rsidP="006B5B51">
            <w:pPr>
              <w:spacing w:line="320" w:lineRule="exact"/>
              <w:jc w:val="center"/>
              <w:rPr>
                <w:rFonts w:ascii="ＭＳ 明朝" w:hAnsi="ＭＳ 明朝"/>
                <w:color w:val="000000" w:themeColor="text1"/>
                <w:sz w:val="20"/>
                <w:szCs w:val="20"/>
              </w:rPr>
            </w:pPr>
            <w:r w:rsidRPr="00C01134">
              <w:rPr>
                <w:rFonts w:ascii="ＭＳ 明朝" w:hAnsi="ＭＳ 明朝" w:hint="eastAsia"/>
                <w:color w:val="000000" w:themeColor="text1"/>
                <w:sz w:val="20"/>
                <w:szCs w:val="20"/>
              </w:rPr>
              <w:t>今年度の重点目標</w:t>
            </w:r>
          </w:p>
        </w:tc>
        <w:tc>
          <w:tcPr>
            <w:tcW w:w="4572" w:type="dxa"/>
            <w:tcBorders>
              <w:right w:val="dashed" w:sz="4" w:space="0" w:color="auto"/>
            </w:tcBorders>
            <w:shd w:val="clear" w:color="auto" w:fill="auto"/>
            <w:vAlign w:val="center"/>
          </w:tcPr>
          <w:p w:rsidR="00897939" w:rsidRPr="00C01134" w:rsidRDefault="00897939" w:rsidP="006B5B51">
            <w:pPr>
              <w:spacing w:line="320" w:lineRule="exact"/>
              <w:jc w:val="center"/>
              <w:rPr>
                <w:rFonts w:ascii="ＭＳ 明朝" w:hAnsi="ＭＳ 明朝"/>
                <w:color w:val="000000" w:themeColor="text1"/>
                <w:sz w:val="20"/>
                <w:szCs w:val="20"/>
              </w:rPr>
            </w:pPr>
            <w:r w:rsidRPr="00C01134">
              <w:rPr>
                <w:rFonts w:ascii="ＭＳ 明朝" w:hAnsi="ＭＳ 明朝" w:hint="eastAsia"/>
                <w:color w:val="000000" w:themeColor="text1"/>
                <w:sz w:val="20"/>
                <w:szCs w:val="20"/>
              </w:rPr>
              <w:t>具体的な取組計画・内容</w:t>
            </w:r>
          </w:p>
        </w:tc>
        <w:tc>
          <w:tcPr>
            <w:tcW w:w="3934" w:type="dxa"/>
            <w:tcBorders>
              <w:right w:val="dashed" w:sz="4" w:space="0" w:color="auto"/>
            </w:tcBorders>
            <w:vAlign w:val="center"/>
          </w:tcPr>
          <w:p w:rsidR="00897939" w:rsidRPr="00C01134" w:rsidRDefault="00897939" w:rsidP="006B5B51">
            <w:pPr>
              <w:spacing w:line="320" w:lineRule="exact"/>
              <w:jc w:val="center"/>
              <w:rPr>
                <w:rFonts w:ascii="ＭＳ 明朝" w:hAnsi="ＭＳ 明朝"/>
                <w:color w:val="000000" w:themeColor="text1"/>
                <w:sz w:val="20"/>
                <w:szCs w:val="20"/>
              </w:rPr>
            </w:pPr>
            <w:r w:rsidRPr="00C01134">
              <w:rPr>
                <w:rFonts w:ascii="ＭＳ 明朝" w:hAnsi="ＭＳ 明朝" w:hint="eastAsia"/>
                <w:color w:val="000000" w:themeColor="text1"/>
                <w:sz w:val="20"/>
                <w:szCs w:val="20"/>
              </w:rPr>
              <w:t>評価指標</w:t>
            </w:r>
          </w:p>
        </w:tc>
        <w:tc>
          <w:tcPr>
            <w:tcW w:w="3579" w:type="dxa"/>
            <w:tcBorders>
              <w:left w:val="dashed" w:sz="4" w:space="0" w:color="auto"/>
              <w:right w:val="single" w:sz="4" w:space="0" w:color="auto"/>
            </w:tcBorders>
            <w:shd w:val="clear" w:color="auto" w:fill="auto"/>
            <w:vAlign w:val="center"/>
          </w:tcPr>
          <w:p w:rsidR="00897939" w:rsidRPr="00C01134" w:rsidRDefault="00897939" w:rsidP="006B5B51">
            <w:pPr>
              <w:spacing w:line="320" w:lineRule="exact"/>
              <w:jc w:val="center"/>
              <w:rPr>
                <w:rFonts w:ascii="ＭＳ 明朝" w:hAnsi="ＭＳ 明朝"/>
                <w:color w:val="000000" w:themeColor="text1"/>
                <w:sz w:val="20"/>
                <w:szCs w:val="20"/>
              </w:rPr>
            </w:pPr>
            <w:r w:rsidRPr="00C01134">
              <w:rPr>
                <w:rFonts w:ascii="ＭＳ 明朝" w:hAnsi="ＭＳ 明朝" w:hint="eastAsia"/>
                <w:color w:val="000000" w:themeColor="text1"/>
                <w:sz w:val="20"/>
                <w:szCs w:val="20"/>
              </w:rPr>
              <w:t>自己評価</w:t>
            </w:r>
          </w:p>
        </w:tc>
      </w:tr>
      <w:tr w:rsidR="00546A9A" w:rsidRPr="00C01134" w:rsidTr="007A32E5">
        <w:trPr>
          <w:cantSplit/>
          <w:trHeight w:val="4536"/>
          <w:jc w:val="center"/>
        </w:trPr>
        <w:tc>
          <w:tcPr>
            <w:tcW w:w="776" w:type="dxa"/>
            <w:shd w:val="clear" w:color="auto" w:fill="auto"/>
            <w:textDirection w:val="tbRlV"/>
            <w:vAlign w:val="center"/>
          </w:tcPr>
          <w:p w:rsidR="00897939" w:rsidRPr="00C01134" w:rsidRDefault="00005C57" w:rsidP="00005C57">
            <w:pPr>
              <w:spacing w:line="360" w:lineRule="exact"/>
              <w:ind w:firstLineChars="100" w:firstLine="210"/>
              <w:rPr>
                <w:rFonts w:ascii="ＭＳ Ｐゴシック" w:eastAsia="ＭＳ Ｐゴシック" w:hAnsi="ＭＳ Ｐゴシック"/>
                <w:color w:val="000000" w:themeColor="text1"/>
              </w:rPr>
            </w:pPr>
            <w:r w:rsidRPr="00C01134">
              <w:rPr>
                <w:rFonts w:ascii="ＭＳ Ｐゴシック" w:eastAsia="ＭＳ Ｐゴシック" w:hAnsi="ＭＳ Ｐゴシック" w:hint="eastAsia"/>
                <w:color w:val="000000" w:themeColor="text1"/>
              </w:rPr>
              <w:t xml:space="preserve">１　</w:t>
            </w:r>
            <w:r w:rsidR="00D95EBA" w:rsidRPr="00C01134">
              <w:rPr>
                <w:rFonts w:ascii="ＭＳ Ｐゴシック" w:eastAsia="ＭＳ Ｐゴシック" w:hAnsi="ＭＳ Ｐゴシック" w:hint="eastAsia"/>
                <w:color w:val="000000" w:themeColor="text1"/>
              </w:rPr>
              <w:t>学力向上と進路実現</w:t>
            </w:r>
          </w:p>
        </w:tc>
        <w:tc>
          <w:tcPr>
            <w:tcW w:w="2125" w:type="dxa"/>
            <w:shd w:val="clear" w:color="auto" w:fill="auto"/>
          </w:tcPr>
          <w:p w:rsidR="00A444FF" w:rsidRPr="00C01134" w:rsidRDefault="00280479" w:rsidP="00610505">
            <w:pPr>
              <w:spacing w:line="320" w:lineRule="exact"/>
              <w:ind w:left="67" w:hangingChars="32" w:hanging="67"/>
              <w:rPr>
                <w:rFonts w:ascii="ＭＳ Ｐゴシック" w:eastAsia="ＭＳ Ｐゴシック" w:hAnsi="ＭＳ Ｐゴシック"/>
                <w:color w:val="000000" w:themeColor="text1"/>
              </w:rPr>
            </w:pPr>
            <w:r w:rsidRPr="00C01134">
              <w:rPr>
                <w:rFonts w:ascii="ＭＳ Ｐゴシック" w:eastAsia="ＭＳ Ｐゴシック" w:hAnsi="ＭＳ Ｐゴシック" w:hint="eastAsia"/>
                <w:color w:val="000000" w:themeColor="text1"/>
              </w:rPr>
              <w:t>(1)</w:t>
            </w:r>
            <w:r w:rsidR="00C7490D" w:rsidRPr="00C01134">
              <w:rPr>
                <w:rFonts w:hint="eastAsia"/>
              </w:rPr>
              <w:t xml:space="preserve"> </w:t>
            </w:r>
            <w:r w:rsidR="00C7490D" w:rsidRPr="00C01134">
              <w:rPr>
                <w:rFonts w:ascii="ＭＳ Ｐゴシック" w:eastAsia="ＭＳ Ｐゴシック" w:hAnsi="ＭＳ Ｐゴシック" w:hint="eastAsia"/>
                <w:color w:val="000000" w:themeColor="text1"/>
              </w:rPr>
              <w:t>生徒の自己実現を図るための学力、体力、気力の育成</w:t>
            </w:r>
          </w:p>
          <w:p w:rsidR="0045020F" w:rsidRPr="00C01134" w:rsidRDefault="0045020F" w:rsidP="00CB64D0">
            <w:pPr>
              <w:spacing w:line="320" w:lineRule="exact"/>
              <w:ind w:left="200" w:hangingChars="100" w:hanging="20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ア</w:t>
            </w:r>
            <w:r w:rsidR="00AA5CC6" w:rsidRPr="00C01134">
              <w:rPr>
                <w:rFonts w:ascii="ＭＳ Ｐゴシック" w:eastAsia="ＭＳ Ｐゴシック" w:hAnsi="ＭＳ Ｐゴシック" w:hint="eastAsia"/>
                <w:color w:val="000000" w:themeColor="text1"/>
                <w:sz w:val="20"/>
                <w:szCs w:val="20"/>
              </w:rPr>
              <w:t>．</w:t>
            </w:r>
            <w:r w:rsidR="00C7490D" w:rsidRPr="00C01134">
              <w:rPr>
                <w:rFonts w:ascii="ＭＳ Ｐゴシック" w:eastAsia="ＭＳ Ｐゴシック" w:hAnsi="ＭＳ Ｐゴシック" w:hint="eastAsia"/>
                <w:color w:val="000000" w:themeColor="text1"/>
                <w:sz w:val="20"/>
                <w:szCs w:val="20"/>
              </w:rPr>
              <w:t>すべての教科で「つけたい力」「重点目標」「具体的目標」「具体的方策」を</w:t>
            </w:r>
            <w:r w:rsidR="008F1F7F" w:rsidRPr="00C01134">
              <w:rPr>
                <w:rFonts w:ascii="ＭＳ Ｐゴシック" w:eastAsia="ＭＳ Ｐゴシック" w:hAnsi="ＭＳ Ｐゴシック" w:hint="eastAsia"/>
                <w:color w:val="000000" w:themeColor="text1"/>
                <w:sz w:val="20"/>
                <w:szCs w:val="20"/>
              </w:rPr>
              <w:t>見える化</w:t>
            </w:r>
            <w:r w:rsidR="00C7490D" w:rsidRPr="00C01134">
              <w:rPr>
                <w:rFonts w:ascii="ＭＳ Ｐゴシック" w:eastAsia="ＭＳ Ｐゴシック" w:hAnsi="ＭＳ Ｐゴシック" w:hint="eastAsia"/>
                <w:color w:val="000000" w:themeColor="text1"/>
                <w:sz w:val="20"/>
                <w:szCs w:val="20"/>
              </w:rPr>
              <w:t>し、学校全体で共有し評価する。</w:t>
            </w:r>
          </w:p>
          <w:p w:rsidR="009920DD" w:rsidRPr="00C01134" w:rsidRDefault="009920DD" w:rsidP="00CB64D0">
            <w:pPr>
              <w:spacing w:line="320" w:lineRule="exact"/>
              <w:ind w:left="200" w:hangingChars="100" w:hanging="200"/>
              <w:rPr>
                <w:rFonts w:ascii="ＭＳ Ｐゴシック" w:eastAsia="ＭＳ Ｐゴシック" w:hAnsi="ＭＳ Ｐゴシック"/>
                <w:color w:val="000000" w:themeColor="text1"/>
                <w:sz w:val="20"/>
                <w:szCs w:val="20"/>
              </w:rPr>
            </w:pPr>
          </w:p>
          <w:p w:rsidR="0065458A" w:rsidRPr="00C01134" w:rsidRDefault="0065458A" w:rsidP="00CB64D0">
            <w:pPr>
              <w:spacing w:line="320" w:lineRule="exact"/>
              <w:ind w:left="200" w:hangingChars="100" w:hanging="200"/>
              <w:rPr>
                <w:rFonts w:ascii="ＭＳ Ｐゴシック" w:eastAsia="ＭＳ Ｐゴシック" w:hAnsi="ＭＳ Ｐゴシック"/>
                <w:color w:val="000000" w:themeColor="text1"/>
                <w:sz w:val="20"/>
                <w:szCs w:val="20"/>
              </w:rPr>
            </w:pPr>
          </w:p>
          <w:p w:rsidR="0045020F" w:rsidRPr="00C01134" w:rsidRDefault="00C7490D" w:rsidP="00C7490D">
            <w:pPr>
              <w:pStyle w:val="aa"/>
              <w:numPr>
                <w:ilvl w:val="0"/>
                <w:numId w:val="27"/>
              </w:numPr>
              <w:spacing w:line="320" w:lineRule="exact"/>
              <w:ind w:leftChars="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新学習指導要領や高大接続を見据えた「カリキュラム30（仮）」の策定</w:t>
            </w:r>
          </w:p>
          <w:p w:rsidR="00C7490D" w:rsidRPr="00C01134" w:rsidRDefault="00C7490D" w:rsidP="00C7490D">
            <w:pPr>
              <w:pStyle w:val="aa"/>
              <w:spacing w:line="320" w:lineRule="exact"/>
              <w:ind w:leftChars="0" w:left="360"/>
              <w:rPr>
                <w:rFonts w:ascii="ＭＳ Ｐゴシック" w:eastAsia="ＭＳ Ｐゴシック" w:hAnsi="ＭＳ Ｐゴシック"/>
                <w:color w:val="000000" w:themeColor="text1"/>
                <w:sz w:val="20"/>
                <w:szCs w:val="20"/>
              </w:rPr>
            </w:pPr>
          </w:p>
          <w:p w:rsidR="00BA729D" w:rsidRPr="00C01134" w:rsidRDefault="00C7490D" w:rsidP="00CB64D0">
            <w:pPr>
              <w:spacing w:line="320" w:lineRule="exact"/>
              <w:ind w:left="200" w:hangingChars="100" w:hanging="20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ウ．授業の形態を引き続きアクティブ</w:t>
            </w:r>
            <w:r w:rsidR="009923BD" w:rsidRPr="00C01134">
              <w:rPr>
                <w:rFonts w:ascii="ＭＳ Ｐゴシック" w:eastAsia="ＭＳ Ｐゴシック" w:hAnsi="ＭＳ Ｐゴシック" w:hint="eastAsia"/>
                <w:color w:val="000000" w:themeColor="text1"/>
                <w:sz w:val="20"/>
                <w:szCs w:val="20"/>
              </w:rPr>
              <w:t>・</w:t>
            </w:r>
            <w:r w:rsidRPr="00C01134">
              <w:rPr>
                <w:rFonts w:ascii="ＭＳ Ｐゴシック" w:eastAsia="ＭＳ Ｐゴシック" w:hAnsi="ＭＳ Ｐゴシック" w:hint="eastAsia"/>
                <w:color w:val="000000" w:themeColor="text1"/>
                <w:sz w:val="20"/>
                <w:szCs w:val="20"/>
              </w:rPr>
              <w:t>ラーニング（探究型、双方向型、課題解決型）とし、「住吉ALモデル（仮）」を構築する。</w:t>
            </w:r>
          </w:p>
          <w:p w:rsidR="003E329C" w:rsidRPr="00C01134" w:rsidRDefault="003E329C" w:rsidP="00CB64D0">
            <w:pPr>
              <w:spacing w:line="320" w:lineRule="exact"/>
              <w:ind w:left="200" w:hangingChars="100" w:hanging="200"/>
              <w:rPr>
                <w:rFonts w:ascii="ＭＳ Ｐゴシック" w:eastAsia="ＭＳ Ｐゴシック" w:hAnsi="ＭＳ Ｐゴシック"/>
                <w:color w:val="000000" w:themeColor="text1"/>
                <w:sz w:val="20"/>
                <w:szCs w:val="20"/>
              </w:rPr>
            </w:pPr>
          </w:p>
          <w:p w:rsidR="00A62A4D" w:rsidRPr="00C01134" w:rsidRDefault="00A62A4D" w:rsidP="00CB64D0">
            <w:pPr>
              <w:spacing w:line="320" w:lineRule="exact"/>
              <w:ind w:left="200" w:hangingChars="100" w:hanging="200"/>
              <w:rPr>
                <w:rFonts w:ascii="ＭＳ Ｐゴシック" w:eastAsia="ＭＳ Ｐゴシック" w:hAnsi="ＭＳ Ｐゴシック"/>
                <w:color w:val="000000" w:themeColor="text1"/>
                <w:sz w:val="20"/>
                <w:szCs w:val="20"/>
              </w:rPr>
            </w:pPr>
          </w:p>
          <w:p w:rsidR="00B32AF6" w:rsidRPr="00C01134" w:rsidRDefault="00C7490D" w:rsidP="00C7490D">
            <w:pPr>
              <w:spacing w:line="320" w:lineRule="exact"/>
              <w:ind w:left="200" w:hangingChars="100" w:hanging="20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エ．72期生(29年度入学生)より3年間を見通した進路指導を着実に実行する。70期生、71期生においても一部取り入れて実行する。</w:t>
            </w:r>
          </w:p>
          <w:p w:rsidR="00B32AF6" w:rsidRPr="00C01134" w:rsidRDefault="00B32AF6" w:rsidP="00CB64D0">
            <w:pPr>
              <w:spacing w:line="320" w:lineRule="exact"/>
              <w:ind w:left="200" w:hangingChars="100" w:hanging="200"/>
              <w:rPr>
                <w:rFonts w:ascii="ＭＳ Ｐゴシック" w:eastAsia="ＭＳ Ｐゴシック" w:hAnsi="ＭＳ Ｐゴシック"/>
                <w:color w:val="000000" w:themeColor="text1"/>
                <w:sz w:val="20"/>
                <w:szCs w:val="20"/>
              </w:rPr>
            </w:pPr>
          </w:p>
          <w:p w:rsidR="000B4E60" w:rsidRPr="00C01134" w:rsidRDefault="000B4E60" w:rsidP="00CB64D0">
            <w:pPr>
              <w:spacing w:line="320" w:lineRule="exact"/>
              <w:ind w:left="200" w:hangingChars="100" w:hanging="200"/>
              <w:rPr>
                <w:rFonts w:ascii="ＭＳ Ｐゴシック" w:eastAsia="ＭＳ Ｐゴシック" w:hAnsi="ＭＳ Ｐゴシック"/>
                <w:color w:val="000000" w:themeColor="text1"/>
                <w:sz w:val="20"/>
                <w:szCs w:val="20"/>
              </w:rPr>
            </w:pPr>
          </w:p>
        </w:tc>
        <w:tc>
          <w:tcPr>
            <w:tcW w:w="4572" w:type="dxa"/>
            <w:tcBorders>
              <w:right w:val="dashed" w:sz="4" w:space="0" w:color="auto"/>
            </w:tcBorders>
            <w:shd w:val="clear" w:color="auto" w:fill="auto"/>
          </w:tcPr>
          <w:p w:rsidR="002337EF" w:rsidRPr="00C01134" w:rsidRDefault="00392E61" w:rsidP="00BA729D">
            <w:pPr>
              <w:spacing w:line="320" w:lineRule="exact"/>
              <w:ind w:leftChars="-1" w:left="174" w:hangingChars="88" w:hanging="176"/>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(1)</w:t>
            </w:r>
          </w:p>
          <w:p w:rsidR="00BA729D" w:rsidRPr="00C01134" w:rsidRDefault="00A444FF" w:rsidP="00AA5CC6">
            <w:pPr>
              <w:spacing w:line="320" w:lineRule="exact"/>
              <w:ind w:leftChars="-1" w:left="174" w:hangingChars="88" w:hanging="176"/>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ア</w:t>
            </w:r>
            <w:r w:rsidR="00330774" w:rsidRPr="00C01134">
              <w:rPr>
                <w:rFonts w:ascii="ＭＳ Ｐゴシック" w:eastAsia="ＭＳ Ｐゴシック" w:hAnsi="ＭＳ Ｐゴシック" w:hint="eastAsia"/>
                <w:color w:val="000000" w:themeColor="text1"/>
                <w:sz w:val="20"/>
                <w:szCs w:val="20"/>
              </w:rPr>
              <w:t>・SIC</w:t>
            </w:r>
            <w:r w:rsidR="00BA729D" w:rsidRPr="00C01134">
              <w:rPr>
                <w:rFonts w:ascii="ＭＳ Ｐゴシック" w:eastAsia="ＭＳ Ｐゴシック" w:hAnsi="ＭＳ Ｐゴシック" w:hint="eastAsia"/>
                <w:color w:val="000000" w:themeColor="text1"/>
                <w:sz w:val="20"/>
                <w:szCs w:val="20"/>
              </w:rPr>
              <w:t>(住吉改革委員会)内に</w:t>
            </w:r>
            <w:r w:rsidR="00AA5CC6" w:rsidRPr="00C01134">
              <w:rPr>
                <w:rFonts w:ascii="ＭＳ Ｐゴシック" w:eastAsia="ＭＳ Ｐゴシック" w:hAnsi="ＭＳ Ｐゴシック" w:hint="eastAsia"/>
                <w:color w:val="000000" w:themeColor="text1"/>
                <w:sz w:val="20"/>
                <w:szCs w:val="20"/>
              </w:rPr>
              <w:t>「学習指導ＰＴ」を新設し、教科のシラバス管理や</w:t>
            </w:r>
            <w:r w:rsidR="00BA729D" w:rsidRPr="00C01134">
              <w:rPr>
                <w:rFonts w:ascii="ＭＳ Ｐゴシック" w:eastAsia="ＭＳ Ｐゴシック" w:hAnsi="ＭＳ Ｐゴシック" w:hint="eastAsia"/>
                <w:color w:val="000000" w:themeColor="text1"/>
                <w:sz w:val="20"/>
                <w:szCs w:val="20"/>
              </w:rPr>
              <w:t>授業アンケート分析</w:t>
            </w:r>
            <w:r w:rsidR="00AA5CC6" w:rsidRPr="00C01134">
              <w:rPr>
                <w:rFonts w:ascii="ＭＳ Ｐゴシック" w:eastAsia="ＭＳ Ｐゴシック" w:hAnsi="ＭＳ Ｐゴシック" w:hint="eastAsia"/>
                <w:color w:val="000000" w:themeColor="text1"/>
                <w:sz w:val="20"/>
                <w:szCs w:val="20"/>
              </w:rPr>
              <w:t>等を行う</w:t>
            </w:r>
            <w:r w:rsidR="007A32E5" w:rsidRPr="00C01134">
              <w:rPr>
                <w:rFonts w:ascii="ＭＳ Ｐゴシック" w:eastAsia="ＭＳ Ｐゴシック" w:hAnsi="ＭＳ Ｐゴシック" w:hint="eastAsia"/>
                <w:color w:val="000000" w:themeColor="text1"/>
                <w:sz w:val="20"/>
                <w:szCs w:val="20"/>
              </w:rPr>
              <w:t>とともに、教科の具体的目標の達成度を評価する</w:t>
            </w:r>
            <w:r w:rsidR="00AA5CC6" w:rsidRPr="00C01134">
              <w:rPr>
                <w:rFonts w:ascii="ＭＳ Ｐゴシック" w:eastAsia="ＭＳ Ｐゴシック" w:hAnsi="ＭＳ Ｐゴシック" w:hint="eastAsia"/>
                <w:color w:val="000000" w:themeColor="text1"/>
                <w:sz w:val="20"/>
                <w:szCs w:val="20"/>
              </w:rPr>
              <w:t>。</w:t>
            </w:r>
          </w:p>
          <w:p w:rsidR="003E329C" w:rsidRPr="00C01134" w:rsidRDefault="00BA729D" w:rsidP="003E329C">
            <w:pPr>
              <w:spacing w:line="320" w:lineRule="exact"/>
              <w:ind w:leftChars="95" w:left="233" w:hangingChars="17" w:hanging="34"/>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w:t>
            </w:r>
            <w:r w:rsidR="00AA5CC6" w:rsidRPr="00C01134">
              <w:rPr>
                <w:rFonts w:ascii="ＭＳ Ｐゴシック" w:eastAsia="ＭＳ Ｐゴシック" w:hAnsi="ＭＳ Ｐゴシック" w:hint="eastAsia"/>
                <w:color w:val="000000" w:themeColor="text1"/>
                <w:sz w:val="20"/>
                <w:szCs w:val="20"/>
              </w:rPr>
              <w:t>首席の主導による</w:t>
            </w:r>
            <w:r w:rsidR="00FB32D7" w:rsidRPr="00C01134">
              <w:rPr>
                <w:rFonts w:ascii="ＭＳ Ｐゴシック" w:eastAsia="ＭＳ Ｐゴシック" w:hAnsi="ＭＳ Ｐゴシック" w:hint="eastAsia"/>
                <w:color w:val="000000" w:themeColor="text1"/>
                <w:sz w:val="20"/>
                <w:szCs w:val="20"/>
              </w:rPr>
              <w:t>経験の少ない</w:t>
            </w:r>
            <w:r w:rsidRPr="00C01134">
              <w:rPr>
                <w:rFonts w:ascii="ＭＳ Ｐゴシック" w:eastAsia="ＭＳ Ｐゴシック" w:hAnsi="ＭＳ Ｐゴシック" w:hint="eastAsia"/>
                <w:color w:val="000000" w:themeColor="text1"/>
                <w:sz w:val="20"/>
                <w:szCs w:val="20"/>
              </w:rPr>
              <w:t>教員の公開授業を推奨</w:t>
            </w:r>
            <w:r w:rsidR="00AA5CC6" w:rsidRPr="00C01134">
              <w:rPr>
                <w:rFonts w:ascii="ＭＳ Ｐゴシック" w:eastAsia="ＭＳ Ｐゴシック" w:hAnsi="ＭＳ Ｐゴシック" w:hint="eastAsia"/>
                <w:color w:val="000000" w:themeColor="text1"/>
                <w:sz w:val="20"/>
                <w:szCs w:val="20"/>
              </w:rPr>
              <w:t>する。授業後は研究協議を開催</w:t>
            </w:r>
            <w:r w:rsidR="007A32E5" w:rsidRPr="00C01134">
              <w:rPr>
                <w:rFonts w:ascii="ＭＳ Ｐゴシック" w:eastAsia="ＭＳ Ｐゴシック" w:hAnsi="ＭＳ Ｐゴシック" w:hint="eastAsia"/>
                <w:color w:val="000000" w:themeColor="text1"/>
                <w:sz w:val="20"/>
                <w:szCs w:val="20"/>
              </w:rPr>
              <w:t>するなど</w:t>
            </w:r>
            <w:r w:rsidR="00AA5CC6" w:rsidRPr="00C01134">
              <w:rPr>
                <w:rFonts w:ascii="ＭＳ Ｐゴシック" w:eastAsia="ＭＳ Ｐゴシック" w:hAnsi="ＭＳ Ｐゴシック" w:hint="eastAsia"/>
                <w:color w:val="000000" w:themeColor="text1"/>
                <w:sz w:val="20"/>
                <w:szCs w:val="20"/>
              </w:rPr>
              <w:t>、</w:t>
            </w:r>
            <w:r w:rsidRPr="00C01134">
              <w:rPr>
                <w:rFonts w:ascii="ＭＳ Ｐゴシック" w:eastAsia="ＭＳ Ｐゴシック" w:hAnsi="ＭＳ Ｐゴシック" w:hint="eastAsia"/>
                <w:color w:val="000000" w:themeColor="text1"/>
                <w:sz w:val="20"/>
                <w:szCs w:val="20"/>
              </w:rPr>
              <w:t>首席</w:t>
            </w:r>
            <w:r w:rsidR="00AA5CC6" w:rsidRPr="00C01134">
              <w:rPr>
                <w:rFonts w:ascii="ＭＳ Ｐゴシック" w:eastAsia="ＭＳ Ｐゴシック" w:hAnsi="ＭＳ Ｐゴシック" w:hint="eastAsia"/>
                <w:color w:val="000000" w:themeColor="text1"/>
                <w:sz w:val="20"/>
                <w:szCs w:val="20"/>
              </w:rPr>
              <w:t>が中心となって</w:t>
            </w:r>
            <w:r w:rsidR="00AE55C5" w:rsidRPr="00C01134">
              <w:rPr>
                <w:rFonts w:ascii="ＭＳ Ｐゴシック" w:eastAsia="ＭＳ Ｐゴシック" w:hAnsi="ＭＳ Ｐゴシック" w:hint="eastAsia"/>
                <w:color w:val="000000" w:themeColor="text1"/>
                <w:sz w:val="20"/>
                <w:szCs w:val="20"/>
              </w:rPr>
              <w:t>経験の少ない教員</w:t>
            </w:r>
            <w:r w:rsidRPr="00C01134">
              <w:rPr>
                <w:rFonts w:ascii="ＭＳ Ｐゴシック" w:eastAsia="ＭＳ Ｐゴシック" w:hAnsi="ＭＳ Ｐゴシック" w:hint="eastAsia"/>
                <w:color w:val="000000" w:themeColor="text1"/>
                <w:sz w:val="20"/>
                <w:szCs w:val="20"/>
              </w:rPr>
              <w:t>への</w:t>
            </w:r>
            <w:r w:rsidR="00740DD5" w:rsidRPr="00C01134">
              <w:rPr>
                <w:rFonts w:ascii="ＭＳ Ｐゴシック" w:eastAsia="ＭＳ Ｐゴシック" w:hAnsi="ＭＳ Ｐゴシック" w:hint="eastAsia"/>
                <w:color w:val="000000" w:themeColor="text1"/>
                <w:sz w:val="20"/>
                <w:szCs w:val="20"/>
              </w:rPr>
              <w:t>組織的</w:t>
            </w:r>
            <w:r w:rsidRPr="00C01134">
              <w:rPr>
                <w:rFonts w:ascii="ＭＳ Ｐゴシック" w:eastAsia="ＭＳ Ｐゴシック" w:hAnsi="ＭＳ Ｐゴシック" w:hint="eastAsia"/>
                <w:color w:val="000000" w:themeColor="text1"/>
                <w:sz w:val="20"/>
                <w:szCs w:val="20"/>
              </w:rPr>
              <w:t>支援</w:t>
            </w:r>
            <w:r w:rsidR="00740DD5" w:rsidRPr="00C01134">
              <w:rPr>
                <w:rFonts w:ascii="ＭＳ Ｐゴシック" w:eastAsia="ＭＳ Ｐゴシック" w:hAnsi="ＭＳ Ｐゴシック" w:hint="eastAsia"/>
                <w:color w:val="000000" w:themeColor="text1"/>
                <w:sz w:val="20"/>
                <w:szCs w:val="20"/>
              </w:rPr>
              <w:t>体制</w:t>
            </w:r>
            <w:r w:rsidRPr="00C01134">
              <w:rPr>
                <w:rFonts w:ascii="ＭＳ Ｐゴシック" w:eastAsia="ＭＳ Ｐゴシック" w:hAnsi="ＭＳ Ｐゴシック" w:hint="eastAsia"/>
                <w:color w:val="000000" w:themeColor="text1"/>
                <w:sz w:val="20"/>
                <w:szCs w:val="20"/>
              </w:rPr>
              <w:t>を強化する。</w:t>
            </w:r>
          </w:p>
          <w:p w:rsidR="00AA5CC6" w:rsidRPr="00C01134" w:rsidRDefault="0065458A" w:rsidP="0065458A">
            <w:pPr>
              <w:spacing w:line="320" w:lineRule="exact"/>
              <w:ind w:left="200" w:hangingChars="100" w:hanging="20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　・ＰＴＡ主催の教育産業による土曜講習を実施する。</w:t>
            </w:r>
          </w:p>
          <w:p w:rsidR="00AA5CC6" w:rsidRPr="00C01134" w:rsidRDefault="00AA5CC6" w:rsidP="003E329C">
            <w:pPr>
              <w:spacing w:line="320" w:lineRule="exact"/>
              <w:rPr>
                <w:rFonts w:ascii="ＭＳ Ｐゴシック" w:eastAsia="ＭＳ Ｐゴシック" w:hAnsi="ＭＳ Ｐゴシック"/>
                <w:color w:val="000000" w:themeColor="text1"/>
                <w:sz w:val="20"/>
                <w:szCs w:val="20"/>
              </w:rPr>
            </w:pPr>
          </w:p>
          <w:p w:rsidR="00492FC5" w:rsidRPr="00C01134" w:rsidRDefault="00B04D5B" w:rsidP="003E329C">
            <w:pPr>
              <w:spacing w:line="320" w:lineRule="exac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イ</w:t>
            </w:r>
            <w:r w:rsidR="00233A78" w:rsidRPr="00C01134">
              <w:rPr>
                <w:rFonts w:ascii="ＭＳ Ｐゴシック" w:eastAsia="ＭＳ Ｐゴシック" w:hAnsi="ＭＳ Ｐゴシック" w:hint="eastAsia"/>
                <w:color w:val="000000" w:themeColor="text1"/>
                <w:sz w:val="20"/>
                <w:szCs w:val="20"/>
              </w:rPr>
              <w:t>・</w:t>
            </w:r>
            <w:r w:rsidR="00330774" w:rsidRPr="00C01134">
              <w:rPr>
                <w:rFonts w:ascii="ＭＳ Ｐゴシック" w:eastAsia="ＭＳ Ｐゴシック" w:hAnsi="ＭＳ Ｐゴシック" w:hint="eastAsia"/>
                <w:color w:val="000000" w:themeColor="text1"/>
                <w:sz w:val="20"/>
                <w:szCs w:val="20"/>
              </w:rPr>
              <w:t>SIC</w:t>
            </w:r>
            <w:r w:rsidR="008F1F7F" w:rsidRPr="00C01134">
              <w:rPr>
                <w:rFonts w:ascii="ＭＳ Ｐゴシック" w:eastAsia="ＭＳ Ｐゴシック" w:hAnsi="ＭＳ Ｐゴシック" w:hint="eastAsia"/>
                <w:color w:val="000000" w:themeColor="text1"/>
                <w:sz w:val="20"/>
                <w:szCs w:val="20"/>
              </w:rPr>
              <w:t>(住吉改革委員会)内に「新教育課程ＰＴ」を新設し、</w:t>
            </w:r>
            <w:r w:rsidR="00492FC5" w:rsidRPr="00C01134">
              <w:rPr>
                <w:rFonts w:ascii="ＭＳ Ｐゴシック" w:eastAsia="ＭＳ Ｐゴシック" w:hAnsi="ＭＳ Ｐゴシック" w:hint="eastAsia"/>
                <w:color w:val="000000" w:themeColor="text1"/>
                <w:sz w:val="20"/>
                <w:szCs w:val="20"/>
              </w:rPr>
              <w:t>H30</w:t>
            </w:r>
            <w:r w:rsidR="00330774" w:rsidRPr="00C01134">
              <w:rPr>
                <w:rFonts w:ascii="ＭＳ Ｐゴシック" w:eastAsia="ＭＳ Ｐゴシック" w:hAnsi="ＭＳ Ｐゴシック" w:hint="eastAsia"/>
                <w:color w:val="000000" w:themeColor="text1"/>
                <w:sz w:val="20"/>
                <w:szCs w:val="20"/>
              </w:rPr>
              <w:t>年度からの新たな教育課程</w:t>
            </w:r>
            <w:r w:rsidR="00492FC5" w:rsidRPr="00C01134">
              <w:rPr>
                <w:rFonts w:ascii="ＭＳ Ｐゴシック" w:eastAsia="ＭＳ Ｐゴシック" w:hAnsi="ＭＳ Ｐゴシック" w:hint="eastAsia"/>
                <w:color w:val="000000" w:themeColor="text1"/>
                <w:sz w:val="20"/>
                <w:szCs w:val="20"/>
              </w:rPr>
              <w:t>の教科調整、原案作成等を行なう。</w:t>
            </w:r>
          </w:p>
          <w:p w:rsidR="00492FC5" w:rsidRPr="00C01134" w:rsidRDefault="00492FC5" w:rsidP="003E329C">
            <w:pPr>
              <w:spacing w:line="320" w:lineRule="exact"/>
              <w:rPr>
                <w:rFonts w:ascii="ＭＳ Ｐゴシック" w:eastAsia="ＭＳ Ｐゴシック" w:hAnsi="ＭＳ Ｐゴシック"/>
                <w:color w:val="000000" w:themeColor="text1"/>
                <w:sz w:val="20"/>
                <w:szCs w:val="20"/>
              </w:rPr>
            </w:pPr>
          </w:p>
          <w:p w:rsidR="00492FC5" w:rsidRPr="00C01134" w:rsidRDefault="00492FC5" w:rsidP="003E329C">
            <w:pPr>
              <w:spacing w:line="320" w:lineRule="exact"/>
              <w:rPr>
                <w:rFonts w:ascii="ＭＳ Ｐゴシック" w:eastAsia="ＭＳ Ｐゴシック" w:hAnsi="ＭＳ Ｐゴシック"/>
                <w:color w:val="000000" w:themeColor="text1"/>
                <w:sz w:val="20"/>
                <w:szCs w:val="20"/>
              </w:rPr>
            </w:pPr>
          </w:p>
          <w:p w:rsidR="00B32AF6" w:rsidRPr="00C01134" w:rsidRDefault="003E329C" w:rsidP="00330774">
            <w:pPr>
              <w:spacing w:line="320" w:lineRule="exac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ウ・</w:t>
            </w:r>
            <w:r w:rsidR="00330774" w:rsidRPr="00C01134">
              <w:rPr>
                <w:rFonts w:ascii="ＭＳ Ｐゴシック" w:eastAsia="ＭＳ Ｐゴシック" w:hAnsi="ＭＳ Ｐゴシック" w:hint="eastAsia"/>
                <w:color w:val="000000" w:themeColor="text1"/>
                <w:sz w:val="20"/>
                <w:szCs w:val="20"/>
              </w:rPr>
              <w:t>首席及び「学習指導ＰＴ」が主導し、外国語科（英語）と理科において「住吉ALモデル（仮）」を構築する。</w:t>
            </w:r>
          </w:p>
          <w:p w:rsidR="00330774" w:rsidRPr="00C01134" w:rsidRDefault="005956EC" w:rsidP="005956EC">
            <w:pPr>
              <w:spacing w:line="320" w:lineRule="exac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 ・SIC(住吉改革委員会)内に「ICT推進PT」 を</w:t>
            </w:r>
            <w:r w:rsidR="00B32843" w:rsidRPr="00C01134">
              <w:rPr>
                <w:rFonts w:ascii="ＭＳ Ｐゴシック" w:eastAsia="ＭＳ Ｐゴシック" w:hAnsi="ＭＳ Ｐゴシック" w:hint="eastAsia"/>
                <w:color w:val="000000" w:themeColor="text1"/>
                <w:sz w:val="20"/>
                <w:szCs w:val="20"/>
              </w:rPr>
              <w:t>新設し、</w:t>
            </w:r>
            <w:r w:rsidRPr="00C01134">
              <w:rPr>
                <w:rFonts w:ascii="ＭＳ Ｐゴシック" w:eastAsia="ＭＳ Ｐゴシック" w:hAnsi="ＭＳ Ｐゴシック" w:hint="eastAsia"/>
                <w:color w:val="000000" w:themeColor="text1"/>
                <w:sz w:val="20"/>
                <w:szCs w:val="20"/>
              </w:rPr>
              <w:t>「生徒が思考する授業」、「力のつく授業」を目標にICT機器等の活用</w:t>
            </w:r>
            <w:r w:rsidR="00B32843" w:rsidRPr="00C01134">
              <w:rPr>
                <w:rFonts w:ascii="ＭＳ Ｐゴシック" w:eastAsia="ＭＳ Ｐゴシック" w:hAnsi="ＭＳ Ｐゴシック" w:hint="eastAsia"/>
                <w:color w:val="000000" w:themeColor="text1"/>
                <w:sz w:val="20"/>
                <w:szCs w:val="20"/>
              </w:rPr>
              <w:t>を推進する。</w:t>
            </w:r>
          </w:p>
          <w:p w:rsidR="00330774" w:rsidRPr="00C01134" w:rsidRDefault="00330774" w:rsidP="00330774">
            <w:pPr>
              <w:spacing w:line="320" w:lineRule="exact"/>
              <w:rPr>
                <w:rFonts w:ascii="ＭＳ Ｐゴシック" w:eastAsia="ＭＳ Ｐゴシック" w:hAnsi="ＭＳ Ｐゴシック"/>
                <w:color w:val="000000" w:themeColor="text1"/>
                <w:sz w:val="20"/>
                <w:szCs w:val="20"/>
              </w:rPr>
            </w:pPr>
          </w:p>
          <w:p w:rsidR="00330774" w:rsidRPr="00C01134" w:rsidRDefault="00330774" w:rsidP="00330774">
            <w:pPr>
              <w:spacing w:line="320" w:lineRule="exact"/>
              <w:rPr>
                <w:rFonts w:ascii="ＭＳ Ｐゴシック" w:eastAsia="ＭＳ Ｐゴシック" w:hAnsi="ＭＳ Ｐゴシック"/>
                <w:color w:val="000000" w:themeColor="text1"/>
                <w:sz w:val="20"/>
                <w:szCs w:val="20"/>
              </w:rPr>
            </w:pPr>
          </w:p>
          <w:p w:rsidR="0065458A" w:rsidRPr="00C01134" w:rsidRDefault="0065458A" w:rsidP="00330774">
            <w:pPr>
              <w:spacing w:line="320" w:lineRule="exact"/>
              <w:rPr>
                <w:rFonts w:ascii="ＭＳ Ｐゴシック" w:eastAsia="ＭＳ Ｐゴシック" w:hAnsi="ＭＳ Ｐゴシック"/>
                <w:color w:val="000000" w:themeColor="text1"/>
                <w:sz w:val="20"/>
                <w:szCs w:val="20"/>
              </w:rPr>
            </w:pPr>
          </w:p>
          <w:p w:rsidR="00897939" w:rsidRPr="00C01134" w:rsidRDefault="00B32AF6" w:rsidP="002B50A1">
            <w:pPr>
              <w:spacing w:line="320" w:lineRule="exact"/>
              <w:ind w:leftChars="-1" w:left="174" w:hangingChars="88" w:hanging="176"/>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エ</w:t>
            </w:r>
            <w:r w:rsidR="002B50A1" w:rsidRPr="00C01134">
              <w:rPr>
                <w:rFonts w:ascii="ＭＳ Ｐゴシック" w:eastAsia="ＭＳ Ｐゴシック" w:hAnsi="ＭＳ Ｐゴシック" w:hint="eastAsia"/>
                <w:color w:val="000000" w:themeColor="text1"/>
                <w:sz w:val="20"/>
                <w:szCs w:val="20"/>
              </w:rPr>
              <w:t>・</w:t>
            </w:r>
            <w:r w:rsidR="00330774" w:rsidRPr="00C01134">
              <w:rPr>
                <w:rFonts w:ascii="ＭＳ Ｐゴシック" w:eastAsia="ＭＳ Ｐゴシック" w:hAnsi="ＭＳ Ｐゴシック" w:hint="eastAsia"/>
                <w:color w:val="000000" w:themeColor="text1"/>
                <w:sz w:val="20"/>
                <w:szCs w:val="20"/>
              </w:rPr>
              <w:t>進路指導部が主導し、学年団と連携の上、3年間を見通した進路指導を実施する。</w:t>
            </w:r>
          </w:p>
          <w:p w:rsidR="00A62A4D" w:rsidRPr="00C01134" w:rsidRDefault="00A62A4D" w:rsidP="00A62A4D">
            <w:pPr>
              <w:spacing w:line="320" w:lineRule="exact"/>
              <w:ind w:leftChars="-1" w:left="174" w:hangingChars="88" w:hanging="176"/>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　・学年団ごとの自主的な講習でなく、進路指導部が学校全体で調整、策定した進学講習を系統的に実施する。</w:t>
            </w:r>
          </w:p>
          <w:p w:rsidR="00F706BA" w:rsidRPr="00C01134" w:rsidRDefault="00A62A4D" w:rsidP="00A92B60">
            <w:pPr>
              <w:spacing w:line="320" w:lineRule="exact"/>
              <w:ind w:leftChars="-1" w:left="174" w:hangingChars="88" w:hanging="176"/>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　・PTA主催の模擬試験終了後、進路指導部と学年団が連携し、分析会を実施。生徒の情報を共有する。</w:t>
            </w:r>
          </w:p>
        </w:tc>
        <w:tc>
          <w:tcPr>
            <w:tcW w:w="3934" w:type="dxa"/>
            <w:tcBorders>
              <w:right w:val="dashed" w:sz="4" w:space="0" w:color="auto"/>
            </w:tcBorders>
          </w:tcPr>
          <w:p w:rsidR="00AA5CC6" w:rsidRPr="00C01134" w:rsidRDefault="00392E61" w:rsidP="00AA5CC6">
            <w:pPr>
              <w:spacing w:line="320" w:lineRule="exact"/>
              <w:ind w:left="280" w:hangingChars="140" w:hanging="28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(1)</w:t>
            </w:r>
          </w:p>
          <w:p w:rsidR="008F1F7F" w:rsidRPr="00C01134" w:rsidRDefault="00B126D8" w:rsidP="00AA5CC6">
            <w:pPr>
              <w:spacing w:line="320" w:lineRule="exact"/>
              <w:ind w:left="280" w:hangingChars="140" w:hanging="28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ア・</w:t>
            </w:r>
            <w:r w:rsidR="0065458A" w:rsidRPr="00C01134">
              <w:rPr>
                <w:rFonts w:ascii="ＭＳ Ｐゴシック" w:eastAsia="ＭＳ Ｐゴシック" w:hAnsi="ＭＳ Ｐゴシック" w:hint="eastAsia"/>
                <w:color w:val="000000" w:themeColor="text1"/>
                <w:sz w:val="20"/>
                <w:szCs w:val="20"/>
              </w:rPr>
              <w:t>すべての教科で</w:t>
            </w:r>
            <w:r w:rsidR="008F1F7F" w:rsidRPr="00C01134">
              <w:rPr>
                <w:rFonts w:ascii="ＭＳ Ｐゴシック" w:eastAsia="ＭＳ Ｐゴシック" w:hAnsi="ＭＳ Ｐゴシック" w:hint="eastAsia"/>
                <w:color w:val="000000" w:themeColor="text1"/>
                <w:sz w:val="20"/>
                <w:szCs w:val="20"/>
              </w:rPr>
              <w:t>見える化し、学校全体で共有。教科の自己評価をSICが</w:t>
            </w:r>
            <w:r w:rsidR="0065458A" w:rsidRPr="00C01134">
              <w:rPr>
                <w:rFonts w:ascii="ＭＳ Ｐゴシック" w:eastAsia="ＭＳ Ｐゴシック" w:hAnsi="ＭＳ Ｐゴシック" w:hint="eastAsia"/>
                <w:color w:val="000000" w:themeColor="text1"/>
                <w:sz w:val="20"/>
                <w:szCs w:val="20"/>
              </w:rPr>
              <w:t>再</w:t>
            </w:r>
            <w:r w:rsidR="008F1F7F" w:rsidRPr="00C01134">
              <w:rPr>
                <w:rFonts w:ascii="ＭＳ Ｐゴシック" w:eastAsia="ＭＳ Ｐゴシック" w:hAnsi="ＭＳ Ｐゴシック" w:hint="eastAsia"/>
                <w:color w:val="000000" w:themeColor="text1"/>
                <w:sz w:val="20"/>
                <w:szCs w:val="20"/>
              </w:rPr>
              <w:t>分析、整理し学校全体で再共有を行う。全教科の目標達成度を70％以上</w:t>
            </w:r>
            <w:r w:rsidR="00A62A4D" w:rsidRPr="00C01134">
              <w:rPr>
                <w:rFonts w:ascii="ＭＳ Ｐゴシック" w:eastAsia="ＭＳ Ｐゴシック" w:hAnsi="ＭＳ Ｐゴシック" w:hint="eastAsia"/>
                <w:color w:val="000000" w:themeColor="text1"/>
                <w:sz w:val="20"/>
                <w:szCs w:val="20"/>
              </w:rPr>
              <w:t>（新設）</w:t>
            </w:r>
          </w:p>
          <w:p w:rsidR="00AA5CC6" w:rsidRPr="00C01134" w:rsidRDefault="008F1F7F" w:rsidP="00AA5CC6">
            <w:pPr>
              <w:spacing w:line="320" w:lineRule="exact"/>
              <w:ind w:left="280" w:hangingChars="140" w:hanging="280"/>
              <w:rPr>
                <w:rFonts w:ascii="ＭＳ Ｐゴシック" w:eastAsia="ＭＳ Ｐゴシック" w:hAnsi="ＭＳ Ｐゴシック"/>
                <w:color w:val="000000" w:themeColor="text1"/>
                <w:spacing w:val="-6"/>
                <w:sz w:val="20"/>
                <w:szCs w:val="20"/>
              </w:rPr>
            </w:pPr>
            <w:r w:rsidRPr="00C01134">
              <w:rPr>
                <w:rFonts w:ascii="ＭＳ Ｐゴシック" w:eastAsia="ＭＳ Ｐゴシック" w:hAnsi="ＭＳ Ｐゴシック" w:hint="eastAsia"/>
                <w:color w:val="000000" w:themeColor="text1"/>
                <w:sz w:val="20"/>
                <w:szCs w:val="20"/>
              </w:rPr>
              <w:t xml:space="preserve">  </w:t>
            </w:r>
            <w:r w:rsidRPr="00C01134">
              <w:rPr>
                <w:rFonts w:ascii="ＭＳ Ｐゴシック" w:eastAsia="ＭＳ Ｐゴシック" w:hAnsi="ＭＳ Ｐゴシック" w:hint="eastAsia"/>
                <w:color w:val="000000" w:themeColor="text1"/>
                <w:spacing w:val="-6"/>
                <w:sz w:val="20"/>
                <w:szCs w:val="20"/>
              </w:rPr>
              <w:t xml:space="preserve"> ・公開授業、研究協議を年間</w:t>
            </w:r>
            <w:r w:rsidR="000C737A" w:rsidRPr="00C01134">
              <w:rPr>
                <w:rFonts w:ascii="ＭＳ Ｐゴシック" w:eastAsia="ＭＳ Ｐゴシック" w:hAnsi="ＭＳ Ｐゴシック" w:hint="eastAsia"/>
                <w:color w:val="000000" w:themeColor="text1"/>
                <w:spacing w:val="-6"/>
                <w:sz w:val="20"/>
                <w:szCs w:val="20"/>
              </w:rPr>
              <w:t>６</w:t>
            </w:r>
            <w:r w:rsidRPr="00C01134">
              <w:rPr>
                <w:rFonts w:ascii="ＭＳ Ｐゴシック" w:eastAsia="ＭＳ Ｐゴシック" w:hAnsi="ＭＳ Ｐゴシック" w:hint="eastAsia"/>
                <w:color w:val="000000" w:themeColor="text1"/>
                <w:spacing w:val="-6"/>
                <w:sz w:val="20"/>
                <w:szCs w:val="20"/>
              </w:rPr>
              <w:t>回以上実施</w:t>
            </w:r>
            <w:r w:rsidR="00A62A4D" w:rsidRPr="00C01134">
              <w:rPr>
                <w:rFonts w:ascii="ＭＳ Ｐゴシック" w:eastAsia="ＭＳ Ｐゴシック" w:hAnsi="ＭＳ Ｐゴシック" w:hint="eastAsia"/>
                <w:color w:val="000000" w:themeColor="text1"/>
                <w:spacing w:val="-6"/>
                <w:sz w:val="20"/>
                <w:szCs w:val="20"/>
              </w:rPr>
              <w:t>（H28</w:t>
            </w:r>
            <w:r w:rsidR="00221EBD" w:rsidRPr="00C01134">
              <w:rPr>
                <w:rFonts w:ascii="ＭＳ Ｐゴシック" w:eastAsia="ＭＳ Ｐゴシック" w:hAnsi="ＭＳ Ｐゴシック" w:hint="eastAsia"/>
                <w:color w:val="000000" w:themeColor="text1"/>
                <w:spacing w:val="-6"/>
                <w:sz w:val="20"/>
                <w:szCs w:val="20"/>
              </w:rPr>
              <w:t>：</w:t>
            </w:r>
            <w:r w:rsidR="00A62A4D" w:rsidRPr="00C01134">
              <w:rPr>
                <w:rFonts w:ascii="ＭＳ Ｐゴシック" w:eastAsia="ＭＳ Ｐゴシック" w:hAnsi="ＭＳ Ｐゴシック" w:hint="eastAsia"/>
                <w:color w:val="000000" w:themeColor="text1"/>
                <w:spacing w:val="-6"/>
                <w:sz w:val="20"/>
                <w:szCs w:val="20"/>
              </w:rPr>
              <w:t>５回）</w:t>
            </w:r>
          </w:p>
          <w:p w:rsidR="00AA5CC6" w:rsidRPr="00C01134" w:rsidRDefault="0065458A" w:rsidP="00AA5CC6">
            <w:pPr>
              <w:spacing w:line="320" w:lineRule="exact"/>
              <w:ind w:left="280" w:hangingChars="140" w:hanging="28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　　・講習参加生徒の成績向上率20％以上</w:t>
            </w:r>
            <w:r w:rsidR="00A62A4D" w:rsidRPr="00C01134">
              <w:rPr>
                <w:rFonts w:ascii="ＭＳ Ｐゴシック" w:eastAsia="ＭＳ Ｐゴシック" w:hAnsi="ＭＳ Ｐゴシック" w:hint="eastAsia"/>
                <w:color w:val="000000" w:themeColor="text1"/>
                <w:sz w:val="20"/>
                <w:szCs w:val="20"/>
              </w:rPr>
              <w:t>（新設）</w:t>
            </w:r>
          </w:p>
          <w:p w:rsidR="00B04D5B" w:rsidRPr="00C01134" w:rsidRDefault="008F1F7F" w:rsidP="00546A9A">
            <w:pPr>
              <w:spacing w:line="320" w:lineRule="exact"/>
              <w:ind w:left="280" w:hangingChars="140" w:hanging="28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イ・</w:t>
            </w:r>
            <w:r w:rsidR="00330774" w:rsidRPr="00C01134">
              <w:rPr>
                <w:rFonts w:ascii="ＭＳ ゴシック" w:eastAsia="ＭＳ ゴシック" w:hAnsi="ＭＳ ゴシック" w:hint="eastAsia"/>
                <w:color w:val="000000" w:themeColor="text1"/>
              </w:rPr>
              <w:t>「カリキュラム30（仮）」の策定</w:t>
            </w:r>
          </w:p>
          <w:p w:rsidR="00A62A4D" w:rsidRPr="00C01134" w:rsidRDefault="00A62A4D" w:rsidP="009C5E92">
            <w:pPr>
              <w:spacing w:line="320" w:lineRule="exact"/>
              <w:ind w:left="280" w:hangingChars="140" w:hanging="280"/>
              <w:rPr>
                <w:rFonts w:ascii="ＭＳ Ｐゴシック" w:eastAsia="ＭＳ Ｐゴシック" w:hAnsi="ＭＳ Ｐゴシック"/>
                <w:color w:val="000000" w:themeColor="text1"/>
                <w:sz w:val="20"/>
                <w:szCs w:val="20"/>
              </w:rPr>
            </w:pPr>
          </w:p>
          <w:p w:rsidR="00330774" w:rsidRPr="00C01134" w:rsidRDefault="00330774"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ウ・「住吉ALモデル（仮）」をマニュアルの形にし、全校で共有する。</w:t>
            </w:r>
          </w:p>
          <w:p w:rsidR="00330774" w:rsidRPr="00C01134" w:rsidRDefault="00330774" w:rsidP="00330774">
            <w:pPr>
              <w:spacing w:line="320" w:lineRule="exact"/>
              <w:ind w:leftChars="100" w:left="290" w:hangingChars="40" w:hanging="8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・モデル事例を英語、理科ともに</w:t>
            </w:r>
            <w:r w:rsidR="000C737A" w:rsidRPr="00C01134">
              <w:rPr>
                <w:rFonts w:ascii="ＭＳ Ｐゴシック" w:eastAsia="ＭＳ Ｐゴシック" w:hAnsi="ＭＳ Ｐゴシック" w:hint="eastAsia"/>
                <w:color w:val="000000" w:themeColor="text1"/>
                <w:sz w:val="20"/>
                <w:szCs w:val="20"/>
              </w:rPr>
              <w:t>５</w:t>
            </w:r>
            <w:r w:rsidRPr="00C01134">
              <w:rPr>
                <w:rFonts w:ascii="ＭＳ Ｐゴシック" w:eastAsia="ＭＳ Ｐゴシック" w:hAnsi="ＭＳ Ｐゴシック" w:hint="eastAsia"/>
                <w:color w:val="000000" w:themeColor="text1"/>
                <w:sz w:val="20"/>
                <w:szCs w:val="20"/>
              </w:rPr>
              <w:t>事例以上作成する。</w:t>
            </w:r>
          </w:p>
          <w:p w:rsidR="00B32843" w:rsidRPr="00C01134" w:rsidRDefault="00B32843" w:rsidP="00B32843">
            <w:pPr>
              <w:spacing w:line="320" w:lineRule="exact"/>
              <w:ind w:left="280" w:hangingChars="140" w:hanging="28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　・教員のICT機器等の活用率50％以上</w:t>
            </w:r>
            <w:r w:rsidR="00A62A4D" w:rsidRPr="00C01134">
              <w:rPr>
                <w:rFonts w:ascii="ＭＳ Ｐゴシック" w:eastAsia="ＭＳ Ｐゴシック" w:hAnsi="ＭＳ Ｐゴシック" w:hint="eastAsia"/>
                <w:color w:val="000000" w:themeColor="text1"/>
                <w:sz w:val="20"/>
                <w:szCs w:val="20"/>
              </w:rPr>
              <w:t>(H28 )</w:t>
            </w:r>
          </w:p>
          <w:p w:rsidR="00B32843" w:rsidRPr="00C01134" w:rsidRDefault="00B32843" w:rsidP="00B32843">
            <w:pPr>
              <w:spacing w:line="320" w:lineRule="exact"/>
              <w:ind w:left="280" w:hangingChars="140" w:hanging="28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　・授業アンケートの</w:t>
            </w:r>
            <w:r w:rsidR="00A62A4D" w:rsidRPr="00C01134">
              <w:rPr>
                <w:rFonts w:ascii="ＭＳ Ｐゴシック" w:eastAsia="ＭＳ Ｐゴシック" w:hAnsi="ＭＳ Ｐゴシック" w:hint="eastAsia"/>
                <w:color w:val="000000" w:themeColor="text1"/>
                <w:sz w:val="20"/>
                <w:szCs w:val="20"/>
              </w:rPr>
              <w:t>「生徒意識２　知識や技能が身についた」の項目3.5以上(H28　：3.3)</w:t>
            </w:r>
          </w:p>
          <w:p w:rsidR="00330774" w:rsidRPr="00C01134" w:rsidRDefault="00330774" w:rsidP="00A62A4D">
            <w:pPr>
              <w:spacing w:line="320" w:lineRule="exact"/>
              <w:ind w:left="280" w:hangingChars="140" w:hanging="28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エ・１年次１学期より系統的な進路ホームルームを実施。（年間８回以上</w:t>
            </w:r>
            <w:r w:rsidR="00A62A4D" w:rsidRPr="00C01134">
              <w:rPr>
                <w:rFonts w:ascii="ＭＳ Ｐゴシック" w:eastAsia="ＭＳ Ｐゴシック" w:hAnsi="ＭＳ Ｐゴシック" w:hint="eastAsia"/>
                <w:color w:val="000000" w:themeColor="text1"/>
                <w:sz w:val="20"/>
                <w:szCs w:val="20"/>
              </w:rPr>
              <w:t>：新設</w:t>
            </w:r>
            <w:r w:rsidRPr="00C01134">
              <w:rPr>
                <w:rFonts w:ascii="ＭＳ Ｐゴシック" w:eastAsia="ＭＳ Ｐゴシック" w:hAnsi="ＭＳ Ｐゴシック" w:hint="eastAsia"/>
                <w:color w:val="000000" w:themeColor="text1"/>
                <w:sz w:val="20"/>
                <w:szCs w:val="20"/>
              </w:rPr>
              <w:t>）</w:t>
            </w:r>
          </w:p>
          <w:p w:rsidR="00330774" w:rsidRPr="00C01134" w:rsidRDefault="00330774"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　・</w:t>
            </w:r>
            <w:r w:rsidR="0065458A" w:rsidRPr="00C01134">
              <w:rPr>
                <w:rFonts w:ascii="ＭＳ Ｐゴシック" w:eastAsia="ＭＳ Ｐゴシック" w:hAnsi="ＭＳ Ｐゴシック" w:hint="eastAsia"/>
                <w:color w:val="000000" w:themeColor="text1"/>
                <w:sz w:val="20"/>
                <w:szCs w:val="20"/>
              </w:rPr>
              <w:t>系統的な進学講習の開催</w:t>
            </w:r>
          </w:p>
          <w:p w:rsidR="0065458A" w:rsidRPr="00C01134" w:rsidRDefault="0065458A" w:rsidP="00A62A4D">
            <w:pPr>
              <w:spacing w:line="320" w:lineRule="exact"/>
              <w:ind w:left="280" w:hangingChars="140" w:hanging="28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　　（放課後、長期休業期間</w:t>
            </w:r>
            <w:r w:rsidR="00A62A4D" w:rsidRPr="00C01134">
              <w:rPr>
                <w:rFonts w:ascii="ＭＳ Ｐゴシック" w:eastAsia="ＭＳ Ｐゴシック" w:hAnsi="ＭＳ Ｐゴシック" w:hint="eastAsia"/>
                <w:color w:val="000000" w:themeColor="text1"/>
                <w:sz w:val="20"/>
                <w:szCs w:val="20"/>
              </w:rPr>
              <w:t>合計４回。H28自主講習３回</w:t>
            </w:r>
            <w:r w:rsidRPr="00C01134">
              <w:rPr>
                <w:rFonts w:ascii="ＭＳ Ｐゴシック" w:eastAsia="ＭＳ Ｐゴシック" w:hAnsi="ＭＳ Ｐゴシック" w:hint="eastAsia"/>
                <w:color w:val="000000" w:themeColor="text1"/>
                <w:sz w:val="20"/>
                <w:szCs w:val="20"/>
              </w:rPr>
              <w:t>）</w:t>
            </w:r>
          </w:p>
          <w:p w:rsidR="0065458A" w:rsidRPr="00C01134" w:rsidRDefault="0065458A"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　・模擬試験の分析会を定期的に開催。（年間４回</w:t>
            </w:r>
            <w:r w:rsidR="00A62A4D" w:rsidRPr="00C01134">
              <w:rPr>
                <w:rFonts w:ascii="ＭＳ Ｐゴシック" w:eastAsia="ＭＳ Ｐゴシック" w:hAnsi="ＭＳ Ｐゴシック" w:hint="eastAsia"/>
                <w:color w:val="000000" w:themeColor="text1"/>
                <w:sz w:val="20"/>
                <w:szCs w:val="20"/>
              </w:rPr>
              <w:t>：新設</w:t>
            </w:r>
            <w:r w:rsidRPr="00C01134">
              <w:rPr>
                <w:rFonts w:ascii="ＭＳ Ｐゴシック" w:eastAsia="ＭＳ Ｐゴシック" w:hAnsi="ＭＳ Ｐゴシック" w:hint="eastAsia"/>
                <w:color w:val="000000" w:themeColor="text1"/>
                <w:sz w:val="20"/>
                <w:szCs w:val="20"/>
              </w:rPr>
              <w:t>）</w:t>
            </w:r>
          </w:p>
          <w:p w:rsidR="0065458A" w:rsidRPr="00C01134" w:rsidRDefault="0065458A"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　・</w:t>
            </w:r>
            <w:r w:rsidR="005956EC" w:rsidRPr="00C01134">
              <w:rPr>
                <w:rFonts w:ascii="ＭＳ Ｐゴシック" w:eastAsia="ＭＳ Ｐゴシック" w:hAnsi="ＭＳ Ｐゴシック" w:hint="eastAsia"/>
                <w:color w:val="000000" w:themeColor="text1"/>
                <w:sz w:val="20"/>
                <w:szCs w:val="20"/>
              </w:rPr>
              <w:t>生徒の希望する進路の実現率75％以上</w:t>
            </w:r>
            <w:r w:rsidR="000C737A" w:rsidRPr="00C01134">
              <w:rPr>
                <w:rFonts w:ascii="ＭＳ Ｐゴシック" w:eastAsia="ＭＳ Ｐゴシック" w:hAnsi="ＭＳ Ｐゴシック" w:hint="eastAsia"/>
                <w:color w:val="000000" w:themeColor="text1"/>
                <w:sz w:val="20"/>
                <w:szCs w:val="20"/>
              </w:rPr>
              <w:t>（新設）</w:t>
            </w:r>
            <w:r w:rsidR="005956EC" w:rsidRPr="00C01134">
              <w:rPr>
                <w:rFonts w:ascii="ＭＳ Ｐゴシック" w:eastAsia="ＭＳ Ｐゴシック" w:hAnsi="ＭＳ Ｐゴシック" w:hint="eastAsia"/>
                <w:color w:val="000000" w:themeColor="text1"/>
                <w:sz w:val="20"/>
                <w:szCs w:val="20"/>
              </w:rPr>
              <w:t>、国公立大学合格者70名以上</w:t>
            </w:r>
            <w:r w:rsidR="000C737A" w:rsidRPr="00C01134">
              <w:rPr>
                <w:rFonts w:ascii="ＭＳ Ｐゴシック" w:eastAsia="ＭＳ Ｐゴシック" w:hAnsi="ＭＳ Ｐゴシック" w:hint="eastAsia"/>
                <w:color w:val="000000" w:themeColor="text1"/>
                <w:sz w:val="20"/>
                <w:szCs w:val="20"/>
              </w:rPr>
              <w:t>。（H28:</w:t>
            </w:r>
            <w:r w:rsidR="00D96DBD" w:rsidRPr="00C01134">
              <w:rPr>
                <w:rFonts w:ascii="ＭＳ Ｐゴシック" w:eastAsia="ＭＳ Ｐゴシック" w:hAnsi="ＭＳ Ｐゴシック" w:hint="eastAsia"/>
                <w:color w:val="000000" w:themeColor="text1"/>
                <w:sz w:val="20"/>
                <w:szCs w:val="20"/>
              </w:rPr>
              <w:t>47</w:t>
            </w:r>
            <w:r w:rsidR="000C737A" w:rsidRPr="00C01134">
              <w:rPr>
                <w:rFonts w:ascii="ＭＳ Ｐゴシック" w:eastAsia="ＭＳ Ｐゴシック" w:hAnsi="ＭＳ Ｐゴシック" w:hint="eastAsia"/>
                <w:color w:val="000000" w:themeColor="text1"/>
                <w:sz w:val="20"/>
                <w:szCs w:val="20"/>
              </w:rPr>
              <w:t>名）</w:t>
            </w:r>
          </w:p>
          <w:p w:rsidR="003E329C" w:rsidRPr="00C01134" w:rsidRDefault="00BA729D" w:rsidP="00A62A4D">
            <w:pPr>
              <w:spacing w:line="320" w:lineRule="exact"/>
              <w:ind w:leftChars="100" w:left="290" w:hangingChars="40" w:hanging="80"/>
              <w:rPr>
                <w:rFonts w:ascii="ＭＳ Ｐゴシック" w:eastAsia="ＭＳ Ｐゴシック" w:hAnsi="ＭＳ Ｐゴシック"/>
                <w:sz w:val="20"/>
                <w:szCs w:val="20"/>
              </w:rPr>
            </w:pPr>
            <w:r w:rsidRPr="00C01134">
              <w:rPr>
                <w:rFonts w:ascii="ＭＳ Ｐゴシック" w:eastAsia="ＭＳ Ｐゴシック" w:hAnsi="ＭＳ Ｐゴシック" w:hint="eastAsia"/>
                <w:color w:val="000000" w:themeColor="text1"/>
                <w:sz w:val="20"/>
                <w:szCs w:val="20"/>
              </w:rPr>
              <w:t>・</w:t>
            </w:r>
            <w:r w:rsidR="00B32AF6" w:rsidRPr="00C01134">
              <w:rPr>
                <w:rFonts w:ascii="ＭＳ Ｐゴシック" w:eastAsia="ＭＳ Ｐゴシック" w:hAnsi="ＭＳ Ｐゴシック" w:hint="eastAsia"/>
                <w:color w:val="000000" w:themeColor="text1"/>
                <w:sz w:val="20"/>
                <w:szCs w:val="20"/>
              </w:rPr>
              <w:t>センター試験受験者を200名</w:t>
            </w:r>
            <w:r w:rsidR="00A62A4D" w:rsidRPr="00C01134">
              <w:rPr>
                <w:rFonts w:ascii="ＭＳ Ｐゴシック" w:eastAsia="ＭＳ Ｐゴシック" w:hAnsi="ＭＳ Ｐゴシック" w:hint="eastAsia"/>
                <w:color w:val="000000" w:themeColor="text1"/>
                <w:sz w:val="20"/>
                <w:szCs w:val="20"/>
              </w:rPr>
              <w:t>以上</w:t>
            </w:r>
            <w:r w:rsidR="00B32AF6" w:rsidRPr="00C01134">
              <w:rPr>
                <w:rFonts w:ascii="ＭＳ Ｐゴシック" w:eastAsia="ＭＳ Ｐゴシック" w:hAnsi="ＭＳ Ｐゴシック" w:hint="eastAsia"/>
                <w:color w:val="000000" w:themeColor="text1"/>
                <w:sz w:val="20"/>
                <w:szCs w:val="20"/>
              </w:rPr>
              <w:t>。</w:t>
            </w:r>
            <w:r w:rsidR="00FB32D7" w:rsidRPr="00C01134">
              <w:rPr>
                <w:rFonts w:ascii="ＭＳ Ｐゴシック" w:eastAsia="ＭＳ Ｐゴシック" w:hAnsi="ＭＳ Ｐゴシック" w:hint="eastAsia"/>
                <w:color w:val="000000" w:themeColor="text1"/>
                <w:sz w:val="20"/>
                <w:szCs w:val="20"/>
              </w:rPr>
              <w:t>(H2</w:t>
            </w:r>
            <w:r w:rsidR="00A62A4D" w:rsidRPr="00C01134">
              <w:rPr>
                <w:rFonts w:ascii="ＭＳ Ｐゴシック" w:eastAsia="ＭＳ Ｐゴシック" w:hAnsi="ＭＳ Ｐゴシック" w:hint="eastAsia"/>
                <w:color w:val="000000" w:themeColor="text1"/>
                <w:sz w:val="20"/>
                <w:szCs w:val="20"/>
              </w:rPr>
              <w:t>8</w:t>
            </w:r>
            <w:r w:rsidR="00FB32D7" w:rsidRPr="00C01134">
              <w:rPr>
                <w:rFonts w:ascii="ＭＳ Ｐゴシック" w:eastAsia="ＭＳ Ｐゴシック" w:hAnsi="ＭＳ Ｐゴシック" w:hint="eastAsia"/>
                <w:color w:val="000000" w:themeColor="text1"/>
                <w:sz w:val="20"/>
                <w:szCs w:val="20"/>
              </w:rPr>
              <w:t>:</w:t>
            </w:r>
            <w:r w:rsidR="00A62A4D" w:rsidRPr="00C01134">
              <w:rPr>
                <w:rFonts w:ascii="ＭＳ Ｐゴシック" w:eastAsia="ＭＳ Ｐゴシック" w:hAnsi="ＭＳ Ｐゴシック" w:hint="eastAsia"/>
                <w:color w:val="000000" w:themeColor="text1"/>
                <w:sz w:val="20"/>
                <w:szCs w:val="20"/>
              </w:rPr>
              <w:t>194</w:t>
            </w:r>
            <w:r w:rsidR="00387F9A" w:rsidRPr="00C01134">
              <w:rPr>
                <w:rFonts w:ascii="ＭＳ Ｐゴシック" w:eastAsia="ＭＳ Ｐゴシック" w:hAnsi="ＭＳ Ｐゴシック" w:hint="eastAsia"/>
                <w:color w:val="000000" w:themeColor="text1"/>
                <w:sz w:val="20"/>
                <w:szCs w:val="20"/>
              </w:rPr>
              <w:t>名</w:t>
            </w:r>
            <w:r w:rsidR="00463C68" w:rsidRPr="00C01134">
              <w:rPr>
                <w:rFonts w:ascii="ＭＳ Ｐゴシック" w:eastAsia="ＭＳ Ｐゴシック" w:hAnsi="ＭＳ Ｐゴシック" w:hint="eastAsia"/>
                <w:sz w:val="20"/>
                <w:szCs w:val="20"/>
              </w:rPr>
              <w:t>)</w:t>
            </w:r>
          </w:p>
          <w:p w:rsidR="00E863CE" w:rsidRPr="00C01134" w:rsidRDefault="00E863CE" w:rsidP="00221EBD">
            <w:pPr>
              <w:spacing w:line="320" w:lineRule="exact"/>
              <w:rPr>
                <w:rFonts w:ascii="ＭＳ Ｐゴシック" w:eastAsia="ＭＳ Ｐゴシック" w:hAnsi="ＭＳ Ｐゴシック"/>
                <w:color w:val="000000" w:themeColor="text1"/>
                <w:sz w:val="20"/>
                <w:szCs w:val="20"/>
              </w:rPr>
            </w:pPr>
          </w:p>
        </w:tc>
        <w:tc>
          <w:tcPr>
            <w:tcW w:w="3579" w:type="dxa"/>
            <w:tcBorders>
              <w:left w:val="dashed" w:sz="4" w:space="0" w:color="auto"/>
              <w:right w:val="single" w:sz="4" w:space="0" w:color="auto"/>
            </w:tcBorders>
            <w:shd w:val="clear" w:color="auto" w:fill="auto"/>
          </w:tcPr>
          <w:p w:rsidR="006439C2" w:rsidRPr="00C01134" w:rsidRDefault="006439C2" w:rsidP="00BA54F8">
            <w:pPr>
              <w:spacing w:line="320" w:lineRule="exact"/>
              <w:jc w:val="left"/>
              <w:rPr>
                <w:rFonts w:ascii="ＭＳ Ｐゴシック" w:eastAsia="ＭＳ Ｐゴシック" w:hAnsi="ＭＳ Ｐゴシック" w:cs="ＭＳ Ｐゴシック"/>
                <w:color w:val="000000" w:themeColor="text1"/>
                <w:sz w:val="18"/>
                <w:szCs w:val="18"/>
              </w:rPr>
            </w:pPr>
          </w:p>
          <w:p w:rsidR="009D77E5" w:rsidRPr="00C01134" w:rsidRDefault="009D77E5" w:rsidP="00BA54F8">
            <w:pPr>
              <w:spacing w:line="320" w:lineRule="exact"/>
              <w:jc w:val="left"/>
              <w:rPr>
                <w:rFonts w:ascii="ＭＳ Ｐゴシック" w:eastAsia="ＭＳ Ｐゴシック" w:hAnsi="ＭＳ Ｐゴシック" w:cs="ＭＳ Ｐゴシック"/>
                <w:color w:val="000000" w:themeColor="text1"/>
                <w:sz w:val="18"/>
                <w:szCs w:val="18"/>
              </w:rPr>
            </w:pPr>
          </w:p>
          <w:p w:rsidR="006439C2" w:rsidRPr="00C01134" w:rsidRDefault="00976E4B" w:rsidP="00BA54F8">
            <w:pPr>
              <w:spacing w:line="320" w:lineRule="exact"/>
              <w:jc w:val="left"/>
              <w:rPr>
                <w:rFonts w:ascii="ＭＳ Ｐゴシック" w:eastAsia="ＭＳ Ｐゴシック" w:hAnsi="ＭＳ Ｐゴシック" w:cs="ＭＳ Ｐゴシック"/>
                <w:color w:val="000000" w:themeColor="text1"/>
                <w:sz w:val="18"/>
                <w:szCs w:val="18"/>
              </w:rPr>
            </w:pPr>
            <w:r w:rsidRPr="00C01134">
              <w:rPr>
                <w:rFonts w:ascii="ＭＳ Ｐゴシック" w:eastAsia="ＭＳ Ｐゴシック" w:hAnsi="ＭＳ Ｐゴシック" w:cs="ＭＳ Ｐゴシック" w:hint="eastAsia"/>
                <w:color w:val="000000" w:themeColor="text1"/>
                <w:sz w:val="18"/>
                <w:szCs w:val="18"/>
              </w:rPr>
              <w:t>・シラバスの充実</w:t>
            </w:r>
          </w:p>
          <w:p w:rsidR="006439C2" w:rsidRPr="00C01134" w:rsidRDefault="003C6E42" w:rsidP="00BA54F8">
            <w:pPr>
              <w:spacing w:line="320" w:lineRule="exact"/>
              <w:jc w:val="left"/>
              <w:rPr>
                <w:rFonts w:ascii="ＭＳ Ｐゴシック" w:eastAsia="ＭＳ Ｐゴシック" w:hAnsi="ＭＳ Ｐゴシック" w:cs="ＭＳ Ｐゴシック"/>
                <w:color w:val="000000" w:themeColor="text1"/>
                <w:sz w:val="18"/>
                <w:szCs w:val="18"/>
              </w:rPr>
            </w:pPr>
            <w:r w:rsidRPr="00C01134">
              <w:rPr>
                <w:rFonts w:ascii="ＭＳ Ｐゴシック" w:eastAsia="ＭＳ Ｐゴシック" w:hAnsi="ＭＳ Ｐゴシック" w:cs="ＭＳ Ｐゴシック" w:hint="eastAsia"/>
                <w:color w:val="000000" w:themeColor="text1"/>
                <w:sz w:val="18"/>
                <w:szCs w:val="18"/>
              </w:rPr>
              <w:t>・</w:t>
            </w:r>
            <w:r w:rsidR="0088715A" w:rsidRPr="00C01134">
              <w:rPr>
                <w:rFonts w:ascii="ＭＳ Ｐゴシック" w:eastAsia="ＭＳ Ｐゴシック" w:hAnsi="ＭＳ Ｐゴシック" w:cs="ＭＳ Ｐゴシック" w:hint="eastAsia"/>
                <w:color w:val="000000" w:themeColor="text1"/>
                <w:sz w:val="18"/>
                <w:szCs w:val="18"/>
              </w:rPr>
              <w:t>学校教育自己診断　思考力重視、問題解決的な学習指導　教員肯定70％</w:t>
            </w:r>
            <w:r w:rsidR="00A70105" w:rsidRPr="00C01134">
              <w:rPr>
                <w:rFonts w:ascii="ＭＳ Ｐゴシック" w:eastAsia="ＭＳ Ｐゴシック" w:hAnsi="ＭＳ Ｐゴシック" w:cs="ＭＳ Ｐゴシック" w:hint="eastAsia"/>
                <w:color w:val="000000" w:themeColor="text1"/>
                <w:sz w:val="18"/>
                <w:szCs w:val="18"/>
              </w:rPr>
              <w:t xml:space="preserve">　　　　</w:t>
            </w:r>
            <w:r w:rsidR="0088715A" w:rsidRPr="00C01134">
              <w:rPr>
                <w:rFonts w:ascii="ＭＳ Ｐゴシック" w:eastAsia="ＭＳ Ｐゴシック" w:hAnsi="ＭＳ Ｐゴシック" w:cs="ＭＳ Ｐゴシック" w:hint="eastAsia"/>
                <w:color w:val="000000" w:themeColor="text1"/>
                <w:sz w:val="18"/>
                <w:szCs w:val="18"/>
              </w:rPr>
              <w:t>（○）</w:t>
            </w:r>
          </w:p>
          <w:p w:rsidR="00BA54F8" w:rsidRPr="00C01134" w:rsidRDefault="00BA54F8" w:rsidP="00BA54F8">
            <w:pPr>
              <w:spacing w:line="320" w:lineRule="exact"/>
              <w:jc w:val="left"/>
              <w:rPr>
                <w:rFonts w:ascii="ＭＳ Ｐゴシック" w:eastAsia="ＭＳ Ｐゴシック" w:hAnsi="ＭＳ Ｐゴシック" w:cs="ＭＳ Ｐゴシック"/>
                <w:color w:val="000000" w:themeColor="text1"/>
                <w:sz w:val="18"/>
                <w:szCs w:val="18"/>
              </w:rPr>
            </w:pPr>
            <w:r w:rsidRPr="00C01134">
              <w:rPr>
                <w:rFonts w:ascii="ＭＳ Ｐゴシック" w:eastAsia="ＭＳ Ｐゴシック" w:hAnsi="ＭＳ Ｐゴシック" w:cs="ＭＳ Ｐゴシック" w:hint="eastAsia"/>
                <w:color w:val="000000" w:themeColor="text1"/>
                <w:sz w:val="18"/>
                <w:szCs w:val="18"/>
              </w:rPr>
              <w:t>・公開授業、研究協議6回</w:t>
            </w:r>
          </w:p>
          <w:p w:rsidR="00BA54F8" w:rsidRPr="00C01134" w:rsidRDefault="00BA54F8" w:rsidP="00BA54F8">
            <w:pPr>
              <w:spacing w:line="320" w:lineRule="exact"/>
              <w:jc w:val="left"/>
              <w:rPr>
                <w:rFonts w:ascii="ＭＳ Ｐゴシック" w:eastAsia="ＭＳ Ｐゴシック" w:hAnsi="ＭＳ Ｐゴシック" w:cs="ＭＳ Ｐゴシック"/>
                <w:color w:val="000000" w:themeColor="text1"/>
                <w:sz w:val="18"/>
                <w:szCs w:val="18"/>
              </w:rPr>
            </w:pPr>
            <w:r w:rsidRPr="00C01134">
              <w:rPr>
                <w:rFonts w:ascii="ＭＳ Ｐゴシック" w:eastAsia="ＭＳ Ｐゴシック" w:hAnsi="ＭＳ Ｐゴシック" w:cs="ＭＳ Ｐゴシック" w:hint="eastAsia"/>
                <w:color w:val="000000" w:themeColor="text1"/>
                <w:sz w:val="18"/>
                <w:szCs w:val="18"/>
              </w:rPr>
              <w:t>校内相互授業見学、中高相互授業見学（◎）</w:t>
            </w:r>
          </w:p>
          <w:p w:rsidR="00062890" w:rsidRPr="00C01134" w:rsidRDefault="006439C2" w:rsidP="00BA54F8">
            <w:pPr>
              <w:spacing w:line="320" w:lineRule="exact"/>
              <w:jc w:val="left"/>
              <w:rPr>
                <w:rFonts w:ascii="ＭＳ Ｐゴシック" w:eastAsia="ＭＳ Ｐゴシック" w:hAnsi="ＭＳ Ｐゴシック" w:cs="ＭＳ Ｐゴシック"/>
                <w:color w:val="000000" w:themeColor="text1"/>
                <w:sz w:val="18"/>
                <w:szCs w:val="18"/>
              </w:rPr>
            </w:pPr>
            <w:r w:rsidRPr="00C01134">
              <w:rPr>
                <w:rFonts w:ascii="ＭＳ Ｐゴシック" w:eastAsia="ＭＳ Ｐゴシック" w:hAnsi="ＭＳ Ｐゴシック" w:cs="ＭＳ Ｐゴシック" w:hint="eastAsia"/>
                <w:color w:val="000000" w:themeColor="text1"/>
                <w:sz w:val="18"/>
                <w:szCs w:val="18"/>
              </w:rPr>
              <w:t>・夏季講習、土曜講習、早朝講習、放課後講習など多数開講</w:t>
            </w:r>
            <w:r w:rsidR="009D77E5" w:rsidRPr="00C01134">
              <w:rPr>
                <w:rFonts w:ascii="ＭＳ Ｐゴシック" w:eastAsia="ＭＳ Ｐゴシック" w:hAnsi="ＭＳ Ｐゴシック" w:cs="ＭＳ Ｐゴシック" w:hint="eastAsia"/>
                <w:color w:val="000000" w:themeColor="text1"/>
                <w:sz w:val="18"/>
                <w:szCs w:val="18"/>
              </w:rPr>
              <w:t>、新たな自習室の開設</w:t>
            </w:r>
            <w:r w:rsidRPr="00C01134">
              <w:rPr>
                <w:rFonts w:ascii="ＭＳ Ｐゴシック" w:eastAsia="ＭＳ Ｐゴシック" w:hAnsi="ＭＳ Ｐゴシック" w:cs="ＭＳ Ｐゴシック" w:hint="eastAsia"/>
                <w:color w:val="000000" w:themeColor="text1"/>
                <w:sz w:val="18"/>
                <w:szCs w:val="18"/>
              </w:rPr>
              <w:t>（◎）</w:t>
            </w:r>
          </w:p>
          <w:p w:rsidR="003C6E42" w:rsidRPr="00C01134" w:rsidRDefault="003C6E42" w:rsidP="00BA54F8">
            <w:pPr>
              <w:spacing w:line="320" w:lineRule="exact"/>
              <w:jc w:val="left"/>
              <w:rPr>
                <w:rFonts w:ascii="ＭＳ Ｐゴシック" w:eastAsia="ＭＳ Ｐゴシック" w:hAnsi="ＭＳ Ｐゴシック" w:cs="ＭＳ Ｐゴシック"/>
                <w:color w:val="000000" w:themeColor="text1"/>
                <w:sz w:val="18"/>
                <w:szCs w:val="18"/>
              </w:rPr>
            </w:pPr>
            <w:r w:rsidRPr="00C01134">
              <w:rPr>
                <w:rFonts w:ascii="ＭＳ Ｐゴシック" w:eastAsia="ＭＳ Ｐゴシック" w:hAnsi="ＭＳ Ｐゴシック" w:cs="ＭＳ Ｐゴシック" w:hint="eastAsia"/>
                <w:color w:val="000000" w:themeColor="text1"/>
                <w:sz w:val="18"/>
                <w:szCs w:val="18"/>
              </w:rPr>
              <w:t>・新指導要領に向け、変更</w:t>
            </w:r>
          </w:p>
          <w:p w:rsidR="00BA54F8" w:rsidRPr="00C01134" w:rsidRDefault="003C6E42" w:rsidP="003C6E42">
            <w:pPr>
              <w:spacing w:line="320" w:lineRule="exact"/>
              <w:ind w:firstLineChars="100" w:firstLine="180"/>
              <w:jc w:val="left"/>
              <w:rPr>
                <w:rFonts w:ascii="ＭＳ Ｐゴシック" w:eastAsia="ＭＳ Ｐゴシック" w:hAnsi="ＭＳ Ｐゴシック" w:cs="ＭＳ Ｐゴシック"/>
                <w:color w:val="000000" w:themeColor="text1"/>
                <w:sz w:val="18"/>
                <w:szCs w:val="18"/>
              </w:rPr>
            </w:pPr>
            <w:r w:rsidRPr="00C01134">
              <w:rPr>
                <w:rFonts w:ascii="ＭＳ Ｐゴシック" w:eastAsia="ＭＳ Ｐゴシック" w:hAnsi="ＭＳ Ｐゴシック" w:cs="ＭＳ Ｐゴシック" w:hint="eastAsia"/>
                <w:color w:val="000000" w:themeColor="text1"/>
                <w:sz w:val="18"/>
                <w:szCs w:val="18"/>
              </w:rPr>
              <w:t>カリキュラム検討委員会設置</w:t>
            </w:r>
            <w:r w:rsidR="00A70105" w:rsidRPr="00C01134">
              <w:rPr>
                <w:rFonts w:ascii="ＭＳ Ｐゴシック" w:eastAsia="ＭＳ Ｐゴシック" w:hAnsi="ＭＳ Ｐゴシック" w:cs="ＭＳ Ｐゴシック" w:hint="eastAsia"/>
                <w:color w:val="000000" w:themeColor="text1"/>
                <w:sz w:val="18"/>
                <w:szCs w:val="18"/>
              </w:rPr>
              <w:t xml:space="preserve">　　　　　</w:t>
            </w:r>
            <w:r w:rsidRPr="00C01134">
              <w:rPr>
                <w:rFonts w:ascii="ＭＳ Ｐゴシック" w:eastAsia="ＭＳ Ｐゴシック" w:hAnsi="ＭＳ Ｐゴシック" w:cs="ＭＳ Ｐゴシック" w:hint="eastAsia"/>
                <w:color w:val="000000" w:themeColor="text1"/>
                <w:sz w:val="18"/>
                <w:szCs w:val="18"/>
              </w:rPr>
              <w:t>（△）</w:t>
            </w:r>
          </w:p>
          <w:p w:rsidR="00BA54F8" w:rsidRPr="00C01134" w:rsidRDefault="00BA54F8" w:rsidP="00BA54F8">
            <w:pPr>
              <w:spacing w:line="320" w:lineRule="exact"/>
              <w:jc w:val="left"/>
              <w:rPr>
                <w:rFonts w:ascii="ＭＳ Ｐゴシック" w:eastAsia="ＭＳ Ｐゴシック" w:hAnsi="ＭＳ Ｐゴシック" w:cs="ＭＳ Ｐゴシック"/>
                <w:color w:val="000000" w:themeColor="text1"/>
                <w:sz w:val="18"/>
                <w:szCs w:val="18"/>
              </w:rPr>
            </w:pPr>
            <w:r w:rsidRPr="00C01134">
              <w:rPr>
                <w:rFonts w:ascii="ＭＳ Ｐゴシック" w:eastAsia="ＭＳ Ｐゴシック" w:hAnsi="ＭＳ Ｐゴシック" w:cs="ＭＳ Ｐゴシック" w:hint="eastAsia"/>
                <w:color w:val="000000" w:themeColor="text1"/>
                <w:sz w:val="18"/>
                <w:szCs w:val="18"/>
              </w:rPr>
              <w:t>・ALモデル　英語５、理科、数学、国語</w:t>
            </w:r>
            <w:r w:rsidR="00A70105" w:rsidRPr="00C01134">
              <w:rPr>
                <w:rFonts w:ascii="ＭＳ Ｐゴシック" w:eastAsia="ＭＳ Ｐゴシック" w:hAnsi="ＭＳ Ｐゴシック" w:cs="ＭＳ Ｐゴシック" w:hint="eastAsia"/>
                <w:color w:val="000000" w:themeColor="text1"/>
                <w:sz w:val="18"/>
                <w:szCs w:val="18"/>
              </w:rPr>
              <w:t xml:space="preserve">　</w:t>
            </w:r>
            <w:r w:rsidRPr="00C01134">
              <w:rPr>
                <w:rFonts w:ascii="ＭＳ Ｐゴシック" w:eastAsia="ＭＳ Ｐゴシック" w:hAnsi="ＭＳ Ｐゴシック" w:cs="ＭＳ Ｐゴシック" w:hint="eastAsia"/>
                <w:color w:val="000000" w:themeColor="text1"/>
                <w:sz w:val="18"/>
                <w:szCs w:val="18"/>
              </w:rPr>
              <w:t>（○）</w:t>
            </w:r>
          </w:p>
          <w:p w:rsidR="009D77E5" w:rsidRPr="00C01134" w:rsidRDefault="009D77E5" w:rsidP="00BA54F8">
            <w:pPr>
              <w:spacing w:line="320" w:lineRule="exact"/>
              <w:jc w:val="left"/>
              <w:rPr>
                <w:rFonts w:ascii="ＭＳ Ｐゴシック" w:eastAsia="ＭＳ Ｐゴシック" w:hAnsi="ＭＳ Ｐゴシック" w:cs="ＭＳ Ｐゴシック"/>
                <w:color w:val="000000" w:themeColor="text1"/>
                <w:sz w:val="18"/>
                <w:szCs w:val="18"/>
              </w:rPr>
            </w:pPr>
          </w:p>
          <w:p w:rsidR="009D77E5" w:rsidRPr="00C01134" w:rsidRDefault="009D77E5" w:rsidP="00BA54F8">
            <w:pPr>
              <w:spacing w:line="320" w:lineRule="exact"/>
              <w:jc w:val="left"/>
              <w:rPr>
                <w:rFonts w:ascii="ＭＳ Ｐゴシック" w:eastAsia="ＭＳ Ｐゴシック" w:hAnsi="ＭＳ Ｐゴシック" w:cs="ＭＳ Ｐゴシック"/>
                <w:color w:val="000000" w:themeColor="text1"/>
                <w:sz w:val="18"/>
                <w:szCs w:val="18"/>
              </w:rPr>
            </w:pPr>
          </w:p>
          <w:p w:rsidR="009D77E5" w:rsidRPr="00C01134" w:rsidRDefault="009D77E5" w:rsidP="00BA54F8">
            <w:pPr>
              <w:spacing w:line="320" w:lineRule="exact"/>
              <w:jc w:val="left"/>
              <w:rPr>
                <w:rFonts w:ascii="ＭＳ Ｐゴシック" w:eastAsia="ＭＳ Ｐゴシック" w:hAnsi="ＭＳ Ｐゴシック" w:cs="ＭＳ Ｐゴシック"/>
                <w:color w:val="000000" w:themeColor="text1"/>
                <w:sz w:val="18"/>
                <w:szCs w:val="18"/>
              </w:rPr>
            </w:pPr>
          </w:p>
          <w:p w:rsidR="00BA54F8" w:rsidRPr="00C01134" w:rsidRDefault="003C6E42" w:rsidP="00BA54F8">
            <w:pPr>
              <w:spacing w:line="320" w:lineRule="exact"/>
              <w:jc w:val="left"/>
              <w:rPr>
                <w:rFonts w:ascii="ＭＳ Ｐゴシック" w:eastAsia="ＭＳ Ｐゴシック" w:hAnsi="ＭＳ Ｐゴシック" w:cs="ＭＳ Ｐゴシック"/>
                <w:color w:val="000000" w:themeColor="text1"/>
                <w:sz w:val="18"/>
                <w:szCs w:val="18"/>
              </w:rPr>
            </w:pPr>
            <w:r w:rsidRPr="00C01134">
              <w:rPr>
                <w:rFonts w:ascii="ＭＳ Ｐゴシック" w:eastAsia="ＭＳ Ｐゴシック" w:hAnsi="ＭＳ Ｐゴシック" w:cs="ＭＳ Ｐゴシック" w:hint="eastAsia"/>
                <w:color w:val="000000" w:themeColor="text1"/>
                <w:sz w:val="18"/>
                <w:szCs w:val="18"/>
              </w:rPr>
              <w:t xml:space="preserve">・学校教育自己診断　</w:t>
            </w:r>
            <w:r w:rsidR="009D77E5" w:rsidRPr="00C01134">
              <w:rPr>
                <w:rFonts w:ascii="ＭＳ Ｐゴシック" w:eastAsia="ＭＳ Ｐゴシック" w:hAnsi="ＭＳ Ｐゴシック" w:cs="ＭＳ Ｐゴシック" w:hint="eastAsia"/>
                <w:color w:val="000000" w:themeColor="text1"/>
                <w:sz w:val="18"/>
                <w:szCs w:val="18"/>
              </w:rPr>
              <w:t>教員</w:t>
            </w:r>
            <w:r w:rsidRPr="00C01134">
              <w:rPr>
                <w:rFonts w:ascii="ＭＳ Ｐゴシック" w:eastAsia="ＭＳ Ｐゴシック" w:hAnsi="ＭＳ Ｐゴシック" w:cs="ＭＳ Ｐゴシック" w:hint="eastAsia"/>
                <w:color w:val="000000" w:themeColor="text1"/>
                <w:sz w:val="18"/>
                <w:szCs w:val="18"/>
              </w:rPr>
              <w:t>肯定84％</w:t>
            </w:r>
          </w:p>
          <w:p w:rsidR="009D77E5" w:rsidRPr="00C01134" w:rsidRDefault="009D77E5" w:rsidP="009D77E5">
            <w:pPr>
              <w:spacing w:line="320" w:lineRule="exact"/>
              <w:ind w:firstLineChars="900" w:firstLine="1620"/>
              <w:jc w:val="left"/>
              <w:rPr>
                <w:rFonts w:ascii="ＭＳ Ｐゴシック" w:eastAsia="ＭＳ Ｐゴシック" w:hAnsi="ＭＳ Ｐゴシック" w:cs="ＭＳ Ｐゴシック"/>
                <w:color w:val="000000" w:themeColor="text1"/>
                <w:sz w:val="18"/>
                <w:szCs w:val="18"/>
              </w:rPr>
            </w:pPr>
            <w:r w:rsidRPr="00C01134">
              <w:rPr>
                <w:rFonts w:ascii="ＭＳ Ｐゴシック" w:eastAsia="ＭＳ Ｐゴシック" w:hAnsi="ＭＳ Ｐゴシック" w:cs="ＭＳ Ｐゴシック" w:hint="eastAsia"/>
                <w:color w:val="000000" w:themeColor="text1"/>
                <w:sz w:val="18"/>
                <w:szCs w:val="18"/>
              </w:rPr>
              <w:t>生徒肯定92％</w:t>
            </w:r>
            <w:r w:rsidR="00A70105" w:rsidRPr="00C01134">
              <w:rPr>
                <w:rFonts w:ascii="ＭＳ Ｐゴシック" w:eastAsia="ＭＳ Ｐゴシック" w:hAnsi="ＭＳ Ｐゴシック" w:cs="ＭＳ Ｐゴシック" w:hint="eastAsia"/>
                <w:color w:val="000000" w:themeColor="text1"/>
                <w:sz w:val="18"/>
                <w:szCs w:val="18"/>
              </w:rPr>
              <w:t xml:space="preserve">　　</w:t>
            </w:r>
            <w:r w:rsidRPr="00C01134">
              <w:rPr>
                <w:rFonts w:ascii="ＭＳ Ｐゴシック" w:eastAsia="ＭＳ Ｐゴシック" w:hAnsi="ＭＳ Ｐゴシック" w:cs="ＭＳ Ｐゴシック" w:hint="eastAsia"/>
                <w:color w:val="000000" w:themeColor="text1"/>
                <w:sz w:val="18"/>
                <w:szCs w:val="18"/>
              </w:rPr>
              <w:t>（○）</w:t>
            </w:r>
          </w:p>
          <w:p w:rsidR="00BA54F8" w:rsidRPr="00C01134" w:rsidRDefault="006439C2" w:rsidP="00BA54F8">
            <w:pPr>
              <w:spacing w:line="320" w:lineRule="exact"/>
              <w:jc w:val="left"/>
              <w:rPr>
                <w:rFonts w:ascii="ＭＳ Ｐゴシック" w:eastAsia="ＭＳ Ｐゴシック" w:hAnsi="ＭＳ Ｐゴシック" w:cs="ＭＳ Ｐゴシック"/>
                <w:color w:val="000000" w:themeColor="text1"/>
                <w:sz w:val="18"/>
                <w:szCs w:val="18"/>
              </w:rPr>
            </w:pPr>
            <w:r w:rsidRPr="00C01134">
              <w:rPr>
                <w:rFonts w:ascii="ＭＳ Ｐゴシック" w:eastAsia="ＭＳ Ｐゴシック" w:hAnsi="ＭＳ Ｐゴシック" w:cs="ＭＳ Ｐゴシック" w:hint="eastAsia"/>
                <w:color w:val="000000" w:themeColor="text1"/>
                <w:sz w:val="18"/>
                <w:szCs w:val="18"/>
              </w:rPr>
              <w:t>・ＰＴによる他校への調査、報告</w:t>
            </w:r>
          </w:p>
          <w:p w:rsidR="00BA54F8" w:rsidRPr="00C01134" w:rsidRDefault="003C6E42" w:rsidP="00BA54F8">
            <w:pPr>
              <w:spacing w:line="320" w:lineRule="exact"/>
              <w:jc w:val="left"/>
              <w:rPr>
                <w:rFonts w:ascii="ＭＳ Ｐゴシック" w:eastAsia="ＭＳ Ｐゴシック" w:hAnsi="ＭＳ Ｐゴシック" w:cs="ＭＳ Ｐゴシック"/>
                <w:color w:val="000000" w:themeColor="text1"/>
                <w:sz w:val="18"/>
                <w:szCs w:val="18"/>
              </w:rPr>
            </w:pPr>
            <w:r w:rsidRPr="00C01134">
              <w:rPr>
                <w:rFonts w:ascii="ＭＳ Ｐゴシック" w:eastAsia="ＭＳ Ｐゴシック" w:hAnsi="ＭＳ Ｐゴシック" w:cs="ＭＳ Ｐゴシック" w:hint="eastAsia"/>
                <w:color w:val="000000" w:themeColor="text1"/>
                <w:sz w:val="18"/>
                <w:szCs w:val="18"/>
              </w:rPr>
              <w:t>・授業アンケート　3.27　3.33</w:t>
            </w:r>
            <w:r w:rsidR="00A70105" w:rsidRPr="00C01134">
              <w:rPr>
                <w:rFonts w:ascii="ＭＳ Ｐゴシック" w:eastAsia="ＭＳ Ｐゴシック" w:hAnsi="ＭＳ Ｐゴシック" w:cs="ＭＳ Ｐゴシック" w:hint="eastAsia"/>
                <w:color w:val="000000" w:themeColor="text1"/>
                <w:sz w:val="18"/>
                <w:szCs w:val="18"/>
              </w:rPr>
              <w:t xml:space="preserve">　　　　　　　</w:t>
            </w:r>
            <w:r w:rsidRPr="00C01134">
              <w:rPr>
                <w:rFonts w:ascii="ＭＳ Ｐゴシック" w:eastAsia="ＭＳ Ｐゴシック" w:hAnsi="ＭＳ Ｐゴシック" w:cs="ＭＳ Ｐゴシック" w:hint="eastAsia"/>
                <w:color w:val="000000" w:themeColor="text1"/>
                <w:sz w:val="18"/>
                <w:szCs w:val="18"/>
              </w:rPr>
              <w:t>（△）</w:t>
            </w:r>
          </w:p>
          <w:p w:rsidR="00BA54F8" w:rsidRPr="00C01134" w:rsidRDefault="00BA54F8" w:rsidP="00BA54F8">
            <w:pPr>
              <w:spacing w:line="320" w:lineRule="exact"/>
              <w:jc w:val="left"/>
              <w:rPr>
                <w:rFonts w:ascii="ＭＳ Ｐゴシック" w:eastAsia="ＭＳ Ｐゴシック" w:hAnsi="ＭＳ Ｐゴシック" w:cs="ＭＳ Ｐゴシック"/>
                <w:color w:val="000000" w:themeColor="text1"/>
                <w:sz w:val="18"/>
                <w:szCs w:val="18"/>
              </w:rPr>
            </w:pPr>
          </w:p>
          <w:p w:rsidR="00BA54F8" w:rsidRPr="00C01134" w:rsidRDefault="00BA54F8" w:rsidP="00BA54F8">
            <w:pPr>
              <w:spacing w:line="320" w:lineRule="exact"/>
              <w:jc w:val="left"/>
              <w:rPr>
                <w:rFonts w:ascii="ＭＳ Ｐゴシック" w:eastAsia="ＭＳ Ｐゴシック" w:hAnsi="ＭＳ Ｐゴシック" w:cs="ＭＳ Ｐゴシック"/>
                <w:color w:val="000000" w:themeColor="text1"/>
                <w:sz w:val="18"/>
                <w:szCs w:val="18"/>
              </w:rPr>
            </w:pPr>
            <w:r w:rsidRPr="00C01134">
              <w:rPr>
                <w:rFonts w:ascii="ＭＳ Ｐゴシック" w:eastAsia="ＭＳ Ｐゴシック" w:hAnsi="ＭＳ Ｐゴシック" w:cs="ＭＳ Ｐゴシック" w:hint="eastAsia"/>
                <w:color w:val="000000" w:themeColor="text1"/>
                <w:sz w:val="18"/>
                <w:szCs w:val="18"/>
              </w:rPr>
              <w:t>・進路HR　1年生</w:t>
            </w:r>
            <w:r w:rsidR="003C6E42" w:rsidRPr="00C01134">
              <w:rPr>
                <w:rFonts w:ascii="ＭＳ Ｐゴシック" w:eastAsia="ＭＳ Ｐゴシック" w:hAnsi="ＭＳ Ｐゴシック" w:cs="ＭＳ Ｐゴシック" w:hint="eastAsia"/>
                <w:color w:val="000000" w:themeColor="text1"/>
                <w:sz w:val="18"/>
                <w:szCs w:val="18"/>
              </w:rPr>
              <w:t>7</w:t>
            </w:r>
            <w:r w:rsidRPr="00C01134">
              <w:rPr>
                <w:rFonts w:ascii="ＭＳ Ｐゴシック" w:eastAsia="ＭＳ Ｐゴシック" w:hAnsi="ＭＳ Ｐゴシック" w:cs="ＭＳ Ｐゴシック" w:hint="eastAsia"/>
                <w:color w:val="000000" w:themeColor="text1"/>
                <w:sz w:val="18"/>
                <w:szCs w:val="18"/>
              </w:rPr>
              <w:t>回　進路だより9</w:t>
            </w:r>
            <w:r w:rsidR="00A70105" w:rsidRPr="00C01134">
              <w:rPr>
                <w:rFonts w:ascii="ＭＳ Ｐゴシック" w:eastAsia="ＭＳ Ｐゴシック" w:hAnsi="ＭＳ Ｐゴシック" w:cs="ＭＳ Ｐゴシック" w:hint="eastAsia"/>
                <w:color w:val="000000" w:themeColor="text1"/>
                <w:sz w:val="18"/>
                <w:szCs w:val="18"/>
              </w:rPr>
              <w:t xml:space="preserve">　　</w:t>
            </w:r>
            <w:r w:rsidRPr="00C01134">
              <w:rPr>
                <w:rFonts w:ascii="ＭＳ Ｐゴシック" w:eastAsia="ＭＳ Ｐゴシック" w:hAnsi="ＭＳ Ｐゴシック" w:cs="ＭＳ Ｐゴシック" w:hint="eastAsia"/>
                <w:color w:val="000000" w:themeColor="text1"/>
                <w:sz w:val="18"/>
                <w:szCs w:val="18"/>
              </w:rPr>
              <w:t>（○）</w:t>
            </w:r>
          </w:p>
          <w:p w:rsidR="009D77E5" w:rsidRPr="00C01134" w:rsidRDefault="009D77E5" w:rsidP="00BA54F8">
            <w:pPr>
              <w:spacing w:line="320" w:lineRule="exact"/>
              <w:jc w:val="left"/>
              <w:rPr>
                <w:rFonts w:ascii="ＭＳ Ｐゴシック" w:eastAsia="ＭＳ Ｐゴシック" w:hAnsi="ＭＳ Ｐゴシック" w:cs="ＭＳ Ｐゴシック"/>
                <w:color w:val="000000" w:themeColor="text1"/>
                <w:sz w:val="18"/>
                <w:szCs w:val="18"/>
              </w:rPr>
            </w:pPr>
          </w:p>
          <w:p w:rsidR="00BA54F8" w:rsidRPr="00C01134" w:rsidRDefault="009D77E5" w:rsidP="00BA54F8">
            <w:pPr>
              <w:spacing w:line="320" w:lineRule="exact"/>
              <w:jc w:val="left"/>
              <w:rPr>
                <w:rFonts w:ascii="ＭＳ Ｐゴシック" w:eastAsia="ＭＳ Ｐゴシック" w:hAnsi="ＭＳ Ｐゴシック" w:cs="ＭＳ Ｐゴシック"/>
                <w:color w:val="000000" w:themeColor="text1"/>
                <w:sz w:val="18"/>
                <w:szCs w:val="18"/>
              </w:rPr>
            </w:pPr>
            <w:r w:rsidRPr="00C01134">
              <w:rPr>
                <w:rFonts w:ascii="ＭＳ Ｐゴシック" w:eastAsia="ＭＳ Ｐゴシック" w:hAnsi="ＭＳ Ｐゴシック" w:cs="ＭＳ Ｐゴシック" w:hint="eastAsia"/>
                <w:color w:val="000000" w:themeColor="text1"/>
                <w:sz w:val="18"/>
                <w:szCs w:val="18"/>
              </w:rPr>
              <w:t>・夏季講習、土曜講習、早朝講習、放課後講習など多数開講、新たな自習室の開設（◎）</w:t>
            </w:r>
          </w:p>
          <w:p w:rsidR="00BA54F8" w:rsidRPr="00C01134" w:rsidRDefault="00BA54F8" w:rsidP="00BA54F8">
            <w:pPr>
              <w:spacing w:line="320" w:lineRule="exact"/>
              <w:jc w:val="left"/>
              <w:rPr>
                <w:rFonts w:ascii="ＭＳ Ｐゴシック" w:eastAsia="ＭＳ Ｐゴシック" w:hAnsi="ＭＳ Ｐゴシック" w:cs="ＭＳ Ｐゴシック"/>
                <w:color w:val="000000" w:themeColor="text1"/>
                <w:sz w:val="18"/>
                <w:szCs w:val="18"/>
              </w:rPr>
            </w:pPr>
          </w:p>
          <w:p w:rsidR="00BA54F8" w:rsidRPr="00C01134" w:rsidRDefault="00BA54F8" w:rsidP="00BA54F8">
            <w:pPr>
              <w:spacing w:line="320" w:lineRule="exact"/>
              <w:jc w:val="left"/>
              <w:rPr>
                <w:rFonts w:ascii="ＭＳ Ｐゴシック" w:eastAsia="ＭＳ Ｐゴシック" w:hAnsi="ＭＳ Ｐゴシック" w:cs="ＭＳ Ｐゴシック"/>
                <w:color w:val="000000" w:themeColor="text1"/>
                <w:sz w:val="18"/>
                <w:szCs w:val="18"/>
              </w:rPr>
            </w:pPr>
            <w:r w:rsidRPr="00C01134">
              <w:rPr>
                <w:rFonts w:ascii="ＭＳ Ｐゴシック" w:eastAsia="ＭＳ Ｐゴシック" w:hAnsi="ＭＳ Ｐゴシック" w:cs="ＭＳ Ｐゴシック" w:hint="eastAsia"/>
                <w:color w:val="000000" w:themeColor="text1"/>
                <w:sz w:val="18"/>
                <w:szCs w:val="18"/>
              </w:rPr>
              <w:t xml:space="preserve">・模試分析会３回　　　　　　　　　</w:t>
            </w:r>
            <w:r w:rsidR="00A70105" w:rsidRPr="00C01134">
              <w:rPr>
                <w:rFonts w:ascii="ＭＳ Ｐゴシック" w:eastAsia="ＭＳ Ｐゴシック" w:hAnsi="ＭＳ Ｐゴシック" w:cs="ＭＳ Ｐゴシック" w:hint="eastAsia"/>
                <w:color w:val="000000" w:themeColor="text1"/>
                <w:sz w:val="18"/>
                <w:szCs w:val="18"/>
              </w:rPr>
              <w:t xml:space="preserve">　　　　　</w:t>
            </w:r>
            <w:r w:rsidRPr="00C01134">
              <w:rPr>
                <w:rFonts w:ascii="ＭＳ Ｐゴシック" w:eastAsia="ＭＳ Ｐゴシック" w:hAnsi="ＭＳ Ｐゴシック" w:cs="ＭＳ Ｐゴシック" w:hint="eastAsia"/>
                <w:color w:val="000000" w:themeColor="text1"/>
                <w:sz w:val="18"/>
                <w:szCs w:val="18"/>
              </w:rPr>
              <w:t>（△）</w:t>
            </w:r>
          </w:p>
          <w:p w:rsidR="006439C2" w:rsidRPr="00C01134" w:rsidRDefault="006439C2" w:rsidP="00BA54F8">
            <w:pPr>
              <w:spacing w:line="320" w:lineRule="exact"/>
              <w:jc w:val="left"/>
              <w:rPr>
                <w:rFonts w:ascii="ＭＳ Ｐゴシック" w:eastAsia="ＭＳ Ｐゴシック" w:hAnsi="ＭＳ Ｐゴシック" w:cs="ＭＳ Ｐゴシック"/>
                <w:color w:val="000000" w:themeColor="text1"/>
                <w:sz w:val="18"/>
                <w:szCs w:val="18"/>
              </w:rPr>
            </w:pPr>
          </w:p>
          <w:p w:rsidR="00BA54F8" w:rsidRPr="00C01134" w:rsidRDefault="00CF35BC" w:rsidP="00200DCD">
            <w:pPr>
              <w:spacing w:line="320" w:lineRule="exact"/>
              <w:jc w:val="left"/>
              <w:rPr>
                <w:rFonts w:ascii="ＭＳ Ｐゴシック" w:eastAsia="ＭＳ Ｐゴシック" w:hAnsi="ＭＳ Ｐゴシック" w:cs="ＭＳ Ｐゴシック"/>
                <w:color w:val="000000" w:themeColor="text1"/>
                <w:sz w:val="18"/>
                <w:szCs w:val="18"/>
              </w:rPr>
            </w:pPr>
            <w:r w:rsidRPr="00C01134">
              <w:rPr>
                <w:rFonts w:ascii="ＭＳ Ｐゴシック" w:eastAsia="ＭＳ Ｐゴシック" w:hAnsi="ＭＳ Ｐゴシック" w:cs="ＭＳ Ｐゴシック" w:hint="eastAsia"/>
                <w:color w:val="000000" w:themeColor="text1"/>
                <w:sz w:val="18"/>
                <w:szCs w:val="18"/>
              </w:rPr>
              <w:t xml:space="preserve">・国公立大学合格者　</w:t>
            </w:r>
            <w:r w:rsidR="00945D1B" w:rsidRPr="00C01134">
              <w:rPr>
                <w:rFonts w:ascii="ＭＳ Ｐゴシック" w:eastAsia="ＭＳ Ｐゴシック" w:hAnsi="ＭＳ Ｐゴシック" w:cs="ＭＳ Ｐゴシック" w:hint="eastAsia"/>
                <w:color w:val="000000" w:themeColor="text1"/>
                <w:sz w:val="18"/>
                <w:szCs w:val="18"/>
              </w:rPr>
              <w:t>52</w:t>
            </w:r>
            <w:r w:rsidRPr="00C01134">
              <w:rPr>
                <w:rFonts w:ascii="ＭＳ Ｐゴシック" w:eastAsia="ＭＳ Ｐゴシック" w:hAnsi="ＭＳ Ｐゴシック" w:cs="ＭＳ Ｐゴシック" w:hint="eastAsia"/>
                <w:color w:val="000000" w:themeColor="text1"/>
                <w:sz w:val="18"/>
                <w:szCs w:val="18"/>
              </w:rPr>
              <w:t>名</w:t>
            </w:r>
            <w:r w:rsidR="00200DCD" w:rsidRPr="00C01134">
              <w:rPr>
                <w:rFonts w:ascii="ＭＳ Ｐゴシック" w:eastAsia="ＭＳ Ｐゴシック" w:hAnsi="ＭＳ Ｐゴシック" w:cs="ＭＳ Ｐゴシック" w:hint="eastAsia"/>
                <w:color w:val="000000" w:themeColor="text1"/>
                <w:sz w:val="18"/>
                <w:szCs w:val="18"/>
              </w:rPr>
              <w:t xml:space="preserve">　　　　　　　　（△）</w:t>
            </w:r>
          </w:p>
          <w:p w:rsidR="006439C2" w:rsidRPr="00C01134" w:rsidRDefault="006439C2" w:rsidP="00BA54F8">
            <w:pPr>
              <w:spacing w:line="320" w:lineRule="exact"/>
              <w:jc w:val="left"/>
              <w:rPr>
                <w:rFonts w:ascii="ＭＳ Ｐゴシック" w:eastAsia="ＭＳ Ｐゴシック" w:hAnsi="ＭＳ Ｐゴシック" w:cs="ＭＳ Ｐゴシック"/>
                <w:color w:val="000000" w:themeColor="text1"/>
                <w:sz w:val="18"/>
                <w:szCs w:val="18"/>
              </w:rPr>
            </w:pPr>
          </w:p>
          <w:p w:rsidR="00BA54F8" w:rsidRPr="00C01134" w:rsidRDefault="00BA54F8" w:rsidP="00BA54F8">
            <w:pPr>
              <w:spacing w:line="320" w:lineRule="exact"/>
              <w:jc w:val="left"/>
              <w:rPr>
                <w:rFonts w:ascii="ＭＳ Ｐゴシック" w:eastAsia="ＭＳ Ｐゴシック" w:hAnsi="ＭＳ Ｐゴシック" w:cs="ＭＳ Ｐゴシック"/>
                <w:color w:val="000000" w:themeColor="text1"/>
                <w:sz w:val="18"/>
                <w:szCs w:val="18"/>
              </w:rPr>
            </w:pPr>
            <w:r w:rsidRPr="00C01134">
              <w:rPr>
                <w:rFonts w:ascii="ＭＳ Ｐゴシック" w:eastAsia="ＭＳ Ｐゴシック" w:hAnsi="ＭＳ Ｐゴシック" w:cs="ＭＳ Ｐゴシック" w:hint="eastAsia"/>
                <w:color w:val="000000" w:themeColor="text1"/>
                <w:sz w:val="18"/>
                <w:szCs w:val="18"/>
              </w:rPr>
              <w:t>・センター試験受験者</w:t>
            </w:r>
            <w:r w:rsidR="009920A2" w:rsidRPr="00C01134">
              <w:rPr>
                <w:rFonts w:ascii="ＭＳ Ｐゴシック" w:eastAsia="ＭＳ Ｐゴシック" w:hAnsi="ＭＳ Ｐゴシック" w:hint="eastAsia"/>
                <w:color w:val="000000" w:themeColor="text1"/>
                <w:sz w:val="20"/>
                <w:szCs w:val="20"/>
              </w:rPr>
              <w:t>206</w:t>
            </w:r>
            <w:r w:rsidRPr="00C01134">
              <w:rPr>
                <w:rFonts w:ascii="ＭＳ Ｐゴシック" w:eastAsia="ＭＳ Ｐゴシック" w:hAnsi="ＭＳ Ｐゴシック" w:cs="ＭＳ Ｐゴシック" w:hint="eastAsia"/>
                <w:color w:val="000000" w:themeColor="text1"/>
                <w:sz w:val="18"/>
                <w:szCs w:val="18"/>
              </w:rPr>
              <w:t xml:space="preserve">名　　　</w:t>
            </w:r>
            <w:r w:rsidR="00A70105" w:rsidRPr="00C01134">
              <w:rPr>
                <w:rFonts w:ascii="ＭＳ Ｐゴシック" w:eastAsia="ＭＳ Ｐゴシック" w:hAnsi="ＭＳ Ｐゴシック" w:cs="ＭＳ Ｐゴシック" w:hint="eastAsia"/>
                <w:color w:val="000000" w:themeColor="text1"/>
                <w:sz w:val="18"/>
                <w:szCs w:val="18"/>
              </w:rPr>
              <w:t xml:space="preserve">　　　</w:t>
            </w:r>
            <w:r w:rsidRPr="00C01134">
              <w:rPr>
                <w:rFonts w:ascii="ＭＳ Ｐゴシック" w:eastAsia="ＭＳ Ｐゴシック" w:hAnsi="ＭＳ Ｐゴシック" w:cs="ＭＳ Ｐゴシック" w:hint="eastAsia"/>
                <w:color w:val="000000" w:themeColor="text1"/>
                <w:sz w:val="18"/>
                <w:szCs w:val="18"/>
              </w:rPr>
              <w:t>（◎）</w:t>
            </w:r>
          </w:p>
          <w:p w:rsidR="00BA54F8" w:rsidRPr="00C01134" w:rsidRDefault="00BA54F8" w:rsidP="00BA54F8">
            <w:pPr>
              <w:spacing w:line="320" w:lineRule="exact"/>
              <w:jc w:val="left"/>
              <w:rPr>
                <w:rFonts w:ascii="ＭＳ Ｐゴシック" w:eastAsia="ＭＳ Ｐゴシック" w:hAnsi="ＭＳ Ｐゴシック" w:cs="ＭＳ Ｐゴシック"/>
                <w:color w:val="000000" w:themeColor="text1"/>
                <w:sz w:val="18"/>
                <w:szCs w:val="18"/>
              </w:rPr>
            </w:pPr>
          </w:p>
        </w:tc>
      </w:tr>
      <w:tr w:rsidR="00546A9A" w:rsidRPr="00C01134" w:rsidTr="007A32E5">
        <w:trPr>
          <w:cantSplit/>
          <w:trHeight w:val="4813"/>
          <w:jc w:val="center"/>
        </w:trPr>
        <w:tc>
          <w:tcPr>
            <w:tcW w:w="776" w:type="dxa"/>
            <w:shd w:val="clear" w:color="auto" w:fill="auto"/>
            <w:textDirection w:val="tbRlV"/>
            <w:vAlign w:val="center"/>
          </w:tcPr>
          <w:p w:rsidR="00B008B1" w:rsidRPr="00C01134" w:rsidRDefault="00005C57" w:rsidP="00C7490D">
            <w:pPr>
              <w:spacing w:line="320" w:lineRule="exact"/>
              <w:ind w:leftChars="54" w:left="113" w:right="113" w:firstLineChars="100" w:firstLine="210"/>
              <w:jc w:val="left"/>
              <w:rPr>
                <w:rFonts w:ascii="ＭＳ Ｐゴシック" w:eastAsia="ＭＳ Ｐゴシック" w:hAnsi="ＭＳ Ｐゴシック"/>
                <w:color w:val="000000" w:themeColor="text1"/>
                <w:spacing w:val="-20"/>
                <w:sz w:val="20"/>
                <w:szCs w:val="20"/>
              </w:rPr>
            </w:pPr>
            <w:r w:rsidRPr="00C01134">
              <w:rPr>
                <w:rFonts w:ascii="ＭＳ Ｐゴシック" w:eastAsia="ＭＳ Ｐゴシック" w:hAnsi="ＭＳ Ｐゴシック" w:hint="eastAsia"/>
                <w:color w:val="000000" w:themeColor="text1"/>
              </w:rPr>
              <w:lastRenderedPageBreak/>
              <w:t xml:space="preserve">２　</w:t>
            </w:r>
            <w:r w:rsidR="00C7490D" w:rsidRPr="00C01134">
              <w:rPr>
                <w:rFonts w:ascii="ＭＳ Ｐゴシック" w:eastAsia="ＭＳ Ｐゴシック" w:hAnsi="ＭＳ Ｐゴシック" w:hint="eastAsia"/>
                <w:color w:val="000000" w:themeColor="text1"/>
              </w:rPr>
              <w:t>国際科学高校としての質的な深化</w:t>
            </w:r>
          </w:p>
        </w:tc>
        <w:tc>
          <w:tcPr>
            <w:tcW w:w="2125" w:type="dxa"/>
            <w:shd w:val="clear" w:color="auto" w:fill="auto"/>
          </w:tcPr>
          <w:p w:rsidR="00C7490D" w:rsidRPr="00C01134" w:rsidRDefault="00FA4249" w:rsidP="00CB64D0">
            <w:pPr>
              <w:spacing w:line="320" w:lineRule="exact"/>
              <w:ind w:left="210" w:hangingChars="100" w:hanging="210"/>
              <w:rPr>
                <w:rFonts w:ascii="ＭＳ Ｐゴシック" w:eastAsia="ＭＳ Ｐゴシック" w:hAnsi="ＭＳ Ｐゴシック"/>
                <w:color w:val="000000" w:themeColor="text1"/>
              </w:rPr>
            </w:pPr>
            <w:r w:rsidRPr="00C01134">
              <w:rPr>
                <w:rFonts w:ascii="ＭＳ Ｐゴシック" w:eastAsia="ＭＳ Ｐゴシック" w:hAnsi="ＭＳ Ｐゴシック" w:hint="eastAsia"/>
                <w:color w:val="000000" w:themeColor="text1"/>
              </w:rPr>
              <w:t>(1)</w:t>
            </w:r>
            <w:r w:rsidR="00C7490D" w:rsidRPr="00C01134">
              <w:rPr>
                <w:rFonts w:hint="eastAsia"/>
              </w:rPr>
              <w:t xml:space="preserve"> </w:t>
            </w:r>
            <w:r w:rsidR="00C7490D" w:rsidRPr="00C01134">
              <w:rPr>
                <w:rFonts w:ascii="ＭＳ Ｐゴシック" w:eastAsia="ＭＳ Ｐゴシック" w:hAnsi="ＭＳ Ｐゴシック" w:hint="eastAsia"/>
                <w:color w:val="000000" w:themeColor="text1"/>
              </w:rPr>
              <w:t>国際文化科と総合科学科のさらなる融合</w:t>
            </w:r>
          </w:p>
          <w:p w:rsidR="00D251BB" w:rsidRPr="00C01134" w:rsidRDefault="00D251BB" w:rsidP="00CB64D0">
            <w:pPr>
              <w:spacing w:line="320" w:lineRule="exact"/>
              <w:ind w:left="210" w:hangingChars="100" w:hanging="210"/>
              <w:rPr>
                <w:rFonts w:ascii="ＭＳ Ｐゴシック" w:eastAsia="ＭＳ Ｐゴシック" w:hAnsi="ＭＳ Ｐゴシック"/>
                <w:color w:val="000000" w:themeColor="text1"/>
              </w:rPr>
            </w:pPr>
            <w:r w:rsidRPr="00C01134">
              <w:rPr>
                <w:rFonts w:ascii="ＭＳ Ｐゴシック" w:eastAsia="ＭＳ Ｐゴシック" w:hAnsi="ＭＳ Ｐゴシック" w:hint="eastAsia"/>
                <w:color w:val="000000" w:themeColor="text1"/>
              </w:rPr>
              <w:t>ア</w:t>
            </w:r>
            <w:r w:rsidR="00C7490D" w:rsidRPr="00C01134">
              <w:rPr>
                <w:rFonts w:ascii="ＭＳ Ｐゴシック" w:eastAsia="ＭＳ Ｐゴシック" w:hAnsi="ＭＳ Ｐゴシック" w:hint="eastAsia"/>
                <w:color w:val="000000" w:themeColor="text1"/>
                <w:sz w:val="20"/>
                <w:szCs w:val="20"/>
              </w:rPr>
              <w:t>．</w:t>
            </w:r>
            <w:r w:rsidR="00C7490D" w:rsidRPr="00C01134">
              <w:rPr>
                <w:rFonts w:ascii="ＭＳ Ｐゴシック" w:eastAsia="ＭＳ Ｐゴシック" w:hAnsi="ＭＳ Ｐゴシック" w:hint="eastAsia"/>
                <w:color w:val="000000" w:themeColor="text1"/>
              </w:rPr>
              <w:t>文理融合カリキュラムの実施</w:t>
            </w:r>
          </w:p>
          <w:p w:rsidR="00C7490D" w:rsidRPr="00C01134" w:rsidRDefault="00C7490D" w:rsidP="00CB64D0">
            <w:pPr>
              <w:spacing w:line="320" w:lineRule="exact"/>
              <w:ind w:left="210" w:hangingChars="100" w:hanging="210"/>
              <w:rPr>
                <w:rFonts w:ascii="ＭＳ Ｐゴシック" w:eastAsia="ＭＳ Ｐゴシック" w:hAnsi="ＭＳ Ｐゴシック"/>
                <w:color w:val="000000" w:themeColor="text1"/>
              </w:rPr>
            </w:pPr>
          </w:p>
          <w:p w:rsidR="00C7490D" w:rsidRPr="00C01134" w:rsidRDefault="00D251BB" w:rsidP="00CB64D0">
            <w:pPr>
              <w:spacing w:line="320" w:lineRule="exact"/>
              <w:ind w:left="210" w:hangingChars="100" w:hanging="210"/>
              <w:rPr>
                <w:rFonts w:ascii="ＭＳ Ｐゴシック" w:eastAsia="ＭＳ Ｐゴシック" w:hAnsi="ＭＳ Ｐゴシック"/>
                <w:color w:val="000000" w:themeColor="text1"/>
              </w:rPr>
            </w:pPr>
            <w:r w:rsidRPr="00C01134">
              <w:rPr>
                <w:rFonts w:ascii="ＭＳ Ｐゴシック" w:eastAsia="ＭＳ Ｐゴシック" w:hAnsi="ＭＳ Ｐゴシック" w:hint="eastAsia"/>
                <w:color w:val="000000" w:themeColor="text1"/>
              </w:rPr>
              <w:t>イ</w:t>
            </w:r>
            <w:r w:rsidR="00C7490D" w:rsidRPr="00C01134">
              <w:rPr>
                <w:rFonts w:ascii="ＭＳ Ｐゴシック" w:eastAsia="ＭＳ Ｐゴシック" w:hAnsi="ＭＳ Ｐゴシック" w:hint="eastAsia"/>
                <w:color w:val="000000" w:themeColor="text1"/>
                <w:sz w:val="20"/>
                <w:szCs w:val="20"/>
              </w:rPr>
              <w:t>．</w:t>
            </w:r>
            <w:r w:rsidR="00C7490D" w:rsidRPr="00C01134">
              <w:rPr>
                <w:rFonts w:ascii="ＭＳ Ｐゴシック" w:eastAsia="ＭＳ Ｐゴシック" w:hAnsi="ＭＳ Ｐゴシック" w:hint="eastAsia"/>
                <w:color w:val="000000" w:themeColor="text1"/>
              </w:rPr>
              <w:t>ルーブリック評価による生徒の思考力、表現力等の向上</w:t>
            </w:r>
          </w:p>
          <w:p w:rsidR="00C7490D" w:rsidRPr="00C01134" w:rsidRDefault="00C7490D" w:rsidP="00CB64D0">
            <w:pPr>
              <w:spacing w:line="320" w:lineRule="exact"/>
              <w:ind w:left="210" w:hangingChars="100" w:hanging="210"/>
              <w:rPr>
                <w:rFonts w:ascii="ＭＳ Ｐゴシック" w:eastAsia="ＭＳ Ｐゴシック" w:hAnsi="ＭＳ Ｐゴシック"/>
                <w:color w:val="000000" w:themeColor="text1"/>
              </w:rPr>
            </w:pPr>
          </w:p>
          <w:p w:rsidR="003735A4" w:rsidRPr="00C01134" w:rsidRDefault="00FA4249" w:rsidP="003735A4">
            <w:pPr>
              <w:spacing w:line="320" w:lineRule="exact"/>
              <w:rPr>
                <w:rFonts w:ascii="ＭＳ Ｐゴシック" w:eastAsia="ＭＳ Ｐゴシック" w:hAnsi="ＭＳ Ｐゴシック"/>
                <w:color w:val="000000" w:themeColor="text1"/>
              </w:rPr>
            </w:pPr>
            <w:r w:rsidRPr="00C01134">
              <w:rPr>
                <w:rFonts w:ascii="ＭＳ Ｐゴシック" w:eastAsia="ＭＳ Ｐゴシック" w:hAnsi="ＭＳ Ｐゴシック" w:hint="eastAsia"/>
                <w:color w:val="000000" w:themeColor="text1"/>
              </w:rPr>
              <w:t>(2)</w:t>
            </w:r>
            <w:r w:rsidR="003735A4" w:rsidRPr="00C01134">
              <w:rPr>
                <w:rFonts w:hint="eastAsia"/>
              </w:rPr>
              <w:t xml:space="preserve"> </w:t>
            </w:r>
            <w:r w:rsidR="003735A4" w:rsidRPr="00C01134">
              <w:rPr>
                <w:rFonts w:ascii="ＭＳ Ｐゴシック" w:eastAsia="ＭＳ Ｐゴシック" w:hAnsi="ＭＳ Ｐゴシック" w:hint="eastAsia"/>
                <w:color w:val="000000" w:themeColor="text1"/>
              </w:rPr>
              <w:t>世界で通用する語学力とコミュニケーション能力の育成</w:t>
            </w:r>
          </w:p>
          <w:p w:rsidR="003735A4" w:rsidRPr="00C01134" w:rsidRDefault="000B1F3C" w:rsidP="003735A4">
            <w:pPr>
              <w:spacing w:line="320" w:lineRule="exact"/>
              <w:rPr>
                <w:rFonts w:asciiTheme="majorEastAsia" w:eastAsiaTheme="majorEastAsia" w:hAnsiTheme="majorEastAsia"/>
              </w:rPr>
            </w:pPr>
            <w:r w:rsidRPr="00C01134">
              <w:rPr>
                <w:rFonts w:asciiTheme="majorEastAsia" w:eastAsiaTheme="majorEastAsia" w:hAnsiTheme="majorEastAsia" w:hint="eastAsia"/>
              </w:rPr>
              <w:t>ア．授業や行事を通じた「使える英語力」のさらなる向上</w:t>
            </w:r>
          </w:p>
          <w:p w:rsidR="000B1F3C" w:rsidRPr="00C01134" w:rsidRDefault="000B1F3C" w:rsidP="003735A4">
            <w:pPr>
              <w:spacing w:line="320" w:lineRule="exact"/>
            </w:pPr>
          </w:p>
          <w:p w:rsidR="003735A4" w:rsidRPr="00C01134" w:rsidRDefault="003735A4" w:rsidP="003735A4">
            <w:pPr>
              <w:spacing w:line="320" w:lineRule="exact"/>
              <w:rPr>
                <w:rFonts w:ascii="ＭＳ Ｐゴシック" w:eastAsia="ＭＳ Ｐゴシック" w:hAnsi="ＭＳ Ｐゴシック"/>
                <w:color w:val="000000" w:themeColor="text1"/>
              </w:rPr>
            </w:pPr>
            <w:r w:rsidRPr="00C01134">
              <w:rPr>
                <w:rFonts w:ascii="ＭＳ Ｐゴシック" w:eastAsia="ＭＳ Ｐゴシック" w:hAnsi="ＭＳ Ｐゴシック" w:hint="eastAsia"/>
                <w:color w:val="000000" w:themeColor="text1"/>
              </w:rPr>
              <w:t>(3)</w:t>
            </w:r>
            <w:r w:rsidRPr="00C01134">
              <w:rPr>
                <w:rFonts w:hint="eastAsia"/>
              </w:rPr>
              <w:t xml:space="preserve"> </w:t>
            </w:r>
            <w:r w:rsidRPr="00C01134">
              <w:rPr>
                <w:rFonts w:ascii="ＭＳ Ｐゴシック" w:eastAsia="ＭＳ Ｐゴシック" w:hAnsi="ＭＳ Ｐゴシック" w:hint="eastAsia"/>
                <w:color w:val="000000" w:themeColor="text1"/>
              </w:rPr>
              <w:t>SSH、ユネスコスクールの取組みの充実</w:t>
            </w:r>
          </w:p>
          <w:p w:rsidR="003735A4" w:rsidRPr="00C01134" w:rsidRDefault="00AA3E1C" w:rsidP="003735A4">
            <w:pPr>
              <w:spacing w:line="320" w:lineRule="exact"/>
              <w:rPr>
                <w:rFonts w:ascii="ＭＳ Ｐゴシック" w:eastAsia="ＭＳ Ｐゴシック" w:hAnsi="ＭＳ Ｐゴシック"/>
                <w:color w:val="000000" w:themeColor="text1"/>
              </w:rPr>
            </w:pPr>
            <w:r w:rsidRPr="00C01134">
              <w:rPr>
                <w:rFonts w:ascii="ＭＳ Ｐゴシック" w:eastAsia="ＭＳ Ｐゴシック" w:hAnsi="ＭＳ Ｐゴシック" w:hint="eastAsia"/>
                <w:color w:val="000000" w:themeColor="text1"/>
              </w:rPr>
              <w:t>ア　SSHの取組</w:t>
            </w:r>
            <w:r w:rsidR="00C01134">
              <w:rPr>
                <w:rFonts w:ascii="ＭＳ Ｐゴシック" w:eastAsia="ＭＳ Ｐゴシック" w:hAnsi="ＭＳ Ｐゴシック" w:hint="eastAsia"/>
                <w:color w:val="000000" w:themeColor="text1"/>
              </w:rPr>
              <w:t>み</w:t>
            </w:r>
            <w:r w:rsidRPr="00C01134">
              <w:rPr>
                <w:rFonts w:ascii="ＭＳ Ｐゴシック" w:eastAsia="ＭＳ Ｐゴシック" w:hAnsi="ＭＳ Ｐゴシック" w:hint="eastAsia"/>
                <w:color w:val="000000" w:themeColor="text1"/>
              </w:rPr>
              <w:t>の柱　を確立</w:t>
            </w:r>
          </w:p>
          <w:p w:rsidR="00AA3E1C" w:rsidRPr="00C01134" w:rsidRDefault="00AA3E1C" w:rsidP="003735A4">
            <w:pPr>
              <w:spacing w:line="320" w:lineRule="exact"/>
              <w:rPr>
                <w:rFonts w:ascii="ＭＳ Ｐゴシック" w:eastAsia="ＭＳ Ｐゴシック" w:hAnsi="ＭＳ Ｐゴシック"/>
                <w:color w:val="000000" w:themeColor="text1"/>
              </w:rPr>
            </w:pPr>
            <w:r w:rsidRPr="00C01134">
              <w:rPr>
                <w:rFonts w:ascii="ＭＳ Ｐゴシック" w:eastAsia="ＭＳ Ｐゴシック" w:hAnsi="ＭＳ Ｐゴシック" w:hint="eastAsia"/>
                <w:color w:val="000000" w:themeColor="text1"/>
              </w:rPr>
              <w:t>イ．ユネスコスクール加盟校として平和学習、人権学習を充実させる。</w:t>
            </w:r>
          </w:p>
          <w:p w:rsidR="00AA3E1C" w:rsidRPr="00C01134" w:rsidRDefault="00AA3E1C" w:rsidP="003735A4">
            <w:pPr>
              <w:spacing w:line="320" w:lineRule="exact"/>
              <w:rPr>
                <w:rFonts w:ascii="ＭＳ Ｐゴシック" w:eastAsia="ＭＳ Ｐゴシック" w:hAnsi="ＭＳ Ｐゴシック"/>
                <w:color w:val="000000" w:themeColor="text1"/>
              </w:rPr>
            </w:pPr>
          </w:p>
          <w:p w:rsidR="00CB64D0" w:rsidRPr="00C01134" w:rsidRDefault="003735A4" w:rsidP="00A92B60">
            <w:pPr>
              <w:spacing w:line="320" w:lineRule="exact"/>
              <w:rPr>
                <w:rFonts w:ascii="ＭＳ Ｐゴシック" w:eastAsia="ＭＳ Ｐゴシック" w:hAnsi="ＭＳ Ｐゴシック"/>
                <w:color w:val="000000" w:themeColor="text1"/>
              </w:rPr>
            </w:pPr>
            <w:r w:rsidRPr="00C01134">
              <w:rPr>
                <w:rFonts w:ascii="ＭＳ Ｐゴシック" w:eastAsia="ＭＳ Ｐゴシック" w:hAnsi="ＭＳ Ｐゴシック" w:hint="eastAsia"/>
                <w:color w:val="000000" w:themeColor="text1"/>
              </w:rPr>
              <w:t>(4)</w:t>
            </w:r>
            <w:r w:rsidRPr="00C01134">
              <w:rPr>
                <w:rFonts w:hint="eastAsia"/>
              </w:rPr>
              <w:t xml:space="preserve"> </w:t>
            </w:r>
            <w:r w:rsidRPr="00C01134">
              <w:rPr>
                <w:rFonts w:ascii="ＭＳ Ｐゴシック" w:eastAsia="ＭＳ Ｐゴシック" w:hAnsi="ＭＳ Ｐゴシック" w:hint="eastAsia"/>
                <w:color w:val="000000" w:themeColor="text1"/>
              </w:rPr>
              <w:t>国際交流、海外研修、自治会等31行事の見直しによる質の充実</w:t>
            </w:r>
          </w:p>
        </w:tc>
        <w:tc>
          <w:tcPr>
            <w:tcW w:w="4572" w:type="dxa"/>
            <w:tcBorders>
              <w:right w:val="dashed" w:sz="4" w:space="0" w:color="auto"/>
            </w:tcBorders>
            <w:shd w:val="clear" w:color="auto" w:fill="auto"/>
          </w:tcPr>
          <w:p w:rsidR="00A62A4D" w:rsidRPr="00C01134" w:rsidRDefault="0089316C" w:rsidP="00E34864">
            <w:pPr>
              <w:spacing w:line="320" w:lineRule="exact"/>
              <w:ind w:leftChars="16" w:left="176" w:hangingChars="71" w:hanging="142"/>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(1)</w:t>
            </w:r>
          </w:p>
          <w:p w:rsidR="00A62A4D" w:rsidRPr="00C01134" w:rsidRDefault="00B16F5D" w:rsidP="00E34864">
            <w:pPr>
              <w:spacing w:line="320" w:lineRule="exact"/>
              <w:ind w:leftChars="16" w:left="176" w:hangingChars="71" w:hanging="142"/>
              <w:rPr>
                <w:rFonts w:ascii="ＭＳ ゴシック" w:eastAsia="ＭＳ ゴシック" w:hAnsi="ＭＳ ゴシック"/>
                <w:color w:val="000000" w:themeColor="text1"/>
              </w:rPr>
            </w:pPr>
            <w:r w:rsidRPr="00C01134">
              <w:rPr>
                <w:rFonts w:ascii="ＭＳ Ｐゴシック" w:eastAsia="ＭＳ Ｐゴシック" w:hAnsi="ＭＳ Ｐゴシック" w:hint="eastAsia"/>
                <w:color w:val="000000" w:themeColor="text1"/>
                <w:sz w:val="20"/>
                <w:szCs w:val="20"/>
              </w:rPr>
              <w:t>ア</w:t>
            </w:r>
            <w:r w:rsidR="00196846" w:rsidRPr="00C01134">
              <w:rPr>
                <w:rFonts w:ascii="ＭＳ Ｐゴシック" w:eastAsia="ＭＳ Ｐゴシック" w:hAnsi="ＭＳ Ｐゴシック" w:hint="eastAsia"/>
                <w:color w:val="000000" w:themeColor="text1"/>
                <w:sz w:val="20"/>
                <w:szCs w:val="20"/>
              </w:rPr>
              <w:t>・</w:t>
            </w:r>
            <w:r w:rsidR="00A62A4D" w:rsidRPr="00C01134">
              <w:rPr>
                <w:rFonts w:ascii="ＭＳ Ｐゴシック" w:eastAsia="ＭＳ Ｐゴシック" w:hAnsi="ＭＳ Ｐゴシック" w:hint="eastAsia"/>
                <w:color w:val="000000" w:themeColor="text1"/>
                <w:sz w:val="20"/>
                <w:szCs w:val="20"/>
              </w:rPr>
              <w:t>国際文化、総合科学の科長が主導し</w:t>
            </w:r>
            <w:r w:rsidR="00A62A4D" w:rsidRPr="00C01134">
              <w:rPr>
                <w:rFonts w:ascii="ＭＳ ゴシック" w:eastAsia="ＭＳ ゴシック" w:hAnsi="ＭＳ ゴシック" w:hint="eastAsia"/>
                <w:color w:val="000000" w:themeColor="text1"/>
              </w:rPr>
              <w:t>スーパーサイエンスクラスを開講する。</w:t>
            </w:r>
          </w:p>
          <w:p w:rsidR="00F76989" w:rsidRPr="00C01134" w:rsidRDefault="00F76989" w:rsidP="00172B0D">
            <w:pPr>
              <w:spacing w:line="320" w:lineRule="exact"/>
              <w:ind w:leftChars="66" w:left="183" w:hangingChars="21" w:hanging="44"/>
              <w:rPr>
                <w:rFonts w:ascii="ＭＳ ゴシック" w:eastAsia="ＭＳ ゴシック" w:hAnsi="ＭＳ ゴシック"/>
                <w:color w:val="000000" w:themeColor="text1"/>
              </w:rPr>
            </w:pPr>
          </w:p>
          <w:p w:rsidR="00172B0D" w:rsidRPr="00C01134" w:rsidRDefault="00F76989" w:rsidP="00172B0D">
            <w:pPr>
              <w:spacing w:line="320" w:lineRule="exact"/>
              <w:ind w:leftChars="66" w:left="183" w:hangingChars="21" w:hanging="44"/>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イ</w:t>
            </w:r>
            <w:r w:rsidR="00172B0D" w:rsidRPr="00C01134">
              <w:rPr>
                <w:rFonts w:ascii="ＭＳ ゴシック" w:eastAsia="ＭＳ ゴシック" w:hAnsi="ＭＳ ゴシック" w:hint="eastAsia"/>
                <w:color w:val="000000" w:themeColor="text1"/>
              </w:rPr>
              <w:t>・「SSH推進会議」を新設しSSHの課題研究、台湾の姉妹校との国際共同研究等の実施に向けたルーブリックを策定する。</w:t>
            </w:r>
          </w:p>
          <w:p w:rsidR="00172B0D" w:rsidRPr="00C01134" w:rsidRDefault="00172B0D" w:rsidP="00172B0D">
            <w:pPr>
              <w:spacing w:line="320" w:lineRule="exact"/>
              <w:ind w:leftChars="66" w:left="183" w:hangingChars="21" w:hanging="44"/>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・国際文化科、総合科学科が合同で行う行事を引き続き開催する。</w:t>
            </w:r>
          </w:p>
          <w:p w:rsidR="00172B0D" w:rsidRPr="00C01134" w:rsidRDefault="00172B0D" w:rsidP="00172B0D">
            <w:pPr>
              <w:spacing w:line="320" w:lineRule="exact"/>
              <w:ind w:leftChars="16" w:left="176" w:hangingChars="71" w:hanging="142"/>
              <w:rPr>
                <w:rFonts w:ascii="ＭＳ Ｐゴシック" w:eastAsia="ＭＳ Ｐゴシック" w:hAnsi="ＭＳ Ｐゴシック"/>
                <w:color w:val="000000" w:themeColor="text1"/>
                <w:sz w:val="20"/>
                <w:szCs w:val="20"/>
              </w:rPr>
            </w:pPr>
          </w:p>
          <w:p w:rsidR="00A62A4D" w:rsidRPr="00C01134" w:rsidRDefault="00A62A4D" w:rsidP="00E34864">
            <w:pPr>
              <w:spacing w:line="320" w:lineRule="exact"/>
              <w:ind w:leftChars="16" w:left="176" w:hangingChars="71" w:hanging="142"/>
              <w:rPr>
                <w:rFonts w:ascii="ＭＳ Ｐゴシック" w:eastAsia="ＭＳ Ｐゴシック" w:hAnsi="ＭＳ Ｐゴシック"/>
                <w:color w:val="000000" w:themeColor="text1"/>
                <w:sz w:val="20"/>
                <w:szCs w:val="20"/>
              </w:rPr>
            </w:pPr>
          </w:p>
          <w:p w:rsidR="008667F7" w:rsidRPr="00C01134" w:rsidRDefault="0089316C" w:rsidP="0089316C">
            <w:pPr>
              <w:spacing w:line="320" w:lineRule="exact"/>
              <w:ind w:left="34"/>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(2) ア・暗誦、ディベート等の指導や選択増単位のスーパーイングリッシュ、スーパーコリアン等の授業、英語合宿、スピーチコンテスト等の行事を引き続き系統的に実施する。</w:t>
            </w:r>
          </w:p>
          <w:p w:rsidR="0089316C" w:rsidRPr="00C01134" w:rsidRDefault="0089316C" w:rsidP="0089316C">
            <w:pPr>
              <w:spacing w:line="320" w:lineRule="exact"/>
              <w:ind w:left="34"/>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　イ・選択増単位のスーパーサイエンスクラス（新設）において科学英語の学習を行う。</w:t>
            </w:r>
          </w:p>
          <w:p w:rsidR="008667F7" w:rsidRPr="00C01134" w:rsidRDefault="008667F7" w:rsidP="00E34864">
            <w:pPr>
              <w:spacing w:line="320" w:lineRule="exact"/>
              <w:ind w:leftChars="16" w:left="176" w:hangingChars="71" w:hanging="142"/>
              <w:rPr>
                <w:rFonts w:ascii="ＭＳ Ｐゴシック" w:eastAsia="ＭＳ Ｐゴシック" w:hAnsi="ＭＳ Ｐゴシック"/>
                <w:color w:val="000000" w:themeColor="text1"/>
                <w:sz w:val="20"/>
                <w:szCs w:val="20"/>
              </w:rPr>
            </w:pPr>
          </w:p>
          <w:p w:rsidR="00392E61" w:rsidRPr="00C01134" w:rsidRDefault="00392E61" w:rsidP="00E34864">
            <w:pPr>
              <w:spacing w:line="320" w:lineRule="exact"/>
              <w:ind w:leftChars="16" w:left="176" w:hangingChars="71" w:hanging="142"/>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(3) </w:t>
            </w:r>
          </w:p>
          <w:p w:rsidR="003B02AC" w:rsidRPr="00C01134" w:rsidRDefault="00392E61" w:rsidP="00E34864">
            <w:pPr>
              <w:spacing w:line="320" w:lineRule="exact"/>
              <w:ind w:leftChars="16" w:left="176" w:hangingChars="71" w:hanging="142"/>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ア・SSH</w:t>
            </w:r>
            <w:r w:rsidR="006B27A7" w:rsidRPr="00C01134">
              <w:rPr>
                <w:rFonts w:ascii="ＭＳ Ｐゴシック" w:eastAsia="ＭＳ Ｐゴシック" w:hAnsi="ＭＳ Ｐゴシック" w:hint="eastAsia"/>
                <w:color w:val="000000" w:themeColor="text1"/>
                <w:sz w:val="20"/>
                <w:szCs w:val="20"/>
              </w:rPr>
              <w:t>の</w:t>
            </w:r>
            <w:r w:rsidR="003B02AC" w:rsidRPr="00C01134">
              <w:rPr>
                <w:rFonts w:ascii="ＭＳ Ｐゴシック" w:eastAsia="ＭＳ Ｐゴシック" w:hAnsi="ＭＳ Ｐゴシック" w:hint="eastAsia"/>
                <w:color w:val="000000" w:themeColor="text1"/>
                <w:sz w:val="20"/>
                <w:szCs w:val="20"/>
              </w:rPr>
              <w:t>取組</w:t>
            </w:r>
            <w:r w:rsidR="00C01134">
              <w:rPr>
                <w:rFonts w:ascii="ＭＳ Ｐゴシック" w:eastAsia="ＭＳ Ｐゴシック" w:hAnsi="ＭＳ Ｐゴシック" w:hint="eastAsia"/>
                <w:color w:val="000000" w:themeColor="text1"/>
                <w:sz w:val="20"/>
                <w:szCs w:val="20"/>
              </w:rPr>
              <w:t>み</w:t>
            </w:r>
            <w:r w:rsidR="003B02AC" w:rsidRPr="00C01134">
              <w:rPr>
                <w:rFonts w:ascii="ＭＳ Ｐゴシック" w:eastAsia="ＭＳ Ｐゴシック" w:hAnsi="ＭＳ Ｐゴシック" w:hint="eastAsia"/>
                <w:color w:val="000000" w:themeColor="text1"/>
                <w:sz w:val="20"/>
                <w:szCs w:val="20"/>
              </w:rPr>
              <w:t>の柱①課題研究の質の向上　②国際共同研究　③小中高大・産学連携 を確立する。</w:t>
            </w:r>
          </w:p>
          <w:p w:rsidR="008667F7" w:rsidRPr="00C01134" w:rsidRDefault="003B02AC" w:rsidP="003B02AC">
            <w:pPr>
              <w:spacing w:line="320" w:lineRule="exac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イ・ESDを柱とした総合的な学習の時間、カンボジアへのアジアフィールドスタディ、「日中韓まなびあい」等のユネスコスクール行事等を中心に平和学習、人権学習を充実させる。</w:t>
            </w:r>
          </w:p>
          <w:p w:rsidR="008667F7" w:rsidRPr="00C01134" w:rsidRDefault="008667F7" w:rsidP="00E34864">
            <w:pPr>
              <w:spacing w:line="320" w:lineRule="exact"/>
              <w:ind w:leftChars="16" w:left="176" w:hangingChars="71" w:hanging="142"/>
              <w:rPr>
                <w:rFonts w:ascii="ＭＳ Ｐゴシック" w:eastAsia="ＭＳ Ｐゴシック" w:hAnsi="ＭＳ Ｐゴシック"/>
                <w:color w:val="000000" w:themeColor="text1"/>
                <w:sz w:val="20"/>
                <w:szCs w:val="20"/>
              </w:rPr>
            </w:pPr>
          </w:p>
          <w:p w:rsidR="00BA0A72" w:rsidRPr="00C01134" w:rsidRDefault="00BA0A72" w:rsidP="00AD7C12">
            <w:pPr>
              <w:spacing w:line="320" w:lineRule="exact"/>
              <w:ind w:leftChars="16" w:left="176" w:hangingChars="71" w:hanging="142"/>
              <w:rPr>
                <w:rFonts w:ascii="ＭＳ Ｐゴシック" w:eastAsia="ＭＳ Ｐゴシック" w:hAnsi="ＭＳ Ｐゴシック"/>
                <w:color w:val="000000" w:themeColor="text1"/>
                <w:sz w:val="20"/>
                <w:szCs w:val="20"/>
              </w:rPr>
            </w:pPr>
          </w:p>
          <w:p w:rsidR="002A6DC8" w:rsidRPr="00C01134" w:rsidRDefault="00BA0A72" w:rsidP="00BA0A72">
            <w:pPr>
              <w:spacing w:line="320" w:lineRule="exact"/>
              <w:ind w:leftChars="16" w:left="176" w:hangingChars="71" w:hanging="142"/>
              <w:rPr>
                <w:rFonts w:ascii="ＭＳ Ｐゴシック" w:eastAsia="ＭＳ Ｐゴシック" w:hAnsi="ＭＳ Ｐゴシック"/>
                <w:sz w:val="20"/>
                <w:szCs w:val="20"/>
              </w:rPr>
            </w:pPr>
            <w:r w:rsidRPr="00C01134">
              <w:rPr>
                <w:rFonts w:ascii="ＭＳ Ｐゴシック" w:eastAsia="ＭＳ Ｐゴシック" w:hAnsi="ＭＳ Ｐゴシック" w:hint="eastAsia"/>
                <w:color w:val="000000" w:themeColor="text1"/>
                <w:sz w:val="20"/>
                <w:szCs w:val="20"/>
              </w:rPr>
              <w:t>(4) SIC(住吉改革委員会)</w:t>
            </w:r>
            <w:r w:rsidR="009923BD" w:rsidRPr="00C01134">
              <w:rPr>
                <w:rFonts w:ascii="ＭＳ Ｐゴシック" w:eastAsia="ＭＳ Ｐゴシック" w:hAnsi="ＭＳ Ｐゴシック" w:hint="eastAsia"/>
                <w:color w:val="000000" w:themeColor="text1"/>
                <w:sz w:val="20"/>
                <w:szCs w:val="20"/>
              </w:rPr>
              <w:t>において「行事の精選」を課題として、31</w:t>
            </w:r>
            <w:r w:rsidRPr="00C01134">
              <w:rPr>
                <w:rFonts w:ascii="ＭＳ Ｐゴシック" w:eastAsia="ＭＳ Ｐゴシック" w:hAnsi="ＭＳ Ｐゴシック" w:hint="eastAsia"/>
                <w:color w:val="000000" w:themeColor="text1"/>
                <w:sz w:val="20"/>
                <w:szCs w:val="20"/>
              </w:rPr>
              <w:t>行事の精選及び効果的な実施を確立する。</w:t>
            </w:r>
          </w:p>
        </w:tc>
        <w:tc>
          <w:tcPr>
            <w:tcW w:w="3934" w:type="dxa"/>
            <w:tcBorders>
              <w:right w:val="dashed" w:sz="4" w:space="0" w:color="auto"/>
            </w:tcBorders>
          </w:tcPr>
          <w:p w:rsidR="00A62A4D" w:rsidRPr="00C01134" w:rsidRDefault="00A62A4D" w:rsidP="009C5E92">
            <w:pPr>
              <w:spacing w:line="320" w:lineRule="exact"/>
              <w:ind w:left="280" w:hangingChars="140" w:hanging="280"/>
              <w:rPr>
                <w:rFonts w:ascii="ＭＳ Ｐゴシック" w:eastAsia="ＭＳ Ｐゴシック" w:hAnsi="ＭＳ Ｐゴシック"/>
                <w:color w:val="000000" w:themeColor="text1"/>
                <w:sz w:val="20"/>
                <w:szCs w:val="20"/>
              </w:rPr>
            </w:pPr>
          </w:p>
          <w:p w:rsidR="00172B0D" w:rsidRPr="00C01134" w:rsidRDefault="002A6DC8"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ア・</w:t>
            </w:r>
            <w:r w:rsidR="00172B0D" w:rsidRPr="00C01134">
              <w:rPr>
                <w:rFonts w:ascii="ＭＳ Ｐゴシック" w:eastAsia="ＭＳ Ｐゴシック" w:hAnsi="ＭＳ Ｐゴシック" w:hint="eastAsia"/>
                <w:color w:val="000000" w:themeColor="text1"/>
                <w:sz w:val="20"/>
                <w:szCs w:val="20"/>
              </w:rPr>
              <w:t>学科、学年を越えたスーパーサイエンスクラスの円滑な開講（新設）</w:t>
            </w:r>
          </w:p>
          <w:p w:rsidR="00172B0D" w:rsidRPr="00C01134" w:rsidRDefault="00172B0D" w:rsidP="00172B0D">
            <w:pPr>
              <w:spacing w:line="320" w:lineRule="exact"/>
              <w:ind w:leftChars="100" w:left="290" w:hangingChars="40" w:hanging="8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・学校教育自己診断における「評価基準について事前に示されている（H28：88％）」、「評価について納得できる（H28：87%）」を共に92%以上とする。</w:t>
            </w:r>
          </w:p>
          <w:p w:rsidR="00172B0D" w:rsidRPr="00C01134" w:rsidRDefault="00172B0D" w:rsidP="00172B0D">
            <w:pPr>
              <w:spacing w:line="320" w:lineRule="exact"/>
              <w:ind w:left="280" w:hangingChars="140" w:hanging="28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　・SSH国際共同研究を両科が協働し、本格実施させる。（H28合同開催は、スタディーツアー、外務省高校講座</w:t>
            </w:r>
            <w:r w:rsidR="00F76989" w:rsidRPr="00C01134">
              <w:rPr>
                <w:rFonts w:ascii="ＭＳ Ｐゴシック" w:eastAsia="ＭＳ Ｐゴシック" w:hAnsi="ＭＳ Ｐゴシック" w:hint="eastAsia"/>
                <w:color w:val="000000" w:themeColor="text1"/>
                <w:sz w:val="20"/>
                <w:szCs w:val="20"/>
              </w:rPr>
              <w:t>、各種研修旅行等</w:t>
            </w:r>
            <w:r w:rsidRPr="00C01134">
              <w:rPr>
                <w:rFonts w:ascii="ＭＳ Ｐゴシック" w:eastAsia="ＭＳ Ｐゴシック" w:hAnsi="ＭＳ Ｐゴシック" w:hint="eastAsia"/>
                <w:color w:val="000000" w:themeColor="text1"/>
                <w:sz w:val="20"/>
                <w:szCs w:val="20"/>
              </w:rPr>
              <w:t>）</w:t>
            </w:r>
          </w:p>
          <w:p w:rsidR="00392E61" w:rsidRPr="00C01134" w:rsidRDefault="0089316C" w:rsidP="00392E61">
            <w:pPr>
              <w:spacing w:line="260" w:lineRule="exact"/>
              <w:ind w:left="280" w:hangingChars="140" w:hanging="28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(2) ア</w:t>
            </w:r>
            <w:r w:rsidR="00392E61" w:rsidRPr="00C01134">
              <w:rPr>
                <w:rFonts w:ascii="ＭＳ Ｐゴシック" w:eastAsia="ＭＳ Ｐゴシック" w:hAnsi="ＭＳ Ｐゴシック" w:hint="eastAsia"/>
                <w:color w:val="000000" w:themeColor="text1"/>
                <w:sz w:val="20"/>
                <w:szCs w:val="20"/>
              </w:rPr>
              <w:t xml:space="preserve">・TOEFL </w:t>
            </w:r>
            <w:r w:rsidR="00E34864" w:rsidRPr="00C01134">
              <w:rPr>
                <w:rFonts w:ascii="ＭＳ Ｐゴシック" w:eastAsia="ＭＳ Ｐゴシック" w:hAnsi="ＭＳ Ｐゴシック" w:hint="eastAsia"/>
                <w:color w:val="000000" w:themeColor="text1"/>
                <w:sz w:val="20"/>
                <w:szCs w:val="20"/>
              </w:rPr>
              <w:t>8</w:t>
            </w:r>
            <w:r w:rsidR="00AE1E13" w:rsidRPr="00C01134">
              <w:rPr>
                <w:rFonts w:ascii="ＭＳ Ｐゴシック" w:eastAsia="ＭＳ Ｐゴシック" w:hAnsi="ＭＳ Ｐゴシック" w:hint="eastAsia"/>
                <w:color w:val="000000" w:themeColor="text1"/>
                <w:sz w:val="20"/>
                <w:szCs w:val="20"/>
              </w:rPr>
              <w:t>0</w:t>
            </w:r>
            <w:r w:rsidR="00392E61" w:rsidRPr="00C01134">
              <w:rPr>
                <w:rFonts w:ascii="ＭＳ Ｐゴシック" w:eastAsia="ＭＳ Ｐゴシック" w:hAnsi="ＭＳ Ｐゴシック" w:hint="eastAsia"/>
                <w:color w:val="000000" w:themeColor="text1"/>
                <w:sz w:val="20"/>
                <w:szCs w:val="20"/>
              </w:rPr>
              <w:t>点以上</w:t>
            </w:r>
            <w:r w:rsidR="000F28C5" w:rsidRPr="00C01134">
              <w:rPr>
                <w:rFonts w:ascii="ＭＳ Ｐゴシック" w:eastAsia="ＭＳ Ｐゴシック" w:hAnsi="ＭＳ Ｐゴシック" w:hint="eastAsia"/>
                <w:color w:val="000000" w:themeColor="text1"/>
                <w:sz w:val="20"/>
                <w:szCs w:val="20"/>
              </w:rPr>
              <w:t>４</w:t>
            </w:r>
            <w:r w:rsidR="00E34864" w:rsidRPr="00C01134">
              <w:rPr>
                <w:rFonts w:ascii="ＭＳ Ｐゴシック" w:eastAsia="ＭＳ Ｐゴシック" w:hAnsi="ＭＳ Ｐゴシック" w:hint="eastAsia"/>
                <w:color w:val="000000" w:themeColor="text1"/>
                <w:sz w:val="20"/>
                <w:szCs w:val="20"/>
              </w:rPr>
              <w:t>名、60</w:t>
            </w:r>
            <w:r w:rsidR="00392E61" w:rsidRPr="00C01134">
              <w:rPr>
                <w:rFonts w:ascii="ＭＳ Ｐゴシック" w:eastAsia="ＭＳ Ｐゴシック" w:hAnsi="ＭＳ Ｐゴシック" w:hint="eastAsia"/>
                <w:color w:val="000000" w:themeColor="text1"/>
                <w:sz w:val="20"/>
                <w:szCs w:val="20"/>
              </w:rPr>
              <w:t>点以上</w:t>
            </w:r>
            <w:r w:rsidR="00E34864" w:rsidRPr="00C01134">
              <w:rPr>
                <w:rFonts w:ascii="ＭＳ Ｐゴシック" w:eastAsia="ＭＳ Ｐゴシック" w:hAnsi="ＭＳ Ｐゴシック" w:hint="eastAsia"/>
                <w:color w:val="000000" w:themeColor="text1"/>
                <w:sz w:val="20"/>
                <w:szCs w:val="20"/>
              </w:rPr>
              <w:t>25名</w:t>
            </w:r>
          </w:p>
          <w:p w:rsidR="002A6DC8" w:rsidRPr="00C01134" w:rsidRDefault="00F97F58" w:rsidP="00392E61">
            <w:pPr>
              <w:spacing w:line="260" w:lineRule="exact"/>
              <w:ind w:leftChars="100" w:left="21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(H2</w:t>
            </w:r>
            <w:r w:rsidR="0089316C" w:rsidRPr="00C01134">
              <w:rPr>
                <w:rFonts w:ascii="ＭＳ Ｐゴシック" w:eastAsia="ＭＳ Ｐゴシック" w:hAnsi="ＭＳ Ｐゴシック" w:hint="eastAsia"/>
                <w:color w:val="000000" w:themeColor="text1"/>
                <w:sz w:val="20"/>
                <w:szCs w:val="20"/>
              </w:rPr>
              <w:t>8</w:t>
            </w:r>
            <w:r w:rsidRPr="00C01134">
              <w:rPr>
                <w:rFonts w:ascii="ＭＳ Ｐゴシック" w:eastAsia="ＭＳ Ｐゴシック" w:hAnsi="ＭＳ Ｐゴシック" w:hint="eastAsia"/>
                <w:color w:val="000000" w:themeColor="text1"/>
                <w:sz w:val="20"/>
                <w:szCs w:val="20"/>
              </w:rPr>
              <w:t>：80点</w:t>
            </w:r>
            <w:r w:rsidR="00392E61" w:rsidRPr="00C01134">
              <w:rPr>
                <w:rFonts w:ascii="ＭＳ Ｐゴシック" w:eastAsia="ＭＳ Ｐゴシック" w:hAnsi="ＭＳ Ｐゴシック" w:hint="eastAsia"/>
                <w:color w:val="000000" w:themeColor="text1"/>
                <w:sz w:val="20"/>
                <w:szCs w:val="20"/>
              </w:rPr>
              <w:t>以上</w:t>
            </w:r>
            <w:r w:rsidR="0089316C" w:rsidRPr="00C01134">
              <w:rPr>
                <w:rFonts w:ascii="ＭＳ Ｐゴシック" w:eastAsia="ＭＳ Ｐゴシック" w:hAnsi="ＭＳ Ｐゴシック" w:hint="eastAsia"/>
                <w:color w:val="000000" w:themeColor="text1"/>
                <w:sz w:val="20"/>
                <w:szCs w:val="20"/>
              </w:rPr>
              <w:t>2</w:t>
            </w:r>
            <w:r w:rsidRPr="00C01134">
              <w:rPr>
                <w:rFonts w:ascii="ＭＳ Ｐゴシック" w:eastAsia="ＭＳ Ｐゴシック" w:hAnsi="ＭＳ Ｐゴシック" w:hint="eastAsia"/>
                <w:color w:val="000000" w:themeColor="text1"/>
                <w:sz w:val="20"/>
                <w:szCs w:val="20"/>
              </w:rPr>
              <w:t>名、60点以上</w:t>
            </w:r>
            <w:r w:rsidR="000F28C5" w:rsidRPr="00C01134">
              <w:rPr>
                <w:rFonts w:ascii="ＭＳ Ｐゴシック" w:eastAsia="ＭＳ Ｐゴシック" w:hAnsi="ＭＳ Ｐゴシック" w:hint="eastAsia"/>
                <w:color w:val="000000" w:themeColor="text1"/>
                <w:sz w:val="20"/>
                <w:szCs w:val="20"/>
              </w:rPr>
              <w:t>３</w:t>
            </w:r>
            <w:r w:rsidRPr="00C01134">
              <w:rPr>
                <w:rFonts w:ascii="ＭＳ Ｐゴシック" w:eastAsia="ＭＳ Ｐゴシック" w:hAnsi="ＭＳ Ｐゴシック" w:hint="eastAsia"/>
                <w:color w:val="000000" w:themeColor="text1"/>
                <w:sz w:val="20"/>
                <w:szCs w:val="20"/>
              </w:rPr>
              <w:t>名)</w:t>
            </w:r>
          </w:p>
          <w:p w:rsidR="0089316C" w:rsidRPr="00C01134" w:rsidRDefault="00E34864" w:rsidP="00392E61">
            <w:pPr>
              <w:spacing w:line="260" w:lineRule="exact"/>
              <w:ind w:left="280" w:hangingChars="140" w:hanging="28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　・TOEIC</w:t>
            </w:r>
            <w:r w:rsidR="0089316C" w:rsidRPr="00C01134">
              <w:rPr>
                <w:rFonts w:ascii="ＭＳ Ｐゴシック" w:eastAsia="ＭＳ Ｐゴシック" w:hAnsi="ＭＳ Ｐゴシック" w:hint="eastAsia"/>
                <w:color w:val="000000" w:themeColor="text1"/>
                <w:sz w:val="20"/>
                <w:szCs w:val="20"/>
              </w:rPr>
              <w:t>の平均スコア</w:t>
            </w:r>
            <w:r w:rsidRPr="00C01134">
              <w:rPr>
                <w:rFonts w:ascii="ＭＳ Ｐゴシック" w:eastAsia="ＭＳ Ｐゴシック" w:hAnsi="ＭＳ Ｐゴシック" w:hint="eastAsia"/>
                <w:color w:val="000000" w:themeColor="text1"/>
                <w:sz w:val="20"/>
                <w:szCs w:val="20"/>
              </w:rPr>
              <w:t>5</w:t>
            </w:r>
            <w:r w:rsidR="00757E4C" w:rsidRPr="00C01134">
              <w:rPr>
                <w:rFonts w:ascii="ＭＳ Ｐゴシック" w:eastAsia="ＭＳ Ｐゴシック" w:hAnsi="ＭＳ Ｐゴシック" w:hint="eastAsia"/>
                <w:color w:val="000000" w:themeColor="text1"/>
                <w:sz w:val="20"/>
                <w:szCs w:val="20"/>
              </w:rPr>
              <w:t>00</w:t>
            </w:r>
            <w:r w:rsidR="0089316C" w:rsidRPr="00C01134">
              <w:rPr>
                <w:rFonts w:ascii="ＭＳ Ｐゴシック" w:eastAsia="ＭＳ Ｐゴシック" w:hAnsi="ＭＳ Ｐゴシック" w:hint="eastAsia"/>
                <w:color w:val="000000" w:themeColor="text1"/>
                <w:sz w:val="20"/>
                <w:szCs w:val="20"/>
              </w:rPr>
              <w:t>点以上</w:t>
            </w:r>
            <w:r w:rsidR="00392E61" w:rsidRPr="00C01134">
              <w:rPr>
                <w:rFonts w:ascii="ＭＳ Ｐゴシック" w:eastAsia="ＭＳ Ｐゴシック" w:hAnsi="ＭＳ Ｐゴシック" w:hint="eastAsia"/>
                <w:color w:val="000000" w:themeColor="text1"/>
                <w:sz w:val="20"/>
                <w:szCs w:val="20"/>
              </w:rPr>
              <w:t>(H28：</w:t>
            </w:r>
            <w:r w:rsidR="00757E4C" w:rsidRPr="00C01134">
              <w:rPr>
                <w:rFonts w:ascii="ＭＳ Ｐゴシック" w:eastAsia="ＭＳ Ｐゴシック" w:hAnsi="ＭＳ Ｐゴシック" w:hint="eastAsia"/>
                <w:color w:val="000000" w:themeColor="text1"/>
                <w:sz w:val="20"/>
                <w:szCs w:val="20"/>
              </w:rPr>
              <w:t>427.4点</w:t>
            </w:r>
            <w:r w:rsidR="00392E61" w:rsidRPr="00C01134">
              <w:rPr>
                <w:rFonts w:ascii="ＭＳ Ｐゴシック" w:eastAsia="ＭＳ Ｐゴシック" w:hAnsi="ＭＳ Ｐゴシック" w:hint="eastAsia"/>
                <w:color w:val="000000" w:themeColor="text1"/>
                <w:sz w:val="20"/>
                <w:szCs w:val="20"/>
              </w:rPr>
              <w:t>)</w:t>
            </w:r>
          </w:p>
          <w:p w:rsidR="00F97F58" w:rsidRPr="00C01134" w:rsidRDefault="0089316C" w:rsidP="00392E61">
            <w:pPr>
              <w:spacing w:line="260" w:lineRule="exact"/>
              <w:ind w:leftChars="100" w:left="290" w:hangingChars="40" w:hanging="8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w:t>
            </w:r>
            <w:r w:rsidR="00321CA9" w:rsidRPr="00C01134">
              <w:rPr>
                <w:rFonts w:ascii="ＭＳ Ｐゴシック" w:eastAsia="ＭＳ Ｐゴシック" w:hAnsi="ＭＳ Ｐゴシック" w:hint="eastAsia"/>
                <w:color w:val="000000" w:themeColor="text1"/>
                <w:sz w:val="20"/>
                <w:szCs w:val="20"/>
              </w:rPr>
              <w:t>英語学力調査</w:t>
            </w:r>
            <w:r w:rsidRPr="00C01134">
              <w:rPr>
                <w:rFonts w:ascii="ＭＳ Ｐゴシック" w:eastAsia="ＭＳ Ｐゴシック" w:hAnsi="ＭＳ Ｐゴシック" w:hint="eastAsia"/>
                <w:color w:val="000000" w:themeColor="text1"/>
                <w:sz w:val="20"/>
                <w:szCs w:val="20"/>
              </w:rPr>
              <w:t>の平均スコア5</w:t>
            </w:r>
            <w:r w:rsidR="00757E4C" w:rsidRPr="00C01134">
              <w:rPr>
                <w:rFonts w:ascii="ＭＳ Ｐゴシック" w:eastAsia="ＭＳ Ｐゴシック" w:hAnsi="ＭＳ Ｐゴシック" w:hint="eastAsia"/>
                <w:color w:val="000000" w:themeColor="text1"/>
                <w:sz w:val="20"/>
                <w:szCs w:val="20"/>
              </w:rPr>
              <w:t>2</w:t>
            </w:r>
            <w:r w:rsidRPr="00C01134">
              <w:rPr>
                <w:rFonts w:ascii="ＭＳ Ｐゴシック" w:eastAsia="ＭＳ Ｐゴシック" w:hAnsi="ＭＳ Ｐゴシック" w:hint="eastAsia"/>
                <w:color w:val="000000" w:themeColor="text1"/>
                <w:sz w:val="20"/>
                <w:szCs w:val="20"/>
              </w:rPr>
              <w:t>0以上（Ｈ</w:t>
            </w:r>
            <w:r w:rsidR="00F97F58" w:rsidRPr="00C01134">
              <w:rPr>
                <w:rFonts w:ascii="ＭＳ Ｐゴシック" w:eastAsia="ＭＳ Ｐゴシック" w:hAnsi="ＭＳ Ｐゴシック" w:hint="eastAsia"/>
                <w:color w:val="000000" w:themeColor="text1"/>
                <w:sz w:val="20"/>
                <w:szCs w:val="20"/>
              </w:rPr>
              <w:t>2</w:t>
            </w:r>
            <w:r w:rsidRPr="00C01134">
              <w:rPr>
                <w:rFonts w:ascii="ＭＳ Ｐゴシック" w:eastAsia="ＭＳ Ｐゴシック" w:hAnsi="ＭＳ Ｐゴシック" w:hint="eastAsia"/>
                <w:color w:val="000000" w:themeColor="text1"/>
                <w:sz w:val="20"/>
                <w:szCs w:val="20"/>
              </w:rPr>
              <w:t>8</w:t>
            </w:r>
            <w:r w:rsidR="00F97F58" w:rsidRPr="00C01134">
              <w:rPr>
                <w:rFonts w:ascii="ＭＳ Ｐゴシック" w:eastAsia="ＭＳ Ｐゴシック" w:hAnsi="ＭＳ Ｐゴシック" w:hint="eastAsia"/>
                <w:color w:val="000000" w:themeColor="text1"/>
                <w:sz w:val="20"/>
                <w:szCs w:val="20"/>
              </w:rPr>
              <w:t>：平均点</w:t>
            </w:r>
            <w:r w:rsidR="00757E4C" w:rsidRPr="00C01134">
              <w:rPr>
                <w:rFonts w:ascii="ＭＳ Ｐゴシック" w:eastAsia="ＭＳ Ｐゴシック" w:hAnsi="ＭＳ Ｐゴシック" w:hint="eastAsia"/>
                <w:color w:val="000000" w:themeColor="text1"/>
                <w:sz w:val="20"/>
                <w:szCs w:val="20"/>
              </w:rPr>
              <w:t>１年482.8点</w:t>
            </w:r>
            <w:r w:rsidR="00F97F58" w:rsidRPr="00C01134">
              <w:rPr>
                <w:rFonts w:ascii="ＭＳ Ｐゴシック" w:eastAsia="ＭＳ Ｐゴシック" w:hAnsi="ＭＳ Ｐゴシック" w:hint="eastAsia"/>
                <w:color w:val="000000" w:themeColor="text1"/>
                <w:sz w:val="20"/>
                <w:szCs w:val="20"/>
              </w:rPr>
              <w:t>、</w:t>
            </w:r>
            <w:r w:rsidR="00757E4C" w:rsidRPr="00C01134">
              <w:rPr>
                <w:rFonts w:ascii="ＭＳ Ｐゴシック" w:eastAsia="ＭＳ Ｐゴシック" w:hAnsi="ＭＳ Ｐゴシック" w:hint="eastAsia"/>
                <w:color w:val="000000" w:themeColor="text1"/>
                <w:sz w:val="20"/>
                <w:szCs w:val="20"/>
              </w:rPr>
              <w:t>２年518.8点。</w:t>
            </w:r>
            <w:r w:rsidR="00F97F58" w:rsidRPr="00C01134">
              <w:rPr>
                <w:rFonts w:ascii="ＭＳ Ｐゴシック" w:eastAsia="ＭＳ Ｐゴシック" w:hAnsi="ＭＳ Ｐゴシック" w:hint="eastAsia"/>
                <w:color w:val="000000" w:themeColor="text1"/>
                <w:sz w:val="20"/>
                <w:szCs w:val="20"/>
              </w:rPr>
              <w:t>700</w:t>
            </w:r>
            <w:r w:rsidR="009D3E81" w:rsidRPr="00C01134">
              <w:rPr>
                <w:rFonts w:ascii="ＭＳ Ｐゴシック" w:eastAsia="ＭＳ Ｐゴシック" w:hAnsi="ＭＳ Ｐゴシック" w:hint="eastAsia"/>
                <w:color w:val="000000" w:themeColor="text1"/>
                <w:sz w:val="20"/>
                <w:szCs w:val="20"/>
              </w:rPr>
              <w:t>点以上</w:t>
            </w:r>
            <w:r w:rsidR="00757E4C" w:rsidRPr="00C01134">
              <w:rPr>
                <w:rFonts w:ascii="ＭＳ Ｐゴシック" w:eastAsia="ＭＳ Ｐゴシック" w:hAnsi="ＭＳ Ｐゴシック" w:hint="eastAsia"/>
                <w:color w:val="000000" w:themeColor="text1"/>
                <w:sz w:val="20"/>
                <w:szCs w:val="20"/>
              </w:rPr>
              <w:t>１年１</w:t>
            </w:r>
            <w:r w:rsidR="00F97F58" w:rsidRPr="00C01134">
              <w:rPr>
                <w:rFonts w:ascii="ＭＳ Ｐゴシック" w:eastAsia="ＭＳ Ｐゴシック" w:hAnsi="ＭＳ Ｐゴシック" w:hint="eastAsia"/>
                <w:color w:val="000000" w:themeColor="text1"/>
                <w:sz w:val="20"/>
                <w:szCs w:val="20"/>
              </w:rPr>
              <w:t>人</w:t>
            </w:r>
            <w:r w:rsidR="00757E4C" w:rsidRPr="00C01134">
              <w:rPr>
                <w:rFonts w:ascii="ＭＳ Ｐゴシック" w:eastAsia="ＭＳ Ｐゴシック" w:hAnsi="ＭＳ Ｐゴシック" w:hint="eastAsia"/>
                <w:color w:val="000000" w:themeColor="text1"/>
                <w:sz w:val="20"/>
                <w:szCs w:val="20"/>
              </w:rPr>
              <w:t>、２年９人。最高点788点</w:t>
            </w:r>
            <w:r w:rsidR="00F97F58" w:rsidRPr="00C01134">
              <w:rPr>
                <w:rFonts w:ascii="ＭＳ Ｐゴシック" w:eastAsia="ＭＳ Ｐゴシック" w:hAnsi="ＭＳ Ｐゴシック" w:hint="eastAsia"/>
                <w:color w:val="000000" w:themeColor="text1"/>
                <w:sz w:val="20"/>
                <w:szCs w:val="20"/>
              </w:rPr>
              <w:t>)</w:t>
            </w:r>
          </w:p>
          <w:p w:rsidR="00210AB5" w:rsidRPr="00C01134" w:rsidRDefault="00210AB5" w:rsidP="00392E61">
            <w:pPr>
              <w:spacing w:line="260" w:lineRule="exact"/>
              <w:ind w:leftChars="100" w:left="290" w:hangingChars="40" w:hanging="80"/>
              <w:rPr>
                <w:rFonts w:ascii="ＭＳ Ｐゴシック" w:eastAsia="ＭＳ Ｐゴシック" w:hAnsi="ＭＳ Ｐゴシック"/>
                <w:color w:val="000000" w:themeColor="text1"/>
                <w:sz w:val="20"/>
                <w:szCs w:val="20"/>
              </w:rPr>
            </w:pPr>
          </w:p>
          <w:p w:rsidR="003C367E" w:rsidRPr="00C01134" w:rsidRDefault="003B02AC" w:rsidP="003C367E">
            <w:pPr>
              <w:spacing w:line="320" w:lineRule="exact"/>
              <w:ind w:left="280" w:hangingChars="140" w:hanging="28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(3)</w:t>
            </w:r>
          </w:p>
          <w:p w:rsidR="003B02AC" w:rsidRPr="00C01134" w:rsidRDefault="003B02AC" w:rsidP="003C367E">
            <w:pPr>
              <w:spacing w:line="320" w:lineRule="exact"/>
              <w:ind w:left="263" w:hangingChars="140" w:hanging="263"/>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pacing w:val="-6"/>
                <w:sz w:val="20"/>
                <w:szCs w:val="20"/>
              </w:rPr>
              <w:t>ア・</w:t>
            </w:r>
            <w:r w:rsidRPr="00C01134">
              <w:rPr>
                <w:rFonts w:ascii="ＭＳ ゴシック" w:eastAsia="ＭＳ ゴシック" w:hAnsi="ＭＳ ゴシック" w:hint="eastAsia"/>
                <w:color w:val="000000" w:themeColor="text1"/>
                <w:spacing w:val="-6"/>
              </w:rPr>
              <w:t>各取組</w:t>
            </w:r>
            <w:r w:rsidR="00C01134">
              <w:rPr>
                <w:rFonts w:ascii="ＭＳ ゴシック" w:eastAsia="ＭＳ ゴシック" w:hAnsi="ＭＳ ゴシック" w:hint="eastAsia"/>
                <w:color w:val="000000" w:themeColor="text1"/>
                <w:spacing w:val="-6"/>
              </w:rPr>
              <w:t>み</w:t>
            </w:r>
            <w:r w:rsidRPr="00C01134">
              <w:rPr>
                <w:rFonts w:ascii="ＭＳ ゴシック" w:eastAsia="ＭＳ ゴシック" w:hAnsi="ＭＳ ゴシック" w:hint="eastAsia"/>
                <w:color w:val="000000" w:themeColor="text1"/>
                <w:spacing w:val="-6"/>
              </w:rPr>
              <w:t>の成果指標の達成率80％以上</w:t>
            </w:r>
          </w:p>
          <w:p w:rsidR="003B02AC" w:rsidRPr="00C01134" w:rsidRDefault="003B02AC" w:rsidP="007E28C6">
            <w:pPr>
              <w:spacing w:line="320" w:lineRule="exact"/>
              <w:ind w:left="280" w:hangingChars="140" w:hanging="28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イ・</w:t>
            </w:r>
            <w:r w:rsidR="007E28C6" w:rsidRPr="00C01134">
              <w:rPr>
                <w:rFonts w:ascii="ＭＳ Ｐゴシック" w:eastAsia="ＭＳ Ｐゴシック" w:hAnsi="ＭＳ Ｐゴシック" w:hint="eastAsia"/>
                <w:color w:val="000000" w:themeColor="text1"/>
                <w:sz w:val="20"/>
                <w:szCs w:val="20"/>
              </w:rPr>
              <w:t>学校教育自己診断の「環境、国際理解、福祉ボランティア等について学ぶ機会がある」の項目を80％以上(H28：79％)</w:t>
            </w:r>
          </w:p>
          <w:p w:rsidR="003C367E" w:rsidRPr="00C01134" w:rsidRDefault="003C367E" w:rsidP="007E28C6">
            <w:pPr>
              <w:spacing w:line="320" w:lineRule="exact"/>
              <w:ind w:left="280" w:hangingChars="140" w:hanging="280"/>
              <w:rPr>
                <w:rFonts w:ascii="ＭＳ Ｐゴシック" w:eastAsia="ＭＳ Ｐゴシック" w:hAnsi="ＭＳ Ｐゴシック"/>
                <w:color w:val="000000" w:themeColor="text1"/>
                <w:sz w:val="20"/>
                <w:szCs w:val="20"/>
              </w:rPr>
            </w:pPr>
          </w:p>
          <w:p w:rsidR="003C367E" w:rsidRPr="00C01134" w:rsidRDefault="003C367E" w:rsidP="007E28C6">
            <w:pPr>
              <w:spacing w:line="320" w:lineRule="exact"/>
              <w:ind w:left="280" w:hangingChars="140" w:hanging="280"/>
              <w:rPr>
                <w:rFonts w:ascii="ＭＳ Ｐゴシック" w:eastAsia="ＭＳ Ｐゴシック" w:hAnsi="ＭＳ Ｐゴシック"/>
                <w:color w:val="000000" w:themeColor="text1"/>
                <w:sz w:val="20"/>
                <w:szCs w:val="20"/>
              </w:rPr>
            </w:pPr>
          </w:p>
          <w:p w:rsidR="003C367E" w:rsidRPr="00C01134" w:rsidRDefault="003C367E" w:rsidP="007E28C6">
            <w:pPr>
              <w:spacing w:line="320" w:lineRule="exact"/>
              <w:ind w:left="280" w:hangingChars="140" w:hanging="280"/>
              <w:rPr>
                <w:rFonts w:ascii="ＭＳ Ｐゴシック" w:eastAsia="ＭＳ Ｐゴシック" w:hAnsi="ＭＳ Ｐゴシック"/>
                <w:color w:val="000000" w:themeColor="text1"/>
                <w:sz w:val="20"/>
                <w:szCs w:val="20"/>
              </w:rPr>
            </w:pPr>
          </w:p>
          <w:p w:rsidR="003C367E" w:rsidRPr="00C01134" w:rsidRDefault="003C367E" w:rsidP="007E28C6">
            <w:pPr>
              <w:spacing w:line="320" w:lineRule="exact"/>
              <w:ind w:left="280" w:hangingChars="140" w:hanging="280"/>
              <w:rPr>
                <w:rFonts w:ascii="ＭＳ Ｐゴシック" w:eastAsia="ＭＳ Ｐゴシック" w:hAnsi="ＭＳ Ｐゴシック"/>
                <w:color w:val="000000" w:themeColor="text1"/>
                <w:sz w:val="20"/>
                <w:szCs w:val="20"/>
              </w:rPr>
            </w:pPr>
          </w:p>
          <w:p w:rsidR="00BA0A72" w:rsidRPr="00C01134" w:rsidRDefault="00BA0A72"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(4)</w:t>
            </w:r>
            <w:r w:rsidR="00120246" w:rsidRPr="00C01134">
              <w:rPr>
                <w:rFonts w:ascii="ＭＳ Ｐゴシック" w:eastAsia="ＭＳ Ｐゴシック" w:hAnsi="ＭＳ Ｐゴシック" w:hint="eastAsia"/>
                <w:color w:val="000000" w:themeColor="text1"/>
                <w:sz w:val="20"/>
                <w:szCs w:val="20"/>
              </w:rPr>
              <w:t xml:space="preserve">　</w:t>
            </w:r>
            <w:r w:rsidRPr="00C01134">
              <w:rPr>
                <w:rFonts w:ascii="ＭＳ Ｐゴシック" w:eastAsia="ＭＳ Ｐゴシック" w:hAnsi="ＭＳ Ｐゴシック" w:hint="eastAsia"/>
                <w:color w:val="000000" w:themeColor="text1"/>
                <w:sz w:val="20"/>
                <w:szCs w:val="20"/>
              </w:rPr>
              <w:t>・年度中に行事の精選を行い次年度より実施</w:t>
            </w:r>
          </w:p>
          <w:p w:rsidR="00120246" w:rsidRPr="00C01134" w:rsidRDefault="00120246" w:rsidP="00BA0A72">
            <w:pPr>
              <w:spacing w:line="320" w:lineRule="exact"/>
              <w:ind w:leftChars="100" w:left="210" w:firstLineChars="100" w:firstLine="20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・生徒の満足度90％以上</w:t>
            </w:r>
          </w:p>
          <w:p w:rsidR="00AE1E13" w:rsidRPr="00C01134" w:rsidRDefault="00AE1E13" w:rsidP="005236E2">
            <w:pPr>
              <w:spacing w:line="320" w:lineRule="exact"/>
              <w:ind w:left="280" w:hangingChars="140" w:hanging="280"/>
              <w:rPr>
                <w:rFonts w:ascii="ＭＳ Ｐゴシック" w:eastAsia="ＭＳ Ｐゴシック" w:hAnsi="ＭＳ Ｐゴシック"/>
                <w:color w:val="000000" w:themeColor="text1"/>
                <w:sz w:val="20"/>
                <w:szCs w:val="20"/>
              </w:rPr>
            </w:pPr>
          </w:p>
        </w:tc>
        <w:tc>
          <w:tcPr>
            <w:tcW w:w="3579" w:type="dxa"/>
            <w:tcBorders>
              <w:left w:val="dashed" w:sz="4" w:space="0" w:color="auto"/>
              <w:right w:val="single" w:sz="4" w:space="0" w:color="auto"/>
            </w:tcBorders>
            <w:shd w:val="clear" w:color="auto" w:fill="auto"/>
          </w:tcPr>
          <w:p w:rsidR="008F38E5" w:rsidRPr="00C01134" w:rsidRDefault="008F38E5" w:rsidP="00BA54F8">
            <w:pPr>
              <w:spacing w:line="320" w:lineRule="exact"/>
              <w:ind w:firstLineChars="50" w:firstLine="100"/>
              <w:jc w:val="left"/>
              <w:rPr>
                <w:rFonts w:ascii="ＭＳ Ｐゴシック" w:eastAsia="ＭＳ Ｐゴシック" w:hAnsi="ＭＳ Ｐゴシック"/>
                <w:color w:val="000000" w:themeColor="text1"/>
                <w:sz w:val="20"/>
                <w:szCs w:val="20"/>
              </w:rPr>
            </w:pPr>
          </w:p>
          <w:p w:rsidR="00062890" w:rsidRPr="00C01134" w:rsidRDefault="006439C2" w:rsidP="00BA54F8">
            <w:pPr>
              <w:spacing w:line="320" w:lineRule="exact"/>
              <w:ind w:firstLineChars="50" w:firstLine="10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・ＳＳＣ開講済み　　</w:t>
            </w:r>
            <w:r w:rsidR="00A70105" w:rsidRPr="00C01134">
              <w:rPr>
                <w:rFonts w:ascii="ＭＳ Ｐゴシック" w:eastAsia="ＭＳ Ｐゴシック" w:hAnsi="ＭＳ Ｐゴシック" w:hint="eastAsia"/>
                <w:color w:val="000000" w:themeColor="text1"/>
                <w:sz w:val="20"/>
                <w:szCs w:val="20"/>
              </w:rPr>
              <w:t xml:space="preserve">　　　　　　　　</w:t>
            </w:r>
            <w:r w:rsidRPr="00C01134">
              <w:rPr>
                <w:rFonts w:ascii="ＭＳ Ｐゴシック" w:eastAsia="ＭＳ Ｐゴシック" w:hAnsi="ＭＳ Ｐゴシック" w:hint="eastAsia"/>
                <w:color w:val="000000" w:themeColor="text1"/>
                <w:sz w:val="20"/>
                <w:szCs w:val="20"/>
              </w:rPr>
              <w:t xml:space="preserve">　（○）</w:t>
            </w:r>
          </w:p>
          <w:p w:rsidR="00062890" w:rsidRPr="00C01134" w:rsidRDefault="00062890" w:rsidP="00BA54F8">
            <w:pPr>
              <w:spacing w:line="320" w:lineRule="exact"/>
              <w:ind w:firstLineChars="50" w:firstLine="100"/>
              <w:jc w:val="left"/>
              <w:rPr>
                <w:rFonts w:ascii="ＭＳ Ｐゴシック" w:eastAsia="ＭＳ Ｐゴシック" w:hAnsi="ＭＳ Ｐゴシック"/>
                <w:color w:val="000000" w:themeColor="text1"/>
                <w:sz w:val="20"/>
                <w:szCs w:val="20"/>
              </w:rPr>
            </w:pPr>
          </w:p>
          <w:p w:rsidR="00062890" w:rsidRPr="00C01134" w:rsidRDefault="003C6E42" w:rsidP="003C6E42">
            <w:pPr>
              <w:spacing w:line="320" w:lineRule="exact"/>
              <w:ind w:firstLineChars="50" w:firstLine="10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・学校教育自己診断　肯定81％</w:t>
            </w:r>
          </w:p>
          <w:p w:rsidR="003C6E42" w:rsidRPr="00C01134" w:rsidRDefault="003C6E42" w:rsidP="003C6E42">
            <w:pPr>
              <w:spacing w:line="320" w:lineRule="exact"/>
              <w:ind w:firstLineChars="50" w:firstLine="10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・学校教育自己診断　肯定87％</w:t>
            </w:r>
            <w:r w:rsidR="00A70105" w:rsidRPr="00C01134">
              <w:rPr>
                <w:rFonts w:ascii="ＭＳ Ｐゴシック" w:eastAsia="ＭＳ Ｐゴシック" w:hAnsi="ＭＳ Ｐゴシック" w:hint="eastAsia"/>
                <w:color w:val="000000" w:themeColor="text1"/>
                <w:sz w:val="20"/>
                <w:szCs w:val="20"/>
              </w:rPr>
              <w:t xml:space="preserve">　</w:t>
            </w:r>
            <w:r w:rsidRPr="00C01134">
              <w:rPr>
                <w:rFonts w:ascii="ＭＳ Ｐゴシック" w:eastAsia="ＭＳ Ｐゴシック" w:hAnsi="ＭＳ Ｐゴシック" w:hint="eastAsia"/>
                <w:color w:val="000000" w:themeColor="text1"/>
                <w:sz w:val="20"/>
                <w:szCs w:val="20"/>
              </w:rPr>
              <w:t>（△）</w:t>
            </w:r>
          </w:p>
          <w:p w:rsidR="00062890" w:rsidRPr="00C01134" w:rsidRDefault="00062890" w:rsidP="00BA54F8">
            <w:pPr>
              <w:spacing w:line="320" w:lineRule="exact"/>
              <w:ind w:firstLineChars="50" w:firstLine="100"/>
              <w:jc w:val="left"/>
              <w:rPr>
                <w:rFonts w:ascii="ＭＳ Ｐゴシック" w:eastAsia="ＭＳ Ｐゴシック" w:hAnsi="ＭＳ Ｐゴシック"/>
                <w:color w:val="000000" w:themeColor="text1"/>
                <w:sz w:val="20"/>
                <w:szCs w:val="20"/>
              </w:rPr>
            </w:pPr>
          </w:p>
          <w:p w:rsidR="00062890" w:rsidRPr="00C01134" w:rsidRDefault="00062890" w:rsidP="00BA54F8">
            <w:pPr>
              <w:spacing w:line="320" w:lineRule="exact"/>
              <w:ind w:firstLineChars="50" w:firstLine="100"/>
              <w:jc w:val="left"/>
              <w:rPr>
                <w:rFonts w:ascii="ＭＳ Ｐゴシック" w:eastAsia="ＭＳ Ｐゴシック" w:hAnsi="ＭＳ Ｐゴシック"/>
                <w:color w:val="000000" w:themeColor="text1"/>
                <w:sz w:val="20"/>
                <w:szCs w:val="20"/>
              </w:rPr>
            </w:pPr>
          </w:p>
          <w:p w:rsidR="00062890" w:rsidRPr="00C01134" w:rsidRDefault="00BA54F8" w:rsidP="00BA54F8">
            <w:pPr>
              <w:spacing w:line="320" w:lineRule="exact"/>
              <w:ind w:firstLineChars="50" w:firstLine="10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・国際共同研究　継続実施中　　　（○）</w:t>
            </w:r>
          </w:p>
          <w:p w:rsidR="00062890" w:rsidRPr="00C01134" w:rsidRDefault="0041720E" w:rsidP="00BA54F8">
            <w:pPr>
              <w:spacing w:line="320" w:lineRule="exact"/>
              <w:ind w:firstLineChars="50" w:firstLine="10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・各種研修旅行等計画通り実施</w:t>
            </w:r>
            <w:r w:rsidR="00A92B60" w:rsidRPr="00C01134">
              <w:rPr>
                <w:rFonts w:ascii="ＭＳ Ｐゴシック" w:eastAsia="ＭＳ Ｐゴシック" w:hAnsi="ＭＳ Ｐゴシック" w:hint="eastAsia"/>
                <w:color w:val="000000" w:themeColor="text1"/>
                <w:sz w:val="20"/>
                <w:szCs w:val="20"/>
              </w:rPr>
              <w:t xml:space="preserve">　</w:t>
            </w:r>
            <w:r w:rsidRPr="00C01134">
              <w:rPr>
                <w:rFonts w:ascii="ＭＳ Ｐゴシック" w:eastAsia="ＭＳ Ｐゴシック" w:hAnsi="ＭＳ Ｐゴシック" w:hint="eastAsia"/>
                <w:color w:val="000000" w:themeColor="text1"/>
                <w:sz w:val="20"/>
                <w:szCs w:val="20"/>
              </w:rPr>
              <w:t>（○）</w:t>
            </w:r>
          </w:p>
          <w:p w:rsidR="00062890" w:rsidRPr="00C01134" w:rsidRDefault="00062890" w:rsidP="00BA54F8">
            <w:pPr>
              <w:spacing w:line="320" w:lineRule="exact"/>
              <w:ind w:firstLineChars="50" w:firstLine="100"/>
              <w:jc w:val="left"/>
              <w:rPr>
                <w:rFonts w:ascii="ＭＳ Ｐゴシック" w:eastAsia="ＭＳ Ｐゴシック" w:hAnsi="ＭＳ Ｐゴシック"/>
                <w:color w:val="000000" w:themeColor="text1"/>
                <w:sz w:val="20"/>
                <w:szCs w:val="20"/>
              </w:rPr>
            </w:pPr>
          </w:p>
          <w:p w:rsidR="00976E4B" w:rsidRPr="00C01134" w:rsidRDefault="00976E4B" w:rsidP="00BA54F8">
            <w:pPr>
              <w:spacing w:line="320" w:lineRule="exact"/>
              <w:ind w:firstLineChars="50" w:firstLine="100"/>
              <w:jc w:val="left"/>
              <w:rPr>
                <w:rFonts w:ascii="ＭＳ Ｐゴシック" w:eastAsia="ＭＳ Ｐゴシック" w:hAnsi="ＭＳ Ｐゴシック"/>
                <w:color w:val="000000" w:themeColor="text1"/>
                <w:sz w:val="20"/>
                <w:szCs w:val="20"/>
              </w:rPr>
            </w:pPr>
          </w:p>
          <w:p w:rsidR="00615B77" w:rsidRPr="00C01134" w:rsidRDefault="00BA54F8" w:rsidP="00BA54F8">
            <w:pPr>
              <w:spacing w:line="320" w:lineRule="exact"/>
              <w:ind w:firstLineChars="50" w:firstLine="10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・TOEFL</w:t>
            </w:r>
            <w:r w:rsidR="00615B77" w:rsidRPr="00C01134">
              <w:rPr>
                <w:rFonts w:ascii="ＭＳ Ｐゴシック" w:eastAsia="ＭＳ Ｐゴシック" w:hAnsi="ＭＳ Ｐゴシック" w:hint="eastAsia"/>
                <w:color w:val="000000" w:themeColor="text1"/>
                <w:sz w:val="20"/>
                <w:szCs w:val="20"/>
              </w:rPr>
              <w:t>：</w:t>
            </w:r>
          </w:p>
          <w:p w:rsidR="00BA54F8" w:rsidRPr="00C01134" w:rsidRDefault="00615B77" w:rsidP="00615B77">
            <w:pPr>
              <w:spacing w:line="320" w:lineRule="exact"/>
              <w:ind w:leftChars="150" w:left="3115" w:hangingChars="1400" w:hanging="280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80点以上</w:t>
            </w:r>
            <w:r w:rsidR="00B711B4" w:rsidRPr="00C01134">
              <w:rPr>
                <w:rFonts w:ascii="ＭＳ Ｐゴシック" w:eastAsia="ＭＳ Ｐゴシック" w:hAnsi="ＭＳ Ｐゴシック" w:hint="eastAsia"/>
                <w:color w:val="000000" w:themeColor="text1"/>
                <w:sz w:val="20"/>
                <w:szCs w:val="20"/>
              </w:rPr>
              <w:t>３</w:t>
            </w:r>
            <w:r w:rsidRPr="00C01134">
              <w:rPr>
                <w:rFonts w:ascii="ＭＳ Ｐゴシック" w:eastAsia="ＭＳ Ｐゴシック" w:hAnsi="ＭＳ Ｐゴシック" w:hint="eastAsia"/>
                <w:color w:val="000000" w:themeColor="text1"/>
                <w:sz w:val="20"/>
                <w:szCs w:val="20"/>
              </w:rPr>
              <w:t>名、60点以上３名</w:t>
            </w:r>
            <w:r w:rsidR="00A70105" w:rsidRPr="00C01134">
              <w:rPr>
                <w:rFonts w:ascii="ＭＳ Ｐゴシック" w:eastAsia="ＭＳ Ｐゴシック" w:hAnsi="ＭＳ Ｐゴシック" w:hint="eastAsia"/>
                <w:color w:val="000000" w:themeColor="text1"/>
                <w:sz w:val="20"/>
                <w:szCs w:val="20"/>
              </w:rPr>
              <w:t xml:space="preserve">　</w:t>
            </w:r>
            <w:r w:rsidR="00BA54F8" w:rsidRPr="00C01134">
              <w:rPr>
                <w:rFonts w:ascii="ＭＳ Ｐゴシック" w:eastAsia="ＭＳ Ｐゴシック" w:hAnsi="ＭＳ Ｐゴシック" w:hint="eastAsia"/>
                <w:color w:val="000000" w:themeColor="text1"/>
                <w:sz w:val="20"/>
                <w:szCs w:val="20"/>
              </w:rPr>
              <w:t>（</w:t>
            </w:r>
            <w:r w:rsidRPr="00C01134">
              <w:rPr>
                <w:rFonts w:ascii="ＭＳ Ｐゴシック" w:eastAsia="ＭＳ Ｐゴシック" w:hAnsi="ＭＳ Ｐゴシック" w:hint="eastAsia"/>
                <w:color w:val="000000" w:themeColor="text1"/>
                <w:sz w:val="20"/>
                <w:szCs w:val="20"/>
              </w:rPr>
              <w:t>△</w:t>
            </w:r>
            <w:r w:rsidR="00BA54F8" w:rsidRPr="00C01134">
              <w:rPr>
                <w:rFonts w:ascii="ＭＳ Ｐゴシック" w:eastAsia="ＭＳ Ｐゴシック" w:hAnsi="ＭＳ Ｐゴシック" w:hint="eastAsia"/>
                <w:color w:val="000000" w:themeColor="text1"/>
                <w:sz w:val="20"/>
                <w:szCs w:val="20"/>
              </w:rPr>
              <w:t>）</w:t>
            </w:r>
          </w:p>
          <w:p w:rsidR="00B711B4" w:rsidRPr="00C01134" w:rsidRDefault="00B711B4" w:rsidP="00B711B4">
            <w:pPr>
              <w:spacing w:line="320" w:lineRule="exact"/>
              <w:ind w:leftChars="450" w:left="3145" w:hangingChars="1100" w:hanging="220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最高　111点</w:t>
            </w:r>
          </w:p>
          <w:p w:rsidR="00BA54F8" w:rsidRPr="00C01134" w:rsidRDefault="00BA54F8" w:rsidP="00BA54F8">
            <w:pPr>
              <w:spacing w:line="320" w:lineRule="exact"/>
              <w:ind w:firstLineChars="50" w:firstLine="10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・TOEIC</w:t>
            </w:r>
            <w:r w:rsidR="00615B77" w:rsidRPr="00C01134">
              <w:rPr>
                <w:rFonts w:ascii="ＭＳ Ｐゴシック" w:eastAsia="ＭＳ Ｐゴシック" w:hAnsi="ＭＳ Ｐゴシック" w:hint="eastAsia"/>
                <w:color w:val="000000" w:themeColor="text1"/>
                <w:sz w:val="20"/>
                <w:szCs w:val="20"/>
              </w:rPr>
              <w:t xml:space="preserve">　406.3点　　　　　　　　　　</w:t>
            </w:r>
            <w:r w:rsidRPr="00C01134">
              <w:rPr>
                <w:rFonts w:ascii="ＭＳ Ｐゴシック" w:eastAsia="ＭＳ Ｐゴシック" w:hAnsi="ＭＳ Ｐゴシック" w:hint="eastAsia"/>
                <w:color w:val="000000" w:themeColor="text1"/>
                <w:sz w:val="20"/>
                <w:szCs w:val="20"/>
              </w:rPr>
              <w:t>（</w:t>
            </w:r>
            <w:r w:rsidR="00615B77" w:rsidRPr="00C01134">
              <w:rPr>
                <w:rFonts w:ascii="ＭＳ Ｐゴシック" w:eastAsia="ＭＳ Ｐゴシック" w:hAnsi="ＭＳ Ｐゴシック" w:hint="eastAsia"/>
                <w:color w:val="000000" w:themeColor="text1"/>
                <w:sz w:val="20"/>
                <w:szCs w:val="20"/>
              </w:rPr>
              <w:t>△</w:t>
            </w:r>
            <w:r w:rsidRPr="00C01134">
              <w:rPr>
                <w:rFonts w:ascii="ＭＳ Ｐゴシック" w:eastAsia="ＭＳ Ｐゴシック" w:hAnsi="ＭＳ Ｐゴシック" w:hint="eastAsia"/>
                <w:color w:val="000000" w:themeColor="text1"/>
                <w:sz w:val="20"/>
                <w:szCs w:val="20"/>
              </w:rPr>
              <w:t>）</w:t>
            </w:r>
          </w:p>
          <w:p w:rsidR="00976E4B" w:rsidRPr="00C01134" w:rsidRDefault="00615B77" w:rsidP="00615B77">
            <w:pPr>
              <w:spacing w:line="320" w:lineRule="exact"/>
              <w:ind w:firstLineChars="450" w:firstLine="90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最高　750点</w:t>
            </w:r>
          </w:p>
          <w:p w:rsidR="00BA54F8" w:rsidRPr="00C01134" w:rsidRDefault="00BA54F8" w:rsidP="00BA54F8">
            <w:pPr>
              <w:spacing w:line="320" w:lineRule="exact"/>
              <w:ind w:firstLineChars="50" w:firstLine="10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w:t>
            </w:r>
            <w:r w:rsidR="00976E4B" w:rsidRPr="00C01134">
              <w:rPr>
                <w:rFonts w:ascii="ＭＳ Ｐゴシック" w:eastAsia="ＭＳ Ｐゴシック" w:hAnsi="ＭＳ Ｐゴシック" w:hint="eastAsia"/>
                <w:color w:val="000000" w:themeColor="text1"/>
                <w:sz w:val="20"/>
                <w:szCs w:val="20"/>
              </w:rPr>
              <w:t xml:space="preserve">英語学力調査　　　　　　　　　</w:t>
            </w:r>
            <w:r w:rsidR="00467535" w:rsidRPr="00C01134">
              <w:rPr>
                <w:rFonts w:ascii="ＭＳ Ｐゴシック" w:eastAsia="ＭＳ Ｐゴシック" w:hAnsi="ＭＳ Ｐゴシック" w:cs="ＭＳ Ｐゴシック" w:hint="eastAsia"/>
                <w:color w:val="000000" w:themeColor="text1"/>
                <w:sz w:val="18"/>
                <w:szCs w:val="18"/>
              </w:rPr>
              <w:t xml:space="preserve">　　　（◎）</w:t>
            </w:r>
          </w:p>
          <w:p w:rsidR="00EA659B" w:rsidRPr="00C01134" w:rsidRDefault="00976E4B" w:rsidP="00976E4B">
            <w:pPr>
              <w:spacing w:line="320" w:lineRule="exact"/>
              <w:ind w:firstLineChars="50" w:firstLine="10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　新たにスピーキングテスト実施</w:t>
            </w:r>
            <w:r w:rsidR="0041720E" w:rsidRPr="00C01134">
              <w:rPr>
                <w:rFonts w:ascii="ＭＳ Ｐゴシック" w:eastAsia="ＭＳ Ｐゴシック" w:hAnsi="ＭＳ Ｐゴシック" w:hint="eastAsia"/>
                <w:color w:val="000000" w:themeColor="text1"/>
                <w:sz w:val="20"/>
                <w:szCs w:val="20"/>
              </w:rPr>
              <w:t>済み</w:t>
            </w:r>
          </w:p>
          <w:p w:rsidR="009920A2" w:rsidRPr="00C01134" w:rsidRDefault="009920A2" w:rsidP="009920A2">
            <w:pPr>
              <w:spacing w:line="320" w:lineRule="exact"/>
              <w:ind w:firstLineChars="50" w:firstLine="10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平均点１年492.3点、２年524.8点。</w:t>
            </w:r>
          </w:p>
          <w:p w:rsidR="009920A2" w:rsidRPr="00C01134" w:rsidRDefault="009920A2" w:rsidP="009920A2">
            <w:pPr>
              <w:spacing w:line="320" w:lineRule="exact"/>
              <w:ind w:firstLineChars="50" w:firstLine="10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700点以上1年2人、2年5人。</w:t>
            </w:r>
          </w:p>
          <w:p w:rsidR="009920A2" w:rsidRPr="00C01134" w:rsidRDefault="009920A2" w:rsidP="009920A2">
            <w:pPr>
              <w:spacing w:line="320" w:lineRule="exact"/>
              <w:ind w:firstLineChars="50" w:firstLine="10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最高点78</w:t>
            </w:r>
            <w:r w:rsidR="00467535" w:rsidRPr="00C01134">
              <w:rPr>
                <w:rFonts w:ascii="ＭＳ Ｐゴシック" w:eastAsia="ＭＳ Ｐゴシック" w:hAnsi="ＭＳ Ｐゴシック" w:hint="eastAsia"/>
                <w:color w:val="000000" w:themeColor="text1"/>
                <w:sz w:val="20"/>
                <w:szCs w:val="20"/>
              </w:rPr>
              <w:t>5</w:t>
            </w:r>
            <w:r w:rsidRPr="00C01134">
              <w:rPr>
                <w:rFonts w:ascii="ＭＳ Ｐゴシック" w:eastAsia="ＭＳ Ｐゴシック" w:hAnsi="ＭＳ Ｐゴシック" w:hint="eastAsia"/>
                <w:color w:val="000000" w:themeColor="text1"/>
                <w:sz w:val="20"/>
                <w:szCs w:val="20"/>
              </w:rPr>
              <w:t>点</w:t>
            </w:r>
          </w:p>
          <w:p w:rsidR="00EE1C2F" w:rsidRPr="00C01134" w:rsidRDefault="00EE1C2F" w:rsidP="00BA54F8">
            <w:pPr>
              <w:spacing w:line="320" w:lineRule="exact"/>
              <w:ind w:firstLineChars="50" w:firstLine="100"/>
              <w:jc w:val="left"/>
              <w:rPr>
                <w:rFonts w:ascii="ＭＳ Ｐゴシック" w:eastAsia="ＭＳ Ｐゴシック" w:hAnsi="ＭＳ Ｐゴシック"/>
                <w:color w:val="000000" w:themeColor="text1"/>
                <w:sz w:val="20"/>
                <w:szCs w:val="20"/>
              </w:rPr>
            </w:pPr>
          </w:p>
          <w:p w:rsidR="00976E4B" w:rsidRPr="00C01134" w:rsidRDefault="00976E4B" w:rsidP="00BA54F8">
            <w:pPr>
              <w:spacing w:line="320" w:lineRule="exact"/>
              <w:ind w:firstLineChars="50" w:firstLine="100"/>
              <w:jc w:val="left"/>
              <w:rPr>
                <w:rFonts w:ascii="ＭＳ Ｐゴシック" w:eastAsia="ＭＳ Ｐゴシック" w:hAnsi="ＭＳ Ｐゴシック"/>
                <w:color w:val="000000" w:themeColor="text1"/>
                <w:sz w:val="20"/>
                <w:szCs w:val="20"/>
              </w:rPr>
            </w:pPr>
          </w:p>
          <w:p w:rsidR="00976E4B" w:rsidRPr="00C01134" w:rsidRDefault="00976E4B" w:rsidP="00BA54F8">
            <w:pPr>
              <w:spacing w:line="320" w:lineRule="exact"/>
              <w:ind w:firstLineChars="50" w:firstLine="100"/>
              <w:jc w:val="left"/>
              <w:rPr>
                <w:rFonts w:ascii="ＭＳ Ｐゴシック" w:eastAsia="ＭＳ Ｐゴシック" w:hAnsi="ＭＳ Ｐゴシック"/>
                <w:color w:val="000000" w:themeColor="text1"/>
                <w:sz w:val="20"/>
                <w:szCs w:val="20"/>
              </w:rPr>
            </w:pPr>
          </w:p>
          <w:p w:rsidR="00976E4B" w:rsidRPr="00C01134" w:rsidRDefault="00976E4B" w:rsidP="00BA54F8">
            <w:pPr>
              <w:spacing w:line="320" w:lineRule="exact"/>
              <w:ind w:firstLineChars="50" w:firstLine="100"/>
              <w:jc w:val="left"/>
              <w:rPr>
                <w:rFonts w:ascii="ＭＳ Ｐゴシック" w:eastAsia="ＭＳ Ｐゴシック" w:hAnsi="ＭＳ Ｐゴシック"/>
                <w:color w:val="000000" w:themeColor="text1"/>
                <w:sz w:val="20"/>
                <w:szCs w:val="20"/>
              </w:rPr>
            </w:pPr>
          </w:p>
          <w:p w:rsidR="00976E4B" w:rsidRPr="00C01134" w:rsidRDefault="005A4A37" w:rsidP="00BA54F8">
            <w:pPr>
              <w:spacing w:line="320" w:lineRule="exact"/>
              <w:ind w:firstLineChars="50" w:firstLine="10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・学校教育自己診断　肯定85％</w:t>
            </w:r>
            <w:r w:rsidR="00A70105" w:rsidRPr="00C01134">
              <w:rPr>
                <w:rFonts w:ascii="ＭＳ Ｐゴシック" w:eastAsia="ＭＳ Ｐゴシック" w:hAnsi="ＭＳ Ｐゴシック" w:hint="eastAsia"/>
                <w:color w:val="000000" w:themeColor="text1"/>
                <w:sz w:val="20"/>
                <w:szCs w:val="20"/>
              </w:rPr>
              <w:t xml:space="preserve">　</w:t>
            </w:r>
            <w:r w:rsidRPr="00C01134">
              <w:rPr>
                <w:rFonts w:ascii="ＭＳ Ｐゴシック" w:eastAsia="ＭＳ Ｐゴシック" w:hAnsi="ＭＳ Ｐゴシック" w:hint="eastAsia"/>
                <w:color w:val="000000" w:themeColor="text1"/>
                <w:sz w:val="20"/>
                <w:szCs w:val="20"/>
              </w:rPr>
              <w:t>（◎）</w:t>
            </w:r>
          </w:p>
          <w:p w:rsidR="00976E4B" w:rsidRPr="00C01134" w:rsidRDefault="00976E4B" w:rsidP="00BA54F8">
            <w:pPr>
              <w:spacing w:line="320" w:lineRule="exact"/>
              <w:ind w:firstLineChars="50" w:firstLine="100"/>
              <w:jc w:val="left"/>
              <w:rPr>
                <w:rFonts w:ascii="ＭＳ Ｐゴシック" w:eastAsia="ＭＳ Ｐゴシック" w:hAnsi="ＭＳ Ｐゴシック"/>
                <w:color w:val="000000" w:themeColor="text1"/>
                <w:sz w:val="20"/>
                <w:szCs w:val="20"/>
              </w:rPr>
            </w:pPr>
          </w:p>
          <w:p w:rsidR="00976E4B" w:rsidRPr="00C01134" w:rsidRDefault="00976E4B" w:rsidP="00BA54F8">
            <w:pPr>
              <w:spacing w:line="320" w:lineRule="exact"/>
              <w:ind w:firstLineChars="50" w:firstLine="100"/>
              <w:jc w:val="left"/>
              <w:rPr>
                <w:rFonts w:ascii="ＭＳ Ｐゴシック" w:eastAsia="ＭＳ Ｐゴシック" w:hAnsi="ＭＳ Ｐゴシック"/>
                <w:color w:val="000000" w:themeColor="text1"/>
                <w:sz w:val="20"/>
                <w:szCs w:val="20"/>
              </w:rPr>
            </w:pPr>
          </w:p>
          <w:p w:rsidR="00976E4B" w:rsidRPr="00C01134" w:rsidRDefault="00976E4B" w:rsidP="00BA54F8">
            <w:pPr>
              <w:spacing w:line="320" w:lineRule="exact"/>
              <w:ind w:firstLineChars="50" w:firstLine="100"/>
              <w:jc w:val="left"/>
              <w:rPr>
                <w:rFonts w:ascii="ＭＳ Ｐゴシック" w:eastAsia="ＭＳ Ｐゴシック" w:hAnsi="ＭＳ Ｐゴシック"/>
                <w:color w:val="000000" w:themeColor="text1"/>
                <w:sz w:val="20"/>
                <w:szCs w:val="20"/>
              </w:rPr>
            </w:pPr>
          </w:p>
          <w:p w:rsidR="00976E4B" w:rsidRPr="00C01134" w:rsidRDefault="00976E4B" w:rsidP="00BA54F8">
            <w:pPr>
              <w:spacing w:line="320" w:lineRule="exact"/>
              <w:ind w:firstLineChars="50" w:firstLine="100"/>
              <w:jc w:val="left"/>
              <w:rPr>
                <w:rFonts w:ascii="ＭＳ Ｐゴシック" w:eastAsia="ＭＳ Ｐゴシック" w:hAnsi="ＭＳ Ｐゴシック"/>
                <w:color w:val="000000" w:themeColor="text1"/>
                <w:sz w:val="20"/>
                <w:szCs w:val="20"/>
              </w:rPr>
            </w:pPr>
          </w:p>
          <w:p w:rsidR="00976E4B" w:rsidRPr="00C01134" w:rsidRDefault="00976E4B" w:rsidP="00BA54F8">
            <w:pPr>
              <w:spacing w:line="320" w:lineRule="exact"/>
              <w:ind w:firstLineChars="50" w:firstLine="100"/>
              <w:jc w:val="left"/>
              <w:rPr>
                <w:rFonts w:ascii="ＭＳ Ｐゴシック" w:eastAsia="ＭＳ Ｐゴシック" w:hAnsi="ＭＳ Ｐゴシック"/>
                <w:color w:val="000000" w:themeColor="text1"/>
                <w:sz w:val="20"/>
                <w:szCs w:val="20"/>
              </w:rPr>
            </w:pPr>
          </w:p>
          <w:p w:rsidR="00976E4B" w:rsidRPr="00C01134" w:rsidRDefault="00976E4B" w:rsidP="00BA54F8">
            <w:pPr>
              <w:spacing w:line="320" w:lineRule="exact"/>
              <w:ind w:firstLineChars="50" w:firstLine="100"/>
              <w:jc w:val="left"/>
              <w:rPr>
                <w:rFonts w:ascii="ＭＳ Ｐゴシック" w:eastAsia="ＭＳ Ｐゴシック" w:hAnsi="ＭＳ Ｐゴシック"/>
                <w:color w:val="000000" w:themeColor="text1"/>
                <w:sz w:val="20"/>
                <w:szCs w:val="20"/>
              </w:rPr>
            </w:pPr>
          </w:p>
          <w:p w:rsidR="00976E4B" w:rsidRPr="00C01134" w:rsidRDefault="00976E4B" w:rsidP="00BA54F8">
            <w:pPr>
              <w:spacing w:line="320" w:lineRule="exact"/>
              <w:ind w:firstLineChars="50" w:firstLine="10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・ＰＴにより行事の精選　　　　　</w:t>
            </w:r>
            <w:r w:rsidR="00A70105" w:rsidRPr="00C01134">
              <w:rPr>
                <w:rFonts w:ascii="ＭＳ Ｐゴシック" w:eastAsia="ＭＳ Ｐゴシック" w:hAnsi="ＭＳ Ｐゴシック" w:hint="eastAsia"/>
                <w:color w:val="000000" w:themeColor="text1"/>
                <w:sz w:val="20"/>
                <w:szCs w:val="20"/>
              </w:rPr>
              <w:t xml:space="preserve">　</w:t>
            </w:r>
            <w:r w:rsidRPr="00C01134">
              <w:rPr>
                <w:rFonts w:ascii="ＭＳ Ｐゴシック" w:eastAsia="ＭＳ Ｐゴシック" w:hAnsi="ＭＳ Ｐゴシック" w:hint="eastAsia"/>
                <w:color w:val="000000" w:themeColor="text1"/>
                <w:sz w:val="20"/>
                <w:szCs w:val="20"/>
              </w:rPr>
              <w:t xml:space="preserve">　（○）</w:t>
            </w:r>
          </w:p>
          <w:p w:rsidR="009D77E5" w:rsidRPr="00C01134" w:rsidRDefault="009D77E5" w:rsidP="00BA54F8">
            <w:pPr>
              <w:spacing w:line="320" w:lineRule="exact"/>
              <w:ind w:firstLineChars="50" w:firstLine="100"/>
              <w:jc w:val="left"/>
              <w:rPr>
                <w:rFonts w:ascii="ＭＳ Ｐゴシック" w:eastAsia="ＭＳ Ｐゴシック" w:hAnsi="ＭＳ Ｐゴシック"/>
                <w:color w:val="000000" w:themeColor="text1"/>
                <w:sz w:val="20"/>
                <w:szCs w:val="20"/>
              </w:rPr>
            </w:pPr>
          </w:p>
          <w:p w:rsidR="00570E3B" w:rsidRPr="00C01134" w:rsidRDefault="009D77E5" w:rsidP="00A70105">
            <w:pPr>
              <w:spacing w:line="320" w:lineRule="exact"/>
              <w:ind w:firstLineChars="50" w:firstLine="10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・学校教育自己診断　肯定平均84</w:t>
            </w:r>
            <w:r w:rsidR="00570E3B" w:rsidRPr="00C01134">
              <w:rPr>
                <w:rFonts w:ascii="ＭＳ Ｐゴシック" w:eastAsia="ＭＳ Ｐゴシック" w:hAnsi="ＭＳ Ｐゴシック" w:hint="eastAsia"/>
                <w:color w:val="000000" w:themeColor="text1"/>
                <w:sz w:val="20"/>
                <w:szCs w:val="20"/>
              </w:rPr>
              <w:t>％</w:t>
            </w:r>
          </w:p>
          <w:p w:rsidR="009D77E5" w:rsidRPr="00C01134" w:rsidRDefault="009D77E5" w:rsidP="00570E3B">
            <w:pPr>
              <w:spacing w:line="320" w:lineRule="exact"/>
              <w:ind w:leftChars="1300" w:left="2730" w:firstLineChars="50" w:firstLine="10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w:t>
            </w:r>
          </w:p>
        </w:tc>
      </w:tr>
      <w:tr w:rsidR="00546A9A" w:rsidRPr="00C01134" w:rsidTr="007A32E5">
        <w:trPr>
          <w:cantSplit/>
          <w:trHeight w:val="5382"/>
          <w:jc w:val="center"/>
        </w:trPr>
        <w:tc>
          <w:tcPr>
            <w:tcW w:w="776" w:type="dxa"/>
            <w:shd w:val="clear" w:color="auto" w:fill="auto"/>
            <w:textDirection w:val="tbRlV"/>
            <w:vAlign w:val="center"/>
          </w:tcPr>
          <w:p w:rsidR="00AA3E1C" w:rsidRPr="00C01134" w:rsidRDefault="00AA3E1C" w:rsidP="00C63089">
            <w:pPr>
              <w:spacing w:line="320" w:lineRule="exact"/>
              <w:ind w:firstLineChars="200" w:firstLine="420"/>
              <w:rPr>
                <w:rFonts w:ascii="ＭＳ Ｐゴシック" w:eastAsia="ＭＳ Ｐゴシック" w:hAnsi="ＭＳ Ｐゴシック"/>
                <w:color w:val="000000" w:themeColor="text1"/>
              </w:rPr>
            </w:pPr>
            <w:r w:rsidRPr="00C01134">
              <w:rPr>
                <w:rFonts w:ascii="ＭＳ Ｐゴシック" w:eastAsia="ＭＳ Ｐゴシック" w:hAnsi="ＭＳ Ｐゴシック" w:hint="eastAsia"/>
                <w:color w:val="000000" w:themeColor="text1"/>
              </w:rPr>
              <w:t>３　世界で信頼され尊敬される品格と</w:t>
            </w:r>
          </w:p>
          <w:p w:rsidR="00B008B1" w:rsidRPr="00C01134" w:rsidRDefault="00AA3E1C" w:rsidP="00C63089">
            <w:pPr>
              <w:spacing w:line="320" w:lineRule="exact"/>
              <w:ind w:firstLineChars="350" w:firstLine="735"/>
              <w:rPr>
                <w:rFonts w:ascii="ＭＳ Ｐゴシック" w:eastAsia="ＭＳ Ｐゴシック" w:hAnsi="ＭＳ Ｐゴシック"/>
                <w:color w:val="000000" w:themeColor="text1"/>
              </w:rPr>
            </w:pPr>
            <w:r w:rsidRPr="00C01134">
              <w:rPr>
                <w:rFonts w:ascii="ＭＳ Ｐゴシック" w:eastAsia="ＭＳ Ｐゴシック" w:hAnsi="ＭＳ Ｐゴシック" w:hint="eastAsia"/>
                <w:color w:val="000000" w:themeColor="text1"/>
              </w:rPr>
              <w:t>豊かな国際感覚、人権感覚の育成</w:t>
            </w:r>
          </w:p>
        </w:tc>
        <w:tc>
          <w:tcPr>
            <w:tcW w:w="2125" w:type="dxa"/>
            <w:shd w:val="clear" w:color="auto" w:fill="auto"/>
          </w:tcPr>
          <w:p w:rsidR="00BE3F72" w:rsidRPr="00C01134" w:rsidRDefault="00FA4249" w:rsidP="000D30BA">
            <w:pPr>
              <w:spacing w:line="320" w:lineRule="exact"/>
              <w:rPr>
                <w:rFonts w:ascii="ＭＳ Ｐゴシック" w:eastAsia="ＭＳ Ｐゴシック" w:hAnsi="ＭＳ Ｐゴシック"/>
                <w:color w:val="000000" w:themeColor="text1"/>
              </w:rPr>
            </w:pPr>
            <w:r w:rsidRPr="00C01134">
              <w:rPr>
                <w:rFonts w:ascii="ＭＳ Ｐゴシック" w:eastAsia="ＭＳ Ｐゴシック" w:hAnsi="ＭＳ Ｐゴシック" w:hint="eastAsia"/>
                <w:color w:val="000000" w:themeColor="text1"/>
              </w:rPr>
              <w:t>(1)</w:t>
            </w:r>
            <w:r w:rsidR="00BE3F72" w:rsidRPr="00C01134">
              <w:rPr>
                <w:rFonts w:hint="eastAsia"/>
              </w:rPr>
              <w:t xml:space="preserve"> </w:t>
            </w:r>
            <w:r w:rsidR="00BE3F72" w:rsidRPr="00C01134">
              <w:rPr>
                <w:rFonts w:ascii="ＭＳ Ｐゴシック" w:eastAsia="ＭＳ Ｐゴシック" w:hAnsi="ＭＳ Ｐゴシック" w:hint="eastAsia"/>
                <w:color w:val="000000" w:themeColor="text1"/>
              </w:rPr>
              <w:t>人権を尊重する意識の向上</w:t>
            </w:r>
          </w:p>
          <w:p w:rsidR="000E456C" w:rsidRPr="00C01134" w:rsidRDefault="000E456C" w:rsidP="00FA4249">
            <w:pPr>
              <w:spacing w:line="320" w:lineRule="exact"/>
              <w:ind w:left="210" w:hangingChars="100" w:hanging="210"/>
              <w:rPr>
                <w:rFonts w:ascii="ＭＳ Ｐゴシック" w:eastAsia="ＭＳ Ｐゴシック" w:hAnsi="ＭＳ Ｐゴシック"/>
                <w:color w:val="000000" w:themeColor="text1"/>
              </w:rPr>
            </w:pPr>
          </w:p>
          <w:p w:rsidR="00972800" w:rsidRPr="00C01134" w:rsidRDefault="00972800" w:rsidP="00FA4249">
            <w:pPr>
              <w:spacing w:line="320" w:lineRule="exact"/>
              <w:ind w:left="210" w:hangingChars="100" w:hanging="210"/>
              <w:rPr>
                <w:rFonts w:ascii="ＭＳ Ｐゴシック" w:eastAsia="ＭＳ Ｐゴシック" w:hAnsi="ＭＳ Ｐゴシック"/>
                <w:color w:val="000000" w:themeColor="text1"/>
              </w:rPr>
            </w:pPr>
          </w:p>
          <w:p w:rsidR="000D30BA" w:rsidRPr="00C01134" w:rsidRDefault="000D30BA" w:rsidP="00FA4249">
            <w:pPr>
              <w:spacing w:line="320" w:lineRule="exact"/>
              <w:ind w:left="210" w:hangingChars="100" w:hanging="210"/>
              <w:rPr>
                <w:rFonts w:ascii="ＭＳ Ｐゴシック" w:eastAsia="ＭＳ Ｐゴシック" w:hAnsi="ＭＳ Ｐゴシック"/>
                <w:color w:val="000000" w:themeColor="text1"/>
              </w:rPr>
            </w:pPr>
          </w:p>
          <w:p w:rsidR="000D30BA" w:rsidRPr="00C01134" w:rsidRDefault="000D30BA" w:rsidP="00FA4249">
            <w:pPr>
              <w:spacing w:line="320" w:lineRule="exact"/>
              <w:ind w:left="210" w:hangingChars="100" w:hanging="210"/>
              <w:rPr>
                <w:rFonts w:ascii="ＭＳ Ｐゴシック" w:eastAsia="ＭＳ Ｐゴシック" w:hAnsi="ＭＳ Ｐゴシック"/>
                <w:color w:val="000000" w:themeColor="text1"/>
              </w:rPr>
            </w:pPr>
          </w:p>
          <w:p w:rsidR="000D30BA" w:rsidRPr="00C01134" w:rsidRDefault="000D30BA" w:rsidP="00FA4249">
            <w:pPr>
              <w:spacing w:line="320" w:lineRule="exact"/>
              <w:ind w:left="210" w:hangingChars="100" w:hanging="210"/>
              <w:rPr>
                <w:rFonts w:ascii="ＭＳ Ｐゴシック" w:eastAsia="ＭＳ Ｐゴシック" w:hAnsi="ＭＳ Ｐゴシック"/>
                <w:color w:val="000000" w:themeColor="text1"/>
              </w:rPr>
            </w:pPr>
          </w:p>
          <w:p w:rsidR="000D30BA" w:rsidRPr="00C01134" w:rsidRDefault="000D30BA" w:rsidP="00FA4249">
            <w:pPr>
              <w:spacing w:line="320" w:lineRule="exact"/>
              <w:ind w:left="210" w:hangingChars="100" w:hanging="210"/>
              <w:rPr>
                <w:rFonts w:ascii="ＭＳ Ｐゴシック" w:eastAsia="ＭＳ Ｐゴシック" w:hAnsi="ＭＳ Ｐゴシック"/>
                <w:color w:val="000000" w:themeColor="text1"/>
              </w:rPr>
            </w:pPr>
          </w:p>
          <w:p w:rsidR="000D30BA" w:rsidRPr="00C01134" w:rsidRDefault="000D30BA" w:rsidP="00FA4249">
            <w:pPr>
              <w:spacing w:line="320" w:lineRule="exact"/>
              <w:ind w:left="210" w:hangingChars="100" w:hanging="210"/>
              <w:rPr>
                <w:rFonts w:ascii="ＭＳ Ｐゴシック" w:eastAsia="ＭＳ Ｐゴシック" w:hAnsi="ＭＳ Ｐゴシック"/>
                <w:color w:val="000000" w:themeColor="text1"/>
              </w:rPr>
            </w:pPr>
          </w:p>
          <w:p w:rsidR="00E03C22" w:rsidRPr="00C01134" w:rsidRDefault="00E03C22" w:rsidP="00FA4249">
            <w:pPr>
              <w:spacing w:line="320" w:lineRule="exact"/>
              <w:ind w:left="210" w:hangingChars="100" w:hanging="210"/>
              <w:rPr>
                <w:rFonts w:ascii="ＭＳ ゴシック" w:eastAsia="ＭＳ ゴシック" w:hAnsi="ＭＳ ゴシック"/>
                <w:color w:val="000000" w:themeColor="text1"/>
              </w:rPr>
            </w:pPr>
            <w:r w:rsidRPr="00C01134">
              <w:rPr>
                <w:rFonts w:ascii="ＭＳ Ｐゴシック" w:eastAsia="ＭＳ Ｐゴシック" w:hAnsi="ＭＳ Ｐゴシック" w:hint="eastAsia"/>
                <w:color w:val="000000" w:themeColor="text1"/>
              </w:rPr>
              <w:t>(2)</w:t>
            </w:r>
            <w:r w:rsidR="000E456C" w:rsidRPr="00C01134">
              <w:rPr>
                <w:rFonts w:ascii="ＭＳ ゴシック" w:eastAsia="ＭＳ ゴシック" w:hAnsi="ＭＳ ゴシック" w:hint="eastAsia"/>
                <w:color w:val="000000" w:themeColor="text1"/>
              </w:rPr>
              <w:t xml:space="preserve"> </w:t>
            </w:r>
            <w:r w:rsidR="00BE3F72" w:rsidRPr="00C01134">
              <w:rPr>
                <w:rFonts w:ascii="ＭＳ ゴシック" w:eastAsia="ＭＳ ゴシック" w:hAnsi="ＭＳ ゴシック" w:hint="eastAsia"/>
                <w:color w:val="000000" w:themeColor="text1"/>
              </w:rPr>
              <w:t>マナー・規範意識等の育成</w:t>
            </w:r>
          </w:p>
          <w:p w:rsidR="00BE3F72" w:rsidRPr="00C01134" w:rsidRDefault="00BE3F72" w:rsidP="00FA4249">
            <w:pPr>
              <w:spacing w:line="320" w:lineRule="exact"/>
              <w:ind w:left="210" w:hangingChars="100" w:hanging="210"/>
              <w:rPr>
                <w:rFonts w:ascii="ＭＳ Ｐゴシック" w:eastAsia="ＭＳ Ｐゴシック" w:hAnsi="ＭＳ Ｐゴシック"/>
                <w:color w:val="000000" w:themeColor="text1"/>
              </w:rPr>
            </w:pPr>
          </w:p>
          <w:p w:rsidR="00972800" w:rsidRPr="00C01134" w:rsidRDefault="00972800" w:rsidP="00FA4249">
            <w:pPr>
              <w:spacing w:line="320" w:lineRule="exact"/>
              <w:ind w:left="210" w:hangingChars="100" w:hanging="210"/>
              <w:rPr>
                <w:rFonts w:ascii="ＭＳ Ｐゴシック" w:eastAsia="ＭＳ Ｐゴシック" w:hAnsi="ＭＳ Ｐゴシック"/>
                <w:color w:val="000000" w:themeColor="text1"/>
              </w:rPr>
            </w:pPr>
          </w:p>
          <w:p w:rsidR="000D30BA" w:rsidRPr="00C01134" w:rsidRDefault="000D30BA" w:rsidP="00FA4249">
            <w:pPr>
              <w:spacing w:line="320" w:lineRule="exact"/>
              <w:ind w:left="210" w:hangingChars="100" w:hanging="210"/>
              <w:rPr>
                <w:rFonts w:ascii="ＭＳ Ｐゴシック" w:eastAsia="ＭＳ Ｐゴシック" w:hAnsi="ＭＳ Ｐゴシック"/>
                <w:color w:val="000000" w:themeColor="text1"/>
              </w:rPr>
            </w:pPr>
          </w:p>
          <w:p w:rsidR="000D30BA" w:rsidRPr="00C01134" w:rsidRDefault="000D30BA" w:rsidP="00FA4249">
            <w:pPr>
              <w:spacing w:line="320" w:lineRule="exact"/>
              <w:ind w:left="210" w:hangingChars="100" w:hanging="210"/>
              <w:rPr>
                <w:rFonts w:ascii="ＭＳ Ｐゴシック" w:eastAsia="ＭＳ Ｐゴシック" w:hAnsi="ＭＳ Ｐゴシック"/>
                <w:color w:val="000000" w:themeColor="text1"/>
              </w:rPr>
            </w:pPr>
          </w:p>
          <w:p w:rsidR="000D30BA" w:rsidRPr="00C01134" w:rsidRDefault="000D30BA" w:rsidP="00FA4249">
            <w:pPr>
              <w:spacing w:line="320" w:lineRule="exact"/>
              <w:ind w:left="210" w:hangingChars="100" w:hanging="210"/>
              <w:rPr>
                <w:rFonts w:ascii="ＭＳ Ｐゴシック" w:eastAsia="ＭＳ Ｐゴシック" w:hAnsi="ＭＳ Ｐゴシック"/>
                <w:color w:val="000000" w:themeColor="text1"/>
              </w:rPr>
            </w:pPr>
          </w:p>
          <w:p w:rsidR="000D30BA" w:rsidRPr="00C01134" w:rsidRDefault="000D30BA" w:rsidP="00FA4249">
            <w:pPr>
              <w:spacing w:line="320" w:lineRule="exact"/>
              <w:ind w:left="210" w:hangingChars="100" w:hanging="210"/>
              <w:rPr>
                <w:rFonts w:ascii="ＭＳ Ｐゴシック" w:eastAsia="ＭＳ Ｐゴシック" w:hAnsi="ＭＳ Ｐゴシック"/>
                <w:color w:val="000000" w:themeColor="text1"/>
              </w:rPr>
            </w:pPr>
          </w:p>
          <w:p w:rsidR="000D30BA" w:rsidRPr="00C01134" w:rsidRDefault="000D30BA" w:rsidP="00FA4249">
            <w:pPr>
              <w:spacing w:line="320" w:lineRule="exact"/>
              <w:ind w:left="210" w:hangingChars="100" w:hanging="210"/>
              <w:rPr>
                <w:rFonts w:ascii="ＭＳ Ｐゴシック" w:eastAsia="ＭＳ Ｐゴシック" w:hAnsi="ＭＳ Ｐゴシック"/>
                <w:color w:val="000000" w:themeColor="text1"/>
              </w:rPr>
            </w:pPr>
          </w:p>
          <w:p w:rsidR="00BE3F72" w:rsidRPr="00C01134" w:rsidRDefault="00BE3F72" w:rsidP="00FA4249">
            <w:pPr>
              <w:spacing w:line="320" w:lineRule="exact"/>
              <w:ind w:left="210" w:hangingChars="100" w:hanging="210"/>
              <w:rPr>
                <w:rFonts w:ascii="ＭＳ Ｐゴシック" w:eastAsia="ＭＳ Ｐゴシック" w:hAnsi="ＭＳ Ｐゴシック"/>
                <w:color w:val="000000" w:themeColor="text1"/>
              </w:rPr>
            </w:pPr>
            <w:r w:rsidRPr="00C01134">
              <w:rPr>
                <w:rFonts w:ascii="ＭＳ Ｐゴシック" w:eastAsia="ＭＳ Ｐゴシック" w:hAnsi="ＭＳ Ｐゴシック" w:hint="eastAsia"/>
                <w:color w:val="000000" w:themeColor="text1"/>
              </w:rPr>
              <w:t>(3)</w:t>
            </w:r>
            <w:r w:rsidRPr="00C01134">
              <w:rPr>
                <w:rFonts w:hint="eastAsia"/>
              </w:rPr>
              <w:t xml:space="preserve"> </w:t>
            </w:r>
            <w:r w:rsidRPr="00C01134">
              <w:rPr>
                <w:rFonts w:ascii="ＭＳ Ｐゴシック" w:eastAsia="ＭＳ Ｐゴシック" w:hAnsi="ＭＳ Ｐゴシック" w:hint="eastAsia"/>
                <w:color w:val="000000" w:themeColor="text1"/>
              </w:rPr>
              <w:t>生徒の自主的な活動の充実</w:t>
            </w:r>
          </w:p>
          <w:p w:rsidR="00BE3F72" w:rsidRPr="00C01134" w:rsidRDefault="00BE3F72" w:rsidP="00FA4249">
            <w:pPr>
              <w:spacing w:line="320" w:lineRule="exact"/>
              <w:ind w:left="210" w:hangingChars="100" w:hanging="210"/>
              <w:rPr>
                <w:rFonts w:ascii="ＭＳ Ｐゴシック" w:eastAsia="ＭＳ Ｐゴシック" w:hAnsi="ＭＳ Ｐゴシック"/>
                <w:color w:val="000000" w:themeColor="text1"/>
              </w:rPr>
            </w:pPr>
          </w:p>
          <w:p w:rsidR="00C63089" w:rsidRPr="00C01134" w:rsidRDefault="00C63089" w:rsidP="00FA4249">
            <w:pPr>
              <w:spacing w:line="320" w:lineRule="exact"/>
              <w:ind w:left="210" w:hangingChars="100" w:hanging="210"/>
              <w:rPr>
                <w:rFonts w:ascii="ＭＳ Ｐゴシック" w:eastAsia="ＭＳ Ｐゴシック" w:hAnsi="ＭＳ Ｐゴシック"/>
                <w:color w:val="000000" w:themeColor="text1"/>
              </w:rPr>
            </w:pPr>
          </w:p>
          <w:p w:rsidR="00C63089" w:rsidRPr="00C01134" w:rsidRDefault="00C63089" w:rsidP="00972800">
            <w:pPr>
              <w:spacing w:line="320" w:lineRule="exact"/>
              <w:rPr>
                <w:rFonts w:ascii="ＭＳ Ｐゴシック" w:eastAsia="ＭＳ Ｐゴシック" w:hAnsi="ＭＳ Ｐゴシック"/>
                <w:color w:val="000000" w:themeColor="text1"/>
                <w:sz w:val="20"/>
                <w:szCs w:val="20"/>
              </w:rPr>
            </w:pPr>
          </w:p>
        </w:tc>
        <w:tc>
          <w:tcPr>
            <w:tcW w:w="4572" w:type="dxa"/>
            <w:tcBorders>
              <w:right w:val="dashed" w:sz="4" w:space="0" w:color="auto"/>
            </w:tcBorders>
            <w:shd w:val="clear" w:color="auto" w:fill="auto"/>
          </w:tcPr>
          <w:p w:rsidR="00972800" w:rsidRPr="00C01134" w:rsidRDefault="00972800" w:rsidP="00972800">
            <w:pPr>
              <w:spacing w:line="320" w:lineRule="exac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(1)・</w:t>
            </w:r>
            <w:r w:rsidR="00725B36" w:rsidRPr="00C01134">
              <w:rPr>
                <w:rFonts w:ascii="ＭＳ Ｐゴシック" w:eastAsia="ＭＳ Ｐゴシック" w:hAnsi="ＭＳ Ｐゴシック" w:hint="eastAsia"/>
                <w:color w:val="000000" w:themeColor="text1"/>
                <w:sz w:val="20"/>
                <w:szCs w:val="20"/>
              </w:rPr>
              <w:t>人権教育推進委員会において、人権ホームル</w:t>
            </w:r>
          </w:p>
          <w:p w:rsidR="00972800" w:rsidRPr="00C01134" w:rsidRDefault="00725B36" w:rsidP="00972800">
            <w:pPr>
              <w:spacing w:line="320" w:lineRule="exact"/>
              <w:ind w:firstLineChars="200" w:firstLine="40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ーム及び教員研修の一層の充実を図る。</w:t>
            </w:r>
            <w:r w:rsidR="00972800" w:rsidRPr="00C01134">
              <w:rPr>
                <w:rFonts w:ascii="ＭＳ Ｐゴシック" w:eastAsia="ＭＳ Ｐゴシック" w:hAnsi="ＭＳ Ｐゴシック" w:hint="eastAsia"/>
                <w:color w:val="000000" w:themeColor="text1"/>
                <w:sz w:val="20"/>
                <w:szCs w:val="20"/>
              </w:rPr>
              <w:t>本名</w:t>
            </w:r>
          </w:p>
          <w:p w:rsidR="00972800" w:rsidRPr="00C01134" w:rsidRDefault="00972800" w:rsidP="00972800">
            <w:pPr>
              <w:spacing w:line="320" w:lineRule="exact"/>
              <w:ind w:firstLineChars="200" w:firstLine="40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使用の指導、LHRでの人権講演会については</w:t>
            </w:r>
          </w:p>
          <w:p w:rsidR="00725B36" w:rsidRPr="00C01134" w:rsidRDefault="00972800" w:rsidP="00972800">
            <w:pPr>
              <w:spacing w:line="320" w:lineRule="exact"/>
              <w:ind w:firstLineChars="200" w:firstLine="40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継続して実施する。</w:t>
            </w:r>
          </w:p>
          <w:p w:rsidR="00725B36" w:rsidRPr="00C01134" w:rsidRDefault="00725B36" w:rsidP="00972800">
            <w:pPr>
              <w:spacing w:line="320" w:lineRule="exact"/>
              <w:ind w:leftChars="16" w:left="376" w:hangingChars="171" w:hanging="342"/>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　</w:t>
            </w:r>
            <w:r w:rsidR="00972800" w:rsidRPr="00C01134">
              <w:rPr>
                <w:rFonts w:ascii="ＭＳ Ｐゴシック" w:eastAsia="ＭＳ Ｐゴシック" w:hAnsi="ＭＳ Ｐゴシック" w:hint="eastAsia"/>
                <w:color w:val="000000" w:themeColor="text1"/>
                <w:sz w:val="20"/>
                <w:szCs w:val="20"/>
              </w:rPr>
              <w:t xml:space="preserve">　</w:t>
            </w:r>
            <w:r w:rsidRPr="00C01134">
              <w:rPr>
                <w:rFonts w:ascii="ＭＳ Ｐゴシック" w:eastAsia="ＭＳ Ｐゴシック" w:hAnsi="ＭＳ Ｐゴシック" w:hint="eastAsia"/>
                <w:color w:val="000000" w:themeColor="text1"/>
                <w:sz w:val="20"/>
                <w:szCs w:val="20"/>
              </w:rPr>
              <w:t>・支援カードⅠ、Ⅱの活用及び支援委員会によるきめこまかな生徒の支援体制の全校化を引き続き行う。</w:t>
            </w:r>
          </w:p>
          <w:p w:rsidR="000D30BA" w:rsidRPr="00C01134" w:rsidRDefault="00972800" w:rsidP="000D30BA">
            <w:pPr>
              <w:spacing w:line="320" w:lineRule="exact"/>
              <w:ind w:firstLineChars="100" w:firstLine="20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・帰国渡日生を支援するGL(グローバル ライフ)</w:t>
            </w:r>
          </w:p>
          <w:p w:rsidR="00972800" w:rsidRPr="00C01134" w:rsidRDefault="00972800" w:rsidP="006C1642">
            <w:pPr>
              <w:spacing w:line="320" w:lineRule="exact"/>
              <w:ind w:firstLineChars="150" w:firstLine="30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委員会の活動を引き続き充実させる。</w:t>
            </w:r>
          </w:p>
          <w:p w:rsidR="000D30BA" w:rsidRPr="00C01134" w:rsidRDefault="000D30BA" w:rsidP="000D30BA">
            <w:pPr>
              <w:spacing w:line="320" w:lineRule="exact"/>
              <w:ind w:firstLineChars="200" w:firstLine="400"/>
              <w:rPr>
                <w:rFonts w:ascii="ＭＳ Ｐゴシック" w:eastAsia="ＭＳ Ｐゴシック" w:hAnsi="ＭＳ Ｐゴシック"/>
                <w:color w:val="000000" w:themeColor="text1"/>
                <w:sz w:val="20"/>
                <w:szCs w:val="20"/>
              </w:rPr>
            </w:pPr>
          </w:p>
          <w:p w:rsidR="00120246" w:rsidRPr="00C01134" w:rsidRDefault="00972800" w:rsidP="000D30BA">
            <w:pPr>
              <w:spacing w:line="320" w:lineRule="exact"/>
              <w:ind w:leftChars="16" w:left="176" w:hangingChars="71" w:hanging="142"/>
              <w:rPr>
                <w:rFonts w:ascii="ＭＳ Ｐゴシック" w:eastAsia="ＭＳ Ｐゴシック" w:hAnsi="ＭＳ Ｐゴシック"/>
                <w:color w:val="000000" w:themeColor="text1"/>
                <w:sz w:val="16"/>
                <w:szCs w:val="16"/>
              </w:rPr>
            </w:pPr>
            <w:r w:rsidRPr="00C01134">
              <w:rPr>
                <w:rFonts w:ascii="ＭＳ Ｐゴシック" w:eastAsia="ＭＳ Ｐゴシック" w:hAnsi="ＭＳ Ｐゴシック" w:hint="eastAsia"/>
                <w:color w:val="000000" w:themeColor="text1"/>
                <w:sz w:val="20"/>
                <w:szCs w:val="20"/>
              </w:rPr>
              <w:t>(2) ・生活指導部中心に学年団との連携により、遅刻指導、自転車等のマナー指導、挨拶指導等の徹底を図る。</w:t>
            </w:r>
            <w:r w:rsidR="000D30BA" w:rsidRPr="00C01134">
              <w:rPr>
                <w:rFonts w:ascii="ＭＳ Ｐゴシック" w:eastAsia="ＭＳ Ｐゴシック" w:hAnsi="ＭＳ Ｐゴシック" w:hint="eastAsia"/>
                <w:color w:val="000000" w:themeColor="text1"/>
                <w:sz w:val="16"/>
                <w:szCs w:val="16"/>
              </w:rPr>
              <w:t>（</w:t>
            </w:r>
            <w:r w:rsidR="009D3E81" w:rsidRPr="00C01134">
              <w:rPr>
                <w:rFonts w:ascii="ＭＳ Ｐゴシック" w:eastAsia="ＭＳ Ｐゴシック" w:hAnsi="ＭＳ Ｐゴシック" w:hint="eastAsia"/>
                <w:color w:val="000000" w:themeColor="text1"/>
                <w:sz w:val="16"/>
                <w:szCs w:val="16"/>
              </w:rPr>
              <w:t>「住吉是」・・・</w:t>
            </w:r>
            <w:r w:rsidR="00B04D5B" w:rsidRPr="00C01134">
              <w:rPr>
                <w:rFonts w:ascii="ＭＳ Ｐゴシック" w:eastAsia="ＭＳ Ｐゴシック" w:hAnsi="ＭＳ Ｐゴシック" w:hint="eastAsia"/>
                <w:color w:val="000000" w:themeColor="text1"/>
                <w:sz w:val="16"/>
                <w:szCs w:val="16"/>
              </w:rPr>
              <w:t>「挨拶をする・時間厳守・公共の場の清掃」の徹底を図る。</w:t>
            </w:r>
            <w:r w:rsidR="000D30BA" w:rsidRPr="00C01134">
              <w:rPr>
                <w:rFonts w:ascii="ＭＳ Ｐゴシック" w:eastAsia="ＭＳ Ｐゴシック" w:hAnsi="ＭＳ Ｐゴシック" w:hint="eastAsia"/>
                <w:color w:val="000000" w:themeColor="text1"/>
                <w:sz w:val="16"/>
                <w:szCs w:val="16"/>
              </w:rPr>
              <w:t>朝の</w:t>
            </w:r>
            <w:r w:rsidR="00B04D5B" w:rsidRPr="00C01134">
              <w:rPr>
                <w:rFonts w:ascii="ＭＳ Ｐゴシック" w:eastAsia="ＭＳ Ｐゴシック" w:hAnsi="ＭＳ Ｐゴシック" w:hint="eastAsia"/>
                <w:color w:val="000000" w:themeColor="text1"/>
                <w:sz w:val="16"/>
                <w:szCs w:val="16"/>
              </w:rPr>
              <w:t>挨拶</w:t>
            </w:r>
            <w:r w:rsidR="000D30BA" w:rsidRPr="00C01134">
              <w:rPr>
                <w:rFonts w:ascii="ＭＳ Ｐゴシック" w:eastAsia="ＭＳ Ｐゴシック" w:hAnsi="ＭＳ Ｐゴシック" w:hint="eastAsia"/>
                <w:color w:val="000000" w:themeColor="text1"/>
                <w:sz w:val="16"/>
                <w:szCs w:val="16"/>
              </w:rPr>
              <w:t>指導、</w:t>
            </w:r>
            <w:r w:rsidR="00A0390E" w:rsidRPr="00C01134">
              <w:rPr>
                <w:rFonts w:ascii="ＭＳ Ｐゴシック" w:eastAsia="ＭＳ Ｐゴシック" w:hAnsi="ＭＳ Ｐゴシック" w:hint="eastAsia"/>
                <w:color w:val="000000" w:themeColor="text1"/>
                <w:sz w:val="16"/>
                <w:szCs w:val="16"/>
              </w:rPr>
              <w:t>遅刻指導</w:t>
            </w:r>
            <w:r w:rsidR="000D30BA" w:rsidRPr="00C01134">
              <w:rPr>
                <w:rFonts w:ascii="ＭＳ Ｐゴシック" w:eastAsia="ＭＳ Ｐゴシック" w:hAnsi="ＭＳ Ｐゴシック" w:hint="eastAsia"/>
                <w:color w:val="000000" w:themeColor="text1"/>
                <w:sz w:val="16"/>
                <w:szCs w:val="16"/>
              </w:rPr>
              <w:t>、</w:t>
            </w:r>
            <w:r w:rsidR="00120246" w:rsidRPr="00C01134">
              <w:rPr>
                <w:rFonts w:ascii="ＭＳ Ｐゴシック" w:eastAsia="ＭＳ Ｐゴシック" w:hAnsi="ＭＳ Ｐゴシック" w:hint="eastAsia"/>
                <w:color w:val="000000" w:themeColor="text1"/>
                <w:sz w:val="16"/>
                <w:szCs w:val="16"/>
              </w:rPr>
              <w:t>集合等の時間厳守</w:t>
            </w:r>
            <w:r w:rsidR="000D30BA" w:rsidRPr="00C01134">
              <w:rPr>
                <w:rFonts w:ascii="ＭＳ Ｐゴシック" w:eastAsia="ＭＳ Ｐゴシック" w:hAnsi="ＭＳ Ｐゴシック" w:hint="eastAsia"/>
                <w:color w:val="000000" w:themeColor="text1"/>
                <w:sz w:val="16"/>
                <w:szCs w:val="16"/>
              </w:rPr>
              <w:t>）</w:t>
            </w:r>
          </w:p>
          <w:p w:rsidR="00A0390E" w:rsidRPr="00C01134" w:rsidRDefault="00A0390E" w:rsidP="000D30BA">
            <w:pPr>
              <w:spacing w:line="320" w:lineRule="exact"/>
              <w:ind w:leftChars="16" w:left="176" w:hangingChars="71" w:hanging="142"/>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　・</w:t>
            </w:r>
            <w:r w:rsidR="000D30BA" w:rsidRPr="00C01134">
              <w:rPr>
                <w:rFonts w:ascii="ＭＳ Ｐゴシック" w:eastAsia="ＭＳ Ｐゴシック" w:hAnsi="ＭＳ Ｐゴシック" w:hint="eastAsia"/>
                <w:color w:val="000000" w:themeColor="text1"/>
                <w:sz w:val="20"/>
                <w:szCs w:val="20"/>
              </w:rPr>
              <w:t>保健部中心に学年団と連携し、定期清掃、大掃除時の徹底を図る。</w:t>
            </w:r>
          </w:p>
          <w:p w:rsidR="000D30BA" w:rsidRPr="00C01134" w:rsidRDefault="000D30BA" w:rsidP="000D30BA">
            <w:pPr>
              <w:spacing w:line="320" w:lineRule="exact"/>
              <w:ind w:leftChars="16" w:left="176" w:hangingChars="71" w:hanging="142"/>
              <w:rPr>
                <w:rFonts w:ascii="ＭＳ Ｐゴシック" w:eastAsia="ＭＳ Ｐゴシック" w:hAnsi="ＭＳ Ｐゴシック"/>
                <w:color w:val="000000" w:themeColor="text1"/>
                <w:sz w:val="20"/>
                <w:szCs w:val="20"/>
              </w:rPr>
            </w:pPr>
          </w:p>
          <w:p w:rsidR="000D30BA" w:rsidRPr="00C01134" w:rsidRDefault="000D30BA" w:rsidP="000D30BA">
            <w:pPr>
              <w:spacing w:line="320" w:lineRule="exact"/>
              <w:ind w:leftChars="16" w:left="176" w:hangingChars="71" w:hanging="142"/>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(3)・</w:t>
            </w:r>
            <w:r w:rsidR="00DC1154" w:rsidRPr="00C01134">
              <w:rPr>
                <w:rFonts w:ascii="ＭＳ Ｐゴシック" w:eastAsia="ＭＳ Ｐゴシック" w:hAnsi="ＭＳ Ｐゴシック" w:hint="eastAsia"/>
                <w:color w:val="000000" w:themeColor="text1"/>
                <w:sz w:val="20"/>
                <w:szCs w:val="20"/>
              </w:rPr>
              <w:t>自治会中心に生活指導部、学年団等と連携し、</w:t>
            </w:r>
          </w:p>
          <w:p w:rsidR="000D30BA" w:rsidRPr="00C01134" w:rsidRDefault="00DC1154" w:rsidP="00DC1154">
            <w:pPr>
              <w:spacing w:line="320" w:lineRule="exact"/>
              <w:ind w:leftChars="16" w:left="376" w:hangingChars="171" w:hanging="342"/>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   生徒が主体的に行う体育大会、学園祭等の行事やコンテスト等への参加を充実させる。</w:t>
            </w:r>
          </w:p>
        </w:tc>
        <w:tc>
          <w:tcPr>
            <w:tcW w:w="3934" w:type="dxa"/>
            <w:tcBorders>
              <w:right w:val="dashed" w:sz="4" w:space="0" w:color="auto"/>
            </w:tcBorders>
          </w:tcPr>
          <w:p w:rsidR="002F75E3" w:rsidRPr="00C01134" w:rsidRDefault="00972800"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(1)</w:t>
            </w:r>
            <w:r w:rsidR="00F1370E" w:rsidRPr="00C01134">
              <w:rPr>
                <w:rFonts w:ascii="ＭＳ Ｐゴシック" w:eastAsia="ＭＳ Ｐゴシック" w:hAnsi="ＭＳ Ｐゴシック" w:hint="eastAsia"/>
                <w:color w:val="000000" w:themeColor="text1"/>
                <w:sz w:val="20"/>
                <w:szCs w:val="20"/>
              </w:rPr>
              <w:t>・</w:t>
            </w:r>
            <w:r w:rsidR="00725B36" w:rsidRPr="00C01134">
              <w:rPr>
                <w:rFonts w:ascii="ＭＳ Ｐゴシック" w:eastAsia="ＭＳ Ｐゴシック" w:hAnsi="ＭＳ Ｐゴシック" w:hint="eastAsia"/>
                <w:color w:val="000000" w:themeColor="text1"/>
                <w:sz w:val="20"/>
                <w:szCs w:val="20"/>
              </w:rPr>
              <w:t>人権ホームルームの質のさらなる充実を図る。</w:t>
            </w:r>
          </w:p>
          <w:p w:rsidR="00725B36" w:rsidRPr="00C01134" w:rsidRDefault="00725B36"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　・学校教育自己診断の「人権について学ぶ機会がある。」85％以上(H28：84％)</w:t>
            </w:r>
          </w:p>
          <w:p w:rsidR="00725B36" w:rsidRPr="00C01134" w:rsidRDefault="00725B36"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　・教員</w:t>
            </w:r>
            <w:r w:rsidR="00F1370E" w:rsidRPr="00C01134">
              <w:rPr>
                <w:rFonts w:ascii="ＭＳ Ｐゴシック" w:eastAsia="ＭＳ Ｐゴシック" w:hAnsi="ＭＳ Ｐゴシック" w:hint="eastAsia"/>
                <w:color w:val="000000" w:themeColor="text1"/>
                <w:sz w:val="20"/>
                <w:szCs w:val="20"/>
              </w:rPr>
              <w:t>研修を</w:t>
            </w:r>
            <w:r w:rsidR="000738E8" w:rsidRPr="00C01134">
              <w:rPr>
                <w:rFonts w:ascii="ＭＳ Ｐゴシック" w:eastAsia="ＭＳ Ｐゴシック" w:hAnsi="ＭＳ Ｐゴシック" w:hint="eastAsia"/>
                <w:color w:val="000000" w:themeColor="text1"/>
                <w:sz w:val="20"/>
                <w:szCs w:val="20"/>
              </w:rPr>
              <w:t>年間</w:t>
            </w:r>
            <w:r w:rsidRPr="00C01134">
              <w:rPr>
                <w:rFonts w:ascii="ＭＳ Ｐゴシック" w:eastAsia="ＭＳ Ｐゴシック" w:hAnsi="ＭＳ Ｐゴシック" w:hint="eastAsia"/>
                <w:color w:val="000000" w:themeColor="text1"/>
                <w:sz w:val="20"/>
                <w:szCs w:val="20"/>
              </w:rPr>
              <w:t>３回開催</w:t>
            </w:r>
          </w:p>
          <w:p w:rsidR="00725B36" w:rsidRPr="00C01134" w:rsidRDefault="00F1370E"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　</w:t>
            </w:r>
            <w:r w:rsidR="00725B36" w:rsidRPr="00C01134">
              <w:rPr>
                <w:rFonts w:ascii="ＭＳ Ｐゴシック" w:eastAsia="ＭＳ Ｐゴシック" w:hAnsi="ＭＳ Ｐゴシック" w:hint="eastAsia"/>
                <w:color w:val="000000" w:themeColor="text1"/>
                <w:sz w:val="20"/>
                <w:szCs w:val="20"/>
              </w:rPr>
              <w:t xml:space="preserve">　（目的別実施含む。）教員の全員参加が目標</w:t>
            </w:r>
            <w:r w:rsidR="00A07EF4" w:rsidRPr="00C01134">
              <w:rPr>
                <w:rFonts w:ascii="ＭＳ Ｐゴシック" w:eastAsia="ＭＳ Ｐゴシック" w:hAnsi="ＭＳ Ｐゴシック" w:hint="eastAsia"/>
                <w:color w:val="000000" w:themeColor="text1"/>
                <w:sz w:val="20"/>
                <w:szCs w:val="20"/>
              </w:rPr>
              <w:t>（H28：90％）</w:t>
            </w:r>
          </w:p>
          <w:p w:rsidR="00725B36" w:rsidRPr="00C01134" w:rsidRDefault="00725B36"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　・</w:t>
            </w:r>
            <w:r w:rsidR="00972800" w:rsidRPr="00C01134">
              <w:rPr>
                <w:rFonts w:ascii="ＭＳ Ｐゴシック" w:eastAsia="ＭＳ Ｐゴシック" w:hAnsi="ＭＳ Ｐゴシック" w:hint="eastAsia"/>
                <w:color w:val="000000" w:themeColor="text1"/>
                <w:sz w:val="20"/>
                <w:szCs w:val="20"/>
              </w:rPr>
              <w:t>学校教育自己診断の「担任以外に相談できる先生」70％以上(H28：64％)</w:t>
            </w:r>
          </w:p>
          <w:p w:rsidR="006C1642" w:rsidRPr="00C01134" w:rsidRDefault="006C1642" w:rsidP="009C5E92">
            <w:pPr>
              <w:spacing w:line="320" w:lineRule="exact"/>
              <w:ind w:left="280" w:hangingChars="140" w:hanging="280"/>
              <w:rPr>
                <w:rFonts w:ascii="ＭＳ Ｐゴシック" w:eastAsia="ＭＳ Ｐゴシック" w:hAnsi="ＭＳ Ｐゴシック"/>
                <w:color w:val="000000" w:themeColor="text1"/>
                <w:sz w:val="20"/>
                <w:szCs w:val="20"/>
              </w:rPr>
            </w:pPr>
          </w:p>
          <w:p w:rsidR="00A0390E" w:rsidRPr="00C01134" w:rsidRDefault="00972800" w:rsidP="000D30BA">
            <w:pPr>
              <w:spacing w:line="320" w:lineRule="exact"/>
              <w:ind w:left="200" w:hangingChars="100" w:hanging="20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(2)・</w:t>
            </w:r>
            <w:r w:rsidR="002F75E3" w:rsidRPr="00C01134">
              <w:rPr>
                <w:rFonts w:ascii="ＭＳ Ｐゴシック" w:eastAsia="ＭＳ Ｐゴシック" w:hAnsi="ＭＳ Ｐゴシック" w:hint="eastAsia"/>
                <w:color w:val="000000" w:themeColor="text1"/>
                <w:sz w:val="20"/>
                <w:szCs w:val="20"/>
              </w:rPr>
              <w:t>遅刻指導の</w:t>
            </w:r>
            <w:r w:rsidR="000D30BA" w:rsidRPr="00C01134">
              <w:rPr>
                <w:rFonts w:ascii="ＭＳ Ｐゴシック" w:eastAsia="ＭＳ Ｐゴシック" w:hAnsi="ＭＳ Ｐゴシック" w:hint="eastAsia"/>
                <w:color w:val="000000" w:themeColor="text1"/>
                <w:sz w:val="20"/>
                <w:szCs w:val="20"/>
              </w:rPr>
              <w:t>徹底</w:t>
            </w:r>
            <w:r w:rsidR="002F75E3" w:rsidRPr="00C01134">
              <w:rPr>
                <w:rFonts w:ascii="ＭＳ Ｐゴシック" w:eastAsia="ＭＳ Ｐゴシック" w:hAnsi="ＭＳ Ｐゴシック" w:hint="eastAsia"/>
                <w:color w:val="000000" w:themeColor="text1"/>
                <w:sz w:val="20"/>
                <w:szCs w:val="20"/>
              </w:rPr>
              <w:t>、年間</w:t>
            </w:r>
            <w:r w:rsidR="009D3E81" w:rsidRPr="00C01134">
              <w:rPr>
                <w:rFonts w:ascii="ＭＳ Ｐゴシック" w:eastAsia="ＭＳ Ｐゴシック" w:hAnsi="ＭＳ Ｐゴシック" w:hint="eastAsia"/>
                <w:color w:val="000000" w:themeColor="text1"/>
                <w:sz w:val="20"/>
                <w:szCs w:val="20"/>
              </w:rPr>
              <w:t>2</w:t>
            </w:r>
            <w:r w:rsidR="002F75E3" w:rsidRPr="00C01134">
              <w:rPr>
                <w:rFonts w:ascii="ＭＳ Ｐゴシック" w:eastAsia="ＭＳ Ｐゴシック" w:hAnsi="ＭＳ Ｐゴシック" w:hint="eastAsia"/>
                <w:color w:val="000000" w:themeColor="text1"/>
                <w:sz w:val="20"/>
                <w:szCs w:val="20"/>
              </w:rPr>
              <w:t>000件台</w:t>
            </w:r>
            <w:r w:rsidR="00D81AD4" w:rsidRPr="00C01134">
              <w:rPr>
                <w:rFonts w:ascii="ＭＳ Ｐゴシック" w:eastAsia="ＭＳ Ｐゴシック" w:hAnsi="ＭＳ Ｐゴシック" w:hint="eastAsia"/>
                <w:color w:val="000000" w:themeColor="text1"/>
                <w:sz w:val="20"/>
                <w:szCs w:val="20"/>
              </w:rPr>
              <w:t>（</w:t>
            </w:r>
            <w:r w:rsidR="00EA659B" w:rsidRPr="00C01134">
              <w:rPr>
                <w:rFonts w:ascii="ＭＳ Ｐゴシック" w:eastAsia="ＭＳ Ｐゴシック" w:hAnsi="ＭＳ Ｐゴシック" w:hint="eastAsia"/>
                <w:color w:val="000000" w:themeColor="text1"/>
                <w:sz w:val="20"/>
                <w:szCs w:val="20"/>
              </w:rPr>
              <w:t>H2</w:t>
            </w:r>
            <w:r w:rsidR="000D30BA" w:rsidRPr="00C01134">
              <w:rPr>
                <w:rFonts w:ascii="ＭＳ Ｐゴシック" w:eastAsia="ＭＳ Ｐゴシック" w:hAnsi="ＭＳ Ｐゴシック" w:hint="eastAsia"/>
                <w:color w:val="000000" w:themeColor="text1"/>
                <w:sz w:val="20"/>
                <w:szCs w:val="20"/>
              </w:rPr>
              <w:t>8</w:t>
            </w:r>
            <w:r w:rsidR="00EA659B" w:rsidRPr="00C01134">
              <w:rPr>
                <w:rFonts w:ascii="ＭＳ Ｐゴシック" w:eastAsia="ＭＳ Ｐゴシック" w:hAnsi="ＭＳ Ｐゴシック" w:hint="eastAsia"/>
                <w:color w:val="000000" w:themeColor="text1"/>
                <w:sz w:val="20"/>
                <w:szCs w:val="20"/>
              </w:rPr>
              <w:t>：</w:t>
            </w:r>
            <w:r w:rsidR="000D30BA" w:rsidRPr="00C01134">
              <w:rPr>
                <w:rFonts w:ascii="ＭＳ Ｐゴシック" w:eastAsia="ＭＳ Ｐゴシック" w:hAnsi="ＭＳ Ｐゴシック" w:hint="eastAsia"/>
                <w:color w:val="000000" w:themeColor="text1"/>
                <w:sz w:val="20"/>
                <w:szCs w:val="20"/>
              </w:rPr>
              <w:t>3</w:t>
            </w:r>
            <w:r w:rsidR="000C737A" w:rsidRPr="00C01134">
              <w:rPr>
                <w:rFonts w:ascii="ＭＳ Ｐゴシック" w:eastAsia="ＭＳ Ｐゴシック" w:hAnsi="ＭＳ Ｐゴシック" w:hint="eastAsia"/>
                <w:color w:val="000000" w:themeColor="text1"/>
                <w:sz w:val="20"/>
                <w:szCs w:val="20"/>
              </w:rPr>
              <w:t>3</w:t>
            </w:r>
            <w:r w:rsidR="000D30BA" w:rsidRPr="00C01134">
              <w:rPr>
                <w:rFonts w:ascii="ＭＳ Ｐゴシック" w:eastAsia="ＭＳ Ｐゴシック" w:hAnsi="ＭＳ Ｐゴシック" w:hint="eastAsia"/>
                <w:color w:val="000000" w:themeColor="text1"/>
                <w:sz w:val="20"/>
                <w:szCs w:val="20"/>
              </w:rPr>
              <w:t>55</w:t>
            </w:r>
            <w:r w:rsidR="009D3E81" w:rsidRPr="00C01134">
              <w:rPr>
                <w:rFonts w:ascii="ＭＳ Ｐゴシック" w:eastAsia="ＭＳ Ｐゴシック" w:hAnsi="ＭＳ Ｐゴシック" w:hint="eastAsia"/>
                <w:color w:val="000000" w:themeColor="text1"/>
                <w:sz w:val="20"/>
                <w:szCs w:val="20"/>
              </w:rPr>
              <w:t>件</w:t>
            </w:r>
            <w:r w:rsidR="00EA659B" w:rsidRPr="00C01134">
              <w:rPr>
                <w:rFonts w:ascii="ＭＳ Ｐゴシック" w:eastAsia="ＭＳ Ｐゴシック" w:hAnsi="ＭＳ Ｐゴシック" w:hint="eastAsia"/>
                <w:color w:val="000000" w:themeColor="text1"/>
                <w:sz w:val="20"/>
                <w:szCs w:val="20"/>
              </w:rPr>
              <w:t>)</w:t>
            </w:r>
          </w:p>
          <w:p w:rsidR="004060C0" w:rsidRPr="00C01134" w:rsidRDefault="000D30BA" w:rsidP="004060C0">
            <w:pPr>
              <w:spacing w:line="320" w:lineRule="exact"/>
              <w:ind w:left="200" w:hangingChars="100" w:hanging="20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　</w:t>
            </w:r>
            <w:r w:rsidR="004060C0" w:rsidRPr="00C01134">
              <w:rPr>
                <w:rFonts w:ascii="ＭＳ Ｐゴシック" w:eastAsia="ＭＳ Ｐゴシック" w:hAnsi="ＭＳ Ｐゴシック" w:hint="eastAsia"/>
                <w:color w:val="000000" w:themeColor="text1"/>
                <w:sz w:val="20"/>
                <w:szCs w:val="20"/>
              </w:rPr>
              <w:t xml:space="preserve"> ・清掃美化について</w:t>
            </w:r>
          </w:p>
          <w:p w:rsidR="006C1642" w:rsidRPr="00C01134" w:rsidRDefault="004060C0" w:rsidP="004060C0">
            <w:pPr>
              <w:spacing w:line="320" w:lineRule="exact"/>
              <w:ind w:left="200" w:hangingChars="100" w:hanging="20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　　HR教室等、学習環境を美しく保つことをめざし、定期的にチェックする体制を整え</w:t>
            </w:r>
          </w:p>
          <w:p w:rsidR="000D30BA" w:rsidRPr="00C01134" w:rsidRDefault="004060C0" w:rsidP="006C1642">
            <w:pPr>
              <w:spacing w:line="320" w:lineRule="exact"/>
              <w:ind w:leftChars="100" w:left="21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る。</w:t>
            </w:r>
            <w:r w:rsidR="00F877D6" w:rsidRPr="00C01134">
              <w:rPr>
                <w:rFonts w:ascii="ＭＳ Ｐゴシック" w:eastAsia="ＭＳ Ｐゴシック" w:hAnsi="ＭＳ Ｐゴシック" w:hint="eastAsia"/>
                <w:color w:val="000000" w:themeColor="text1"/>
                <w:sz w:val="20"/>
                <w:szCs w:val="20"/>
              </w:rPr>
              <w:t>年間３回チェックを行う。</w:t>
            </w:r>
            <w:r w:rsidR="00DF706C" w:rsidRPr="00C01134">
              <w:rPr>
                <w:rFonts w:ascii="ＭＳ Ｐゴシック" w:eastAsia="ＭＳ Ｐゴシック" w:hAnsi="ＭＳ Ｐゴシック" w:hint="eastAsia"/>
                <w:color w:val="000000" w:themeColor="text1"/>
                <w:sz w:val="20"/>
                <w:szCs w:val="20"/>
              </w:rPr>
              <w:t>（新設）</w:t>
            </w:r>
          </w:p>
          <w:p w:rsidR="006C1642" w:rsidRPr="00C01134" w:rsidRDefault="006C1642" w:rsidP="006C1642">
            <w:pPr>
              <w:spacing w:line="320" w:lineRule="exact"/>
              <w:ind w:leftChars="100" w:left="210"/>
              <w:rPr>
                <w:rFonts w:ascii="ＭＳ Ｐゴシック" w:eastAsia="ＭＳ Ｐゴシック" w:hAnsi="ＭＳ Ｐゴシック"/>
                <w:color w:val="000000" w:themeColor="text1"/>
                <w:sz w:val="20"/>
                <w:szCs w:val="20"/>
              </w:rPr>
            </w:pPr>
          </w:p>
          <w:p w:rsidR="006C1642" w:rsidRPr="00C01134" w:rsidRDefault="006C1642" w:rsidP="006C1642">
            <w:pPr>
              <w:spacing w:line="320" w:lineRule="exact"/>
              <w:ind w:leftChars="100" w:left="210"/>
              <w:rPr>
                <w:rFonts w:ascii="ＭＳ Ｐゴシック" w:eastAsia="ＭＳ Ｐゴシック" w:hAnsi="ＭＳ Ｐゴシック"/>
                <w:color w:val="000000" w:themeColor="text1"/>
                <w:sz w:val="20"/>
                <w:szCs w:val="20"/>
              </w:rPr>
            </w:pPr>
          </w:p>
          <w:p w:rsidR="00DC1154" w:rsidRPr="00C01134" w:rsidRDefault="00DC1154" w:rsidP="00035246">
            <w:pPr>
              <w:spacing w:line="320" w:lineRule="exact"/>
              <w:ind w:left="200" w:hangingChars="100" w:hanging="20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(3)</w:t>
            </w:r>
            <w:r w:rsidR="00035246" w:rsidRPr="00C01134">
              <w:rPr>
                <w:rFonts w:ascii="ＭＳ Ｐゴシック" w:eastAsia="ＭＳ Ｐゴシック" w:hAnsi="ＭＳ Ｐゴシック" w:hint="eastAsia"/>
                <w:color w:val="000000" w:themeColor="text1"/>
                <w:sz w:val="20"/>
                <w:szCs w:val="20"/>
              </w:rPr>
              <w:t>・学校教育自己診断の「自治会活動は活発である。」を90％(H28：87％)、「部活動に積極的に取り組んでいる」を85％(H28：82％)</w:t>
            </w:r>
          </w:p>
          <w:p w:rsidR="00035246" w:rsidRPr="00C01134" w:rsidRDefault="00035246" w:rsidP="00A92B60">
            <w:pPr>
              <w:spacing w:line="320" w:lineRule="exact"/>
              <w:ind w:left="200" w:hangingChars="100" w:hanging="20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　・</w:t>
            </w:r>
            <w:r w:rsidR="0065284B" w:rsidRPr="00C01134">
              <w:rPr>
                <w:rFonts w:ascii="ＭＳ Ｐゴシック" w:eastAsia="ＭＳ Ｐゴシック" w:hAnsi="ＭＳ Ｐゴシック" w:hint="eastAsia"/>
                <w:color w:val="000000" w:themeColor="text1"/>
                <w:sz w:val="20"/>
                <w:szCs w:val="20"/>
              </w:rPr>
              <w:t>新入生</w:t>
            </w:r>
            <w:r w:rsidRPr="00C01134">
              <w:rPr>
                <w:rFonts w:ascii="ＭＳ Ｐゴシック" w:eastAsia="ＭＳ Ｐゴシック" w:hAnsi="ＭＳ Ｐゴシック" w:hint="eastAsia"/>
                <w:color w:val="000000" w:themeColor="text1"/>
                <w:sz w:val="20"/>
                <w:szCs w:val="20"/>
              </w:rPr>
              <w:t>部活動加入率を</w:t>
            </w:r>
            <w:r w:rsidR="0065284B" w:rsidRPr="00C01134">
              <w:rPr>
                <w:rFonts w:ascii="ＭＳ Ｐゴシック" w:eastAsia="ＭＳ Ｐゴシック" w:hAnsi="ＭＳ Ｐゴシック" w:hint="eastAsia"/>
                <w:color w:val="000000" w:themeColor="text1"/>
                <w:sz w:val="20"/>
                <w:szCs w:val="20"/>
              </w:rPr>
              <w:t>80</w:t>
            </w:r>
            <w:r w:rsidR="00720E07" w:rsidRPr="00C01134">
              <w:rPr>
                <w:rFonts w:ascii="ＭＳ Ｐゴシック" w:eastAsia="ＭＳ Ｐゴシック" w:hAnsi="ＭＳ Ｐゴシック" w:hint="eastAsia"/>
                <w:color w:val="000000" w:themeColor="text1"/>
                <w:sz w:val="20"/>
                <w:szCs w:val="20"/>
              </w:rPr>
              <w:t xml:space="preserve"> </w:t>
            </w:r>
            <w:r w:rsidRPr="00C01134">
              <w:rPr>
                <w:rFonts w:ascii="ＭＳ Ｐゴシック" w:eastAsia="ＭＳ Ｐゴシック" w:hAnsi="ＭＳ Ｐゴシック" w:hint="eastAsia"/>
                <w:color w:val="000000" w:themeColor="text1"/>
                <w:sz w:val="20"/>
                <w:szCs w:val="20"/>
              </w:rPr>
              <w:t>％(H28：</w:t>
            </w:r>
            <w:r w:rsidR="0065284B" w:rsidRPr="00C01134">
              <w:rPr>
                <w:rFonts w:ascii="ＭＳ Ｐゴシック" w:eastAsia="ＭＳ Ｐゴシック" w:hAnsi="ＭＳ Ｐゴシック" w:hint="eastAsia"/>
                <w:color w:val="000000" w:themeColor="text1"/>
                <w:sz w:val="20"/>
                <w:szCs w:val="20"/>
              </w:rPr>
              <w:t>全体</w:t>
            </w:r>
            <w:r w:rsidRPr="00C01134">
              <w:rPr>
                <w:rFonts w:ascii="ＭＳ Ｐゴシック" w:eastAsia="ＭＳ Ｐゴシック" w:hAnsi="ＭＳ Ｐゴシック" w:hint="eastAsia"/>
                <w:color w:val="000000" w:themeColor="text1"/>
                <w:sz w:val="20"/>
                <w:szCs w:val="20"/>
              </w:rPr>
              <w:t>76.6％)</w:t>
            </w:r>
          </w:p>
        </w:tc>
        <w:tc>
          <w:tcPr>
            <w:tcW w:w="3579" w:type="dxa"/>
            <w:tcBorders>
              <w:left w:val="dashed" w:sz="4" w:space="0" w:color="auto"/>
              <w:right w:val="single" w:sz="4" w:space="0" w:color="auto"/>
            </w:tcBorders>
            <w:shd w:val="clear" w:color="auto" w:fill="auto"/>
          </w:tcPr>
          <w:p w:rsidR="008F38E5" w:rsidRPr="00C01134" w:rsidRDefault="008F38E5" w:rsidP="00BA54F8">
            <w:pPr>
              <w:spacing w:line="320" w:lineRule="exact"/>
              <w:jc w:val="left"/>
              <w:rPr>
                <w:rFonts w:ascii="ＭＳ Ｐゴシック" w:eastAsia="ＭＳ Ｐゴシック" w:hAnsi="ＭＳ Ｐゴシック"/>
                <w:color w:val="000000" w:themeColor="text1"/>
                <w:sz w:val="20"/>
                <w:szCs w:val="20"/>
              </w:rPr>
            </w:pPr>
          </w:p>
          <w:p w:rsidR="009D77E5" w:rsidRPr="00C01134" w:rsidRDefault="009D77E5" w:rsidP="00BA54F8">
            <w:pPr>
              <w:spacing w:line="320" w:lineRule="exact"/>
              <w:jc w:val="left"/>
              <w:rPr>
                <w:rFonts w:ascii="ＭＳ Ｐゴシック" w:eastAsia="ＭＳ Ｐゴシック" w:hAnsi="ＭＳ Ｐゴシック"/>
                <w:color w:val="000000" w:themeColor="text1"/>
                <w:sz w:val="20"/>
                <w:szCs w:val="20"/>
              </w:rPr>
            </w:pPr>
          </w:p>
          <w:p w:rsidR="00EA659B" w:rsidRPr="00C01134" w:rsidRDefault="0041720E" w:rsidP="00BA54F8">
            <w:pPr>
              <w:spacing w:line="320" w:lineRule="exact"/>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・学校教育自己診断　肯定8７％</w:t>
            </w:r>
            <w:r w:rsidR="00A70105" w:rsidRPr="00C01134">
              <w:rPr>
                <w:rFonts w:ascii="ＭＳ Ｐゴシック" w:eastAsia="ＭＳ Ｐゴシック" w:hAnsi="ＭＳ Ｐゴシック" w:hint="eastAsia"/>
                <w:color w:val="000000" w:themeColor="text1"/>
                <w:sz w:val="20"/>
                <w:szCs w:val="20"/>
              </w:rPr>
              <w:t xml:space="preserve">　</w:t>
            </w:r>
            <w:r w:rsidRPr="00C01134">
              <w:rPr>
                <w:rFonts w:ascii="ＭＳ Ｐゴシック" w:eastAsia="ＭＳ Ｐゴシック" w:hAnsi="ＭＳ Ｐゴシック" w:hint="eastAsia"/>
                <w:color w:val="000000" w:themeColor="text1"/>
                <w:sz w:val="20"/>
                <w:szCs w:val="20"/>
              </w:rPr>
              <w:t xml:space="preserve">　（◎）</w:t>
            </w:r>
          </w:p>
          <w:p w:rsidR="00EA659B" w:rsidRPr="00C01134" w:rsidRDefault="00EA659B" w:rsidP="00BA54F8">
            <w:pPr>
              <w:spacing w:line="320" w:lineRule="exact"/>
              <w:jc w:val="left"/>
              <w:rPr>
                <w:rFonts w:ascii="ＭＳ Ｐゴシック" w:eastAsia="ＭＳ Ｐゴシック" w:hAnsi="ＭＳ Ｐゴシック"/>
                <w:color w:val="000000" w:themeColor="text1"/>
                <w:sz w:val="20"/>
                <w:szCs w:val="20"/>
              </w:rPr>
            </w:pPr>
          </w:p>
          <w:p w:rsidR="00BA54F8" w:rsidRPr="00C01134" w:rsidRDefault="00BA54F8" w:rsidP="00BA54F8">
            <w:pPr>
              <w:spacing w:line="320" w:lineRule="exact"/>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・教員研修７回　　　　　　　　　　</w:t>
            </w:r>
            <w:r w:rsidR="00A92B60" w:rsidRPr="00C01134">
              <w:rPr>
                <w:rFonts w:ascii="ＭＳ Ｐゴシック" w:eastAsia="ＭＳ Ｐゴシック" w:hAnsi="ＭＳ Ｐゴシック" w:hint="eastAsia"/>
                <w:color w:val="000000" w:themeColor="text1"/>
                <w:sz w:val="20"/>
                <w:szCs w:val="20"/>
              </w:rPr>
              <w:t xml:space="preserve">  </w:t>
            </w:r>
            <w:r w:rsidRPr="00C01134">
              <w:rPr>
                <w:rFonts w:ascii="ＭＳ Ｐゴシック" w:eastAsia="ＭＳ Ｐゴシック" w:hAnsi="ＭＳ Ｐゴシック" w:hint="eastAsia"/>
                <w:color w:val="000000" w:themeColor="text1"/>
                <w:sz w:val="20"/>
                <w:szCs w:val="20"/>
              </w:rPr>
              <w:t xml:space="preserve">　（◎）</w:t>
            </w:r>
          </w:p>
          <w:p w:rsidR="00A70105" w:rsidRPr="00C01134" w:rsidRDefault="00976E4B" w:rsidP="00A70105">
            <w:pPr>
              <w:spacing w:line="320" w:lineRule="exact"/>
              <w:ind w:firstLineChars="100" w:firstLine="20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教務、人権、ＡＥＤ</w:t>
            </w:r>
          </w:p>
          <w:p w:rsidR="00A70105" w:rsidRPr="00C01134" w:rsidRDefault="009D77E5" w:rsidP="00A70105">
            <w:pPr>
              <w:spacing w:line="320" w:lineRule="exact"/>
              <w:ind w:firstLineChars="100" w:firstLine="20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リスクマネジメント</w:t>
            </w:r>
            <w:r w:rsidR="00A70105" w:rsidRPr="00C01134">
              <w:rPr>
                <w:rFonts w:ascii="ＭＳ Ｐゴシック" w:eastAsia="ＭＳ Ｐゴシック" w:hAnsi="ＭＳ Ｐゴシック" w:hint="eastAsia"/>
                <w:color w:val="000000" w:themeColor="text1"/>
                <w:sz w:val="20"/>
                <w:szCs w:val="20"/>
              </w:rPr>
              <w:t>（新規）</w:t>
            </w:r>
          </w:p>
          <w:p w:rsidR="00EA659B" w:rsidRPr="00C01134" w:rsidRDefault="00976E4B" w:rsidP="00A70105">
            <w:pPr>
              <w:spacing w:line="320" w:lineRule="exact"/>
              <w:ind w:firstLineChars="100" w:firstLine="20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エピペン</w:t>
            </w:r>
            <w:r w:rsidR="00A70105" w:rsidRPr="00C01134">
              <w:rPr>
                <w:rFonts w:ascii="ＭＳ Ｐゴシック" w:eastAsia="ＭＳ Ｐゴシック" w:hAnsi="ＭＳ Ｐゴシック" w:hint="eastAsia"/>
                <w:color w:val="000000" w:themeColor="text1"/>
                <w:sz w:val="20"/>
                <w:szCs w:val="20"/>
              </w:rPr>
              <w:t>（新規）</w:t>
            </w:r>
          </w:p>
          <w:p w:rsidR="0041720E" w:rsidRPr="00C01134" w:rsidRDefault="0041720E" w:rsidP="0041720E">
            <w:pPr>
              <w:spacing w:line="320" w:lineRule="exact"/>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・学校教育自己診断　肯定</w:t>
            </w:r>
            <w:r w:rsidR="00A70105" w:rsidRPr="00C01134">
              <w:rPr>
                <w:rFonts w:ascii="ＭＳ Ｐゴシック" w:eastAsia="ＭＳ Ｐゴシック" w:hAnsi="ＭＳ Ｐゴシック" w:hint="eastAsia"/>
                <w:color w:val="000000" w:themeColor="text1"/>
                <w:sz w:val="20"/>
                <w:szCs w:val="20"/>
              </w:rPr>
              <w:t>65</w:t>
            </w:r>
            <w:r w:rsidRPr="00C01134">
              <w:rPr>
                <w:rFonts w:ascii="ＭＳ Ｐゴシック" w:eastAsia="ＭＳ Ｐゴシック" w:hAnsi="ＭＳ Ｐゴシック" w:hint="eastAsia"/>
                <w:color w:val="000000" w:themeColor="text1"/>
                <w:sz w:val="20"/>
                <w:szCs w:val="20"/>
              </w:rPr>
              <w:t>％</w:t>
            </w:r>
            <w:r w:rsidR="00A70105" w:rsidRPr="00C01134">
              <w:rPr>
                <w:rFonts w:ascii="ＭＳ Ｐゴシック" w:eastAsia="ＭＳ Ｐゴシック" w:hAnsi="ＭＳ Ｐゴシック" w:hint="eastAsia"/>
                <w:color w:val="000000" w:themeColor="text1"/>
                <w:sz w:val="20"/>
                <w:szCs w:val="20"/>
              </w:rPr>
              <w:t xml:space="preserve">　</w:t>
            </w:r>
            <w:r w:rsidRPr="00C01134">
              <w:rPr>
                <w:rFonts w:ascii="ＭＳ Ｐゴシック" w:eastAsia="ＭＳ Ｐゴシック" w:hAnsi="ＭＳ Ｐゴシック" w:hint="eastAsia"/>
                <w:color w:val="000000" w:themeColor="text1"/>
                <w:sz w:val="20"/>
                <w:szCs w:val="20"/>
              </w:rPr>
              <w:t xml:space="preserve">　（△）</w:t>
            </w:r>
          </w:p>
          <w:p w:rsidR="00EA659B" w:rsidRPr="00C01134" w:rsidRDefault="00EA659B" w:rsidP="00BA54F8">
            <w:pPr>
              <w:spacing w:line="320" w:lineRule="exact"/>
              <w:jc w:val="left"/>
              <w:rPr>
                <w:rFonts w:ascii="ＭＳ Ｐゴシック" w:eastAsia="ＭＳ Ｐゴシック" w:hAnsi="ＭＳ Ｐゴシック"/>
                <w:color w:val="000000" w:themeColor="text1"/>
                <w:sz w:val="20"/>
                <w:szCs w:val="20"/>
              </w:rPr>
            </w:pPr>
          </w:p>
          <w:p w:rsidR="00976E4B" w:rsidRPr="00C01134" w:rsidRDefault="00976E4B" w:rsidP="00976E4B">
            <w:pPr>
              <w:spacing w:line="320" w:lineRule="exact"/>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・遅刻　</w:t>
            </w:r>
            <w:r w:rsidR="00DF1794" w:rsidRPr="00C01134">
              <w:rPr>
                <w:rFonts w:ascii="ＭＳ Ｐゴシック" w:eastAsia="ＭＳ Ｐゴシック" w:hAnsi="ＭＳ Ｐゴシック" w:hint="eastAsia"/>
                <w:color w:val="000000" w:themeColor="text1"/>
                <w:sz w:val="20"/>
                <w:szCs w:val="20"/>
              </w:rPr>
              <w:t>2827件</w:t>
            </w:r>
            <w:r w:rsidRPr="00C01134">
              <w:rPr>
                <w:rFonts w:ascii="ＭＳ Ｐゴシック" w:eastAsia="ＭＳ Ｐゴシック" w:hAnsi="ＭＳ Ｐゴシック" w:hint="eastAsia"/>
                <w:color w:val="000000" w:themeColor="text1"/>
                <w:sz w:val="20"/>
                <w:szCs w:val="20"/>
              </w:rPr>
              <w:t xml:space="preserve">　</w:t>
            </w:r>
            <w:r w:rsidR="00DF1794" w:rsidRPr="00C01134">
              <w:rPr>
                <w:rFonts w:ascii="ＭＳ Ｐゴシック" w:eastAsia="ＭＳ Ｐゴシック" w:hAnsi="ＭＳ Ｐゴシック" w:hint="eastAsia"/>
                <w:color w:val="000000" w:themeColor="text1"/>
                <w:sz w:val="20"/>
                <w:szCs w:val="20"/>
              </w:rPr>
              <w:t>15.7</w:t>
            </w:r>
            <w:r w:rsidRPr="00C01134">
              <w:rPr>
                <w:rFonts w:ascii="ＭＳ Ｐゴシック" w:eastAsia="ＭＳ Ｐゴシック" w:hAnsi="ＭＳ Ｐゴシック" w:hint="eastAsia"/>
                <w:color w:val="000000" w:themeColor="text1"/>
                <w:sz w:val="20"/>
                <w:szCs w:val="20"/>
              </w:rPr>
              <w:t xml:space="preserve">％減　</w:t>
            </w:r>
            <w:r w:rsidR="00DF1794" w:rsidRPr="00C01134">
              <w:rPr>
                <w:rFonts w:ascii="ＭＳ Ｐゴシック" w:eastAsia="ＭＳ Ｐゴシック" w:hAnsi="ＭＳ Ｐゴシック" w:hint="eastAsia"/>
                <w:color w:val="000000" w:themeColor="text1"/>
                <w:sz w:val="20"/>
                <w:szCs w:val="20"/>
              </w:rPr>
              <w:t xml:space="preserve">　　　　</w:t>
            </w:r>
            <w:r w:rsidRPr="00C01134">
              <w:rPr>
                <w:rFonts w:ascii="ＭＳ Ｐゴシック" w:eastAsia="ＭＳ Ｐゴシック" w:hAnsi="ＭＳ Ｐゴシック" w:hint="eastAsia"/>
                <w:color w:val="000000" w:themeColor="text1"/>
                <w:sz w:val="20"/>
                <w:szCs w:val="20"/>
              </w:rPr>
              <w:t xml:space="preserve">　（◎）</w:t>
            </w:r>
          </w:p>
          <w:p w:rsidR="00BA54F8" w:rsidRPr="00C01134" w:rsidRDefault="00BA54F8" w:rsidP="00BA54F8">
            <w:pPr>
              <w:spacing w:line="320" w:lineRule="exact"/>
              <w:jc w:val="left"/>
              <w:rPr>
                <w:rFonts w:ascii="ＭＳ Ｐゴシック" w:eastAsia="ＭＳ Ｐゴシック" w:hAnsi="ＭＳ Ｐゴシック"/>
                <w:color w:val="000000" w:themeColor="text1"/>
                <w:sz w:val="20"/>
                <w:szCs w:val="20"/>
              </w:rPr>
            </w:pPr>
          </w:p>
          <w:p w:rsidR="00976E4B" w:rsidRPr="00C01134" w:rsidRDefault="00BA54F8" w:rsidP="00BA54F8">
            <w:pPr>
              <w:spacing w:line="320" w:lineRule="exact"/>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・美化点検3回</w:t>
            </w:r>
          </w:p>
          <w:p w:rsidR="00BA54F8" w:rsidRPr="00C01134" w:rsidRDefault="00BA54F8" w:rsidP="00976E4B">
            <w:pPr>
              <w:spacing w:line="320" w:lineRule="exact"/>
              <w:ind w:firstLineChars="100" w:firstLine="20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キャンペーン14回</w:t>
            </w:r>
            <w:r w:rsidR="00A70105" w:rsidRPr="00C01134">
              <w:rPr>
                <w:rFonts w:ascii="ＭＳ Ｐゴシック" w:eastAsia="ＭＳ Ｐゴシック" w:hAnsi="ＭＳ Ｐゴシック" w:hint="eastAsia"/>
                <w:color w:val="000000" w:themeColor="text1"/>
                <w:sz w:val="20"/>
                <w:szCs w:val="20"/>
              </w:rPr>
              <w:t xml:space="preserve">　　　　　　　　　</w:t>
            </w:r>
            <w:r w:rsidRPr="00C01134">
              <w:rPr>
                <w:rFonts w:ascii="ＭＳ Ｐゴシック" w:eastAsia="ＭＳ Ｐゴシック" w:hAnsi="ＭＳ Ｐゴシック" w:hint="eastAsia"/>
                <w:color w:val="000000" w:themeColor="text1"/>
                <w:sz w:val="20"/>
                <w:szCs w:val="20"/>
              </w:rPr>
              <w:t>（◎）</w:t>
            </w:r>
          </w:p>
          <w:p w:rsidR="00BA54F8" w:rsidRPr="00C01134" w:rsidRDefault="00BA54F8" w:rsidP="00BA54F8">
            <w:pPr>
              <w:spacing w:line="320" w:lineRule="exact"/>
              <w:jc w:val="left"/>
              <w:rPr>
                <w:rFonts w:ascii="ＭＳ Ｐゴシック" w:eastAsia="ＭＳ Ｐゴシック" w:hAnsi="ＭＳ Ｐゴシック"/>
                <w:color w:val="000000" w:themeColor="text1"/>
                <w:sz w:val="20"/>
                <w:szCs w:val="20"/>
              </w:rPr>
            </w:pPr>
          </w:p>
          <w:p w:rsidR="00BA54F8" w:rsidRPr="00C01134" w:rsidRDefault="00BA54F8" w:rsidP="00BA54F8">
            <w:pPr>
              <w:spacing w:line="320" w:lineRule="exact"/>
              <w:jc w:val="left"/>
              <w:rPr>
                <w:rFonts w:ascii="ＭＳ Ｐゴシック" w:eastAsia="ＭＳ Ｐゴシック" w:hAnsi="ＭＳ Ｐゴシック"/>
                <w:color w:val="000000" w:themeColor="text1"/>
                <w:sz w:val="20"/>
                <w:szCs w:val="20"/>
              </w:rPr>
            </w:pPr>
          </w:p>
          <w:p w:rsidR="00BA54F8" w:rsidRPr="00C01134" w:rsidRDefault="00BA54F8" w:rsidP="00BA54F8">
            <w:pPr>
              <w:spacing w:line="320" w:lineRule="exact"/>
              <w:jc w:val="left"/>
              <w:rPr>
                <w:rFonts w:ascii="ＭＳ Ｐゴシック" w:eastAsia="ＭＳ Ｐゴシック" w:hAnsi="ＭＳ Ｐゴシック"/>
                <w:color w:val="000000" w:themeColor="text1"/>
                <w:sz w:val="20"/>
                <w:szCs w:val="20"/>
              </w:rPr>
            </w:pPr>
          </w:p>
          <w:p w:rsidR="00BA54F8" w:rsidRPr="00C01134" w:rsidRDefault="00BA54F8" w:rsidP="00BA54F8">
            <w:pPr>
              <w:spacing w:line="320" w:lineRule="exact"/>
              <w:jc w:val="left"/>
              <w:rPr>
                <w:rFonts w:ascii="ＭＳ Ｐゴシック" w:eastAsia="ＭＳ Ｐゴシック" w:hAnsi="ＭＳ Ｐゴシック"/>
                <w:color w:val="000000" w:themeColor="text1"/>
                <w:sz w:val="20"/>
                <w:szCs w:val="20"/>
              </w:rPr>
            </w:pPr>
          </w:p>
          <w:p w:rsidR="00A70105" w:rsidRPr="00C01134" w:rsidRDefault="00A70105" w:rsidP="00BA54F8">
            <w:pPr>
              <w:spacing w:line="320" w:lineRule="exact"/>
              <w:jc w:val="left"/>
              <w:rPr>
                <w:rFonts w:ascii="ＭＳ Ｐゴシック" w:eastAsia="ＭＳ Ｐゴシック" w:hAnsi="ＭＳ Ｐゴシック"/>
                <w:color w:val="000000" w:themeColor="text1"/>
                <w:sz w:val="20"/>
                <w:szCs w:val="20"/>
              </w:rPr>
            </w:pPr>
          </w:p>
          <w:p w:rsidR="00BA54F8" w:rsidRPr="00C01134" w:rsidRDefault="0041720E" w:rsidP="00BA54F8">
            <w:pPr>
              <w:spacing w:line="320" w:lineRule="exact"/>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・学校教育自己診断　肯定</w:t>
            </w:r>
            <w:r w:rsidR="00570E3B" w:rsidRPr="00C01134">
              <w:rPr>
                <w:rFonts w:ascii="ＭＳ Ｐゴシック" w:eastAsia="ＭＳ Ｐゴシック" w:hAnsi="ＭＳ Ｐゴシック" w:hint="eastAsia"/>
                <w:color w:val="000000" w:themeColor="text1"/>
                <w:sz w:val="20"/>
                <w:szCs w:val="20"/>
              </w:rPr>
              <w:t>76</w:t>
            </w:r>
            <w:r w:rsidRPr="00C01134">
              <w:rPr>
                <w:rFonts w:ascii="ＭＳ Ｐゴシック" w:eastAsia="ＭＳ Ｐゴシック" w:hAnsi="ＭＳ Ｐゴシック" w:hint="eastAsia"/>
                <w:color w:val="000000" w:themeColor="text1"/>
                <w:sz w:val="20"/>
                <w:szCs w:val="20"/>
              </w:rPr>
              <w:t xml:space="preserve">％　</w:t>
            </w:r>
            <w:r w:rsidR="00A92B60" w:rsidRPr="00C01134">
              <w:rPr>
                <w:rFonts w:ascii="ＭＳ Ｐゴシック" w:eastAsia="ＭＳ Ｐゴシック" w:hAnsi="ＭＳ Ｐゴシック" w:hint="eastAsia"/>
                <w:color w:val="000000" w:themeColor="text1"/>
                <w:sz w:val="20"/>
                <w:szCs w:val="20"/>
              </w:rPr>
              <w:t xml:space="preserve"> </w:t>
            </w:r>
            <w:r w:rsidRPr="00C01134">
              <w:rPr>
                <w:rFonts w:ascii="ＭＳ Ｐゴシック" w:eastAsia="ＭＳ Ｐゴシック" w:hAnsi="ＭＳ Ｐゴシック" w:hint="eastAsia"/>
                <w:color w:val="000000" w:themeColor="text1"/>
                <w:sz w:val="20"/>
                <w:szCs w:val="20"/>
              </w:rPr>
              <w:t>（△）</w:t>
            </w:r>
          </w:p>
          <w:p w:rsidR="00BA54F8" w:rsidRPr="00C01134" w:rsidRDefault="0041720E" w:rsidP="00BA54F8">
            <w:pPr>
              <w:spacing w:line="320" w:lineRule="exact"/>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・学校教育自己診断　肯定</w:t>
            </w:r>
            <w:r w:rsidR="00570E3B" w:rsidRPr="00C01134">
              <w:rPr>
                <w:rFonts w:ascii="ＭＳ Ｐゴシック" w:eastAsia="ＭＳ Ｐゴシック" w:hAnsi="ＭＳ Ｐゴシック" w:hint="eastAsia"/>
                <w:color w:val="000000" w:themeColor="text1"/>
                <w:sz w:val="20"/>
                <w:szCs w:val="20"/>
              </w:rPr>
              <w:t>80</w:t>
            </w:r>
            <w:r w:rsidRPr="00C01134">
              <w:rPr>
                <w:rFonts w:ascii="ＭＳ Ｐゴシック" w:eastAsia="ＭＳ Ｐゴシック" w:hAnsi="ＭＳ Ｐゴシック" w:hint="eastAsia"/>
                <w:color w:val="000000" w:themeColor="text1"/>
                <w:sz w:val="20"/>
                <w:szCs w:val="20"/>
              </w:rPr>
              <w:t xml:space="preserve">％　</w:t>
            </w:r>
            <w:r w:rsidR="00A92B60" w:rsidRPr="00C01134">
              <w:rPr>
                <w:rFonts w:ascii="ＭＳ Ｐゴシック" w:eastAsia="ＭＳ Ｐゴシック" w:hAnsi="ＭＳ Ｐゴシック" w:hint="eastAsia"/>
                <w:color w:val="000000" w:themeColor="text1"/>
                <w:sz w:val="20"/>
                <w:szCs w:val="20"/>
              </w:rPr>
              <w:t xml:space="preserve"> </w:t>
            </w:r>
            <w:r w:rsidRPr="00C01134">
              <w:rPr>
                <w:rFonts w:ascii="ＭＳ Ｐゴシック" w:eastAsia="ＭＳ Ｐゴシック" w:hAnsi="ＭＳ Ｐゴシック" w:hint="eastAsia"/>
                <w:color w:val="000000" w:themeColor="text1"/>
                <w:sz w:val="20"/>
                <w:szCs w:val="20"/>
              </w:rPr>
              <w:t>（△）</w:t>
            </w:r>
          </w:p>
          <w:p w:rsidR="00BA54F8" w:rsidRPr="00C01134" w:rsidRDefault="00BA54F8" w:rsidP="00BA54F8">
            <w:pPr>
              <w:spacing w:line="320" w:lineRule="exact"/>
              <w:jc w:val="left"/>
              <w:rPr>
                <w:rFonts w:ascii="ＭＳ Ｐゴシック" w:eastAsia="ＭＳ Ｐゴシック" w:hAnsi="ＭＳ Ｐゴシック"/>
                <w:color w:val="000000" w:themeColor="text1"/>
                <w:sz w:val="20"/>
                <w:szCs w:val="20"/>
              </w:rPr>
            </w:pPr>
          </w:p>
          <w:p w:rsidR="00BA54F8" w:rsidRPr="00C01134" w:rsidRDefault="00BA54F8" w:rsidP="00BA54F8">
            <w:pPr>
              <w:spacing w:line="320" w:lineRule="exact"/>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・新入生部活動加入率95.4％　　　（◎）</w:t>
            </w:r>
          </w:p>
          <w:p w:rsidR="00BA54F8" w:rsidRPr="00C01134" w:rsidRDefault="00BA54F8" w:rsidP="00BA54F8">
            <w:pPr>
              <w:spacing w:line="320" w:lineRule="exact"/>
              <w:jc w:val="left"/>
              <w:rPr>
                <w:rFonts w:ascii="ＭＳ Ｐゴシック" w:eastAsia="ＭＳ Ｐゴシック" w:hAnsi="ＭＳ Ｐゴシック"/>
                <w:color w:val="000000" w:themeColor="text1"/>
                <w:sz w:val="20"/>
                <w:szCs w:val="20"/>
              </w:rPr>
            </w:pPr>
          </w:p>
        </w:tc>
      </w:tr>
      <w:tr w:rsidR="00C63089" w:rsidRPr="00546A9A" w:rsidTr="007A32E5">
        <w:trPr>
          <w:cantSplit/>
          <w:trHeight w:val="5959"/>
          <w:jc w:val="center"/>
        </w:trPr>
        <w:tc>
          <w:tcPr>
            <w:tcW w:w="776" w:type="dxa"/>
            <w:shd w:val="clear" w:color="auto" w:fill="auto"/>
            <w:textDirection w:val="tbRlV"/>
            <w:vAlign w:val="center"/>
          </w:tcPr>
          <w:p w:rsidR="00C63089" w:rsidRPr="00C01134" w:rsidRDefault="00C63089" w:rsidP="00C63089">
            <w:pPr>
              <w:widowControl/>
              <w:ind w:left="113" w:right="113" w:firstLineChars="100" w:firstLine="210"/>
              <w:jc w:val="left"/>
              <w:rPr>
                <w:rFonts w:ascii="ＭＳ Ｐゴシック" w:eastAsia="ＭＳ Ｐゴシック" w:hAnsi="ＭＳ Ｐゴシック"/>
                <w:color w:val="000000" w:themeColor="text1"/>
              </w:rPr>
            </w:pPr>
            <w:r w:rsidRPr="00C01134">
              <w:rPr>
                <w:rFonts w:ascii="ＭＳ Ｐゴシック" w:eastAsia="ＭＳ Ｐゴシック" w:hAnsi="ＭＳ Ｐゴシック" w:hint="eastAsia"/>
                <w:color w:val="000000" w:themeColor="text1"/>
              </w:rPr>
              <w:lastRenderedPageBreak/>
              <w:t>４　「チーム住吉」の確立による新しい課題への挑戦</w:t>
            </w:r>
          </w:p>
        </w:tc>
        <w:tc>
          <w:tcPr>
            <w:tcW w:w="2125" w:type="dxa"/>
            <w:shd w:val="clear" w:color="auto" w:fill="auto"/>
          </w:tcPr>
          <w:p w:rsidR="00C63089" w:rsidRPr="00C01134" w:rsidRDefault="002337EF" w:rsidP="002337EF">
            <w:pPr>
              <w:spacing w:line="320" w:lineRule="exact"/>
              <w:ind w:left="105" w:hangingChars="50" w:hanging="105"/>
              <w:rPr>
                <w:rFonts w:ascii="ＭＳ Ｐゴシック" w:eastAsia="ＭＳ Ｐゴシック" w:hAnsi="ＭＳ Ｐゴシック"/>
                <w:color w:val="000000" w:themeColor="text1"/>
              </w:rPr>
            </w:pPr>
            <w:r w:rsidRPr="00C01134">
              <w:rPr>
                <w:rFonts w:ascii="ＭＳ Ｐゴシック" w:eastAsia="ＭＳ Ｐゴシック" w:hAnsi="ＭＳ Ｐゴシック" w:hint="eastAsia"/>
                <w:color w:val="000000" w:themeColor="text1"/>
              </w:rPr>
              <w:t>(1)SIC（住吉改革委員会）に ① 学習指導PT ② 新教育課程PT ③ ICT推進PT を設置</w:t>
            </w:r>
          </w:p>
          <w:p w:rsidR="00C63089" w:rsidRPr="00C01134" w:rsidRDefault="00C63089" w:rsidP="00C63089">
            <w:pPr>
              <w:spacing w:line="320" w:lineRule="exact"/>
              <w:ind w:left="210" w:hangingChars="100" w:hanging="210"/>
              <w:rPr>
                <w:rFonts w:ascii="ＭＳ Ｐゴシック" w:eastAsia="ＭＳ Ｐゴシック" w:hAnsi="ＭＳ Ｐゴシック"/>
                <w:color w:val="000000" w:themeColor="text1"/>
              </w:rPr>
            </w:pPr>
          </w:p>
          <w:p w:rsidR="006053FC" w:rsidRPr="00C01134" w:rsidRDefault="006053FC" w:rsidP="00C63089">
            <w:pPr>
              <w:spacing w:line="320" w:lineRule="exact"/>
              <w:ind w:left="210" w:hangingChars="100" w:hanging="210"/>
              <w:rPr>
                <w:rFonts w:ascii="ＭＳ Ｐゴシック" w:eastAsia="ＭＳ Ｐゴシック" w:hAnsi="ＭＳ Ｐゴシック"/>
                <w:color w:val="000000" w:themeColor="text1"/>
              </w:rPr>
            </w:pPr>
          </w:p>
          <w:p w:rsidR="002337EF" w:rsidRPr="00C01134" w:rsidRDefault="002337EF" w:rsidP="002337EF">
            <w:pPr>
              <w:spacing w:line="320" w:lineRule="exact"/>
              <w:ind w:left="210" w:hangingChars="100" w:hanging="210"/>
              <w:rPr>
                <w:rFonts w:ascii="ＭＳ Ｐゴシック" w:eastAsia="ＭＳ Ｐゴシック" w:hAnsi="ＭＳ Ｐゴシック"/>
                <w:color w:val="000000" w:themeColor="text1"/>
              </w:rPr>
            </w:pPr>
            <w:r w:rsidRPr="00C01134">
              <w:rPr>
                <w:rFonts w:ascii="ＭＳ Ｐゴシック" w:eastAsia="ＭＳ Ｐゴシック" w:hAnsi="ＭＳ Ｐゴシック" w:hint="eastAsia"/>
                <w:color w:val="000000" w:themeColor="text1"/>
              </w:rPr>
              <w:t>(2)SSH推進体制の中に、①校長主宰の「推進会議」</w:t>
            </w:r>
          </w:p>
          <w:p w:rsidR="00C63089" w:rsidRPr="00C01134" w:rsidRDefault="002337EF" w:rsidP="00C63089">
            <w:pPr>
              <w:spacing w:line="320" w:lineRule="exact"/>
              <w:ind w:left="210" w:hangingChars="100" w:hanging="210"/>
              <w:rPr>
                <w:rFonts w:ascii="ＭＳ Ｐゴシック" w:eastAsia="ＭＳ Ｐゴシック" w:hAnsi="ＭＳ Ｐゴシック"/>
                <w:color w:val="000000" w:themeColor="text1"/>
              </w:rPr>
            </w:pPr>
            <w:r w:rsidRPr="00C01134">
              <w:rPr>
                <w:rFonts w:ascii="ＭＳ Ｐゴシック" w:eastAsia="ＭＳ Ｐゴシック" w:hAnsi="ＭＳ Ｐゴシック" w:hint="eastAsia"/>
                <w:color w:val="000000" w:themeColor="text1"/>
              </w:rPr>
              <w:t>② 卒業生による</w:t>
            </w:r>
            <w:r w:rsidR="006B27A7" w:rsidRPr="00C01134">
              <w:rPr>
                <w:rFonts w:ascii="ＭＳ ゴシック" w:eastAsia="ＭＳ ゴシック" w:hAnsi="ＭＳ ゴシック" w:hint="eastAsia"/>
                <w:color w:val="000000" w:themeColor="text1"/>
              </w:rPr>
              <w:t>「住高SSH支援人材バンク（仮）」</w:t>
            </w:r>
            <w:r w:rsidRPr="00C01134">
              <w:rPr>
                <w:rFonts w:ascii="ＭＳ Ｐゴシック" w:eastAsia="ＭＳ Ｐゴシック" w:hAnsi="ＭＳ Ｐゴシック" w:hint="eastAsia"/>
                <w:color w:val="000000" w:themeColor="text1"/>
              </w:rPr>
              <w:t>を設置</w:t>
            </w:r>
          </w:p>
          <w:p w:rsidR="00C63089" w:rsidRPr="00C01134" w:rsidRDefault="00C63089" w:rsidP="00C63089">
            <w:pPr>
              <w:spacing w:line="320" w:lineRule="exact"/>
              <w:ind w:left="210" w:hangingChars="100" w:hanging="210"/>
              <w:rPr>
                <w:rFonts w:ascii="ＭＳ Ｐゴシック" w:eastAsia="ＭＳ Ｐゴシック" w:hAnsi="ＭＳ Ｐゴシック"/>
                <w:color w:val="000000" w:themeColor="text1"/>
              </w:rPr>
            </w:pPr>
          </w:p>
          <w:p w:rsidR="006053FC" w:rsidRPr="00C01134" w:rsidRDefault="006053FC" w:rsidP="00C63089">
            <w:pPr>
              <w:spacing w:line="320" w:lineRule="exact"/>
              <w:ind w:left="210" w:hangingChars="100" w:hanging="210"/>
              <w:rPr>
                <w:rFonts w:ascii="ＭＳ Ｐゴシック" w:eastAsia="ＭＳ Ｐゴシック" w:hAnsi="ＭＳ Ｐゴシック"/>
                <w:color w:val="000000" w:themeColor="text1"/>
              </w:rPr>
            </w:pPr>
          </w:p>
          <w:p w:rsidR="00990134" w:rsidRPr="00C01134" w:rsidRDefault="00990134" w:rsidP="00C63089">
            <w:pPr>
              <w:spacing w:line="320" w:lineRule="exact"/>
              <w:ind w:left="210" w:hangingChars="100" w:hanging="210"/>
              <w:rPr>
                <w:rFonts w:ascii="ＭＳ Ｐゴシック" w:eastAsia="ＭＳ Ｐゴシック" w:hAnsi="ＭＳ Ｐゴシック"/>
                <w:color w:val="000000" w:themeColor="text1"/>
              </w:rPr>
            </w:pPr>
          </w:p>
          <w:p w:rsidR="00C63089" w:rsidRPr="00C01134" w:rsidRDefault="002337EF" w:rsidP="000D30BA">
            <w:pPr>
              <w:spacing w:line="320" w:lineRule="exact"/>
              <w:ind w:left="210" w:hangingChars="100" w:hanging="210"/>
              <w:rPr>
                <w:rFonts w:ascii="ＭＳ Ｐゴシック" w:eastAsia="ＭＳ Ｐゴシック" w:hAnsi="ＭＳ Ｐゴシック"/>
                <w:color w:val="000000" w:themeColor="text1"/>
              </w:rPr>
            </w:pPr>
            <w:r w:rsidRPr="00C01134">
              <w:rPr>
                <w:rFonts w:ascii="ＭＳ Ｐゴシック" w:eastAsia="ＭＳ Ｐゴシック" w:hAnsi="ＭＳ Ｐゴシック" w:hint="eastAsia"/>
                <w:color w:val="000000" w:themeColor="text1"/>
              </w:rPr>
              <w:t>(3)地域、ＰＴＡ、同窓会等と協働する学校づくりの推進及び広報活動体制の強化</w:t>
            </w:r>
          </w:p>
        </w:tc>
        <w:tc>
          <w:tcPr>
            <w:tcW w:w="4572" w:type="dxa"/>
            <w:tcBorders>
              <w:right w:val="dashed" w:sz="4" w:space="0" w:color="auto"/>
            </w:tcBorders>
            <w:shd w:val="clear" w:color="auto" w:fill="auto"/>
          </w:tcPr>
          <w:p w:rsidR="006053FC" w:rsidRPr="00C01134" w:rsidRDefault="00035246" w:rsidP="00035246">
            <w:pPr>
              <w:spacing w:line="320" w:lineRule="exact"/>
              <w:ind w:left="100" w:hangingChars="50" w:hanging="100"/>
              <w:rPr>
                <w:rFonts w:ascii="ＭＳ Ｐゴシック" w:eastAsia="ＭＳ Ｐゴシック" w:hAnsi="ＭＳ Ｐゴシック"/>
                <w:color w:val="000000" w:themeColor="text1"/>
              </w:rPr>
            </w:pPr>
            <w:r w:rsidRPr="00C01134">
              <w:rPr>
                <w:rFonts w:ascii="ＭＳ Ｐゴシック" w:eastAsia="ＭＳ Ｐゴシック" w:hAnsi="ＭＳ Ｐゴシック" w:hint="eastAsia"/>
                <w:color w:val="000000" w:themeColor="text1"/>
                <w:sz w:val="20"/>
                <w:szCs w:val="20"/>
              </w:rPr>
              <w:t xml:space="preserve">(1) </w:t>
            </w:r>
            <w:r w:rsidRPr="00C01134">
              <w:rPr>
                <w:rFonts w:ascii="ＭＳ Ｐゴシック" w:eastAsia="ＭＳ Ｐゴシック" w:hAnsi="ＭＳ Ｐゴシック" w:hint="eastAsia"/>
                <w:color w:val="000000" w:themeColor="text1"/>
              </w:rPr>
              <w:t>SIC（住吉改革委員会）に ① 学習指導PT ② 新教育課程PT ③ ICT推進PT を新たに設置する。</w:t>
            </w:r>
          </w:p>
          <w:p w:rsidR="00035246" w:rsidRPr="00C01134" w:rsidRDefault="00035246" w:rsidP="006053FC">
            <w:pPr>
              <w:spacing w:line="320" w:lineRule="exact"/>
              <w:ind w:left="100" w:firstLineChars="100" w:firstLine="210"/>
              <w:rPr>
                <w:rFonts w:ascii="ＭＳ Ｐゴシック" w:eastAsia="ＭＳ Ｐゴシック" w:hAnsi="ＭＳ Ｐゴシック"/>
                <w:color w:val="000000" w:themeColor="text1"/>
              </w:rPr>
            </w:pPr>
            <w:r w:rsidRPr="00C01134">
              <w:rPr>
                <w:rFonts w:ascii="ＭＳ Ｐゴシック" w:eastAsia="ＭＳ Ｐゴシック" w:hAnsi="ＭＳ Ｐゴシック" w:hint="eastAsia"/>
                <w:color w:val="000000" w:themeColor="text1"/>
              </w:rPr>
              <w:t>平成28年度に</w:t>
            </w:r>
            <w:r w:rsidR="006053FC" w:rsidRPr="00C01134">
              <w:rPr>
                <w:rFonts w:ascii="ＭＳ Ｐゴシック" w:eastAsia="ＭＳ Ｐゴシック" w:hAnsi="ＭＳ Ｐゴシック" w:hint="eastAsia"/>
                <w:color w:val="000000" w:themeColor="text1"/>
              </w:rPr>
              <w:t>授業改善、高大接続、ICTの３つの</w:t>
            </w:r>
            <w:r w:rsidRPr="00C01134">
              <w:rPr>
                <w:rFonts w:ascii="ＭＳ Ｐゴシック" w:eastAsia="ＭＳ Ｐゴシック" w:hAnsi="ＭＳ Ｐゴシック" w:hint="eastAsia"/>
                <w:color w:val="000000" w:themeColor="text1"/>
              </w:rPr>
              <w:t>グループで取</w:t>
            </w:r>
            <w:r w:rsidR="00C01134">
              <w:rPr>
                <w:rFonts w:ascii="ＭＳ Ｐゴシック" w:eastAsia="ＭＳ Ｐゴシック" w:hAnsi="ＭＳ Ｐゴシック" w:hint="eastAsia"/>
                <w:color w:val="000000" w:themeColor="text1"/>
              </w:rPr>
              <w:t>り</w:t>
            </w:r>
            <w:r w:rsidRPr="00C01134">
              <w:rPr>
                <w:rFonts w:ascii="ＭＳ Ｐゴシック" w:eastAsia="ＭＳ Ｐゴシック" w:hAnsi="ＭＳ Ｐゴシック" w:hint="eastAsia"/>
                <w:color w:val="000000" w:themeColor="text1"/>
              </w:rPr>
              <w:t>組んだ課題</w:t>
            </w:r>
            <w:r w:rsidR="00A477B7" w:rsidRPr="00C01134">
              <w:rPr>
                <w:rFonts w:ascii="ＭＳ Ｐゴシック" w:eastAsia="ＭＳ Ｐゴシック" w:hAnsi="ＭＳ Ｐゴシック" w:hint="eastAsia"/>
                <w:color w:val="000000" w:themeColor="text1"/>
              </w:rPr>
              <w:t>について</w:t>
            </w:r>
            <w:r w:rsidR="006053FC" w:rsidRPr="00C01134">
              <w:rPr>
                <w:rFonts w:ascii="ＭＳ Ｐゴシック" w:eastAsia="ＭＳ Ｐゴシック" w:hAnsi="ＭＳ Ｐゴシック" w:hint="eastAsia"/>
                <w:color w:val="000000" w:themeColor="text1"/>
              </w:rPr>
              <w:t>、本格的に検討を行う。（活動内容等については先述）</w:t>
            </w:r>
          </w:p>
          <w:p w:rsidR="006053FC" w:rsidRPr="00C01134" w:rsidRDefault="006053FC" w:rsidP="006053FC">
            <w:pPr>
              <w:spacing w:line="320" w:lineRule="exact"/>
              <w:ind w:left="100" w:firstLineChars="100" w:firstLine="210"/>
              <w:rPr>
                <w:rFonts w:ascii="ＭＳ Ｐゴシック" w:eastAsia="ＭＳ Ｐゴシック" w:hAnsi="ＭＳ Ｐゴシック"/>
                <w:color w:val="000000" w:themeColor="text1"/>
              </w:rPr>
            </w:pPr>
          </w:p>
          <w:p w:rsidR="00C63089" w:rsidRPr="00C01134" w:rsidRDefault="006053FC" w:rsidP="00B04D5B">
            <w:pPr>
              <w:spacing w:line="320" w:lineRule="exact"/>
              <w:ind w:leftChars="16" w:left="176" w:hangingChars="71" w:hanging="142"/>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(2) SSHについては</w:t>
            </w:r>
            <w:r w:rsidR="003A48EE" w:rsidRPr="00C01134">
              <w:rPr>
                <w:rFonts w:ascii="ＭＳ Ｐゴシック" w:eastAsia="ＭＳ Ｐゴシック" w:hAnsi="ＭＳ Ｐゴシック" w:hint="eastAsia"/>
                <w:color w:val="000000" w:themeColor="text1"/>
                <w:sz w:val="20"/>
                <w:szCs w:val="20"/>
              </w:rPr>
              <w:t>、</w:t>
            </w:r>
            <w:r w:rsidRPr="00C01134">
              <w:rPr>
                <w:rFonts w:ascii="ＭＳ Ｐゴシック" w:eastAsia="ＭＳ Ｐゴシック" w:hAnsi="ＭＳ Ｐゴシック" w:hint="eastAsia"/>
                <w:color w:val="000000" w:themeColor="text1"/>
                <w:sz w:val="20"/>
                <w:szCs w:val="20"/>
              </w:rPr>
              <w:t>平成28年度に開催した「SSHコア担当者会議」を発展させ①</w:t>
            </w:r>
            <w:r w:rsidR="007135F8" w:rsidRPr="00C01134">
              <w:rPr>
                <w:rFonts w:ascii="ＭＳ Ｐゴシック" w:eastAsia="ＭＳ Ｐゴシック" w:hAnsi="ＭＳ Ｐゴシック" w:hint="eastAsia"/>
                <w:color w:val="000000" w:themeColor="text1"/>
                <w:sz w:val="20"/>
                <w:szCs w:val="20"/>
              </w:rPr>
              <w:t>校長主宰による</w:t>
            </w:r>
            <w:r w:rsidRPr="00C01134">
              <w:rPr>
                <w:rFonts w:ascii="ＭＳ Ｐゴシック" w:eastAsia="ＭＳ Ｐゴシック" w:hAnsi="ＭＳ Ｐゴシック" w:hint="eastAsia"/>
                <w:color w:val="000000" w:themeColor="text1"/>
                <w:sz w:val="20"/>
                <w:szCs w:val="20"/>
              </w:rPr>
              <w:t>「推進会議」を開催し、事業の企画立案や進捗管理等を行う。</w:t>
            </w:r>
          </w:p>
          <w:p w:rsidR="006053FC" w:rsidRPr="00C01134" w:rsidRDefault="006053FC" w:rsidP="00B04D5B">
            <w:pPr>
              <w:spacing w:line="320" w:lineRule="exact"/>
              <w:ind w:leftChars="16" w:left="176" w:hangingChars="71" w:hanging="142"/>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　②</w:t>
            </w:r>
            <w:r w:rsidR="006B27A7" w:rsidRPr="00C01134">
              <w:rPr>
                <w:rFonts w:ascii="ＭＳ ゴシック" w:eastAsia="ＭＳ ゴシック" w:hAnsi="ＭＳ ゴシック" w:hint="eastAsia"/>
                <w:color w:val="000000" w:themeColor="text1"/>
              </w:rPr>
              <w:t>「住高SSH支援人材バンク（仮）」</w:t>
            </w:r>
            <w:r w:rsidR="001A5B02" w:rsidRPr="00C01134">
              <w:rPr>
                <w:rFonts w:ascii="ＭＳ ゴシック" w:eastAsia="ＭＳ ゴシック" w:hAnsi="ＭＳ ゴシック" w:hint="eastAsia"/>
                <w:color w:val="000000" w:themeColor="text1"/>
              </w:rPr>
              <w:t>を設置。</w:t>
            </w:r>
            <w:r w:rsidRPr="00C01134">
              <w:rPr>
                <w:rFonts w:ascii="ＭＳ Ｐゴシック" w:eastAsia="ＭＳ Ｐゴシック" w:hAnsi="ＭＳ Ｐゴシック" w:hint="eastAsia"/>
                <w:color w:val="000000" w:themeColor="text1"/>
                <w:sz w:val="20"/>
                <w:szCs w:val="20"/>
              </w:rPr>
              <w:t>課題研究や</w:t>
            </w:r>
            <w:r w:rsidR="006B27A7" w:rsidRPr="00C01134">
              <w:rPr>
                <w:rFonts w:ascii="ＭＳ Ｐゴシック" w:eastAsia="ＭＳ Ｐゴシック" w:hAnsi="ＭＳ Ｐゴシック" w:hint="eastAsia"/>
                <w:color w:val="000000" w:themeColor="text1"/>
                <w:sz w:val="20"/>
                <w:szCs w:val="20"/>
              </w:rPr>
              <w:t>講演会</w:t>
            </w:r>
            <w:r w:rsidRPr="00C01134">
              <w:rPr>
                <w:rFonts w:ascii="ＭＳ Ｐゴシック" w:eastAsia="ＭＳ Ｐゴシック" w:hAnsi="ＭＳ Ｐゴシック" w:hint="eastAsia"/>
                <w:color w:val="000000" w:themeColor="text1"/>
                <w:sz w:val="20"/>
                <w:szCs w:val="20"/>
              </w:rPr>
              <w:t>の講師等の支援を受ける。</w:t>
            </w:r>
          </w:p>
          <w:p w:rsidR="006053FC" w:rsidRPr="00C01134" w:rsidRDefault="006053FC" w:rsidP="00B04D5B">
            <w:pPr>
              <w:spacing w:line="320" w:lineRule="exact"/>
              <w:ind w:leftChars="16" w:left="176" w:hangingChars="71" w:hanging="142"/>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　</w:t>
            </w:r>
          </w:p>
          <w:p w:rsidR="006053FC" w:rsidRPr="00C01134" w:rsidRDefault="006053FC" w:rsidP="00B04D5B">
            <w:pPr>
              <w:spacing w:line="320" w:lineRule="exact"/>
              <w:ind w:leftChars="16" w:left="176" w:hangingChars="71" w:hanging="142"/>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(3) </w:t>
            </w:r>
            <w:r w:rsidR="004A5A18" w:rsidRPr="00C01134">
              <w:rPr>
                <w:rFonts w:ascii="ＭＳ Ｐゴシック" w:eastAsia="ＭＳ Ｐゴシック" w:hAnsi="ＭＳ Ｐゴシック" w:hint="eastAsia"/>
                <w:color w:val="000000" w:themeColor="text1"/>
                <w:sz w:val="20"/>
                <w:szCs w:val="20"/>
              </w:rPr>
              <w:t>・地元の2小学校、1中学校と28年度から開始した「SSH実験教室」の内容を充実させるとともに、特に中高の教員交流を推進する。</w:t>
            </w:r>
          </w:p>
          <w:p w:rsidR="004A5A18" w:rsidRPr="00C01134" w:rsidRDefault="004A5A18" w:rsidP="00B04D5B">
            <w:pPr>
              <w:spacing w:line="320" w:lineRule="exact"/>
              <w:ind w:leftChars="16" w:left="176" w:hangingChars="71" w:hanging="142"/>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　　・引き続きPTA、同窓会から学校の教育活動へ</w:t>
            </w:r>
          </w:p>
          <w:p w:rsidR="004A5A18" w:rsidRPr="00C01134" w:rsidRDefault="004A5A18" w:rsidP="004A5A18">
            <w:pPr>
              <w:spacing w:line="320" w:lineRule="exact"/>
              <w:ind w:leftChars="16" w:left="34" w:firstLineChars="200" w:firstLine="40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の一層の理解・支援を受ける。</w:t>
            </w:r>
          </w:p>
          <w:p w:rsidR="004A5A18" w:rsidRPr="00C01134" w:rsidRDefault="004A5A18" w:rsidP="004A5A18">
            <w:pPr>
              <w:spacing w:line="320" w:lineRule="exact"/>
              <w:ind w:left="400" w:hangingChars="200" w:hanging="40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　　・総務部中心に学年団と連携し、効果的な広報活動を展開する。</w:t>
            </w:r>
          </w:p>
          <w:p w:rsidR="00990134" w:rsidRPr="00C01134" w:rsidRDefault="004A5A18" w:rsidP="004A5A18">
            <w:pPr>
              <w:spacing w:line="320" w:lineRule="exact"/>
              <w:ind w:firstLineChars="200" w:firstLine="40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合わせて学校説明会</w:t>
            </w:r>
            <w:r w:rsidR="00990134" w:rsidRPr="00C01134">
              <w:rPr>
                <w:rFonts w:ascii="ＭＳ Ｐゴシック" w:eastAsia="ＭＳ Ｐゴシック" w:hAnsi="ＭＳ Ｐゴシック" w:hint="eastAsia"/>
                <w:color w:val="000000" w:themeColor="text1"/>
                <w:sz w:val="20"/>
                <w:szCs w:val="20"/>
              </w:rPr>
              <w:t>・体験入学会</w:t>
            </w:r>
            <w:r w:rsidRPr="00C01134">
              <w:rPr>
                <w:rFonts w:ascii="ＭＳ Ｐゴシック" w:eastAsia="ＭＳ Ｐゴシック" w:hAnsi="ＭＳ Ｐゴシック" w:hint="eastAsia"/>
                <w:color w:val="000000" w:themeColor="text1"/>
                <w:sz w:val="20"/>
                <w:szCs w:val="20"/>
              </w:rPr>
              <w:t>やホームペ</w:t>
            </w:r>
          </w:p>
          <w:p w:rsidR="004A5A18" w:rsidRPr="00C01134" w:rsidRDefault="004A5A18" w:rsidP="004A5A18">
            <w:pPr>
              <w:spacing w:line="320" w:lineRule="exact"/>
              <w:ind w:firstLineChars="200" w:firstLine="40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ージ等を活用した広報活動の充実を図る。</w:t>
            </w:r>
          </w:p>
          <w:p w:rsidR="006053FC" w:rsidRPr="00C01134" w:rsidRDefault="006053FC" w:rsidP="00B04D5B">
            <w:pPr>
              <w:spacing w:line="320" w:lineRule="exact"/>
              <w:ind w:leftChars="16" w:left="176" w:hangingChars="71" w:hanging="142"/>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　　</w:t>
            </w:r>
          </w:p>
        </w:tc>
        <w:tc>
          <w:tcPr>
            <w:tcW w:w="3934" w:type="dxa"/>
            <w:tcBorders>
              <w:right w:val="dashed" w:sz="4" w:space="0" w:color="auto"/>
            </w:tcBorders>
          </w:tcPr>
          <w:p w:rsidR="00C63089" w:rsidRPr="00C01134" w:rsidRDefault="003A48EE" w:rsidP="003A48EE">
            <w:pPr>
              <w:pStyle w:val="aa"/>
              <w:numPr>
                <w:ilvl w:val="0"/>
                <w:numId w:val="32"/>
              </w:numPr>
              <w:spacing w:line="320" w:lineRule="exact"/>
              <w:ind w:leftChars="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新たに設置した３つのPTの活動を年間8回実施する。（新設）</w:t>
            </w:r>
          </w:p>
          <w:p w:rsidR="003A48EE" w:rsidRPr="00C01134" w:rsidRDefault="003A48EE" w:rsidP="003A48EE">
            <w:pPr>
              <w:pStyle w:val="aa"/>
              <w:spacing w:line="320" w:lineRule="exact"/>
              <w:ind w:leftChars="0" w:left="285"/>
              <w:rPr>
                <w:rFonts w:ascii="ＭＳ Ｐゴシック" w:eastAsia="ＭＳ Ｐゴシック" w:hAnsi="ＭＳ Ｐゴシック"/>
                <w:color w:val="000000" w:themeColor="text1"/>
                <w:sz w:val="20"/>
                <w:szCs w:val="20"/>
              </w:rPr>
            </w:pPr>
          </w:p>
          <w:p w:rsidR="003A48EE" w:rsidRPr="00C01134" w:rsidRDefault="003A48EE" w:rsidP="003A48EE">
            <w:pPr>
              <w:pStyle w:val="aa"/>
              <w:spacing w:line="320" w:lineRule="exact"/>
              <w:ind w:leftChars="0" w:left="285"/>
              <w:rPr>
                <w:rFonts w:ascii="ＭＳ Ｐゴシック" w:eastAsia="ＭＳ Ｐゴシック" w:hAnsi="ＭＳ Ｐゴシック"/>
                <w:color w:val="000000" w:themeColor="text1"/>
                <w:sz w:val="20"/>
                <w:szCs w:val="20"/>
              </w:rPr>
            </w:pPr>
          </w:p>
          <w:p w:rsidR="003A48EE" w:rsidRPr="00C01134" w:rsidRDefault="003A48EE" w:rsidP="003A48EE">
            <w:pPr>
              <w:pStyle w:val="aa"/>
              <w:spacing w:line="320" w:lineRule="exact"/>
              <w:ind w:leftChars="0" w:left="285"/>
              <w:rPr>
                <w:rFonts w:ascii="ＭＳ Ｐゴシック" w:eastAsia="ＭＳ Ｐゴシック" w:hAnsi="ＭＳ Ｐゴシック"/>
                <w:color w:val="000000" w:themeColor="text1"/>
                <w:sz w:val="20"/>
                <w:szCs w:val="20"/>
              </w:rPr>
            </w:pPr>
          </w:p>
          <w:p w:rsidR="003A48EE" w:rsidRPr="00C01134" w:rsidRDefault="003A48EE" w:rsidP="003A48EE">
            <w:pPr>
              <w:pStyle w:val="aa"/>
              <w:spacing w:line="320" w:lineRule="exact"/>
              <w:ind w:leftChars="0" w:left="285"/>
              <w:rPr>
                <w:rFonts w:ascii="ＭＳ Ｐゴシック" w:eastAsia="ＭＳ Ｐゴシック" w:hAnsi="ＭＳ Ｐゴシック"/>
                <w:color w:val="000000" w:themeColor="text1"/>
                <w:sz w:val="20"/>
                <w:szCs w:val="20"/>
              </w:rPr>
            </w:pPr>
          </w:p>
          <w:p w:rsidR="00B3056D" w:rsidRPr="00C01134" w:rsidRDefault="00B3056D" w:rsidP="003A48EE">
            <w:pPr>
              <w:pStyle w:val="aa"/>
              <w:spacing w:line="320" w:lineRule="exact"/>
              <w:ind w:leftChars="0" w:left="285"/>
              <w:rPr>
                <w:rFonts w:ascii="ＭＳ Ｐゴシック" w:eastAsia="ＭＳ Ｐゴシック" w:hAnsi="ＭＳ Ｐゴシック"/>
                <w:color w:val="000000" w:themeColor="text1"/>
                <w:sz w:val="20"/>
                <w:szCs w:val="20"/>
              </w:rPr>
            </w:pPr>
          </w:p>
          <w:p w:rsidR="003A48EE" w:rsidRPr="00C01134" w:rsidRDefault="003A48EE" w:rsidP="003A48EE">
            <w:pPr>
              <w:pStyle w:val="aa"/>
              <w:numPr>
                <w:ilvl w:val="0"/>
                <w:numId w:val="32"/>
              </w:numPr>
              <w:spacing w:line="320" w:lineRule="exact"/>
              <w:ind w:leftChars="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・校長主宰の推進会議を開催する。（年間</w:t>
            </w:r>
            <w:r w:rsidR="006B27A7" w:rsidRPr="00C01134">
              <w:rPr>
                <w:rFonts w:ascii="ＭＳ Ｐゴシック" w:eastAsia="ＭＳ Ｐゴシック" w:hAnsi="ＭＳ Ｐゴシック" w:hint="eastAsia"/>
                <w:color w:val="000000" w:themeColor="text1"/>
                <w:sz w:val="20"/>
                <w:szCs w:val="20"/>
              </w:rPr>
              <w:t>15</w:t>
            </w:r>
            <w:r w:rsidRPr="00C01134">
              <w:rPr>
                <w:rFonts w:ascii="ＭＳ Ｐゴシック" w:eastAsia="ＭＳ Ｐゴシック" w:hAnsi="ＭＳ Ｐゴシック" w:hint="eastAsia"/>
                <w:color w:val="000000" w:themeColor="text1"/>
                <w:sz w:val="20"/>
                <w:szCs w:val="20"/>
              </w:rPr>
              <w:t>回）</w:t>
            </w:r>
          </w:p>
          <w:p w:rsidR="003A48EE" w:rsidRPr="00C01134" w:rsidRDefault="003A48EE" w:rsidP="006C1642">
            <w:pPr>
              <w:spacing w:line="320" w:lineRule="exact"/>
              <w:rPr>
                <w:rFonts w:ascii="ＭＳ Ｐゴシック" w:eastAsia="ＭＳ Ｐゴシック" w:hAnsi="ＭＳ Ｐゴシック"/>
                <w:strike/>
                <w:color w:val="000000" w:themeColor="text1"/>
                <w:sz w:val="20"/>
                <w:szCs w:val="20"/>
              </w:rPr>
            </w:pPr>
          </w:p>
          <w:p w:rsidR="003A48EE" w:rsidRPr="00C01134" w:rsidRDefault="00463C68" w:rsidP="00463C68">
            <w:pPr>
              <w:spacing w:line="320" w:lineRule="exact"/>
              <w:ind w:left="-75" w:firstLineChars="100" w:firstLine="200"/>
              <w:rPr>
                <w:rFonts w:ascii="ＭＳ ゴシック" w:eastAsia="ＭＳ ゴシック" w:hAnsi="ＭＳ ゴシック"/>
                <w:color w:val="000000" w:themeColor="text1"/>
              </w:rPr>
            </w:pPr>
            <w:r w:rsidRPr="00C01134">
              <w:rPr>
                <w:rFonts w:ascii="ＭＳ Ｐゴシック" w:eastAsia="ＭＳ Ｐゴシック" w:hAnsi="ＭＳ Ｐゴシック" w:hint="eastAsia"/>
                <w:color w:val="000000" w:themeColor="text1"/>
                <w:sz w:val="20"/>
                <w:szCs w:val="20"/>
              </w:rPr>
              <w:t>・</w:t>
            </w:r>
            <w:r w:rsidRPr="00C01134">
              <w:rPr>
                <w:rFonts w:ascii="ＭＳ ゴシック" w:eastAsia="ＭＳ ゴシック" w:hAnsi="ＭＳ ゴシック" w:hint="eastAsia"/>
                <w:color w:val="000000" w:themeColor="text1"/>
              </w:rPr>
              <w:t>「住高SSH支援人材バンク（仮）」を</w:t>
            </w:r>
          </w:p>
          <w:p w:rsidR="00A57E67" w:rsidRPr="00C01134" w:rsidRDefault="00463C68" w:rsidP="00463C68">
            <w:pPr>
              <w:spacing w:line="320" w:lineRule="exact"/>
              <w:ind w:left="-75" w:firstLineChars="200" w:firstLine="420"/>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課題研究に活用する。</w:t>
            </w:r>
            <w:r w:rsidR="001A5B02" w:rsidRPr="00C01134">
              <w:rPr>
                <w:rFonts w:ascii="ＭＳ ゴシック" w:eastAsia="ＭＳ ゴシック" w:hAnsi="ＭＳ ゴシック" w:hint="eastAsia"/>
                <w:color w:val="000000" w:themeColor="text1"/>
              </w:rPr>
              <w:t>メール</w:t>
            </w:r>
            <w:r w:rsidR="00A57E67" w:rsidRPr="00C01134">
              <w:rPr>
                <w:rFonts w:ascii="ＭＳ ゴシック" w:eastAsia="ＭＳ ゴシック" w:hAnsi="ＭＳ ゴシック" w:hint="eastAsia"/>
                <w:color w:val="000000" w:themeColor="text1"/>
              </w:rPr>
              <w:t>、skype</w:t>
            </w:r>
          </w:p>
          <w:p w:rsidR="00A57E67" w:rsidRPr="00C01134" w:rsidRDefault="00A57E67" w:rsidP="00463C68">
            <w:pPr>
              <w:spacing w:line="320" w:lineRule="exact"/>
              <w:ind w:left="-75" w:firstLineChars="200" w:firstLine="420"/>
              <w:rPr>
                <w:rFonts w:ascii="ＭＳ ゴシック" w:eastAsia="ＭＳ ゴシック" w:hAnsi="ＭＳ ゴシック"/>
                <w:color w:val="000000" w:themeColor="text1"/>
              </w:rPr>
            </w:pPr>
            <w:r w:rsidRPr="00C01134">
              <w:rPr>
                <w:rFonts w:ascii="ＭＳ ゴシック" w:eastAsia="ＭＳ ゴシック" w:hAnsi="ＭＳ ゴシック" w:hint="eastAsia"/>
                <w:color w:val="000000" w:themeColor="text1"/>
              </w:rPr>
              <w:t>等</w:t>
            </w:r>
            <w:r w:rsidR="001A5B02" w:rsidRPr="00C01134">
              <w:rPr>
                <w:rFonts w:ascii="ＭＳ ゴシック" w:eastAsia="ＭＳ ゴシック" w:hAnsi="ＭＳ ゴシック" w:hint="eastAsia"/>
                <w:color w:val="000000" w:themeColor="text1"/>
              </w:rPr>
              <w:t>により、</w:t>
            </w:r>
            <w:r w:rsidR="00CA4DCB" w:rsidRPr="00C01134">
              <w:rPr>
                <w:rFonts w:ascii="ＭＳ ゴシック" w:eastAsia="ＭＳ ゴシック" w:hAnsi="ＭＳ ゴシック" w:hint="eastAsia"/>
                <w:color w:val="000000" w:themeColor="text1"/>
              </w:rPr>
              <w:t>質疑応答、指導</w:t>
            </w:r>
            <w:r w:rsidRPr="00C01134">
              <w:rPr>
                <w:rFonts w:ascii="ＭＳ ゴシック" w:eastAsia="ＭＳ ゴシック" w:hAnsi="ＭＳ ゴシック" w:hint="eastAsia"/>
                <w:color w:val="000000" w:themeColor="text1"/>
              </w:rPr>
              <w:t>・助言</w:t>
            </w:r>
            <w:r w:rsidR="00CA4DCB" w:rsidRPr="00C01134">
              <w:rPr>
                <w:rFonts w:ascii="ＭＳ ゴシック" w:eastAsia="ＭＳ ゴシック" w:hAnsi="ＭＳ ゴシック" w:hint="eastAsia"/>
                <w:color w:val="000000" w:themeColor="text1"/>
              </w:rPr>
              <w:t>等</w:t>
            </w:r>
          </w:p>
          <w:p w:rsidR="00463C68" w:rsidRPr="00C01134" w:rsidRDefault="00CA4DCB" w:rsidP="00463C68">
            <w:pPr>
              <w:spacing w:line="320" w:lineRule="exact"/>
              <w:ind w:left="-75" w:firstLineChars="200" w:firstLine="420"/>
              <w:rPr>
                <w:rFonts w:ascii="ＭＳ Ｐゴシック" w:eastAsia="ＭＳ Ｐゴシック" w:hAnsi="ＭＳ Ｐゴシック"/>
                <w:color w:val="000000" w:themeColor="text1"/>
                <w:sz w:val="20"/>
                <w:szCs w:val="20"/>
              </w:rPr>
            </w:pPr>
            <w:r w:rsidRPr="00C01134">
              <w:rPr>
                <w:rFonts w:ascii="ＭＳ ゴシック" w:eastAsia="ＭＳ ゴシック" w:hAnsi="ＭＳ ゴシック" w:hint="eastAsia"/>
                <w:color w:val="000000" w:themeColor="text1"/>
              </w:rPr>
              <w:t>の</w:t>
            </w:r>
            <w:r w:rsidR="001A5B02" w:rsidRPr="00C01134">
              <w:rPr>
                <w:rFonts w:ascii="ＭＳ ゴシック" w:eastAsia="ＭＳ ゴシック" w:hAnsi="ＭＳ ゴシック" w:hint="eastAsia"/>
                <w:color w:val="000000" w:themeColor="text1"/>
              </w:rPr>
              <w:t>支援</w:t>
            </w:r>
            <w:r w:rsidR="00463C68" w:rsidRPr="00C01134">
              <w:rPr>
                <w:rFonts w:ascii="ＭＳ ゴシック" w:eastAsia="ＭＳ ゴシック" w:hAnsi="ＭＳ ゴシック" w:hint="eastAsia"/>
                <w:color w:val="000000" w:themeColor="text1"/>
              </w:rPr>
              <w:t>（新設）</w:t>
            </w:r>
          </w:p>
          <w:p w:rsidR="003A48EE" w:rsidRPr="00C01134" w:rsidRDefault="003A48EE" w:rsidP="003A48EE">
            <w:pPr>
              <w:spacing w:line="320" w:lineRule="exact"/>
              <w:ind w:left="-75"/>
              <w:rPr>
                <w:rFonts w:ascii="ＭＳ Ｐゴシック" w:eastAsia="ＭＳ Ｐゴシック" w:hAnsi="ＭＳ Ｐゴシック"/>
                <w:color w:val="000000" w:themeColor="text1"/>
                <w:sz w:val="20"/>
                <w:szCs w:val="20"/>
              </w:rPr>
            </w:pPr>
          </w:p>
          <w:p w:rsidR="003A48EE" w:rsidRPr="00C01134" w:rsidRDefault="003A48EE" w:rsidP="003A48EE">
            <w:pPr>
              <w:pStyle w:val="aa"/>
              <w:numPr>
                <w:ilvl w:val="0"/>
                <w:numId w:val="32"/>
              </w:numPr>
              <w:spacing w:line="320" w:lineRule="exact"/>
              <w:ind w:leftChars="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・小学生対象の教室を年間</w:t>
            </w:r>
            <w:r w:rsidR="00B3056D" w:rsidRPr="00C01134">
              <w:rPr>
                <w:rFonts w:ascii="ＭＳ Ｐゴシック" w:eastAsia="ＭＳ Ｐゴシック" w:hAnsi="ＭＳ Ｐゴシック" w:hint="eastAsia"/>
                <w:color w:val="000000" w:themeColor="text1"/>
                <w:sz w:val="20"/>
                <w:szCs w:val="20"/>
              </w:rPr>
              <w:t>３</w:t>
            </w:r>
            <w:r w:rsidRPr="00C01134">
              <w:rPr>
                <w:rFonts w:ascii="ＭＳ Ｐゴシック" w:eastAsia="ＭＳ Ｐゴシック" w:hAnsi="ＭＳ Ｐゴシック" w:hint="eastAsia"/>
                <w:color w:val="000000" w:themeColor="text1"/>
                <w:sz w:val="20"/>
                <w:szCs w:val="20"/>
              </w:rPr>
              <w:t>回、中学生対象の教室を年間</w:t>
            </w:r>
            <w:r w:rsidR="00B3056D" w:rsidRPr="00C01134">
              <w:rPr>
                <w:rFonts w:ascii="ＭＳ Ｐゴシック" w:eastAsia="ＭＳ Ｐゴシック" w:hAnsi="ＭＳ Ｐゴシック" w:hint="eastAsia"/>
                <w:color w:val="000000" w:themeColor="text1"/>
                <w:sz w:val="20"/>
                <w:szCs w:val="20"/>
              </w:rPr>
              <w:t>４</w:t>
            </w:r>
            <w:r w:rsidRPr="00C01134">
              <w:rPr>
                <w:rFonts w:ascii="ＭＳ Ｐゴシック" w:eastAsia="ＭＳ Ｐゴシック" w:hAnsi="ＭＳ Ｐゴシック" w:hint="eastAsia"/>
                <w:color w:val="000000" w:themeColor="text1"/>
                <w:sz w:val="20"/>
                <w:szCs w:val="20"/>
              </w:rPr>
              <w:t>回以上実施する。（H28：上記同数）</w:t>
            </w:r>
          </w:p>
          <w:p w:rsidR="003A48EE" w:rsidRPr="00C01134" w:rsidRDefault="003A48EE" w:rsidP="006C1642">
            <w:pPr>
              <w:pStyle w:val="aa"/>
              <w:spacing w:line="320" w:lineRule="exact"/>
              <w:ind w:leftChars="0" w:left="285"/>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・地元中学校との教員交流を年間</w:t>
            </w:r>
            <w:r w:rsidR="00B3056D" w:rsidRPr="00C01134">
              <w:rPr>
                <w:rFonts w:ascii="ＭＳ Ｐゴシック" w:eastAsia="ＭＳ Ｐゴシック" w:hAnsi="ＭＳ Ｐゴシック" w:hint="eastAsia"/>
                <w:color w:val="000000" w:themeColor="text1"/>
                <w:sz w:val="20"/>
                <w:szCs w:val="20"/>
              </w:rPr>
              <w:t>２</w:t>
            </w:r>
            <w:r w:rsidRPr="00C01134">
              <w:rPr>
                <w:rFonts w:ascii="ＭＳ Ｐゴシック" w:eastAsia="ＭＳ Ｐゴシック" w:hAnsi="ＭＳ Ｐゴシック" w:hint="eastAsia"/>
                <w:color w:val="000000" w:themeColor="text1"/>
                <w:sz w:val="20"/>
                <w:szCs w:val="20"/>
              </w:rPr>
              <w:t>回以上実施し、本校のSSHで作成した教員マニュアルや教材等の普及を行う。</w:t>
            </w:r>
          </w:p>
          <w:p w:rsidR="00463C68" w:rsidRPr="00C01134" w:rsidRDefault="00463C68" w:rsidP="003A48EE">
            <w:pPr>
              <w:pStyle w:val="aa"/>
              <w:spacing w:line="320" w:lineRule="exact"/>
              <w:ind w:leftChars="0" w:left="285"/>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・学校行事へのPTAの参加者増をめざす。</w:t>
            </w:r>
            <w:r w:rsidRPr="00C01134">
              <w:rPr>
                <w:rFonts w:ascii="ＭＳ ゴシック" w:eastAsia="ＭＳ ゴシック" w:hAnsi="ＭＳ ゴシック" w:hint="eastAsia"/>
                <w:color w:val="000000" w:themeColor="text1"/>
              </w:rPr>
              <w:t>（新設）</w:t>
            </w:r>
          </w:p>
          <w:p w:rsidR="00463C68" w:rsidRPr="00C01134" w:rsidRDefault="003A48EE" w:rsidP="00463C68">
            <w:pPr>
              <w:spacing w:line="320" w:lineRule="exact"/>
              <w:ind w:firstLineChars="100" w:firstLine="20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・学校説明会</w:t>
            </w:r>
            <w:r w:rsidR="00990134" w:rsidRPr="00C01134">
              <w:rPr>
                <w:rFonts w:ascii="ＭＳ Ｐゴシック" w:eastAsia="ＭＳ Ｐゴシック" w:hAnsi="ＭＳ Ｐゴシック" w:hint="eastAsia"/>
                <w:color w:val="000000" w:themeColor="text1"/>
                <w:sz w:val="20"/>
                <w:szCs w:val="20"/>
              </w:rPr>
              <w:t>・体験入学会</w:t>
            </w:r>
            <w:r w:rsidRPr="00C01134">
              <w:rPr>
                <w:rFonts w:ascii="ＭＳ Ｐゴシック" w:eastAsia="ＭＳ Ｐゴシック" w:hAnsi="ＭＳ Ｐゴシック" w:hint="eastAsia"/>
                <w:color w:val="000000" w:themeColor="text1"/>
                <w:sz w:val="20"/>
                <w:szCs w:val="20"/>
              </w:rPr>
              <w:t>を年間</w:t>
            </w:r>
            <w:r w:rsidR="00B3056D" w:rsidRPr="00C01134">
              <w:rPr>
                <w:rFonts w:ascii="ＭＳ Ｐゴシック" w:eastAsia="ＭＳ Ｐゴシック" w:hAnsi="ＭＳ Ｐゴシック" w:hint="eastAsia"/>
                <w:color w:val="000000" w:themeColor="text1"/>
                <w:sz w:val="20"/>
                <w:szCs w:val="20"/>
              </w:rPr>
              <w:t>４</w:t>
            </w:r>
            <w:r w:rsidRPr="00C01134">
              <w:rPr>
                <w:rFonts w:ascii="ＭＳ Ｐゴシック" w:eastAsia="ＭＳ Ｐゴシック" w:hAnsi="ＭＳ Ｐゴシック" w:hint="eastAsia"/>
                <w:color w:val="000000" w:themeColor="text1"/>
                <w:sz w:val="20"/>
                <w:szCs w:val="20"/>
              </w:rPr>
              <w:t>回開催</w:t>
            </w:r>
          </w:p>
          <w:p w:rsidR="003A48EE" w:rsidRPr="00C01134" w:rsidRDefault="003A48EE" w:rsidP="006C1642">
            <w:pPr>
              <w:spacing w:line="320" w:lineRule="exact"/>
              <w:ind w:firstLineChars="200" w:firstLine="400"/>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する。（H28：</w:t>
            </w:r>
            <w:r w:rsidR="00B3056D" w:rsidRPr="00C01134">
              <w:rPr>
                <w:rFonts w:ascii="ＭＳ Ｐゴシック" w:eastAsia="ＭＳ Ｐゴシック" w:hAnsi="ＭＳ Ｐゴシック" w:hint="eastAsia"/>
                <w:color w:val="000000" w:themeColor="text1"/>
                <w:sz w:val="20"/>
                <w:szCs w:val="20"/>
              </w:rPr>
              <w:t>４</w:t>
            </w:r>
            <w:r w:rsidRPr="00C01134">
              <w:rPr>
                <w:rFonts w:ascii="ＭＳ Ｐゴシック" w:eastAsia="ＭＳ Ｐゴシック" w:hAnsi="ＭＳ Ｐゴシック" w:hint="eastAsia"/>
                <w:color w:val="000000" w:themeColor="text1"/>
                <w:sz w:val="20"/>
                <w:szCs w:val="20"/>
              </w:rPr>
              <w:t>回）</w:t>
            </w:r>
          </w:p>
          <w:p w:rsidR="003A48EE" w:rsidRPr="00C01134" w:rsidRDefault="003A48EE" w:rsidP="006C1642">
            <w:pPr>
              <w:pStyle w:val="aa"/>
              <w:spacing w:line="320" w:lineRule="exact"/>
              <w:ind w:leftChars="0" w:left="285"/>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・志願者の多い中学校</w:t>
            </w:r>
            <w:r w:rsidR="00463C68" w:rsidRPr="00C01134">
              <w:rPr>
                <w:rFonts w:ascii="ＭＳ Ｐゴシック" w:eastAsia="ＭＳ Ｐゴシック" w:hAnsi="ＭＳ Ｐゴシック" w:hint="eastAsia"/>
                <w:color w:val="000000" w:themeColor="text1"/>
                <w:sz w:val="20"/>
                <w:szCs w:val="20"/>
              </w:rPr>
              <w:t>20校</w:t>
            </w:r>
            <w:r w:rsidRPr="00C01134">
              <w:rPr>
                <w:rFonts w:ascii="ＭＳ Ｐゴシック" w:eastAsia="ＭＳ Ｐゴシック" w:hAnsi="ＭＳ Ｐゴシック" w:hint="eastAsia"/>
                <w:color w:val="000000" w:themeColor="text1"/>
                <w:sz w:val="20"/>
                <w:szCs w:val="20"/>
              </w:rPr>
              <w:t>への訪問を行う。（新設</w:t>
            </w:r>
            <w:r w:rsidR="00B3056D" w:rsidRPr="00C01134">
              <w:rPr>
                <w:rFonts w:ascii="ＭＳ Ｐゴシック" w:eastAsia="ＭＳ Ｐゴシック" w:hAnsi="ＭＳ Ｐゴシック" w:hint="eastAsia"/>
                <w:color w:val="000000" w:themeColor="text1"/>
                <w:sz w:val="20"/>
                <w:szCs w:val="20"/>
              </w:rPr>
              <w:t>）</w:t>
            </w:r>
          </w:p>
          <w:p w:rsidR="002B1EFF" w:rsidRPr="00C01134" w:rsidRDefault="001A5B02" w:rsidP="00CA4DCB">
            <w:pPr>
              <w:pStyle w:val="aa"/>
              <w:spacing w:line="320" w:lineRule="exact"/>
              <w:ind w:leftChars="0" w:left="285"/>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・前年出願のあった中学校およびPTA（156校）へ</w:t>
            </w:r>
            <w:r w:rsidR="00CA4DCB" w:rsidRPr="00C01134">
              <w:rPr>
                <w:rFonts w:ascii="ＭＳ Ｐゴシック" w:eastAsia="ＭＳ Ｐゴシック" w:hAnsi="ＭＳ Ｐゴシック" w:hint="eastAsia"/>
                <w:color w:val="000000" w:themeColor="text1"/>
                <w:sz w:val="20"/>
                <w:szCs w:val="20"/>
              </w:rPr>
              <w:t>連絡を取り</w:t>
            </w:r>
            <w:r w:rsidRPr="00C01134">
              <w:rPr>
                <w:rFonts w:ascii="ＭＳ Ｐゴシック" w:eastAsia="ＭＳ Ｐゴシック" w:hAnsi="ＭＳ Ｐゴシック" w:hint="eastAsia"/>
                <w:color w:val="000000" w:themeColor="text1"/>
                <w:sz w:val="20"/>
                <w:szCs w:val="20"/>
              </w:rPr>
              <w:t>、</w:t>
            </w:r>
            <w:r w:rsidR="00CA4DCB" w:rsidRPr="00C01134">
              <w:rPr>
                <w:rFonts w:ascii="ＭＳ Ｐゴシック" w:eastAsia="ＭＳ Ｐゴシック" w:hAnsi="ＭＳ Ｐゴシック" w:hint="eastAsia"/>
                <w:color w:val="000000" w:themeColor="text1"/>
                <w:sz w:val="20"/>
                <w:szCs w:val="20"/>
              </w:rPr>
              <w:t>本校プレゼン</w:t>
            </w:r>
            <w:r w:rsidRPr="00C01134">
              <w:rPr>
                <w:rFonts w:ascii="ＭＳ Ｐゴシック" w:eastAsia="ＭＳ Ｐゴシック" w:hAnsi="ＭＳ Ｐゴシック" w:hint="eastAsia"/>
                <w:color w:val="000000" w:themeColor="text1"/>
                <w:sz w:val="20"/>
                <w:szCs w:val="20"/>
              </w:rPr>
              <w:t>等</w:t>
            </w:r>
            <w:r w:rsidR="00CA4DCB" w:rsidRPr="00C01134">
              <w:rPr>
                <w:rFonts w:ascii="ＭＳ Ｐゴシック" w:eastAsia="ＭＳ Ｐゴシック" w:hAnsi="ＭＳ Ｐゴシック" w:hint="eastAsia"/>
                <w:color w:val="000000" w:themeColor="text1"/>
                <w:sz w:val="20"/>
                <w:szCs w:val="20"/>
              </w:rPr>
              <w:t>の要望に応える</w:t>
            </w:r>
            <w:r w:rsidRPr="00C01134">
              <w:rPr>
                <w:rFonts w:ascii="ＭＳ Ｐゴシック" w:eastAsia="ＭＳ Ｐゴシック" w:hAnsi="ＭＳ Ｐゴシック" w:hint="eastAsia"/>
                <w:color w:val="000000" w:themeColor="text1"/>
                <w:sz w:val="20"/>
                <w:szCs w:val="20"/>
              </w:rPr>
              <w:t>。（新設）</w:t>
            </w:r>
          </w:p>
        </w:tc>
        <w:tc>
          <w:tcPr>
            <w:tcW w:w="3579" w:type="dxa"/>
            <w:tcBorders>
              <w:left w:val="dashed" w:sz="4" w:space="0" w:color="auto"/>
              <w:right w:val="single" w:sz="4" w:space="0" w:color="auto"/>
            </w:tcBorders>
            <w:shd w:val="clear" w:color="auto" w:fill="auto"/>
          </w:tcPr>
          <w:p w:rsidR="00BA54F8" w:rsidRPr="00C01134" w:rsidRDefault="00BA54F8" w:rsidP="00BA54F8">
            <w:pPr>
              <w:spacing w:line="320" w:lineRule="exact"/>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・PT活動　</w:t>
            </w:r>
            <w:r w:rsidR="00CF35BC" w:rsidRPr="00C01134">
              <w:rPr>
                <w:rFonts w:ascii="ＭＳ Ｐゴシック" w:eastAsia="ＭＳ Ｐゴシック" w:hAnsi="ＭＳ Ｐゴシック" w:hint="eastAsia"/>
                <w:color w:val="000000" w:themeColor="text1"/>
                <w:sz w:val="20"/>
                <w:szCs w:val="20"/>
              </w:rPr>
              <w:t xml:space="preserve">　</w:t>
            </w:r>
            <w:r w:rsidRPr="00C01134">
              <w:rPr>
                <w:rFonts w:ascii="ＭＳ Ｐゴシック" w:eastAsia="ＭＳ Ｐゴシック" w:hAnsi="ＭＳ Ｐゴシック" w:hint="eastAsia"/>
                <w:color w:val="000000" w:themeColor="text1"/>
                <w:sz w:val="20"/>
                <w:szCs w:val="20"/>
              </w:rPr>
              <w:t xml:space="preserve">15回　　</w:t>
            </w:r>
            <w:r w:rsidR="00CF35BC" w:rsidRPr="00C01134">
              <w:rPr>
                <w:rFonts w:ascii="ＭＳ Ｐゴシック" w:eastAsia="ＭＳ Ｐゴシック" w:hAnsi="ＭＳ Ｐゴシック" w:hint="eastAsia"/>
                <w:color w:val="000000" w:themeColor="text1"/>
                <w:sz w:val="20"/>
                <w:szCs w:val="20"/>
              </w:rPr>
              <w:t xml:space="preserve">　　　　　</w:t>
            </w:r>
            <w:r w:rsidRPr="00C01134">
              <w:rPr>
                <w:rFonts w:ascii="ＭＳ Ｐゴシック" w:eastAsia="ＭＳ Ｐゴシック" w:hAnsi="ＭＳ Ｐゴシック" w:hint="eastAsia"/>
                <w:color w:val="000000" w:themeColor="text1"/>
                <w:sz w:val="20"/>
                <w:szCs w:val="20"/>
              </w:rPr>
              <w:t xml:space="preserve">　　　　（◎）</w:t>
            </w:r>
          </w:p>
          <w:p w:rsidR="00C63089" w:rsidRPr="00C01134" w:rsidRDefault="00C63089" w:rsidP="00BA54F8">
            <w:pPr>
              <w:spacing w:line="320" w:lineRule="exact"/>
              <w:jc w:val="left"/>
              <w:rPr>
                <w:rFonts w:ascii="ＭＳ Ｐゴシック" w:eastAsia="ＭＳ Ｐゴシック" w:hAnsi="ＭＳ Ｐゴシック"/>
                <w:color w:val="000000" w:themeColor="text1"/>
                <w:sz w:val="20"/>
                <w:szCs w:val="20"/>
              </w:rPr>
            </w:pPr>
          </w:p>
          <w:p w:rsidR="00BA54F8" w:rsidRPr="00C01134" w:rsidRDefault="00BA54F8" w:rsidP="00BA54F8">
            <w:pPr>
              <w:spacing w:line="320" w:lineRule="exact"/>
              <w:jc w:val="left"/>
              <w:rPr>
                <w:rFonts w:ascii="ＭＳ Ｐゴシック" w:eastAsia="ＭＳ Ｐゴシック" w:hAnsi="ＭＳ Ｐゴシック"/>
                <w:color w:val="000000" w:themeColor="text1"/>
                <w:sz w:val="20"/>
                <w:szCs w:val="20"/>
              </w:rPr>
            </w:pPr>
          </w:p>
          <w:p w:rsidR="00BA54F8" w:rsidRPr="00C01134" w:rsidRDefault="00BA54F8" w:rsidP="00BA54F8">
            <w:pPr>
              <w:spacing w:line="320" w:lineRule="exact"/>
              <w:jc w:val="left"/>
              <w:rPr>
                <w:rFonts w:ascii="ＭＳ Ｐゴシック" w:eastAsia="ＭＳ Ｐゴシック" w:hAnsi="ＭＳ Ｐゴシック"/>
                <w:color w:val="000000" w:themeColor="text1"/>
                <w:sz w:val="20"/>
                <w:szCs w:val="20"/>
              </w:rPr>
            </w:pPr>
          </w:p>
          <w:p w:rsidR="00BA54F8" w:rsidRPr="00C01134" w:rsidRDefault="00BA54F8" w:rsidP="00BA54F8">
            <w:pPr>
              <w:spacing w:line="320" w:lineRule="exact"/>
              <w:jc w:val="left"/>
              <w:rPr>
                <w:rFonts w:ascii="ＭＳ Ｐゴシック" w:eastAsia="ＭＳ Ｐゴシック" w:hAnsi="ＭＳ Ｐゴシック"/>
                <w:color w:val="000000" w:themeColor="text1"/>
                <w:sz w:val="20"/>
                <w:szCs w:val="20"/>
              </w:rPr>
            </w:pPr>
          </w:p>
          <w:p w:rsidR="00BA54F8" w:rsidRPr="00C01134" w:rsidRDefault="00BA54F8" w:rsidP="00BA54F8">
            <w:pPr>
              <w:spacing w:line="320" w:lineRule="exact"/>
              <w:jc w:val="left"/>
              <w:rPr>
                <w:rFonts w:ascii="ＭＳ Ｐゴシック" w:eastAsia="ＭＳ Ｐゴシック" w:hAnsi="ＭＳ Ｐゴシック"/>
                <w:color w:val="000000" w:themeColor="text1"/>
                <w:sz w:val="20"/>
                <w:szCs w:val="20"/>
              </w:rPr>
            </w:pPr>
          </w:p>
          <w:p w:rsidR="00976E4B" w:rsidRPr="00C01134" w:rsidRDefault="00976E4B" w:rsidP="00BA54F8">
            <w:pPr>
              <w:spacing w:line="320" w:lineRule="exact"/>
              <w:jc w:val="left"/>
              <w:rPr>
                <w:rFonts w:ascii="ＭＳ Ｐゴシック" w:eastAsia="ＭＳ Ｐゴシック" w:hAnsi="ＭＳ Ｐゴシック"/>
                <w:color w:val="000000" w:themeColor="text1"/>
                <w:sz w:val="20"/>
                <w:szCs w:val="20"/>
              </w:rPr>
            </w:pPr>
          </w:p>
          <w:p w:rsidR="00BA54F8" w:rsidRPr="00C01134" w:rsidRDefault="00BA54F8" w:rsidP="00B03EA9">
            <w:pPr>
              <w:spacing w:line="320" w:lineRule="exact"/>
              <w:ind w:left="2900" w:hangingChars="1450" w:hanging="290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・SSH推進会議　1</w:t>
            </w:r>
            <w:r w:rsidR="00CF35BC" w:rsidRPr="00C01134">
              <w:rPr>
                <w:rFonts w:ascii="ＭＳ Ｐゴシック" w:eastAsia="ＭＳ Ｐゴシック" w:hAnsi="ＭＳ Ｐゴシック" w:hint="eastAsia"/>
                <w:color w:val="000000" w:themeColor="text1"/>
                <w:sz w:val="20"/>
                <w:szCs w:val="20"/>
              </w:rPr>
              <w:t>6</w:t>
            </w:r>
            <w:r w:rsidRPr="00C01134">
              <w:rPr>
                <w:rFonts w:ascii="ＭＳ Ｐゴシック" w:eastAsia="ＭＳ Ｐゴシック" w:hAnsi="ＭＳ Ｐゴシック" w:hint="eastAsia"/>
                <w:color w:val="000000" w:themeColor="text1"/>
                <w:sz w:val="20"/>
                <w:szCs w:val="20"/>
              </w:rPr>
              <w:t xml:space="preserve">回　　　　</w:t>
            </w:r>
            <w:r w:rsidR="00CF35BC" w:rsidRPr="00C01134">
              <w:rPr>
                <w:rFonts w:ascii="ＭＳ Ｐゴシック" w:eastAsia="ＭＳ Ｐゴシック" w:hAnsi="ＭＳ Ｐゴシック" w:hint="eastAsia"/>
                <w:color w:val="000000" w:themeColor="text1"/>
                <w:sz w:val="20"/>
                <w:szCs w:val="20"/>
              </w:rPr>
              <w:t xml:space="preserve">　</w:t>
            </w:r>
            <w:r w:rsidRPr="00C01134">
              <w:rPr>
                <w:rFonts w:ascii="ＭＳ Ｐゴシック" w:eastAsia="ＭＳ Ｐゴシック" w:hAnsi="ＭＳ Ｐゴシック" w:hint="eastAsia"/>
                <w:color w:val="000000" w:themeColor="text1"/>
                <w:sz w:val="20"/>
                <w:szCs w:val="20"/>
              </w:rPr>
              <w:t xml:space="preserve">　　　（○）</w:t>
            </w:r>
          </w:p>
          <w:p w:rsidR="00BA54F8" w:rsidRPr="00C01134" w:rsidRDefault="00BA54F8" w:rsidP="00BA54F8">
            <w:pPr>
              <w:spacing w:line="320" w:lineRule="exact"/>
              <w:jc w:val="left"/>
              <w:rPr>
                <w:rFonts w:ascii="ＭＳ Ｐゴシック" w:eastAsia="ＭＳ Ｐゴシック" w:hAnsi="ＭＳ Ｐゴシック"/>
                <w:color w:val="000000" w:themeColor="text1"/>
                <w:sz w:val="20"/>
                <w:szCs w:val="20"/>
              </w:rPr>
            </w:pPr>
          </w:p>
          <w:p w:rsidR="005A4A37" w:rsidRPr="00C01134" w:rsidRDefault="006439C2" w:rsidP="00BA54F8">
            <w:pPr>
              <w:spacing w:line="320" w:lineRule="exact"/>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・「住高支援ネットワーク」</w:t>
            </w:r>
          </w:p>
          <w:p w:rsidR="005A4A37" w:rsidRPr="00C01134" w:rsidRDefault="005A4A37" w:rsidP="005A4A37">
            <w:pPr>
              <w:spacing w:line="320" w:lineRule="exact"/>
              <w:ind w:firstLineChars="100" w:firstLine="20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講演会　講師</w:t>
            </w:r>
          </w:p>
          <w:p w:rsidR="005A4A37" w:rsidRPr="00C01134" w:rsidRDefault="005A4A37" w:rsidP="005A4A37">
            <w:pPr>
              <w:spacing w:line="320" w:lineRule="exact"/>
              <w:ind w:firstLineChars="100" w:firstLine="20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プレゼン　英語指導</w:t>
            </w:r>
          </w:p>
          <w:p w:rsidR="006439C2" w:rsidRPr="00C01134" w:rsidRDefault="006439C2" w:rsidP="005A4A37">
            <w:pPr>
              <w:spacing w:line="320" w:lineRule="exact"/>
              <w:ind w:firstLineChars="100" w:firstLine="20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課題研究に協力</w:t>
            </w:r>
            <w:r w:rsidR="00A70105" w:rsidRPr="00C01134">
              <w:rPr>
                <w:rFonts w:ascii="ＭＳ Ｐゴシック" w:eastAsia="ＭＳ Ｐゴシック" w:hAnsi="ＭＳ Ｐゴシック" w:hint="eastAsia"/>
                <w:color w:val="000000" w:themeColor="text1"/>
                <w:sz w:val="20"/>
                <w:szCs w:val="20"/>
              </w:rPr>
              <w:t xml:space="preserve">　　　　　　　</w:t>
            </w:r>
            <w:r w:rsidRPr="00C01134">
              <w:rPr>
                <w:rFonts w:ascii="ＭＳ Ｐゴシック" w:eastAsia="ＭＳ Ｐゴシック" w:hAnsi="ＭＳ Ｐゴシック" w:hint="eastAsia"/>
                <w:color w:val="000000" w:themeColor="text1"/>
                <w:sz w:val="20"/>
                <w:szCs w:val="20"/>
              </w:rPr>
              <w:t xml:space="preserve">　　　（○）</w:t>
            </w:r>
          </w:p>
          <w:p w:rsidR="006439C2" w:rsidRPr="00C01134" w:rsidRDefault="006439C2" w:rsidP="00BA54F8">
            <w:pPr>
              <w:spacing w:line="320" w:lineRule="exact"/>
              <w:jc w:val="left"/>
              <w:rPr>
                <w:rFonts w:ascii="ＭＳ Ｐゴシック" w:eastAsia="ＭＳ Ｐゴシック" w:hAnsi="ＭＳ Ｐゴシック"/>
                <w:color w:val="000000" w:themeColor="text1"/>
                <w:sz w:val="20"/>
                <w:szCs w:val="20"/>
              </w:rPr>
            </w:pPr>
          </w:p>
          <w:p w:rsidR="00976E4B" w:rsidRPr="00C01134" w:rsidRDefault="006439C2" w:rsidP="00BA54F8">
            <w:pPr>
              <w:spacing w:line="320" w:lineRule="exact"/>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・SSH実験教室</w:t>
            </w:r>
          </w:p>
          <w:p w:rsidR="00976E4B" w:rsidRPr="00C01134" w:rsidRDefault="006439C2" w:rsidP="00B03EA9">
            <w:pPr>
              <w:spacing w:line="320" w:lineRule="exact"/>
              <w:ind w:leftChars="100" w:left="21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小学校3回</w:t>
            </w:r>
            <w:r w:rsidR="00976E4B" w:rsidRPr="00C01134">
              <w:rPr>
                <w:rFonts w:ascii="ＭＳ Ｐゴシック" w:eastAsia="ＭＳ Ｐゴシック" w:hAnsi="ＭＳ Ｐゴシック" w:hint="eastAsia"/>
                <w:color w:val="000000" w:themeColor="text1"/>
                <w:sz w:val="20"/>
                <w:szCs w:val="20"/>
              </w:rPr>
              <w:t>（100名参加）</w:t>
            </w:r>
          </w:p>
          <w:p w:rsidR="006439C2" w:rsidRPr="00C01134" w:rsidRDefault="006439C2" w:rsidP="00B03EA9">
            <w:pPr>
              <w:spacing w:line="320" w:lineRule="exact"/>
              <w:ind w:leftChars="100" w:left="21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中学校4回</w:t>
            </w:r>
            <w:r w:rsidR="00A70105" w:rsidRPr="00C01134">
              <w:rPr>
                <w:rFonts w:ascii="ＭＳ Ｐゴシック" w:eastAsia="ＭＳ Ｐゴシック" w:hAnsi="ＭＳ Ｐゴシック" w:hint="eastAsia"/>
                <w:color w:val="000000" w:themeColor="text1"/>
                <w:sz w:val="20"/>
                <w:szCs w:val="20"/>
              </w:rPr>
              <w:t xml:space="preserve">　　　　　　　　　　　</w:t>
            </w:r>
            <w:r w:rsidRPr="00C01134">
              <w:rPr>
                <w:rFonts w:ascii="ＭＳ Ｐゴシック" w:eastAsia="ＭＳ Ｐゴシック" w:hAnsi="ＭＳ Ｐゴシック" w:hint="eastAsia"/>
                <w:color w:val="000000" w:themeColor="text1"/>
                <w:sz w:val="20"/>
                <w:szCs w:val="20"/>
              </w:rPr>
              <w:t xml:space="preserve">　　（◎）</w:t>
            </w:r>
          </w:p>
          <w:p w:rsidR="00B03EA9" w:rsidRPr="00C01134" w:rsidRDefault="006439C2" w:rsidP="00BA54F8">
            <w:pPr>
              <w:spacing w:line="320" w:lineRule="exact"/>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・中学との相互授業見学会、研究協議</w:t>
            </w:r>
          </w:p>
          <w:p w:rsidR="006439C2" w:rsidRPr="00C01134" w:rsidRDefault="006439C2" w:rsidP="00BA54F8">
            <w:pPr>
              <w:spacing w:line="320" w:lineRule="exact"/>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　2回</w:t>
            </w:r>
            <w:r w:rsidR="00A70105" w:rsidRPr="00C01134">
              <w:rPr>
                <w:rFonts w:ascii="ＭＳ Ｐゴシック" w:eastAsia="ＭＳ Ｐゴシック" w:hAnsi="ＭＳ Ｐゴシック" w:hint="eastAsia"/>
                <w:color w:val="000000" w:themeColor="text1"/>
                <w:sz w:val="20"/>
                <w:szCs w:val="20"/>
              </w:rPr>
              <w:t xml:space="preserve">　　　　　　　　　　　　　　　　</w:t>
            </w:r>
            <w:r w:rsidRPr="00C01134">
              <w:rPr>
                <w:rFonts w:ascii="ＭＳ Ｐゴシック" w:eastAsia="ＭＳ Ｐゴシック" w:hAnsi="ＭＳ Ｐゴシック" w:hint="eastAsia"/>
                <w:color w:val="000000" w:themeColor="text1"/>
                <w:sz w:val="20"/>
                <w:szCs w:val="20"/>
              </w:rPr>
              <w:t xml:space="preserve">　　（◎）</w:t>
            </w:r>
          </w:p>
          <w:p w:rsidR="006439C2" w:rsidRPr="00C01134" w:rsidRDefault="006439C2" w:rsidP="00BA54F8">
            <w:pPr>
              <w:spacing w:line="320" w:lineRule="exact"/>
              <w:jc w:val="left"/>
              <w:rPr>
                <w:rFonts w:ascii="ＭＳ Ｐゴシック" w:eastAsia="ＭＳ Ｐゴシック" w:hAnsi="ＭＳ Ｐゴシック"/>
                <w:color w:val="000000" w:themeColor="text1"/>
                <w:sz w:val="20"/>
                <w:szCs w:val="20"/>
              </w:rPr>
            </w:pPr>
          </w:p>
          <w:p w:rsidR="00A70105" w:rsidRPr="00C01134" w:rsidRDefault="006439C2" w:rsidP="006439C2">
            <w:pPr>
              <w:spacing w:line="320" w:lineRule="exact"/>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・PTA学校行事参加者増</w:t>
            </w:r>
            <w:r w:rsidR="00A70105" w:rsidRPr="00C01134">
              <w:rPr>
                <w:rFonts w:ascii="ＭＳ Ｐゴシック" w:eastAsia="ＭＳ Ｐゴシック" w:hAnsi="ＭＳ Ｐゴシック" w:hint="eastAsia"/>
                <w:color w:val="000000" w:themeColor="text1"/>
                <w:sz w:val="20"/>
                <w:szCs w:val="20"/>
              </w:rPr>
              <w:t xml:space="preserve">　　　　</w:t>
            </w:r>
            <w:r w:rsidR="00613288" w:rsidRPr="00C01134">
              <w:rPr>
                <w:rFonts w:ascii="ＭＳ Ｐゴシック" w:eastAsia="ＭＳ Ｐゴシック" w:hAnsi="ＭＳ Ｐゴシック" w:hint="eastAsia"/>
                <w:color w:val="000000" w:themeColor="text1"/>
                <w:sz w:val="20"/>
                <w:szCs w:val="20"/>
              </w:rPr>
              <w:t xml:space="preserve"> </w:t>
            </w:r>
            <w:r w:rsidR="00A70105" w:rsidRPr="00C01134">
              <w:rPr>
                <w:rFonts w:ascii="ＭＳ Ｐゴシック" w:eastAsia="ＭＳ Ｐゴシック" w:hAnsi="ＭＳ Ｐゴシック" w:hint="eastAsia"/>
                <w:color w:val="000000" w:themeColor="text1"/>
                <w:sz w:val="20"/>
                <w:szCs w:val="20"/>
              </w:rPr>
              <w:t xml:space="preserve">　（◎）</w:t>
            </w:r>
          </w:p>
          <w:p w:rsidR="006439C2" w:rsidRPr="00C01134" w:rsidRDefault="006439C2" w:rsidP="00A70105">
            <w:pPr>
              <w:spacing w:line="320" w:lineRule="exact"/>
              <w:ind w:left="2800" w:hangingChars="1400" w:hanging="280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　AED、エピペン講習、学校保健委員</w:t>
            </w:r>
            <w:r w:rsidR="00A70105" w:rsidRPr="00C01134">
              <w:rPr>
                <w:rFonts w:ascii="ＭＳ Ｐゴシック" w:eastAsia="ＭＳ Ｐゴシック" w:hAnsi="ＭＳ Ｐゴシック" w:hint="eastAsia"/>
                <w:color w:val="000000" w:themeColor="text1"/>
                <w:sz w:val="20"/>
                <w:szCs w:val="20"/>
              </w:rPr>
              <w:t xml:space="preserve">会　</w:t>
            </w:r>
          </w:p>
          <w:p w:rsidR="006439C2" w:rsidRPr="00C01134" w:rsidRDefault="006439C2" w:rsidP="006439C2">
            <w:pPr>
              <w:spacing w:line="320" w:lineRule="exact"/>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・第１回352名第2回542名3回447名</w:t>
            </w:r>
          </w:p>
          <w:p w:rsidR="00A70105" w:rsidRPr="00C01134" w:rsidRDefault="006439C2" w:rsidP="00613288">
            <w:pPr>
              <w:spacing w:line="320" w:lineRule="exact"/>
              <w:ind w:firstLineChars="50" w:firstLine="10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体験入学　総科200名、国文300名</w:t>
            </w:r>
          </w:p>
          <w:p w:rsidR="006439C2" w:rsidRPr="00C01134" w:rsidRDefault="00A70105" w:rsidP="00A70105">
            <w:pPr>
              <w:spacing w:line="320" w:lineRule="exact"/>
              <w:ind w:firstLineChars="500" w:firstLine="100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 xml:space="preserve">入場制限　　　　　　</w:t>
            </w:r>
            <w:r w:rsidR="00B03EA9" w:rsidRPr="00C01134">
              <w:rPr>
                <w:rFonts w:ascii="ＭＳ Ｐゴシック" w:eastAsia="ＭＳ Ｐゴシック" w:hAnsi="ＭＳ Ｐゴシック" w:hint="eastAsia"/>
                <w:color w:val="000000" w:themeColor="text1"/>
                <w:sz w:val="20"/>
                <w:szCs w:val="20"/>
              </w:rPr>
              <w:t xml:space="preserve">　</w:t>
            </w:r>
            <w:r w:rsidR="00613288" w:rsidRPr="00C01134">
              <w:rPr>
                <w:rFonts w:ascii="ＭＳ Ｐゴシック" w:eastAsia="ＭＳ Ｐゴシック" w:hAnsi="ＭＳ Ｐゴシック" w:hint="eastAsia"/>
                <w:color w:val="000000" w:themeColor="text1"/>
                <w:sz w:val="20"/>
                <w:szCs w:val="20"/>
              </w:rPr>
              <w:t xml:space="preserve"> </w:t>
            </w:r>
            <w:r w:rsidRPr="00C01134">
              <w:rPr>
                <w:rFonts w:ascii="ＭＳ Ｐゴシック" w:eastAsia="ＭＳ Ｐゴシック" w:hAnsi="ＭＳ Ｐゴシック" w:hint="eastAsia"/>
                <w:color w:val="000000" w:themeColor="text1"/>
                <w:sz w:val="20"/>
                <w:szCs w:val="20"/>
              </w:rPr>
              <w:t xml:space="preserve">　</w:t>
            </w:r>
            <w:r w:rsidR="006439C2" w:rsidRPr="00C01134">
              <w:rPr>
                <w:rFonts w:ascii="ＭＳ Ｐゴシック" w:eastAsia="ＭＳ Ｐゴシック" w:hAnsi="ＭＳ Ｐゴシック" w:hint="eastAsia"/>
                <w:color w:val="000000" w:themeColor="text1"/>
                <w:sz w:val="20"/>
                <w:szCs w:val="20"/>
              </w:rPr>
              <w:t>（◎）</w:t>
            </w:r>
          </w:p>
          <w:p w:rsidR="00976E4B" w:rsidRPr="00C01134" w:rsidRDefault="006439C2" w:rsidP="00BA54F8">
            <w:pPr>
              <w:spacing w:line="320" w:lineRule="exact"/>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・中学校訪問、出前授業</w:t>
            </w:r>
          </w:p>
          <w:p w:rsidR="00976E4B" w:rsidRPr="00C01134" w:rsidRDefault="00976E4B" w:rsidP="00613288">
            <w:pPr>
              <w:spacing w:line="320" w:lineRule="exact"/>
              <w:ind w:firstLineChars="50" w:firstLine="10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全中学校へ</w:t>
            </w:r>
            <w:r w:rsidR="006439C2" w:rsidRPr="00C01134">
              <w:rPr>
                <w:rFonts w:ascii="ＭＳ Ｐゴシック" w:eastAsia="ＭＳ Ｐゴシック" w:hAnsi="ＭＳ Ｐゴシック" w:hint="eastAsia"/>
                <w:color w:val="000000" w:themeColor="text1"/>
                <w:sz w:val="20"/>
                <w:szCs w:val="20"/>
              </w:rPr>
              <w:t>メール発信</w:t>
            </w:r>
          </w:p>
          <w:p w:rsidR="006439C2" w:rsidRPr="0041720E" w:rsidRDefault="00976E4B" w:rsidP="00613288">
            <w:pPr>
              <w:spacing w:line="320" w:lineRule="exact"/>
              <w:ind w:firstLineChars="50" w:firstLine="100"/>
              <w:jc w:val="left"/>
              <w:rPr>
                <w:rFonts w:ascii="ＭＳ Ｐゴシック" w:eastAsia="ＭＳ Ｐゴシック" w:hAnsi="ＭＳ Ｐゴシック"/>
                <w:color w:val="000000" w:themeColor="text1"/>
                <w:sz w:val="20"/>
                <w:szCs w:val="20"/>
              </w:rPr>
            </w:pPr>
            <w:r w:rsidRPr="00C01134">
              <w:rPr>
                <w:rFonts w:ascii="ＭＳ Ｐゴシック" w:eastAsia="ＭＳ Ｐゴシック" w:hAnsi="ＭＳ Ｐゴシック" w:hint="eastAsia"/>
                <w:color w:val="000000" w:themeColor="text1"/>
                <w:sz w:val="20"/>
                <w:szCs w:val="20"/>
              </w:rPr>
              <w:t>新入生学校紹介</w:t>
            </w:r>
            <w:r w:rsidR="006439C2" w:rsidRPr="00C01134">
              <w:rPr>
                <w:rFonts w:ascii="ＭＳ Ｐゴシック" w:eastAsia="ＭＳ Ｐゴシック" w:hAnsi="ＭＳ Ｐゴシック" w:hint="eastAsia"/>
                <w:color w:val="000000" w:themeColor="text1"/>
                <w:sz w:val="20"/>
                <w:szCs w:val="20"/>
              </w:rPr>
              <w:t>パンフ配布</w:t>
            </w:r>
            <w:r w:rsidR="00613288" w:rsidRPr="00C01134">
              <w:rPr>
                <w:rFonts w:ascii="ＭＳ Ｐゴシック" w:eastAsia="ＭＳ Ｐゴシック" w:hAnsi="ＭＳ Ｐゴシック" w:hint="eastAsia"/>
                <w:color w:val="000000" w:themeColor="text1"/>
                <w:sz w:val="20"/>
                <w:szCs w:val="20"/>
              </w:rPr>
              <w:t xml:space="preserve"> </w:t>
            </w:r>
            <w:r w:rsidR="00A70105" w:rsidRPr="00C01134">
              <w:rPr>
                <w:rFonts w:ascii="ＭＳ Ｐゴシック" w:eastAsia="ＭＳ Ｐゴシック" w:hAnsi="ＭＳ Ｐゴシック" w:hint="eastAsia"/>
                <w:color w:val="000000" w:themeColor="text1"/>
                <w:sz w:val="20"/>
                <w:szCs w:val="20"/>
              </w:rPr>
              <w:t xml:space="preserve">　　　</w:t>
            </w:r>
            <w:r w:rsidR="006439C2" w:rsidRPr="00C01134">
              <w:rPr>
                <w:rFonts w:ascii="ＭＳ Ｐゴシック" w:eastAsia="ＭＳ Ｐゴシック" w:hAnsi="ＭＳ Ｐゴシック" w:hint="eastAsia"/>
                <w:color w:val="000000" w:themeColor="text1"/>
                <w:sz w:val="20"/>
                <w:szCs w:val="20"/>
              </w:rPr>
              <w:t>（○）</w:t>
            </w:r>
          </w:p>
        </w:tc>
      </w:tr>
    </w:tbl>
    <w:p w:rsidR="0086696C" w:rsidRPr="00546A9A" w:rsidRDefault="0086696C" w:rsidP="006206CE">
      <w:pPr>
        <w:spacing w:line="120" w:lineRule="exact"/>
        <w:rPr>
          <w:rFonts w:ascii="ＭＳ Ｐゴシック" w:eastAsia="ＭＳ Ｐゴシック" w:hAnsi="ＭＳ Ｐゴシック"/>
          <w:color w:val="000000" w:themeColor="text1"/>
        </w:rPr>
      </w:pPr>
    </w:p>
    <w:sectPr w:rsidR="0086696C" w:rsidRPr="00546A9A" w:rsidSect="002648A1">
      <w:headerReference w:type="default" r:id="rId9"/>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CC8" w:rsidRDefault="00612CC8">
      <w:r>
        <w:separator/>
      </w:r>
    </w:p>
  </w:endnote>
  <w:endnote w:type="continuationSeparator" w:id="0">
    <w:p w:rsidR="00612CC8" w:rsidRDefault="0061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CC8" w:rsidRDefault="00612CC8">
      <w:r>
        <w:separator/>
      </w:r>
    </w:p>
  </w:footnote>
  <w:footnote w:type="continuationSeparator" w:id="0">
    <w:p w:rsidR="00612CC8" w:rsidRDefault="00612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FE" w:rsidRDefault="00BA38FE" w:rsidP="006B27A7">
    <w:pPr>
      <w:spacing w:line="360" w:lineRule="exact"/>
      <w:ind w:rightChars="100" w:right="210"/>
      <w:jc w:val="left"/>
      <w:rPr>
        <w:rFonts w:ascii="ＭＳ ゴシック" w:eastAsia="ＭＳ ゴシック" w:hAnsi="ＭＳ ゴシック"/>
        <w:sz w:val="20"/>
        <w:szCs w:val="20"/>
      </w:rPr>
    </w:pPr>
  </w:p>
  <w:p w:rsidR="00BA38FE" w:rsidRDefault="00BA38FE" w:rsidP="006B27A7">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３０１４</w:t>
    </w:r>
  </w:p>
  <w:p w:rsidR="00BA38FE" w:rsidRDefault="00BA38FE" w:rsidP="006B27A7">
    <w:pPr>
      <w:spacing w:line="360" w:lineRule="exact"/>
      <w:ind w:rightChars="100" w:right="210"/>
      <w:jc w:val="right"/>
      <w:rPr>
        <w:rFonts w:ascii="ＭＳ ゴシック" w:eastAsia="ＭＳ ゴシック" w:hAnsi="ＭＳ ゴシック"/>
        <w:sz w:val="20"/>
        <w:szCs w:val="20"/>
      </w:rPr>
    </w:pPr>
  </w:p>
  <w:p w:rsidR="00BA38FE" w:rsidRPr="003A3356" w:rsidRDefault="00BA38FE" w:rsidP="006B27A7">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住吉高等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5DE"/>
    <w:multiLevelType w:val="hybridMultilevel"/>
    <w:tmpl w:val="5EB84168"/>
    <w:lvl w:ilvl="0" w:tplc="19AEABF4">
      <w:start w:val="1"/>
      <w:numFmt w:val="irohaFullWidth"/>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25B1B84"/>
    <w:multiLevelType w:val="hybridMultilevel"/>
    <w:tmpl w:val="D2A81328"/>
    <w:lvl w:ilvl="0" w:tplc="FDC882C2">
      <w:start w:val="1"/>
      <w:numFmt w:val="bullet"/>
      <w:lvlText w:val="※"/>
      <w:lvlJc w:val="left"/>
      <w:pPr>
        <w:ind w:left="1515" w:hanging="360"/>
      </w:pPr>
      <w:rPr>
        <w:rFonts w:ascii="ＭＳ ゴシック" w:eastAsia="ＭＳ ゴシック" w:hAnsi="ＭＳ ゴシック"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4E34B4F"/>
    <w:multiLevelType w:val="hybridMultilevel"/>
    <w:tmpl w:val="2202E9E8"/>
    <w:lvl w:ilvl="0" w:tplc="85D6E8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5957953"/>
    <w:multiLevelType w:val="hybridMultilevel"/>
    <w:tmpl w:val="7BA6FF24"/>
    <w:lvl w:ilvl="0" w:tplc="883E56C0">
      <w:start w:val="1"/>
      <w:numFmt w:val="decimal"/>
      <w:lvlText w:val="(%1)"/>
      <w:lvlJc w:val="left"/>
      <w:pPr>
        <w:ind w:left="285" w:hanging="360"/>
      </w:pPr>
      <w:rPr>
        <w:rFonts w:hint="default"/>
      </w:rPr>
    </w:lvl>
    <w:lvl w:ilvl="1" w:tplc="04090017" w:tentative="1">
      <w:start w:val="1"/>
      <w:numFmt w:val="aiueoFullWidth"/>
      <w:lvlText w:val="(%2)"/>
      <w:lvlJc w:val="left"/>
      <w:pPr>
        <w:ind w:left="765" w:hanging="420"/>
      </w:pPr>
    </w:lvl>
    <w:lvl w:ilvl="2" w:tplc="04090011" w:tentative="1">
      <w:start w:val="1"/>
      <w:numFmt w:val="decimalEnclosedCircle"/>
      <w:lvlText w:val="%3"/>
      <w:lvlJc w:val="left"/>
      <w:pPr>
        <w:ind w:left="1185" w:hanging="420"/>
      </w:pPr>
    </w:lvl>
    <w:lvl w:ilvl="3" w:tplc="0409000F" w:tentative="1">
      <w:start w:val="1"/>
      <w:numFmt w:val="decimal"/>
      <w:lvlText w:val="%4."/>
      <w:lvlJc w:val="left"/>
      <w:pPr>
        <w:ind w:left="1605" w:hanging="420"/>
      </w:pPr>
    </w:lvl>
    <w:lvl w:ilvl="4" w:tplc="04090017" w:tentative="1">
      <w:start w:val="1"/>
      <w:numFmt w:val="aiueoFullWidth"/>
      <w:lvlText w:val="(%5)"/>
      <w:lvlJc w:val="left"/>
      <w:pPr>
        <w:ind w:left="2025" w:hanging="420"/>
      </w:pPr>
    </w:lvl>
    <w:lvl w:ilvl="5" w:tplc="04090011" w:tentative="1">
      <w:start w:val="1"/>
      <w:numFmt w:val="decimalEnclosedCircle"/>
      <w:lvlText w:val="%6"/>
      <w:lvlJc w:val="left"/>
      <w:pPr>
        <w:ind w:left="2445" w:hanging="420"/>
      </w:pPr>
    </w:lvl>
    <w:lvl w:ilvl="6" w:tplc="0409000F" w:tentative="1">
      <w:start w:val="1"/>
      <w:numFmt w:val="decimal"/>
      <w:lvlText w:val="%7."/>
      <w:lvlJc w:val="left"/>
      <w:pPr>
        <w:ind w:left="2865" w:hanging="420"/>
      </w:pPr>
    </w:lvl>
    <w:lvl w:ilvl="7" w:tplc="04090017" w:tentative="1">
      <w:start w:val="1"/>
      <w:numFmt w:val="aiueoFullWidth"/>
      <w:lvlText w:val="(%8)"/>
      <w:lvlJc w:val="left"/>
      <w:pPr>
        <w:ind w:left="3285" w:hanging="420"/>
      </w:pPr>
    </w:lvl>
    <w:lvl w:ilvl="8" w:tplc="04090011" w:tentative="1">
      <w:start w:val="1"/>
      <w:numFmt w:val="decimalEnclosedCircle"/>
      <w:lvlText w:val="%9"/>
      <w:lvlJc w:val="left"/>
      <w:pPr>
        <w:ind w:left="3705" w:hanging="420"/>
      </w:pPr>
    </w:lvl>
  </w:abstractNum>
  <w:abstractNum w:abstractNumId="10">
    <w:nsid w:val="27C56F80"/>
    <w:multiLevelType w:val="hybridMultilevel"/>
    <w:tmpl w:val="584E1E48"/>
    <w:lvl w:ilvl="0" w:tplc="2B56FAA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7F620B6"/>
    <w:multiLevelType w:val="hybridMultilevel"/>
    <w:tmpl w:val="3D8A6B9E"/>
    <w:lvl w:ilvl="0" w:tplc="B288C08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44900C9B"/>
    <w:multiLevelType w:val="hybridMultilevel"/>
    <w:tmpl w:val="77AC9D58"/>
    <w:lvl w:ilvl="0" w:tplc="D7DE1596">
      <w:start w:val="1"/>
      <w:numFmt w:val="decimal"/>
      <w:lvlText w:val="%1."/>
      <w:lvlJc w:val="left"/>
      <w:pPr>
        <w:ind w:left="360" w:hanging="360"/>
      </w:pPr>
      <w:rPr>
        <w:rFonts w:hint="default"/>
        <w:sz w:val="24"/>
        <w:szCs w:val="24"/>
      </w:rPr>
    </w:lvl>
    <w:lvl w:ilvl="1" w:tplc="FF04CAF4">
      <w:start w:val="1"/>
      <w:numFmt w:val="decimalEnclosedCircle"/>
      <w:lvlText w:val="%2"/>
      <w:lvlJc w:val="left"/>
      <w:pPr>
        <w:ind w:left="780" w:hanging="360"/>
      </w:pPr>
      <w:rPr>
        <w:rFonts w:hint="default"/>
        <w:color w:val="000000" w:themeColor="text1"/>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9A3477F"/>
    <w:multiLevelType w:val="hybridMultilevel"/>
    <w:tmpl w:val="F9480576"/>
    <w:lvl w:ilvl="0" w:tplc="FE8E244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4A3F0A0A"/>
    <w:multiLevelType w:val="hybridMultilevel"/>
    <w:tmpl w:val="76CA842C"/>
    <w:lvl w:ilvl="0" w:tplc="F37203B4">
      <w:start w:val="1"/>
      <w:numFmt w:val="decimal"/>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7">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562F09BC"/>
    <w:multiLevelType w:val="hybridMultilevel"/>
    <w:tmpl w:val="A05EE08C"/>
    <w:lvl w:ilvl="0" w:tplc="FB988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7344158"/>
    <w:multiLevelType w:val="hybridMultilevel"/>
    <w:tmpl w:val="26944AE4"/>
    <w:lvl w:ilvl="0" w:tplc="F2929414">
      <w:start w:val="1"/>
      <w:numFmt w:val="bullet"/>
      <w:lvlText w:val="※"/>
      <w:lvlJc w:val="left"/>
      <w:pPr>
        <w:ind w:left="1350" w:hanging="360"/>
      </w:pPr>
      <w:rPr>
        <w:rFonts w:ascii="ＭＳ ゴシック" w:eastAsia="ＭＳ ゴシック" w:hAnsi="ＭＳ ゴシック"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1">
    <w:nsid w:val="59C77464"/>
    <w:multiLevelType w:val="hybridMultilevel"/>
    <w:tmpl w:val="1F5C8356"/>
    <w:lvl w:ilvl="0" w:tplc="FAD69664">
      <w:start w:val="1"/>
      <w:numFmt w:val="decimal"/>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2">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F6454FA"/>
    <w:multiLevelType w:val="hybridMultilevel"/>
    <w:tmpl w:val="E0BC09BE"/>
    <w:lvl w:ilvl="0" w:tplc="EFFAE9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nsid w:val="74D14CF3"/>
    <w:multiLevelType w:val="hybridMultilevel"/>
    <w:tmpl w:val="22DCB32C"/>
    <w:lvl w:ilvl="0" w:tplc="845096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7026422"/>
    <w:multiLevelType w:val="hybridMultilevel"/>
    <w:tmpl w:val="896C9924"/>
    <w:lvl w:ilvl="0" w:tplc="6F1E5B5C">
      <w:start w:val="1"/>
      <w:numFmt w:val="decimalFullWidth"/>
      <w:lvlText w:val="（%1）"/>
      <w:lvlJc w:val="left"/>
      <w:pPr>
        <w:ind w:left="930" w:hanging="7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nsid w:val="77857382"/>
    <w:multiLevelType w:val="hybridMultilevel"/>
    <w:tmpl w:val="4DC87C40"/>
    <w:lvl w:ilvl="0" w:tplc="8272BC46">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5"/>
  </w:num>
  <w:num w:numId="4">
    <w:abstractNumId w:val="5"/>
  </w:num>
  <w:num w:numId="5">
    <w:abstractNumId w:val="22"/>
  </w:num>
  <w:num w:numId="6">
    <w:abstractNumId w:val="31"/>
  </w:num>
  <w:num w:numId="7">
    <w:abstractNumId w:val="26"/>
  </w:num>
  <w:num w:numId="8">
    <w:abstractNumId w:val="11"/>
  </w:num>
  <w:num w:numId="9">
    <w:abstractNumId w:val="27"/>
  </w:num>
  <w:num w:numId="10">
    <w:abstractNumId w:val="3"/>
  </w:num>
  <w:num w:numId="11">
    <w:abstractNumId w:val="7"/>
  </w:num>
  <w:num w:numId="12">
    <w:abstractNumId w:val="24"/>
  </w:num>
  <w:num w:numId="13">
    <w:abstractNumId w:val="19"/>
  </w:num>
  <w:num w:numId="14">
    <w:abstractNumId w:val="12"/>
  </w:num>
  <w:num w:numId="15">
    <w:abstractNumId w:val="17"/>
  </w:num>
  <w:num w:numId="16">
    <w:abstractNumId w:val="1"/>
  </w:num>
  <w:num w:numId="17">
    <w:abstractNumId w:val="18"/>
  </w:num>
  <w:num w:numId="18">
    <w:abstractNumId w:val="8"/>
  </w:num>
  <w:num w:numId="19">
    <w:abstractNumId w:val="14"/>
  </w:num>
  <w:num w:numId="20">
    <w:abstractNumId w:val="23"/>
  </w:num>
  <w:num w:numId="21">
    <w:abstractNumId w:val="13"/>
  </w:num>
  <w:num w:numId="22">
    <w:abstractNumId w:val="20"/>
  </w:num>
  <w:num w:numId="23">
    <w:abstractNumId w:val="10"/>
  </w:num>
  <w:num w:numId="24">
    <w:abstractNumId w:val="2"/>
  </w:num>
  <w:num w:numId="25">
    <w:abstractNumId w:val="15"/>
  </w:num>
  <w:num w:numId="26">
    <w:abstractNumId w:val="29"/>
  </w:num>
  <w:num w:numId="27">
    <w:abstractNumId w:val="30"/>
  </w:num>
  <w:num w:numId="28">
    <w:abstractNumId w:val="28"/>
  </w:num>
  <w:num w:numId="29">
    <w:abstractNumId w:val="21"/>
  </w:num>
  <w:num w:numId="30">
    <w:abstractNumId w:val="0"/>
  </w:num>
  <w:num w:numId="31">
    <w:abstractNumId w:val="1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5C57"/>
    <w:rsid w:val="00013C0C"/>
    <w:rsid w:val="00014126"/>
    <w:rsid w:val="00014961"/>
    <w:rsid w:val="000156EF"/>
    <w:rsid w:val="00030DC1"/>
    <w:rsid w:val="00031A86"/>
    <w:rsid w:val="00035246"/>
    <w:rsid w:val="000354D4"/>
    <w:rsid w:val="00035B0D"/>
    <w:rsid w:val="00045480"/>
    <w:rsid w:val="000524AE"/>
    <w:rsid w:val="00060DD8"/>
    <w:rsid w:val="00061053"/>
    <w:rsid w:val="00062890"/>
    <w:rsid w:val="00066613"/>
    <w:rsid w:val="000724B0"/>
    <w:rsid w:val="000738E8"/>
    <w:rsid w:val="000768F4"/>
    <w:rsid w:val="00077C4F"/>
    <w:rsid w:val="00091587"/>
    <w:rsid w:val="0009658C"/>
    <w:rsid w:val="000967CE"/>
    <w:rsid w:val="00097CC8"/>
    <w:rsid w:val="000A1890"/>
    <w:rsid w:val="000A67B3"/>
    <w:rsid w:val="000B0C54"/>
    <w:rsid w:val="000B1F3C"/>
    <w:rsid w:val="000B395F"/>
    <w:rsid w:val="000B4E60"/>
    <w:rsid w:val="000B572B"/>
    <w:rsid w:val="000B7F10"/>
    <w:rsid w:val="000C0B3E"/>
    <w:rsid w:val="000C0CDB"/>
    <w:rsid w:val="000C2594"/>
    <w:rsid w:val="000C737A"/>
    <w:rsid w:val="000D1B70"/>
    <w:rsid w:val="000D30BA"/>
    <w:rsid w:val="000D7707"/>
    <w:rsid w:val="000D7C02"/>
    <w:rsid w:val="000E1F4D"/>
    <w:rsid w:val="000E456C"/>
    <w:rsid w:val="000E5470"/>
    <w:rsid w:val="000E6B9D"/>
    <w:rsid w:val="000F28C5"/>
    <w:rsid w:val="000F7917"/>
    <w:rsid w:val="000F7B2E"/>
    <w:rsid w:val="001001BB"/>
    <w:rsid w:val="00100533"/>
    <w:rsid w:val="00100CC5"/>
    <w:rsid w:val="00103546"/>
    <w:rsid w:val="001040E5"/>
    <w:rsid w:val="00104C03"/>
    <w:rsid w:val="001112AC"/>
    <w:rsid w:val="00112A5C"/>
    <w:rsid w:val="0011465C"/>
    <w:rsid w:val="0011624A"/>
    <w:rsid w:val="00120246"/>
    <w:rsid w:val="001218A7"/>
    <w:rsid w:val="00127BB5"/>
    <w:rsid w:val="00132D6F"/>
    <w:rsid w:val="00134824"/>
    <w:rsid w:val="00135CE9"/>
    <w:rsid w:val="00135E42"/>
    <w:rsid w:val="00137359"/>
    <w:rsid w:val="00144AAB"/>
    <w:rsid w:val="00145D50"/>
    <w:rsid w:val="00151FE2"/>
    <w:rsid w:val="001528E3"/>
    <w:rsid w:val="00153D8B"/>
    <w:rsid w:val="00157860"/>
    <w:rsid w:val="00172B0D"/>
    <w:rsid w:val="001743E1"/>
    <w:rsid w:val="0018261A"/>
    <w:rsid w:val="00184B1B"/>
    <w:rsid w:val="00192419"/>
    <w:rsid w:val="00193569"/>
    <w:rsid w:val="00195DCF"/>
    <w:rsid w:val="00196846"/>
    <w:rsid w:val="001A4539"/>
    <w:rsid w:val="001A5B02"/>
    <w:rsid w:val="001A5C59"/>
    <w:rsid w:val="001A62D5"/>
    <w:rsid w:val="001B38EB"/>
    <w:rsid w:val="001C6B84"/>
    <w:rsid w:val="001C6FAF"/>
    <w:rsid w:val="001C7FE4"/>
    <w:rsid w:val="001D401B"/>
    <w:rsid w:val="001D44D9"/>
    <w:rsid w:val="001D5135"/>
    <w:rsid w:val="001E22E7"/>
    <w:rsid w:val="001E4FDA"/>
    <w:rsid w:val="001E6B90"/>
    <w:rsid w:val="001F472F"/>
    <w:rsid w:val="001F54D5"/>
    <w:rsid w:val="00200DCD"/>
    <w:rsid w:val="00201C86"/>
    <w:rsid w:val="002034A6"/>
    <w:rsid w:val="00205BCB"/>
    <w:rsid w:val="002061F2"/>
    <w:rsid w:val="00210AB5"/>
    <w:rsid w:val="0021285A"/>
    <w:rsid w:val="0021782C"/>
    <w:rsid w:val="0022073E"/>
    <w:rsid w:val="00220AE7"/>
    <w:rsid w:val="00221AA2"/>
    <w:rsid w:val="00221EBD"/>
    <w:rsid w:val="002245AE"/>
    <w:rsid w:val="00224AB0"/>
    <w:rsid w:val="00225C70"/>
    <w:rsid w:val="00230487"/>
    <w:rsid w:val="002311B6"/>
    <w:rsid w:val="002337EF"/>
    <w:rsid w:val="00233A78"/>
    <w:rsid w:val="00235785"/>
    <w:rsid w:val="00235B86"/>
    <w:rsid w:val="0024006D"/>
    <w:rsid w:val="002412CF"/>
    <w:rsid w:val="00242FDB"/>
    <w:rsid w:val="002439A4"/>
    <w:rsid w:val="00262794"/>
    <w:rsid w:val="002648A1"/>
    <w:rsid w:val="00267D3C"/>
    <w:rsid w:val="00271252"/>
    <w:rsid w:val="0027129F"/>
    <w:rsid w:val="0027235E"/>
    <w:rsid w:val="00274864"/>
    <w:rsid w:val="00277476"/>
    <w:rsid w:val="00280479"/>
    <w:rsid w:val="00281718"/>
    <w:rsid w:val="00295EB2"/>
    <w:rsid w:val="0029712A"/>
    <w:rsid w:val="002A0AA7"/>
    <w:rsid w:val="002A148E"/>
    <w:rsid w:val="002A5F31"/>
    <w:rsid w:val="002A6DC8"/>
    <w:rsid w:val="002A766F"/>
    <w:rsid w:val="002B0BC8"/>
    <w:rsid w:val="002B1EFF"/>
    <w:rsid w:val="002B27B2"/>
    <w:rsid w:val="002B3BE1"/>
    <w:rsid w:val="002B3E92"/>
    <w:rsid w:val="002B50A1"/>
    <w:rsid w:val="002B5B2A"/>
    <w:rsid w:val="002B690B"/>
    <w:rsid w:val="002C40DD"/>
    <w:rsid w:val="002C423D"/>
    <w:rsid w:val="002C67CF"/>
    <w:rsid w:val="002D3B95"/>
    <w:rsid w:val="002D55F5"/>
    <w:rsid w:val="002D56FA"/>
    <w:rsid w:val="002F608A"/>
    <w:rsid w:val="002F62DD"/>
    <w:rsid w:val="002F6E1B"/>
    <w:rsid w:val="002F75E3"/>
    <w:rsid w:val="00301498"/>
    <w:rsid w:val="00301B59"/>
    <w:rsid w:val="003029E3"/>
    <w:rsid w:val="00302EB2"/>
    <w:rsid w:val="0030555A"/>
    <w:rsid w:val="00305D0E"/>
    <w:rsid w:val="00310645"/>
    <w:rsid w:val="0031492C"/>
    <w:rsid w:val="00321CA9"/>
    <w:rsid w:val="00324B67"/>
    <w:rsid w:val="00330774"/>
    <w:rsid w:val="0033404F"/>
    <w:rsid w:val="00334F83"/>
    <w:rsid w:val="003358A9"/>
    <w:rsid w:val="00336089"/>
    <w:rsid w:val="00342803"/>
    <w:rsid w:val="003551CD"/>
    <w:rsid w:val="00355E8D"/>
    <w:rsid w:val="0036174C"/>
    <w:rsid w:val="00363E28"/>
    <w:rsid w:val="00364F35"/>
    <w:rsid w:val="003725C4"/>
    <w:rsid w:val="003730D3"/>
    <w:rsid w:val="003735A4"/>
    <w:rsid w:val="0037367C"/>
    <w:rsid w:val="0037506F"/>
    <w:rsid w:val="00383933"/>
    <w:rsid w:val="00384A99"/>
    <w:rsid w:val="00384C02"/>
    <w:rsid w:val="00386133"/>
    <w:rsid w:val="00387D41"/>
    <w:rsid w:val="00387F9A"/>
    <w:rsid w:val="00392E61"/>
    <w:rsid w:val="00396D3E"/>
    <w:rsid w:val="003A3356"/>
    <w:rsid w:val="003A48EE"/>
    <w:rsid w:val="003A5646"/>
    <w:rsid w:val="003A62E8"/>
    <w:rsid w:val="003B02AC"/>
    <w:rsid w:val="003B6FAC"/>
    <w:rsid w:val="003B70A2"/>
    <w:rsid w:val="003C367E"/>
    <w:rsid w:val="003C503E"/>
    <w:rsid w:val="003C6E42"/>
    <w:rsid w:val="003D288C"/>
    <w:rsid w:val="003D2C9D"/>
    <w:rsid w:val="003D4BBC"/>
    <w:rsid w:val="003D71A7"/>
    <w:rsid w:val="003D7473"/>
    <w:rsid w:val="003E329C"/>
    <w:rsid w:val="003E55A0"/>
    <w:rsid w:val="003E7375"/>
    <w:rsid w:val="003F30CB"/>
    <w:rsid w:val="00400648"/>
    <w:rsid w:val="00404C1E"/>
    <w:rsid w:val="004060C0"/>
    <w:rsid w:val="00407905"/>
    <w:rsid w:val="00414618"/>
    <w:rsid w:val="00416A59"/>
    <w:rsid w:val="0041720E"/>
    <w:rsid w:val="0041731C"/>
    <w:rsid w:val="00423195"/>
    <w:rsid w:val="004243CF"/>
    <w:rsid w:val="004245A1"/>
    <w:rsid w:val="00425CA0"/>
    <w:rsid w:val="00427E0B"/>
    <w:rsid w:val="004312EE"/>
    <w:rsid w:val="004368AD"/>
    <w:rsid w:val="00436BBA"/>
    <w:rsid w:val="00441743"/>
    <w:rsid w:val="004452E7"/>
    <w:rsid w:val="00445E74"/>
    <w:rsid w:val="0045020F"/>
    <w:rsid w:val="00454AF4"/>
    <w:rsid w:val="004552E5"/>
    <w:rsid w:val="00460710"/>
    <w:rsid w:val="00463C68"/>
    <w:rsid w:val="00465B85"/>
    <w:rsid w:val="00467535"/>
    <w:rsid w:val="004740F7"/>
    <w:rsid w:val="00480EB4"/>
    <w:rsid w:val="00492FC5"/>
    <w:rsid w:val="004930C6"/>
    <w:rsid w:val="00494876"/>
    <w:rsid w:val="004949CC"/>
    <w:rsid w:val="00497ABE"/>
    <w:rsid w:val="004A1605"/>
    <w:rsid w:val="004A4AD0"/>
    <w:rsid w:val="004A5A18"/>
    <w:rsid w:val="004A7442"/>
    <w:rsid w:val="004B592B"/>
    <w:rsid w:val="004C1B92"/>
    <w:rsid w:val="004C1C33"/>
    <w:rsid w:val="004C2F46"/>
    <w:rsid w:val="004C5A47"/>
    <w:rsid w:val="004C6D4A"/>
    <w:rsid w:val="004D1BCF"/>
    <w:rsid w:val="004D28A8"/>
    <w:rsid w:val="004D70F9"/>
    <w:rsid w:val="004E08FB"/>
    <w:rsid w:val="004E2606"/>
    <w:rsid w:val="004E4499"/>
    <w:rsid w:val="004F2B87"/>
    <w:rsid w:val="004F3627"/>
    <w:rsid w:val="00500AF9"/>
    <w:rsid w:val="00502EF2"/>
    <w:rsid w:val="005032E9"/>
    <w:rsid w:val="005155E0"/>
    <w:rsid w:val="0051706C"/>
    <w:rsid w:val="005236E2"/>
    <w:rsid w:val="0052580C"/>
    <w:rsid w:val="005261C4"/>
    <w:rsid w:val="0052650B"/>
    <w:rsid w:val="00526530"/>
    <w:rsid w:val="00526DC9"/>
    <w:rsid w:val="0053235E"/>
    <w:rsid w:val="00532EA4"/>
    <w:rsid w:val="00540732"/>
    <w:rsid w:val="00546A9A"/>
    <w:rsid w:val="0054712D"/>
    <w:rsid w:val="005509C4"/>
    <w:rsid w:val="005531FE"/>
    <w:rsid w:val="00565B55"/>
    <w:rsid w:val="00570E3B"/>
    <w:rsid w:val="00575298"/>
    <w:rsid w:val="00577DE4"/>
    <w:rsid w:val="005846E8"/>
    <w:rsid w:val="00585D6A"/>
    <w:rsid w:val="00586254"/>
    <w:rsid w:val="005875B4"/>
    <w:rsid w:val="005946A0"/>
    <w:rsid w:val="0059472B"/>
    <w:rsid w:val="005956EC"/>
    <w:rsid w:val="0059635D"/>
    <w:rsid w:val="00597C4F"/>
    <w:rsid w:val="00597E7D"/>
    <w:rsid w:val="00597FBA"/>
    <w:rsid w:val="005A2C72"/>
    <w:rsid w:val="005A4A37"/>
    <w:rsid w:val="005A6CA9"/>
    <w:rsid w:val="005B0FAD"/>
    <w:rsid w:val="005B3691"/>
    <w:rsid w:val="005B66F8"/>
    <w:rsid w:val="005B77B4"/>
    <w:rsid w:val="005C2C84"/>
    <w:rsid w:val="005D41A3"/>
    <w:rsid w:val="005D6D0B"/>
    <w:rsid w:val="005D7596"/>
    <w:rsid w:val="005E218B"/>
    <w:rsid w:val="005E3C2A"/>
    <w:rsid w:val="005E49B9"/>
    <w:rsid w:val="005E535C"/>
    <w:rsid w:val="005E6924"/>
    <w:rsid w:val="005F2519"/>
    <w:rsid w:val="005F2C9F"/>
    <w:rsid w:val="00601520"/>
    <w:rsid w:val="00602E10"/>
    <w:rsid w:val="006053FC"/>
    <w:rsid w:val="00606705"/>
    <w:rsid w:val="00606ACB"/>
    <w:rsid w:val="00610505"/>
    <w:rsid w:val="0061051D"/>
    <w:rsid w:val="00611B70"/>
    <w:rsid w:val="00612CC8"/>
    <w:rsid w:val="00613288"/>
    <w:rsid w:val="00615B77"/>
    <w:rsid w:val="00616221"/>
    <w:rsid w:val="006206CE"/>
    <w:rsid w:val="00624A4E"/>
    <w:rsid w:val="00626AE2"/>
    <w:rsid w:val="00627329"/>
    <w:rsid w:val="00630EC1"/>
    <w:rsid w:val="00631815"/>
    <w:rsid w:val="00634F9A"/>
    <w:rsid w:val="00637161"/>
    <w:rsid w:val="006404FD"/>
    <w:rsid w:val="006439C2"/>
    <w:rsid w:val="00644AE0"/>
    <w:rsid w:val="00647631"/>
    <w:rsid w:val="00651490"/>
    <w:rsid w:val="0065284B"/>
    <w:rsid w:val="0065302E"/>
    <w:rsid w:val="0065458A"/>
    <w:rsid w:val="006567B2"/>
    <w:rsid w:val="00656B78"/>
    <w:rsid w:val="006632F1"/>
    <w:rsid w:val="00675988"/>
    <w:rsid w:val="006761C4"/>
    <w:rsid w:val="006826E8"/>
    <w:rsid w:val="006971F3"/>
    <w:rsid w:val="006973DC"/>
    <w:rsid w:val="006A4684"/>
    <w:rsid w:val="006B27A7"/>
    <w:rsid w:val="006B4E60"/>
    <w:rsid w:val="006B5B51"/>
    <w:rsid w:val="006C1642"/>
    <w:rsid w:val="006C17A6"/>
    <w:rsid w:val="006C220F"/>
    <w:rsid w:val="006C5797"/>
    <w:rsid w:val="006C7FE8"/>
    <w:rsid w:val="006D41AC"/>
    <w:rsid w:val="006D4F17"/>
    <w:rsid w:val="006D54AE"/>
    <w:rsid w:val="006D5A31"/>
    <w:rsid w:val="006D7B41"/>
    <w:rsid w:val="006F4599"/>
    <w:rsid w:val="00701AD6"/>
    <w:rsid w:val="007135F8"/>
    <w:rsid w:val="0071748A"/>
    <w:rsid w:val="00717D96"/>
    <w:rsid w:val="00720E07"/>
    <w:rsid w:val="00722406"/>
    <w:rsid w:val="00725B36"/>
    <w:rsid w:val="0072763C"/>
    <w:rsid w:val="00727B59"/>
    <w:rsid w:val="007329FB"/>
    <w:rsid w:val="007338D7"/>
    <w:rsid w:val="00735E63"/>
    <w:rsid w:val="00740DD5"/>
    <w:rsid w:val="0074118C"/>
    <w:rsid w:val="007520A2"/>
    <w:rsid w:val="007523D1"/>
    <w:rsid w:val="007541E8"/>
    <w:rsid w:val="0075612D"/>
    <w:rsid w:val="007578CC"/>
    <w:rsid w:val="00757E4C"/>
    <w:rsid w:val="007606A0"/>
    <w:rsid w:val="0076579C"/>
    <w:rsid w:val="0077183C"/>
    <w:rsid w:val="00772AF1"/>
    <w:rsid w:val="00775D41"/>
    <w:rsid w:val="00775EA5"/>
    <w:rsid w:val="007765E0"/>
    <w:rsid w:val="00781F22"/>
    <w:rsid w:val="00786274"/>
    <w:rsid w:val="00786F0E"/>
    <w:rsid w:val="00791E9B"/>
    <w:rsid w:val="007922A7"/>
    <w:rsid w:val="00792B44"/>
    <w:rsid w:val="00795C88"/>
    <w:rsid w:val="00796024"/>
    <w:rsid w:val="007A206B"/>
    <w:rsid w:val="007A32E5"/>
    <w:rsid w:val="007A3E54"/>
    <w:rsid w:val="007A47FF"/>
    <w:rsid w:val="007A69E8"/>
    <w:rsid w:val="007B1DB6"/>
    <w:rsid w:val="007C63C6"/>
    <w:rsid w:val="007D0C2D"/>
    <w:rsid w:val="007D0DFB"/>
    <w:rsid w:val="007D6241"/>
    <w:rsid w:val="007E28C6"/>
    <w:rsid w:val="007E5519"/>
    <w:rsid w:val="007E7984"/>
    <w:rsid w:val="007F316B"/>
    <w:rsid w:val="007F4C68"/>
    <w:rsid w:val="007F5A7B"/>
    <w:rsid w:val="007F7499"/>
    <w:rsid w:val="00804ED2"/>
    <w:rsid w:val="008101A4"/>
    <w:rsid w:val="00827C74"/>
    <w:rsid w:val="008333AC"/>
    <w:rsid w:val="00842F05"/>
    <w:rsid w:val="008448A9"/>
    <w:rsid w:val="008455F4"/>
    <w:rsid w:val="00853545"/>
    <w:rsid w:val="008563E0"/>
    <w:rsid w:val="008567DC"/>
    <w:rsid w:val="00864745"/>
    <w:rsid w:val="00866790"/>
    <w:rsid w:val="008667F7"/>
    <w:rsid w:val="0086696C"/>
    <w:rsid w:val="008678F7"/>
    <w:rsid w:val="00870702"/>
    <w:rsid w:val="0087170D"/>
    <w:rsid w:val="008741C2"/>
    <w:rsid w:val="00885912"/>
    <w:rsid w:val="00885FB9"/>
    <w:rsid w:val="0088632E"/>
    <w:rsid w:val="0088715A"/>
    <w:rsid w:val="008912ED"/>
    <w:rsid w:val="0089316C"/>
    <w:rsid w:val="0089387E"/>
    <w:rsid w:val="008938E3"/>
    <w:rsid w:val="00897939"/>
    <w:rsid w:val="008A07C2"/>
    <w:rsid w:val="008A2C09"/>
    <w:rsid w:val="008A315D"/>
    <w:rsid w:val="008A5D1C"/>
    <w:rsid w:val="008A63F1"/>
    <w:rsid w:val="008B091B"/>
    <w:rsid w:val="008C027A"/>
    <w:rsid w:val="008C279A"/>
    <w:rsid w:val="008C533F"/>
    <w:rsid w:val="008C6685"/>
    <w:rsid w:val="008D3E85"/>
    <w:rsid w:val="008E1182"/>
    <w:rsid w:val="008E70CC"/>
    <w:rsid w:val="008E716F"/>
    <w:rsid w:val="008F1F7F"/>
    <w:rsid w:val="008F317E"/>
    <w:rsid w:val="008F38E5"/>
    <w:rsid w:val="009048E5"/>
    <w:rsid w:val="00913631"/>
    <w:rsid w:val="0093728E"/>
    <w:rsid w:val="0094185E"/>
    <w:rsid w:val="00945D1B"/>
    <w:rsid w:val="009470D0"/>
    <w:rsid w:val="00947184"/>
    <w:rsid w:val="00947C4F"/>
    <w:rsid w:val="00952EE9"/>
    <w:rsid w:val="00953790"/>
    <w:rsid w:val="009641C7"/>
    <w:rsid w:val="00965AC7"/>
    <w:rsid w:val="00971A46"/>
    <w:rsid w:val="00972800"/>
    <w:rsid w:val="00973D87"/>
    <w:rsid w:val="00976E4B"/>
    <w:rsid w:val="009806E4"/>
    <w:rsid w:val="009817F2"/>
    <w:rsid w:val="009835B8"/>
    <w:rsid w:val="009870A5"/>
    <w:rsid w:val="00990134"/>
    <w:rsid w:val="00990633"/>
    <w:rsid w:val="00990FDE"/>
    <w:rsid w:val="009919BC"/>
    <w:rsid w:val="00991B81"/>
    <w:rsid w:val="009920A2"/>
    <w:rsid w:val="009920DD"/>
    <w:rsid w:val="009923BD"/>
    <w:rsid w:val="00992D4A"/>
    <w:rsid w:val="00996163"/>
    <w:rsid w:val="009A0878"/>
    <w:rsid w:val="009A3DA8"/>
    <w:rsid w:val="009B1C3D"/>
    <w:rsid w:val="009B365C"/>
    <w:rsid w:val="009B4DEB"/>
    <w:rsid w:val="009B5AD2"/>
    <w:rsid w:val="009B6F3A"/>
    <w:rsid w:val="009C5E92"/>
    <w:rsid w:val="009C6F6B"/>
    <w:rsid w:val="009D31EC"/>
    <w:rsid w:val="009D3E81"/>
    <w:rsid w:val="009D6553"/>
    <w:rsid w:val="009D77E5"/>
    <w:rsid w:val="009F73CE"/>
    <w:rsid w:val="00A00169"/>
    <w:rsid w:val="00A03322"/>
    <w:rsid w:val="00A0390E"/>
    <w:rsid w:val="00A07A63"/>
    <w:rsid w:val="00A07EF4"/>
    <w:rsid w:val="00A12A53"/>
    <w:rsid w:val="00A163D5"/>
    <w:rsid w:val="00A16862"/>
    <w:rsid w:val="00A16E26"/>
    <w:rsid w:val="00A204E1"/>
    <w:rsid w:val="00A225C1"/>
    <w:rsid w:val="00A41266"/>
    <w:rsid w:val="00A444FF"/>
    <w:rsid w:val="00A477B7"/>
    <w:rsid w:val="00A47ADC"/>
    <w:rsid w:val="00A57E67"/>
    <w:rsid w:val="00A62A4D"/>
    <w:rsid w:val="00A653BC"/>
    <w:rsid w:val="00A653FF"/>
    <w:rsid w:val="00A70105"/>
    <w:rsid w:val="00A71232"/>
    <w:rsid w:val="00A777FC"/>
    <w:rsid w:val="00A81BA8"/>
    <w:rsid w:val="00A87AEC"/>
    <w:rsid w:val="00A920A8"/>
    <w:rsid w:val="00A92B60"/>
    <w:rsid w:val="00A92F37"/>
    <w:rsid w:val="00AA3E1C"/>
    <w:rsid w:val="00AA4BF8"/>
    <w:rsid w:val="00AA540D"/>
    <w:rsid w:val="00AA5CC6"/>
    <w:rsid w:val="00AB0887"/>
    <w:rsid w:val="00AB2E00"/>
    <w:rsid w:val="00AB47BC"/>
    <w:rsid w:val="00AB6667"/>
    <w:rsid w:val="00AC3438"/>
    <w:rsid w:val="00AC3902"/>
    <w:rsid w:val="00AD0065"/>
    <w:rsid w:val="00AD123A"/>
    <w:rsid w:val="00AD3212"/>
    <w:rsid w:val="00AD4E2C"/>
    <w:rsid w:val="00AD64C2"/>
    <w:rsid w:val="00AD6CC7"/>
    <w:rsid w:val="00AD7C12"/>
    <w:rsid w:val="00AE0242"/>
    <w:rsid w:val="00AE0DFA"/>
    <w:rsid w:val="00AE0E82"/>
    <w:rsid w:val="00AE1A85"/>
    <w:rsid w:val="00AE1E13"/>
    <w:rsid w:val="00AE2843"/>
    <w:rsid w:val="00AE55C5"/>
    <w:rsid w:val="00AF4D85"/>
    <w:rsid w:val="00AF7084"/>
    <w:rsid w:val="00B00840"/>
    <w:rsid w:val="00B008B1"/>
    <w:rsid w:val="00B03EA9"/>
    <w:rsid w:val="00B04D5B"/>
    <w:rsid w:val="00B05652"/>
    <w:rsid w:val="00B12147"/>
    <w:rsid w:val="00B126D8"/>
    <w:rsid w:val="00B131DD"/>
    <w:rsid w:val="00B16F5D"/>
    <w:rsid w:val="00B20620"/>
    <w:rsid w:val="00B24BA4"/>
    <w:rsid w:val="00B25096"/>
    <w:rsid w:val="00B27B3C"/>
    <w:rsid w:val="00B27E56"/>
    <w:rsid w:val="00B3056D"/>
    <w:rsid w:val="00B3243C"/>
    <w:rsid w:val="00B32843"/>
    <w:rsid w:val="00B32AF6"/>
    <w:rsid w:val="00B34710"/>
    <w:rsid w:val="00B350E4"/>
    <w:rsid w:val="00B4129E"/>
    <w:rsid w:val="00B42334"/>
    <w:rsid w:val="00B42CBA"/>
    <w:rsid w:val="00B43DB1"/>
    <w:rsid w:val="00B44397"/>
    <w:rsid w:val="00B44B20"/>
    <w:rsid w:val="00B52BB6"/>
    <w:rsid w:val="00B57B49"/>
    <w:rsid w:val="00B6294D"/>
    <w:rsid w:val="00B66ED2"/>
    <w:rsid w:val="00B7090D"/>
    <w:rsid w:val="00B711B4"/>
    <w:rsid w:val="00B74A39"/>
    <w:rsid w:val="00B75528"/>
    <w:rsid w:val="00B8044F"/>
    <w:rsid w:val="00B814A7"/>
    <w:rsid w:val="00B84C23"/>
    <w:rsid w:val="00B850FE"/>
    <w:rsid w:val="00B85429"/>
    <w:rsid w:val="00B854CE"/>
    <w:rsid w:val="00B90CDA"/>
    <w:rsid w:val="00B91E88"/>
    <w:rsid w:val="00B94DEA"/>
    <w:rsid w:val="00B96A9F"/>
    <w:rsid w:val="00BA0A72"/>
    <w:rsid w:val="00BA38FE"/>
    <w:rsid w:val="00BA4E91"/>
    <w:rsid w:val="00BA54F8"/>
    <w:rsid w:val="00BA729D"/>
    <w:rsid w:val="00BB1121"/>
    <w:rsid w:val="00BB375E"/>
    <w:rsid w:val="00BB5396"/>
    <w:rsid w:val="00BB6F1B"/>
    <w:rsid w:val="00BC40F4"/>
    <w:rsid w:val="00BC55F6"/>
    <w:rsid w:val="00BD372B"/>
    <w:rsid w:val="00BD6470"/>
    <w:rsid w:val="00BD69B1"/>
    <w:rsid w:val="00BE1991"/>
    <w:rsid w:val="00BE1CF5"/>
    <w:rsid w:val="00BE3F72"/>
    <w:rsid w:val="00BE47DD"/>
    <w:rsid w:val="00BE49F0"/>
    <w:rsid w:val="00BE62AE"/>
    <w:rsid w:val="00BE6EB2"/>
    <w:rsid w:val="00BF3A51"/>
    <w:rsid w:val="00C0026F"/>
    <w:rsid w:val="00C01134"/>
    <w:rsid w:val="00C02630"/>
    <w:rsid w:val="00C03CE3"/>
    <w:rsid w:val="00C0740C"/>
    <w:rsid w:val="00C17F2E"/>
    <w:rsid w:val="00C33DAE"/>
    <w:rsid w:val="00C33FF4"/>
    <w:rsid w:val="00C37416"/>
    <w:rsid w:val="00C43728"/>
    <w:rsid w:val="00C4635D"/>
    <w:rsid w:val="00C467EB"/>
    <w:rsid w:val="00C63089"/>
    <w:rsid w:val="00C651B9"/>
    <w:rsid w:val="00C66DE3"/>
    <w:rsid w:val="00C72397"/>
    <w:rsid w:val="00C7490D"/>
    <w:rsid w:val="00C762A2"/>
    <w:rsid w:val="00C81CD5"/>
    <w:rsid w:val="00C82366"/>
    <w:rsid w:val="00C865AE"/>
    <w:rsid w:val="00C86A95"/>
    <w:rsid w:val="00C87770"/>
    <w:rsid w:val="00C97C29"/>
    <w:rsid w:val="00CA4DCB"/>
    <w:rsid w:val="00CA70DE"/>
    <w:rsid w:val="00CB21FB"/>
    <w:rsid w:val="00CB2D93"/>
    <w:rsid w:val="00CB4BC6"/>
    <w:rsid w:val="00CB5D88"/>
    <w:rsid w:val="00CB5DEC"/>
    <w:rsid w:val="00CB64D0"/>
    <w:rsid w:val="00CC03B1"/>
    <w:rsid w:val="00CC13B9"/>
    <w:rsid w:val="00CC19D9"/>
    <w:rsid w:val="00CD0AE2"/>
    <w:rsid w:val="00CE23D6"/>
    <w:rsid w:val="00CE2D05"/>
    <w:rsid w:val="00CE323E"/>
    <w:rsid w:val="00CE5ADB"/>
    <w:rsid w:val="00CE5CE0"/>
    <w:rsid w:val="00CE6CBD"/>
    <w:rsid w:val="00CF0218"/>
    <w:rsid w:val="00CF1922"/>
    <w:rsid w:val="00CF2FD9"/>
    <w:rsid w:val="00CF33FF"/>
    <w:rsid w:val="00CF35BC"/>
    <w:rsid w:val="00D029CE"/>
    <w:rsid w:val="00D031E3"/>
    <w:rsid w:val="00D0330C"/>
    <w:rsid w:val="00D0467C"/>
    <w:rsid w:val="00D07F2D"/>
    <w:rsid w:val="00D1608B"/>
    <w:rsid w:val="00D23660"/>
    <w:rsid w:val="00D251BB"/>
    <w:rsid w:val="00D30F9C"/>
    <w:rsid w:val="00D310FA"/>
    <w:rsid w:val="00D352FF"/>
    <w:rsid w:val="00D37257"/>
    <w:rsid w:val="00D41C37"/>
    <w:rsid w:val="00D47601"/>
    <w:rsid w:val="00D758C4"/>
    <w:rsid w:val="00D77C73"/>
    <w:rsid w:val="00D81AD4"/>
    <w:rsid w:val="00D8247A"/>
    <w:rsid w:val="00D84CC8"/>
    <w:rsid w:val="00D87BA7"/>
    <w:rsid w:val="00D926BB"/>
    <w:rsid w:val="00D95EBA"/>
    <w:rsid w:val="00D96DBD"/>
    <w:rsid w:val="00DA13D1"/>
    <w:rsid w:val="00DA34D6"/>
    <w:rsid w:val="00DB1858"/>
    <w:rsid w:val="00DB3D1A"/>
    <w:rsid w:val="00DB5C61"/>
    <w:rsid w:val="00DC1154"/>
    <w:rsid w:val="00DC1CFD"/>
    <w:rsid w:val="00DC2FCD"/>
    <w:rsid w:val="00DC79BD"/>
    <w:rsid w:val="00DD651B"/>
    <w:rsid w:val="00DE27FC"/>
    <w:rsid w:val="00DE61F3"/>
    <w:rsid w:val="00DE626E"/>
    <w:rsid w:val="00DE64EF"/>
    <w:rsid w:val="00DE744C"/>
    <w:rsid w:val="00DF1794"/>
    <w:rsid w:val="00DF24B4"/>
    <w:rsid w:val="00DF3B21"/>
    <w:rsid w:val="00DF49F3"/>
    <w:rsid w:val="00DF5A4D"/>
    <w:rsid w:val="00DF706C"/>
    <w:rsid w:val="00DF77D0"/>
    <w:rsid w:val="00E03C22"/>
    <w:rsid w:val="00E05623"/>
    <w:rsid w:val="00E15291"/>
    <w:rsid w:val="00E1683E"/>
    <w:rsid w:val="00E2104D"/>
    <w:rsid w:val="00E231D8"/>
    <w:rsid w:val="00E258A2"/>
    <w:rsid w:val="00E25A84"/>
    <w:rsid w:val="00E331F1"/>
    <w:rsid w:val="00E34864"/>
    <w:rsid w:val="00E34C87"/>
    <w:rsid w:val="00E43E0F"/>
    <w:rsid w:val="00E47533"/>
    <w:rsid w:val="00E50B6C"/>
    <w:rsid w:val="00E53EE3"/>
    <w:rsid w:val="00E56A95"/>
    <w:rsid w:val="00E600AD"/>
    <w:rsid w:val="00E608A3"/>
    <w:rsid w:val="00E67370"/>
    <w:rsid w:val="00E73DA5"/>
    <w:rsid w:val="00E863CE"/>
    <w:rsid w:val="00E87E7A"/>
    <w:rsid w:val="00E92928"/>
    <w:rsid w:val="00EA05FD"/>
    <w:rsid w:val="00EA2B01"/>
    <w:rsid w:val="00EA5C58"/>
    <w:rsid w:val="00EA659B"/>
    <w:rsid w:val="00EA6BCB"/>
    <w:rsid w:val="00EB3B9B"/>
    <w:rsid w:val="00EB3DB7"/>
    <w:rsid w:val="00EB4A00"/>
    <w:rsid w:val="00EC5FAE"/>
    <w:rsid w:val="00ED2AB2"/>
    <w:rsid w:val="00ED46A4"/>
    <w:rsid w:val="00EE1C2F"/>
    <w:rsid w:val="00EE74A1"/>
    <w:rsid w:val="00EE7E25"/>
    <w:rsid w:val="00EF1275"/>
    <w:rsid w:val="00EF69A0"/>
    <w:rsid w:val="00F015CF"/>
    <w:rsid w:val="00F01768"/>
    <w:rsid w:val="00F0238C"/>
    <w:rsid w:val="00F070B8"/>
    <w:rsid w:val="00F0750B"/>
    <w:rsid w:val="00F07D23"/>
    <w:rsid w:val="00F1370E"/>
    <w:rsid w:val="00F14B82"/>
    <w:rsid w:val="00F15844"/>
    <w:rsid w:val="00F2332E"/>
    <w:rsid w:val="00F24590"/>
    <w:rsid w:val="00F304BF"/>
    <w:rsid w:val="00F322BB"/>
    <w:rsid w:val="00F33B2B"/>
    <w:rsid w:val="00F36095"/>
    <w:rsid w:val="00F44556"/>
    <w:rsid w:val="00F44AE4"/>
    <w:rsid w:val="00F50FC1"/>
    <w:rsid w:val="00F516CE"/>
    <w:rsid w:val="00F621E8"/>
    <w:rsid w:val="00F64B2F"/>
    <w:rsid w:val="00F65AB1"/>
    <w:rsid w:val="00F65F11"/>
    <w:rsid w:val="00F6686B"/>
    <w:rsid w:val="00F706BA"/>
    <w:rsid w:val="00F71540"/>
    <w:rsid w:val="00F715A2"/>
    <w:rsid w:val="00F71E78"/>
    <w:rsid w:val="00F72C7A"/>
    <w:rsid w:val="00F73A1A"/>
    <w:rsid w:val="00F7539D"/>
    <w:rsid w:val="00F76989"/>
    <w:rsid w:val="00F76B28"/>
    <w:rsid w:val="00F77F28"/>
    <w:rsid w:val="00F80DBA"/>
    <w:rsid w:val="00F80E7E"/>
    <w:rsid w:val="00F80F97"/>
    <w:rsid w:val="00F81A35"/>
    <w:rsid w:val="00F84E81"/>
    <w:rsid w:val="00F85189"/>
    <w:rsid w:val="00F877D6"/>
    <w:rsid w:val="00F93090"/>
    <w:rsid w:val="00F974C2"/>
    <w:rsid w:val="00F97F58"/>
    <w:rsid w:val="00FA4249"/>
    <w:rsid w:val="00FB32D7"/>
    <w:rsid w:val="00FB713A"/>
    <w:rsid w:val="00FC6BA3"/>
    <w:rsid w:val="00FC71A1"/>
    <w:rsid w:val="00FD19BE"/>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2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E7375"/>
    <w:pPr>
      <w:ind w:leftChars="400" w:left="84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2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E7375"/>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1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00195-C3E5-4CC0-B293-70968EA8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8094</Words>
  <Characters>1322</Characters>
  <Application>Microsoft Office Word</Application>
  <DocSecurity>0</DocSecurity>
  <Lines>11</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4</cp:revision>
  <cp:lastPrinted>2017-04-14T04:46:00Z</cp:lastPrinted>
  <dcterms:created xsi:type="dcterms:W3CDTF">2018-03-30T04:49:00Z</dcterms:created>
  <dcterms:modified xsi:type="dcterms:W3CDTF">2018-05-07T05:22:00Z</dcterms:modified>
</cp:coreProperties>
</file>