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A2B3B" w:rsidRDefault="00275F8B" w:rsidP="00F9243F">
      <w:pPr>
        <w:spacing w:line="360" w:lineRule="exact"/>
        <w:ind w:rightChars="100" w:right="210"/>
        <w:jc w:val="right"/>
        <w:rPr>
          <w:rFonts w:ascii="ＭＳ 明朝" w:hAnsi="ＭＳ 明朝"/>
          <w:b/>
          <w:color w:val="000000" w:themeColor="text1"/>
          <w:sz w:val="24"/>
        </w:rPr>
      </w:pPr>
      <w:r w:rsidRPr="004A2B3B">
        <w:rPr>
          <w:rFonts w:ascii="ＭＳ 明朝" w:hAnsi="ＭＳ 明朝" w:cs="ＭＳ 明朝" w:hint="eastAsia"/>
          <w:b/>
          <w:bCs/>
          <w:color w:val="000000" w:themeColor="text1"/>
          <w:sz w:val="24"/>
        </w:rPr>
        <w:t>校長</w:t>
      </w:r>
      <w:r w:rsidR="00E771A8" w:rsidRPr="004A2B3B">
        <w:rPr>
          <w:rFonts w:ascii="ＭＳ 明朝" w:hAnsi="ＭＳ 明朝" w:cs="ＭＳ 明朝" w:hint="eastAsia"/>
          <w:b/>
          <w:bCs/>
          <w:color w:val="000000" w:themeColor="text1"/>
          <w:sz w:val="24"/>
        </w:rPr>
        <w:t xml:space="preserve">　　</w:t>
      </w:r>
      <w:r w:rsidRPr="004A2B3B">
        <w:rPr>
          <w:rFonts w:ascii="ＭＳ 明朝" w:hAnsi="ＭＳ 明朝" w:cs="ＭＳ 明朝" w:hint="eastAsia"/>
          <w:b/>
          <w:bCs/>
          <w:color w:val="000000" w:themeColor="text1"/>
          <w:sz w:val="24"/>
        </w:rPr>
        <w:t xml:space="preserve">　</w:t>
      </w:r>
      <w:r w:rsidR="00ED6506" w:rsidRPr="004A2B3B">
        <w:rPr>
          <w:rFonts w:ascii="ＭＳ 明朝" w:hAnsi="ＭＳ 明朝" w:cs="ＭＳ 明朝" w:hint="eastAsia"/>
          <w:b/>
          <w:bCs/>
          <w:color w:val="000000" w:themeColor="text1"/>
          <w:sz w:val="24"/>
        </w:rPr>
        <w:t>山本</w:t>
      </w:r>
      <w:r w:rsidRPr="004A2B3B">
        <w:rPr>
          <w:rFonts w:ascii="ＭＳ 明朝" w:hAnsi="ＭＳ 明朝" w:cs="ＭＳ 明朝" w:hint="eastAsia"/>
          <w:b/>
          <w:bCs/>
          <w:color w:val="000000" w:themeColor="text1"/>
          <w:sz w:val="24"/>
        </w:rPr>
        <w:t xml:space="preserve">　</w:t>
      </w:r>
      <w:r w:rsidR="00ED6506" w:rsidRPr="004A2B3B">
        <w:rPr>
          <w:rFonts w:ascii="ＭＳ 明朝" w:hAnsi="ＭＳ 明朝" w:cs="ＭＳ 明朝" w:hint="eastAsia"/>
          <w:b/>
          <w:bCs/>
          <w:color w:val="000000" w:themeColor="text1"/>
          <w:sz w:val="24"/>
        </w:rPr>
        <w:t>好男</w:t>
      </w:r>
    </w:p>
    <w:p w:rsidR="00D77C73" w:rsidRPr="004A2B3B"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4A2B3B"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4A2B3B">
        <w:rPr>
          <w:rFonts w:ascii="ＭＳ ゴシック" w:eastAsia="ＭＳ ゴシック" w:hAnsi="ＭＳ ゴシック" w:hint="eastAsia"/>
          <w:b/>
          <w:color w:val="000000" w:themeColor="text1"/>
          <w:sz w:val="32"/>
          <w:szCs w:val="32"/>
        </w:rPr>
        <w:t>平成</w:t>
      </w:r>
      <w:r w:rsidR="009B365C" w:rsidRPr="004A2B3B">
        <w:rPr>
          <w:rFonts w:ascii="ＭＳ ゴシック" w:eastAsia="ＭＳ ゴシック" w:hAnsi="ＭＳ ゴシック" w:hint="eastAsia"/>
          <w:b/>
          <w:color w:val="000000" w:themeColor="text1"/>
          <w:sz w:val="32"/>
          <w:szCs w:val="32"/>
        </w:rPr>
        <w:t>2</w:t>
      </w:r>
      <w:r w:rsidR="0032365D" w:rsidRPr="004A2B3B">
        <w:rPr>
          <w:rFonts w:ascii="ＭＳ ゴシック" w:eastAsia="ＭＳ ゴシック" w:hAnsi="ＭＳ ゴシック" w:hint="eastAsia"/>
          <w:b/>
          <w:color w:val="000000" w:themeColor="text1"/>
          <w:sz w:val="32"/>
          <w:szCs w:val="32"/>
        </w:rPr>
        <w:t>9</w:t>
      </w:r>
      <w:r w:rsidRPr="004A2B3B">
        <w:rPr>
          <w:rFonts w:ascii="ＭＳ ゴシック" w:eastAsia="ＭＳ ゴシック" w:hAnsi="ＭＳ ゴシック" w:hint="eastAsia"/>
          <w:b/>
          <w:color w:val="000000" w:themeColor="text1"/>
          <w:sz w:val="32"/>
          <w:szCs w:val="32"/>
        </w:rPr>
        <w:t xml:space="preserve">年度　</w:t>
      </w:r>
      <w:r w:rsidR="009B365C" w:rsidRPr="004A2B3B">
        <w:rPr>
          <w:rFonts w:ascii="ＭＳ ゴシック" w:eastAsia="ＭＳ ゴシック" w:hAnsi="ＭＳ ゴシック" w:hint="eastAsia"/>
          <w:b/>
          <w:color w:val="000000" w:themeColor="text1"/>
          <w:sz w:val="32"/>
          <w:szCs w:val="32"/>
        </w:rPr>
        <w:t>学校経営</w:t>
      </w:r>
      <w:r w:rsidR="00A920A8" w:rsidRPr="004A2B3B">
        <w:rPr>
          <w:rFonts w:ascii="ＭＳ ゴシック" w:eastAsia="ＭＳ ゴシック" w:hAnsi="ＭＳ ゴシック" w:hint="eastAsia"/>
          <w:b/>
          <w:color w:val="000000" w:themeColor="text1"/>
          <w:sz w:val="32"/>
          <w:szCs w:val="32"/>
        </w:rPr>
        <w:t>計画及び</w:t>
      </w:r>
      <w:r w:rsidR="00225A63" w:rsidRPr="004A2B3B">
        <w:rPr>
          <w:rFonts w:ascii="ＭＳ ゴシック" w:eastAsia="ＭＳ ゴシック" w:hAnsi="ＭＳ ゴシック" w:hint="eastAsia"/>
          <w:b/>
          <w:color w:val="000000" w:themeColor="text1"/>
          <w:sz w:val="32"/>
          <w:szCs w:val="32"/>
        </w:rPr>
        <w:t>学校</w:t>
      </w:r>
      <w:r w:rsidR="00A920A8" w:rsidRPr="004A2B3B">
        <w:rPr>
          <w:rFonts w:ascii="ＭＳ ゴシック" w:eastAsia="ＭＳ ゴシック" w:hAnsi="ＭＳ ゴシック" w:hint="eastAsia"/>
          <w:b/>
          <w:color w:val="000000" w:themeColor="text1"/>
          <w:sz w:val="32"/>
          <w:szCs w:val="32"/>
        </w:rPr>
        <w:t>評価</w:t>
      </w:r>
    </w:p>
    <w:p w:rsidR="00A920A8" w:rsidRPr="004A2B3B"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4A2B3B" w:rsidRDefault="005846E8" w:rsidP="004245A1">
      <w:pPr>
        <w:spacing w:line="300" w:lineRule="exact"/>
        <w:ind w:hanging="187"/>
        <w:jc w:val="left"/>
        <w:rPr>
          <w:rFonts w:ascii="ＭＳ ゴシック" w:eastAsia="ＭＳ ゴシック" w:hAnsi="ＭＳ ゴシック"/>
          <w:color w:val="000000" w:themeColor="text1"/>
          <w:sz w:val="22"/>
          <w:szCs w:val="22"/>
        </w:rPr>
      </w:pPr>
      <w:r w:rsidRPr="004A2B3B">
        <w:rPr>
          <w:rFonts w:ascii="ＭＳ ゴシック" w:eastAsia="ＭＳ ゴシック" w:hAnsi="ＭＳ ゴシック" w:hint="eastAsia"/>
          <w:color w:val="000000" w:themeColor="text1"/>
          <w:szCs w:val="21"/>
        </w:rPr>
        <w:t xml:space="preserve">１　</w:t>
      </w:r>
      <w:r w:rsidRPr="004A2B3B">
        <w:rPr>
          <w:rFonts w:ascii="ＭＳ ゴシック" w:eastAsia="ＭＳ ゴシック" w:hAnsi="ＭＳ ゴシック" w:hint="eastAsia"/>
          <w:color w:val="000000" w:themeColor="text1"/>
          <w:sz w:val="22"/>
          <w:szCs w:val="22"/>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2B3B" w:rsidTr="0068114D">
        <w:trPr>
          <w:trHeight w:val="3299"/>
          <w:jc w:val="center"/>
        </w:trPr>
        <w:tc>
          <w:tcPr>
            <w:tcW w:w="14944" w:type="dxa"/>
            <w:shd w:val="clear" w:color="auto" w:fill="auto"/>
          </w:tcPr>
          <w:p w:rsidR="00D51AA5" w:rsidRPr="004A2B3B" w:rsidRDefault="00275F8B" w:rsidP="0075621A">
            <w:pPr>
              <w:ind w:firstLineChars="100" w:firstLine="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本校は</w:t>
            </w:r>
            <w:r w:rsidR="00C31CB8" w:rsidRPr="004A2B3B">
              <w:rPr>
                <w:rFonts w:ascii="ＭＳ 明朝" w:hAnsi="ＭＳ 明朝" w:cs="ＭＳ 明朝" w:hint="eastAsia"/>
                <w:color w:val="000000" w:themeColor="text1"/>
                <w:sz w:val="22"/>
                <w:szCs w:val="22"/>
              </w:rPr>
              <w:t>、平成26</w:t>
            </w:r>
            <w:r w:rsidRPr="004A2B3B">
              <w:rPr>
                <w:rFonts w:ascii="ＭＳ 明朝" w:hAnsi="ＭＳ 明朝" w:cs="ＭＳ 明朝" w:hint="eastAsia"/>
                <w:color w:val="000000" w:themeColor="text1"/>
                <w:sz w:val="22"/>
                <w:szCs w:val="22"/>
              </w:rPr>
              <w:t>年度から</w:t>
            </w:r>
            <w:r w:rsidR="005305E4" w:rsidRPr="004A2B3B">
              <w:rPr>
                <w:rFonts w:ascii="ＭＳ 明朝" w:hAnsi="ＭＳ 明朝" w:cs="ＭＳ 明朝" w:hint="eastAsia"/>
                <w:color w:val="000000" w:themeColor="text1"/>
                <w:sz w:val="22"/>
                <w:szCs w:val="22"/>
              </w:rPr>
              <w:t>「地域産業連携重点型」工科高校として再出発した。</w:t>
            </w:r>
            <w:r w:rsidR="0075621A" w:rsidRPr="004A2B3B">
              <w:rPr>
                <w:rFonts w:ascii="ＭＳ 明朝" w:hAnsi="ＭＳ 明朝" w:cs="ＭＳ 明朝" w:hint="eastAsia"/>
                <w:color w:val="000000" w:themeColor="text1"/>
                <w:sz w:val="22"/>
                <w:szCs w:val="22"/>
              </w:rPr>
              <w:t>インターンシップや地域連携等に重点を置き、また、</w:t>
            </w:r>
            <w:r w:rsidR="004524E2" w:rsidRPr="004A2B3B">
              <w:rPr>
                <w:rFonts w:ascii="ＭＳ 明朝" w:hAnsi="ＭＳ 明朝" w:cs="ＭＳ 明朝" w:hint="eastAsia"/>
                <w:color w:val="000000" w:themeColor="text1"/>
                <w:sz w:val="22"/>
                <w:szCs w:val="22"/>
              </w:rPr>
              <w:t>産業創造系、機械系、電気系がもつ特徴を生かし、</w:t>
            </w:r>
            <w:r w:rsidR="005305E4" w:rsidRPr="004A2B3B">
              <w:rPr>
                <w:rFonts w:ascii="ＭＳ 明朝" w:hAnsi="ＭＳ 明朝" w:cs="ＭＳ 明朝" w:hint="eastAsia"/>
                <w:color w:val="000000" w:themeColor="text1"/>
                <w:sz w:val="22"/>
                <w:szCs w:val="22"/>
              </w:rPr>
              <w:t>本校が</w:t>
            </w:r>
            <w:r w:rsidRPr="004A2B3B">
              <w:rPr>
                <w:rFonts w:ascii="ＭＳ 明朝" w:hAnsi="ＭＳ 明朝" w:cs="ＭＳ 明朝" w:hint="eastAsia"/>
                <w:color w:val="000000" w:themeColor="text1"/>
                <w:sz w:val="22"/>
                <w:szCs w:val="22"/>
              </w:rPr>
              <w:t>これまで培ってきた伝統と教育活動を</w:t>
            </w:r>
            <w:r w:rsidR="004524E2" w:rsidRPr="004A2B3B">
              <w:rPr>
                <w:rFonts w:ascii="ＭＳ 明朝" w:hAnsi="ＭＳ 明朝" w:cs="ＭＳ 明朝" w:hint="eastAsia"/>
                <w:color w:val="000000" w:themeColor="text1"/>
                <w:sz w:val="22"/>
                <w:szCs w:val="22"/>
              </w:rPr>
              <w:t>踏まえ</w:t>
            </w:r>
            <w:r w:rsidR="0075621A" w:rsidRPr="004A2B3B">
              <w:rPr>
                <w:rFonts w:ascii="ＭＳ 明朝" w:hAnsi="ＭＳ 明朝" w:cs="ＭＳ 明朝" w:hint="eastAsia"/>
                <w:color w:val="000000" w:themeColor="text1"/>
                <w:sz w:val="22"/>
                <w:szCs w:val="22"/>
              </w:rPr>
              <w:t>た</w:t>
            </w:r>
            <w:r w:rsidRPr="004A2B3B">
              <w:rPr>
                <w:rFonts w:ascii="ＭＳ 明朝" w:hAnsi="ＭＳ 明朝" w:cs="ＭＳ 明朝" w:hint="eastAsia"/>
                <w:color w:val="000000" w:themeColor="text1"/>
                <w:sz w:val="22"/>
                <w:szCs w:val="22"/>
              </w:rPr>
              <w:t>ものづくり教育を中心とした工業教育を</w:t>
            </w:r>
            <w:r w:rsidR="0075621A" w:rsidRPr="004A2B3B">
              <w:rPr>
                <w:rFonts w:ascii="ＭＳ 明朝" w:hAnsi="ＭＳ 明朝" w:cs="ＭＳ 明朝" w:hint="eastAsia"/>
                <w:color w:val="000000" w:themeColor="text1"/>
                <w:sz w:val="22"/>
                <w:szCs w:val="22"/>
              </w:rPr>
              <w:t>行う。</w:t>
            </w:r>
          </w:p>
          <w:p w:rsidR="00275F8B" w:rsidRPr="004A2B3B" w:rsidRDefault="00707140" w:rsidP="0075621A">
            <w:pPr>
              <w:ind w:firstLineChars="100" w:firstLine="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校訓として、「誠実・剛毅」「自主・創造」「敬愛・協力」を掲げ</w:t>
            </w:r>
            <w:r w:rsidR="001B4147" w:rsidRPr="004A2B3B">
              <w:rPr>
                <w:rFonts w:ascii="ＭＳ 明朝" w:hAnsi="ＭＳ 明朝" w:cs="ＭＳ 明朝" w:hint="eastAsia"/>
                <w:color w:val="000000" w:themeColor="text1"/>
                <w:sz w:val="22"/>
                <w:szCs w:val="22"/>
              </w:rPr>
              <w:t>、</w:t>
            </w:r>
            <w:r w:rsidRPr="004A2B3B">
              <w:rPr>
                <w:rFonts w:ascii="ＭＳ 明朝" w:hAnsi="ＭＳ 明朝" w:cs="ＭＳ 明朝" w:hint="eastAsia"/>
                <w:color w:val="000000" w:themeColor="text1"/>
                <w:sz w:val="22"/>
                <w:szCs w:val="22"/>
              </w:rPr>
              <w:t>健全な生徒の育成を図る。</w:t>
            </w:r>
          </w:p>
          <w:p w:rsidR="00707140" w:rsidRPr="004A2B3B" w:rsidRDefault="00707140" w:rsidP="0068114D">
            <w:pPr>
              <w:ind w:firstLineChars="100" w:firstLine="220"/>
              <w:rPr>
                <w:rFonts w:ascii="ＭＳ 明朝"/>
                <w:color w:val="000000" w:themeColor="text1"/>
                <w:sz w:val="22"/>
                <w:szCs w:val="22"/>
              </w:rPr>
            </w:pPr>
            <w:r w:rsidRPr="004A2B3B">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w:t>
            </w:r>
            <w:r w:rsidR="000B4DC1" w:rsidRPr="004A2B3B">
              <w:rPr>
                <w:rFonts w:ascii="ＭＳ 明朝" w:hAnsi="ＭＳ 明朝" w:cs="ＭＳ 明朝" w:hint="eastAsia"/>
                <w:color w:val="000000" w:themeColor="text1"/>
                <w:sz w:val="22"/>
                <w:szCs w:val="22"/>
              </w:rPr>
              <w:t>る。</w:t>
            </w:r>
            <w:r w:rsidRPr="004A2B3B">
              <w:rPr>
                <w:rFonts w:ascii="ＭＳ 明朝" w:hAnsi="ＭＳ 明朝" w:cs="ＭＳ 明朝" w:hint="eastAsia"/>
                <w:color w:val="000000" w:themeColor="text1"/>
                <w:sz w:val="22"/>
                <w:szCs w:val="22"/>
              </w:rPr>
              <w:t>『「地域の宝」となる！』というスローガン（標語）を掲げ、経済産業省が提唱する『社会人基礎力』の育成とともに、優れた工業技術や創造性を有する人材を育成する。</w:t>
            </w:r>
          </w:p>
          <w:p w:rsidR="00275F8B" w:rsidRPr="004A2B3B" w:rsidRDefault="00275F8B" w:rsidP="0068114D">
            <w:pPr>
              <w:autoSpaceDE w:val="0"/>
              <w:autoSpaceDN w:val="0"/>
              <w:adjustRightInd w:val="0"/>
              <w:ind w:left="200" w:hangingChars="100" w:hanging="200"/>
              <w:rPr>
                <w:rFonts w:ascii="ＭＳ 明朝"/>
                <w:color w:val="000000" w:themeColor="text1"/>
                <w:kern w:val="0"/>
                <w:sz w:val="22"/>
                <w:szCs w:val="22"/>
              </w:rPr>
            </w:pPr>
            <w:r w:rsidRPr="004A2B3B">
              <w:rPr>
                <w:rFonts w:ascii="ＭＳ 明朝" w:hAnsi="ＭＳ 明朝" w:cs="ＭＳ 明朝" w:hint="eastAsia"/>
                <w:color w:val="000000" w:themeColor="text1"/>
                <w:spacing w:val="-10"/>
                <w:kern w:val="0"/>
                <w:sz w:val="22"/>
                <w:szCs w:val="22"/>
              </w:rPr>
              <w:t xml:space="preserve">１　</w:t>
            </w:r>
            <w:r w:rsidRPr="004A2B3B">
              <w:rPr>
                <w:rFonts w:ascii="ＭＳ 明朝" w:hAnsi="ＭＳ 明朝" w:cs="ＭＳ 明朝" w:hint="eastAsia"/>
                <w:color w:val="000000" w:themeColor="text1"/>
                <w:kern w:val="0"/>
                <w:sz w:val="22"/>
                <w:szCs w:val="22"/>
              </w:rPr>
              <w:t>国際的な工業人として人権尊重の理念を正しく理解し、豊かな人間性と社会の基本的なルール・マナーを身に付けた、工業のスペシャリストを育成する学校。</w:t>
            </w:r>
          </w:p>
          <w:p w:rsidR="00275F8B" w:rsidRPr="004A2B3B" w:rsidRDefault="0068114D" w:rsidP="0068114D">
            <w:pPr>
              <w:rPr>
                <w:rFonts w:ascii="ＭＳ 明朝"/>
                <w:color w:val="000000" w:themeColor="text1"/>
                <w:kern w:val="0"/>
                <w:sz w:val="22"/>
                <w:szCs w:val="22"/>
              </w:rPr>
            </w:pPr>
            <w:r w:rsidRPr="004A2B3B">
              <w:rPr>
                <w:rFonts w:ascii="ＭＳ 明朝" w:hAnsi="ＭＳ 明朝" w:cs="ＭＳ 明朝" w:hint="eastAsia"/>
                <w:color w:val="000000" w:themeColor="text1"/>
                <w:sz w:val="22"/>
                <w:szCs w:val="22"/>
              </w:rPr>
              <w:t>２</w:t>
            </w:r>
            <w:r w:rsidR="00275F8B" w:rsidRPr="004A2B3B">
              <w:rPr>
                <w:rFonts w:ascii="ＭＳ 明朝" w:hAnsi="ＭＳ 明朝" w:cs="ＭＳ 明朝" w:hint="eastAsia"/>
                <w:color w:val="000000" w:themeColor="text1"/>
                <w:sz w:val="22"/>
                <w:szCs w:val="22"/>
              </w:rPr>
              <w:t xml:space="preserve">　</w:t>
            </w:r>
            <w:r w:rsidR="00275F8B" w:rsidRPr="004A2B3B">
              <w:rPr>
                <w:rFonts w:ascii="ＭＳ 明朝" w:hAnsi="ＭＳ 明朝" w:cs="ＭＳ 明朝" w:hint="eastAsia"/>
                <w:color w:val="000000" w:themeColor="text1"/>
                <w:kern w:val="0"/>
                <w:sz w:val="22"/>
                <w:szCs w:val="22"/>
              </w:rPr>
              <w:t>学校行事や部活動への積極的な参加を通して、礼儀正しい挨拶や規範意識などの社会性を身に付けた生徒を育成する学校。</w:t>
            </w:r>
          </w:p>
          <w:p w:rsidR="00275F8B" w:rsidRPr="004A2B3B" w:rsidRDefault="0068114D" w:rsidP="0068114D">
            <w:pPr>
              <w:rPr>
                <w:rFonts w:ascii="ＭＳ 明朝"/>
                <w:color w:val="000000" w:themeColor="text1"/>
                <w:sz w:val="22"/>
                <w:szCs w:val="22"/>
              </w:rPr>
            </w:pPr>
            <w:r w:rsidRPr="004A2B3B">
              <w:rPr>
                <w:rFonts w:ascii="ＭＳ 明朝" w:hAnsi="ＭＳ 明朝" w:cs="ＭＳ 明朝" w:hint="eastAsia"/>
                <w:color w:val="000000" w:themeColor="text1"/>
                <w:sz w:val="22"/>
                <w:szCs w:val="22"/>
              </w:rPr>
              <w:t>３</w:t>
            </w:r>
            <w:r w:rsidR="00275F8B" w:rsidRPr="004A2B3B">
              <w:rPr>
                <w:rFonts w:ascii="ＭＳ 明朝" w:hAnsi="ＭＳ 明朝" w:cs="ＭＳ 明朝" w:hint="eastAsia"/>
                <w:color w:val="000000" w:themeColor="text1"/>
                <w:sz w:val="22"/>
                <w:szCs w:val="22"/>
              </w:rPr>
              <w:t xml:space="preserve">　地域の「ものづくり教育」の発信源となり、地域に根ざし、保護者や地域から『地域の宝』と信頼される学校。</w:t>
            </w:r>
          </w:p>
          <w:p w:rsidR="00201A51" w:rsidRPr="004A2B3B" w:rsidRDefault="0068114D" w:rsidP="0068114D">
            <w:pPr>
              <w:rPr>
                <w:rFonts w:ascii="ＭＳ ゴシック" w:eastAsia="ＭＳ ゴシック" w:hAnsi="ＭＳ ゴシック"/>
                <w:color w:val="000000" w:themeColor="text1"/>
                <w:sz w:val="22"/>
                <w:szCs w:val="22"/>
              </w:rPr>
            </w:pPr>
            <w:r w:rsidRPr="004A2B3B">
              <w:rPr>
                <w:rFonts w:ascii="ＭＳ 明朝" w:hAnsi="ＭＳ 明朝" w:cs="ＭＳ 明朝" w:hint="eastAsia"/>
                <w:color w:val="000000" w:themeColor="text1"/>
                <w:sz w:val="22"/>
                <w:szCs w:val="22"/>
              </w:rPr>
              <w:t>４</w:t>
            </w:r>
            <w:r w:rsidR="00275F8B" w:rsidRPr="004A2B3B">
              <w:rPr>
                <w:rFonts w:ascii="ＭＳ 明朝" w:hAnsi="ＭＳ 明朝" w:cs="ＭＳ 明朝" w:hint="eastAsia"/>
                <w:color w:val="000000" w:themeColor="text1"/>
                <w:sz w:val="22"/>
                <w:szCs w:val="22"/>
              </w:rPr>
              <w:t xml:space="preserve">　生徒から『入学してよかった』『学んでよかった』『卒業してよかった』と言われる学校。</w:t>
            </w:r>
          </w:p>
        </w:tc>
      </w:tr>
    </w:tbl>
    <w:p w:rsidR="00324B67" w:rsidRPr="004A2B3B" w:rsidRDefault="00324B67" w:rsidP="004245A1">
      <w:pPr>
        <w:spacing w:line="300" w:lineRule="exact"/>
        <w:ind w:hanging="187"/>
        <w:jc w:val="left"/>
        <w:rPr>
          <w:rFonts w:ascii="ＭＳ ゴシック" w:eastAsia="ＭＳ ゴシック" w:hAnsi="ＭＳ ゴシック"/>
          <w:color w:val="000000" w:themeColor="text1"/>
          <w:sz w:val="22"/>
          <w:szCs w:val="22"/>
        </w:rPr>
      </w:pPr>
    </w:p>
    <w:p w:rsidR="009B365C" w:rsidRPr="004A2B3B" w:rsidRDefault="009B365C" w:rsidP="004245A1">
      <w:pPr>
        <w:spacing w:line="300" w:lineRule="exact"/>
        <w:ind w:hanging="187"/>
        <w:jc w:val="left"/>
        <w:rPr>
          <w:rFonts w:ascii="ＭＳ ゴシック" w:eastAsia="ＭＳ ゴシック" w:hAnsi="ＭＳ ゴシック"/>
          <w:color w:val="000000" w:themeColor="text1"/>
          <w:sz w:val="22"/>
          <w:szCs w:val="22"/>
        </w:rPr>
      </w:pPr>
      <w:r w:rsidRPr="004A2B3B">
        <w:rPr>
          <w:rFonts w:ascii="ＭＳ ゴシック" w:eastAsia="ＭＳ ゴシック" w:hAnsi="ＭＳ ゴシック" w:hint="eastAsia"/>
          <w:color w:val="000000" w:themeColor="text1"/>
          <w:sz w:val="22"/>
          <w:szCs w:val="22"/>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2B3B" w:rsidTr="00727711">
        <w:trPr>
          <w:trHeight w:val="13666"/>
          <w:jc w:val="center"/>
        </w:trPr>
        <w:tc>
          <w:tcPr>
            <w:tcW w:w="14944" w:type="dxa"/>
            <w:shd w:val="clear" w:color="auto" w:fill="auto"/>
            <w:vAlign w:val="center"/>
          </w:tcPr>
          <w:p w:rsidR="006F4968" w:rsidRPr="004A2B3B" w:rsidRDefault="006F4968" w:rsidP="004E5FBA">
            <w:pPr>
              <w:spacing w:line="260" w:lineRule="exact"/>
              <w:rPr>
                <w:rFonts w:ascii="ＭＳ 明朝"/>
                <w:color w:val="000000" w:themeColor="text1"/>
                <w:sz w:val="22"/>
                <w:szCs w:val="22"/>
              </w:rPr>
            </w:pPr>
            <w:r w:rsidRPr="004A2B3B">
              <w:rPr>
                <w:rFonts w:ascii="ＭＳ 明朝" w:hAnsi="ＭＳ 明朝" w:cs="ＭＳ 明朝" w:hint="eastAsia"/>
                <w:color w:val="000000" w:themeColor="text1"/>
                <w:kern w:val="0"/>
                <w:sz w:val="22"/>
                <w:szCs w:val="22"/>
              </w:rPr>
              <w:t>１　基礎的・基本的な学力と</w:t>
            </w:r>
            <w:r w:rsidR="00563850" w:rsidRPr="004A2B3B">
              <w:rPr>
                <w:rFonts w:ascii="ＭＳ 明朝" w:hAnsi="ＭＳ 明朝" w:cs="ＭＳ 明朝" w:hint="eastAsia"/>
                <w:color w:val="000000" w:themeColor="text1"/>
                <w:kern w:val="0"/>
                <w:sz w:val="22"/>
                <w:szCs w:val="22"/>
              </w:rPr>
              <w:t>技術・</w:t>
            </w:r>
            <w:r w:rsidRPr="004A2B3B">
              <w:rPr>
                <w:rFonts w:ascii="ＭＳ 明朝" w:hAnsi="ＭＳ 明朝" w:cs="ＭＳ 明朝" w:hint="eastAsia"/>
                <w:color w:val="000000" w:themeColor="text1"/>
                <w:kern w:val="0"/>
                <w:sz w:val="22"/>
                <w:szCs w:val="22"/>
              </w:rPr>
              <w:t>技能を定着させる学習指導の推進</w:t>
            </w:r>
          </w:p>
          <w:p w:rsidR="006F4968" w:rsidRPr="004A2B3B" w:rsidRDefault="006F4968" w:rsidP="004E5FBA">
            <w:pPr>
              <w:spacing w:line="260" w:lineRule="exact"/>
              <w:ind w:firstLineChars="100" w:firstLine="220"/>
              <w:rPr>
                <w:rFonts w:ascii="ＭＳ 明朝"/>
                <w:color w:val="000000" w:themeColor="text1"/>
                <w:sz w:val="22"/>
                <w:szCs w:val="22"/>
              </w:rPr>
            </w:pPr>
            <w:r w:rsidRPr="004A2B3B">
              <w:rPr>
                <w:rFonts w:ascii="ＭＳ 明朝" w:hAnsi="ＭＳ 明朝" w:cs="ＭＳ 明朝" w:hint="eastAsia"/>
                <w:color w:val="000000" w:themeColor="text1"/>
                <w:sz w:val="22"/>
                <w:szCs w:val="22"/>
              </w:rPr>
              <w:t>(1) 基礎学力の早期定着を図るため、教科横断的な授業を展開すると</w:t>
            </w:r>
            <w:r w:rsidR="00100225" w:rsidRPr="004A2B3B">
              <w:rPr>
                <w:rFonts w:ascii="ＭＳ 明朝" w:hAnsi="ＭＳ 明朝" w:cs="ＭＳ 明朝" w:hint="eastAsia"/>
                <w:color w:val="000000" w:themeColor="text1"/>
                <w:sz w:val="22"/>
                <w:szCs w:val="22"/>
              </w:rPr>
              <w:t>と</w:t>
            </w:r>
            <w:r w:rsidRPr="004A2B3B">
              <w:rPr>
                <w:rFonts w:ascii="ＭＳ 明朝" w:hAnsi="ＭＳ 明朝" w:cs="ＭＳ 明朝" w:hint="eastAsia"/>
                <w:color w:val="000000" w:themeColor="text1"/>
                <w:sz w:val="22"/>
                <w:szCs w:val="22"/>
              </w:rPr>
              <w:t>もに、授業規律の徹底を全教員で実践する。</w:t>
            </w:r>
          </w:p>
          <w:p w:rsidR="006F4968" w:rsidRPr="004A2B3B" w:rsidRDefault="006F4968" w:rsidP="004E5FBA">
            <w:pPr>
              <w:spacing w:line="260" w:lineRule="exact"/>
              <w:ind w:leftChars="102" w:left="423" w:hangingChars="95" w:hanging="209"/>
              <w:rPr>
                <w:rFonts w:ascii="ＭＳ 明朝"/>
                <w:color w:val="000000" w:themeColor="text1"/>
                <w:sz w:val="22"/>
                <w:szCs w:val="22"/>
              </w:rPr>
            </w:pPr>
            <w:r w:rsidRPr="004A2B3B">
              <w:rPr>
                <w:rFonts w:ascii="ＭＳ 明朝" w:hAnsi="ＭＳ 明朝" w:cs="ＭＳ 明朝" w:hint="eastAsia"/>
                <w:color w:val="000000" w:themeColor="text1"/>
                <w:sz w:val="22"/>
                <w:szCs w:val="22"/>
              </w:rPr>
              <w:t>(2) 少人数授業</w:t>
            </w:r>
            <w:r w:rsidR="000B4DC1" w:rsidRPr="004A2B3B">
              <w:rPr>
                <w:rFonts w:ascii="ＭＳ 明朝" w:hAnsi="ＭＳ 明朝" w:cs="ＭＳ 明朝" w:hint="eastAsia"/>
                <w:color w:val="000000" w:themeColor="text1"/>
                <w:sz w:val="22"/>
                <w:szCs w:val="22"/>
              </w:rPr>
              <w:t>等</w:t>
            </w:r>
            <w:r w:rsidRPr="004A2B3B">
              <w:rPr>
                <w:rFonts w:ascii="ＭＳ 明朝" w:hAnsi="ＭＳ 明朝" w:cs="ＭＳ 明朝" w:hint="eastAsia"/>
                <w:color w:val="000000" w:themeColor="text1"/>
                <w:sz w:val="22"/>
                <w:szCs w:val="22"/>
              </w:rPr>
              <w:t>を導入（国語・数学・英語・体育・家庭）し、</w:t>
            </w:r>
            <w:r w:rsidR="000B4DC1" w:rsidRPr="004A2B3B">
              <w:rPr>
                <w:rFonts w:ascii="ＭＳ 明朝" w:hAnsi="ＭＳ 明朝" w:cs="ＭＳ 明朝" w:hint="eastAsia"/>
                <w:color w:val="000000" w:themeColor="text1"/>
                <w:sz w:val="22"/>
                <w:szCs w:val="22"/>
              </w:rPr>
              <w:t>「魅力のある授業」・</w:t>
            </w:r>
            <w:r w:rsidRPr="004A2B3B">
              <w:rPr>
                <w:rFonts w:ascii="ＭＳ 明朝" w:hAnsi="ＭＳ 明朝" w:cs="ＭＳ 明朝" w:hint="eastAsia"/>
                <w:color w:val="000000" w:themeColor="text1"/>
                <w:sz w:val="22"/>
                <w:szCs w:val="22"/>
              </w:rPr>
              <w:t>「わかる授業」をめざし、授業アンケート結果等も踏まえ</w:t>
            </w:r>
            <w:r w:rsidR="00563850" w:rsidRPr="004A2B3B">
              <w:rPr>
                <w:rFonts w:ascii="ＭＳ 明朝" w:hAnsi="ＭＳ 明朝" w:cs="ＭＳ 明朝" w:hint="eastAsia"/>
                <w:color w:val="000000" w:themeColor="text1"/>
                <w:sz w:val="22"/>
                <w:szCs w:val="22"/>
              </w:rPr>
              <w:t>て</w:t>
            </w:r>
            <w:r w:rsidRPr="004A2B3B">
              <w:rPr>
                <w:rFonts w:ascii="ＭＳ 明朝" w:hAnsi="ＭＳ 明朝" w:cs="ＭＳ 明朝" w:hint="eastAsia"/>
                <w:color w:val="000000" w:themeColor="text1"/>
                <w:sz w:val="22"/>
                <w:szCs w:val="22"/>
              </w:rPr>
              <w:t>、教員の授業力の向上を図る。</w:t>
            </w:r>
          </w:p>
          <w:p w:rsidR="006F4968" w:rsidRPr="004A2B3B" w:rsidRDefault="006F4968" w:rsidP="004E5FBA">
            <w:pPr>
              <w:spacing w:line="260" w:lineRule="exact"/>
              <w:ind w:leftChars="100" w:left="430" w:hangingChars="100" w:hanging="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(3) 授業公開・研究授業などを充実させ、授業内容や指導方法の改善を図る。</w:t>
            </w:r>
            <w:r w:rsidR="004524E2" w:rsidRPr="004A2B3B">
              <w:rPr>
                <w:rFonts w:ascii="ＭＳ 明朝" w:hAnsi="ＭＳ 明朝" w:cs="ＭＳ 明朝" w:hint="eastAsia"/>
                <w:color w:val="000000" w:themeColor="text1"/>
                <w:sz w:val="22"/>
                <w:szCs w:val="22"/>
              </w:rPr>
              <w:t>授業公開週間を活用し、全教員が一度は授業見学</w:t>
            </w:r>
            <w:r w:rsidR="001B6B00" w:rsidRPr="004A2B3B">
              <w:rPr>
                <w:rFonts w:ascii="ＭＳ 明朝" w:hAnsi="ＭＳ 明朝" w:cs="ＭＳ 明朝" w:hint="eastAsia"/>
                <w:color w:val="000000" w:themeColor="text1"/>
                <w:sz w:val="22"/>
                <w:szCs w:val="22"/>
              </w:rPr>
              <w:t>に参加する</w:t>
            </w:r>
            <w:r w:rsidR="004524E2" w:rsidRPr="004A2B3B">
              <w:rPr>
                <w:rFonts w:ascii="ＭＳ 明朝" w:hAnsi="ＭＳ 明朝" w:cs="ＭＳ 明朝" w:hint="eastAsia"/>
                <w:color w:val="000000" w:themeColor="text1"/>
                <w:sz w:val="22"/>
                <w:szCs w:val="22"/>
              </w:rPr>
              <w:t>よう指導する。</w:t>
            </w:r>
          </w:p>
          <w:p w:rsidR="00BA5F7A" w:rsidRPr="004A2B3B" w:rsidRDefault="00BA5F7A" w:rsidP="004E5FBA">
            <w:pPr>
              <w:spacing w:line="260" w:lineRule="exact"/>
              <w:ind w:leftChars="100" w:left="430" w:hangingChars="100" w:hanging="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(4)</w:t>
            </w:r>
            <w:r w:rsidRPr="004A2B3B">
              <w:rPr>
                <w:rFonts w:ascii="ＭＳ 明朝" w:hAnsi="ＭＳ 明朝" w:cs="ＭＳ 明朝" w:hint="eastAsia"/>
                <w:color w:val="000000" w:themeColor="text1"/>
                <w:kern w:val="0"/>
                <w:sz w:val="22"/>
                <w:szCs w:val="22"/>
              </w:rPr>
              <w:t>カウンセリングマインドを有し、</w:t>
            </w:r>
            <w:r w:rsidRPr="004A2B3B">
              <w:rPr>
                <w:rFonts w:ascii="ＭＳ 明朝" w:hAnsi="ＭＳ 明朝" w:cs="ＭＳ 明朝" w:hint="eastAsia"/>
                <w:color w:val="000000" w:themeColor="text1"/>
                <w:sz w:val="22"/>
                <w:szCs w:val="22"/>
              </w:rPr>
              <w:t>生徒</w:t>
            </w:r>
            <w:r w:rsidR="0075621A" w:rsidRPr="004A2B3B">
              <w:rPr>
                <w:rFonts w:ascii="ＭＳ 明朝" w:hAnsi="ＭＳ 明朝" w:cs="ＭＳ 明朝" w:hint="eastAsia"/>
                <w:color w:val="000000" w:themeColor="text1"/>
                <w:sz w:val="22"/>
                <w:szCs w:val="22"/>
              </w:rPr>
              <w:t>が</w:t>
            </w:r>
            <w:r w:rsidRPr="004A2B3B">
              <w:rPr>
                <w:rFonts w:ascii="ＭＳ 明朝" w:hAnsi="ＭＳ 明朝" w:cs="ＭＳ 明朝" w:hint="eastAsia"/>
                <w:color w:val="000000" w:themeColor="text1"/>
                <w:sz w:val="22"/>
                <w:szCs w:val="22"/>
              </w:rPr>
              <w:t>気軽に相談</w:t>
            </w:r>
            <w:r w:rsidR="0075621A" w:rsidRPr="004A2B3B">
              <w:rPr>
                <w:rFonts w:ascii="ＭＳ 明朝" w:hAnsi="ＭＳ 明朝" w:cs="ＭＳ 明朝" w:hint="eastAsia"/>
                <w:color w:val="000000" w:themeColor="text1"/>
                <w:sz w:val="22"/>
                <w:szCs w:val="22"/>
              </w:rPr>
              <w:t>できる</w:t>
            </w:r>
            <w:r w:rsidRPr="004A2B3B">
              <w:rPr>
                <w:rFonts w:ascii="ＭＳ 明朝" w:hAnsi="ＭＳ 明朝" w:cs="ＭＳ 明朝" w:hint="eastAsia"/>
                <w:color w:val="000000" w:themeColor="text1"/>
                <w:sz w:val="22"/>
                <w:szCs w:val="22"/>
              </w:rPr>
              <w:t>教員の体制づくりをめざす。</w:t>
            </w:r>
          </w:p>
          <w:p w:rsidR="006D3566" w:rsidRPr="004A2B3B" w:rsidRDefault="00F07E2F" w:rsidP="004E5FBA">
            <w:pPr>
              <w:spacing w:line="260" w:lineRule="exact"/>
              <w:ind w:leftChars="400" w:left="1060" w:hangingChars="100" w:hanging="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※授業公開週間を年２回実施、３教科（国・数・英）の補習を130回以上、</w:t>
            </w:r>
            <w:r w:rsidRPr="004A2B3B">
              <w:rPr>
                <w:rFonts w:ascii="ＭＳ 明朝" w:hAnsi="ＭＳ 明朝" w:cs="ＭＳ 明朝" w:hint="eastAsia"/>
                <w:color w:val="000000" w:themeColor="text1"/>
                <w:kern w:val="0"/>
                <w:sz w:val="22"/>
                <w:szCs w:val="22"/>
              </w:rPr>
              <w:t>入学満足度を6</w:t>
            </w:r>
            <w:r w:rsidRPr="004A2B3B">
              <w:rPr>
                <w:rFonts w:ascii="ＭＳ 明朝" w:hAnsi="ＭＳ 明朝" w:cs="ＭＳ 明朝" w:hint="eastAsia"/>
                <w:color w:val="000000" w:themeColor="text1"/>
                <w:sz w:val="22"/>
                <w:szCs w:val="22"/>
              </w:rPr>
              <w:t>0</w:t>
            </w:r>
            <w:r w:rsidRPr="004A2B3B">
              <w:rPr>
                <w:rFonts w:ascii="ＭＳ 明朝" w:hAnsi="ＭＳ 明朝" w:cs="ＭＳ 明朝" w:hint="eastAsia"/>
                <w:color w:val="000000" w:themeColor="text1"/>
                <w:kern w:val="0"/>
                <w:sz w:val="22"/>
                <w:szCs w:val="22"/>
              </w:rPr>
              <w:t>％以上、登校満足度を</w:t>
            </w:r>
            <w:r w:rsidR="00CA3A71" w:rsidRPr="004A2B3B">
              <w:rPr>
                <w:rFonts w:ascii="ＭＳ 明朝" w:hAnsi="ＭＳ 明朝" w:cs="ＭＳ 明朝" w:hint="eastAsia"/>
                <w:color w:val="000000" w:themeColor="text1"/>
                <w:kern w:val="0"/>
                <w:sz w:val="22"/>
                <w:szCs w:val="22"/>
              </w:rPr>
              <w:t>60</w:t>
            </w:r>
            <w:r w:rsidRPr="004A2B3B">
              <w:rPr>
                <w:rFonts w:ascii="ＭＳ 明朝" w:hAnsi="ＭＳ 明朝" w:cs="ＭＳ 明朝" w:hint="eastAsia"/>
                <w:color w:val="000000" w:themeColor="text1"/>
                <w:kern w:val="0"/>
                <w:sz w:val="22"/>
                <w:szCs w:val="22"/>
              </w:rPr>
              <w:t>％以上、</w:t>
            </w:r>
            <w:r w:rsidRPr="004A2B3B">
              <w:rPr>
                <w:rFonts w:ascii="ＭＳ 明朝" w:hAnsi="ＭＳ 明朝" w:cs="ＭＳ 明朝" w:hint="eastAsia"/>
                <w:color w:val="000000" w:themeColor="text1"/>
                <w:sz w:val="22"/>
                <w:szCs w:val="22"/>
              </w:rPr>
              <w:t>授業理解度を70％以上、授業見学への教員の参加数</w:t>
            </w:r>
            <w:r w:rsidR="007A39CB" w:rsidRPr="004A2B3B">
              <w:rPr>
                <w:rFonts w:ascii="ＭＳ 明朝" w:hAnsi="ＭＳ 明朝" w:cs="ＭＳ 明朝" w:hint="eastAsia"/>
                <w:color w:val="000000" w:themeColor="text1"/>
                <w:sz w:val="22"/>
                <w:szCs w:val="22"/>
              </w:rPr>
              <w:t>220</w:t>
            </w:r>
            <w:r w:rsidRPr="004A2B3B">
              <w:rPr>
                <w:rFonts w:ascii="ＭＳ 明朝" w:hAnsi="ＭＳ 明朝" w:cs="ＭＳ 明朝" w:hint="eastAsia"/>
                <w:color w:val="000000" w:themeColor="text1"/>
                <w:sz w:val="22"/>
                <w:szCs w:val="22"/>
              </w:rPr>
              <w:t>回以上とし、</w:t>
            </w:r>
            <w:r w:rsidR="00E85BA5" w:rsidRPr="004A2B3B">
              <w:rPr>
                <w:rFonts w:ascii="ＭＳ 明朝" w:hAnsi="ＭＳ 明朝" w:cs="ＭＳ 明朝" w:hint="eastAsia"/>
                <w:color w:val="000000" w:themeColor="text1"/>
                <w:sz w:val="22"/>
                <w:szCs w:val="22"/>
              </w:rPr>
              <w:t>平成31年度には、</w:t>
            </w:r>
            <w:r w:rsidR="006F4968" w:rsidRPr="004A2B3B">
              <w:rPr>
                <w:rFonts w:ascii="ＭＳ 明朝" w:hAnsi="ＭＳ 明朝" w:cs="ＭＳ 明朝" w:hint="eastAsia"/>
                <w:color w:val="000000" w:themeColor="text1"/>
                <w:sz w:val="22"/>
                <w:szCs w:val="22"/>
              </w:rPr>
              <w:t>授業公開週間を年</w:t>
            </w:r>
            <w:r w:rsidR="00E85BA5" w:rsidRPr="004A2B3B">
              <w:rPr>
                <w:rFonts w:ascii="ＭＳ 明朝" w:hAnsi="ＭＳ 明朝" w:cs="ＭＳ 明朝" w:hint="eastAsia"/>
                <w:color w:val="000000" w:themeColor="text1"/>
                <w:sz w:val="22"/>
                <w:szCs w:val="22"/>
              </w:rPr>
              <w:t>３</w:t>
            </w:r>
            <w:r w:rsidR="006F4968" w:rsidRPr="004A2B3B">
              <w:rPr>
                <w:rFonts w:ascii="ＭＳ 明朝" w:hAnsi="ＭＳ 明朝" w:cs="ＭＳ 明朝" w:hint="eastAsia"/>
                <w:color w:val="000000" w:themeColor="text1"/>
                <w:sz w:val="22"/>
                <w:szCs w:val="22"/>
              </w:rPr>
              <w:t>回実施</w:t>
            </w:r>
            <w:r w:rsidR="005F2E98" w:rsidRPr="004A2B3B">
              <w:rPr>
                <w:rFonts w:ascii="ＭＳ 明朝" w:hAnsi="ＭＳ 明朝" w:cs="ＭＳ 明朝" w:hint="eastAsia"/>
                <w:color w:val="000000" w:themeColor="text1"/>
                <w:sz w:val="22"/>
                <w:szCs w:val="22"/>
              </w:rPr>
              <w:t>、</w:t>
            </w:r>
            <w:r w:rsidR="00510AD0" w:rsidRPr="004A2B3B">
              <w:rPr>
                <w:rFonts w:ascii="ＭＳ 明朝" w:hAnsi="ＭＳ 明朝" w:cs="ＭＳ 明朝" w:hint="eastAsia"/>
                <w:color w:val="000000" w:themeColor="text1"/>
                <w:sz w:val="22"/>
                <w:szCs w:val="22"/>
              </w:rPr>
              <w:t>３教科（国・数・英）の補習を</w:t>
            </w:r>
            <w:r w:rsidR="00BF02B3" w:rsidRPr="004A2B3B">
              <w:rPr>
                <w:rFonts w:ascii="ＭＳ 明朝" w:hAnsi="ＭＳ 明朝" w:cs="ＭＳ 明朝" w:hint="eastAsia"/>
                <w:color w:val="000000" w:themeColor="text1"/>
                <w:sz w:val="22"/>
                <w:szCs w:val="22"/>
              </w:rPr>
              <w:t>1</w:t>
            </w:r>
            <w:r w:rsidR="00E85BA5" w:rsidRPr="004A2B3B">
              <w:rPr>
                <w:rFonts w:ascii="ＭＳ 明朝" w:hAnsi="ＭＳ 明朝" w:cs="ＭＳ 明朝" w:hint="eastAsia"/>
                <w:color w:val="000000" w:themeColor="text1"/>
                <w:sz w:val="22"/>
                <w:szCs w:val="22"/>
              </w:rPr>
              <w:t>5</w:t>
            </w:r>
            <w:r w:rsidR="00BF02B3" w:rsidRPr="004A2B3B">
              <w:rPr>
                <w:rFonts w:ascii="ＭＳ 明朝" w:hAnsi="ＭＳ 明朝" w:cs="ＭＳ 明朝" w:hint="eastAsia"/>
                <w:color w:val="000000" w:themeColor="text1"/>
                <w:sz w:val="22"/>
                <w:szCs w:val="22"/>
              </w:rPr>
              <w:t>0</w:t>
            </w:r>
            <w:r w:rsidR="00510AD0" w:rsidRPr="004A2B3B">
              <w:rPr>
                <w:rFonts w:ascii="ＭＳ 明朝" w:hAnsi="ＭＳ 明朝" w:cs="ＭＳ 明朝" w:hint="eastAsia"/>
                <w:color w:val="000000" w:themeColor="text1"/>
                <w:sz w:val="22"/>
                <w:szCs w:val="22"/>
              </w:rPr>
              <w:t>回以上</w:t>
            </w:r>
            <w:r w:rsidR="00E85BA5" w:rsidRPr="004A2B3B">
              <w:rPr>
                <w:rFonts w:ascii="ＭＳ 明朝" w:hAnsi="ＭＳ 明朝" w:cs="ＭＳ 明朝" w:hint="eastAsia"/>
                <w:color w:val="000000" w:themeColor="text1"/>
                <w:sz w:val="22"/>
                <w:szCs w:val="22"/>
              </w:rPr>
              <w:t>、</w:t>
            </w:r>
            <w:r w:rsidR="00614477" w:rsidRPr="004A2B3B">
              <w:rPr>
                <w:rFonts w:ascii="ＭＳ 明朝" w:hAnsi="ＭＳ 明朝" w:cs="ＭＳ 明朝" w:hint="eastAsia"/>
                <w:color w:val="000000" w:themeColor="text1"/>
                <w:kern w:val="0"/>
                <w:sz w:val="22"/>
                <w:szCs w:val="22"/>
              </w:rPr>
              <w:t>入学</w:t>
            </w:r>
            <w:r w:rsidR="00BF02B3" w:rsidRPr="004A2B3B">
              <w:rPr>
                <w:rFonts w:ascii="ＭＳ 明朝" w:hAnsi="ＭＳ 明朝" w:cs="ＭＳ 明朝" w:hint="eastAsia"/>
                <w:color w:val="000000" w:themeColor="text1"/>
                <w:kern w:val="0"/>
                <w:sz w:val="22"/>
                <w:szCs w:val="22"/>
              </w:rPr>
              <w:t>満足度を</w:t>
            </w:r>
            <w:r w:rsidR="00E85BA5" w:rsidRPr="004A2B3B">
              <w:rPr>
                <w:rFonts w:ascii="ＭＳ 明朝" w:hAnsi="ＭＳ 明朝" w:cs="ＭＳ 明朝" w:hint="eastAsia"/>
                <w:color w:val="000000" w:themeColor="text1"/>
                <w:kern w:val="0"/>
                <w:sz w:val="22"/>
                <w:szCs w:val="22"/>
              </w:rPr>
              <w:t>7</w:t>
            </w:r>
            <w:r w:rsidR="00FF614D" w:rsidRPr="004A2B3B">
              <w:rPr>
                <w:rFonts w:ascii="ＭＳ 明朝" w:hAnsi="ＭＳ 明朝" w:cs="ＭＳ 明朝" w:hint="eastAsia"/>
                <w:color w:val="000000" w:themeColor="text1"/>
                <w:sz w:val="22"/>
                <w:szCs w:val="22"/>
              </w:rPr>
              <w:t>0</w:t>
            </w:r>
            <w:r w:rsidR="00BF02B3" w:rsidRPr="004A2B3B">
              <w:rPr>
                <w:rFonts w:ascii="ＭＳ 明朝" w:hAnsi="ＭＳ 明朝" w:cs="ＭＳ 明朝" w:hint="eastAsia"/>
                <w:color w:val="000000" w:themeColor="text1"/>
                <w:kern w:val="0"/>
                <w:sz w:val="22"/>
                <w:szCs w:val="22"/>
              </w:rPr>
              <w:t>％以上、</w:t>
            </w:r>
            <w:r w:rsidR="00614477" w:rsidRPr="004A2B3B">
              <w:rPr>
                <w:rFonts w:ascii="ＭＳ 明朝" w:hAnsi="ＭＳ 明朝" w:cs="ＭＳ 明朝" w:hint="eastAsia"/>
                <w:color w:val="000000" w:themeColor="text1"/>
                <w:kern w:val="0"/>
                <w:sz w:val="22"/>
                <w:szCs w:val="22"/>
              </w:rPr>
              <w:t>登校満足度を</w:t>
            </w:r>
            <w:r w:rsidR="00E85BA5" w:rsidRPr="004A2B3B">
              <w:rPr>
                <w:rFonts w:ascii="ＭＳ 明朝" w:hAnsi="ＭＳ 明朝" w:cs="ＭＳ 明朝" w:hint="eastAsia"/>
                <w:color w:val="000000" w:themeColor="text1"/>
                <w:kern w:val="0"/>
                <w:sz w:val="22"/>
                <w:szCs w:val="22"/>
              </w:rPr>
              <w:t>70</w:t>
            </w:r>
            <w:r w:rsidR="00614477" w:rsidRPr="004A2B3B">
              <w:rPr>
                <w:rFonts w:ascii="ＭＳ 明朝" w:hAnsi="ＭＳ 明朝" w:cs="ＭＳ 明朝" w:hint="eastAsia"/>
                <w:color w:val="000000" w:themeColor="text1"/>
                <w:kern w:val="0"/>
                <w:sz w:val="22"/>
                <w:szCs w:val="22"/>
              </w:rPr>
              <w:t>％以上、</w:t>
            </w:r>
            <w:r w:rsidR="006F4968" w:rsidRPr="004A2B3B">
              <w:rPr>
                <w:rFonts w:ascii="ＭＳ 明朝" w:hAnsi="ＭＳ 明朝" w:cs="ＭＳ 明朝" w:hint="eastAsia"/>
                <w:color w:val="000000" w:themeColor="text1"/>
                <w:sz w:val="22"/>
                <w:szCs w:val="22"/>
              </w:rPr>
              <w:t>授業</w:t>
            </w:r>
            <w:r w:rsidR="005F2E98" w:rsidRPr="004A2B3B">
              <w:rPr>
                <w:rFonts w:ascii="ＭＳ 明朝" w:hAnsi="ＭＳ 明朝" w:cs="ＭＳ 明朝" w:hint="eastAsia"/>
                <w:color w:val="000000" w:themeColor="text1"/>
                <w:sz w:val="22"/>
                <w:szCs w:val="22"/>
              </w:rPr>
              <w:t>理解</w:t>
            </w:r>
            <w:r w:rsidR="006F4968" w:rsidRPr="004A2B3B">
              <w:rPr>
                <w:rFonts w:ascii="ＭＳ 明朝" w:hAnsi="ＭＳ 明朝" w:cs="ＭＳ 明朝" w:hint="eastAsia"/>
                <w:color w:val="000000" w:themeColor="text1"/>
                <w:sz w:val="22"/>
                <w:szCs w:val="22"/>
              </w:rPr>
              <w:t>度</w:t>
            </w:r>
            <w:r w:rsidR="005F2E98" w:rsidRPr="004A2B3B">
              <w:rPr>
                <w:rFonts w:ascii="ＭＳ 明朝" w:hAnsi="ＭＳ 明朝" w:cs="ＭＳ 明朝" w:hint="eastAsia"/>
                <w:color w:val="000000" w:themeColor="text1"/>
                <w:sz w:val="22"/>
                <w:szCs w:val="22"/>
              </w:rPr>
              <w:t>を</w:t>
            </w:r>
            <w:r w:rsidR="00E85BA5" w:rsidRPr="004A2B3B">
              <w:rPr>
                <w:rFonts w:ascii="ＭＳ 明朝" w:hAnsi="ＭＳ 明朝" w:cs="ＭＳ 明朝" w:hint="eastAsia"/>
                <w:color w:val="000000" w:themeColor="text1"/>
                <w:sz w:val="22"/>
                <w:szCs w:val="22"/>
              </w:rPr>
              <w:t>8</w:t>
            </w:r>
            <w:r w:rsidR="00FF614D" w:rsidRPr="004A2B3B">
              <w:rPr>
                <w:rFonts w:ascii="ＭＳ 明朝" w:hAnsi="ＭＳ 明朝" w:cs="ＭＳ 明朝" w:hint="eastAsia"/>
                <w:color w:val="000000" w:themeColor="text1"/>
                <w:sz w:val="22"/>
                <w:szCs w:val="22"/>
              </w:rPr>
              <w:t>0</w:t>
            </w:r>
            <w:r w:rsidR="006F4968" w:rsidRPr="004A2B3B">
              <w:rPr>
                <w:rFonts w:ascii="ＭＳ 明朝" w:hAnsi="ＭＳ 明朝" w:cs="ＭＳ 明朝" w:hint="eastAsia"/>
                <w:color w:val="000000" w:themeColor="text1"/>
                <w:sz w:val="22"/>
                <w:szCs w:val="22"/>
              </w:rPr>
              <w:t>％以上</w:t>
            </w:r>
            <w:r w:rsidR="00A57009" w:rsidRPr="004A2B3B">
              <w:rPr>
                <w:rFonts w:ascii="ＭＳ 明朝" w:hAnsi="ＭＳ 明朝" w:cs="ＭＳ 明朝" w:hint="eastAsia"/>
                <w:color w:val="000000" w:themeColor="text1"/>
                <w:sz w:val="22"/>
                <w:szCs w:val="22"/>
              </w:rPr>
              <w:t>、</w:t>
            </w:r>
            <w:r w:rsidR="006D3566" w:rsidRPr="004A2B3B">
              <w:rPr>
                <w:rFonts w:ascii="ＭＳ 明朝" w:hAnsi="ＭＳ 明朝" w:cs="ＭＳ 明朝" w:hint="eastAsia"/>
                <w:color w:val="000000" w:themeColor="text1"/>
                <w:sz w:val="22"/>
                <w:szCs w:val="22"/>
              </w:rPr>
              <w:t>授業見学への教員の参加数</w:t>
            </w:r>
            <w:r w:rsidR="007A39CB" w:rsidRPr="004A2B3B">
              <w:rPr>
                <w:rFonts w:ascii="ＭＳ 明朝" w:hAnsi="ＭＳ 明朝" w:cs="ＭＳ 明朝" w:hint="eastAsia"/>
                <w:color w:val="000000" w:themeColor="text1"/>
                <w:sz w:val="22"/>
                <w:szCs w:val="22"/>
              </w:rPr>
              <w:t>250</w:t>
            </w:r>
            <w:r w:rsidR="00C567AD" w:rsidRPr="004A2B3B">
              <w:rPr>
                <w:rFonts w:ascii="ＭＳ 明朝" w:hAnsi="ＭＳ 明朝" w:cs="ＭＳ 明朝" w:hint="eastAsia"/>
                <w:color w:val="000000" w:themeColor="text1"/>
                <w:sz w:val="22"/>
                <w:szCs w:val="22"/>
              </w:rPr>
              <w:t>回</w:t>
            </w:r>
            <w:r w:rsidR="00A57009" w:rsidRPr="004A2B3B">
              <w:rPr>
                <w:rFonts w:ascii="ＭＳ 明朝" w:hAnsi="ＭＳ 明朝" w:cs="ＭＳ 明朝" w:hint="eastAsia"/>
                <w:color w:val="000000" w:themeColor="text1"/>
                <w:sz w:val="22"/>
                <w:szCs w:val="22"/>
              </w:rPr>
              <w:t>以上とする。</w:t>
            </w:r>
          </w:p>
          <w:p w:rsidR="00510AD0" w:rsidRPr="004A2B3B" w:rsidRDefault="00510AD0" w:rsidP="004E5FBA">
            <w:pPr>
              <w:spacing w:line="260" w:lineRule="exact"/>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（３教科の補習：</w:t>
            </w:r>
            <w:r w:rsidR="008730E8" w:rsidRPr="004A2B3B">
              <w:rPr>
                <w:rFonts w:ascii="ＭＳ 明朝" w:hAnsi="ＭＳ 明朝" w:cs="ＭＳ 明朝" w:hint="eastAsia"/>
                <w:color w:val="000000" w:themeColor="text1"/>
                <w:sz w:val="22"/>
                <w:szCs w:val="22"/>
              </w:rPr>
              <w:t xml:space="preserve"> </w:t>
            </w:r>
            <w:r w:rsidRPr="004A2B3B">
              <w:rPr>
                <w:rFonts w:ascii="ＭＳ 明朝" w:hAnsi="ＭＳ 明朝" w:cs="ＭＳ 明朝" w:hint="eastAsia"/>
                <w:color w:val="000000" w:themeColor="text1"/>
                <w:sz w:val="22"/>
                <w:szCs w:val="22"/>
              </w:rPr>
              <w:t>H26</w:t>
            </w:r>
            <w:r w:rsidR="006D3256" w:rsidRPr="004A2B3B">
              <w:rPr>
                <w:rFonts w:ascii="ＭＳ 明朝" w:hAnsi="ＭＳ 明朝" w:cs="ＭＳ 明朝" w:hint="eastAsia"/>
                <w:color w:val="000000" w:themeColor="text1"/>
                <w:sz w:val="22"/>
                <w:szCs w:val="22"/>
              </w:rPr>
              <w:t xml:space="preserve">　</w:t>
            </w:r>
            <w:r w:rsidRPr="004A2B3B">
              <w:rPr>
                <w:rFonts w:ascii="ＭＳ 明朝" w:hAnsi="ＭＳ 明朝" w:cs="ＭＳ 明朝" w:hint="eastAsia"/>
                <w:color w:val="000000" w:themeColor="text1"/>
                <w:sz w:val="22"/>
                <w:szCs w:val="22"/>
              </w:rPr>
              <w:t>18</w:t>
            </w:r>
            <w:r w:rsidR="008730E8" w:rsidRPr="004A2B3B">
              <w:rPr>
                <w:rFonts w:ascii="ＭＳ 明朝" w:hAnsi="ＭＳ 明朝" w:cs="ＭＳ 明朝" w:hint="eastAsia"/>
                <w:color w:val="000000" w:themeColor="text1"/>
                <w:sz w:val="22"/>
                <w:szCs w:val="22"/>
              </w:rPr>
              <w:t>2</w:t>
            </w:r>
            <w:r w:rsidRPr="004A2B3B">
              <w:rPr>
                <w:rFonts w:ascii="ＭＳ 明朝" w:hAnsi="ＭＳ 明朝" w:cs="ＭＳ 明朝" w:hint="eastAsia"/>
                <w:color w:val="000000" w:themeColor="text1"/>
                <w:sz w:val="22"/>
                <w:szCs w:val="22"/>
              </w:rPr>
              <w:t>回</w:t>
            </w:r>
            <w:r w:rsidR="00032591" w:rsidRPr="004A2B3B">
              <w:rPr>
                <w:rFonts w:ascii="ＭＳ 明朝" w:hAnsi="ＭＳ 明朝" w:cs="ＭＳ 明朝" w:hint="eastAsia"/>
                <w:color w:val="000000" w:themeColor="text1"/>
                <w:sz w:val="22"/>
                <w:szCs w:val="22"/>
              </w:rPr>
              <w:t>、H27</w:t>
            </w:r>
            <w:r w:rsidR="006D3256" w:rsidRPr="004A2B3B">
              <w:rPr>
                <w:rFonts w:ascii="ＭＳ 明朝" w:hAnsi="ＭＳ 明朝" w:cs="ＭＳ 明朝" w:hint="eastAsia"/>
                <w:color w:val="000000" w:themeColor="text1"/>
                <w:sz w:val="22"/>
                <w:szCs w:val="22"/>
              </w:rPr>
              <w:t xml:space="preserve">　</w:t>
            </w:r>
            <w:r w:rsidR="00ED07A4" w:rsidRPr="004A2B3B">
              <w:rPr>
                <w:rFonts w:ascii="ＭＳ 明朝" w:hAnsi="ＭＳ 明朝" w:cs="ＭＳ 明朝" w:hint="eastAsia"/>
                <w:color w:val="000000" w:themeColor="text1"/>
                <w:sz w:val="22"/>
                <w:szCs w:val="22"/>
              </w:rPr>
              <w:t>200</w:t>
            </w:r>
            <w:r w:rsidR="006D3256" w:rsidRPr="004A2B3B">
              <w:rPr>
                <w:rFonts w:ascii="ＭＳ 明朝" w:hAnsi="ＭＳ 明朝" w:cs="ＭＳ 明朝" w:hint="eastAsia"/>
                <w:color w:val="000000" w:themeColor="text1"/>
                <w:sz w:val="22"/>
                <w:szCs w:val="22"/>
              </w:rPr>
              <w:t>回</w:t>
            </w:r>
            <w:r w:rsidR="0032365D" w:rsidRPr="004A2B3B">
              <w:rPr>
                <w:rFonts w:ascii="ＭＳ 明朝" w:hAnsi="ＭＳ 明朝" w:cs="ＭＳ 明朝" w:hint="eastAsia"/>
                <w:color w:val="000000" w:themeColor="text1"/>
                <w:sz w:val="22"/>
                <w:szCs w:val="22"/>
              </w:rPr>
              <w:t xml:space="preserve">、H28　</w:t>
            </w:r>
            <w:r w:rsidR="00C567AD" w:rsidRPr="004A2B3B">
              <w:rPr>
                <w:rFonts w:ascii="ＭＳ 明朝" w:hAnsi="ＭＳ 明朝" w:cs="ＭＳ 明朝" w:hint="eastAsia"/>
                <w:color w:val="000000" w:themeColor="text1"/>
                <w:sz w:val="22"/>
                <w:szCs w:val="22"/>
              </w:rPr>
              <w:t>1</w:t>
            </w:r>
            <w:r w:rsidR="00AC0B2C" w:rsidRPr="004A2B3B">
              <w:rPr>
                <w:rFonts w:ascii="ＭＳ 明朝" w:hAnsi="ＭＳ 明朝" w:cs="ＭＳ 明朝" w:hint="eastAsia"/>
                <w:color w:val="000000" w:themeColor="text1"/>
                <w:sz w:val="22"/>
                <w:szCs w:val="22"/>
              </w:rPr>
              <w:t>3</w:t>
            </w:r>
            <w:r w:rsidR="00992009" w:rsidRPr="004A2B3B">
              <w:rPr>
                <w:rFonts w:ascii="ＭＳ 明朝" w:hAnsi="ＭＳ 明朝" w:cs="ＭＳ 明朝" w:hint="eastAsia"/>
                <w:color w:val="000000" w:themeColor="text1"/>
                <w:sz w:val="22"/>
                <w:szCs w:val="22"/>
              </w:rPr>
              <w:t>7</w:t>
            </w:r>
            <w:r w:rsidR="0032365D" w:rsidRPr="004A2B3B">
              <w:rPr>
                <w:rFonts w:ascii="ＭＳ 明朝" w:hAnsi="ＭＳ 明朝" w:cs="ＭＳ 明朝" w:hint="eastAsia"/>
                <w:color w:val="000000" w:themeColor="text1"/>
                <w:sz w:val="22"/>
                <w:szCs w:val="22"/>
              </w:rPr>
              <w:t>回</w:t>
            </w:r>
            <w:r w:rsidRPr="004A2B3B">
              <w:rPr>
                <w:rFonts w:ascii="ＭＳ 明朝" w:hAnsi="ＭＳ 明朝" w:cs="ＭＳ 明朝" w:hint="eastAsia"/>
                <w:color w:val="000000" w:themeColor="text1"/>
                <w:sz w:val="22"/>
                <w:szCs w:val="22"/>
              </w:rPr>
              <w:t>）</w:t>
            </w:r>
          </w:p>
          <w:p w:rsidR="00614477" w:rsidRPr="004A2B3B" w:rsidRDefault="00614477" w:rsidP="004E5FBA">
            <w:pPr>
              <w:spacing w:line="260" w:lineRule="exact"/>
              <w:rPr>
                <w:rFonts w:ascii="ＭＳ 明朝"/>
                <w:bCs/>
                <w:color w:val="000000" w:themeColor="text1"/>
                <w:sz w:val="22"/>
                <w:szCs w:val="22"/>
              </w:rPr>
            </w:pPr>
            <w:r w:rsidRPr="004A2B3B">
              <w:rPr>
                <w:rFonts w:ascii="ＭＳ 明朝" w:hAnsi="ＭＳ 明朝" w:cs="ＭＳ 明朝" w:hint="eastAsia"/>
                <w:color w:val="000000" w:themeColor="text1"/>
                <w:kern w:val="0"/>
                <w:sz w:val="22"/>
                <w:szCs w:val="22"/>
              </w:rPr>
              <w:t xml:space="preserve">　　　　　（入学満足度：</w:t>
            </w:r>
            <w:r w:rsidR="00032591" w:rsidRPr="004A2B3B">
              <w:rPr>
                <w:rFonts w:ascii="ＭＳ 明朝" w:hint="eastAsia"/>
                <w:bCs/>
                <w:color w:val="000000" w:themeColor="text1"/>
                <w:sz w:val="22"/>
                <w:szCs w:val="22"/>
              </w:rPr>
              <w:t xml:space="preserve"> </w:t>
            </w:r>
            <w:r w:rsidRPr="004A2B3B">
              <w:rPr>
                <w:rFonts w:ascii="ＭＳ 明朝" w:hint="eastAsia"/>
                <w:bCs/>
                <w:color w:val="000000" w:themeColor="text1"/>
                <w:sz w:val="22"/>
                <w:szCs w:val="22"/>
              </w:rPr>
              <w:t>H26　60.8</w:t>
            </w:r>
            <w:r w:rsidR="001D46EA" w:rsidRPr="004A2B3B">
              <w:rPr>
                <w:rFonts w:ascii="ＭＳ 明朝" w:hint="eastAsia"/>
                <w:bCs/>
                <w:color w:val="000000" w:themeColor="text1"/>
                <w:sz w:val="22"/>
                <w:szCs w:val="22"/>
              </w:rPr>
              <w:t>％</w:t>
            </w:r>
            <w:r w:rsidR="00032591" w:rsidRPr="004A2B3B">
              <w:rPr>
                <w:rFonts w:ascii="ＭＳ 明朝" w:hint="eastAsia"/>
                <w:bCs/>
                <w:color w:val="000000" w:themeColor="text1"/>
                <w:sz w:val="22"/>
                <w:szCs w:val="22"/>
              </w:rPr>
              <w:t>、H27</w:t>
            </w:r>
            <w:r w:rsidR="006D3256" w:rsidRPr="004A2B3B">
              <w:rPr>
                <w:rFonts w:ascii="ＭＳ 明朝" w:hint="eastAsia"/>
                <w:bCs/>
                <w:color w:val="000000" w:themeColor="text1"/>
                <w:sz w:val="22"/>
                <w:szCs w:val="22"/>
              </w:rPr>
              <w:t xml:space="preserve">　</w:t>
            </w:r>
            <w:r w:rsidR="00E503A8" w:rsidRPr="004A2B3B">
              <w:rPr>
                <w:rFonts w:ascii="ＭＳ 明朝" w:hint="eastAsia"/>
                <w:bCs/>
                <w:color w:val="000000" w:themeColor="text1"/>
                <w:sz w:val="22"/>
                <w:szCs w:val="22"/>
              </w:rPr>
              <w:t>58.6</w:t>
            </w:r>
            <w:r w:rsidR="001D46EA" w:rsidRPr="004A2B3B">
              <w:rPr>
                <w:rFonts w:ascii="ＭＳ 明朝" w:hint="eastAsia"/>
                <w:bCs/>
                <w:color w:val="000000" w:themeColor="text1"/>
                <w:sz w:val="22"/>
                <w:szCs w:val="22"/>
              </w:rPr>
              <w:t>％</w:t>
            </w:r>
            <w:r w:rsidR="0032365D" w:rsidRPr="004A2B3B">
              <w:rPr>
                <w:rFonts w:ascii="ＭＳ 明朝" w:hint="eastAsia"/>
                <w:bCs/>
                <w:color w:val="000000" w:themeColor="text1"/>
                <w:sz w:val="22"/>
                <w:szCs w:val="22"/>
              </w:rPr>
              <w:t>、H2</w:t>
            </w:r>
            <w:r w:rsidR="000B4DC1" w:rsidRPr="004A2B3B">
              <w:rPr>
                <w:rFonts w:ascii="ＭＳ 明朝" w:hint="eastAsia"/>
                <w:bCs/>
                <w:color w:val="000000" w:themeColor="text1"/>
                <w:sz w:val="22"/>
                <w:szCs w:val="22"/>
              </w:rPr>
              <w:t>8</w:t>
            </w:r>
            <w:r w:rsidR="0032365D" w:rsidRPr="004A2B3B">
              <w:rPr>
                <w:rFonts w:ascii="ＭＳ 明朝" w:hint="eastAsia"/>
                <w:bCs/>
                <w:color w:val="000000" w:themeColor="text1"/>
                <w:sz w:val="22"/>
                <w:szCs w:val="22"/>
              </w:rPr>
              <w:t xml:space="preserve">　</w:t>
            </w:r>
            <w:r w:rsidR="00C567AD" w:rsidRPr="004A2B3B">
              <w:rPr>
                <w:rFonts w:ascii="ＭＳ 明朝" w:hint="eastAsia"/>
                <w:bCs/>
                <w:color w:val="000000" w:themeColor="text1"/>
                <w:sz w:val="22"/>
                <w:szCs w:val="22"/>
              </w:rPr>
              <w:t>64.9</w:t>
            </w:r>
            <w:r w:rsidR="001D46EA" w:rsidRPr="004A2B3B">
              <w:rPr>
                <w:rFonts w:ascii="ＭＳ 明朝" w:hint="eastAsia"/>
                <w:bCs/>
                <w:color w:val="000000" w:themeColor="text1"/>
                <w:sz w:val="22"/>
                <w:szCs w:val="22"/>
              </w:rPr>
              <w:t>％</w:t>
            </w:r>
            <w:r w:rsidRPr="004A2B3B">
              <w:rPr>
                <w:rFonts w:ascii="ＭＳ 明朝" w:hAnsi="ＭＳ 明朝" w:cs="ＭＳ 明朝" w:hint="eastAsia"/>
                <w:color w:val="000000" w:themeColor="text1"/>
                <w:kern w:val="0"/>
                <w:sz w:val="22"/>
                <w:szCs w:val="22"/>
              </w:rPr>
              <w:t>）</w:t>
            </w:r>
          </w:p>
          <w:p w:rsidR="00614477" w:rsidRPr="004A2B3B" w:rsidRDefault="00614477" w:rsidP="004E5FBA">
            <w:pPr>
              <w:spacing w:line="260" w:lineRule="exact"/>
              <w:rPr>
                <w:rFonts w:ascii="ＭＳ 明朝"/>
                <w:bCs/>
                <w:color w:val="000000" w:themeColor="text1"/>
                <w:sz w:val="22"/>
                <w:szCs w:val="22"/>
              </w:rPr>
            </w:pPr>
            <w:r w:rsidRPr="004A2B3B">
              <w:rPr>
                <w:rFonts w:ascii="ＭＳ 明朝" w:hAnsi="ＭＳ 明朝" w:cs="ＭＳ 明朝" w:hint="eastAsia"/>
                <w:color w:val="000000" w:themeColor="text1"/>
                <w:kern w:val="0"/>
                <w:sz w:val="22"/>
                <w:szCs w:val="22"/>
              </w:rPr>
              <w:t xml:space="preserve">　　　　　（登校満足度：</w:t>
            </w:r>
            <w:r w:rsidR="00032591" w:rsidRPr="004A2B3B">
              <w:rPr>
                <w:rFonts w:ascii="ＭＳ 明朝" w:hint="eastAsia"/>
                <w:bCs/>
                <w:color w:val="000000" w:themeColor="text1"/>
                <w:sz w:val="22"/>
                <w:szCs w:val="22"/>
              </w:rPr>
              <w:t xml:space="preserve"> </w:t>
            </w:r>
            <w:r w:rsidRPr="004A2B3B">
              <w:rPr>
                <w:rFonts w:ascii="ＭＳ 明朝" w:hint="eastAsia"/>
                <w:bCs/>
                <w:color w:val="000000" w:themeColor="text1"/>
                <w:sz w:val="22"/>
                <w:szCs w:val="22"/>
              </w:rPr>
              <w:t>H26　54.4</w:t>
            </w:r>
            <w:r w:rsidR="001D46EA" w:rsidRPr="004A2B3B">
              <w:rPr>
                <w:rFonts w:ascii="ＭＳ 明朝" w:hint="eastAsia"/>
                <w:bCs/>
                <w:color w:val="000000" w:themeColor="text1"/>
                <w:sz w:val="22"/>
                <w:szCs w:val="22"/>
              </w:rPr>
              <w:t>％</w:t>
            </w:r>
            <w:r w:rsidR="00032591" w:rsidRPr="004A2B3B">
              <w:rPr>
                <w:rFonts w:ascii="ＭＳ 明朝" w:hint="eastAsia"/>
                <w:bCs/>
                <w:color w:val="000000" w:themeColor="text1"/>
                <w:sz w:val="22"/>
                <w:szCs w:val="22"/>
              </w:rPr>
              <w:t>、</w:t>
            </w:r>
            <w:r w:rsidR="006D3256" w:rsidRPr="004A2B3B">
              <w:rPr>
                <w:rFonts w:ascii="ＭＳ 明朝" w:hint="eastAsia"/>
                <w:bCs/>
                <w:color w:val="000000" w:themeColor="text1"/>
                <w:sz w:val="22"/>
                <w:szCs w:val="22"/>
              </w:rPr>
              <w:t xml:space="preserve">H27　</w:t>
            </w:r>
            <w:r w:rsidR="00E503A8" w:rsidRPr="004A2B3B">
              <w:rPr>
                <w:rFonts w:ascii="ＭＳ 明朝" w:hint="eastAsia"/>
                <w:bCs/>
                <w:color w:val="000000" w:themeColor="text1"/>
                <w:sz w:val="22"/>
                <w:szCs w:val="22"/>
              </w:rPr>
              <w:t>53.5</w:t>
            </w:r>
            <w:r w:rsidR="001D46EA" w:rsidRPr="004A2B3B">
              <w:rPr>
                <w:rFonts w:ascii="ＭＳ 明朝" w:hint="eastAsia"/>
                <w:bCs/>
                <w:color w:val="000000" w:themeColor="text1"/>
                <w:sz w:val="22"/>
                <w:szCs w:val="22"/>
              </w:rPr>
              <w:t>％</w:t>
            </w:r>
            <w:r w:rsidR="0032365D" w:rsidRPr="004A2B3B">
              <w:rPr>
                <w:rFonts w:ascii="ＭＳ 明朝" w:hint="eastAsia"/>
                <w:bCs/>
                <w:color w:val="000000" w:themeColor="text1"/>
                <w:sz w:val="22"/>
                <w:szCs w:val="22"/>
              </w:rPr>
              <w:t>、H2</w:t>
            </w:r>
            <w:r w:rsidR="000B4DC1" w:rsidRPr="004A2B3B">
              <w:rPr>
                <w:rFonts w:ascii="ＭＳ 明朝" w:hint="eastAsia"/>
                <w:bCs/>
                <w:color w:val="000000" w:themeColor="text1"/>
                <w:sz w:val="22"/>
                <w:szCs w:val="22"/>
              </w:rPr>
              <w:t>8</w:t>
            </w:r>
            <w:r w:rsidR="0032365D" w:rsidRPr="004A2B3B">
              <w:rPr>
                <w:rFonts w:ascii="ＭＳ 明朝" w:hint="eastAsia"/>
                <w:bCs/>
                <w:color w:val="000000" w:themeColor="text1"/>
                <w:sz w:val="22"/>
                <w:szCs w:val="22"/>
              </w:rPr>
              <w:t xml:space="preserve">　</w:t>
            </w:r>
            <w:r w:rsidR="00C567AD" w:rsidRPr="004A2B3B">
              <w:rPr>
                <w:rFonts w:ascii="ＭＳ 明朝" w:hint="eastAsia"/>
                <w:bCs/>
                <w:color w:val="000000" w:themeColor="text1"/>
                <w:sz w:val="22"/>
                <w:szCs w:val="22"/>
              </w:rPr>
              <w:t>62.3</w:t>
            </w:r>
            <w:r w:rsidR="001D46EA" w:rsidRPr="004A2B3B">
              <w:rPr>
                <w:rFonts w:ascii="ＭＳ 明朝" w:hint="eastAsia"/>
                <w:bCs/>
                <w:color w:val="000000" w:themeColor="text1"/>
                <w:sz w:val="22"/>
                <w:szCs w:val="22"/>
              </w:rPr>
              <w:t>％</w:t>
            </w:r>
            <w:r w:rsidR="00032591" w:rsidRPr="004A2B3B">
              <w:rPr>
                <w:rFonts w:ascii="ＭＳ 明朝" w:hint="eastAsia"/>
                <w:bCs/>
                <w:color w:val="000000" w:themeColor="text1"/>
                <w:sz w:val="22"/>
                <w:szCs w:val="22"/>
              </w:rPr>
              <w:t>）</w:t>
            </w:r>
          </w:p>
          <w:p w:rsidR="005F2E98" w:rsidRPr="004A2B3B" w:rsidRDefault="005F2E98" w:rsidP="004E5FBA">
            <w:pPr>
              <w:spacing w:line="260" w:lineRule="exact"/>
              <w:ind w:firstLineChars="502" w:firstLine="1104"/>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（授業理解度</w:t>
            </w:r>
            <w:r w:rsidR="00032591" w:rsidRPr="004A2B3B">
              <w:rPr>
                <w:rFonts w:ascii="ＭＳ 明朝" w:hAnsi="ＭＳ 明朝" w:cs="ＭＳ 明朝" w:hint="eastAsia"/>
                <w:color w:val="000000" w:themeColor="text1"/>
                <w:sz w:val="22"/>
                <w:szCs w:val="22"/>
              </w:rPr>
              <w:t>：</w:t>
            </w:r>
            <w:r w:rsidR="008730E8" w:rsidRPr="004A2B3B">
              <w:rPr>
                <w:rFonts w:ascii="ＭＳ 明朝" w:hAnsi="ＭＳ 明朝" w:cs="ＭＳ 明朝" w:hint="eastAsia"/>
                <w:color w:val="000000" w:themeColor="text1"/>
                <w:sz w:val="22"/>
                <w:szCs w:val="22"/>
              </w:rPr>
              <w:t xml:space="preserve"> </w:t>
            </w:r>
            <w:r w:rsidR="00983995" w:rsidRPr="004A2B3B">
              <w:rPr>
                <w:rFonts w:ascii="ＭＳ 明朝" w:hAnsi="ＭＳ 明朝" w:cs="ＭＳ 明朝" w:hint="eastAsia"/>
                <w:color w:val="000000" w:themeColor="text1"/>
                <w:sz w:val="22"/>
                <w:szCs w:val="22"/>
              </w:rPr>
              <w:t xml:space="preserve">H26　</w:t>
            </w:r>
            <w:r w:rsidRPr="004A2B3B">
              <w:rPr>
                <w:rFonts w:ascii="ＭＳ 明朝" w:hAnsi="ＭＳ 明朝" w:cs="ＭＳ 明朝" w:hint="eastAsia"/>
                <w:color w:val="000000" w:themeColor="text1"/>
                <w:sz w:val="22"/>
                <w:szCs w:val="22"/>
              </w:rPr>
              <w:t>69.2</w:t>
            </w:r>
            <w:r w:rsidR="001D46EA" w:rsidRPr="004A2B3B">
              <w:rPr>
                <w:rFonts w:ascii="ＭＳ 明朝" w:hint="eastAsia"/>
                <w:bCs/>
                <w:color w:val="000000" w:themeColor="text1"/>
                <w:sz w:val="22"/>
                <w:szCs w:val="22"/>
              </w:rPr>
              <w:t>％</w:t>
            </w:r>
            <w:r w:rsidR="00032591" w:rsidRPr="004A2B3B">
              <w:rPr>
                <w:rFonts w:ascii="ＭＳ 明朝" w:hAnsi="ＭＳ 明朝" w:cs="ＭＳ 明朝" w:hint="eastAsia"/>
                <w:color w:val="000000" w:themeColor="text1"/>
                <w:sz w:val="22"/>
                <w:szCs w:val="22"/>
              </w:rPr>
              <w:t xml:space="preserve">、H27　</w:t>
            </w:r>
            <w:r w:rsidR="00E503A8" w:rsidRPr="004A2B3B">
              <w:rPr>
                <w:rFonts w:ascii="ＭＳ 明朝" w:hAnsi="ＭＳ 明朝" w:cs="ＭＳ 明朝" w:hint="eastAsia"/>
                <w:color w:val="000000" w:themeColor="text1"/>
                <w:sz w:val="22"/>
                <w:szCs w:val="22"/>
              </w:rPr>
              <w:t>6</w:t>
            </w:r>
            <w:r w:rsidR="006D3256" w:rsidRPr="004A2B3B">
              <w:rPr>
                <w:rFonts w:ascii="ＭＳ 明朝" w:hAnsi="ＭＳ 明朝" w:cs="ＭＳ 明朝" w:hint="eastAsia"/>
                <w:color w:val="000000" w:themeColor="text1"/>
                <w:sz w:val="22"/>
                <w:szCs w:val="22"/>
              </w:rPr>
              <w:t>6.8</w:t>
            </w:r>
            <w:r w:rsidR="001D46EA" w:rsidRPr="004A2B3B">
              <w:rPr>
                <w:rFonts w:ascii="ＭＳ 明朝" w:hint="eastAsia"/>
                <w:bCs/>
                <w:color w:val="000000" w:themeColor="text1"/>
                <w:sz w:val="22"/>
                <w:szCs w:val="22"/>
              </w:rPr>
              <w:t>％</w:t>
            </w:r>
            <w:r w:rsidR="0032365D" w:rsidRPr="004A2B3B">
              <w:rPr>
                <w:rFonts w:ascii="ＭＳ 明朝" w:hint="eastAsia"/>
                <w:bCs/>
                <w:color w:val="000000" w:themeColor="text1"/>
                <w:sz w:val="22"/>
                <w:szCs w:val="22"/>
              </w:rPr>
              <w:t>、H2</w:t>
            </w:r>
            <w:r w:rsidR="000B4DC1" w:rsidRPr="004A2B3B">
              <w:rPr>
                <w:rFonts w:ascii="ＭＳ 明朝" w:hint="eastAsia"/>
                <w:bCs/>
                <w:color w:val="000000" w:themeColor="text1"/>
                <w:sz w:val="22"/>
                <w:szCs w:val="22"/>
              </w:rPr>
              <w:t>8</w:t>
            </w:r>
            <w:r w:rsidR="0032365D" w:rsidRPr="004A2B3B">
              <w:rPr>
                <w:rFonts w:ascii="ＭＳ 明朝" w:hint="eastAsia"/>
                <w:bCs/>
                <w:color w:val="000000" w:themeColor="text1"/>
                <w:sz w:val="22"/>
                <w:szCs w:val="22"/>
              </w:rPr>
              <w:t xml:space="preserve">　</w:t>
            </w:r>
            <w:r w:rsidR="00C567AD" w:rsidRPr="004A2B3B">
              <w:rPr>
                <w:rFonts w:ascii="ＭＳ 明朝" w:hint="eastAsia"/>
                <w:bCs/>
                <w:color w:val="000000" w:themeColor="text1"/>
                <w:sz w:val="22"/>
                <w:szCs w:val="22"/>
              </w:rPr>
              <w:t>73.1</w:t>
            </w:r>
            <w:r w:rsidR="001D46EA" w:rsidRPr="004A2B3B">
              <w:rPr>
                <w:rFonts w:ascii="ＭＳ 明朝" w:hint="eastAsia"/>
                <w:bCs/>
                <w:color w:val="000000" w:themeColor="text1"/>
                <w:sz w:val="22"/>
                <w:szCs w:val="22"/>
              </w:rPr>
              <w:t>％</w:t>
            </w:r>
            <w:r w:rsidRPr="004A2B3B">
              <w:rPr>
                <w:rFonts w:ascii="ＭＳ 明朝" w:hAnsi="ＭＳ 明朝" w:cs="ＭＳ 明朝" w:hint="eastAsia"/>
                <w:color w:val="000000" w:themeColor="text1"/>
                <w:sz w:val="22"/>
                <w:szCs w:val="22"/>
              </w:rPr>
              <w:t>）</w:t>
            </w:r>
          </w:p>
          <w:p w:rsidR="006D3566" w:rsidRPr="004A2B3B" w:rsidRDefault="006D3566" w:rsidP="004E5FBA">
            <w:pPr>
              <w:spacing w:line="260" w:lineRule="exact"/>
              <w:ind w:firstLineChars="502" w:firstLine="1104"/>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（授業見学への教員の参加数： H28</w:t>
            </w:r>
            <w:r w:rsidR="007A39CB" w:rsidRPr="004A2B3B">
              <w:rPr>
                <w:rFonts w:ascii="ＭＳ 明朝" w:hAnsi="ＭＳ 明朝" w:cs="ＭＳ 明朝" w:hint="eastAsia"/>
                <w:color w:val="000000" w:themeColor="text1"/>
                <w:sz w:val="22"/>
                <w:szCs w:val="22"/>
              </w:rPr>
              <w:t xml:space="preserve"> 210</w:t>
            </w:r>
            <w:r w:rsidRPr="004A2B3B">
              <w:rPr>
                <w:rFonts w:ascii="ＭＳ 明朝" w:hAnsi="ＭＳ 明朝" w:cs="ＭＳ 明朝" w:hint="eastAsia"/>
                <w:color w:val="000000" w:themeColor="text1"/>
                <w:sz w:val="22"/>
                <w:szCs w:val="22"/>
              </w:rPr>
              <w:t>回）</w:t>
            </w:r>
          </w:p>
          <w:p w:rsidR="006F4968" w:rsidRPr="004A2B3B" w:rsidRDefault="006F4968" w:rsidP="004E5FBA">
            <w:pPr>
              <w:spacing w:line="260" w:lineRule="exact"/>
              <w:ind w:firstLine="880"/>
              <w:rPr>
                <w:rFonts w:ascii="ＭＳ 明朝"/>
                <w:color w:val="000000" w:themeColor="text1"/>
                <w:sz w:val="22"/>
                <w:szCs w:val="22"/>
              </w:rPr>
            </w:pPr>
          </w:p>
          <w:p w:rsidR="006F4968" w:rsidRPr="004A2B3B" w:rsidRDefault="006F4968" w:rsidP="004E5FBA">
            <w:pPr>
              <w:spacing w:line="260" w:lineRule="exact"/>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２　生徒一人ひとりの能力を伸ばす教育の推進</w:t>
            </w:r>
          </w:p>
          <w:p w:rsidR="006F4968" w:rsidRPr="004A2B3B" w:rsidRDefault="006F4968" w:rsidP="004E5FBA">
            <w:pPr>
              <w:spacing w:line="260" w:lineRule="exact"/>
              <w:ind w:leftChars="100" w:left="430" w:hangingChars="100" w:hanging="220"/>
              <w:rPr>
                <w:rFonts w:ascii="ＭＳ 明朝"/>
                <w:color w:val="000000" w:themeColor="text1"/>
                <w:sz w:val="22"/>
                <w:szCs w:val="22"/>
              </w:rPr>
            </w:pPr>
            <w:r w:rsidRPr="004A2B3B">
              <w:rPr>
                <w:rFonts w:ascii="ＭＳ 明朝" w:hAnsi="ＭＳ 明朝" w:cs="ＭＳ 明朝"/>
                <w:color w:val="000000" w:themeColor="text1"/>
                <w:sz w:val="22"/>
                <w:szCs w:val="22"/>
              </w:rPr>
              <w:t>(1)</w:t>
            </w:r>
            <w:r w:rsidR="00DB3166" w:rsidRPr="004A2B3B">
              <w:rPr>
                <w:rFonts w:ascii="ＭＳ 明朝" w:hAnsi="ＭＳ 明朝" w:hint="eastAsia"/>
                <w:color w:val="000000" w:themeColor="text1"/>
                <w:szCs w:val="21"/>
              </w:rPr>
              <w:t>教育の質の向上、質の保証が求められる中、工科高校における新たな教育を探求し、</w:t>
            </w:r>
            <w:r w:rsidR="00B33D1D" w:rsidRPr="004A2B3B">
              <w:rPr>
                <w:rFonts w:ascii="ＭＳ 明朝" w:hAnsi="ＭＳ 明朝" w:hint="eastAsia"/>
                <w:color w:val="000000" w:themeColor="text1"/>
                <w:szCs w:val="21"/>
              </w:rPr>
              <w:t>「平成27年度学校経営推進費事業」により導入した計測機器等を活用し、</w:t>
            </w:r>
            <w:r w:rsidR="00BF02B3" w:rsidRPr="004A2B3B">
              <w:rPr>
                <w:rFonts w:ascii="ＭＳ 明朝" w:hAnsi="ＭＳ 明朝" w:cs="ＭＳ 明朝" w:hint="eastAsia"/>
                <w:color w:val="000000" w:themeColor="text1"/>
                <w:sz w:val="22"/>
                <w:szCs w:val="22"/>
              </w:rPr>
              <w:t>産業財産権を含めた</w:t>
            </w:r>
            <w:r w:rsidRPr="004A2B3B">
              <w:rPr>
                <w:rFonts w:ascii="ＭＳ 明朝" w:hAnsi="ＭＳ 明朝" w:cs="ＭＳ 明朝" w:hint="eastAsia"/>
                <w:color w:val="000000" w:themeColor="text1"/>
                <w:sz w:val="22"/>
                <w:szCs w:val="22"/>
              </w:rPr>
              <w:t>「ものづくり教育」を通して専門性を高め、産業基盤を支える技術と技能など工業技術の進歩</w:t>
            </w:r>
            <w:r w:rsidR="00BF02B3" w:rsidRPr="004A2B3B">
              <w:rPr>
                <w:rFonts w:ascii="ＭＳ 明朝" w:hAnsi="ＭＳ 明朝" w:cs="ＭＳ 明朝" w:hint="eastAsia"/>
                <w:color w:val="000000" w:themeColor="text1"/>
                <w:sz w:val="22"/>
                <w:szCs w:val="22"/>
              </w:rPr>
              <w:t>や実用新案権など</w:t>
            </w:r>
            <w:r w:rsidRPr="004A2B3B">
              <w:rPr>
                <w:rFonts w:ascii="ＭＳ 明朝" w:hAnsi="ＭＳ 明朝" w:cs="ＭＳ 明朝" w:hint="eastAsia"/>
                <w:color w:val="000000" w:themeColor="text1"/>
                <w:sz w:val="22"/>
                <w:szCs w:val="22"/>
              </w:rPr>
              <w:t>に対応できる能力を育成する。</w:t>
            </w:r>
          </w:p>
          <w:p w:rsidR="006F4968" w:rsidRPr="004A2B3B" w:rsidRDefault="006F4968" w:rsidP="004E5FBA">
            <w:pPr>
              <w:spacing w:line="260" w:lineRule="exact"/>
              <w:ind w:leftChars="100" w:left="430" w:hangingChars="100" w:hanging="220"/>
              <w:rPr>
                <w:rFonts w:ascii="ＭＳ 明朝"/>
                <w:color w:val="000000" w:themeColor="text1"/>
                <w:sz w:val="22"/>
                <w:szCs w:val="22"/>
              </w:rPr>
            </w:pPr>
            <w:r w:rsidRPr="004A2B3B">
              <w:rPr>
                <w:rFonts w:ascii="ＭＳ 明朝" w:hAnsi="ＭＳ 明朝" w:cs="ＭＳ 明朝" w:hint="eastAsia"/>
                <w:color w:val="000000" w:themeColor="text1"/>
                <w:sz w:val="22"/>
                <w:szCs w:val="22"/>
              </w:rPr>
              <w:t>(2) 正しい勤労観・職業観を育成するために、「キャリア教育」・「職業教育」の充実を図り、自ら学ぶ意欲や社会・経済の変化に主体的に対応できる力を育成する。</w:t>
            </w:r>
          </w:p>
          <w:p w:rsidR="006F4968" w:rsidRPr="004A2B3B" w:rsidRDefault="006F4968" w:rsidP="004E5FBA">
            <w:pPr>
              <w:spacing w:line="260" w:lineRule="exact"/>
              <w:ind w:leftChars="100" w:left="430" w:hangingChars="100" w:hanging="220"/>
              <w:rPr>
                <w:rFonts w:ascii="ＭＳ 明朝" w:hAnsi="ＭＳ 明朝" w:cs="ＭＳ 明朝"/>
                <w:color w:val="000000" w:themeColor="text1"/>
                <w:kern w:val="0"/>
                <w:sz w:val="22"/>
                <w:szCs w:val="22"/>
              </w:rPr>
            </w:pPr>
            <w:r w:rsidRPr="004A2B3B">
              <w:rPr>
                <w:rFonts w:ascii="ＭＳ 明朝" w:hAnsi="ＭＳ 明朝" w:cs="ＭＳ 明朝" w:hint="eastAsia"/>
                <w:color w:val="000000" w:themeColor="text1"/>
                <w:sz w:val="22"/>
                <w:szCs w:val="22"/>
              </w:rPr>
              <w:t xml:space="preserve">(3) </w:t>
            </w:r>
            <w:r w:rsidR="00DC5640" w:rsidRPr="004A2B3B">
              <w:rPr>
                <w:rFonts w:ascii="ＭＳ 明朝" w:hAnsi="ＭＳ 明朝" w:cs="ＭＳ 明朝" w:hint="eastAsia"/>
                <w:color w:val="000000" w:themeColor="text1"/>
                <w:sz w:val="22"/>
                <w:szCs w:val="22"/>
              </w:rPr>
              <w:t>支援が必要な生徒については、「</w:t>
            </w:r>
            <w:r w:rsidRPr="004A2B3B">
              <w:rPr>
                <w:rFonts w:ascii="ＭＳ 明朝" w:hAnsi="ＭＳ 明朝" w:cs="ＭＳ 明朝" w:hint="eastAsia"/>
                <w:color w:val="000000" w:themeColor="text1"/>
                <w:sz w:val="22"/>
                <w:szCs w:val="22"/>
              </w:rPr>
              <w:t>個別の</w:t>
            </w:r>
            <w:r w:rsidR="00DC5640" w:rsidRPr="004A2B3B">
              <w:rPr>
                <w:rFonts w:ascii="ＭＳ 明朝" w:hAnsi="ＭＳ 明朝" w:cs="ＭＳ 明朝" w:hint="eastAsia"/>
                <w:color w:val="000000" w:themeColor="text1"/>
                <w:sz w:val="22"/>
                <w:szCs w:val="22"/>
              </w:rPr>
              <w:t>教育</w:t>
            </w:r>
            <w:r w:rsidRPr="004A2B3B">
              <w:rPr>
                <w:rFonts w:ascii="ＭＳ 明朝" w:hAnsi="ＭＳ 明朝" w:cs="ＭＳ 明朝" w:hint="eastAsia"/>
                <w:color w:val="000000" w:themeColor="text1"/>
                <w:kern w:val="0"/>
                <w:sz w:val="22"/>
                <w:szCs w:val="22"/>
              </w:rPr>
              <w:t>支援計画</w:t>
            </w:r>
            <w:r w:rsidR="00DC5640" w:rsidRPr="004A2B3B">
              <w:rPr>
                <w:rFonts w:ascii="ＭＳ 明朝" w:hAnsi="ＭＳ 明朝" w:cs="ＭＳ 明朝" w:hint="eastAsia"/>
                <w:color w:val="000000" w:themeColor="text1"/>
                <w:kern w:val="0"/>
                <w:sz w:val="22"/>
                <w:szCs w:val="22"/>
              </w:rPr>
              <w:t>」・「</w:t>
            </w:r>
            <w:r w:rsidR="00DC5640" w:rsidRPr="004A2B3B">
              <w:rPr>
                <w:rFonts w:ascii="ＭＳ 明朝" w:hAnsi="ＭＳ 明朝" w:cs="ＭＳ 明朝" w:hint="eastAsia"/>
                <w:color w:val="000000" w:themeColor="text1"/>
                <w:sz w:val="22"/>
                <w:szCs w:val="22"/>
              </w:rPr>
              <w:t>個別の</w:t>
            </w:r>
            <w:r w:rsidR="00DC5640" w:rsidRPr="004A2B3B">
              <w:rPr>
                <w:rFonts w:ascii="ＭＳ 明朝" w:hAnsi="ＭＳ 明朝" w:cs="ＭＳ 明朝" w:hint="eastAsia"/>
                <w:color w:val="000000" w:themeColor="text1"/>
                <w:kern w:val="0"/>
                <w:sz w:val="22"/>
                <w:szCs w:val="22"/>
              </w:rPr>
              <w:t>指導計画」</w:t>
            </w:r>
            <w:r w:rsidRPr="004A2B3B">
              <w:rPr>
                <w:rFonts w:ascii="ＭＳ 明朝" w:hAnsi="ＭＳ 明朝" w:cs="ＭＳ 明朝" w:hint="eastAsia"/>
                <w:color w:val="000000" w:themeColor="text1"/>
                <w:kern w:val="0"/>
                <w:sz w:val="22"/>
                <w:szCs w:val="22"/>
              </w:rPr>
              <w:t>を作成し</w:t>
            </w:r>
            <w:r w:rsidR="00DC5640" w:rsidRPr="004A2B3B">
              <w:rPr>
                <w:rFonts w:ascii="ＭＳ 明朝" w:hAnsi="ＭＳ 明朝" w:cs="ＭＳ 明朝" w:hint="eastAsia"/>
                <w:color w:val="000000" w:themeColor="text1"/>
                <w:kern w:val="0"/>
                <w:sz w:val="22"/>
                <w:szCs w:val="22"/>
              </w:rPr>
              <w:t>て</w:t>
            </w:r>
            <w:r w:rsidRPr="004A2B3B">
              <w:rPr>
                <w:rFonts w:ascii="ＭＳ 明朝" w:hAnsi="ＭＳ 明朝" w:cs="ＭＳ 明朝" w:hint="eastAsia"/>
                <w:color w:val="000000" w:themeColor="text1"/>
                <w:kern w:val="0"/>
                <w:sz w:val="22"/>
                <w:szCs w:val="22"/>
              </w:rPr>
              <w:t>校内の支援体制を充実させて、</w:t>
            </w:r>
            <w:r w:rsidR="00D51AA5" w:rsidRPr="004A2B3B">
              <w:rPr>
                <w:rFonts w:ascii="ＭＳ 明朝" w:hAnsi="ＭＳ 明朝" w:cs="ＭＳ 明朝" w:hint="eastAsia"/>
                <w:color w:val="000000" w:themeColor="text1"/>
                <w:kern w:val="0"/>
                <w:sz w:val="22"/>
                <w:szCs w:val="22"/>
              </w:rPr>
              <w:t>「魅力のある授業」・</w:t>
            </w:r>
            <w:r w:rsidRPr="004A2B3B">
              <w:rPr>
                <w:rFonts w:ascii="ＭＳ 明朝" w:hAnsi="ＭＳ 明朝" w:cs="ＭＳ 明朝" w:hint="eastAsia"/>
                <w:color w:val="000000" w:themeColor="text1"/>
                <w:kern w:val="0"/>
                <w:sz w:val="22"/>
                <w:szCs w:val="22"/>
              </w:rPr>
              <w:t>「わかる授業」の推進</w:t>
            </w:r>
            <w:r w:rsidR="0095168A" w:rsidRPr="004A2B3B">
              <w:rPr>
                <w:rFonts w:ascii="ＭＳ 明朝" w:hAnsi="ＭＳ 明朝" w:cs="ＭＳ 明朝" w:hint="eastAsia"/>
                <w:color w:val="000000" w:themeColor="text1"/>
                <w:kern w:val="0"/>
                <w:sz w:val="22"/>
                <w:szCs w:val="22"/>
              </w:rPr>
              <w:t>を</w:t>
            </w:r>
            <w:r w:rsidR="00DC5640" w:rsidRPr="004A2B3B">
              <w:rPr>
                <w:rFonts w:ascii="ＭＳ 明朝" w:hAnsi="ＭＳ 明朝" w:cs="ＭＳ 明朝" w:hint="eastAsia"/>
                <w:color w:val="000000" w:themeColor="text1"/>
                <w:kern w:val="0"/>
                <w:sz w:val="22"/>
                <w:szCs w:val="22"/>
              </w:rPr>
              <w:t>図る。</w:t>
            </w:r>
          </w:p>
          <w:p w:rsidR="0000614C" w:rsidRPr="004A2B3B" w:rsidRDefault="006F4968"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kern w:val="0"/>
                <w:sz w:val="22"/>
                <w:szCs w:val="22"/>
              </w:rPr>
              <w:t xml:space="preserve">　</w:t>
            </w:r>
            <w:r w:rsidR="00D414BE" w:rsidRPr="004A2B3B">
              <w:rPr>
                <w:rFonts w:ascii="ＭＳ 明朝" w:hAnsi="ＭＳ 明朝" w:cs="ＭＳ 明朝" w:hint="eastAsia"/>
                <w:color w:val="000000" w:themeColor="text1"/>
                <w:kern w:val="0"/>
                <w:sz w:val="22"/>
                <w:szCs w:val="22"/>
              </w:rPr>
              <w:t xml:space="preserve">　　　</w:t>
            </w:r>
            <w:r w:rsidR="00F07E2F" w:rsidRPr="004A2B3B">
              <w:rPr>
                <w:rFonts w:ascii="ＭＳ 明朝" w:hAnsi="ＭＳ 明朝" w:cs="ＭＳ 明朝" w:hint="eastAsia"/>
                <w:color w:val="000000" w:themeColor="text1"/>
                <w:kern w:val="0"/>
                <w:sz w:val="22"/>
                <w:szCs w:val="22"/>
              </w:rPr>
              <w:t>※企業見学は２年生全員参加、</w:t>
            </w:r>
            <w:r w:rsidR="00F07E2F" w:rsidRPr="004A2B3B">
              <w:rPr>
                <w:rFonts w:ascii="ＭＳ 明朝" w:hAnsi="ＭＳ 明朝" w:cs="ＭＳ 明朝" w:hint="eastAsia"/>
                <w:color w:val="000000" w:themeColor="text1"/>
                <w:sz w:val="22"/>
                <w:szCs w:val="22"/>
                <w:lang w:eastAsia="zh-TW"/>
              </w:rPr>
              <w:t>資格取得</w:t>
            </w:r>
            <w:r w:rsidR="00F07E2F" w:rsidRPr="004A2B3B">
              <w:rPr>
                <w:rFonts w:ascii="ＭＳ 明朝" w:hAnsi="ＭＳ 明朝" w:cs="ＭＳ 明朝" w:hint="eastAsia"/>
                <w:color w:val="000000" w:themeColor="text1"/>
                <w:sz w:val="22"/>
                <w:szCs w:val="22"/>
              </w:rPr>
              <w:t>者数を700名以上、コンテスト応募件数30件以上、</w:t>
            </w:r>
            <w:r w:rsidR="00F07E2F" w:rsidRPr="004A2B3B">
              <w:rPr>
                <w:rFonts w:ascii="ＭＳ 明朝" w:hAnsi="ＭＳ 明朝" w:cs="ＭＳ 明朝" w:hint="eastAsia"/>
                <w:color w:val="000000" w:themeColor="text1"/>
                <w:kern w:val="0"/>
                <w:sz w:val="22"/>
                <w:szCs w:val="22"/>
              </w:rPr>
              <w:t>インターンシップ</w:t>
            </w:r>
            <w:r w:rsidR="00F07E2F" w:rsidRPr="004A2B3B">
              <w:rPr>
                <w:rFonts w:ascii="ＭＳ 明朝" w:hAnsi="ＭＳ 明朝" w:cs="ＭＳ 明朝" w:hint="eastAsia"/>
                <w:color w:val="000000" w:themeColor="text1"/>
                <w:sz w:val="22"/>
                <w:szCs w:val="22"/>
              </w:rPr>
              <w:t>参加者を90名以上、</w:t>
            </w:r>
            <w:r w:rsidR="00F07E2F" w:rsidRPr="004A2B3B">
              <w:rPr>
                <w:rFonts w:ascii="ＭＳ 明朝" w:hAnsi="ＭＳ 明朝" w:cs="ＭＳ 明朝" w:hint="eastAsia"/>
                <w:color w:val="000000" w:themeColor="text1"/>
                <w:kern w:val="0"/>
                <w:sz w:val="22"/>
                <w:szCs w:val="22"/>
              </w:rPr>
              <w:t>就職１次合格率を</w:t>
            </w:r>
            <w:r w:rsidR="00F07E2F" w:rsidRPr="004A2B3B">
              <w:rPr>
                <w:rFonts w:ascii="ＭＳ 明朝" w:hAnsi="ＭＳ 明朝" w:cs="ＭＳ 明朝"/>
                <w:color w:val="000000" w:themeColor="text1"/>
                <w:kern w:val="0"/>
                <w:sz w:val="22"/>
                <w:szCs w:val="22"/>
              </w:rPr>
              <w:t>7</w:t>
            </w:r>
            <w:r w:rsidR="00F07E2F" w:rsidRPr="004A2B3B">
              <w:rPr>
                <w:rFonts w:ascii="ＭＳ 明朝" w:hAnsi="ＭＳ 明朝" w:cs="ＭＳ 明朝" w:hint="eastAsia"/>
                <w:color w:val="000000" w:themeColor="text1"/>
                <w:kern w:val="0"/>
                <w:sz w:val="22"/>
                <w:szCs w:val="22"/>
              </w:rPr>
              <w:t>5％以上で工科高校３位以内とし、</w:t>
            </w:r>
            <w:r w:rsidR="00E85BA5" w:rsidRPr="004A2B3B">
              <w:rPr>
                <w:rFonts w:ascii="ＭＳ 明朝" w:hAnsi="ＭＳ 明朝" w:cs="ＭＳ 明朝" w:hint="eastAsia"/>
                <w:color w:val="000000" w:themeColor="text1"/>
                <w:sz w:val="22"/>
                <w:szCs w:val="22"/>
              </w:rPr>
              <w:t>平成31年度には、</w:t>
            </w:r>
            <w:r w:rsidRPr="004A2B3B">
              <w:rPr>
                <w:rFonts w:ascii="ＭＳ 明朝" w:hAnsi="ＭＳ 明朝" w:cs="ＭＳ 明朝" w:hint="eastAsia"/>
                <w:color w:val="000000" w:themeColor="text1"/>
                <w:kern w:val="0"/>
                <w:sz w:val="22"/>
                <w:szCs w:val="22"/>
              </w:rPr>
              <w:t>企業見学</w:t>
            </w:r>
            <w:r w:rsidR="005F2E98" w:rsidRPr="004A2B3B">
              <w:rPr>
                <w:rFonts w:ascii="ＭＳ 明朝" w:hAnsi="ＭＳ 明朝" w:cs="ＭＳ 明朝" w:hint="eastAsia"/>
                <w:color w:val="000000" w:themeColor="text1"/>
                <w:kern w:val="0"/>
                <w:sz w:val="22"/>
                <w:szCs w:val="22"/>
              </w:rPr>
              <w:t>は</w:t>
            </w:r>
            <w:r w:rsidRPr="004A2B3B">
              <w:rPr>
                <w:rFonts w:ascii="ＭＳ 明朝" w:hAnsi="ＭＳ 明朝" w:cs="ＭＳ 明朝" w:hint="eastAsia"/>
                <w:color w:val="000000" w:themeColor="text1"/>
                <w:kern w:val="0"/>
                <w:sz w:val="22"/>
                <w:szCs w:val="22"/>
              </w:rPr>
              <w:t>２年生全員参加、</w:t>
            </w:r>
            <w:r w:rsidR="00614477" w:rsidRPr="004A2B3B">
              <w:rPr>
                <w:rFonts w:ascii="ＭＳ 明朝" w:hAnsi="ＭＳ 明朝" w:cs="ＭＳ 明朝" w:hint="eastAsia"/>
                <w:color w:val="000000" w:themeColor="text1"/>
                <w:sz w:val="22"/>
                <w:szCs w:val="22"/>
                <w:lang w:eastAsia="zh-TW"/>
              </w:rPr>
              <w:t>資格取得</w:t>
            </w:r>
            <w:r w:rsidR="00614477" w:rsidRPr="004A2B3B">
              <w:rPr>
                <w:rFonts w:ascii="ＭＳ 明朝" w:hAnsi="ＭＳ 明朝" w:cs="ＭＳ 明朝" w:hint="eastAsia"/>
                <w:color w:val="000000" w:themeColor="text1"/>
                <w:sz w:val="22"/>
                <w:szCs w:val="22"/>
              </w:rPr>
              <w:t>者数を</w:t>
            </w:r>
            <w:r w:rsidR="00D414BE" w:rsidRPr="004A2B3B">
              <w:rPr>
                <w:rFonts w:ascii="ＭＳ 明朝" w:hAnsi="ＭＳ 明朝" w:cs="ＭＳ 明朝" w:hint="eastAsia"/>
                <w:color w:val="000000" w:themeColor="text1"/>
                <w:sz w:val="22"/>
                <w:szCs w:val="22"/>
              </w:rPr>
              <w:t>7</w:t>
            </w:r>
            <w:r w:rsidR="00E85BA5" w:rsidRPr="004A2B3B">
              <w:rPr>
                <w:rFonts w:ascii="ＭＳ 明朝" w:hAnsi="ＭＳ 明朝" w:cs="ＭＳ 明朝" w:hint="eastAsia"/>
                <w:color w:val="000000" w:themeColor="text1"/>
                <w:sz w:val="22"/>
                <w:szCs w:val="22"/>
              </w:rPr>
              <w:t>5</w:t>
            </w:r>
            <w:r w:rsidR="00D414BE" w:rsidRPr="004A2B3B">
              <w:rPr>
                <w:rFonts w:ascii="ＭＳ 明朝" w:hAnsi="ＭＳ 明朝" w:cs="ＭＳ 明朝" w:hint="eastAsia"/>
                <w:color w:val="000000" w:themeColor="text1"/>
                <w:sz w:val="22"/>
                <w:szCs w:val="22"/>
              </w:rPr>
              <w:t>0</w:t>
            </w:r>
            <w:r w:rsidR="00614477" w:rsidRPr="004A2B3B">
              <w:rPr>
                <w:rFonts w:ascii="ＭＳ 明朝" w:hAnsi="ＭＳ 明朝" w:cs="ＭＳ 明朝" w:hint="eastAsia"/>
                <w:color w:val="000000" w:themeColor="text1"/>
                <w:sz w:val="22"/>
                <w:szCs w:val="22"/>
              </w:rPr>
              <w:t>名以上、</w:t>
            </w:r>
            <w:r w:rsidR="00D414BE" w:rsidRPr="004A2B3B">
              <w:rPr>
                <w:rFonts w:ascii="ＭＳ 明朝" w:hAnsi="ＭＳ 明朝" w:cs="ＭＳ 明朝" w:hint="eastAsia"/>
                <w:color w:val="000000" w:themeColor="text1"/>
                <w:sz w:val="22"/>
                <w:szCs w:val="22"/>
              </w:rPr>
              <w:t>コンテスト応募件数</w:t>
            </w:r>
            <w:r w:rsidR="00E85BA5" w:rsidRPr="004A2B3B">
              <w:rPr>
                <w:rFonts w:ascii="ＭＳ 明朝" w:hAnsi="ＭＳ 明朝" w:cs="ＭＳ 明朝" w:hint="eastAsia"/>
                <w:color w:val="000000" w:themeColor="text1"/>
                <w:sz w:val="22"/>
                <w:szCs w:val="22"/>
              </w:rPr>
              <w:t>5</w:t>
            </w:r>
            <w:r w:rsidR="00D414BE" w:rsidRPr="004A2B3B">
              <w:rPr>
                <w:rFonts w:ascii="ＭＳ 明朝" w:hAnsi="ＭＳ 明朝" w:cs="ＭＳ 明朝" w:hint="eastAsia"/>
                <w:color w:val="000000" w:themeColor="text1"/>
                <w:sz w:val="22"/>
                <w:szCs w:val="22"/>
              </w:rPr>
              <w:t>0件</w:t>
            </w:r>
            <w:r w:rsidR="00D51AA5" w:rsidRPr="004A2B3B">
              <w:rPr>
                <w:rFonts w:ascii="ＭＳ 明朝" w:hAnsi="ＭＳ 明朝" w:cs="ＭＳ 明朝" w:hint="eastAsia"/>
                <w:color w:val="000000" w:themeColor="text1"/>
                <w:sz w:val="22"/>
                <w:szCs w:val="22"/>
              </w:rPr>
              <w:t>以上</w:t>
            </w:r>
            <w:r w:rsidR="00D414BE" w:rsidRPr="004A2B3B">
              <w:rPr>
                <w:rFonts w:ascii="ＭＳ 明朝" w:hAnsi="ＭＳ 明朝" w:cs="ＭＳ 明朝" w:hint="eastAsia"/>
                <w:color w:val="000000" w:themeColor="text1"/>
                <w:sz w:val="22"/>
                <w:szCs w:val="22"/>
              </w:rPr>
              <w:t>、</w:t>
            </w:r>
            <w:r w:rsidR="00977146" w:rsidRPr="004A2B3B">
              <w:rPr>
                <w:rFonts w:ascii="ＭＳ 明朝" w:hAnsi="ＭＳ 明朝" w:cs="ＭＳ 明朝" w:hint="eastAsia"/>
                <w:color w:val="000000" w:themeColor="text1"/>
                <w:kern w:val="0"/>
                <w:sz w:val="22"/>
                <w:szCs w:val="22"/>
              </w:rPr>
              <w:t>インターンシップ</w:t>
            </w:r>
            <w:r w:rsidR="00CF0BC0" w:rsidRPr="004A2B3B">
              <w:rPr>
                <w:rFonts w:ascii="ＭＳ 明朝" w:hAnsi="ＭＳ 明朝" w:cs="ＭＳ 明朝" w:hint="eastAsia"/>
                <w:color w:val="000000" w:themeColor="text1"/>
                <w:sz w:val="22"/>
                <w:szCs w:val="22"/>
              </w:rPr>
              <w:t>参加者を</w:t>
            </w:r>
            <w:r w:rsidR="00E85BA5" w:rsidRPr="004A2B3B">
              <w:rPr>
                <w:rFonts w:ascii="ＭＳ 明朝" w:hAnsi="ＭＳ 明朝" w:cs="ＭＳ 明朝" w:hint="eastAsia"/>
                <w:color w:val="000000" w:themeColor="text1"/>
                <w:sz w:val="22"/>
                <w:szCs w:val="22"/>
              </w:rPr>
              <w:t>就職希望者の1/2</w:t>
            </w:r>
            <w:r w:rsidR="00CF0BC0" w:rsidRPr="004A2B3B">
              <w:rPr>
                <w:rFonts w:ascii="ＭＳ 明朝" w:hAnsi="ＭＳ 明朝" w:cs="ＭＳ 明朝" w:hint="eastAsia"/>
                <w:color w:val="000000" w:themeColor="text1"/>
                <w:sz w:val="22"/>
                <w:szCs w:val="22"/>
              </w:rPr>
              <w:t>以上、</w:t>
            </w:r>
            <w:r w:rsidRPr="004A2B3B">
              <w:rPr>
                <w:rFonts w:ascii="ＭＳ 明朝" w:hAnsi="ＭＳ 明朝" w:cs="ＭＳ 明朝" w:hint="eastAsia"/>
                <w:color w:val="000000" w:themeColor="text1"/>
                <w:kern w:val="0"/>
                <w:sz w:val="22"/>
                <w:szCs w:val="22"/>
              </w:rPr>
              <w:t>就職</w:t>
            </w:r>
            <w:r w:rsidR="00DC5640" w:rsidRPr="004A2B3B">
              <w:rPr>
                <w:rFonts w:ascii="ＭＳ 明朝" w:hAnsi="ＭＳ 明朝" w:cs="ＭＳ 明朝" w:hint="eastAsia"/>
                <w:color w:val="000000" w:themeColor="text1"/>
                <w:kern w:val="0"/>
                <w:sz w:val="22"/>
                <w:szCs w:val="22"/>
              </w:rPr>
              <w:t>１</w:t>
            </w:r>
            <w:r w:rsidRPr="004A2B3B">
              <w:rPr>
                <w:rFonts w:ascii="ＭＳ 明朝" w:hAnsi="ＭＳ 明朝" w:cs="ＭＳ 明朝" w:hint="eastAsia"/>
                <w:color w:val="000000" w:themeColor="text1"/>
                <w:kern w:val="0"/>
                <w:sz w:val="22"/>
                <w:szCs w:val="22"/>
              </w:rPr>
              <w:t>次</w:t>
            </w:r>
            <w:r w:rsidR="00D414BE" w:rsidRPr="004A2B3B">
              <w:rPr>
                <w:rFonts w:ascii="ＭＳ 明朝" w:hAnsi="ＭＳ 明朝" w:cs="ＭＳ 明朝" w:hint="eastAsia"/>
                <w:color w:val="000000" w:themeColor="text1"/>
                <w:kern w:val="0"/>
                <w:sz w:val="22"/>
                <w:szCs w:val="22"/>
              </w:rPr>
              <w:t>合格率</w:t>
            </w:r>
            <w:r w:rsidRPr="004A2B3B">
              <w:rPr>
                <w:rFonts w:ascii="ＭＳ 明朝" w:hAnsi="ＭＳ 明朝" w:cs="ＭＳ 明朝" w:hint="eastAsia"/>
                <w:color w:val="000000" w:themeColor="text1"/>
                <w:kern w:val="0"/>
                <w:sz w:val="22"/>
                <w:szCs w:val="22"/>
              </w:rPr>
              <w:t>を</w:t>
            </w:r>
            <w:r w:rsidR="00F07E2F" w:rsidRPr="004A2B3B">
              <w:rPr>
                <w:rFonts w:ascii="ＭＳ 明朝" w:hAnsi="ＭＳ 明朝" w:cs="ＭＳ 明朝" w:hint="eastAsia"/>
                <w:color w:val="000000" w:themeColor="text1"/>
                <w:kern w:val="0"/>
                <w:sz w:val="22"/>
                <w:szCs w:val="22"/>
              </w:rPr>
              <w:t>80</w:t>
            </w:r>
            <w:r w:rsidRPr="004A2B3B">
              <w:rPr>
                <w:rFonts w:ascii="ＭＳ 明朝" w:hAnsi="ＭＳ 明朝" w:cs="ＭＳ 明朝" w:hint="eastAsia"/>
                <w:color w:val="000000" w:themeColor="text1"/>
                <w:kern w:val="0"/>
                <w:sz w:val="22"/>
                <w:szCs w:val="22"/>
              </w:rPr>
              <w:t>％以上で</w:t>
            </w:r>
            <w:r w:rsidR="00F07E2F" w:rsidRPr="004A2B3B">
              <w:rPr>
                <w:rFonts w:ascii="ＭＳ 明朝" w:hAnsi="ＭＳ 明朝" w:cs="ＭＳ 明朝" w:hint="eastAsia"/>
                <w:color w:val="000000" w:themeColor="text1"/>
                <w:kern w:val="0"/>
                <w:sz w:val="22"/>
                <w:szCs w:val="22"/>
              </w:rPr>
              <w:t>工科高校２</w:t>
            </w:r>
            <w:r w:rsidR="005F2E98" w:rsidRPr="004A2B3B">
              <w:rPr>
                <w:rFonts w:ascii="ＭＳ 明朝" w:hAnsi="ＭＳ 明朝" w:cs="ＭＳ 明朝" w:hint="eastAsia"/>
                <w:color w:val="000000" w:themeColor="text1"/>
                <w:kern w:val="0"/>
                <w:sz w:val="22"/>
                <w:szCs w:val="22"/>
              </w:rPr>
              <w:t>位以内</w:t>
            </w:r>
            <w:r w:rsidR="00E85BA5" w:rsidRPr="004A2B3B">
              <w:rPr>
                <w:rFonts w:ascii="ＭＳ 明朝" w:hAnsi="ＭＳ 明朝" w:cs="ＭＳ 明朝" w:hint="eastAsia"/>
                <w:color w:val="000000" w:themeColor="text1"/>
                <w:kern w:val="0"/>
                <w:sz w:val="22"/>
                <w:szCs w:val="22"/>
              </w:rPr>
              <w:t>とする。</w:t>
            </w:r>
          </w:p>
          <w:p w:rsidR="00614477" w:rsidRPr="004A2B3B" w:rsidRDefault="005F2E98" w:rsidP="004E5FBA">
            <w:pPr>
              <w:spacing w:line="260" w:lineRule="exact"/>
              <w:ind w:firstLine="635"/>
              <w:rPr>
                <w:rFonts w:ascii="ＭＳ 明朝" w:hAnsi="ＭＳ 明朝" w:cs="ＭＳ 明朝"/>
                <w:color w:val="000000" w:themeColor="text1"/>
                <w:kern w:val="0"/>
                <w:sz w:val="22"/>
                <w:szCs w:val="22"/>
              </w:rPr>
            </w:pPr>
            <w:r w:rsidRPr="004A2B3B">
              <w:rPr>
                <w:rFonts w:ascii="ＭＳ 明朝" w:hAnsi="ＭＳ 明朝" w:cs="ＭＳ 明朝" w:hint="eastAsia"/>
                <w:color w:val="000000" w:themeColor="text1"/>
                <w:kern w:val="0"/>
                <w:sz w:val="22"/>
                <w:szCs w:val="22"/>
              </w:rPr>
              <w:t xml:space="preserve">　　</w:t>
            </w:r>
            <w:r w:rsidR="00614477" w:rsidRPr="004A2B3B">
              <w:rPr>
                <w:rFonts w:ascii="ＭＳ 明朝" w:hAnsi="ＭＳ 明朝" w:cs="ＭＳ 明朝" w:hint="eastAsia"/>
                <w:color w:val="000000" w:themeColor="text1"/>
                <w:kern w:val="0"/>
                <w:sz w:val="22"/>
                <w:szCs w:val="22"/>
              </w:rPr>
              <w:t>（</w:t>
            </w:r>
            <w:r w:rsidR="00614477" w:rsidRPr="004A2B3B">
              <w:rPr>
                <w:rFonts w:ascii="ＭＳ 明朝" w:hAnsi="ＭＳ 明朝" w:cs="ＭＳ 明朝" w:hint="eastAsia"/>
                <w:color w:val="000000" w:themeColor="text1"/>
                <w:sz w:val="22"/>
                <w:szCs w:val="22"/>
                <w:lang w:eastAsia="zh-TW"/>
              </w:rPr>
              <w:t>資格取得</w:t>
            </w:r>
            <w:r w:rsidR="00614477" w:rsidRPr="004A2B3B">
              <w:rPr>
                <w:rFonts w:ascii="ＭＳ 明朝" w:hAnsi="ＭＳ 明朝" w:cs="ＭＳ 明朝" w:hint="eastAsia"/>
                <w:color w:val="000000" w:themeColor="text1"/>
                <w:sz w:val="22"/>
                <w:szCs w:val="22"/>
              </w:rPr>
              <w:t>者数：</w:t>
            </w:r>
            <w:r w:rsidR="003A108D" w:rsidRPr="004A2B3B">
              <w:rPr>
                <w:rFonts w:ascii="ＭＳ 明朝" w:hAnsi="ＭＳ 明朝" w:cs="ＭＳ 明朝" w:hint="eastAsia"/>
                <w:color w:val="000000" w:themeColor="text1"/>
                <w:sz w:val="22"/>
                <w:szCs w:val="22"/>
              </w:rPr>
              <w:t xml:space="preserve"> </w:t>
            </w:r>
            <w:r w:rsidR="00614477" w:rsidRPr="004A2B3B">
              <w:rPr>
                <w:rFonts w:ascii="ＭＳ 明朝" w:hAnsi="ＭＳ 明朝" w:cs="ＭＳ 明朝" w:hint="eastAsia"/>
                <w:color w:val="000000" w:themeColor="text1"/>
                <w:sz w:val="22"/>
                <w:szCs w:val="22"/>
              </w:rPr>
              <w:t xml:space="preserve">H26　</w:t>
            </w:r>
            <w:r w:rsidR="00DB32A3" w:rsidRPr="004A2B3B">
              <w:rPr>
                <w:rFonts w:ascii="ＭＳ 明朝" w:hAnsi="ＭＳ 明朝" w:cs="ＭＳ 明朝" w:hint="eastAsia"/>
                <w:color w:val="000000" w:themeColor="text1"/>
                <w:sz w:val="22"/>
                <w:szCs w:val="22"/>
              </w:rPr>
              <w:t>85</w:t>
            </w:r>
            <w:r w:rsidR="006965F7" w:rsidRPr="004A2B3B">
              <w:rPr>
                <w:rFonts w:ascii="ＭＳ 明朝" w:hAnsi="ＭＳ 明朝" w:cs="ＭＳ 明朝" w:hint="eastAsia"/>
                <w:color w:val="000000" w:themeColor="text1"/>
                <w:sz w:val="22"/>
                <w:szCs w:val="22"/>
              </w:rPr>
              <w:t>8</w:t>
            </w:r>
            <w:r w:rsidR="00764DB8" w:rsidRPr="004A2B3B">
              <w:rPr>
                <w:rFonts w:ascii="ＭＳ 明朝" w:hAnsi="ＭＳ 明朝" w:cs="ＭＳ 明朝" w:hint="eastAsia"/>
                <w:color w:val="000000" w:themeColor="text1"/>
                <w:sz w:val="22"/>
                <w:szCs w:val="22"/>
              </w:rPr>
              <w:t>名</w:t>
            </w:r>
            <w:r w:rsidR="00032591" w:rsidRPr="004A2B3B">
              <w:rPr>
                <w:rFonts w:ascii="ＭＳ 明朝" w:hAnsi="ＭＳ 明朝" w:cs="ＭＳ 明朝" w:hint="eastAsia"/>
                <w:color w:val="000000" w:themeColor="text1"/>
                <w:sz w:val="22"/>
                <w:szCs w:val="22"/>
              </w:rPr>
              <w:t xml:space="preserve">、H27　</w:t>
            </w:r>
            <w:r w:rsidR="00ED07A4" w:rsidRPr="004A2B3B">
              <w:rPr>
                <w:rFonts w:ascii="ＭＳ 明朝" w:hAnsi="ＭＳ 明朝" w:cs="ＭＳ 明朝" w:hint="eastAsia"/>
                <w:color w:val="000000" w:themeColor="text1"/>
                <w:sz w:val="22"/>
                <w:szCs w:val="22"/>
              </w:rPr>
              <w:t>7</w:t>
            </w:r>
            <w:r w:rsidR="000A5988" w:rsidRPr="004A2B3B">
              <w:rPr>
                <w:rFonts w:ascii="ＭＳ 明朝" w:hAnsi="ＭＳ 明朝" w:cs="ＭＳ 明朝" w:hint="eastAsia"/>
                <w:color w:val="000000" w:themeColor="text1"/>
                <w:sz w:val="22"/>
                <w:szCs w:val="22"/>
              </w:rPr>
              <w:t>59</w:t>
            </w:r>
            <w:r w:rsidR="00E503A8" w:rsidRPr="004A2B3B">
              <w:rPr>
                <w:rFonts w:ascii="ＭＳ 明朝" w:hAnsi="ＭＳ 明朝" w:cs="ＭＳ 明朝" w:hint="eastAsia"/>
                <w:color w:val="000000" w:themeColor="text1"/>
                <w:sz w:val="22"/>
                <w:szCs w:val="22"/>
              </w:rPr>
              <w:t>名</w:t>
            </w:r>
            <w:r w:rsidR="00D414BE" w:rsidRPr="004A2B3B">
              <w:rPr>
                <w:rFonts w:ascii="ＭＳ 明朝" w:hint="eastAsia"/>
                <w:bCs/>
                <w:color w:val="000000" w:themeColor="text1"/>
                <w:sz w:val="22"/>
                <w:szCs w:val="22"/>
              </w:rPr>
              <w:t xml:space="preserve">、H28　</w:t>
            </w:r>
            <w:r w:rsidR="000405F3" w:rsidRPr="004A2B3B">
              <w:rPr>
                <w:rFonts w:ascii="ＭＳ 明朝" w:hint="eastAsia"/>
                <w:bCs/>
                <w:color w:val="000000" w:themeColor="text1"/>
                <w:sz w:val="22"/>
                <w:szCs w:val="22"/>
              </w:rPr>
              <w:t>804</w:t>
            </w:r>
            <w:r w:rsidR="00D51AA5" w:rsidRPr="004A2B3B">
              <w:rPr>
                <w:rFonts w:ascii="ＭＳ 明朝" w:hint="eastAsia"/>
                <w:bCs/>
                <w:color w:val="000000" w:themeColor="text1"/>
                <w:sz w:val="22"/>
                <w:szCs w:val="22"/>
              </w:rPr>
              <w:t>名</w:t>
            </w:r>
            <w:r w:rsidR="00614477" w:rsidRPr="004A2B3B">
              <w:rPr>
                <w:rFonts w:ascii="ＭＳ 明朝" w:hAnsi="ＭＳ 明朝" w:cs="ＭＳ 明朝" w:hint="eastAsia"/>
                <w:color w:val="000000" w:themeColor="text1"/>
                <w:kern w:val="0"/>
                <w:sz w:val="22"/>
                <w:szCs w:val="22"/>
              </w:rPr>
              <w:t>）</w:t>
            </w:r>
          </w:p>
          <w:p w:rsidR="00CF0BC0" w:rsidRPr="004A2B3B" w:rsidRDefault="00CF0BC0" w:rsidP="004E5FBA">
            <w:pPr>
              <w:spacing w:line="260" w:lineRule="exact"/>
              <w:rPr>
                <w:rFonts w:ascii="ＭＳ 明朝" w:hAnsi="ＭＳ 明朝" w:cs="ＭＳ 明朝"/>
                <w:color w:val="000000" w:themeColor="text1"/>
                <w:kern w:val="0"/>
                <w:sz w:val="22"/>
                <w:szCs w:val="22"/>
              </w:rPr>
            </w:pPr>
            <w:r w:rsidRPr="004A2B3B">
              <w:rPr>
                <w:rFonts w:ascii="ＭＳ 明朝" w:hAnsi="ＭＳ 明朝" w:cs="ＭＳ 明朝" w:hint="eastAsia"/>
                <w:color w:val="000000" w:themeColor="text1"/>
                <w:kern w:val="0"/>
                <w:sz w:val="22"/>
                <w:szCs w:val="22"/>
              </w:rPr>
              <w:t xml:space="preserve">　　　　　（</w:t>
            </w:r>
            <w:r w:rsidR="00977146" w:rsidRPr="004A2B3B">
              <w:rPr>
                <w:rFonts w:ascii="ＭＳ 明朝" w:hAnsi="ＭＳ 明朝" w:cs="ＭＳ 明朝" w:hint="eastAsia"/>
                <w:color w:val="000000" w:themeColor="text1"/>
                <w:kern w:val="0"/>
                <w:sz w:val="22"/>
                <w:szCs w:val="22"/>
              </w:rPr>
              <w:t>インターンシップ</w:t>
            </w:r>
            <w:r w:rsidRPr="004A2B3B">
              <w:rPr>
                <w:rFonts w:ascii="ＭＳ 明朝" w:hAnsi="ＭＳ 明朝" w:cs="ＭＳ 明朝" w:hint="eastAsia"/>
                <w:color w:val="000000" w:themeColor="text1"/>
                <w:kern w:val="0"/>
                <w:sz w:val="22"/>
                <w:szCs w:val="22"/>
              </w:rPr>
              <w:t>参加者：</w:t>
            </w:r>
            <w:r w:rsidR="003A108D" w:rsidRPr="004A2B3B">
              <w:rPr>
                <w:rFonts w:ascii="ＭＳ 明朝" w:hAnsi="ＭＳ 明朝" w:cs="ＭＳ 明朝" w:hint="eastAsia"/>
                <w:color w:val="000000" w:themeColor="text1"/>
                <w:kern w:val="0"/>
                <w:sz w:val="22"/>
                <w:szCs w:val="22"/>
              </w:rPr>
              <w:t xml:space="preserve"> </w:t>
            </w:r>
            <w:r w:rsidRPr="004A2B3B">
              <w:rPr>
                <w:rFonts w:ascii="ＭＳ 明朝" w:hAnsi="ＭＳ 明朝" w:cs="ＭＳ 明朝" w:hint="eastAsia"/>
                <w:color w:val="000000" w:themeColor="text1"/>
                <w:kern w:val="0"/>
                <w:sz w:val="22"/>
                <w:szCs w:val="22"/>
              </w:rPr>
              <w:t>H26　80名</w:t>
            </w:r>
            <w:r w:rsidR="00032591" w:rsidRPr="004A2B3B">
              <w:rPr>
                <w:rFonts w:ascii="ＭＳ 明朝" w:hAnsi="ＭＳ 明朝" w:cs="ＭＳ 明朝" w:hint="eastAsia"/>
                <w:color w:val="000000" w:themeColor="text1"/>
                <w:kern w:val="0"/>
                <w:sz w:val="22"/>
                <w:szCs w:val="22"/>
              </w:rPr>
              <w:t xml:space="preserve">、H27　</w:t>
            </w:r>
            <w:r w:rsidR="00E503A8" w:rsidRPr="004A2B3B">
              <w:rPr>
                <w:rFonts w:ascii="ＭＳ 明朝" w:hAnsi="ＭＳ 明朝" w:cs="ＭＳ 明朝" w:hint="eastAsia"/>
                <w:color w:val="000000" w:themeColor="text1"/>
                <w:kern w:val="0"/>
                <w:sz w:val="22"/>
                <w:szCs w:val="22"/>
              </w:rPr>
              <w:t>106名</w:t>
            </w:r>
            <w:r w:rsidR="003A108D" w:rsidRPr="004A2B3B">
              <w:rPr>
                <w:rFonts w:ascii="ＭＳ 明朝" w:hAnsi="ＭＳ 明朝" w:cs="ＭＳ 明朝" w:hint="eastAsia"/>
                <w:color w:val="000000" w:themeColor="text1"/>
                <w:kern w:val="0"/>
                <w:sz w:val="22"/>
                <w:szCs w:val="22"/>
              </w:rPr>
              <w:t>、H28　118名</w:t>
            </w:r>
            <w:r w:rsidRPr="004A2B3B">
              <w:rPr>
                <w:rFonts w:ascii="ＭＳ 明朝" w:hAnsi="ＭＳ 明朝" w:cs="ＭＳ 明朝" w:hint="eastAsia"/>
                <w:color w:val="000000" w:themeColor="text1"/>
                <w:kern w:val="0"/>
                <w:sz w:val="22"/>
                <w:szCs w:val="22"/>
              </w:rPr>
              <w:t>）</w:t>
            </w:r>
          </w:p>
          <w:p w:rsidR="00627F53" w:rsidRPr="004A2B3B" w:rsidRDefault="00627F53" w:rsidP="004E5FBA">
            <w:pPr>
              <w:spacing w:line="260" w:lineRule="exact"/>
              <w:rPr>
                <w:rFonts w:ascii="ＭＳ 明朝" w:hAnsi="ＭＳ 明朝" w:cs="ＭＳ 明朝"/>
                <w:color w:val="000000" w:themeColor="text1"/>
                <w:kern w:val="0"/>
                <w:sz w:val="22"/>
                <w:szCs w:val="22"/>
              </w:rPr>
            </w:pPr>
            <w:r w:rsidRPr="004A2B3B">
              <w:rPr>
                <w:rFonts w:ascii="ＭＳ 明朝" w:hAnsi="ＭＳ 明朝" w:cs="ＭＳ 明朝" w:hint="eastAsia"/>
                <w:color w:val="000000" w:themeColor="text1"/>
                <w:kern w:val="0"/>
                <w:sz w:val="22"/>
                <w:szCs w:val="22"/>
              </w:rPr>
              <w:t xml:space="preserve">　　　　　（コンテスト応募件数： H28　30件）</w:t>
            </w:r>
          </w:p>
          <w:p w:rsidR="00D164D1" w:rsidRPr="004A2B3B" w:rsidRDefault="005F2E98" w:rsidP="004E5FBA">
            <w:pPr>
              <w:spacing w:line="260" w:lineRule="exact"/>
              <w:ind w:firstLineChars="500" w:firstLine="1100"/>
              <w:rPr>
                <w:rFonts w:ascii="ＭＳ 明朝" w:hAnsi="ＭＳ 明朝" w:cs="ＭＳ 明朝"/>
                <w:color w:val="000000" w:themeColor="text1"/>
                <w:kern w:val="0"/>
                <w:sz w:val="22"/>
                <w:szCs w:val="22"/>
              </w:rPr>
            </w:pPr>
            <w:r w:rsidRPr="004A2B3B">
              <w:rPr>
                <w:rFonts w:ascii="ＭＳ 明朝" w:hAnsi="ＭＳ 明朝" w:cs="ＭＳ 明朝" w:hint="eastAsia"/>
                <w:color w:val="000000" w:themeColor="text1"/>
                <w:kern w:val="0"/>
                <w:sz w:val="22"/>
                <w:szCs w:val="22"/>
              </w:rPr>
              <w:t>（</w:t>
            </w:r>
            <w:r w:rsidR="00D164D1" w:rsidRPr="004A2B3B">
              <w:rPr>
                <w:rFonts w:ascii="ＭＳ 明朝" w:hAnsi="ＭＳ 明朝" w:cs="ＭＳ 明朝" w:hint="eastAsia"/>
                <w:color w:val="000000" w:themeColor="text1"/>
                <w:kern w:val="0"/>
                <w:sz w:val="22"/>
                <w:szCs w:val="22"/>
              </w:rPr>
              <w:t>就職１次</w:t>
            </w:r>
            <w:r w:rsidR="00267D55" w:rsidRPr="004A2B3B">
              <w:rPr>
                <w:rFonts w:ascii="ＭＳ 明朝" w:hAnsi="ＭＳ 明朝" w:cs="ＭＳ 明朝" w:hint="eastAsia"/>
                <w:color w:val="000000" w:themeColor="text1"/>
                <w:kern w:val="0"/>
                <w:sz w:val="22"/>
                <w:szCs w:val="22"/>
              </w:rPr>
              <w:t>合格</w:t>
            </w:r>
            <w:r w:rsidR="00D164D1" w:rsidRPr="004A2B3B">
              <w:rPr>
                <w:rFonts w:ascii="ＭＳ 明朝" w:hAnsi="ＭＳ 明朝" w:cs="ＭＳ 明朝" w:hint="eastAsia"/>
                <w:color w:val="000000" w:themeColor="text1"/>
                <w:kern w:val="0"/>
                <w:sz w:val="22"/>
                <w:szCs w:val="22"/>
              </w:rPr>
              <w:t>率：</w:t>
            </w:r>
            <w:r w:rsidR="00D164D1" w:rsidRPr="004A2B3B">
              <w:rPr>
                <w:rFonts w:ascii="ＭＳ 明朝" w:hint="eastAsia"/>
                <w:bCs/>
                <w:color w:val="000000" w:themeColor="text1"/>
                <w:sz w:val="22"/>
                <w:szCs w:val="22"/>
              </w:rPr>
              <w:t xml:space="preserve">H26　</w:t>
            </w:r>
            <w:r w:rsidR="00D164D1" w:rsidRPr="004A2B3B">
              <w:rPr>
                <w:rFonts w:ascii="ＭＳ 明朝" w:hint="eastAsia"/>
                <w:color w:val="000000" w:themeColor="text1"/>
                <w:sz w:val="22"/>
                <w:szCs w:val="22"/>
              </w:rPr>
              <w:t>87.4</w:t>
            </w:r>
            <w:r w:rsidR="001D46EA" w:rsidRPr="004A2B3B">
              <w:rPr>
                <w:rFonts w:ascii="ＭＳ 明朝" w:hint="eastAsia"/>
                <w:bCs/>
                <w:color w:val="000000" w:themeColor="text1"/>
                <w:sz w:val="22"/>
                <w:szCs w:val="22"/>
              </w:rPr>
              <w:t>％</w:t>
            </w:r>
            <w:r w:rsidR="0074529B" w:rsidRPr="004A2B3B">
              <w:rPr>
                <w:rFonts w:ascii="ＭＳ 明朝" w:hint="eastAsia"/>
                <w:bCs/>
                <w:color w:val="000000" w:themeColor="text1"/>
                <w:sz w:val="22"/>
                <w:szCs w:val="22"/>
              </w:rPr>
              <w:t>【</w:t>
            </w:r>
            <w:r w:rsidR="00D164D1" w:rsidRPr="004A2B3B">
              <w:rPr>
                <w:rFonts w:ascii="ＭＳ 明朝" w:hint="eastAsia"/>
                <w:color w:val="000000" w:themeColor="text1"/>
                <w:sz w:val="22"/>
                <w:szCs w:val="22"/>
              </w:rPr>
              <w:t>工科高校第１位</w:t>
            </w:r>
            <w:r w:rsidR="0074529B" w:rsidRPr="004A2B3B">
              <w:rPr>
                <w:rFonts w:ascii="ＭＳ 明朝" w:hint="eastAsia"/>
                <w:bCs/>
                <w:color w:val="000000" w:themeColor="text1"/>
                <w:sz w:val="22"/>
                <w:szCs w:val="22"/>
              </w:rPr>
              <w:t>】</w:t>
            </w:r>
            <w:r w:rsidR="00032591" w:rsidRPr="004A2B3B">
              <w:rPr>
                <w:rFonts w:ascii="ＭＳ 明朝" w:hint="eastAsia"/>
                <w:bCs/>
                <w:color w:val="000000" w:themeColor="text1"/>
                <w:sz w:val="22"/>
                <w:szCs w:val="22"/>
              </w:rPr>
              <w:t xml:space="preserve">、H27　</w:t>
            </w:r>
            <w:r w:rsidR="00E503A8" w:rsidRPr="004A2B3B">
              <w:rPr>
                <w:rFonts w:ascii="ＭＳ 明朝" w:hint="eastAsia"/>
                <w:bCs/>
                <w:color w:val="000000" w:themeColor="text1"/>
                <w:sz w:val="22"/>
                <w:szCs w:val="22"/>
              </w:rPr>
              <w:t>83.9</w:t>
            </w:r>
            <w:r w:rsidR="001D46EA" w:rsidRPr="004A2B3B">
              <w:rPr>
                <w:rFonts w:ascii="ＭＳ 明朝" w:hint="eastAsia"/>
                <w:bCs/>
                <w:color w:val="000000" w:themeColor="text1"/>
                <w:sz w:val="22"/>
                <w:szCs w:val="22"/>
              </w:rPr>
              <w:t>％</w:t>
            </w:r>
            <w:r w:rsidR="00032591" w:rsidRPr="004A2B3B">
              <w:rPr>
                <w:rFonts w:ascii="ＭＳ 明朝" w:hint="eastAsia"/>
                <w:bCs/>
                <w:color w:val="000000" w:themeColor="text1"/>
                <w:sz w:val="22"/>
                <w:szCs w:val="22"/>
              </w:rPr>
              <w:t>【工科高校第２位】</w:t>
            </w:r>
            <w:r w:rsidR="003A108D" w:rsidRPr="004A2B3B">
              <w:rPr>
                <w:rFonts w:ascii="ＭＳ 明朝" w:hint="eastAsia"/>
                <w:bCs/>
                <w:color w:val="000000" w:themeColor="text1"/>
                <w:sz w:val="22"/>
                <w:szCs w:val="22"/>
              </w:rPr>
              <w:t>、H28　87.8</w:t>
            </w:r>
            <w:r w:rsidR="001D46EA" w:rsidRPr="004A2B3B">
              <w:rPr>
                <w:rFonts w:ascii="ＭＳ 明朝" w:hint="eastAsia"/>
                <w:bCs/>
                <w:color w:val="000000" w:themeColor="text1"/>
                <w:sz w:val="22"/>
                <w:szCs w:val="22"/>
              </w:rPr>
              <w:t>％</w:t>
            </w:r>
            <w:r w:rsidR="003A108D" w:rsidRPr="004A2B3B">
              <w:rPr>
                <w:rFonts w:ascii="ＭＳ 明朝" w:hint="eastAsia"/>
                <w:bCs/>
                <w:color w:val="000000" w:themeColor="text1"/>
                <w:sz w:val="22"/>
                <w:szCs w:val="22"/>
              </w:rPr>
              <w:t>【工科高校第１位】</w:t>
            </w:r>
            <w:r w:rsidRPr="004A2B3B">
              <w:rPr>
                <w:rFonts w:ascii="ＭＳ 明朝" w:hAnsi="ＭＳ 明朝" w:cs="ＭＳ 明朝" w:hint="eastAsia"/>
                <w:color w:val="000000" w:themeColor="text1"/>
                <w:kern w:val="0"/>
                <w:sz w:val="22"/>
                <w:szCs w:val="22"/>
              </w:rPr>
              <w:t>）</w:t>
            </w:r>
          </w:p>
          <w:p w:rsidR="006F4968" w:rsidRPr="004A2B3B" w:rsidRDefault="006F4968" w:rsidP="004E5FBA">
            <w:pPr>
              <w:spacing w:line="260" w:lineRule="exact"/>
              <w:rPr>
                <w:rFonts w:ascii="ＭＳ 明朝"/>
                <w:color w:val="000000" w:themeColor="text1"/>
                <w:sz w:val="22"/>
                <w:szCs w:val="22"/>
              </w:rPr>
            </w:pPr>
            <w:r w:rsidRPr="004A2B3B">
              <w:rPr>
                <w:rFonts w:ascii="ＭＳ 明朝" w:cs="ＭＳ 明朝" w:hint="eastAsia"/>
                <w:color w:val="000000" w:themeColor="text1"/>
                <w:sz w:val="22"/>
                <w:szCs w:val="22"/>
              </w:rPr>
              <w:t xml:space="preserve">　　　　　</w:t>
            </w:r>
          </w:p>
          <w:p w:rsidR="006F4968" w:rsidRPr="004A2B3B" w:rsidRDefault="006F4968" w:rsidP="004E5FBA">
            <w:pPr>
              <w:spacing w:line="260" w:lineRule="exact"/>
              <w:rPr>
                <w:rFonts w:ascii="ＭＳ 明朝"/>
                <w:color w:val="000000" w:themeColor="text1"/>
                <w:sz w:val="22"/>
                <w:szCs w:val="22"/>
              </w:rPr>
            </w:pPr>
            <w:r w:rsidRPr="004A2B3B">
              <w:rPr>
                <w:rFonts w:ascii="ＭＳ 明朝" w:hAnsi="ＭＳ 明朝" w:cs="ＭＳ 明朝" w:hint="eastAsia"/>
                <w:color w:val="000000" w:themeColor="text1"/>
                <w:kern w:val="0"/>
                <w:sz w:val="22"/>
                <w:szCs w:val="22"/>
              </w:rPr>
              <w:t>３　基本的な生活習慣の育成と規範意識の醸成</w:t>
            </w:r>
          </w:p>
          <w:p w:rsidR="006F4968" w:rsidRPr="004A2B3B" w:rsidRDefault="006F4968" w:rsidP="004E5FBA">
            <w:pPr>
              <w:spacing w:line="260" w:lineRule="exact"/>
              <w:ind w:firstLineChars="100" w:firstLine="220"/>
              <w:rPr>
                <w:rFonts w:ascii="ＭＳ 明朝"/>
                <w:color w:val="000000" w:themeColor="text1"/>
                <w:sz w:val="22"/>
                <w:szCs w:val="22"/>
              </w:rPr>
            </w:pPr>
            <w:r w:rsidRPr="004A2B3B">
              <w:rPr>
                <w:rFonts w:ascii="ＭＳ 明朝" w:hAnsi="ＭＳ 明朝" w:cs="ＭＳ 明朝" w:hint="eastAsia"/>
                <w:color w:val="000000" w:themeColor="text1"/>
                <w:kern w:val="0"/>
                <w:sz w:val="22"/>
                <w:szCs w:val="22"/>
              </w:rPr>
              <w:t xml:space="preserve">(1) </w:t>
            </w:r>
            <w:r w:rsidRPr="004A2B3B">
              <w:rPr>
                <w:rFonts w:ascii="ＭＳ 明朝" w:hAnsi="ＭＳ 明朝" w:cs="ＭＳ 明朝" w:hint="eastAsia"/>
                <w:color w:val="000000" w:themeColor="text1"/>
                <w:sz w:val="22"/>
                <w:szCs w:val="22"/>
              </w:rPr>
              <w:t>家庭と連携した望ましい基本的生活習慣の確立と、社会性や規範意識、公共心を</w:t>
            </w:r>
            <w:r w:rsidR="00100225" w:rsidRPr="004A2B3B">
              <w:rPr>
                <w:rFonts w:ascii="ＭＳ 明朝" w:hAnsi="ＭＳ 明朝" w:cs="ＭＳ 明朝" w:hint="eastAsia"/>
                <w:color w:val="000000" w:themeColor="text1"/>
                <w:sz w:val="22"/>
                <w:szCs w:val="22"/>
              </w:rPr>
              <w:t>はぐく</w:t>
            </w:r>
            <w:r w:rsidRPr="004A2B3B">
              <w:rPr>
                <w:rFonts w:ascii="ＭＳ 明朝" w:hAnsi="ＭＳ 明朝" w:cs="ＭＳ 明朝" w:hint="eastAsia"/>
                <w:color w:val="000000" w:themeColor="text1"/>
                <w:sz w:val="22"/>
                <w:szCs w:val="22"/>
              </w:rPr>
              <w:t>む規律指導を徹底する。</w:t>
            </w:r>
          </w:p>
          <w:p w:rsidR="006F4968" w:rsidRPr="004A2B3B" w:rsidRDefault="006F4968" w:rsidP="004E5FBA">
            <w:pPr>
              <w:spacing w:line="260" w:lineRule="exact"/>
              <w:ind w:firstLineChars="100" w:firstLine="220"/>
              <w:rPr>
                <w:rFonts w:ascii="ＭＳ 明朝"/>
                <w:color w:val="000000" w:themeColor="text1"/>
                <w:sz w:val="22"/>
                <w:szCs w:val="22"/>
              </w:rPr>
            </w:pPr>
            <w:r w:rsidRPr="004A2B3B">
              <w:rPr>
                <w:rFonts w:ascii="ＭＳ 明朝" w:hAnsi="ＭＳ 明朝" w:cs="ＭＳ 明朝" w:hint="eastAsia"/>
                <w:color w:val="000000" w:themeColor="text1"/>
                <w:sz w:val="22"/>
                <w:szCs w:val="22"/>
              </w:rPr>
              <w:t xml:space="preserve">(2) </w:t>
            </w:r>
            <w:r w:rsidR="00764DB8" w:rsidRPr="004A2B3B">
              <w:rPr>
                <w:rFonts w:ascii="ＭＳ 明朝" w:hAnsi="ＭＳ 明朝" w:cs="ＭＳ 明朝" w:hint="eastAsia"/>
                <w:color w:val="000000" w:themeColor="text1"/>
                <w:sz w:val="22"/>
                <w:szCs w:val="22"/>
              </w:rPr>
              <w:t>中学校や</w:t>
            </w:r>
            <w:r w:rsidRPr="004A2B3B">
              <w:rPr>
                <w:rFonts w:ascii="ＭＳ 明朝" w:hAnsi="ＭＳ 明朝" w:cs="ＭＳ 明朝" w:hint="eastAsia"/>
                <w:color w:val="000000" w:themeColor="text1"/>
                <w:sz w:val="22"/>
                <w:szCs w:val="22"/>
              </w:rPr>
              <w:t>地域の関係諸機関と連携し</w:t>
            </w:r>
            <w:r w:rsidR="00764DB8" w:rsidRPr="004A2B3B">
              <w:rPr>
                <w:rFonts w:ascii="ＭＳ 明朝" w:hAnsi="ＭＳ 明朝" w:cs="ＭＳ 明朝" w:hint="eastAsia"/>
                <w:color w:val="000000" w:themeColor="text1"/>
                <w:sz w:val="22"/>
                <w:szCs w:val="22"/>
              </w:rPr>
              <w:t>、生命・安全・</w:t>
            </w:r>
            <w:r w:rsidRPr="004A2B3B">
              <w:rPr>
                <w:rFonts w:ascii="ＭＳ 明朝" w:hAnsi="ＭＳ 明朝" w:cs="ＭＳ 明朝" w:hint="eastAsia"/>
                <w:color w:val="000000" w:themeColor="text1"/>
                <w:sz w:val="22"/>
                <w:szCs w:val="22"/>
              </w:rPr>
              <w:t>人権</w:t>
            </w:r>
            <w:r w:rsidR="00764DB8" w:rsidRPr="004A2B3B">
              <w:rPr>
                <w:rFonts w:ascii="ＭＳ 明朝" w:hAnsi="ＭＳ 明朝" w:cs="ＭＳ 明朝" w:hint="eastAsia"/>
                <w:color w:val="000000" w:themeColor="text1"/>
                <w:sz w:val="22"/>
                <w:szCs w:val="22"/>
              </w:rPr>
              <w:t>等</w:t>
            </w:r>
            <w:r w:rsidRPr="004A2B3B">
              <w:rPr>
                <w:rFonts w:ascii="ＭＳ 明朝" w:hAnsi="ＭＳ 明朝" w:cs="ＭＳ 明朝" w:hint="eastAsia"/>
                <w:color w:val="000000" w:themeColor="text1"/>
                <w:sz w:val="22"/>
                <w:szCs w:val="22"/>
              </w:rPr>
              <w:t>に関わる指導を充実する</w:t>
            </w:r>
            <w:r w:rsidRPr="004A2B3B">
              <w:rPr>
                <w:rFonts w:ascii="ＭＳ 明朝" w:hAnsi="ＭＳ 明朝" w:cs="ＭＳ 明朝" w:hint="eastAsia"/>
                <w:color w:val="000000" w:themeColor="text1"/>
                <w:kern w:val="0"/>
                <w:sz w:val="22"/>
                <w:szCs w:val="22"/>
              </w:rPr>
              <w:t>。</w:t>
            </w:r>
          </w:p>
          <w:p w:rsidR="006F4968" w:rsidRPr="004A2B3B" w:rsidRDefault="006F4968" w:rsidP="004E5FBA">
            <w:pPr>
              <w:spacing w:line="260" w:lineRule="exact"/>
              <w:ind w:firstLineChars="100" w:firstLine="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(3) 部活動や学校行事等の活性化を図り、安全で安心な学校づくりに努め、生徒の愛校心を育成する。</w:t>
            </w:r>
          </w:p>
          <w:p w:rsidR="00DC5640" w:rsidRPr="004A2B3B" w:rsidRDefault="00DC5640" w:rsidP="004E5FBA">
            <w:pPr>
              <w:spacing w:line="260" w:lineRule="exact"/>
              <w:ind w:firstLineChars="100" w:firstLine="22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(4) </w:t>
            </w:r>
            <w:r w:rsidR="003B629B" w:rsidRPr="004A2B3B">
              <w:rPr>
                <w:rFonts w:ascii="ＭＳ 明朝" w:hAnsi="ＭＳ 明朝" w:cs="ＭＳ 明朝" w:hint="eastAsia"/>
                <w:color w:val="000000" w:themeColor="text1"/>
                <w:sz w:val="22"/>
                <w:szCs w:val="22"/>
              </w:rPr>
              <w:t>生徒</w:t>
            </w:r>
            <w:r w:rsidRPr="004A2B3B">
              <w:rPr>
                <w:rFonts w:hint="eastAsia"/>
                <w:color w:val="000000" w:themeColor="text1"/>
                <w:sz w:val="22"/>
                <w:szCs w:val="22"/>
              </w:rPr>
              <w:t>課題の早期発見</w:t>
            </w:r>
            <w:r w:rsidR="00D51AA5" w:rsidRPr="004A2B3B">
              <w:rPr>
                <w:rFonts w:hint="eastAsia"/>
                <w:color w:val="000000" w:themeColor="text1"/>
                <w:sz w:val="22"/>
                <w:szCs w:val="22"/>
              </w:rPr>
              <w:t>のため、</w:t>
            </w:r>
            <w:r w:rsidRPr="004A2B3B">
              <w:rPr>
                <w:rFonts w:hint="eastAsia"/>
                <w:color w:val="000000" w:themeColor="text1"/>
                <w:sz w:val="22"/>
                <w:szCs w:val="22"/>
              </w:rPr>
              <w:t>家庭</w:t>
            </w:r>
            <w:r w:rsidR="00D51AA5" w:rsidRPr="004A2B3B">
              <w:rPr>
                <w:rFonts w:hint="eastAsia"/>
                <w:color w:val="000000" w:themeColor="text1"/>
                <w:sz w:val="22"/>
                <w:szCs w:val="22"/>
              </w:rPr>
              <w:t>や中学校</w:t>
            </w:r>
            <w:r w:rsidRPr="004A2B3B">
              <w:rPr>
                <w:rFonts w:hint="eastAsia"/>
                <w:color w:val="000000" w:themeColor="text1"/>
                <w:sz w:val="22"/>
                <w:szCs w:val="22"/>
              </w:rPr>
              <w:t>との連携を深め、</w:t>
            </w:r>
            <w:r w:rsidRPr="004A2B3B">
              <w:rPr>
                <w:rFonts w:ascii="ＭＳ 明朝" w:hAnsi="ＭＳ 明朝" w:cs="ＭＳ 明朝" w:hint="eastAsia"/>
                <w:color w:val="000000" w:themeColor="text1"/>
                <w:kern w:val="0"/>
                <w:sz w:val="22"/>
                <w:szCs w:val="22"/>
              </w:rPr>
              <w:t>中途退学者の減少を図る。</w:t>
            </w:r>
          </w:p>
          <w:p w:rsidR="009B6F31" w:rsidRPr="004A2B3B" w:rsidRDefault="00F07E2F"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w:t>
            </w:r>
            <w:r w:rsidR="009B6F31" w:rsidRPr="004A2B3B">
              <w:rPr>
                <w:rFonts w:ascii="ＭＳ 明朝" w:hAnsi="ＭＳ 明朝" w:cs="ＭＳ 明朝" w:hint="eastAsia"/>
                <w:color w:val="000000" w:themeColor="text1"/>
                <w:sz w:val="22"/>
                <w:szCs w:val="22"/>
              </w:rPr>
              <w:t>遅刻件数を前年度比10％減、クラブ加入率を50％以上、退学率を２％未満とし、平成31年度には、遅刻件数を4/1現在の在籍者数以下の件数、クラブ加入率を55％以上、退学率を２％未満とする。</w:t>
            </w:r>
          </w:p>
          <w:p w:rsidR="009B6F31" w:rsidRPr="004A2B3B" w:rsidRDefault="009B6F31"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（遅刻回数： H26　1,489件【前年度比1.8％減】、H27　948件【前年度比36.3％減】、H28　861件【前年度比9.2％減】）</w:t>
            </w:r>
          </w:p>
          <w:p w:rsidR="009B6F31" w:rsidRPr="004A2B3B" w:rsidRDefault="009B6F31"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（クラブ加入率： H26　44.6％、H27　50.6％、H28　50.1％）</w:t>
            </w:r>
          </w:p>
          <w:p w:rsidR="009B6F31" w:rsidRPr="004A2B3B" w:rsidRDefault="009B6F31"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（退学率： H26　2.46％、H27　1.63％、H28　3.30％）</w:t>
            </w:r>
          </w:p>
          <w:p w:rsidR="009B6F31" w:rsidRPr="004A2B3B" w:rsidRDefault="009B6F31"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（転退学者： H26　転学15名・退学20名、H27　転学30名・退学13名、H28　転学12名・退学26名）</w:t>
            </w:r>
          </w:p>
          <w:p w:rsidR="006F4968" w:rsidRPr="004A2B3B" w:rsidRDefault="006F4968" w:rsidP="004E5FBA">
            <w:pPr>
              <w:spacing w:line="260" w:lineRule="exact"/>
              <w:rPr>
                <w:rFonts w:ascii="ＭＳ 明朝"/>
                <w:color w:val="000000" w:themeColor="text1"/>
                <w:sz w:val="22"/>
                <w:szCs w:val="22"/>
              </w:rPr>
            </w:pPr>
          </w:p>
          <w:p w:rsidR="006F4968" w:rsidRPr="004A2B3B" w:rsidRDefault="006F4968" w:rsidP="004E5FBA">
            <w:pPr>
              <w:spacing w:line="260" w:lineRule="exact"/>
              <w:rPr>
                <w:rFonts w:ascii="ＭＳ 明朝"/>
                <w:color w:val="000000" w:themeColor="text1"/>
                <w:sz w:val="22"/>
                <w:szCs w:val="22"/>
              </w:rPr>
            </w:pPr>
            <w:r w:rsidRPr="004A2B3B">
              <w:rPr>
                <w:rFonts w:ascii="ＭＳ 明朝" w:hAnsi="ＭＳ 明朝" w:cs="ＭＳ 明朝" w:hint="eastAsia"/>
                <w:color w:val="000000" w:themeColor="text1"/>
                <w:sz w:val="22"/>
                <w:szCs w:val="22"/>
              </w:rPr>
              <w:t>４　地域と連携した広報活動の充実と開かれた学校づくり</w:t>
            </w:r>
          </w:p>
          <w:p w:rsidR="00A67CE3" w:rsidRPr="004A2B3B" w:rsidRDefault="00A67CE3" w:rsidP="004E5FBA">
            <w:pPr>
              <w:spacing w:line="260" w:lineRule="exact"/>
              <w:ind w:firstLineChars="97" w:firstLine="213"/>
              <w:rPr>
                <w:rFonts w:ascii="ＭＳ 明朝"/>
                <w:color w:val="000000" w:themeColor="text1"/>
                <w:sz w:val="22"/>
                <w:szCs w:val="22"/>
              </w:rPr>
            </w:pPr>
            <w:r w:rsidRPr="004A2B3B">
              <w:rPr>
                <w:rFonts w:ascii="ＭＳ 明朝" w:hAnsi="ＭＳ 明朝" w:cs="ＭＳ 明朝" w:hint="eastAsia"/>
                <w:color w:val="000000" w:themeColor="text1"/>
                <w:sz w:val="22"/>
                <w:szCs w:val="22"/>
              </w:rPr>
              <w:t>(1)入試</w:t>
            </w:r>
            <w:r w:rsidR="00D414BE" w:rsidRPr="004A2B3B">
              <w:rPr>
                <w:rFonts w:ascii="ＭＳ 明朝" w:hAnsi="ＭＳ 明朝" w:cs="ＭＳ 明朝" w:hint="eastAsia"/>
                <w:color w:val="000000" w:themeColor="text1"/>
                <w:sz w:val="22"/>
                <w:szCs w:val="22"/>
              </w:rPr>
              <w:t>状況</w:t>
            </w:r>
            <w:r w:rsidRPr="004A2B3B">
              <w:rPr>
                <w:rFonts w:ascii="ＭＳ 明朝" w:hAnsi="ＭＳ 明朝" w:cs="ＭＳ 明朝" w:hint="eastAsia"/>
                <w:color w:val="000000" w:themeColor="text1"/>
                <w:sz w:val="22"/>
                <w:szCs w:val="22"/>
              </w:rPr>
              <w:t>を踏まえた中学校訪問</w:t>
            </w:r>
            <w:r w:rsidR="00782C37" w:rsidRPr="004A2B3B">
              <w:rPr>
                <w:rFonts w:ascii="ＭＳ 明朝" w:hAnsi="ＭＳ 明朝" w:cs="ＭＳ 明朝" w:hint="eastAsia"/>
                <w:color w:val="000000" w:themeColor="text1"/>
                <w:sz w:val="22"/>
                <w:szCs w:val="22"/>
              </w:rPr>
              <w:t>や学校説明会を実施し</w:t>
            </w:r>
            <w:r w:rsidRPr="004A2B3B">
              <w:rPr>
                <w:rFonts w:ascii="ＭＳ 明朝" w:hAnsi="ＭＳ 明朝" w:cs="ＭＳ 明朝" w:hint="eastAsia"/>
                <w:color w:val="000000" w:themeColor="text1"/>
                <w:sz w:val="22"/>
                <w:szCs w:val="22"/>
              </w:rPr>
              <w:t>、離職率調査を踏まえた企業訪問を行う。</w:t>
            </w:r>
          </w:p>
          <w:p w:rsidR="006F4968" w:rsidRPr="004A2B3B" w:rsidRDefault="00A67CE3" w:rsidP="004E5FBA">
            <w:pPr>
              <w:spacing w:line="260" w:lineRule="exact"/>
              <w:ind w:leftChars="101" w:left="421" w:hangingChars="95" w:hanging="209"/>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(2)</w:t>
            </w:r>
            <w:r w:rsidR="00466735" w:rsidRPr="004A2B3B">
              <w:rPr>
                <w:rFonts w:hint="eastAsia"/>
                <w:color w:val="000000" w:themeColor="text1"/>
                <w:sz w:val="22"/>
                <w:szCs w:val="22"/>
              </w:rPr>
              <w:t>「地域産業連携重点型」工科高校</w:t>
            </w:r>
            <w:r w:rsidR="006F4968" w:rsidRPr="004A2B3B">
              <w:rPr>
                <w:rFonts w:ascii="ＭＳ 明朝" w:hAnsi="ＭＳ 明朝" w:cs="ＭＳ 明朝" w:hint="eastAsia"/>
                <w:color w:val="000000" w:themeColor="text1"/>
                <w:sz w:val="22"/>
                <w:szCs w:val="22"/>
              </w:rPr>
              <w:t>として、</w:t>
            </w:r>
            <w:r w:rsidRPr="004A2B3B">
              <w:rPr>
                <w:rFonts w:ascii="ＭＳ 明朝" w:hAnsi="ＭＳ 明朝" w:cs="ＭＳ 明朝" w:hint="eastAsia"/>
                <w:color w:val="000000" w:themeColor="text1"/>
                <w:sz w:val="22"/>
                <w:szCs w:val="22"/>
              </w:rPr>
              <w:t>『地域の宝』をスローガン</w:t>
            </w:r>
            <w:r w:rsidR="00563850" w:rsidRPr="004A2B3B">
              <w:rPr>
                <w:rFonts w:ascii="ＭＳ 明朝" w:hAnsi="ＭＳ 明朝" w:cs="ＭＳ 明朝" w:hint="eastAsia"/>
                <w:color w:val="000000" w:themeColor="text1"/>
                <w:sz w:val="22"/>
                <w:szCs w:val="22"/>
              </w:rPr>
              <w:t>にして</w:t>
            </w:r>
            <w:r w:rsidRPr="004A2B3B">
              <w:rPr>
                <w:rFonts w:ascii="ＭＳ 明朝" w:hAnsi="ＭＳ 明朝" w:cs="ＭＳ 明朝" w:hint="eastAsia"/>
                <w:color w:val="000000" w:themeColor="text1"/>
                <w:sz w:val="22"/>
                <w:szCs w:val="22"/>
              </w:rPr>
              <w:t>、</w:t>
            </w:r>
            <w:r w:rsidR="00867E2B" w:rsidRPr="004A2B3B">
              <w:rPr>
                <w:rFonts w:ascii="ＭＳ 明朝" w:hAnsi="ＭＳ 明朝" w:cs="ＭＳ 明朝" w:hint="eastAsia"/>
                <w:color w:val="000000" w:themeColor="text1"/>
                <w:sz w:val="22"/>
                <w:szCs w:val="22"/>
              </w:rPr>
              <w:t>地域</w:t>
            </w:r>
            <w:r w:rsidR="006F4968" w:rsidRPr="004A2B3B">
              <w:rPr>
                <w:rFonts w:ascii="ＭＳ 明朝" w:hAnsi="ＭＳ 明朝" w:cs="ＭＳ 明朝" w:hint="eastAsia"/>
                <w:color w:val="000000" w:themeColor="text1"/>
                <w:sz w:val="22"/>
                <w:szCs w:val="22"/>
              </w:rPr>
              <w:t>企業</w:t>
            </w:r>
            <w:r w:rsidR="00867E2B" w:rsidRPr="004A2B3B">
              <w:rPr>
                <w:rFonts w:ascii="ＭＳ 明朝" w:hAnsi="ＭＳ 明朝" w:cs="ＭＳ 明朝" w:hint="eastAsia"/>
                <w:color w:val="000000" w:themeColor="text1"/>
                <w:sz w:val="22"/>
                <w:szCs w:val="22"/>
              </w:rPr>
              <w:t>との連携</w:t>
            </w:r>
            <w:r w:rsidR="00764DB8" w:rsidRPr="004A2B3B">
              <w:rPr>
                <w:rFonts w:ascii="ＭＳ 明朝" w:hAnsi="ＭＳ 明朝" w:cs="ＭＳ 明朝" w:hint="eastAsia"/>
                <w:color w:val="000000" w:themeColor="text1"/>
                <w:sz w:val="22"/>
                <w:szCs w:val="22"/>
              </w:rPr>
              <w:t>や</w:t>
            </w:r>
            <w:r w:rsidR="00867E2B" w:rsidRPr="004A2B3B">
              <w:rPr>
                <w:rFonts w:ascii="ＭＳ 明朝" w:hAnsi="ＭＳ 明朝" w:cs="ＭＳ 明朝" w:hint="eastAsia"/>
                <w:color w:val="000000" w:themeColor="text1"/>
                <w:sz w:val="22"/>
                <w:szCs w:val="22"/>
              </w:rPr>
              <w:t>、</w:t>
            </w:r>
            <w:r w:rsidR="00466735" w:rsidRPr="004A2B3B">
              <w:rPr>
                <w:rFonts w:ascii="ＭＳ 明朝" w:hAnsi="ＭＳ 明朝" w:cs="ＭＳ 明朝" w:hint="eastAsia"/>
                <w:color w:val="000000" w:themeColor="text1"/>
                <w:sz w:val="22"/>
                <w:szCs w:val="22"/>
              </w:rPr>
              <w:t>行政組織・民間団体と</w:t>
            </w:r>
            <w:r w:rsidR="006F4968" w:rsidRPr="004A2B3B">
              <w:rPr>
                <w:rFonts w:ascii="ＭＳ 明朝" w:hAnsi="ＭＳ 明朝" w:cs="ＭＳ 明朝" w:hint="eastAsia"/>
                <w:color w:val="000000" w:themeColor="text1"/>
                <w:sz w:val="22"/>
                <w:szCs w:val="22"/>
              </w:rPr>
              <w:t>連携してイベント</w:t>
            </w:r>
            <w:r w:rsidR="00466735" w:rsidRPr="004A2B3B">
              <w:rPr>
                <w:rFonts w:ascii="ＭＳ 明朝" w:hAnsi="ＭＳ 明朝" w:cs="ＭＳ 明朝" w:hint="eastAsia"/>
                <w:color w:val="000000" w:themeColor="text1"/>
                <w:sz w:val="22"/>
                <w:szCs w:val="22"/>
              </w:rPr>
              <w:t>に参加</w:t>
            </w:r>
            <w:r w:rsidRPr="004A2B3B">
              <w:rPr>
                <w:rFonts w:ascii="ＭＳ 明朝" w:hAnsi="ＭＳ 明朝" w:cs="ＭＳ 明朝" w:hint="eastAsia"/>
                <w:color w:val="000000" w:themeColor="text1"/>
                <w:sz w:val="22"/>
                <w:szCs w:val="22"/>
              </w:rPr>
              <w:t>し、</w:t>
            </w:r>
            <w:r w:rsidR="006F4968" w:rsidRPr="004A2B3B">
              <w:rPr>
                <w:rFonts w:ascii="ＭＳ 明朝" w:hAnsi="ＭＳ 明朝" w:cs="ＭＳ 明朝" w:hint="eastAsia"/>
                <w:color w:val="000000" w:themeColor="text1"/>
                <w:sz w:val="22"/>
                <w:szCs w:val="22"/>
              </w:rPr>
              <w:t>生徒のものづくり技術やコミュニケーション能力</w:t>
            </w:r>
            <w:r w:rsidR="00466735" w:rsidRPr="004A2B3B">
              <w:rPr>
                <w:rFonts w:ascii="ＭＳ 明朝" w:hAnsi="ＭＳ 明朝" w:cs="ＭＳ 明朝" w:hint="eastAsia"/>
                <w:color w:val="000000" w:themeColor="text1"/>
                <w:sz w:val="22"/>
                <w:szCs w:val="22"/>
              </w:rPr>
              <w:t>の</w:t>
            </w:r>
            <w:r w:rsidR="006F4968" w:rsidRPr="004A2B3B">
              <w:rPr>
                <w:rFonts w:ascii="ＭＳ 明朝" w:hAnsi="ＭＳ 明朝" w:cs="ＭＳ 明朝" w:hint="eastAsia"/>
                <w:color w:val="000000" w:themeColor="text1"/>
                <w:sz w:val="22"/>
                <w:szCs w:val="22"/>
              </w:rPr>
              <w:t>向上</w:t>
            </w:r>
            <w:r w:rsidR="00867E2B" w:rsidRPr="004A2B3B">
              <w:rPr>
                <w:rFonts w:ascii="ＭＳ 明朝" w:hAnsi="ＭＳ 明朝" w:cs="ＭＳ 明朝" w:hint="eastAsia"/>
                <w:color w:val="000000" w:themeColor="text1"/>
                <w:sz w:val="22"/>
                <w:szCs w:val="22"/>
              </w:rPr>
              <w:t>を図</w:t>
            </w:r>
            <w:r w:rsidRPr="004A2B3B">
              <w:rPr>
                <w:rFonts w:ascii="ＭＳ 明朝" w:hAnsi="ＭＳ 明朝" w:cs="ＭＳ 明朝" w:hint="eastAsia"/>
                <w:color w:val="000000" w:themeColor="text1"/>
                <w:sz w:val="22"/>
                <w:szCs w:val="22"/>
              </w:rPr>
              <w:t>るとともに、活動成果を情報発信</w:t>
            </w:r>
            <w:r w:rsidR="00764DB8" w:rsidRPr="004A2B3B">
              <w:rPr>
                <w:rFonts w:ascii="ＭＳ 明朝" w:hAnsi="ＭＳ 明朝" w:cs="ＭＳ 明朝" w:hint="eastAsia"/>
                <w:color w:val="000000" w:themeColor="text1"/>
                <w:sz w:val="22"/>
                <w:szCs w:val="22"/>
              </w:rPr>
              <w:t>する</w:t>
            </w:r>
            <w:r w:rsidRPr="004A2B3B">
              <w:rPr>
                <w:rFonts w:ascii="ＭＳ 明朝" w:hAnsi="ＭＳ 明朝" w:cs="ＭＳ 明朝" w:hint="eastAsia"/>
                <w:color w:val="000000" w:themeColor="text1"/>
                <w:sz w:val="22"/>
                <w:szCs w:val="22"/>
              </w:rPr>
              <w:t>。</w:t>
            </w:r>
          </w:p>
          <w:p w:rsidR="00FF614D" w:rsidRPr="004A2B3B" w:rsidRDefault="005D05F5" w:rsidP="005D05F5">
            <w:pPr>
              <w:spacing w:line="260" w:lineRule="exact"/>
              <w:ind w:leftChars="101" w:left="421" w:hangingChars="95" w:hanging="209"/>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(3)校内のICT化を推進し、効率的、効果的な情報発信をおこなう。</w:t>
            </w:r>
          </w:p>
          <w:p w:rsidR="009B365C" w:rsidRPr="004A2B3B" w:rsidRDefault="006F4968" w:rsidP="004E5FBA">
            <w:pPr>
              <w:spacing w:line="260" w:lineRule="exact"/>
              <w:ind w:left="1100" w:hangingChars="500" w:hanging="1100"/>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w:t>
            </w:r>
            <w:r w:rsidR="00F07E2F" w:rsidRPr="004A2B3B">
              <w:rPr>
                <w:rFonts w:ascii="ＭＳ 明朝" w:hAnsi="ＭＳ 明朝" w:cs="ＭＳ 明朝" w:hint="eastAsia"/>
                <w:color w:val="000000" w:themeColor="text1"/>
                <w:sz w:val="22"/>
                <w:szCs w:val="22"/>
              </w:rPr>
              <w:t>企業連携15社以上、離職率35％</w:t>
            </w:r>
            <w:r w:rsidR="00727711" w:rsidRPr="004A2B3B">
              <w:rPr>
                <w:rFonts w:ascii="ＭＳ 明朝" w:hAnsi="ＭＳ 明朝" w:cs="ＭＳ 明朝" w:hint="eastAsia"/>
                <w:color w:val="000000" w:themeColor="text1"/>
                <w:sz w:val="22"/>
                <w:szCs w:val="22"/>
              </w:rPr>
              <w:t>未満、</w:t>
            </w:r>
            <w:r w:rsidR="00F07E2F" w:rsidRPr="004A2B3B">
              <w:rPr>
                <w:rFonts w:ascii="ＭＳ 明朝" w:hAnsi="ＭＳ 明朝" w:cs="ＭＳ 明朝" w:hint="eastAsia"/>
                <w:color w:val="000000" w:themeColor="text1"/>
                <w:sz w:val="22"/>
                <w:szCs w:val="22"/>
              </w:rPr>
              <w:t>学校ＰＲを８回以上、学校Webページの更新を</w:t>
            </w:r>
            <w:r w:rsidR="0021098F" w:rsidRPr="004A2B3B">
              <w:rPr>
                <w:rFonts w:ascii="ＭＳ 明朝" w:hAnsi="ＭＳ 明朝" w:cs="ＭＳ 明朝" w:hint="eastAsia"/>
                <w:color w:val="000000" w:themeColor="text1"/>
                <w:sz w:val="22"/>
                <w:szCs w:val="22"/>
              </w:rPr>
              <w:t>80</w:t>
            </w:r>
            <w:r w:rsidR="00F07E2F" w:rsidRPr="004A2B3B">
              <w:rPr>
                <w:rFonts w:ascii="ＭＳ 明朝" w:hAnsi="ＭＳ 明朝" w:cs="ＭＳ 明朝" w:hint="eastAsia"/>
                <w:color w:val="000000" w:themeColor="text1"/>
                <w:sz w:val="22"/>
                <w:szCs w:val="22"/>
              </w:rPr>
              <w:t>回以上とし、</w:t>
            </w:r>
            <w:r w:rsidR="00A57009" w:rsidRPr="004A2B3B">
              <w:rPr>
                <w:rFonts w:ascii="ＭＳ 明朝" w:hAnsi="ＭＳ 明朝" w:cs="ＭＳ 明朝" w:hint="eastAsia"/>
                <w:color w:val="000000" w:themeColor="text1"/>
                <w:sz w:val="22"/>
                <w:szCs w:val="22"/>
              </w:rPr>
              <w:t>平成31年度には、</w:t>
            </w:r>
            <w:r w:rsidR="00867E2B" w:rsidRPr="004A2B3B">
              <w:rPr>
                <w:rFonts w:ascii="ＭＳ 明朝" w:hAnsi="ＭＳ 明朝" w:cs="ＭＳ 明朝" w:hint="eastAsia"/>
                <w:color w:val="000000" w:themeColor="text1"/>
                <w:sz w:val="22"/>
                <w:szCs w:val="22"/>
              </w:rPr>
              <w:t>企業連携</w:t>
            </w:r>
            <w:r w:rsidR="00A57009" w:rsidRPr="004A2B3B">
              <w:rPr>
                <w:rFonts w:ascii="ＭＳ 明朝" w:hAnsi="ＭＳ 明朝" w:cs="ＭＳ 明朝" w:hint="eastAsia"/>
                <w:color w:val="000000" w:themeColor="text1"/>
                <w:sz w:val="22"/>
                <w:szCs w:val="22"/>
              </w:rPr>
              <w:t>20</w:t>
            </w:r>
            <w:r w:rsidR="00867E2B" w:rsidRPr="004A2B3B">
              <w:rPr>
                <w:rFonts w:ascii="ＭＳ 明朝" w:hAnsi="ＭＳ 明朝" w:cs="ＭＳ 明朝" w:hint="eastAsia"/>
                <w:color w:val="000000" w:themeColor="text1"/>
                <w:sz w:val="22"/>
                <w:szCs w:val="22"/>
              </w:rPr>
              <w:t>社以上、</w:t>
            </w:r>
            <w:r w:rsidR="00040B52" w:rsidRPr="004A2B3B">
              <w:rPr>
                <w:rFonts w:ascii="ＭＳ 明朝" w:hAnsi="ＭＳ 明朝" w:cs="ＭＳ 明朝" w:hint="eastAsia"/>
                <w:color w:val="000000" w:themeColor="text1"/>
                <w:sz w:val="22"/>
                <w:szCs w:val="22"/>
              </w:rPr>
              <w:t>離職率3</w:t>
            </w:r>
            <w:r w:rsidR="00A57009" w:rsidRPr="004A2B3B">
              <w:rPr>
                <w:rFonts w:ascii="ＭＳ 明朝" w:hAnsi="ＭＳ 明朝" w:cs="ＭＳ 明朝" w:hint="eastAsia"/>
                <w:color w:val="000000" w:themeColor="text1"/>
                <w:sz w:val="22"/>
                <w:szCs w:val="22"/>
              </w:rPr>
              <w:t>0</w:t>
            </w:r>
            <w:r w:rsidR="00040B52" w:rsidRPr="004A2B3B">
              <w:rPr>
                <w:rFonts w:ascii="ＭＳ 明朝" w:hAnsi="ＭＳ 明朝" w:cs="ＭＳ 明朝" w:hint="eastAsia"/>
                <w:color w:val="000000" w:themeColor="text1"/>
                <w:sz w:val="22"/>
                <w:szCs w:val="22"/>
              </w:rPr>
              <w:t>％未満、</w:t>
            </w:r>
            <w:r w:rsidR="00764DB8" w:rsidRPr="004A2B3B">
              <w:rPr>
                <w:rFonts w:ascii="ＭＳ 明朝" w:hAnsi="ＭＳ 明朝" w:cs="ＭＳ 明朝" w:hint="eastAsia"/>
                <w:color w:val="000000" w:themeColor="text1"/>
                <w:sz w:val="22"/>
                <w:szCs w:val="22"/>
              </w:rPr>
              <w:t>学校ＰＲを</w:t>
            </w:r>
            <w:r w:rsidR="00A57009" w:rsidRPr="004A2B3B">
              <w:rPr>
                <w:rFonts w:ascii="ＭＳ 明朝" w:hAnsi="ＭＳ 明朝" w:cs="ＭＳ 明朝" w:hint="eastAsia"/>
                <w:color w:val="000000" w:themeColor="text1"/>
                <w:sz w:val="22"/>
                <w:szCs w:val="22"/>
              </w:rPr>
              <w:t>10</w:t>
            </w:r>
            <w:r w:rsidR="00867E2B" w:rsidRPr="004A2B3B">
              <w:rPr>
                <w:rFonts w:ascii="ＭＳ 明朝" w:hAnsi="ＭＳ 明朝" w:cs="ＭＳ 明朝" w:hint="eastAsia"/>
                <w:color w:val="000000" w:themeColor="text1"/>
                <w:sz w:val="22"/>
                <w:szCs w:val="22"/>
              </w:rPr>
              <w:t>回以上、</w:t>
            </w:r>
            <w:r w:rsidRPr="004A2B3B">
              <w:rPr>
                <w:rFonts w:ascii="ＭＳ 明朝" w:hAnsi="ＭＳ 明朝" w:cs="ＭＳ 明朝" w:hint="eastAsia"/>
                <w:color w:val="000000" w:themeColor="text1"/>
                <w:sz w:val="22"/>
                <w:szCs w:val="22"/>
              </w:rPr>
              <w:t>学校</w:t>
            </w:r>
            <w:r w:rsidR="00973FC6" w:rsidRPr="004A2B3B">
              <w:rPr>
                <w:rFonts w:ascii="ＭＳ 明朝" w:hAnsi="ＭＳ 明朝" w:cs="ＭＳ 明朝" w:hint="eastAsia"/>
                <w:color w:val="000000" w:themeColor="text1"/>
                <w:sz w:val="22"/>
                <w:szCs w:val="22"/>
              </w:rPr>
              <w:t>Webページの</w:t>
            </w:r>
            <w:r w:rsidRPr="004A2B3B">
              <w:rPr>
                <w:rFonts w:ascii="ＭＳ 明朝" w:hAnsi="ＭＳ 明朝" w:cs="ＭＳ 明朝" w:hint="eastAsia"/>
                <w:color w:val="000000" w:themeColor="text1"/>
                <w:sz w:val="22"/>
                <w:szCs w:val="22"/>
              </w:rPr>
              <w:t>更新</w:t>
            </w:r>
            <w:r w:rsidR="00973FC6" w:rsidRPr="004A2B3B">
              <w:rPr>
                <w:rFonts w:ascii="ＭＳ 明朝" w:hAnsi="ＭＳ 明朝" w:cs="ＭＳ 明朝" w:hint="eastAsia"/>
                <w:color w:val="000000" w:themeColor="text1"/>
                <w:sz w:val="22"/>
                <w:szCs w:val="22"/>
              </w:rPr>
              <w:t>を</w:t>
            </w:r>
            <w:r w:rsidR="0021098F" w:rsidRPr="004A2B3B">
              <w:rPr>
                <w:rFonts w:ascii="ＭＳ 明朝" w:hAnsi="ＭＳ 明朝" w:cs="ＭＳ 明朝" w:hint="eastAsia"/>
                <w:color w:val="000000" w:themeColor="text1"/>
                <w:sz w:val="22"/>
                <w:szCs w:val="22"/>
              </w:rPr>
              <w:t>100</w:t>
            </w:r>
            <w:r w:rsidR="00973FC6" w:rsidRPr="004A2B3B">
              <w:rPr>
                <w:rFonts w:ascii="ＭＳ 明朝" w:hAnsi="ＭＳ 明朝" w:cs="ＭＳ 明朝" w:hint="eastAsia"/>
                <w:color w:val="000000" w:themeColor="text1"/>
                <w:sz w:val="22"/>
                <w:szCs w:val="22"/>
              </w:rPr>
              <w:t>回以上</w:t>
            </w:r>
            <w:r w:rsidR="00A57009" w:rsidRPr="004A2B3B">
              <w:rPr>
                <w:rFonts w:ascii="ＭＳ 明朝" w:hAnsi="ＭＳ 明朝" w:cs="ＭＳ 明朝" w:hint="eastAsia"/>
                <w:color w:val="000000" w:themeColor="text1"/>
                <w:sz w:val="22"/>
                <w:szCs w:val="22"/>
              </w:rPr>
              <w:t>とする。</w:t>
            </w:r>
          </w:p>
          <w:p w:rsidR="00833E45" w:rsidRPr="004A2B3B" w:rsidRDefault="00867E2B" w:rsidP="004E5FBA">
            <w:pPr>
              <w:spacing w:line="260" w:lineRule="exact"/>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w:t>
            </w:r>
            <w:r w:rsidR="00833E45" w:rsidRPr="004A2B3B">
              <w:rPr>
                <w:rFonts w:ascii="ＭＳ 明朝" w:hAnsi="ＭＳ 明朝" w:cs="ＭＳ 明朝" w:hint="eastAsia"/>
                <w:color w:val="000000" w:themeColor="text1"/>
                <w:sz w:val="22"/>
                <w:szCs w:val="22"/>
              </w:rPr>
              <w:t>（卒業後３年の離職率：H26</w:t>
            </w:r>
            <w:r w:rsidR="000E1559" w:rsidRPr="004A2B3B">
              <w:rPr>
                <w:rFonts w:ascii="ＭＳ 明朝" w:hAnsi="ＭＳ 明朝" w:cs="ＭＳ 明朝" w:hint="eastAsia"/>
                <w:color w:val="000000" w:themeColor="text1"/>
                <w:sz w:val="22"/>
                <w:szCs w:val="22"/>
              </w:rPr>
              <w:t>本校</w:t>
            </w:r>
            <w:r w:rsidR="00833E45" w:rsidRPr="004A2B3B">
              <w:rPr>
                <w:rFonts w:ascii="ＭＳ 明朝" w:hAnsi="ＭＳ 明朝" w:cs="ＭＳ 明朝" w:hint="eastAsia"/>
                <w:color w:val="000000" w:themeColor="text1"/>
                <w:sz w:val="22"/>
                <w:szCs w:val="22"/>
              </w:rPr>
              <w:t>調査［H23.3卒］35.1</w:t>
            </w:r>
            <w:r w:rsidR="001D46EA" w:rsidRPr="004A2B3B">
              <w:rPr>
                <w:rFonts w:ascii="ＭＳ 明朝" w:hint="eastAsia"/>
                <w:bCs/>
                <w:color w:val="000000" w:themeColor="text1"/>
                <w:sz w:val="22"/>
                <w:szCs w:val="22"/>
              </w:rPr>
              <w:t>％</w:t>
            </w:r>
            <w:r w:rsidR="00833E45" w:rsidRPr="004A2B3B">
              <w:rPr>
                <w:rFonts w:ascii="ＭＳ 明朝" w:hAnsi="ＭＳ 明朝" w:cs="ＭＳ 明朝" w:hint="eastAsia"/>
                <w:color w:val="000000" w:themeColor="text1"/>
                <w:sz w:val="22"/>
                <w:szCs w:val="22"/>
              </w:rPr>
              <w:t>、</w:t>
            </w:r>
            <w:r w:rsidR="00C53E8A" w:rsidRPr="004A2B3B">
              <w:rPr>
                <w:rFonts w:ascii="ＭＳ 明朝" w:hAnsi="ＭＳ 明朝" w:cs="ＭＳ 明朝" w:hint="eastAsia"/>
                <w:color w:val="000000" w:themeColor="text1"/>
                <w:sz w:val="22"/>
                <w:szCs w:val="22"/>
              </w:rPr>
              <w:t>H27本校調査[H2</w:t>
            </w:r>
            <w:r w:rsidR="00613260" w:rsidRPr="004A2B3B">
              <w:rPr>
                <w:rFonts w:ascii="ＭＳ 明朝" w:hAnsi="ＭＳ 明朝" w:cs="ＭＳ 明朝" w:hint="eastAsia"/>
                <w:color w:val="000000" w:themeColor="text1"/>
                <w:sz w:val="22"/>
                <w:szCs w:val="22"/>
              </w:rPr>
              <w:t>4</w:t>
            </w:r>
            <w:r w:rsidR="00C53E8A" w:rsidRPr="004A2B3B">
              <w:rPr>
                <w:rFonts w:ascii="ＭＳ 明朝" w:hAnsi="ＭＳ 明朝" w:cs="ＭＳ 明朝" w:hint="eastAsia"/>
                <w:color w:val="000000" w:themeColor="text1"/>
                <w:sz w:val="22"/>
                <w:szCs w:val="22"/>
              </w:rPr>
              <w:t>.3卒]</w:t>
            </w:r>
            <w:r w:rsidR="00265AD0" w:rsidRPr="004A2B3B">
              <w:rPr>
                <w:rFonts w:ascii="ＭＳ 明朝" w:hAnsi="ＭＳ 明朝" w:cs="ＭＳ 明朝" w:hint="eastAsia"/>
                <w:color w:val="000000" w:themeColor="text1"/>
                <w:sz w:val="22"/>
                <w:szCs w:val="22"/>
              </w:rPr>
              <w:t>32.0</w:t>
            </w:r>
            <w:r w:rsidR="001D46EA" w:rsidRPr="004A2B3B">
              <w:rPr>
                <w:rFonts w:ascii="ＭＳ 明朝" w:hint="eastAsia"/>
                <w:bCs/>
                <w:color w:val="000000" w:themeColor="text1"/>
                <w:sz w:val="22"/>
                <w:szCs w:val="22"/>
              </w:rPr>
              <w:t>％</w:t>
            </w:r>
            <w:r w:rsidR="003A108D" w:rsidRPr="004A2B3B">
              <w:rPr>
                <w:rFonts w:ascii="ＭＳ 明朝" w:hAnsi="ＭＳ 明朝" w:cs="ＭＳ 明朝" w:hint="eastAsia"/>
                <w:color w:val="000000" w:themeColor="text1"/>
                <w:sz w:val="22"/>
                <w:szCs w:val="22"/>
              </w:rPr>
              <w:t>、H28本校調査[H25.3卒]</w:t>
            </w:r>
            <w:r w:rsidR="004622FB" w:rsidRPr="004A2B3B">
              <w:rPr>
                <w:rFonts w:ascii="ＭＳ 明朝" w:hAnsi="ＭＳ 明朝" w:cs="ＭＳ 明朝" w:hint="eastAsia"/>
                <w:color w:val="000000" w:themeColor="text1"/>
                <w:sz w:val="22"/>
                <w:szCs w:val="22"/>
              </w:rPr>
              <w:t>30.7</w:t>
            </w:r>
            <w:r w:rsidR="001D46EA" w:rsidRPr="004A2B3B">
              <w:rPr>
                <w:rFonts w:ascii="ＭＳ 明朝" w:hint="eastAsia"/>
                <w:bCs/>
                <w:color w:val="000000" w:themeColor="text1"/>
                <w:sz w:val="22"/>
                <w:szCs w:val="22"/>
              </w:rPr>
              <w:t>％</w:t>
            </w:r>
            <w:r w:rsidR="00833E45" w:rsidRPr="004A2B3B">
              <w:rPr>
                <w:rFonts w:ascii="ＭＳ 明朝" w:hAnsi="ＭＳ 明朝" w:cs="ＭＳ 明朝" w:hint="eastAsia"/>
                <w:color w:val="000000" w:themeColor="text1"/>
                <w:sz w:val="22"/>
                <w:szCs w:val="22"/>
              </w:rPr>
              <w:t>）</w:t>
            </w:r>
          </w:p>
          <w:p w:rsidR="00A67CE3" w:rsidRPr="004A2B3B" w:rsidRDefault="00A67CE3" w:rsidP="004E5FBA">
            <w:pPr>
              <w:spacing w:line="260" w:lineRule="exact"/>
              <w:rPr>
                <w:rFonts w:ascii="ＭＳ 明朝" w:hAnsi="ＭＳ 明朝" w:cs="ＭＳ 明朝"/>
                <w:color w:val="000000" w:themeColor="text1"/>
                <w:sz w:val="22"/>
                <w:szCs w:val="22"/>
              </w:rPr>
            </w:pPr>
            <w:r w:rsidRPr="004A2B3B">
              <w:rPr>
                <w:rFonts w:ascii="ＭＳ 明朝" w:hAnsi="ＭＳ 明朝" w:cs="ＭＳ 明朝" w:hint="eastAsia"/>
                <w:color w:val="000000" w:themeColor="text1"/>
                <w:sz w:val="22"/>
                <w:szCs w:val="22"/>
              </w:rPr>
              <w:t xml:space="preserve">　　　　　（学校Webページの更新：</w:t>
            </w:r>
            <w:r w:rsidR="00265AD0" w:rsidRPr="004A2B3B">
              <w:rPr>
                <w:rFonts w:ascii="ＭＳ 明朝" w:hAnsi="ＭＳ 明朝" w:cs="ＭＳ 明朝" w:hint="eastAsia"/>
                <w:color w:val="000000" w:themeColor="text1"/>
                <w:sz w:val="22"/>
                <w:szCs w:val="22"/>
              </w:rPr>
              <w:t xml:space="preserve"> </w:t>
            </w:r>
            <w:r w:rsidRPr="004A2B3B">
              <w:rPr>
                <w:rFonts w:ascii="ＭＳ 明朝" w:hAnsi="ＭＳ 明朝" w:cs="ＭＳ 明朝" w:hint="eastAsia"/>
                <w:color w:val="000000" w:themeColor="text1"/>
                <w:sz w:val="22"/>
                <w:szCs w:val="22"/>
              </w:rPr>
              <w:t xml:space="preserve">H26　</w:t>
            </w:r>
            <w:r w:rsidR="0023799C" w:rsidRPr="004A2B3B">
              <w:rPr>
                <w:rFonts w:ascii="ＭＳ 明朝" w:hAnsi="ＭＳ 明朝" w:cs="ＭＳ 明朝" w:hint="eastAsia"/>
                <w:color w:val="000000" w:themeColor="text1"/>
                <w:sz w:val="22"/>
                <w:szCs w:val="22"/>
              </w:rPr>
              <w:t>7</w:t>
            </w:r>
            <w:r w:rsidRPr="004A2B3B">
              <w:rPr>
                <w:rFonts w:ascii="ＭＳ 明朝" w:hAnsi="ＭＳ 明朝" w:cs="ＭＳ 明朝" w:hint="eastAsia"/>
                <w:color w:val="000000" w:themeColor="text1"/>
                <w:sz w:val="22"/>
                <w:szCs w:val="22"/>
              </w:rPr>
              <w:t>4回</w:t>
            </w:r>
            <w:r w:rsidR="00265AD0" w:rsidRPr="004A2B3B">
              <w:rPr>
                <w:rFonts w:ascii="ＭＳ 明朝" w:hAnsi="ＭＳ 明朝" w:cs="ＭＳ 明朝" w:hint="eastAsia"/>
                <w:color w:val="000000" w:themeColor="text1"/>
                <w:sz w:val="22"/>
                <w:szCs w:val="22"/>
              </w:rPr>
              <w:t xml:space="preserve">、H27　</w:t>
            </w:r>
            <w:r w:rsidR="00ED07A4" w:rsidRPr="004A2B3B">
              <w:rPr>
                <w:rFonts w:ascii="ＭＳ 明朝" w:hAnsi="ＭＳ 明朝" w:cs="ＭＳ 明朝" w:hint="eastAsia"/>
                <w:color w:val="000000" w:themeColor="text1"/>
                <w:sz w:val="22"/>
                <w:szCs w:val="22"/>
              </w:rPr>
              <w:t>85</w:t>
            </w:r>
            <w:r w:rsidR="00265AD0" w:rsidRPr="004A2B3B">
              <w:rPr>
                <w:rFonts w:ascii="ＭＳ 明朝" w:hAnsi="ＭＳ 明朝" w:cs="ＭＳ 明朝" w:hint="eastAsia"/>
                <w:color w:val="000000" w:themeColor="text1"/>
                <w:sz w:val="22"/>
                <w:szCs w:val="22"/>
              </w:rPr>
              <w:t>回</w:t>
            </w:r>
            <w:r w:rsidR="00627F53" w:rsidRPr="004A2B3B">
              <w:rPr>
                <w:rFonts w:ascii="ＭＳ 明朝" w:hAnsi="ＭＳ 明朝" w:cs="ＭＳ 明朝" w:hint="eastAsia"/>
                <w:color w:val="000000" w:themeColor="text1"/>
                <w:sz w:val="22"/>
                <w:szCs w:val="22"/>
              </w:rPr>
              <w:t>、H28</w:t>
            </w:r>
            <w:r w:rsidR="00BD6844" w:rsidRPr="004A2B3B">
              <w:rPr>
                <w:rFonts w:ascii="ＭＳ 明朝" w:hAnsi="ＭＳ 明朝" w:cs="ＭＳ 明朝" w:hint="eastAsia"/>
                <w:color w:val="000000" w:themeColor="text1"/>
                <w:sz w:val="22"/>
                <w:szCs w:val="22"/>
              </w:rPr>
              <w:t xml:space="preserve">　</w:t>
            </w:r>
            <w:r w:rsidR="000405F3" w:rsidRPr="004A2B3B">
              <w:rPr>
                <w:rFonts w:ascii="ＭＳ 明朝" w:hAnsi="ＭＳ 明朝" w:cs="ＭＳ 明朝" w:hint="eastAsia"/>
                <w:color w:val="000000" w:themeColor="text1"/>
                <w:sz w:val="22"/>
                <w:szCs w:val="22"/>
              </w:rPr>
              <w:t>83</w:t>
            </w:r>
            <w:r w:rsidR="00627F53" w:rsidRPr="004A2B3B">
              <w:rPr>
                <w:rFonts w:ascii="ＭＳ 明朝" w:hAnsi="ＭＳ 明朝" w:cs="ＭＳ 明朝" w:hint="eastAsia"/>
                <w:color w:val="000000" w:themeColor="text1"/>
                <w:sz w:val="22"/>
                <w:szCs w:val="22"/>
              </w:rPr>
              <w:t>回</w:t>
            </w:r>
            <w:r w:rsidRPr="004A2B3B">
              <w:rPr>
                <w:rFonts w:ascii="ＭＳ 明朝" w:hAnsi="ＭＳ 明朝" w:cs="ＭＳ 明朝" w:hint="eastAsia"/>
                <w:color w:val="000000" w:themeColor="text1"/>
                <w:sz w:val="22"/>
                <w:szCs w:val="22"/>
              </w:rPr>
              <w:t>）</w:t>
            </w:r>
          </w:p>
          <w:p w:rsidR="00867E2B" w:rsidRPr="004A2B3B" w:rsidRDefault="00172DE0" w:rsidP="004E5FBA">
            <w:pPr>
              <w:spacing w:line="260" w:lineRule="exact"/>
              <w:ind w:leftChars="522" w:left="1096"/>
              <w:rPr>
                <w:rFonts w:ascii="ＭＳ ゴシック" w:eastAsia="ＭＳ ゴシック" w:hAnsi="ＭＳ ゴシック"/>
                <w:color w:val="000000" w:themeColor="text1"/>
                <w:sz w:val="22"/>
                <w:szCs w:val="22"/>
              </w:rPr>
            </w:pPr>
            <w:r w:rsidRPr="004A2B3B">
              <w:rPr>
                <w:rFonts w:ascii="ＭＳ 明朝" w:hAnsi="ＭＳ 明朝" w:cs="ＭＳ 明朝" w:hint="eastAsia"/>
                <w:color w:val="000000" w:themeColor="text1"/>
                <w:sz w:val="22"/>
                <w:szCs w:val="22"/>
              </w:rPr>
              <w:t>（</w:t>
            </w:r>
            <w:r w:rsidRPr="004A2B3B">
              <w:rPr>
                <w:rFonts w:ascii="ＭＳ 明朝" w:cs="ＭＳ 明朝" w:hint="eastAsia"/>
                <w:color w:val="000000" w:themeColor="text1"/>
                <w:sz w:val="22"/>
                <w:szCs w:val="22"/>
              </w:rPr>
              <w:t>課題研究発表会の</w:t>
            </w:r>
            <w:r w:rsidR="000E1559" w:rsidRPr="004A2B3B">
              <w:rPr>
                <w:rFonts w:ascii="ＭＳ 明朝" w:hAnsi="ＭＳ 明朝" w:cs="ＭＳ 明朝" w:hint="eastAsia"/>
                <w:color w:val="000000" w:themeColor="text1"/>
                <w:sz w:val="22"/>
                <w:szCs w:val="22"/>
              </w:rPr>
              <w:t>企業・中学・保護者等の来場者数</w:t>
            </w:r>
            <w:r w:rsidRPr="004A2B3B">
              <w:rPr>
                <w:rFonts w:ascii="ＭＳ 明朝" w:cs="ＭＳ 明朝" w:hint="eastAsia"/>
                <w:color w:val="000000" w:themeColor="text1"/>
                <w:sz w:val="22"/>
                <w:szCs w:val="22"/>
              </w:rPr>
              <w:t>：</w:t>
            </w:r>
            <w:r w:rsidR="003A108D" w:rsidRPr="004A2B3B">
              <w:rPr>
                <w:rFonts w:ascii="ＭＳ 明朝" w:cs="ＭＳ 明朝" w:hint="eastAsia"/>
                <w:color w:val="000000" w:themeColor="text1"/>
                <w:sz w:val="22"/>
                <w:szCs w:val="22"/>
              </w:rPr>
              <w:t xml:space="preserve"> </w:t>
            </w:r>
            <w:r w:rsidR="00866114" w:rsidRPr="004A2B3B">
              <w:rPr>
                <w:rFonts w:ascii="ＭＳ 明朝" w:cs="ＭＳ 明朝" w:hint="eastAsia"/>
                <w:color w:val="000000" w:themeColor="text1"/>
                <w:sz w:val="22"/>
                <w:szCs w:val="22"/>
              </w:rPr>
              <w:t>H26</w:t>
            </w:r>
            <w:r w:rsidR="008730E8" w:rsidRPr="004A2B3B">
              <w:rPr>
                <w:rFonts w:ascii="ＭＳ 明朝" w:cs="ＭＳ 明朝" w:hint="eastAsia"/>
                <w:color w:val="000000" w:themeColor="text1"/>
                <w:sz w:val="22"/>
                <w:szCs w:val="22"/>
              </w:rPr>
              <w:t xml:space="preserve">　</w:t>
            </w:r>
            <w:r w:rsidR="00EA705D" w:rsidRPr="004A2B3B">
              <w:rPr>
                <w:rFonts w:ascii="ＭＳ 明朝" w:cs="ＭＳ 明朝" w:hint="eastAsia"/>
                <w:color w:val="000000" w:themeColor="text1"/>
                <w:sz w:val="22"/>
                <w:szCs w:val="22"/>
              </w:rPr>
              <w:t>6</w:t>
            </w:r>
            <w:r w:rsidR="00134EDA" w:rsidRPr="004A2B3B">
              <w:rPr>
                <w:rFonts w:ascii="ＭＳ 明朝" w:cs="ＭＳ 明朝" w:hint="eastAsia"/>
                <w:color w:val="000000" w:themeColor="text1"/>
                <w:sz w:val="22"/>
                <w:szCs w:val="22"/>
              </w:rPr>
              <w:t>1</w:t>
            </w:r>
            <w:r w:rsidR="00EA705D" w:rsidRPr="004A2B3B">
              <w:rPr>
                <w:rFonts w:ascii="ＭＳ 明朝" w:cs="ＭＳ 明朝" w:hint="eastAsia"/>
                <w:color w:val="000000" w:themeColor="text1"/>
                <w:sz w:val="22"/>
                <w:szCs w:val="22"/>
              </w:rPr>
              <w:t>名</w:t>
            </w:r>
            <w:r w:rsidR="00265AD0" w:rsidRPr="004A2B3B">
              <w:rPr>
                <w:rFonts w:ascii="ＭＳ 明朝" w:cs="ＭＳ 明朝" w:hint="eastAsia"/>
                <w:color w:val="000000" w:themeColor="text1"/>
                <w:sz w:val="22"/>
                <w:szCs w:val="22"/>
              </w:rPr>
              <w:t>、H27</w:t>
            </w:r>
            <w:r w:rsidR="008730E8" w:rsidRPr="004A2B3B">
              <w:rPr>
                <w:rFonts w:ascii="ＭＳ 明朝" w:cs="ＭＳ 明朝" w:hint="eastAsia"/>
                <w:color w:val="000000" w:themeColor="text1"/>
                <w:sz w:val="22"/>
                <w:szCs w:val="22"/>
              </w:rPr>
              <w:t xml:space="preserve">　</w:t>
            </w:r>
            <w:r w:rsidR="00C55474" w:rsidRPr="004A2B3B">
              <w:rPr>
                <w:rFonts w:ascii="ＭＳ 明朝" w:cs="ＭＳ 明朝" w:hint="eastAsia"/>
                <w:color w:val="000000" w:themeColor="text1"/>
                <w:sz w:val="22"/>
                <w:szCs w:val="22"/>
              </w:rPr>
              <w:t>59</w:t>
            </w:r>
            <w:r w:rsidR="00FF614D" w:rsidRPr="004A2B3B">
              <w:rPr>
                <w:rFonts w:ascii="ＭＳ 明朝" w:cs="ＭＳ 明朝" w:hint="eastAsia"/>
                <w:color w:val="000000" w:themeColor="text1"/>
                <w:sz w:val="22"/>
                <w:szCs w:val="22"/>
              </w:rPr>
              <w:t>名</w:t>
            </w:r>
            <w:r w:rsidR="003A108D" w:rsidRPr="004A2B3B">
              <w:rPr>
                <w:rFonts w:ascii="ＭＳ 明朝" w:cs="ＭＳ 明朝" w:hint="eastAsia"/>
                <w:color w:val="000000" w:themeColor="text1"/>
                <w:sz w:val="22"/>
                <w:szCs w:val="22"/>
              </w:rPr>
              <w:t xml:space="preserve">、H28　</w:t>
            </w:r>
            <w:r w:rsidR="00992009" w:rsidRPr="004A2B3B">
              <w:rPr>
                <w:rFonts w:ascii="ＭＳ 明朝" w:cs="ＭＳ 明朝" w:hint="eastAsia"/>
                <w:color w:val="000000" w:themeColor="text1"/>
                <w:sz w:val="22"/>
                <w:szCs w:val="22"/>
              </w:rPr>
              <w:t>92</w:t>
            </w:r>
            <w:r w:rsidR="003A108D" w:rsidRPr="004A2B3B">
              <w:rPr>
                <w:rFonts w:ascii="ＭＳ 明朝" w:cs="ＭＳ 明朝" w:hint="eastAsia"/>
                <w:color w:val="000000" w:themeColor="text1"/>
                <w:sz w:val="22"/>
                <w:szCs w:val="22"/>
              </w:rPr>
              <w:t>名</w:t>
            </w:r>
            <w:r w:rsidR="00FF614D" w:rsidRPr="004A2B3B">
              <w:rPr>
                <w:rFonts w:ascii="ＭＳ 明朝" w:hAnsi="ＭＳ 明朝" w:cs="ＭＳ 明朝" w:hint="eastAsia"/>
                <w:color w:val="000000" w:themeColor="text1"/>
                <w:sz w:val="22"/>
                <w:szCs w:val="22"/>
              </w:rPr>
              <w:t>）</w:t>
            </w:r>
          </w:p>
        </w:tc>
      </w:tr>
    </w:tbl>
    <w:p w:rsidR="001D401B" w:rsidRPr="004A2B3B" w:rsidRDefault="001D401B" w:rsidP="006F3415">
      <w:pPr>
        <w:spacing w:line="300" w:lineRule="exact"/>
        <w:ind w:leftChars="-342" w:left="-718" w:firstLineChars="250" w:firstLine="550"/>
        <w:rPr>
          <w:rFonts w:ascii="ＭＳ ゴシック" w:eastAsia="ＭＳ ゴシック" w:hAnsi="ＭＳ ゴシック"/>
          <w:color w:val="000000" w:themeColor="text1"/>
          <w:sz w:val="22"/>
          <w:szCs w:val="22"/>
        </w:rPr>
      </w:pPr>
    </w:p>
    <w:p w:rsidR="0075397E" w:rsidRPr="004A2B3B" w:rsidRDefault="0075397E" w:rsidP="006F3415">
      <w:pPr>
        <w:spacing w:line="300" w:lineRule="exact"/>
        <w:ind w:leftChars="-342" w:left="-718" w:firstLineChars="250" w:firstLine="550"/>
        <w:rPr>
          <w:rFonts w:ascii="ＭＳ ゴシック" w:eastAsia="ＭＳ ゴシック" w:hAnsi="ＭＳ ゴシック"/>
          <w:color w:val="000000" w:themeColor="text1"/>
          <w:sz w:val="22"/>
          <w:szCs w:val="22"/>
        </w:rPr>
      </w:pPr>
    </w:p>
    <w:p w:rsidR="0075397E" w:rsidRPr="004A2B3B" w:rsidRDefault="0075397E" w:rsidP="006F3415">
      <w:pPr>
        <w:spacing w:line="300" w:lineRule="exact"/>
        <w:ind w:leftChars="-342" w:left="-718" w:firstLineChars="250" w:firstLine="550"/>
        <w:rPr>
          <w:rFonts w:ascii="ＭＳ ゴシック" w:eastAsia="ＭＳ ゴシック" w:hAnsi="ＭＳ ゴシック"/>
          <w:color w:val="000000" w:themeColor="text1"/>
          <w:sz w:val="22"/>
          <w:szCs w:val="22"/>
        </w:rPr>
      </w:pPr>
    </w:p>
    <w:p w:rsidR="0075397E" w:rsidRPr="004A2B3B" w:rsidRDefault="0075397E" w:rsidP="006F3415">
      <w:pPr>
        <w:spacing w:line="300" w:lineRule="exact"/>
        <w:ind w:leftChars="-342" w:left="-718" w:firstLineChars="250" w:firstLine="550"/>
        <w:rPr>
          <w:rFonts w:ascii="ＭＳ ゴシック" w:eastAsia="ＭＳ ゴシック" w:hAnsi="ＭＳ ゴシック"/>
          <w:color w:val="000000" w:themeColor="text1"/>
          <w:sz w:val="22"/>
          <w:szCs w:val="22"/>
        </w:rPr>
      </w:pPr>
    </w:p>
    <w:p w:rsidR="0075397E" w:rsidRPr="004A2B3B" w:rsidRDefault="0075397E" w:rsidP="006F3415">
      <w:pPr>
        <w:spacing w:line="300" w:lineRule="exact"/>
        <w:ind w:leftChars="-342" w:left="-718" w:firstLineChars="250" w:firstLine="550"/>
        <w:rPr>
          <w:rFonts w:ascii="ＭＳ ゴシック" w:eastAsia="ＭＳ ゴシック" w:hAnsi="ＭＳ ゴシック"/>
          <w:color w:val="000000" w:themeColor="text1"/>
          <w:sz w:val="22"/>
          <w:szCs w:val="22"/>
        </w:rPr>
      </w:pPr>
    </w:p>
    <w:p w:rsidR="00267D3C" w:rsidRPr="004A2B3B" w:rsidRDefault="009B365C" w:rsidP="006F3415">
      <w:pPr>
        <w:spacing w:line="300" w:lineRule="exact"/>
        <w:ind w:leftChars="-342" w:left="-718" w:firstLineChars="250" w:firstLine="550"/>
        <w:rPr>
          <w:rFonts w:ascii="ＭＳ ゴシック" w:eastAsia="ＭＳ ゴシック" w:hAnsi="ＭＳ ゴシック"/>
          <w:color w:val="000000" w:themeColor="text1"/>
          <w:sz w:val="22"/>
          <w:szCs w:val="22"/>
        </w:rPr>
      </w:pPr>
      <w:r w:rsidRPr="004A2B3B">
        <w:rPr>
          <w:rFonts w:ascii="ＭＳ ゴシック" w:eastAsia="ＭＳ ゴシック" w:hAnsi="ＭＳ ゴシック" w:hint="eastAsia"/>
          <w:color w:val="000000" w:themeColor="text1"/>
          <w:sz w:val="22"/>
          <w:szCs w:val="22"/>
        </w:rPr>
        <w:lastRenderedPageBreak/>
        <w:t>【</w:t>
      </w:r>
      <w:r w:rsidR="0037367C" w:rsidRPr="004A2B3B">
        <w:rPr>
          <w:rFonts w:ascii="ＭＳ ゴシック" w:eastAsia="ＭＳ ゴシック" w:hAnsi="ＭＳ ゴシック" w:hint="eastAsia"/>
          <w:color w:val="000000" w:themeColor="text1"/>
          <w:sz w:val="22"/>
          <w:szCs w:val="22"/>
        </w:rPr>
        <w:t>学校教育自己診断</w:t>
      </w:r>
      <w:r w:rsidR="005E3C2A" w:rsidRPr="004A2B3B">
        <w:rPr>
          <w:rFonts w:ascii="ＭＳ ゴシック" w:eastAsia="ＭＳ ゴシック" w:hAnsi="ＭＳ ゴシック" w:hint="eastAsia"/>
          <w:color w:val="000000" w:themeColor="text1"/>
          <w:sz w:val="22"/>
          <w:szCs w:val="22"/>
        </w:rPr>
        <w:t>の</w:t>
      </w:r>
      <w:r w:rsidR="0037367C" w:rsidRPr="004A2B3B">
        <w:rPr>
          <w:rFonts w:ascii="ＭＳ ゴシック" w:eastAsia="ＭＳ ゴシック" w:hAnsi="ＭＳ ゴシック" w:hint="eastAsia"/>
          <w:color w:val="000000" w:themeColor="text1"/>
          <w:sz w:val="22"/>
          <w:szCs w:val="22"/>
        </w:rPr>
        <w:t>結果と分析・学校協議会</w:t>
      </w:r>
      <w:r w:rsidR="0096649A" w:rsidRPr="004A2B3B">
        <w:rPr>
          <w:rFonts w:ascii="ＭＳ ゴシック" w:eastAsia="ＭＳ ゴシック" w:hAnsi="ＭＳ ゴシック" w:hint="eastAsia"/>
          <w:color w:val="000000" w:themeColor="text1"/>
          <w:sz w:val="22"/>
          <w:szCs w:val="22"/>
        </w:rPr>
        <w:t>からの意見</w:t>
      </w:r>
      <w:r w:rsidRPr="004A2B3B">
        <w:rPr>
          <w:rFonts w:ascii="ＭＳ ゴシック" w:eastAsia="ＭＳ ゴシック" w:hAnsi="ＭＳ ゴシック" w:hint="eastAsia"/>
          <w:color w:val="000000" w:themeColor="text1"/>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67"/>
      </w:tblGrid>
      <w:tr w:rsidR="004A2B3B" w:rsidRPr="004A2B3B" w:rsidTr="0075397E">
        <w:trPr>
          <w:trHeight w:val="411"/>
          <w:jc w:val="center"/>
        </w:trPr>
        <w:tc>
          <w:tcPr>
            <w:tcW w:w="7725" w:type="dxa"/>
            <w:shd w:val="clear" w:color="auto" w:fill="auto"/>
            <w:vAlign w:val="center"/>
          </w:tcPr>
          <w:p w:rsidR="00267D3C" w:rsidRPr="004A2B3B" w:rsidRDefault="00267D3C" w:rsidP="006D51A7">
            <w:pPr>
              <w:spacing w:line="300" w:lineRule="exact"/>
              <w:jc w:val="center"/>
              <w:rPr>
                <w:rFonts w:ascii="ＭＳ 明朝" w:hAnsi="ＭＳ 明朝"/>
                <w:color w:val="000000" w:themeColor="text1"/>
                <w:sz w:val="22"/>
                <w:szCs w:val="22"/>
              </w:rPr>
            </w:pPr>
            <w:r w:rsidRPr="004A2B3B">
              <w:rPr>
                <w:rFonts w:ascii="ＭＳ 明朝" w:hAnsi="ＭＳ 明朝" w:hint="eastAsia"/>
                <w:color w:val="000000" w:themeColor="text1"/>
                <w:sz w:val="22"/>
                <w:szCs w:val="22"/>
              </w:rPr>
              <w:t>学校教育自己診断の結果と分析［平成</w:t>
            </w:r>
            <w:r w:rsidR="006D51A7" w:rsidRPr="004A2B3B">
              <w:rPr>
                <w:rFonts w:ascii="ＭＳ 明朝" w:hAnsi="ＭＳ 明朝" w:hint="eastAsia"/>
                <w:color w:val="000000" w:themeColor="text1"/>
                <w:sz w:val="22"/>
                <w:szCs w:val="22"/>
              </w:rPr>
              <w:t>30</w:t>
            </w:r>
            <w:r w:rsidRPr="004A2B3B">
              <w:rPr>
                <w:rFonts w:ascii="ＭＳ 明朝" w:hAnsi="ＭＳ 明朝" w:hint="eastAsia"/>
                <w:color w:val="000000" w:themeColor="text1"/>
                <w:sz w:val="22"/>
                <w:szCs w:val="22"/>
              </w:rPr>
              <w:t>年</w:t>
            </w:r>
            <w:r w:rsidR="006D51A7" w:rsidRPr="004A2B3B">
              <w:rPr>
                <w:rFonts w:ascii="ＭＳ 明朝" w:hAnsi="ＭＳ 明朝" w:hint="eastAsia"/>
                <w:color w:val="000000" w:themeColor="text1"/>
                <w:sz w:val="22"/>
                <w:szCs w:val="22"/>
              </w:rPr>
              <w:t>1</w:t>
            </w:r>
            <w:r w:rsidRPr="004A2B3B">
              <w:rPr>
                <w:rFonts w:ascii="ＭＳ 明朝" w:hAnsi="ＭＳ 明朝" w:hint="eastAsia"/>
                <w:color w:val="000000" w:themeColor="text1"/>
                <w:sz w:val="22"/>
                <w:szCs w:val="22"/>
              </w:rPr>
              <w:t>月実施分］</w:t>
            </w:r>
          </w:p>
        </w:tc>
        <w:tc>
          <w:tcPr>
            <w:tcW w:w="7267" w:type="dxa"/>
            <w:shd w:val="clear" w:color="auto" w:fill="auto"/>
            <w:vAlign w:val="center"/>
          </w:tcPr>
          <w:p w:rsidR="00267D3C" w:rsidRPr="004A2B3B" w:rsidRDefault="00267D3C" w:rsidP="00225A63">
            <w:pPr>
              <w:spacing w:line="300" w:lineRule="exact"/>
              <w:jc w:val="center"/>
              <w:rPr>
                <w:rFonts w:ascii="ＭＳ 明朝" w:hAnsi="ＭＳ 明朝"/>
                <w:color w:val="000000" w:themeColor="text1"/>
                <w:sz w:val="22"/>
                <w:szCs w:val="22"/>
              </w:rPr>
            </w:pPr>
            <w:r w:rsidRPr="004A2B3B">
              <w:rPr>
                <w:rFonts w:ascii="ＭＳ 明朝" w:hAnsi="ＭＳ 明朝" w:hint="eastAsia"/>
                <w:color w:val="000000" w:themeColor="text1"/>
                <w:sz w:val="22"/>
                <w:szCs w:val="22"/>
              </w:rPr>
              <w:t>学校協議会</w:t>
            </w:r>
            <w:r w:rsidR="00225A63" w:rsidRPr="004A2B3B">
              <w:rPr>
                <w:rFonts w:ascii="ＭＳ 明朝" w:hAnsi="ＭＳ 明朝" w:hint="eastAsia"/>
                <w:color w:val="000000" w:themeColor="text1"/>
                <w:sz w:val="22"/>
                <w:szCs w:val="22"/>
              </w:rPr>
              <w:t>からの意見</w:t>
            </w:r>
          </w:p>
        </w:tc>
      </w:tr>
      <w:tr w:rsidR="0086696C" w:rsidRPr="004A2B3B" w:rsidTr="0075397E">
        <w:trPr>
          <w:trHeight w:val="511"/>
          <w:jc w:val="center"/>
        </w:trPr>
        <w:tc>
          <w:tcPr>
            <w:tcW w:w="7725" w:type="dxa"/>
            <w:shd w:val="clear" w:color="auto" w:fill="auto"/>
          </w:tcPr>
          <w:p w:rsidR="00CE339A" w:rsidRPr="004A2B3B" w:rsidRDefault="00CE339A" w:rsidP="000E1556">
            <w:pPr>
              <w:spacing w:line="240" w:lineRule="exact"/>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【総論】</w:t>
            </w:r>
          </w:p>
          <w:p w:rsidR="00FE5ABF" w:rsidRPr="004A2B3B" w:rsidRDefault="004B59D3"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FE5ABF" w:rsidRPr="004A2B3B">
              <w:rPr>
                <w:rFonts w:asciiTheme="majorEastAsia" w:eastAsiaTheme="majorEastAsia" w:hAnsiTheme="majorEastAsia" w:hint="eastAsia"/>
                <w:color w:val="000000" w:themeColor="text1"/>
                <w:sz w:val="20"/>
                <w:szCs w:val="20"/>
              </w:rPr>
              <w:t>全体を通して、生徒の意識は</w:t>
            </w:r>
            <w:r w:rsidR="00727A59" w:rsidRPr="004A2B3B">
              <w:rPr>
                <w:rFonts w:asciiTheme="majorEastAsia" w:eastAsiaTheme="majorEastAsia" w:hAnsiTheme="majorEastAsia" w:hint="eastAsia"/>
                <w:color w:val="000000" w:themeColor="text1"/>
                <w:sz w:val="20"/>
                <w:szCs w:val="20"/>
              </w:rPr>
              <w:t>ほぼすべての項目で</w:t>
            </w:r>
            <w:r w:rsidR="00FE5ABF" w:rsidRPr="004A2B3B">
              <w:rPr>
                <w:rFonts w:asciiTheme="majorEastAsia" w:eastAsiaTheme="majorEastAsia" w:hAnsiTheme="majorEastAsia" w:hint="eastAsia"/>
                <w:color w:val="000000" w:themeColor="text1"/>
                <w:sz w:val="20"/>
                <w:szCs w:val="20"/>
              </w:rPr>
              <w:t>大きく改善をして</w:t>
            </w:r>
            <w:r w:rsidR="00727A59" w:rsidRPr="004A2B3B">
              <w:rPr>
                <w:rFonts w:asciiTheme="majorEastAsia" w:eastAsiaTheme="majorEastAsia" w:hAnsiTheme="majorEastAsia" w:hint="eastAsia"/>
                <w:color w:val="000000" w:themeColor="text1"/>
                <w:sz w:val="20"/>
                <w:szCs w:val="20"/>
              </w:rPr>
              <w:t>いる。</w:t>
            </w:r>
            <w:r w:rsidR="00FE5ABF" w:rsidRPr="004A2B3B">
              <w:rPr>
                <w:rFonts w:asciiTheme="majorEastAsia" w:eastAsiaTheme="majorEastAsia" w:hAnsiTheme="majorEastAsia" w:hint="eastAsia"/>
                <w:color w:val="000000" w:themeColor="text1"/>
                <w:sz w:val="20"/>
                <w:szCs w:val="20"/>
              </w:rPr>
              <w:t>一方、保護者はおおむね横ばい、教職員は項目によって変動が大きく、否定的な回答も増加している。</w:t>
            </w:r>
          </w:p>
          <w:p w:rsidR="00FE5ABF" w:rsidRPr="004A2B3B" w:rsidRDefault="00FE5ABF"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 xml:space="preserve">　この中で、生徒の評価の向上はもっとも重要であり、今後その思いを保護者に伝える方策の検討を行う。また、教員の反応は問題意識の芽生えとも取れ、これを学校改善に生かしていく必要がある。</w:t>
            </w:r>
          </w:p>
          <w:p w:rsidR="00FE5ABF" w:rsidRPr="004A2B3B" w:rsidRDefault="00FE5ABF" w:rsidP="000E1556">
            <w:pPr>
              <w:spacing w:line="240" w:lineRule="exact"/>
              <w:ind w:left="200" w:hangingChars="100" w:hanging="200"/>
              <w:rPr>
                <w:rFonts w:asciiTheme="majorEastAsia" w:eastAsiaTheme="majorEastAsia" w:hAnsiTheme="majorEastAsia"/>
                <w:color w:val="000000" w:themeColor="text1"/>
                <w:sz w:val="20"/>
                <w:szCs w:val="20"/>
              </w:rPr>
            </w:pPr>
          </w:p>
          <w:p w:rsidR="00934D5A" w:rsidRPr="004A2B3B" w:rsidRDefault="00934D5A" w:rsidP="00934D5A">
            <w:pPr>
              <w:spacing w:after="240" w:line="240" w:lineRule="exact"/>
              <w:ind w:left="200" w:hangingChars="100" w:hanging="200"/>
              <w:rPr>
                <w:rFonts w:asciiTheme="majorEastAsia" w:eastAsiaTheme="majorEastAsia" w:hAnsiTheme="majorEastAsia"/>
                <w:color w:val="000000" w:themeColor="text1"/>
                <w:sz w:val="20"/>
                <w:szCs w:val="20"/>
                <w:u w:val="single"/>
              </w:rPr>
            </w:pPr>
            <w:r w:rsidRPr="004A2B3B">
              <w:rPr>
                <w:rFonts w:asciiTheme="majorEastAsia" w:eastAsiaTheme="majorEastAsia" w:hAnsiTheme="majorEastAsia" w:hint="eastAsia"/>
                <w:color w:val="000000" w:themeColor="text1"/>
                <w:sz w:val="20"/>
                <w:szCs w:val="20"/>
                <w:u w:val="single"/>
              </w:rPr>
              <w:t>（①生徒アンケート、②保護者アンケート、③教職員アンケート）</w:t>
            </w:r>
          </w:p>
          <w:p w:rsidR="00934D5A" w:rsidRPr="004A2B3B" w:rsidRDefault="00FE5ABF"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【総合的な項目】</w:t>
            </w:r>
          </w:p>
          <w:p w:rsidR="004B59D3" w:rsidRPr="004A2B3B" w:rsidRDefault="00FE5ABF"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4B59D3" w:rsidRPr="004A2B3B">
              <w:rPr>
                <w:rFonts w:asciiTheme="majorEastAsia" w:eastAsiaTheme="majorEastAsia" w:hAnsiTheme="majorEastAsia" w:hint="eastAsia"/>
                <w:color w:val="000000" w:themeColor="text1"/>
                <w:sz w:val="20"/>
                <w:szCs w:val="20"/>
              </w:rPr>
              <w:t>総合的な項目において</w:t>
            </w:r>
            <w:r w:rsidRPr="004A2B3B">
              <w:rPr>
                <w:rFonts w:asciiTheme="majorEastAsia" w:eastAsiaTheme="majorEastAsia" w:hAnsiTheme="majorEastAsia" w:hint="eastAsia"/>
                <w:color w:val="000000" w:themeColor="text1"/>
                <w:sz w:val="20"/>
                <w:szCs w:val="20"/>
              </w:rPr>
              <w:t>は</w:t>
            </w:r>
            <w:r w:rsidR="004B59D3" w:rsidRPr="004A2B3B">
              <w:rPr>
                <w:rFonts w:asciiTheme="majorEastAsia" w:eastAsiaTheme="majorEastAsia" w:hAnsiTheme="majorEastAsia" w:hint="eastAsia"/>
                <w:color w:val="000000" w:themeColor="text1"/>
                <w:sz w:val="20"/>
                <w:szCs w:val="20"/>
              </w:rPr>
              <w:t>、</w:t>
            </w:r>
            <w:r w:rsidRPr="004A2B3B">
              <w:rPr>
                <w:rFonts w:asciiTheme="majorEastAsia" w:eastAsiaTheme="majorEastAsia" w:hAnsiTheme="majorEastAsia" w:hint="eastAsia"/>
                <w:color w:val="000000" w:themeColor="text1"/>
                <w:sz w:val="20"/>
                <w:szCs w:val="20"/>
              </w:rPr>
              <w:t>生徒の意識は大きく改善したが、</w:t>
            </w:r>
            <w:r w:rsidR="00727A59" w:rsidRPr="004A2B3B">
              <w:rPr>
                <w:rFonts w:asciiTheme="majorEastAsia" w:eastAsiaTheme="majorEastAsia" w:hAnsiTheme="majorEastAsia" w:hint="eastAsia"/>
                <w:color w:val="000000" w:themeColor="text1"/>
                <w:sz w:val="20"/>
                <w:szCs w:val="20"/>
              </w:rPr>
              <w:t>一方、教職員においては大きく低下している。</w:t>
            </w:r>
          </w:p>
          <w:p w:rsidR="00CE339A" w:rsidRPr="004A2B3B" w:rsidRDefault="004B59D3"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①</w:t>
            </w:r>
            <w:r w:rsidR="00CE339A" w:rsidRPr="004A2B3B">
              <w:rPr>
                <w:rFonts w:asciiTheme="majorEastAsia" w:eastAsiaTheme="majorEastAsia" w:hAnsiTheme="majorEastAsia" w:hint="eastAsia"/>
                <w:color w:val="000000" w:themeColor="text1"/>
                <w:sz w:val="20"/>
                <w:szCs w:val="20"/>
              </w:rPr>
              <w:t>生徒アンケートの結果は、好意的な回答が増加している。</w:t>
            </w:r>
          </w:p>
          <w:p w:rsidR="00CE339A" w:rsidRPr="004A2B3B" w:rsidRDefault="00CE339A"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・「学校へ行くのが楽しい」68.1%（昨年度</w:t>
            </w:r>
            <w:r w:rsidR="00727A59" w:rsidRPr="004A2B3B">
              <w:rPr>
                <w:rFonts w:asciiTheme="majorEastAsia" w:eastAsiaTheme="majorEastAsia" w:hAnsiTheme="majorEastAsia" w:hint="eastAsia"/>
                <w:color w:val="000000" w:themeColor="text1"/>
                <w:sz w:val="20"/>
                <w:szCs w:val="20"/>
              </w:rPr>
              <w:t>+5.8%</w:t>
            </w:r>
            <w:r w:rsidRPr="004A2B3B">
              <w:rPr>
                <w:rFonts w:asciiTheme="majorEastAsia" w:eastAsiaTheme="majorEastAsia" w:hAnsiTheme="majorEastAsia" w:hint="eastAsia"/>
                <w:color w:val="000000" w:themeColor="text1"/>
                <w:sz w:val="20"/>
                <w:szCs w:val="20"/>
              </w:rPr>
              <w:t>）</w:t>
            </w:r>
          </w:p>
          <w:p w:rsidR="00CE339A" w:rsidRPr="004A2B3B" w:rsidRDefault="00CE339A"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・「この学校に入ってよかったと思う」72.0%（昨年度</w:t>
            </w:r>
            <w:r w:rsidR="00727A59" w:rsidRPr="004A2B3B">
              <w:rPr>
                <w:rFonts w:asciiTheme="majorEastAsia" w:eastAsiaTheme="majorEastAsia" w:hAnsiTheme="majorEastAsia" w:hint="eastAsia"/>
                <w:color w:val="000000" w:themeColor="text1"/>
                <w:sz w:val="20"/>
                <w:szCs w:val="20"/>
              </w:rPr>
              <w:t>+7.1%</w:t>
            </w:r>
            <w:r w:rsidRPr="004A2B3B">
              <w:rPr>
                <w:rFonts w:asciiTheme="majorEastAsia" w:eastAsiaTheme="majorEastAsia" w:hAnsiTheme="majorEastAsia" w:hint="eastAsia"/>
                <w:color w:val="000000" w:themeColor="text1"/>
                <w:sz w:val="20"/>
                <w:szCs w:val="20"/>
              </w:rPr>
              <w:t>）</w:t>
            </w:r>
          </w:p>
          <w:p w:rsidR="00CE339A" w:rsidRPr="004A2B3B" w:rsidRDefault="004B59D3"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②</w:t>
            </w:r>
            <w:r w:rsidR="00CE339A" w:rsidRPr="004A2B3B">
              <w:rPr>
                <w:rFonts w:asciiTheme="majorEastAsia" w:eastAsiaTheme="majorEastAsia" w:hAnsiTheme="majorEastAsia" w:hint="eastAsia"/>
                <w:color w:val="000000" w:themeColor="text1"/>
                <w:sz w:val="20"/>
                <w:szCs w:val="20"/>
              </w:rPr>
              <w:t>保護者アンケートの結果は、</w:t>
            </w:r>
            <w:r w:rsidR="00FE5ABF" w:rsidRPr="004A2B3B">
              <w:rPr>
                <w:rFonts w:asciiTheme="majorEastAsia" w:eastAsiaTheme="majorEastAsia" w:hAnsiTheme="majorEastAsia" w:hint="eastAsia"/>
                <w:color w:val="000000" w:themeColor="text1"/>
                <w:sz w:val="20"/>
                <w:szCs w:val="20"/>
              </w:rPr>
              <w:t>高い数値で</w:t>
            </w:r>
            <w:r w:rsidR="00CE339A" w:rsidRPr="004A2B3B">
              <w:rPr>
                <w:rFonts w:asciiTheme="majorEastAsia" w:eastAsiaTheme="majorEastAsia" w:hAnsiTheme="majorEastAsia" w:hint="eastAsia"/>
                <w:color w:val="000000" w:themeColor="text1"/>
                <w:sz w:val="20"/>
                <w:szCs w:val="20"/>
              </w:rPr>
              <w:t>おおむね横ばいであった。</w:t>
            </w:r>
          </w:p>
          <w:p w:rsidR="00CE339A" w:rsidRPr="004A2B3B" w:rsidRDefault="00CE339A"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・「子どもは学校へ行くのを楽しみにしている」73.2%（昨年度</w:t>
            </w:r>
            <w:r w:rsidR="00727A59" w:rsidRPr="004A2B3B">
              <w:rPr>
                <w:rFonts w:asciiTheme="majorEastAsia" w:eastAsiaTheme="majorEastAsia" w:hAnsiTheme="majorEastAsia" w:hint="eastAsia"/>
                <w:color w:val="000000" w:themeColor="text1"/>
                <w:sz w:val="20"/>
                <w:szCs w:val="20"/>
              </w:rPr>
              <w:t>-2.0%</w:t>
            </w:r>
            <w:r w:rsidRPr="004A2B3B">
              <w:rPr>
                <w:rFonts w:asciiTheme="majorEastAsia" w:eastAsiaTheme="majorEastAsia" w:hAnsiTheme="majorEastAsia" w:hint="eastAsia"/>
                <w:color w:val="000000" w:themeColor="text1"/>
                <w:sz w:val="20"/>
                <w:szCs w:val="20"/>
              </w:rPr>
              <w:t>）</w:t>
            </w:r>
          </w:p>
          <w:p w:rsidR="00CE339A" w:rsidRPr="004A2B3B" w:rsidRDefault="00CE339A"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・「子どもを佐野工科に行かせて良かったと思う」92.2%（昨年度</w:t>
            </w:r>
            <w:r w:rsidR="00727A59" w:rsidRPr="004A2B3B">
              <w:rPr>
                <w:rFonts w:asciiTheme="majorEastAsia" w:eastAsiaTheme="majorEastAsia" w:hAnsiTheme="majorEastAsia" w:hint="eastAsia"/>
                <w:color w:val="000000" w:themeColor="text1"/>
                <w:sz w:val="20"/>
                <w:szCs w:val="20"/>
              </w:rPr>
              <w:t>-0.6%</w:t>
            </w:r>
            <w:r w:rsidRPr="004A2B3B">
              <w:rPr>
                <w:rFonts w:asciiTheme="majorEastAsia" w:eastAsiaTheme="majorEastAsia" w:hAnsiTheme="majorEastAsia" w:hint="eastAsia"/>
                <w:color w:val="000000" w:themeColor="text1"/>
                <w:sz w:val="20"/>
                <w:szCs w:val="20"/>
              </w:rPr>
              <w:t>）</w:t>
            </w:r>
          </w:p>
          <w:p w:rsidR="00CE339A" w:rsidRPr="004A2B3B" w:rsidRDefault="004B59D3"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③</w:t>
            </w:r>
            <w:r w:rsidR="00CE339A" w:rsidRPr="004A2B3B">
              <w:rPr>
                <w:rFonts w:asciiTheme="majorEastAsia" w:eastAsiaTheme="majorEastAsia" w:hAnsiTheme="majorEastAsia" w:hint="eastAsia"/>
                <w:color w:val="000000" w:themeColor="text1"/>
                <w:sz w:val="20"/>
                <w:szCs w:val="20"/>
              </w:rPr>
              <w:t>教職員アンケートの結果は、</w:t>
            </w:r>
            <w:r w:rsidR="00D1647F" w:rsidRPr="004A2B3B">
              <w:rPr>
                <w:rFonts w:asciiTheme="majorEastAsia" w:eastAsiaTheme="majorEastAsia" w:hAnsiTheme="majorEastAsia" w:hint="eastAsia"/>
                <w:color w:val="000000" w:themeColor="text1"/>
                <w:sz w:val="20"/>
                <w:szCs w:val="20"/>
              </w:rPr>
              <w:t>大きく後退しており、問題意識がある。</w:t>
            </w:r>
          </w:p>
          <w:p w:rsidR="00CE339A" w:rsidRPr="004A2B3B" w:rsidRDefault="00CE339A" w:rsidP="00D75C86">
            <w:pPr>
              <w:spacing w:line="240" w:lineRule="exact"/>
              <w:ind w:leftChars="49" w:left="103"/>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・「教育活動全般において、生徒や保護者の願いにこたえている」64.7%（昨年度</w:t>
            </w:r>
            <w:r w:rsidR="00727A59" w:rsidRPr="004A2B3B">
              <w:rPr>
                <w:rFonts w:asciiTheme="majorEastAsia" w:eastAsiaTheme="majorEastAsia" w:hAnsiTheme="majorEastAsia" w:hint="eastAsia"/>
                <w:color w:val="000000" w:themeColor="text1"/>
                <w:sz w:val="20"/>
                <w:szCs w:val="20"/>
              </w:rPr>
              <w:t>-22.5%</w:t>
            </w:r>
            <w:r w:rsidR="009C00AA" w:rsidRPr="004A2B3B">
              <w:rPr>
                <w:rFonts w:asciiTheme="majorEastAsia" w:eastAsiaTheme="majorEastAsia" w:hAnsiTheme="majorEastAsia" w:hint="eastAsia"/>
                <w:color w:val="000000" w:themeColor="text1"/>
                <w:sz w:val="20"/>
                <w:szCs w:val="20"/>
              </w:rPr>
              <w:t>）</w:t>
            </w:r>
          </w:p>
          <w:p w:rsidR="00BE30D5" w:rsidRPr="004A2B3B" w:rsidRDefault="00BE30D5" w:rsidP="00D75C86">
            <w:pPr>
              <w:spacing w:line="240" w:lineRule="exact"/>
              <w:ind w:leftChars="49" w:left="103"/>
              <w:rPr>
                <w:rFonts w:asciiTheme="majorEastAsia" w:eastAsiaTheme="majorEastAsia" w:hAnsiTheme="majorEastAsia"/>
                <w:color w:val="000000" w:themeColor="text1"/>
                <w:sz w:val="20"/>
                <w:szCs w:val="20"/>
              </w:rPr>
            </w:pPr>
          </w:p>
          <w:p w:rsidR="0075397E" w:rsidRPr="004A2B3B" w:rsidRDefault="0075397E" w:rsidP="000E1556">
            <w:pPr>
              <w:spacing w:line="240" w:lineRule="exact"/>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【学習指導等</w:t>
            </w:r>
            <w:r w:rsidR="009C00AA" w:rsidRPr="004A2B3B">
              <w:rPr>
                <w:rFonts w:asciiTheme="majorEastAsia" w:eastAsiaTheme="majorEastAsia" w:hAnsiTheme="majorEastAsia" w:hint="eastAsia"/>
                <w:color w:val="000000" w:themeColor="text1"/>
                <w:sz w:val="20"/>
                <w:szCs w:val="20"/>
              </w:rPr>
              <w:t>について</w:t>
            </w:r>
            <w:r w:rsidRPr="004A2B3B">
              <w:rPr>
                <w:rFonts w:asciiTheme="majorEastAsia" w:eastAsiaTheme="majorEastAsia" w:hAnsiTheme="majorEastAsia" w:hint="eastAsia"/>
                <w:color w:val="000000" w:themeColor="text1"/>
                <w:sz w:val="20"/>
                <w:szCs w:val="20"/>
              </w:rPr>
              <w:t>】</w:t>
            </w:r>
          </w:p>
          <w:p w:rsidR="004B59D3" w:rsidRPr="004A2B3B" w:rsidRDefault="004B59D3"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○学習指導に関する項目は、以下の結果であった。</w:t>
            </w:r>
            <w:r w:rsidR="00BE30D5" w:rsidRPr="004A2B3B">
              <w:rPr>
                <w:rFonts w:asciiTheme="majorEastAsia" w:eastAsiaTheme="majorEastAsia" w:hAnsiTheme="majorEastAsia" w:hint="eastAsia"/>
                <w:color w:val="000000" w:themeColor="text1"/>
                <w:sz w:val="20"/>
                <w:szCs w:val="20"/>
              </w:rPr>
              <w:t>生徒の意識においては、</w:t>
            </w:r>
            <w:r w:rsidR="00D1647F" w:rsidRPr="004A2B3B">
              <w:rPr>
                <w:rFonts w:asciiTheme="majorEastAsia" w:eastAsiaTheme="majorEastAsia" w:hAnsiTheme="majorEastAsia" w:hint="eastAsia"/>
                <w:color w:val="000000" w:themeColor="text1"/>
                <w:sz w:val="20"/>
                <w:szCs w:val="20"/>
              </w:rPr>
              <w:t>全般を通し、</w:t>
            </w:r>
            <w:r w:rsidR="00BE30D5" w:rsidRPr="004A2B3B">
              <w:rPr>
                <w:rFonts w:asciiTheme="majorEastAsia" w:eastAsiaTheme="majorEastAsia" w:hAnsiTheme="majorEastAsia" w:hint="eastAsia"/>
                <w:color w:val="000000" w:themeColor="text1"/>
                <w:sz w:val="20"/>
                <w:szCs w:val="20"/>
              </w:rPr>
              <w:t>良い傾向を示している。今後さらなる改善に向けて、教職員で高い数値</w:t>
            </w:r>
            <w:r w:rsidR="00727A59" w:rsidRPr="004A2B3B">
              <w:rPr>
                <w:rFonts w:asciiTheme="majorEastAsia" w:eastAsiaTheme="majorEastAsia" w:hAnsiTheme="majorEastAsia" w:hint="eastAsia"/>
                <w:color w:val="000000" w:themeColor="text1"/>
                <w:sz w:val="20"/>
                <w:szCs w:val="20"/>
              </w:rPr>
              <w:t>（79.4%）</w:t>
            </w:r>
            <w:r w:rsidR="00BE30D5" w:rsidRPr="004A2B3B">
              <w:rPr>
                <w:rFonts w:asciiTheme="majorEastAsia" w:eastAsiaTheme="majorEastAsia" w:hAnsiTheme="majorEastAsia" w:hint="eastAsia"/>
                <w:color w:val="000000" w:themeColor="text1"/>
                <w:sz w:val="20"/>
                <w:szCs w:val="20"/>
              </w:rPr>
              <w:t>を示している習熟度別授業の導入等の検討を行う。</w:t>
            </w:r>
          </w:p>
          <w:p w:rsidR="0075397E" w:rsidRPr="004A2B3B" w:rsidRDefault="00D67752" w:rsidP="00D75C86">
            <w:pPr>
              <w:spacing w:line="240" w:lineRule="exact"/>
              <w:ind w:left="1"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①</w:t>
            </w:r>
            <w:r w:rsidR="00F95BCF" w:rsidRPr="004A2B3B">
              <w:rPr>
                <w:rFonts w:asciiTheme="majorEastAsia" w:eastAsiaTheme="majorEastAsia" w:hAnsiTheme="majorEastAsia" w:hint="eastAsia"/>
                <w:color w:val="000000" w:themeColor="text1"/>
                <w:sz w:val="20"/>
                <w:szCs w:val="20"/>
              </w:rPr>
              <w:t>以下</w:t>
            </w:r>
            <w:r w:rsidR="0075397E" w:rsidRPr="004A2B3B">
              <w:rPr>
                <w:rFonts w:asciiTheme="majorEastAsia" w:eastAsiaTheme="majorEastAsia" w:hAnsiTheme="majorEastAsia" w:hint="eastAsia"/>
                <w:color w:val="000000" w:themeColor="text1"/>
                <w:sz w:val="20"/>
                <w:szCs w:val="20"/>
              </w:rPr>
              <w:t>の6項目全てで向上して</w:t>
            </w:r>
            <w:r w:rsidR="009C00AA" w:rsidRPr="004A2B3B">
              <w:rPr>
                <w:rFonts w:asciiTheme="majorEastAsia" w:eastAsiaTheme="majorEastAsia" w:hAnsiTheme="majorEastAsia" w:hint="eastAsia"/>
                <w:color w:val="000000" w:themeColor="text1"/>
                <w:sz w:val="20"/>
                <w:szCs w:val="20"/>
              </w:rPr>
              <w:t>おり、授業改善等の効果がうかがえる。</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進路希望に応じた授業が選択できる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83.5%</w:t>
            </w:r>
            <w:r w:rsidR="0075397E" w:rsidRPr="004A2B3B">
              <w:rPr>
                <w:rFonts w:asciiTheme="majorEastAsia" w:eastAsiaTheme="majorEastAsia" w:hAnsiTheme="majorEastAsia"/>
                <w:color w:val="000000" w:themeColor="text1"/>
              </w:rPr>
              <w:t xml:space="preserve"> </w:t>
            </w:r>
            <w:r w:rsidR="0075397E" w:rsidRPr="004A2B3B">
              <w:rPr>
                <w:rFonts w:asciiTheme="majorEastAsia" w:eastAsiaTheme="majorEastAsia" w:hAnsiTheme="majorEastAsia" w:hint="eastAsia"/>
                <w:color w:val="000000" w:themeColor="text1"/>
              </w:rPr>
              <w:t>（</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cs="ＭＳ 明朝" w:hint="eastAsia"/>
                <w:color w:val="000000" w:themeColor="text1"/>
                <w:sz w:val="20"/>
                <w:szCs w:val="20"/>
              </w:rPr>
              <w:t>+3.8%</w:t>
            </w:r>
            <w:r w:rsidR="0075397E" w:rsidRPr="004A2B3B">
              <w:rPr>
                <w:rFonts w:asciiTheme="majorEastAsia" w:eastAsiaTheme="majorEastAsia" w:hAnsiTheme="majorEastAsia"/>
                <w:color w:val="000000" w:themeColor="text1"/>
                <w:sz w:val="20"/>
                <w:szCs w:val="20"/>
              </w:rPr>
              <w:t>）</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普通科目の授業はわかりやすい</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75.8%</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cs="ＭＳ 明朝" w:hint="eastAsia"/>
                <w:color w:val="000000" w:themeColor="text1"/>
                <w:sz w:val="20"/>
                <w:szCs w:val="20"/>
              </w:rPr>
              <w:t>+4.0%</w:t>
            </w:r>
            <w:r w:rsidR="0075397E" w:rsidRPr="004A2B3B">
              <w:rPr>
                <w:rFonts w:asciiTheme="majorEastAsia" w:eastAsiaTheme="majorEastAsia" w:hAnsiTheme="majorEastAsia" w:cs="ＭＳ 明朝"/>
                <w:color w:val="000000" w:themeColor="text1"/>
                <w:sz w:val="20"/>
                <w:szCs w:val="20"/>
              </w:rPr>
              <w:t>）</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専門科目の授業（座学）はわかりやすい</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71.4%</w:t>
            </w:r>
            <w:r w:rsidR="0075397E" w:rsidRPr="004A2B3B">
              <w:rPr>
                <w:rFonts w:asciiTheme="majorEastAsia" w:eastAsiaTheme="majorEastAsia" w:hAnsiTheme="majorEastAsia" w:hint="eastAsia"/>
                <w:color w:val="000000" w:themeColor="text1"/>
                <w:sz w:val="20"/>
                <w:szCs w:val="20"/>
              </w:rPr>
              <w:t xml:space="preserve">　</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cs="ＭＳ 明朝" w:hint="eastAsia"/>
                <w:color w:val="000000" w:themeColor="text1"/>
                <w:sz w:val="20"/>
                <w:szCs w:val="20"/>
              </w:rPr>
              <w:t>+2.8%</w:t>
            </w:r>
            <w:r w:rsidR="0075397E" w:rsidRPr="004A2B3B">
              <w:rPr>
                <w:rFonts w:asciiTheme="majorEastAsia" w:eastAsiaTheme="majorEastAsia" w:hAnsiTheme="majorEastAsia" w:cs="ＭＳ 明朝" w:hint="eastAsia"/>
                <w:color w:val="000000" w:themeColor="text1"/>
                <w:sz w:val="20"/>
                <w:szCs w:val="20"/>
              </w:rPr>
              <w:t>)</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実験・実習などの授業はよく学習できている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81.6%</w:t>
            </w:r>
            <w:r w:rsidR="0075397E" w:rsidRPr="004A2B3B">
              <w:rPr>
                <w:rFonts w:asciiTheme="majorEastAsia" w:eastAsiaTheme="majorEastAsia" w:hAnsiTheme="majorEastAsia" w:hint="eastAsia"/>
                <w:color w:val="000000" w:themeColor="text1"/>
                <w:sz w:val="20"/>
                <w:szCs w:val="20"/>
              </w:rPr>
              <w:t xml:space="preserve">　</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cs="ＭＳ 明朝" w:hint="eastAsia"/>
                <w:color w:val="000000" w:themeColor="text1"/>
                <w:sz w:val="20"/>
                <w:szCs w:val="20"/>
              </w:rPr>
              <w:t>+2.8%</w:t>
            </w:r>
            <w:r w:rsidR="0075397E" w:rsidRPr="004A2B3B">
              <w:rPr>
                <w:rFonts w:asciiTheme="majorEastAsia" w:eastAsiaTheme="majorEastAsia" w:hAnsiTheme="majorEastAsia" w:cs="ＭＳ 明朝" w:hint="eastAsia"/>
                <w:color w:val="000000" w:themeColor="text1"/>
                <w:sz w:val="20"/>
                <w:szCs w:val="20"/>
              </w:rPr>
              <w:t>)</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家庭学習をしている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36.9%</w:t>
            </w:r>
            <w:r w:rsidR="0075397E" w:rsidRPr="004A2B3B">
              <w:rPr>
                <w:rFonts w:asciiTheme="majorEastAsia" w:eastAsiaTheme="majorEastAsia" w:hAnsiTheme="majorEastAsia" w:hint="eastAsia"/>
                <w:color w:val="000000" w:themeColor="text1"/>
                <w:sz w:val="20"/>
                <w:szCs w:val="20"/>
              </w:rPr>
              <w:t xml:space="preserve">　</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cs="ＭＳ 明朝" w:hint="eastAsia"/>
                <w:color w:val="000000" w:themeColor="text1"/>
                <w:sz w:val="20"/>
                <w:szCs w:val="20"/>
              </w:rPr>
              <w:t>+7.4%</w:t>
            </w:r>
            <w:r w:rsidR="0075397E" w:rsidRPr="004A2B3B">
              <w:rPr>
                <w:rFonts w:asciiTheme="majorEastAsia" w:eastAsiaTheme="majorEastAsia" w:hAnsiTheme="majorEastAsia" w:cs="ＭＳ 明朝" w:hint="eastAsia"/>
                <w:color w:val="000000" w:themeColor="text1"/>
                <w:sz w:val="20"/>
                <w:szCs w:val="20"/>
              </w:rPr>
              <w:t>)</w:t>
            </w:r>
          </w:p>
          <w:p w:rsidR="0075397E" w:rsidRPr="004A2B3B" w:rsidRDefault="009C00A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資格・検定の取得に向けて努力している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58.4%</w:t>
            </w:r>
            <w:r w:rsidR="0075397E" w:rsidRPr="004A2B3B">
              <w:rPr>
                <w:rFonts w:asciiTheme="majorEastAsia" w:eastAsiaTheme="majorEastAsia" w:hAnsiTheme="majorEastAsia" w:hint="eastAsia"/>
                <w:color w:val="000000" w:themeColor="text1"/>
                <w:sz w:val="20"/>
                <w:szCs w:val="20"/>
              </w:rPr>
              <w:t xml:space="preserve">　(</w:t>
            </w:r>
            <w:r w:rsidR="0075397E" w:rsidRPr="004A2B3B">
              <w:rPr>
                <w:rFonts w:asciiTheme="majorEastAsia" w:eastAsiaTheme="majorEastAsia" w:hAnsiTheme="majorEastAsia" w:cs="ＭＳ 明朝" w:hint="eastAsia"/>
                <w:color w:val="000000" w:themeColor="text1"/>
                <w:sz w:val="20"/>
                <w:szCs w:val="20"/>
              </w:rPr>
              <w:t>昨年度</w:t>
            </w:r>
            <w:r w:rsidR="00727A59" w:rsidRPr="004A2B3B">
              <w:rPr>
                <w:rFonts w:asciiTheme="majorEastAsia" w:eastAsiaTheme="majorEastAsia" w:hAnsiTheme="majorEastAsia" w:hint="eastAsia"/>
                <w:color w:val="000000" w:themeColor="text1"/>
                <w:sz w:val="20"/>
                <w:szCs w:val="20"/>
              </w:rPr>
              <w:t>+7.5%</w:t>
            </w:r>
            <w:r w:rsidR="0075397E" w:rsidRPr="004A2B3B">
              <w:rPr>
                <w:rFonts w:asciiTheme="majorEastAsia" w:eastAsiaTheme="majorEastAsia" w:hAnsiTheme="majorEastAsia" w:hint="eastAsia"/>
                <w:color w:val="000000" w:themeColor="text1"/>
                <w:sz w:val="20"/>
                <w:szCs w:val="20"/>
              </w:rPr>
              <w:t>)</w:t>
            </w:r>
          </w:p>
          <w:p w:rsidR="00A73D60" w:rsidRPr="004A2B3B" w:rsidRDefault="00D67752" w:rsidP="00D75C86">
            <w:pPr>
              <w:spacing w:line="240" w:lineRule="exact"/>
              <w:ind w:firstLineChars="51" w:firstLine="102"/>
              <w:rPr>
                <w:rFonts w:asciiTheme="majorEastAsia" w:eastAsiaTheme="majorEastAsia" w:hAnsiTheme="majorEastAsia" w:cs="ＭＳ 明朝"/>
                <w:color w:val="000000" w:themeColor="text1"/>
                <w:kern w:val="0"/>
                <w:sz w:val="20"/>
                <w:szCs w:val="20"/>
              </w:rPr>
            </w:pPr>
            <w:r w:rsidRPr="004A2B3B">
              <w:rPr>
                <w:rFonts w:asciiTheme="majorEastAsia" w:eastAsiaTheme="majorEastAsia" w:hAnsiTheme="majorEastAsia" w:cs="ＭＳ 明朝" w:hint="eastAsia"/>
                <w:color w:val="000000" w:themeColor="text1"/>
                <w:kern w:val="0"/>
                <w:sz w:val="20"/>
                <w:szCs w:val="20"/>
              </w:rPr>
              <w:t>②</w:t>
            </w:r>
            <w:r w:rsidR="00A73D60" w:rsidRPr="004A2B3B">
              <w:rPr>
                <w:rFonts w:asciiTheme="majorEastAsia" w:eastAsiaTheme="majorEastAsia" w:hAnsiTheme="majorEastAsia" w:cs="ＭＳ 明朝" w:hint="eastAsia"/>
                <w:color w:val="000000" w:themeColor="text1"/>
                <w:kern w:val="0"/>
                <w:sz w:val="20"/>
                <w:szCs w:val="20"/>
              </w:rPr>
              <w:t>低い数値で横ばいであ</w:t>
            </w:r>
            <w:r w:rsidR="00F95BCF" w:rsidRPr="004A2B3B">
              <w:rPr>
                <w:rFonts w:asciiTheme="majorEastAsia" w:eastAsiaTheme="majorEastAsia" w:hAnsiTheme="majorEastAsia" w:cs="ＭＳ 明朝" w:hint="eastAsia"/>
                <w:color w:val="000000" w:themeColor="text1"/>
                <w:kern w:val="0"/>
                <w:sz w:val="20"/>
                <w:szCs w:val="20"/>
              </w:rPr>
              <w:t>り、改善の努力が必要である。</w:t>
            </w:r>
          </w:p>
          <w:p w:rsidR="00A73D60" w:rsidRPr="004A2B3B" w:rsidRDefault="00A73D60" w:rsidP="00D75C86">
            <w:pPr>
              <w:spacing w:line="240" w:lineRule="exact"/>
              <w:ind w:firstLineChars="51" w:firstLine="102"/>
              <w:rPr>
                <w:rFonts w:asciiTheme="majorEastAsia" w:eastAsiaTheme="majorEastAsia" w:hAnsiTheme="majorEastAsia" w:cs="ＭＳ 明朝"/>
                <w:color w:val="000000" w:themeColor="text1"/>
                <w:kern w:val="0"/>
                <w:sz w:val="20"/>
                <w:szCs w:val="20"/>
              </w:rPr>
            </w:pPr>
            <w:r w:rsidRPr="004A2B3B">
              <w:rPr>
                <w:rFonts w:asciiTheme="majorEastAsia" w:eastAsiaTheme="majorEastAsia" w:hAnsiTheme="majorEastAsia" w:cs="ＭＳ 明朝" w:hint="eastAsia"/>
                <w:color w:val="000000" w:themeColor="text1"/>
                <w:kern w:val="0"/>
                <w:sz w:val="20"/>
                <w:szCs w:val="20"/>
              </w:rPr>
              <w:t>・「子どもは、授業がわかりやすく楽しいと言っている」58.8%（昨年度</w:t>
            </w:r>
            <w:r w:rsidR="00727A59" w:rsidRPr="004A2B3B">
              <w:rPr>
                <w:rFonts w:asciiTheme="majorEastAsia" w:eastAsiaTheme="majorEastAsia" w:hAnsiTheme="majorEastAsia" w:cs="ＭＳ 明朝" w:hint="eastAsia"/>
                <w:color w:val="000000" w:themeColor="text1"/>
                <w:kern w:val="0"/>
                <w:sz w:val="20"/>
                <w:szCs w:val="20"/>
              </w:rPr>
              <w:t>-0.1%</w:t>
            </w:r>
            <w:r w:rsidRPr="004A2B3B">
              <w:rPr>
                <w:rFonts w:asciiTheme="majorEastAsia" w:eastAsiaTheme="majorEastAsia" w:hAnsiTheme="majorEastAsia" w:cs="ＭＳ 明朝" w:hint="eastAsia"/>
                <w:color w:val="000000" w:themeColor="text1"/>
                <w:kern w:val="0"/>
                <w:sz w:val="20"/>
                <w:szCs w:val="20"/>
              </w:rPr>
              <w:t>）</w:t>
            </w:r>
          </w:p>
          <w:p w:rsidR="0075397E" w:rsidRPr="004A2B3B" w:rsidRDefault="00D67752" w:rsidP="00D75C86">
            <w:pPr>
              <w:spacing w:line="240" w:lineRule="exact"/>
              <w:ind w:firstLineChars="51" w:firstLine="102"/>
              <w:rPr>
                <w:rFonts w:asciiTheme="majorEastAsia" w:eastAsiaTheme="majorEastAsia" w:hAnsiTheme="majorEastAsia" w:cs="ＭＳ 明朝"/>
                <w:color w:val="000000" w:themeColor="text1"/>
                <w:kern w:val="0"/>
                <w:sz w:val="20"/>
                <w:szCs w:val="20"/>
              </w:rPr>
            </w:pPr>
            <w:r w:rsidRPr="004A2B3B">
              <w:rPr>
                <w:rFonts w:asciiTheme="majorEastAsia" w:eastAsiaTheme="majorEastAsia" w:hAnsiTheme="majorEastAsia" w:cs="ＭＳ 明朝" w:hint="eastAsia"/>
                <w:color w:val="000000" w:themeColor="text1"/>
                <w:kern w:val="0"/>
                <w:sz w:val="20"/>
                <w:szCs w:val="20"/>
              </w:rPr>
              <w:t>③</w:t>
            </w:r>
            <w:r w:rsidR="00EC085A" w:rsidRPr="004A2B3B">
              <w:rPr>
                <w:rFonts w:asciiTheme="majorEastAsia" w:eastAsiaTheme="majorEastAsia" w:hAnsiTheme="majorEastAsia" w:cs="ＭＳ 明朝" w:hint="eastAsia"/>
                <w:color w:val="000000" w:themeColor="text1"/>
                <w:kern w:val="0"/>
                <w:sz w:val="20"/>
                <w:szCs w:val="20"/>
              </w:rPr>
              <w:t>２</w:t>
            </w:r>
            <w:r w:rsidR="0075397E" w:rsidRPr="004A2B3B">
              <w:rPr>
                <w:rFonts w:asciiTheme="majorEastAsia" w:eastAsiaTheme="majorEastAsia" w:hAnsiTheme="majorEastAsia" w:cs="ＭＳ 明朝" w:hint="eastAsia"/>
                <w:color w:val="000000" w:themeColor="text1"/>
                <w:kern w:val="0"/>
                <w:sz w:val="20"/>
                <w:szCs w:val="20"/>
              </w:rPr>
              <w:t>項目とも微増してい</w:t>
            </w:r>
            <w:r w:rsidR="00F95BCF" w:rsidRPr="004A2B3B">
              <w:rPr>
                <w:rFonts w:asciiTheme="majorEastAsia" w:eastAsiaTheme="majorEastAsia" w:hAnsiTheme="majorEastAsia" w:cs="ＭＳ 明朝" w:hint="eastAsia"/>
                <w:color w:val="000000" w:themeColor="text1"/>
                <w:kern w:val="0"/>
                <w:sz w:val="20"/>
                <w:szCs w:val="20"/>
              </w:rPr>
              <w:t>が、低い数値であり、</w:t>
            </w:r>
            <w:r w:rsidR="00F95BCF" w:rsidRPr="004A2B3B">
              <w:rPr>
                <w:rFonts w:asciiTheme="majorEastAsia" w:eastAsiaTheme="majorEastAsia" w:hAnsiTheme="majorEastAsia" w:cs="ＭＳ 明朝" w:hint="eastAsia"/>
                <w:color w:val="000000" w:themeColor="text1"/>
                <w:sz w:val="20"/>
                <w:szCs w:val="20"/>
              </w:rPr>
              <w:t>さらなる改善が必要。</w:t>
            </w:r>
          </w:p>
          <w:p w:rsidR="0075397E" w:rsidRPr="004A2B3B" w:rsidRDefault="00EC085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到達度の低い生徒に対する学習指導を、全校的課題として取り組んでいる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55.9%</w:t>
            </w:r>
            <w:r w:rsidR="0075397E" w:rsidRPr="004A2B3B">
              <w:rPr>
                <w:rFonts w:asciiTheme="majorEastAsia" w:eastAsiaTheme="majorEastAsia" w:hAnsiTheme="majorEastAsia" w:hint="eastAsia"/>
                <w:color w:val="000000" w:themeColor="text1"/>
                <w:sz w:val="20"/>
                <w:szCs w:val="20"/>
              </w:rPr>
              <w:t>（昨年度</w:t>
            </w:r>
            <w:r w:rsidR="00727A59" w:rsidRPr="004A2B3B">
              <w:rPr>
                <w:rFonts w:asciiTheme="majorEastAsia" w:eastAsiaTheme="majorEastAsia" w:hAnsiTheme="majorEastAsia" w:hint="eastAsia"/>
                <w:color w:val="000000" w:themeColor="text1"/>
                <w:sz w:val="20"/>
                <w:szCs w:val="20"/>
              </w:rPr>
              <w:t>+2.0%</w:t>
            </w:r>
            <w:r w:rsidR="0075397E" w:rsidRPr="004A2B3B">
              <w:rPr>
                <w:rFonts w:asciiTheme="majorEastAsia" w:eastAsiaTheme="majorEastAsia" w:hAnsiTheme="majorEastAsia" w:hint="eastAsia"/>
                <w:color w:val="000000" w:themeColor="text1"/>
                <w:sz w:val="20"/>
                <w:szCs w:val="20"/>
              </w:rPr>
              <w:t>）</w:t>
            </w:r>
          </w:p>
          <w:p w:rsidR="0075397E" w:rsidRPr="004A2B3B" w:rsidRDefault="00EC085A" w:rsidP="00D75C86">
            <w:pPr>
              <w:spacing w:line="240" w:lineRule="exact"/>
              <w:ind w:firstLineChars="51" w:firstLine="102"/>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hint="eastAsia"/>
                <w:color w:val="000000" w:themeColor="text1"/>
                <w:sz w:val="20"/>
                <w:szCs w:val="20"/>
              </w:rPr>
              <w:t>学習意欲の高い生徒に対する学習指導を個に応じた視点で工夫している</w:t>
            </w:r>
            <w:r w:rsidRPr="004A2B3B">
              <w:rPr>
                <w:rFonts w:asciiTheme="majorEastAsia" w:eastAsiaTheme="majorEastAsia" w:hAnsiTheme="majorEastAsia" w:hint="eastAsia"/>
                <w:color w:val="000000" w:themeColor="text1"/>
                <w:sz w:val="20"/>
                <w:szCs w:val="20"/>
              </w:rPr>
              <w:t>」</w:t>
            </w:r>
            <w:r w:rsidR="0075397E" w:rsidRPr="004A2B3B">
              <w:rPr>
                <w:rFonts w:asciiTheme="majorEastAsia" w:eastAsiaTheme="majorEastAsia" w:hAnsiTheme="majorEastAsia"/>
                <w:color w:val="000000" w:themeColor="text1"/>
                <w:sz w:val="20"/>
                <w:szCs w:val="20"/>
              </w:rPr>
              <w:t>50.0%</w:t>
            </w:r>
            <w:r w:rsidR="0075397E" w:rsidRPr="004A2B3B">
              <w:rPr>
                <w:rFonts w:asciiTheme="majorEastAsia" w:eastAsiaTheme="majorEastAsia" w:hAnsiTheme="majorEastAsia" w:hint="eastAsia"/>
                <w:color w:val="000000" w:themeColor="text1"/>
                <w:sz w:val="20"/>
                <w:szCs w:val="20"/>
              </w:rPr>
              <w:t>（昨年度</w:t>
            </w:r>
            <w:r w:rsidR="00727A59" w:rsidRPr="004A2B3B">
              <w:rPr>
                <w:rFonts w:asciiTheme="majorEastAsia" w:eastAsiaTheme="majorEastAsia" w:hAnsiTheme="majorEastAsia" w:hint="eastAsia"/>
                <w:color w:val="000000" w:themeColor="text1"/>
                <w:sz w:val="20"/>
                <w:szCs w:val="20"/>
              </w:rPr>
              <w:t>+2.6%</w:t>
            </w:r>
            <w:r w:rsidR="0075397E" w:rsidRPr="004A2B3B">
              <w:rPr>
                <w:rFonts w:asciiTheme="majorEastAsia" w:eastAsiaTheme="majorEastAsia" w:hAnsiTheme="majorEastAsia"/>
                <w:color w:val="000000" w:themeColor="text1"/>
                <w:sz w:val="20"/>
                <w:szCs w:val="20"/>
              </w:rPr>
              <w:t>）</w:t>
            </w:r>
          </w:p>
          <w:p w:rsidR="00BE30D5" w:rsidRPr="004A2B3B" w:rsidRDefault="00BE30D5" w:rsidP="00D75C86">
            <w:pPr>
              <w:spacing w:line="240" w:lineRule="exact"/>
              <w:ind w:left="1" w:firstLineChars="51" w:firstLine="102"/>
              <w:rPr>
                <w:rFonts w:asciiTheme="majorEastAsia" w:eastAsiaTheme="majorEastAsia" w:hAnsiTheme="majorEastAsia"/>
                <w:color w:val="000000" w:themeColor="text1"/>
                <w:sz w:val="20"/>
                <w:szCs w:val="20"/>
              </w:rPr>
            </w:pPr>
          </w:p>
          <w:p w:rsidR="0075397E" w:rsidRPr="004A2B3B" w:rsidRDefault="0075397E"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【生徒指導等</w:t>
            </w:r>
            <w:r w:rsidR="00BE30D5" w:rsidRPr="004A2B3B">
              <w:rPr>
                <w:rFonts w:asciiTheme="majorEastAsia" w:eastAsiaTheme="majorEastAsia" w:hAnsiTheme="majorEastAsia" w:hint="eastAsia"/>
                <w:color w:val="000000" w:themeColor="text1"/>
                <w:sz w:val="20"/>
                <w:szCs w:val="20"/>
              </w:rPr>
              <w:t>について</w:t>
            </w:r>
            <w:r w:rsidRPr="004A2B3B">
              <w:rPr>
                <w:rFonts w:asciiTheme="majorEastAsia" w:eastAsiaTheme="majorEastAsia" w:hAnsiTheme="majorEastAsia" w:hint="eastAsia"/>
                <w:color w:val="000000" w:themeColor="text1"/>
                <w:sz w:val="20"/>
                <w:szCs w:val="20"/>
              </w:rPr>
              <w:t>】</w:t>
            </w:r>
          </w:p>
          <w:p w:rsidR="00BE30D5" w:rsidRPr="004A2B3B" w:rsidRDefault="00BE30D5"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○生徒指導に関する項目は、生徒の意識において大幅な改善が見られた。</w:t>
            </w:r>
            <w:r w:rsidR="008C19C1" w:rsidRPr="004A2B3B">
              <w:rPr>
                <w:rFonts w:asciiTheme="majorEastAsia" w:eastAsiaTheme="majorEastAsia" w:hAnsiTheme="majorEastAsia" w:hint="eastAsia"/>
                <w:color w:val="000000" w:themeColor="text1"/>
                <w:sz w:val="20"/>
                <w:szCs w:val="20"/>
              </w:rPr>
              <w:t>厳しさの中にカウンセリングマインドを取り入れた指導</w:t>
            </w:r>
            <w:r w:rsidRPr="004A2B3B">
              <w:rPr>
                <w:rFonts w:asciiTheme="majorEastAsia" w:eastAsiaTheme="majorEastAsia" w:hAnsiTheme="majorEastAsia" w:hint="eastAsia"/>
                <w:color w:val="000000" w:themeColor="text1"/>
                <w:sz w:val="20"/>
                <w:szCs w:val="20"/>
              </w:rPr>
              <w:t>を</w:t>
            </w:r>
            <w:r w:rsidR="008C19C1" w:rsidRPr="004A2B3B">
              <w:rPr>
                <w:rFonts w:asciiTheme="majorEastAsia" w:eastAsiaTheme="majorEastAsia" w:hAnsiTheme="majorEastAsia" w:hint="eastAsia"/>
                <w:color w:val="000000" w:themeColor="text1"/>
                <w:sz w:val="20"/>
                <w:szCs w:val="20"/>
              </w:rPr>
              <w:t>、</w:t>
            </w:r>
            <w:r w:rsidRPr="004A2B3B">
              <w:rPr>
                <w:rFonts w:asciiTheme="majorEastAsia" w:eastAsiaTheme="majorEastAsia" w:hAnsiTheme="majorEastAsia" w:hint="eastAsia"/>
                <w:color w:val="000000" w:themeColor="text1"/>
                <w:sz w:val="20"/>
                <w:szCs w:val="20"/>
              </w:rPr>
              <w:t>より進めていく必要がある。</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①結果は大きく改善。</w:t>
            </w:r>
            <w:r w:rsidR="00F95BCF" w:rsidRPr="004A2B3B">
              <w:rPr>
                <w:rFonts w:asciiTheme="majorEastAsia" w:eastAsiaTheme="majorEastAsia" w:hAnsiTheme="majorEastAsia" w:hint="eastAsia"/>
                <w:color w:val="000000" w:themeColor="text1"/>
                <w:sz w:val="20"/>
                <w:szCs w:val="20"/>
              </w:rPr>
              <w:t>生徒の教員に対する意識としては、信頼度が増加。</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・「先生は、いじめについて私たちが困っていることがあれば真剣に対応してくれる81.8%（昨年質問項目なし）</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・「担任の先生以外にも保健室や相談室等で、気軽に相談できる先生がいる」61.8%（昨年度</w:t>
            </w:r>
            <w:r w:rsidR="00727A59" w:rsidRPr="004A2B3B">
              <w:rPr>
                <w:rFonts w:asciiTheme="majorEastAsia" w:eastAsiaTheme="majorEastAsia" w:hAnsiTheme="majorEastAsia" w:hint="eastAsia"/>
                <w:color w:val="000000" w:themeColor="text1"/>
                <w:sz w:val="20"/>
                <w:szCs w:val="20"/>
              </w:rPr>
              <w:t>+10.3%</w:t>
            </w:r>
            <w:r w:rsidRPr="004A2B3B">
              <w:rPr>
                <w:rFonts w:asciiTheme="majorEastAsia" w:eastAsiaTheme="majorEastAsia" w:hAnsiTheme="majorEastAsia" w:hint="eastAsia"/>
                <w:color w:val="000000" w:themeColor="text1"/>
                <w:sz w:val="20"/>
                <w:szCs w:val="20"/>
              </w:rPr>
              <w:t>）</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・「学校生活についての先生の指導は納得できる」67.6%（昨年度</w:t>
            </w:r>
            <w:r w:rsidR="00727A59" w:rsidRPr="004A2B3B">
              <w:rPr>
                <w:rFonts w:asciiTheme="majorEastAsia" w:eastAsiaTheme="majorEastAsia" w:hAnsiTheme="majorEastAsia" w:hint="eastAsia"/>
                <w:color w:val="000000" w:themeColor="text1"/>
                <w:sz w:val="20"/>
                <w:szCs w:val="20"/>
              </w:rPr>
              <w:t>+10.1%</w:t>
            </w:r>
            <w:r w:rsidRPr="004A2B3B">
              <w:rPr>
                <w:rFonts w:asciiTheme="majorEastAsia" w:eastAsiaTheme="majorEastAsia" w:hAnsiTheme="majorEastAsia" w:hint="eastAsia"/>
                <w:color w:val="000000" w:themeColor="text1"/>
                <w:sz w:val="20"/>
                <w:szCs w:val="20"/>
              </w:rPr>
              <w:t>）</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②</w:t>
            </w:r>
            <w:r w:rsidR="00F95BCF" w:rsidRPr="004A2B3B">
              <w:rPr>
                <w:rFonts w:asciiTheme="majorEastAsia" w:eastAsiaTheme="majorEastAsia" w:hAnsiTheme="majorEastAsia" w:hint="eastAsia"/>
                <w:color w:val="000000" w:themeColor="text1"/>
                <w:sz w:val="20"/>
                <w:szCs w:val="20"/>
              </w:rPr>
              <w:t>高い値で</w:t>
            </w:r>
            <w:r w:rsidRPr="004A2B3B">
              <w:rPr>
                <w:rFonts w:asciiTheme="majorEastAsia" w:eastAsiaTheme="majorEastAsia" w:hAnsiTheme="majorEastAsia" w:hint="eastAsia"/>
                <w:color w:val="000000" w:themeColor="text1"/>
                <w:sz w:val="20"/>
                <w:szCs w:val="20"/>
              </w:rPr>
              <w:t>現状維持</w:t>
            </w:r>
            <w:r w:rsidR="00F95BCF" w:rsidRPr="004A2B3B">
              <w:rPr>
                <w:rFonts w:asciiTheme="majorEastAsia" w:eastAsiaTheme="majorEastAsia" w:hAnsiTheme="majorEastAsia" w:hint="eastAsia"/>
                <w:color w:val="000000" w:themeColor="text1"/>
                <w:sz w:val="20"/>
                <w:szCs w:val="20"/>
              </w:rPr>
              <w:t>。保護者に対する信頼は一定維持できている。</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・「学校の生徒指導の方針に共感できる」81.0%（昨年度</w:t>
            </w:r>
            <w:r w:rsidR="00727A59" w:rsidRPr="004A2B3B">
              <w:rPr>
                <w:rFonts w:asciiTheme="majorEastAsia" w:eastAsiaTheme="majorEastAsia" w:hAnsiTheme="majorEastAsia" w:hint="eastAsia"/>
                <w:color w:val="000000" w:themeColor="text1"/>
                <w:sz w:val="20"/>
                <w:szCs w:val="20"/>
              </w:rPr>
              <w:t>+0.3%</w:t>
            </w:r>
            <w:r w:rsidRPr="004A2B3B">
              <w:rPr>
                <w:rFonts w:asciiTheme="majorEastAsia" w:eastAsiaTheme="majorEastAsia" w:hAnsiTheme="majorEastAsia" w:hint="eastAsia"/>
                <w:color w:val="000000" w:themeColor="text1"/>
                <w:sz w:val="20"/>
                <w:szCs w:val="20"/>
              </w:rPr>
              <w:t>)</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・「学校は子どもに命を大切にする心や社会ルールを守る態度を育てようとしている」87.0%（昨年度</w:t>
            </w:r>
            <w:r w:rsidR="004A5AD5" w:rsidRPr="004A2B3B">
              <w:rPr>
                <w:rFonts w:asciiTheme="majorEastAsia" w:eastAsiaTheme="majorEastAsia" w:hAnsiTheme="majorEastAsia" w:hint="eastAsia"/>
                <w:color w:val="000000" w:themeColor="text1"/>
                <w:sz w:val="20"/>
                <w:szCs w:val="20"/>
              </w:rPr>
              <w:t>-1.7%</w:t>
            </w:r>
            <w:r w:rsidRPr="004A2B3B">
              <w:rPr>
                <w:rFonts w:asciiTheme="majorEastAsia" w:eastAsiaTheme="majorEastAsia" w:hAnsiTheme="majorEastAsia" w:hint="eastAsia"/>
                <w:color w:val="000000" w:themeColor="text1"/>
                <w:sz w:val="20"/>
                <w:szCs w:val="20"/>
              </w:rPr>
              <w:t>）</w:t>
            </w:r>
          </w:p>
          <w:p w:rsidR="00D67752" w:rsidRPr="004A2B3B" w:rsidRDefault="00D67752"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・「学校では、いじめや差別を許さず、厳しく指導している」86.9%（昨年度</w:t>
            </w:r>
            <w:r w:rsidR="004A5AD5" w:rsidRPr="004A2B3B">
              <w:rPr>
                <w:rFonts w:asciiTheme="majorEastAsia" w:eastAsiaTheme="majorEastAsia" w:hAnsiTheme="majorEastAsia" w:hint="eastAsia"/>
                <w:color w:val="000000" w:themeColor="text1"/>
                <w:sz w:val="20"/>
                <w:szCs w:val="20"/>
              </w:rPr>
              <w:t>+1.4%</w:t>
            </w:r>
            <w:r w:rsidRPr="004A2B3B">
              <w:rPr>
                <w:rFonts w:asciiTheme="majorEastAsia" w:eastAsiaTheme="majorEastAsia" w:hAnsiTheme="majorEastAsia" w:hint="eastAsia"/>
                <w:color w:val="000000" w:themeColor="text1"/>
                <w:sz w:val="20"/>
                <w:szCs w:val="20"/>
              </w:rPr>
              <w:t>）</w:t>
            </w:r>
          </w:p>
          <w:p w:rsidR="00D67752"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③</w:t>
            </w:r>
            <w:r w:rsidR="00F95BCF" w:rsidRPr="004A2B3B">
              <w:rPr>
                <w:rFonts w:asciiTheme="majorEastAsia" w:eastAsiaTheme="majorEastAsia" w:hAnsiTheme="majorEastAsia" w:hint="eastAsia"/>
                <w:color w:val="000000" w:themeColor="text1"/>
                <w:sz w:val="20"/>
                <w:szCs w:val="20"/>
              </w:rPr>
              <w:t>教員の意識としては</w:t>
            </w:r>
            <w:r w:rsidR="00D1647F" w:rsidRPr="004A2B3B">
              <w:rPr>
                <w:rFonts w:asciiTheme="majorEastAsia" w:eastAsiaTheme="majorEastAsia" w:hAnsiTheme="majorEastAsia" w:hint="eastAsia"/>
                <w:color w:val="000000" w:themeColor="text1"/>
                <w:sz w:val="20"/>
                <w:szCs w:val="20"/>
              </w:rPr>
              <w:t>、</w:t>
            </w:r>
            <w:r w:rsidRPr="004A2B3B">
              <w:rPr>
                <w:rFonts w:asciiTheme="majorEastAsia" w:eastAsiaTheme="majorEastAsia" w:hAnsiTheme="majorEastAsia" w:hint="eastAsia"/>
                <w:color w:val="000000" w:themeColor="text1"/>
                <w:sz w:val="20"/>
                <w:szCs w:val="20"/>
              </w:rPr>
              <w:t>強く問題提議がなされており、対応が必要。</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・「生徒の問題行動が起きた時、組織的に対応できる体制が整っている」73.5%（昨年度</w:t>
            </w:r>
            <w:r w:rsidR="004A5AD5" w:rsidRPr="004A2B3B">
              <w:rPr>
                <w:rFonts w:asciiTheme="majorEastAsia" w:eastAsiaTheme="majorEastAsia" w:hAnsiTheme="majorEastAsia" w:hint="eastAsia"/>
                <w:color w:val="000000" w:themeColor="text1"/>
                <w:sz w:val="20"/>
                <w:szCs w:val="20"/>
              </w:rPr>
              <w:t>-18.6%</w:t>
            </w:r>
            <w:r w:rsidRPr="004A2B3B">
              <w:rPr>
                <w:rFonts w:asciiTheme="majorEastAsia" w:eastAsiaTheme="majorEastAsia" w:hAnsiTheme="majorEastAsia" w:hint="eastAsia"/>
                <w:color w:val="000000" w:themeColor="text1"/>
                <w:sz w:val="20"/>
                <w:szCs w:val="20"/>
              </w:rPr>
              <w:t>）</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・「教育相談体制が整備されており生徒は学級担任以外の教員とも相談できる」61.8%（昨年度</w:t>
            </w:r>
            <w:r w:rsidR="004A5AD5" w:rsidRPr="004A2B3B">
              <w:rPr>
                <w:rFonts w:asciiTheme="majorEastAsia" w:eastAsiaTheme="majorEastAsia" w:hAnsiTheme="majorEastAsia" w:hint="eastAsia"/>
                <w:color w:val="000000" w:themeColor="text1"/>
                <w:sz w:val="20"/>
                <w:szCs w:val="20"/>
              </w:rPr>
              <w:t>-14.6%</w:t>
            </w:r>
            <w:r w:rsidRPr="004A2B3B">
              <w:rPr>
                <w:rFonts w:asciiTheme="majorEastAsia" w:eastAsiaTheme="majorEastAsia" w:hAnsiTheme="majorEastAsia" w:hint="eastAsia"/>
                <w:color w:val="000000" w:themeColor="text1"/>
                <w:sz w:val="20"/>
                <w:szCs w:val="20"/>
              </w:rPr>
              <w:t>）</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・「生徒指導において、家庭との緊密な連携ができている」78.1% （昨年度</w:t>
            </w:r>
            <w:r w:rsidR="004A5AD5" w:rsidRPr="004A2B3B">
              <w:rPr>
                <w:rFonts w:asciiTheme="majorEastAsia" w:eastAsiaTheme="majorEastAsia" w:hAnsiTheme="majorEastAsia" w:hint="eastAsia"/>
                <w:color w:val="000000" w:themeColor="text1"/>
                <w:sz w:val="20"/>
                <w:szCs w:val="20"/>
              </w:rPr>
              <w:t>-11.3%</w:t>
            </w:r>
            <w:r w:rsidRPr="004A2B3B">
              <w:rPr>
                <w:rFonts w:asciiTheme="majorEastAsia" w:eastAsiaTheme="majorEastAsia" w:hAnsiTheme="majorEastAsia" w:hint="eastAsia"/>
                <w:color w:val="000000" w:themeColor="text1"/>
                <w:sz w:val="20"/>
                <w:szCs w:val="20"/>
              </w:rPr>
              <w:t>）</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・「この学校ではカウンセリングマインドを取り入れた生徒指導を行っている」44.1%</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（昨年度</w:t>
            </w:r>
            <w:r w:rsidR="004A5AD5" w:rsidRPr="004A2B3B">
              <w:rPr>
                <w:rFonts w:asciiTheme="majorEastAsia" w:eastAsiaTheme="majorEastAsia" w:hAnsiTheme="majorEastAsia" w:hint="eastAsia"/>
                <w:color w:val="000000" w:themeColor="text1"/>
                <w:sz w:val="20"/>
                <w:szCs w:val="20"/>
              </w:rPr>
              <w:t>-3.3%</w:t>
            </w:r>
            <w:r w:rsidRPr="004A2B3B">
              <w:rPr>
                <w:rFonts w:asciiTheme="majorEastAsia" w:eastAsiaTheme="majorEastAsia" w:hAnsiTheme="majorEastAsia" w:hint="eastAsia"/>
                <w:color w:val="000000" w:themeColor="text1"/>
                <w:sz w:val="20"/>
                <w:szCs w:val="20"/>
              </w:rPr>
              <w:t>）</w:t>
            </w:r>
          </w:p>
          <w:p w:rsidR="008C19C1" w:rsidRPr="004A2B3B" w:rsidRDefault="008C19C1" w:rsidP="00D75C86">
            <w:pPr>
              <w:spacing w:line="240" w:lineRule="exact"/>
              <w:ind w:leftChars="49" w:left="199" w:hangingChars="48" w:hanging="96"/>
              <w:rPr>
                <w:rFonts w:asciiTheme="majorEastAsia" w:eastAsiaTheme="majorEastAsia" w:hAnsiTheme="majorEastAsia"/>
                <w:color w:val="000000" w:themeColor="text1"/>
                <w:sz w:val="20"/>
                <w:szCs w:val="20"/>
              </w:rPr>
            </w:pPr>
          </w:p>
          <w:p w:rsidR="008C19C1" w:rsidRPr="004A2B3B" w:rsidRDefault="008C19C1"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【その他の項目について】</w:t>
            </w:r>
          </w:p>
          <w:p w:rsidR="008C19C1" w:rsidRPr="004A2B3B" w:rsidRDefault="000E1556"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○進路指導に関する項目については、生徒</w:t>
            </w:r>
            <w:r w:rsidR="00FE5ABF" w:rsidRPr="004A2B3B">
              <w:rPr>
                <w:rFonts w:asciiTheme="majorEastAsia" w:eastAsiaTheme="majorEastAsia" w:hAnsiTheme="majorEastAsia" w:hint="eastAsia"/>
                <w:color w:val="000000" w:themeColor="text1"/>
                <w:sz w:val="20"/>
                <w:szCs w:val="20"/>
              </w:rPr>
              <w:t>は微増</w:t>
            </w:r>
            <w:r w:rsidRPr="004A2B3B">
              <w:rPr>
                <w:rFonts w:asciiTheme="majorEastAsia" w:eastAsiaTheme="majorEastAsia" w:hAnsiTheme="majorEastAsia" w:hint="eastAsia"/>
                <w:color w:val="000000" w:themeColor="text1"/>
                <w:sz w:val="20"/>
                <w:szCs w:val="20"/>
              </w:rPr>
              <w:t>、保護者</w:t>
            </w:r>
            <w:r w:rsidR="00FE5ABF" w:rsidRPr="004A2B3B">
              <w:rPr>
                <w:rFonts w:asciiTheme="majorEastAsia" w:eastAsiaTheme="majorEastAsia" w:hAnsiTheme="majorEastAsia" w:hint="eastAsia"/>
                <w:color w:val="000000" w:themeColor="text1"/>
                <w:sz w:val="20"/>
                <w:szCs w:val="20"/>
              </w:rPr>
              <w:t>は高い数値で</w:t>
            </w:r>
            <w:r w:rsidRPr="004A2B3B">
              <w:rPr>
                <w:rFonts w:asciiTheme="majorEastAsia" w:eastAsiaTheme="majorEastAsia" w:hAnsiTheme="majorEastAsia" w:hint="eastAsia"/>
                <w:color w:val="000000" w:themeColor="text1"/>
                <w:sz w:val="20"/>
                <w:szCs w:val="20"/>
              </w:rPr>
              <w:t>評価</w:t>
            </w:r>
            <w:r w:rsidR="00FE5ABF" w:rsidRPr="004A2B3B">
              <w:rPr>
                <w:rFonts w:asciiTheme="majorEastAsia" w:eastAsiaTheme="majorEastAsia" w:hAnsiTheme="majorEastAsia" w:hint="eastAsia"/>
                <w:color w:val="000000" w:themeColor="text1"/>
                <w:sz w:val="20"/>
                <w:szCs w:val="20"/>
              </w:rPr>
              <w:t>が維持されており、</w:t>
            </w:r>
            <w:r w:rsidRPr="004A2B3B">
              <w:rPr>
                <w:rFonts w:asciiTheme="majorEastAsia" w:eastAsiaTheme="majorEastAsia" w:hAnsiTheme="majorEastAsia" w:hint="eastAsia"/>
                <w:color w:val="000000" w:themeColor="text1"/>
                <w:sz w:val="20"/>
                <w:szCs w:val="20"/>
              </w:rPr>
              <w:t>昨年度と大きな変化はない。</w:t>
            </w:r>
            <w:r w:rsidR="00FE5ABF" w:rsidRPr="004A2B3B">
              <w:rPr>
                <w:rFonts w:asciiTheme="majorEastAsia" w:eastAsiaTheme="majorEastAsia" w:hAnsiTheme="majorEastAsia" w:hint="eastAsia"/>
                <w:color w:val="000000" w:themeColor="text1"/>
                <w:sz w:val="20"/>
                <w:szCs w:val="20"/>
              </w:rPr>
              <w:t>しかし、教員内では満足度が低く、</w:t>
            </w:r>
            <w:r w:rsidR="004A5AD5" w:rsidRPr="004A2B3B">
              <w:rPr>
                <w:rFonts w:asciiTheme="majorEastAsia" w:eastAsiaTheme="majorEastAsia" w:hAnsiTheme="majorEastAsia" w:hint="eastAsia"/>
                <w:color w:val="000000" w:themeColor="text1"/>
                <w:sz w:val="20"/>
                <w:szCs w:val="20"/>
              </w:rPr>
              <w:t>改善の必要性を訴えている。</w:t>
            </w:r>
          </w:p>
          <w:p w:rsidR="004A5AD5" w:rsidRPr="004A2B3B" w:rsidRDefault="004A5AD5"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③「生徒一人ひとりが興味、関心、適正に応じて進路選択ができるよう、きめ細かい指導を行っている」68.8%（昨年度-5.1%）</w:t>
            </w:r>
          </w:p>
          <w:p w:rsidR="000E1556" w:rsidRPr="004A2B3B" w:rsidRDefault="000E1556"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○保護者</w:t>
            </w:r>
            <w:r w:rsidR="004A5AD5" w:rsidRPr="004A2B3B">
              <w:rPr>
                <w:rFonts w:asciiTheme="majorEastAsia" w:eastAsiaTheme="majorEastAsia" w:hAnsiTheme="majorEastAsia" w:hint="eastAsia"/>
                <w:color w:val="000000" w:themeColor="text1"/>
                <w:sz w:val="20"/>
                <w:szCs w:val="20"/>
              </w:rPr>
              <w:t>、教職員</w:t>
            </w:r>
            <w:r w:rsidRPr="004A2B3B">
              <w:rPr>
                <w:rFonts w:asciiTheme="majorEastAsia" w:eastAsiaTheme="majorEastAsia" w:hAnsiTheme="majorEastAsia" w:hint="eastAsia"/>
                <w:color w:val="000000" w:themeColor="text1"/>
                <w:sz w:val="20"/>
                <w:szCs w:val="20"/>
              </w:rPr>
              <w:t>において、</w:t>
            </w:r>
            <w:r w:rsidR="004A5AD5" w:rsidRPr="004A2B3B">
              <w:rPr>
                <w:rFonts w:asciiTheme="majorEastAsia" w:eastAsiaTheme="majorEastAsia" w:hAnsiTheme="majorEastAsia" w:hint="eastAsia"/>
                <w:color w:val="000000" w:themeColor="text1"/>
                <w:sz w:val="20"/>
                <w:szCs w:val="20"/>
              </w:rPr>
              <w:t>学校</w:t>
            </w:r>
            <w:r w:rsidRPr="004A2B3B">
              <w:rPr>
                <w:rFonts w:asciiTheme="majorEastAsia" w:eastAsiaTheme="majorEastAsia" w:hAnsiTheme="majorEastAsia" w:hint="eastAsia"/>
                <w:color w:val="000000" w:themeColor="text1"/>
                <w:sz w:val="20"/>
                <w:szCs w:val="20"/>
              </w:rPr>
              <w:t>の情報提供に不満がある。</w:t>
            </w:r>
            <w:r w:rsidR="004A5AD5" w:rsidRPr="004A2B3B">
              <w:rPr>
                <w:rFonts w:asciiTheme="majorEastAsia" w:eastAsiaTheme="majorEastAsia" w:hAnsiTheme="majorEastAsia" w:hint="eastAsia"/>
                <w:color w:val="000000" w:themeColor="text1"/>
                <w:sz w:val="20"/>
                <w:szCs w:val="20"/>
              </w:rPr>
              <w:t>大雨による休校時のことも影響し</w:t>
            </w:r>
            <w:r w:rsidR="00D75C86" w:rsidRPr="004A2B3B">
              <w:rPr>
                <w:rFonts w:asciiTheme="majorEastAsia" w:eastAsiaTheme="majorEastAsia" w:hAnsiTheme="majorEastAsia" w:hint="eastAsia"/>
                <w:color w:val="000000" w:themeColor="text1"/>
                <w:sz w:val="20"/>
                <w:szCs w:val="20"/>
              </w:rPr>
              <w:t>ている。</w:t>
            </w:r>
            <w:r w:rsidR="004A5AD5" w:rsidRPr="004A2B3B">
              <w:rPr>
                <w:rFonts w:asciiTheme="majorEastAsia" w:eastAsiaTheme="majorEastAsia" w:hAnsiTheme="majorEastAsia" w:hint="eastAsia"/>
                <w:color w:val="000000" w:themeColor="text1"/>
                <w:sz w:val="20"/>
                <w:szCs w:val="20"/>
              </w:rPr>
              <w:t>方法、手段等を検討し、さらなる広報活動に努める必要がある。</w:t>
            </w:r>
          </w:p>
          <w:p w:rsidR="000E1556" w:rsidRPr="004A2B3B" w:rsidRDefault="004A5AD5"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②</w:t>
            </w:r>
            <w:r w:rsidR="000E1556" w:rsidRPr="004A2B3B">
              <w:rPr>
                <w:rFonts w:asciiTheme="majorEastAsia" w:eastAsiaTheme="majorEastAsia" w:hAnsiTheme="majorEastAsia" w:hint="eastAsia"/>
                <w:color w:val="000000" w:themeColor="text1"/>
                <w:sz w:val="20"/>
                <w:szCs w:val="20"/>
              </w:rPr>
              <w:t>「学校は</w:t>
            </w:r>
            <w:r w:rsidRPr="004A2B3B">
              <w:rPr>
                <w:rFonts w:asciiTheme="majorEastAsia" w:eastAsiaTheme="majorEastAsia" w:hAnsiTheme="majorEastAsia" w:hint="eastAsia"/>
                <w:color w:val="000000" w:themeColor="text1"/>
                <w:sz w:val="20"/>
                <w:szCs w:val="20"/>
              </w:rPr>
              <w:t>教育情報について、提供の努力をしている</w:t>
            </w:r>
            <w:r w:rsidR="000E1556" w:rsidRPr="004A2B3B">
              <w:rPr>
                <w:rFonts w:asciiTheme="majorEastAsia" w:eastAsiaTheme="majorEastAsia" w:hAnsiTheme="majorEastAsia" w:hint="eastAsia"/>
                <w:color w:val="000000" w:themeColor="text1"/>
                <w:sz w:val="20"/>
                <w:szCs w:val="20"/>
              </w:rPr>
              <w:t>」</w:t>
            </w:r>
            <w:r w:rsidRPr="004A2B3B">
              <w:rPr>
                <w:rFonts w:asciiTheme="majorEastAsia" w:eastAsiaTheme="majorEastAsia" w:hAnsiTheme="majorEastAsia" w:hint="eastAsia"/>
                <w:color w:val="000000" w:themeColor="text1"/>
                <w:sz w:val="20"/>
                <w:szCs w:val="20"/>
              </w:rPr>
              <w:t>75.9%（昨年度-2.6%）</w:t>
            </w:r>
          </w:p>
          <w:p w:rsidR="00D75C86" w:rsidRPr="004A2B3B" w:rsidRDefault="00D75C86" w:rsidP="00D75C86">
            <w:pPr>
              <w:spacing w:line="240" w:lineRule="exact"/>
              <w:ind w:leftChars="49" w:left="199" w:hangingChars="48" w:hanging="96"/>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③「教育活動に必要な情報について、生徒や保護者の願いにこたえている」64.7%（昨年度-25.7%）</w:t>
            </w:r>
          </w:p>
          <w:p w:rsidR="0075397E" w:rsidRPr="004A2B3B" w:rsidRDefault="0075397E" w:rsidP="000E1556">
            <w:pPr>
              <w:spacing w:line="240" w:lineRule="exact"/>
              <w:ind w:left="200" w:hangingChars="100" w:hanging="200"/>
              <w:rPr>
                <w:rFonts w:asciiTheme="majorEastAsia" w:eastAsiaTheme="majorEastAsia" w:hAnsiTheme="majorEastAsia"/>
                <w:color w:val="000000" w:themeColor="text1"/>
                <w:sz w:val="20"/>
                <w:szCs w:val="20"/>
              </w:rPr>
            </w:pPr>
          </w:p>
          <w:p w:rsidR="00D75C86" w:rsidRPr="004A2B3B" w:rsidRDefault="00D75C86"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【まとめ】</w:t>
            </w:r>
          </w:p>
          <w:p w:rsidR="00D75C86" w:rsidRPr="004A2B3B" w:rsidRDefault="00D75C86"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○生徒の基本的な生活習慣（睡眠、朝食、学習）が不十分な現状を踏まえ、より丁寧できめ細やかな指導が求められている。</w:t>
            </w:r>
          </w:p>
          <w:p w:rsidR="00D75C86" w:rsidRPr="004A2B3B" w:rsidRDefault="00D75C86" w:rsidP="000E1556">
            <w:pPr>
              <w:spacing w:line="240" w:lineRule="exact"/>
              <w:ind w:left="200" w:hangingChars="100" w:hanging="200"/>
              <w:rPr>
                <w:rFonts w:asciiTheme="majorEastAsia" w:eastAsiaTheme="majorEastAsia" w:hAnsiTheme="majorEastAsia"/>
                <w:color w:val="000000" w:themeColor="text1"/>
                <w:sz w:val="20"/>
                <w:szCs w:val="20"/>
              </w:rPr>
            </w:pPr>
            <w:r w:rsidRPr="004A2B3B">
              <w:rPr>
                <w:rFonts w:asciiTheme="majorEastAsia" w:eastAsiaTheme="majorEastAsia" w:hAnsiTheme="majorEastAsia" w:hint="eastAsia"/>
                <w:color w:val="000000" w:themeColor="text1"/>
                <w:sz w:val="20"/>
                <w:szCs w:val="20"/>
              </w:rPr>
              <w:t xml:space="preserve">　保護者においては、教育活動に対する興味、関心の高まりもあり、教育活動の発信について検討が必要と思われる。</w:t>
            </w:r>
          </w:p>
          <w:p w:rsidR="000B7F10" w:rsidRPr="004A2B3B" w:rsidRDefault="00D75C86" w:rsidP="00EF7F48">
            <w:pPr>
              <w:spacing w:line="240" w:lineRule="exact"/>
              <w:ind w:left="200" w:hangingChars="100" w:hanging="200"/>
              <w:rPr>
                <w:rFonts w:ascii="ＭＳ 明朝" w:hAnsi="ＭＳ 明朝"/>
                <w:color w:val="000000" w:themeColor="text1"/>
                <w:sz w:val="22"/>
                <w:szCs w:val="22"/>
              </w:rPr>
            </w:pPr>
            <w:r w:rsidRPr="004A2B3B">
              <w:rPr>
                <w:rFonts w:asciiTheme="majorEastAsia" w:eastAsiaTheme="majorEastAsia" w:hAnsiTheme="majorEastAsia" w:hint="eastAsia"/>
                <w:color w:val="000000" w:themeColor="text1"/>
                <w:sz w:val="20"/>
                <w:szCs w:val="20"/>
              </w:rPr>
              <w:t xml:space="preserve">　また、教員において、「本校の工業教育は現状のままでよい。44.1%」など、工業教育そのものの</w:t>
            </w:r>
            <w:r w:rsidR="00EF7F48" w:rsidRPr="004A2B3B">
              <w:rPr>
                <w:rFonts w:asciiTheme="majorEastAsia" w:eastAsiaTheme="majorEastAsia" w:hAnsiTheme="majorEastAsia" w:hint="eastAsia"/>
                <w:color w:val="000000" w:themeColor="text1"/>
                <w:sz w:val="20"/>
                <w:szCs w:val="20"/>
              </w:rPr>
              <w:t>方向性についても議論を加えていく必要性がある。</w:t>
            </w:r>
          </w:p>
        </w:tc>
        <w:tc>
          <w:tcPr>
            <w:tcW w:w="7267" w:type="dxa"/>
            <w:shd w:val="clear" w:color="auto" w:fill="auto"/>
          </w:tcPr>
          <w:p w:rsidR="0075397E" w:rsidRPr="004A2B3B" w:rsidRDefault="0075397E" w:rsidP="00C6677E">
            <w:pPr>
              <w:spacing w:line="280" w:lineRule="exact"/>
              <w:rPr>
                <w:rFonts w:ascii="ＭＳ ゴシック" w:eastAsia="ＭＳ ゴシック" w:hAnsi="ＭＳ ゴシック"/>
                <w:b/>
                <w:color w:val="000000" w:themeColor="text1"/>
                <w:sz w:val="20"/>
                <w:szCs w:val="20"/>
              </w:rPr>
            </w:pPr>
            <w:r w:rsidRPr="004A2B3B">
              <w:rPr>
                <w:rFonts w:ascii="ＭＳ ゴシック" w:eastAsia="ＭＳ ゴシック" w:hAnsi="ＭＳ ゴシック" w:hint="eastAsia"/>
                <w:b/>
                <w:color w:val="000000" w:themeColor="text1"/>
                <w:sz w:val="20"/>
                <w:szCs w:val="20"/>
              </w:rPr>
              <w:t>第１回（6/2）</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就職１次合格率昨年度実績</w:t>
            </w:r>
            <w:r w:rsidRPr="004A2B3B">
              <w:rPr>
                <w:rFonts w:hint="eastAsia"/>
                <w:color w:val="000000" w:themeColor="text1"/>
                <w:sz w:val="20"/>
                <w:szCs w:val="20"/>
              </w:rPr>
              <w:t>87.8%</w:t>
            </w:r>
            <w:r w:rsidRPr="004A2B3B">
              <w:rPr>
                <w:rFonts w:hint="eastAsia"/>
                <w:color w:val="000000" w:themeColor="text1"/>
                <w:sz w:val="20"/>
                <w:szCs w:val="20"/>
              </w:rPr>
              <w:t>に対して目標数値が</w:t>
            </w:r>
            <w:r w:rsidRPr="004A2B3B">
              <w:rPr>
                <w:rFonts w:hint="eastAsia"/>
                <w:color w:val="000000" w:themeColor="text1"/>
                <w:sz w:val="20"/>
                <w:szCs w:val="20"/>
              </w:rPr>
              <w:t>75</w:t>
            </w:r>
            <w:r w:rsidRPr="004A2B3B">
              <w:rPr>
                <w:rFonts w:hint="eastAsia"/>
                <w:color w:val="000000" w:themeColor="text1"/>
                <w:sz w:val="20"/>
                <w:szCs w:val="20"/>
              </w:rPr>
              <w:t>％以上というのはやや低めではないか？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合格率は経済状況にも影響される。ここ数年は好況で高い実績をあげているが、ベースとしてはこのあたりを想定している。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大阪府下全体の生徒数が減っているか？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減ってきている。それに対応する形で高校の再編整備がおこなわれ募集定員が減少している。</w:t>
            </w:r>
            <w:r w:rsidRPr="004A2B3B">
              <w:rPr>
                <w:color w:val="000000" w:themeColor="text1"/>
                <w:sz w:val="20"/>
                <w:szCs w:val="20"/>
              </w:rPr>
              <w:t xml:space="preserve"> </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工科高校９校の倍率はどれくらいか？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約半数は定員割れをしている。大阪市立の工業高校を含め、工業系の学校は苦戦をしている。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大学などでは３年連続定員を割れば補助金減額などあったりするが、高校ではどうか？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定員割れが</w:t>
            </w:r>
            <w:r w:rsidRPr="004A2B3B">
              <w:rPr>
                <w:rFonts w:hint="eastAsia"/>
                <w:color w:val="000000" w:themeColor="text1"/>
                <w:sz w:val="20"/>
                <w:szCs w:val="20"/>
              </w:rPr>
              <w:t>3</w:t>
            </w:r>
            <w:r w:rsidRPr="004A2B3B">
              <w:rPr>
                <w:rFonts w:hint="eastAsia"/>
                <w:color w:val="000000" w:themeColor="text1"/>
                <w:sz w:val="20"/>
                <w:szCs w:val="20"/>
              </w:rPr>
              <w:t>年続くと再編整備の対象となる。本校はこれに当たらないが、間違った認識を持たれている可能性がある。次年度１倍以上の倍率を確保することが本校の今年の</w:t>
            </w:r>
            <w:r w:rsidR="00295651" w:rsidRPr="004A2B3B">
              <w:rPr>
                <w:rFonts w:hint="eastAsia"/>
                <w:color w:val="000000" w:themeColor="text1"/>
                <w:sz w:val="20"/>
                <w:szCs w:val="20"/>
              </w:rPr>
              <w:t>最も</w:t>
            </w:r>
            <w:r w:rsidRPr="004A2B3B">
              <w:rPr>
                <w:rFonts w:hint="eastAsia"/>
                <w:color w:val="000000" w:themeColor="text1"/>
                <w:sz w:val="20"/>
                <w:szCs w:val="20"/>
              </w:rPr>
              <w:t>重要な課題である。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子どもの将来のことを考えるとドイツのマイスター制度のように職人評価をするようなものがあればよい。高校でのものづくりに対する重要性に特化したものを</w:t>
            </w:r>
            <w:r w:rsidRPr="004A2B3B">
              <w:rPr>
                <w:rFonts w:hint="eastAsia"/>
                <w:color w:val="000000" w:themeColor="text1"/>
                <w:sz w:val="20"/>
                <w:szCs w:val="20"/>
              </w:rPr>
              <w:t>PR</w:t>
            </w:r>
            <w:r w:rsidRPr="004A2B3B">
              <w:rPr>
                <w:rFonts w:hint="eastAsia"/>
                <w:color w:val="000000" w:themeColor="text1"/>
                <w:sz w:val="20"/>
                <w:szCs w:val="20"/>
              </w:rPr>
              <w:t>する必要がある。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学校に入ればわかることも多いが、佐野工科高校のような学習環境や生徒の存在は産業界にとっては貴重でありがたいことである。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佐野工科は生活指導が厳しく、誤った認識を持たれている部分もあるが、入学して良さがわかる。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本校卒業の多くの</w:t>
            </w:r>
            <w:r w:rsidRPr="004A2B3B">
              <w:rPr>
                <w:rFonts w:hint="eastAsia"/>
                <w:color w:val="000000" w:themeColor="text1"/>
                <w:sz w:val="20"/>
                <w:szCs w:val="20"/>
              </w:rPr>
              <w:t>OB</w:t>
            </w:r>
            <w:r w:rsidRPr="004A2B3B">
              <w:rPr>
                <w:rFonts w:hint="eastAsia"/>
                <w:color w:val="000000" w:themeColor="text1"/>
                <w:sz w:val="20"/>
                <w:szCs w:val="20"/>
              </w:rPr>
              <w:t>の方々を通じての</w:t>
            </w:r>
            <w:r w:rsidRPr="004A2B3B">
              <w:rPr>
                <w:rFonts w:hint="eastAsia"/>
                <w:color w:val="000000" w:themeColor="text1"/>
                <w:sz w:val="20"/>
                <w:szCs w:val="20"/>
              </w:rPr>
              <w:t>PR</w:t>
            </w:r>
            <w:r w:rsidRPr="004A2B3B">
              <w:rPr>
                <w:rFonts w:hint="eastAsia"/>
                <w:color w:val="000000" w:themeColor="text1"/>
                <w:sz w:val="20"/>
                <w:szCs w:val="20"/>
              </w:rPr>
              <w:t>活動や保護者の皆様方の地域でのネットワークを通した魅力発信もお願いしたいと思っている。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中学生保護者に対して進学面でも指定校推薦の</w:t>
            </w:r>
            <w:r w:rsidRPr="004A2B3B">
              <w:rPr>
                <w:rFonts w:hint="eastAsia"/>
                <w:color w:val="000000" w:themeColor="text1"/>
                <w:sz w:val="20"/>
                <w:szCs w:val="20"/>
              </w:rPr>
              <w:t>PR</w:t>
            </w:r>
            <w:r w:rsidRPr="004A2B3B">
              <w:rPr>
                <w:rFonts w:hint="eastAsia"/>
                <w:color w:val="000000" w:themeColor="text1"/>
                <w:sz w:val="20"/>
                <w:szCs w:val="20"/>
              </w:rPr>
              <w:t>をもっと活用してもいいのではないか。</w:t>
            </w:r>
          </w:p>
          <w:p w:rsidR="0075397E" w:rsidRPr="004A2B3B" w:rsidRDefault="0075397E" w:rsidP="00C6677E">
            <w:pPr>
              <w:pStyle w:val="aa"/>
              <w:numPr>
                <w:ilvl w:val="0"/>
                <w:numId w:val="19"/>
              </w:numPr>
              <w:spacing w:line="280" w:lineRule="exact"/>
              <w:ind w:leftChars="0"/>
              <w:jc w:val="left"/>
              <w:rPr>
                <w:color w:val="000000" w:themeColor="text1"/>
                <w:sz w:val="20"/>
                <w:szCs w:val="20"/>
              </w:rPr>
            </w:pPr>
            <w:r w:rsidRPr="004A2B3B">
              <w:rPr>
                <w:rFonts w:hint="eastAsia"/>
                <w:color w:val="000000" w:themeColor="text1"/>
                <w:sz w:val="20"/>
                <w:szCs w:val="20"/>
              </w:rPr>
              <w:t>中学生自身に対する</w:t>
            </w:r>
            <w:r w:rsidRPr="004A2B3B">
              <w:rPr>
                <w:rFonts w:hint="eastAsia"/>
                <w:color w:val="000000" w:themeColor="text1"/>
                <w:sz w:val="20"/>
                <w:szCs w:val="20"/>
              </w:rPr>
              <w:t>PR</w:t>
            </w:r>
            <w:r w:rsidRPr="004A2B3B">
              <w:rPr>
                <w:rFonts w:hint="eastAsia"/>
                <w:color w:val="000000" w:themeColor="text1"/>
                <w:sz w:val="20"/>
                <w:szCs w:val="20"/>
              </w:rPr>
              <w:t>にはどのようなものがあるのか？</w:t>
            </w:r>
          </w:p>
          <w:p w:rsidR="0075397E" w:rsidRPr="004A2B3B" w:rsidRDefault="0075397E" w:rsidP="00C6677E">
            <w:pPr>
              <w:pStyle w:val="aa"/>
              <w:spacing w:line="280" w:lineRule="exact"/>
              <w:ind w:leftChars="0" w:left="780"/>
              <w:jc w:val="left"/>
              <w:rPr>
                <w:color w:val="000000" w:themeColor="text1"/>
                <w:sz w:val="20"/>
                <w:szCs w:val="20"/>
              </w:rPr>
            </w:pPr>
            <w:r w:rsidRPr="004A2B3B">
              <w:rPr>
                <w:rFonts w:hint="eastAsia"/>
                <w:color w:val="000000" w:themeColor="text1"/>
                <w:sz w:val="20"/>
                <w:szCs w:val="20"/>
              </w:rPr>
              <w:t>Ans.</w:t>
            </w:r>
            <w:r w:rsidRPr="004A2B3B">
              <w:rPr>
                <w:rFonts w:hint="eastAsia"/>
                <w:color w:val="000000" w:themeColor="text1"/>
                <w:sz w:val="20"/>
                <w:szCs w:val="20"/>
              </w:rPr>
              <w:t xml:space="preserve">　例えば生徒が広報大使になり、母校である中間校を訪問し、厳しくとも良いところだということを伝えるなどのイメージ戦略も考えていく必要がある。</w:t>
            </w:r>
          </w:p>
          <w:p w:rsidR="0075397E" w:rsidRPr="004A2B3B" w:rsidRDefault="0075397E" w:rsidP="00C6677E">
            <w:pPr>
              <w:spacing w:line="280" w:lineRule="exact"/>
              <w:rPr>
                <w:rFonts w:ascii="ＭＳ ゴシック" w:eastAsia="ＭＳ ゴシック" w:hAnsi="ＭＳ ゴシック"/>
                <w:b/>
                <w:color w:val="000000" w:themeColor="text1"/>
                <w:sz w:val="20"/>
                <w:szCs w:val="20"/>
              </w:rPr>
            </w:pPr>
            <w:r w:rsidRPr="004A2B3B">
              <w:rPr>
                <w:rFonts w:ascii="ＭＳ ゴシック" w:eastAsia="ＭＳ ゴシック" w:hAnsi="ＭＳ ゴシック" w:hint="eastAsia"/>
                <w:b/>
                <w:color w:val="000000" w:themeColor="text1"/>
                <w:sz w:val="20"/>
                <w:szCs w:val="20"/>
              </w:rPr>
              <w:t>第２回（11/24）</w:t>
            </w:r>
          </w:p>
          <w:p w:rsidR="0075397E" w:rsidRPr="004A2B3B" w:rsidRDefault="0075397E" w:rsidP="00C6677E">
            <w:pPr>
              <w:pStyle w:val="aa"/>
              <w:spacing w:line="280" w:lineRule="exact"/>
              <w:ind w:leftChars="0" w:left="420"/>
              <w:rPr>
                <w:color w:val="000000" w:themeColor="text1"/>
                <w:sz w:val="20"/>
                <w:szCs w:val="20"/>
              </w:rPr>
            </w:pPr>
            <w:r w:rsidRPr="004A2B3B">
              <w:rPr>
                <w:rFonts w:hint="eastAsia"/>
                <w:color w:val="000000" w:themeColor="text1"/>
                <w:sz w:val="20"/>
                <w:szCs w:val="20"/>
              </w:rPr>
              <w:t>○第１回で広報についての議論があったが、外部への宣伝はどのようにしているのか。</w:t>
            </w:r>
          </w:p>
          <w:p w:rsidR="0075397E" w:rsidRPr="004A2B3B" w:rsidRDefault="0075397E" w:rsidP="00C6677E">
            <w:pPr>
              <w:pStyle w:val="aa"/>
              <w:spacing w:line="280" w:lineRule="exact"/>
              <w:ind w:leftChars="0" w:left="420"/>
              <w:rPr>
                <w:color w:val="000000" w:themeColor="text1"/>
                <w:sz w:val="20"/>
                <w:szCs w:val="20"/>
              </w:rPr>
            </w:pPr>
            <w:r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夏休みの中学生対象のクラブ体験を行った。そのほかには学校説明会であるが、まずそこに来てくれるかが大きなハードルである。</w:t>
            </w:r>
          </w:p>
          <w:p w:rsidR="0075397E" w:rsidRPr="004A2B3B" w:rsidRDefault="0075397E" w:rsidP="00C6677E">
            <w:pPr>
              <w:spacing w:line="280" w:lineRule="exact"/>
              <w:ind w:leftChars="218" w:left="658" w:hangingChars="100" w:hanging="200"/>
              <w:rPr>
                <w:color w:val="000000" w:themeColor="text1"/>
                <w:sz w:val="20"/>
                <w:szCs w:val="20"/>
              </w:rPr>
            </w:pPr>
            <w:r w:rsidRPr="004A2B3B">
              <w:rPr>
                <w:rFonts w:hint="eastAsia"/>
                <w:color w:val="000000" w:themeColor="text1"/>
                <w:sz w:val="20"/>
                <w:szCs w:val="20"/>
              </w:rPr>
              <w:t>○新聞の記事などにより佐野工科の入賞や大会出場成績などで</w:t>
            </w:r>
            <w:r w:rsidRPr="004A2B3B">
              <w:rPr>
                <w:rFonts w:hint="eastAsia"/>
                <w:color w:val="000000" w:themeColor="text1"/>
                <w:sz w:val="20"/>
                <w:szCs w:val="20"/>
              </w:rPr>
              <w:t>PR</w:t>
            </w:r>
            <w:r w:rsidRPr="004A2B3B">
              <w:rPr>
                <w:rFonts w:hint="eastAsia"/>
                <w:color w:val="000000" w:themeColor="text1"/>
                <w:sz w:val="20"/>
                <w:szCs w:val="20"/>
              </w:rPr>
              <w:t>できるのでは。それらは工科生にとっても知恵や感性を育む良い経験である。周囲からの評価もやりがいにつながる。</w:t>
            </w:r>
          </w:p>
          <w:p w:rsidR="0075397E" w:rsidRPr="004A2B3B" w:rsidRDefault="0075397E" w:rsidP="00C6677E">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○文化祭のメニューはどのようなものがあるか。これらを各中学校に案内してみてはどうか。</w:t>
            </w:r>
          </w:p>
          <w:p w:rsidR="0075397E" w:rsidRPr="004A2B3B" w:rsidRDefault="0075397E" w:rsidP="00C6677E">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メニューはクラスでは主に飲食模擬店やイベント、クラブ関係ではものづくりを活かした取組</w:t>
            </w:r>
            <w:r w:rsidR="005A6C96">
              <w:rPr>
                <w:rFonts w:hint="eastAsia"/>
                <w:color w:val="000000" w:themeColor="text1"/>
                <w:sz w:val="20"/>
                <w:szCs w:val="20"/>
              </w:rPr>
              <w:t>み</w:t>
            </w:r>
            <w:r w:rsidRPr="004A2B3B">
              <w:rPr>
                <w:rFonts w:hint="eastAsia"/>
                <w:color w:val="000000" w:themeColor="text1"/>
                <w:sz w:val="20"/>
                <w:szCs w:val="20"/>
              </w:rPr>
              <w:t>もあります。現状はチケット招待制でフルオープンではないですが、その点も検討してみます。</w:t>
            </w:r>
          </w:p>
          <w:p w:rsidR="0075397E" w:rsidRPr="004A2B3B" w:rsidRDefault="0075397E" w:rsidP="00C6677E">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○７月には泉佐野の小中学校の</w:t>
            </w:r>
            <w:r w:rsidRPr="004A2B3B">
              <w:rPr>
                <w:rFonts w:hint="eastAsia"/>
                <w:color w:val="000000" w:themeColor="text1"/>
                <w:sz w:val="20"/>
                <w:szCs w:val="20"/>
              </w:rPr>
              <w:t>PTA</w:t>
            </w:r>
            <w:r w:rsidRPr="004A2B3B">
              <w:rPr>
                <w:rFonts w:hint="eastAsia"/>
                <w:color w:val="000000" w:themeColor="text1"/>
                <w:sz w:val="20"/>
                <w:szCs w:val="20"/>
              </w:rPr>
              <w:t>の方に学校を見学いただいた。他の地域の中学にも実施ができれば素晴らしいと思う。</w:t>
            </w:r>
          </w:p>
          <w:p w:rsidR="0075397E" w:rsidRPr="004A2B3B" w:rsidRDefault="0075397E" w:rsidP="00C6677E">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○第６１回大阪府学生科学賞で「大阪府教育委員会賞」の「最優秀賞」は大変価値のある賞で受賞したのはホントにすごい事。もっとＰＲするべき。</w:t>
            </w:r>
          </w:p>
          <w:p w:rsidR="00AE2843" w:rsidRPr="004A2B3B" w:rsidRDefault="0075397E" w:rsidP="00C6677E">
            <w:pPr>
              <w:spacing w:line="280" w:lineRule="exact"/>
              <w:ind w:left="602" w:hangingChars="300" w:hanging="602"/>
              <w:rPr>
                <w:rFonts w:ascii="ＭＳ ゴシック" w:eastAsia="ＭＳ ゴシック" w:hAnsi="ＭＳ ゴシック"/>
                <w:b/>
                <w:color w:val="000000" w:themeColor="text1"/>
                <w:sz w:val="20"/>
                <w:szCs w:val="20"/>
              </w:rPr>
            </w:pPr>
            <w:r w:rsidRPr="004A2B3B">
              <w:rPr>
                <w:rFonts w:ascii="ＭＳ ゴシック" w:eastAsia="ＭＳ ゴシック" w:hAnsi="ＭＳ ゴシック" w:hint="eastAsia"/>
                <w:b/>
                <w:color w:val="000000" w:themeColor="text1"/>
                <w:sz w:val="20"/>
                <w:szCs w:val="20"/>
              </w:rPr>
              <w:t>第３回（2/23）</w:t>
            </w:r>
          </w:p>
          <w:p w:rsidR="001416E0" w:rsidRPr="004A2B3B" w:rsidRDefault="00C6677E" w:rsidP="001416E0">
            <w:pPr>
              <w:spacing w:line="280" w:lineRule="exact"/>
              <w:ind w:left="630" w:hangingChars="300" w:hanging="630"/>
              <w:rPr>
                <w:color w:val="000000" w:themeColor="text1"/>
                <w:sz w:val="20"/>
                <w:szCs w:val="20"/>
              </w:rPr>
            </w:pPr>
            <w:r w:rsidRPr="004A2B3B">
              <w:rPr>
                <w:rFonts w:hint="eastAsia"/>
                <w:color w:val="000000" w:themeColor="text1"/>
              </w:rPr>
              <w:t xml:space="preserve">　　</w:t>
            </w:r>
            <w:r w:rsidR="001416E0" w:rsidRPr="004A2B3B">
              <w:rPr>
                <w:rFonts w:hint="eastAsia"/>
                <w:color w:val="000000" w:themeColor="text1"/>
                <w:sz w:val="20"/>
                <w:szCs w:val="20"/>
              </w:rPr>
              <w:t>○平成</w:t>
            </w:r>
            <w:r w:rsidR="001416E0" w:rsidRPr="004A2B3B">
              <w:rPr>
                <w:rFonts w:hint="eastAsia"/>
                <w:color w:val="000000" w:themeColor="text1"/>
                <w:sz w:val="20"/>
                <w:szCs w:val="20"/>
              </w:rPr>
              <w:t>29</w:t>
            </w:r>
            <w:r w:rsidR="001416E0" w:rsidRPr="004A2B3B">
              <w:rPr>
                <w:rFonts w:hint="eastAsia"/>
                <w:color w:val="000000" w:themeColor="text1"/>
                <w:sz w:val="20"/>
                <w:szCs w:val="20"/>
              </w:rPr>
              <w:t>年度学校経営計画・学校評価について</w:t>
            </w:r>
            <w:r w:rsidR="00EE1F24" w:rsidRPr="004A2B3B">
              <w:rPr>
                <w:rFonts w:hint="eastAsia"/>
                <w:color w:val="000000" w:themeColor="text1"/>
                <w:sz w:val="20"/>
                <w:szCs w:val="20"/>
              </w:rPr>
              <w:t>、</w:t>
            </w:r>
            <w:r w:rsidR="001416E0" w:rsidRPr="004A2B3B">
              <w:rPr>
                <w:rFonts w:hint="eastAsia"/>
                <w:color w:val="000000" w:themeColor="text1"/>
                <w:sz w:val="20"/>
                <w:szCs w:val="20"/>
              </w:rPr>
              <w:t>結果は学校としてどのようにとらえているのか。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学校教育自己診断の結果</w:t>
            </w:r>
            <w:r w:rsidR="00EE1F24" w:rsidRPr="004A2B3B">
              <w:rPr>
                <w:rFonts w:hint="eastAsia"/>
                <w:color w:val="000000" w:themeColor="text1"/>
                <w:sz w:val="20"/>
                <w:szCs w:val="20"/>
              </w:rPr>
              <w:t>等</w:t>
            </w:r>
            <w:r w:rsidRPr="004A2B3B">
              <w:rPr>
                <w:rFonts w:hint="eastAsia"/>
                <w:color w:val="000000" w:themeColor="text1"/>
                <w:sz w:val="20"/>
                <w:szCs w:val="20"/>
              </w:rPr>
              <w:t>、及第点が取れていると考えている。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○進路指導の報告で学力不足という言葉があるが、実際にどの程度であったか。教務部との連携も必要になるのでは。</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○クラブ加入率については何年も前より議論になっていた。１回だけ</w:t>
            </w:r>
            <w:r w:rsidRPr="004A2B3B">
              <w:rPr>
                <w:rFonts w:hint="eastAsia"/>
                <w:color w:val="000000" w:themeColor="text1"/>
                <w:sz w:val="20"/>
                <w:szCs w:val="20"/>
              </w:rPr>
              <w:t>50</w:t>
            </w:r>
            <w:r w:rsidRPr="004A2B3B">
              <w:rPr>
                <w:rFonts w:hint="eastAsia"/>
                <w:color w:val="000000" w:themeColor="text1"/>
                <w:sz w:val="20"/>
                <w:szCs w:val="20"/>
              </w:rPr>
              <w:t>％を超えたことを記憶しているが今回、下がっているのが気になる。遅刻回数が増えているのもいかがなものか。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w:t>
            </w:r>
            <w:r w:rsidR="00EE1F24"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遅刻に関しては、ある特定の生徒が回数を増やしている場合もあるが、新たな取組</w:t>
            </w:r>
            <w:r w:rsidR="005A6C96">
              <w:rPr>
                <w:rFonts w:hint="eastAsia"/>
                <w:color w:val="000000" w:themeColor="text1"/>
                <w:sz w:val="20"/>
                <w:szCs w:val="20"/>
              </w:rPr>
              <w:t>み</w:t>
            </w:r>
            <w:r w:rsidRPr="004A2B3B">
              <w:rPr>
                <w:rFonts w:hint="eastAsia"/>
                <w:color w:val="000000" w:themeColor="text1"/>
                <w:sz w:val="20"/>
                <w:szCs w:val="20"/>
              </w:rPr>
              <w:t>として朝、始業前に登校呼び出すなど個別に指導している。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○学校での情報が親に</w:t>
            </w:r>
            <w:r w:rsidR="00EE1F24" w:rsidRPr="004A2B3B">
              <w:rPr>
                <w:rFonts w:hint="eastAsia"/>
                <w:color w:val="000000" w:themeColor="text1"/>
                <w:sz w:val="20"/>
                <w:szCs w:val="20"/>
              </w:rPr>
              <w:t>は伝わっていない。遅刻は親として心配。ＰＴＡとしても、年一回でも</w:t>
            </w:r>
            <w:r w:rsidRPr="004A2B3B">
              <w:rPr>
                <w:rFonts w:hint="eastAsia"/>
                <w:color w:val="000000" w:themeColor="text1"/>
                <w:sz w:val="20"/>
                <w:szCs w:val="20"/>
              </w:rPr>
              <w:t>朝の挨拶運動や就職面接で何かできればと思う。</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○昨今、マスコミで取り沙汰されている頭髪指導についてはどうか。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w:t>
            </w:r>
            <w:r w:rsidR="00EE1F24"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指導規定は</w:t>
            </w:r>
            <w:r w:rsidRPr="004A2B3B">
              <w:rPr>
                <w:rFonts w:hint="eastAsia"/>
                <w:color w:val="000000" w:themeColor="text1"/>
                <w:sz w:val="20"/>
                <w:szCs w:val="20"/>
              </w:rPr>
              <w:t>HP</w:t>
            </w:r>
            <w:r w:rsidRPr="004A2B3B">
              <w:rPr>
                <w:rFonts w:hint="eastAsia"/>
                <w:color w:val="000000" w:themeColor="text1"/>
                <w:sz w:val="20"/>
                <w:szCs w:val="20"/>
              </w:rPr>
              <w:t>にも載せる方向で考えている。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○生徒手帳に記載はしているか？</w:t>
            </w:r>
          </w:p>
          <w:p w:rsidR="001416E0" w:rsidRPr="004A2B3B" w:rsidRDefault="001416E0" w:rsidP="00EE1F24">
            <w:pPr>
              <w:spacing w:line="280" w:lineRule="exact"/>
              <w:ind w:left="600" w:hangingChars="300" w:hanging="600"/>
              <w:rPr>
                <w:color w:val="000000" w:themeColor="text1"/>
                <w:sz w:val="20"/>
                <w:szCs w:val="20"/>
              </w:rPr>
            </w:pPr>
            <w:r w:rsidRPr="004A2B3B">
              <w:rPr>
                <w:rFonts w:hint="eastAsia"/>
                <w:color w:val="000000" w:themeColor="text1"/>
                <w:sz w:val="20"/>
                <w:szCs w:val="20"/>
              </w:rPr>
              <w:t xml:space="preserve">　　</w:t>
            </w:r>
            <w:r w:rsidR="00EE1F24" w:rsidRPr="004A2B3B">
              <w:rPr>
                <w:rFonts w:hint="eastAsia"/>
                <w:color w:val="000000" w:themeColor="text1"/>
                <w:sz w:val="20"/>
                <w:szCs w:val="20"/>
              </w:rPr>
              <w:t xml:space="preserve">　</w:t>
            </w:r>
            <w:r w:rsidRPr="004A2B3B">
              <w:rPr>
                <w:rFonts w:hint="eastAsia"/>
                <w:color w:val="000000" w:themeColor="text1"/>
                <w:sz w:val="20"/>
                <w:szCs w:val="20"/>
              </w:rPr>
              <w:t>Ans.</w:t>
            </w:r>
            <w:r w:rsidRPr="004A2B3B">
              <w:rPr>
                <w:rFonts w:hint="eastAsia"/>
                <w:color w:val="000000" w:themeColor="text1"/>
                <w:sz w:val="20"/>
                <w:szCs w:val="20"/>
              </w:rPr>
              <w:t xml:space="preserve">　</w:t>
            </w:r>
            <w:r w:rsidR="00EE1F24" w:rsidRPr="004A2B3B">
              <w:rPr>
                <w:rFonts w:hint="eastAsia"/>
                <w:color w:val="000000" w:themeColor="text1"/>
                <w:sz w:val="20"/>
                <w:szCs w:val="20"/>
              </w:rPr>
              <w:t>していない。</w:t>
            </w:r>
            <w:r w:rsidRPr="004A2B3B">
              <w:rPr>
                <w:rFonts w:hint="eastAsia"/>
                <w:color w:val="000000" w:themeColor="text1"/>
                <w:sz w:val="20"/>
                <w:szCs w:val="20"/>
              </w:rPr>
              <w:t>新入生に対しては合格のしおりに、また、全</w:t>
            </w:r>
            <w:r w:rsidRPr="004A2B3B">
              <w:rPr>
                <w:rFonts w:hint="eastAsia"/>
                <w:color w:val="000000" w:themeColor="text1"/>
                <w:sz w:val="20"/>
                <w:szCs w:val="20"/>
              </w:rPr>
              <w:t>HR</w:t>
            </w:r>
            <w:r w:rsidRPr="004A2B3B">
              <w:rPr>
                <w:rFonts w:hint="eastAsia"/>
                <w:color w:val="000000" w:themeColor="text1"/>
                <w:sz w:val="20"/>
                <w:szCs w:val="20"/>
              </w:rPr>
              <w:t>教室内に掲示をして周知してい</w:t>
            </w:r>
            <w:r w:rsidR="00EE1F24" w:rsidRPr="004A2B3B">
              <w:rPr>
                <w:rFonts w:hint="eastAsia"/>
                <w:color w:val="000000" w:themeColor="text1"/>
                <w:sz w:val="20"/>
                <w:szCs w:val="20"/>
              </w:rPr>
              <w:t>る</w:t>
            </w:r>
            <w:r w:rsidRPr="004A2B3B">
              <w:rPr>
                <w:rFonts w:hint="eastAsia"/>
                <w:color w:val="000000" w:themeColor="text1"/>
                <w:sz w:val="20"/>
                <w:szCs w:val="20"/>
              </w:rPr>
              <w:t xml:space="preserve">。　　</w:t>
            </w:r>
          </w:p>
          <w:p w:rsidR="00C6677E" w:rsidRPr="004A2B3B" w:rsidRDefault="001416E0" w:rsidP="00EE1F24">
            <w:pPr>
              <w:spacing w:line="280" w:lineRule="exact"/>
              <w:ind w:leftChars="200" w:left="620" w:hangingChars="100" w:hanging="200"/>
              <w:rPr>
                <w:rFonts w:ascii="ＭＳ ゴシック" w:eastAsia="ＭＳ ゴシック" w:hAnsi="ＭＳ ゴシック"/>
                <w:b/>
                <w:color w:val="000000" w:themeColor="text1"/>
                <w:sz w:val="20"/>
                <w:szCs w:val="20"/>
              </w:rPr>
            </w:pPr>
            <w:r w:rsidRPr="004A2B3B">
              <w:rPr>
                <w:rFonts w:hint="eastAsia"/>
                <w:color w:val="000000" w:themeColor="text1"/>
                <w:sz w:val="20"/>
                <w:szCs w:val="20"/>
              </w:rPr>
              <w:t>○ご努力されているのはよくわかりました。教職員アンケートで教職員が問題を感じているのはよいこと。自由記述欄など工夫をして細かく聞くべきでは。</w:t>
            </w:r>
          </w:p>
        </w:tc>
      </w:tr>
    </w:tbl>
    <w:p w:rsidR="0086696C" w:rsidRPr="004A2B3B" w:rsidRDefault="0086696C" w:rsidP="0037367C">
      <w:pPr>
        <w:spacing w:line="120" w:lineRule="exact"/>
        <w:ind w:leftChars="-428" w:left="-899"/>
        <w:rPr>
          <w:color w:val="000000" w:themeColor="text1"/>
        </w:rPr>
      </w:pPr>
    </w:p>
    <w:p w:rsidR="0086696C" w:rsidRPr="004A2B3B" w:rsidRDefault="0074529B" w:rsidP="00B64BE7">
      <w:pPr>
        <w:widowControl/>
        <w:jc w:val="left"/>
        <w:rPr>
          <w:rFonts w:ascii="ＭＳ ゴシック" w:eastAsia="ＭＳ ゴシック" w:hAnsi="ＭＳ ゴシック"/>
          <w:color w:val="000000" w:themeColor="text1"/>
          <w:szCs w:val="21"/>
        </w:rPr>
      </w:pPr>
      <w:r w:rsidRPr="004A2B3B">
        <w:rPr>
          <w:rFonts w:ascii="ＭＳ ゴシック" w:eastAsia="ＭＳ ゴシック" w:hAnsi="ＭＳ ゴシック"/>
          <w:color w:val="000000" w:themeColor="text1"/>
          <w:szCs w:val="21"/>
        </w:rPr>
        <w:br w:type="page"/>
      </w:r>
      <w:r w:rsidR="0037367C" w:rsidRPr="004A2B3B">
        <w:rPr>
          <w:rFonts w:ascii="ＭＳ ゴシック" w:eastAsia="ＭＳ ゴシック" w:hAnsi="ＭＳ ゴシック" w:hint="eastAsia"/>
          <w:color w:val="000000" w:themeColor="text1"/>
          <w:szCs w:val="21"/>
        </w:rPr>
        <w:lastRenderedPageBreak/>
        <w:t xml:space="preserve">３　</w:t>
      </w:r>
      <w:r w:rsidR="0086696C" w:rsidRPr="004A2B3B">
        <w:rPr>
          <w:rFonts w:ascii="ＭＳ ゴシック" w:eastAsia="ＭＳ ゴシック" w:hAnsi="ＭＳ ゴシック" w:hint="eastAsia"/>
          <w:color w:val="000000" w:themeColor="text1"/>
          <w:szCs w:val="21"/>
        </w:rPr>
        <w:t>本年度の取組</w:t>
      </w:r>
      <w:r w:rsidR="0037367C" w:rsidRPr="004A2B3B">
        <w:rPr>
          <w:rFonts w:ascii="ＭＳ ゴシック" w:eastAsia="ＭＳ ゴシック" w:hAnsi="ＭＳ ゴシック" w:hint="eastAsia"/>
          <w:color w:val="000000" w:themeColor="text1"/>
          <w:szCs w:val="21"/>
        </w:rPr>
        <w:t>内容</w:t>
      </w:r>
      <w:r w:rsidR="0086696C" w:rsidRPr="004A2B3B">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718"/>
        <w:gridCol w:w="3697"/>
        <w:gridCol w:w="3119"/>
        <w:gridCol w:w="4571"/>
      </w:tblGrid>
      <w:tr w:rsidR="004A2B3B" w:rsidRPr="004A2B3B" w:rsidTr="00326011">
        <w:trPr>
          <w:trHeight w:val="586"/>
          <w:jc w:val="center"/>
        </w:trPr>
        <w:tc>
          <w:tcPr>
            <w:tcW w:w="881" w:type="dxa"/>
            <w:shd w:val="clear" w:color="auto" w:fill="auto"/>
            <w:vAlign w:val="center"/>
          </w:tcPr>
          <w:p w:rsidR="00897939" w:rsidRPr="004A2B3B" w:rsidRDefault="00897939" w:rsidP="0054712D">
            <w:pPr>
              <w:spacing w:line="240" w:lineRule="exact"/>
              <w:jc w:val="center"/>
              <w:rPr>
                <w:rFonts w:ascii="ＭＳ 明朝" w:hAnsi="ＭＳ 明朝"/>
                <w:color w:val="000000" w:themeColor="text1"/>
                <w:sz w:val="20"/>
                <w:szCs w:val="20"/>
              </w:rPr>
            </w:pPr>
            <w:r w:rsidRPr="004A2B3B">
              <w:rPr>
                <w:rFonts w:ascii="ＭＳ 明朝" w:hAnsi="ＭＳ 明朝" w:hint="eastAsia"/>
                <w:color w:val="000000" w:themeColor="text1"/>
                <w:sz w:val="20"/>
                <w:szCs w:val="20"/>
              </w:rPr>
              <w:t>中期的</w:t>
            </w:r>
          </w:p>
          <w:p w:rsidR="00897939" w:rsidRPr="004A2B3B" w:rsidRDefault="00897939" w:rsidP="0054712D">
            <w:pPr>
              <w:spacing w:line="240" w:lineRule="exact"/>
              <w:jc w:val="center"/>
              <w:rPr>
                <w:rFonts w:ascii="ＭＳ 明朝" w:hAnsi="ＭＳ 明朝"/>
                <w:color w:val="000000" w:themeColor="text1"/>
                <w:spacing w:val="-20"/>
                <w:sz w:val="20"/>
                <w:szCs w:val="20"/>
              </w:rPr>
            </w:pPr>
            <w:r w:rsidRPr="004A2B3B">
              <w:rPr>
                <w:rFonts w:ascii="ＭＳ 明朝" w:hAnsi="ＭＳ 明朝" w:hint="eastAsia"/>
                <w:color w:val="000000" w:themeColor="text1"/>
                <w:sz w:val="20"/>
                <w:szCs w:val="20"/>
              </w:rPr>
              <w:t>目標</w:t>
            </w:r>
          </w:p>
        </w:tc>
        <w:tc>
          <w:tcPr>
            <w:tcW w:w="2718" w:type="dxa"/>
            <w:shd w:val="clear" w:color="auto" w:fill="auto"/>
            <w:vAlign w:val="center"/>
          </w:tcPr>
          <w:p w:rsidR="00897939" w:rsidRPr="004A2B3B" w:rsidRDefault="00897939" w:rsidP="006B5B51">
            <w:pPr>
              <w:spacing w:line="320" w:lineRule="exact"/>
              <w:jc w:val="center"/>
              <w:rPr>
                <w:rFonts w:ascii="ＭＳ 明朝" w:hAnsi="ＭＳ 明朝"/>
                <w:color w:val="000000" w:themeColor="text1"/>
                <w:sz w:val="20"/>
                <w:szCs w:val="20"/>
              </w:rPr>
            </w:pPr>
            <w:r w:rsidRPr="004A2B3B">
              <w:rPr>
                <w:rFonts w:ascii="ＭＳ 明朝" w:hAnsi="ＭＳ 明朝" w:hint="eastAsia"/>
                <w:color w:val="000000" w:themeColor="text1"/>
                <w:sz w:val="20"/>
                <w:szCs w:val="20"/>
              </w:rPr>
              <w:t>今年度の重点目標</w:t>
            </w:r>
          </w:p>
        </w:tc>
        <w:tc>
          <w:tcPr>
            <w:tcW w:w="3697" w:type="dxa"/>
            <w:tcBorders>
              <w:right w:val="dashed" w:sz="4" w:space="0" w:color="auto"/>
            </w:tcBorders>
            <w:shd w:val="clear" w:color="auto" w:fill="auto"/>
            <w:vAlign w:val="center"/>
          </w:tcPr>
          <w:p w:rsidR="00897939" w:rsidRPr="004A2B3B" w:rsidRDefault="00897939" w:rsidP="006B5B51">
            <w:pPr>
              <w:spacing w:line="320" w:lineRule="exact"/>
              <w:jc w:val="center"/>
              <w:rPr>
                <w:rFonts w:ascii="ＭＳ 明朝" w:hAnsi="ＭＳ 明朝"/>
                <w:color w:val="000000" w:themeColor="text1"/>
                <w:sz w:val="20"/>
                <w:szCs w:val="20"/>
              </w:rPr>
            </w:pPr>
            <w:r w:rsidRPr="004A2B3B">
              <w:rPr>
                <w:rFonts w:ascii="ＭＳ 明朝" w:hAnsi="ＭＳ 明朝" w:hint="eastAsia"/>
                <w:color w:val="000000" w:themeColor="text1"/>
                <w:sz w:val="20"/>
                <w:szCs w:val="20"/>
              </w:rPr>
              <w:t>具体的な取組計画・内容</w:t>
            </w:r>
          </w:p>
        </w:tc>
        <w:tc>
          <w:tcPr>
            <w:tcW w:w="3119" w:type="dxa"/>
            <w:tcBorders>
              <w:right w:val="dashed" w:sz="4" w:space="0" w:color="auto"/>
            </w:tcBorders>
            <w:vAlign w:val="center"/>
          </w:tcPr>
          <w:p w:rsidR="00897939" w:rsidRPr="004A2B3B" w:rsidRDefault="00897939" w:rsidP="006B5B51">
            <w:pPr>
              <w:spacing w:line="320" w:lineRule="exact"/>
              <w:jc w:val="center"/>
              <w:rPr>
                <w:rFonts w:ascii="ＭＳ 明朝" w:hAnsi="ＭＳ 明朝"/>
                <w:color w:val="000000" w:themeColor="text1"/>
                <w:sz w:val="20"/>
                <w:szCs w:val="20"/>
              </w:rPr>
            </w:pPr>
            <w:r w:rsidRPr="004A2B3B">
              <w:rPr>
                <w:rFonts w:ascii="ＭＳ 明朝" w:hAnsi="ＭＳ 明朝" w:hint="eastAsia"/>
                <w:color w:val="000000" w:themeColor="text1"/>
                <w:sz w:val="20"/>
                <w:szCs w:val="20"/>
              </w:rPr>
              <w:t>評価指標</w:t>
            </w:r>
          </w:p>
        </w:tc>
        <w:tc>
          <w:tcPr>
            <w:tcW w:w="4571" w:type="dxa"/>
            <w:tcBorders>
              <w:left w:val="dashed" w:sz="4" w:space="0" w:color="auto"/>
              <w:right w:val="single" w:sz="4" w:space="0" w:color="auto"/>
            </w:tcBorders>
            <w:shd w:val="clear" w:color="auto" w:fill="auto"/>
            <w:vAlign w:val="center"/>
          </w:tcPr>
          <w:p w:rsidR="00897939" w:rsidRPr="004A2B3B" w:rsidRDefault="00897939" w:rsidP="006B5B51">
            <w:pPr>
              <w:spacing w:line="320" w:lineRule="exact"/>
              <w:jc w:val="center"/>
              <w:rPr>
                <w:rFonts w:ascii="ＭＳ 明朝" w:hAnsi="ＭＳ 明朝"/>
                <w:color w:val="000000" w:themeColor="text1"/>
                <w:sz w:val="20"/>
                <w:szCs w:val="20"/>
              </w:rPr>
            </w:pPr>
            <w:r w:rsidRPr="004A2B3B">
              <w:rPr>
                <w:rFonts w:ascii="ＭＳ 明朝" w:hAnsi="ＭＳ 明朝" w:hint="eastAsia"/>
                <w:color w:val="000000" w:themeColor="text1"/>
                <w:sz w:val="20"/>
                <w:szCs w:val="20"/>
              </w:rPr>
              <w:t>自己評価</w:t>
            </w:r>
          </w:p>
        </w:tc>
      </w:tr>
      <w:tr w:rsidR="004A2B3B" w:rsidRPr="004A2B3B" w:rsidTr="004668FB">
        <w:trPr>
          <w:cantSplit/>
          <w:trHeight w:val="5712"/>
          <w:jc w:val="center"/>
        </w:trPr>
        <w:tc>
          <w:tcPr>
            <w:tcW w:w="881" w:type="dxa"/>
            <w:shd w:val="clear" w:color="auto" w:fill="auto"/>
            <w:textDirection w:val="tbRlV"/>
            <w:vAlign w:val="center"/>
          </w:tcPr>
          <w:p w:rsidR="00AA6C42" w:rsidRPr="004A2B3B" w:rsidRDefault="00AA6C42" w:rsidP="004668FB">
            <w:pPr>
              <w:spacing w:line="240" w:lineRule="exact"/>
              <w:ind w:firstLineChars="100" w:firstLine="220"/>
              <w:jc w:val="center"/>
              <w:rPr>
                <w:rFonts w:ascii="ＭＳ ゴシック" w:eastAsia="ＭＳ ゴシック" w:cs="ＭＳ ゴシック"/>
                <w:color w:val="000000" w:themeColor="text1"/>
                <w:kern w:val="0"/>
                <w:sz w:val="22"/>
                <w:szCs w:val="22"/>
              </w:rPr>
            </w:pPr>
            <w:r w:rsidRPr="004A2B3B">
              <w:rPr>
                <w:rFonts w:ascii="ＭＳ ゴシック" w:eastAsia="ＭＳ ゴシック" w:cs="ＭＳ ゴシック" w:hint="eastAsia"/>
                <w:color w:val="000000" w:themeColor="text1"/>
                <w:kern w:val="0"/>
                <w:sz w:val="22"/>
                <w:szCs w:val="22"/>
              </w:rPr>
              <w:t>１　基礎的・基本的な学力と技術・</w:t>
            </w:r>
          </w:p>
          <w:p w:rsidR="00AA6C42" w:rsidRPr="004A2B3B" w:rsidRDefault="00AA6C42" w:rsidP="004668FB">
            <w:pPr>
              <w:spacing w:line="240" w:lineRule="exact"/>
              <w:ind w:firstLineChars="500" w:firstLine="1100"/>
              <w:jc w:val="center"/>
              <w:rPr>
                <w:rFonts w:ascii="ＭＳ 明朝" w:hAnsi="ＭＳ 明朝"/>
                <w:color w:val="000000" w:themeColor="text1"/>
                <w:sz w:val="20"/>
                <w:szCs w:val="20"/>
              </w:rPr>
            </w:pPr>
            <w:r w:rsidRPr="004A2B3B">
              <w:rPr>
                <w:rFonts w:ascii="ＭＳ ゴシック" w:eastAsia="ＭＳ ゴシック" w:cs="ＭＳ ゴシック" w:hint="eastAsia"/>
                <w:color w:val="000000" w:themeColor="text1"/>
                <w:kern w:val="0"/>
                <w:sz w:val="22"/>
                <w:szCs w:val="22"/>
              </w:rPr>
              <w:t>技能を定着させる学習指導の推進</w:t>
            </w:r>
          </w:p>
        </w:tc>
        <w:tc>
          <w:tcPr>
            <w:tcW w:w="2718" w:type="dxa"/>
            <w:shd w:val="clear" w:color="auto" w:fill="auto"/>
          </w:tcPr>
          <w:p w:rsidR="00AA6C42" w:rsidRPr="004A2B3B" w:rsidRDefault="00AA6C42" w:rsidP="008C4755">
            <w:pPr>
              <w:spacing w:line="280" w:lineRule="exact"/>
              <w:ind w:left="220" w:hanging="220"/>
              <w:rPr>
                <w:rFonts w:ascii="ＭＳ 明朝"/>
                <w:color w:val="000000" w:themeColor="text1"/>
                <w:szCs w:val="21"/>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基礎学力の早期定着を図るため、教科横断的な授業を展開するとともに、授業規律の徹底を全教員で実践する。</w:t>
            </w:r>
          </w:p>
          <w:p w:rsidR="00AA6C42" w:rsidRPr="004A2B3B" w:rsidRDefault="00AA6C42" w:rsidP="008C4755">
            <w:pPr>
              <w:spacing w:line="280" w:lineRule="exact"/>
              <w:ind w:left="220" w:hanging="220"/>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少人数授業等を導入し、「魅力のある授業」・「わかる授業」をめざし、授業アンケート結果等も踏まえて、教員の授業力の向上を図る。</w:t>
            </w:r>
          </w:p>
          <w:p w:rsidR="00AA6C42" w:rsidRPr="004A2B3B" w:rsidRDefault="00AA6C42" w:rsidP="008C4755">
            <w:pPr>
              <w:spacing w:line="280" w:lineRule="exact"/>
              <w:ind w:left="220" w:hanging="220"/>
              <w:rPr>
                <w:rFonts w:ascii="ＭＳ 明朝" w:hAnsi="ＭＳ 明朝" w:cs="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授業公開・研究授業などを充実させ、授業内容や指導方法の改善を図る。</w:t>
            </w:r>
          </w:p>
          <w:p w:rsidR="00317025" w:rsidRPr="004A2B3B" w:rsidRDefault="00317025" w:rsidP="008C4755">
            <w:pPr>
              <w:spacing w:line="280" w:lineRule="exact"/>
              <w:ind w:left="220" w:hanging="220"/>
              <w:rPr>
                <w:rFonts w:ascii="ＭＳ 明朝" w:hAnsi="ＭＳ 明朝" w:cs="ＭＳ 明朝"/>
                <w:color w:val="000000" w:themeColor="text1"/>
                <w:szCs w:val="21"/>
              </w:rPr>
            </w:pPr>
          </w:p>
          <w:p w:rsidR="00AA6C42" w:rsidRPr="004A2B3B" w:rsidRDefault="00AA6C42" w:rsidP="003A2078">
            <w:pPr>
              <w:spacing w:line="280" w:lineRule="exact"/>
              <w:ind w:left="210" w:hangingChars="100" w:hanging="210"/>
              <w:rPr>
                <w:rFonts w:ascii="ＭＳ 明朝" w:hAnsi="ＭＳ 明朝" w:cs="ＭＳ 明朝"/>
                <w:color w:val="000000" w:themeColor="text1"/>
                <w:szCs w:val="21"/>
              </w:rPr>
            </w:pPr>
            <w:r w:rsidRPr="004A2B3B">
              <w:rPr>
                <w:rFonts w:ascii="ＭＳ 明朝" w:hAnsi="ＭＳ 明朝" w:cs="ＭＳ 明朝"/>
                <w:color w:val="000000" w:themeColor="text1"/>
                <w:szCs w:val="21"/>
              </w:rPr>
              <w:t>(4)</w:t>
            </w:r>
            <w:r w:rsidRPr="004A2B3B">
              <w:rPr>
                <w:rFonts w:ascii="ＭＳ 明朝" w:hAnsi="ＭＳ 明朝" w:cs="ＭＳ 明朝" w:hint="eastAsia"/>
                <w:color w:val="000000" w:themeColor="text1"/>
                <w:kern w:val="0"/>
                <w:szCs w:val="21"/>
              </w:rPr>
              <w:t>カウンセリングマインドを有し、</w:t>
            </w:r>
            <w:r w:rsidRPr="004A2B3B">
              <w:rPr>
                <w:rFonts w:ascii="ＭＳ 明朝" w:hAnsi="ＭＳ 明朝" w:cs="ＭＳ 明朝" w:hint="eastAsia"/>
                <w:color w:val="000000" w:themeColor="text1"/>
                <w:szCs w:val="21"/>
              </w:rPr>
              <w:t>生徒が気軽に相談できる教員の体制づくりをめざす。</w:t>
            </w:r>
          </w:p>
        </w:tc>
        <w:tc>
          <w:tcPr>
            <w:tcW w:w="3697" w:type="dxa"/>
            <w:tcBorders>
              <w:right w:val="dashed" w:sz="4" w:space="0" w:color="auto"/>
            </w:tcBorders>
            <w:shd w:val="clear" w:color="auto" w:fill="auto"/>
          </w:tcPr>
          <w:p w:rsidR="00AA6C42" w:rsidRPr="004A2B3B" w:rsidRDefault="00AA6C42" w:rsidP="00595C14">
            <w:pPr>
              <w:spacing w:line="280" w:lineRule="exact"/>
              <w:ind w:left="296" w:hangingChars="141" w:hanging="296"/>
              <w:rPr>
                <w:rFonts w:ascii="ＭＳ 明朝"/>
                <w:color w:val="000000" w:themeColor="text1"/>
                <w:szCs w:val="21"/>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基礎学力の定着に向けた、早朝学習と放課後の補習授業の実施。</w:t>
            </w:r>
          </w:p>
          <w:p w:rsidR="00AA6C42" w:rsidRPr="004A2B3B" w:rsidRDefault="00AA6C42" w:rsidP="00595C14">
            <w:pPr>
              <w:spacing w:line="280" w:lineRule="exact"/>
              <w:ind w:leftChars="-1" w:left="-2" w:firstLineChars="28" w:firstLine="59"/>
              <w:rPr>
                <w:rFonts w:ascii="ＭＳ 明朝"/>
                <w:color w:val="000000" w:themeColor="text1"/>
                <w:szCs w:val="21"/>
              </w:rPr>
            </w:pPr>
            <w:r w:rsidRPr="004A2B3B">
              <w:rPr>
                <w:rFonts w:ascii="ＭＳ 明朝" w:cs="ＭＳ 明朝" w:hint="eastAsia"/>
                <w:color w:val="000000" w:themeColor="text1"/>
                <w:szCs w:val="21"/>
              </w:rPr>
              <w:t>・遅刻・中抜け・無断早退等の根絶。</w:t>
            </w:r>
          </w:p>
          <w:p w:rsidR="00AA6C42" w:rsidRPr="004A2B3B" w:rsidRDefault="00AA6C42" w:rsidP="008C4755">
            <w:pPr>
              <w:spacing w:line="280" w:lineRule="exact"/>
              <w:ind w:left="180" w:hanging="180"/>
              <w:rPr>
                <w:rFonts w:ascii="ＭＳ 明朝"/>
                <w:color w:val="000000" w:themeColor="text1"/>
                <w:szCs w:val="21"/>
              </w:rPr>
            </w:pPr>
            <w:r w:rsidRPr="004A2B3B">
              <w:rPr>
                <w:rFonts w:ascii="ＭＳ 明朝" w:hint="eastAsia"/>
                <w:color w:val="000000" w:themeColor="text1"/>
                <w:szCs w:val="21"/>
              </w:rPr>
              <w:t xml:space="preserve">　（指導カードの活用）</w:t>
            </w:r>
          </w:p>
          <w:p w:rsidR="00317025" w:rsidRPr="004A2B3B" w:rsidRDefault="00317025" w:rsidP="008C4755">
            <w:pPr>
              <w:spacing w:line="280" w:lineRule="exact"/>
              <w:ind w:left="312" w:hanging="315"/>
              <w:rPr>
                <w:rFonts w:ascii="ＭＳ 明朝" w:hAnsi="ＭＳ 明朝" w:cs="ＭＳ 明朝"/>
                <w:color w:val="000000" w:themeColor="text1"/>
                <w:szCs w:val="21"/>
              </w:rPr>
            </w:pPr>
          </w:p>
          <w:p w:rsidR="00AA6C42" w:rsidRPr="004A2B3B" w:rsidRDefault="00AA6C42" w:rsidP="008C4755">
            <w:pPr>
              <w:spacing w:line="280" w:lineRule="exact"/>
              <w:ind w:left="312" w:hanging="315"/>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少人数授業等を行い、生徒一人ひとりに応じた指導をする。</w:t>
            </w:r>
          </w:p>
          <w:p w:rsidR="00AA6C42" w:rsidRPr="004A2B3B" w:rsidRDefault="00AA6C42" w:rsidP="008C4755">
            <w:pPr>
              <w:spacing w:line="280" w:lineRule="exact"/>
              <w:ind w:left="180" w:hanging="18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（国語、数学、英語の３科目）</w:t>
            </w:r>
          </w:p>
          <w:p w:rsidR="00AA6C42" w:rsidRPr="004A2B3B" w:rsidRDefault="00AA6C42" w:rsidP="008C4755">
            <w:pPr>
              <w:spacing w:line="280" w:lineRule="exact"/>
              <w:ind w:left="180" w:hanging="180"/>
              <w:rPr>
                <w:rFonts w:ascii="ＭＳ 明朝" w:hAnsi="ＭＳ 明朝" w:cs="ＭＳ 明朝"/>
                <w:color w:val="000000" w:themeColor="text1"/>
                <w:szCs w:val="21"/>
              </w:rPr>
            </w:pPr>
          </w:p>
          <w:p w:rsidR="00AA6C42" w:rsidRPr="004A2B3B" w:rsidRDefault="00AA6C42" w:rsidP="008C4755">
            <w:pPr>
              <w:spacing w:line="280" w:lineRule="exact"/>
              <w:ind w:left="180" w:hanging="180"/>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授業見学や研究授業を組み入れた授業を実施し、授業力の向上を図る。</w:t>
            </w:r>
          </w:p>
          <w:p w:rsidR="00AA6C42" w:rsidRPr="004A2B3B" w:rsidRDefault="00AA6C42" w:rsidP="008C4755">
            <w:pPr>
              <w:spacing w:line="280" w:lineRule="exact"/>
              <w:ind w:left="235" w:hanging="238"/>
              <w:rPr>
                <w:rFonts w:ascii="ＭＳ 明朝" w:hAnsi="ＭＳ 明朝" w:cs="ＭＳ 明朝"/>
                <w:color w:val="000000" w:themeColor="text1"/>
                <w:kern w:val="0"/>
                <w:szCs w:val="21"/>
              </w:rPr>
            </w:pPr>
            <w:r w:rsidRPr="004A2B3B">
              <w:rPr>
                <w:rFonts w:ascii="ＭＳ 明朝" w:hAnsi="ＭＳ 明朝" w:cs="ＭＳ 明朝" w:hint="eastAsia"/>
                <w:color w:val="000000" w:themeColor="text1"/>
                <w:kern w:val="0"/>
                <w:szCs w:val="21"/>
              </w:rPr>
              <w:t>・生徒の興味や関心を引き出し、学習意欲を向上させるために、ＩＣＴ機器を活用した体験的な教材や指導法を研究・開発する。</w:t>
            </w:r>
          </w:p>
          <w:p w:rsidR="00AA6C42" w:rsidRPr="004A2B3B" w:rsidRDefault="00AA6C42" w:rsidP="008C4755">
            <w:pPr>
              <w:spacing w:line="280" w:lineRule="exact"/>
              <w:ind w:left="235" w:hanging="238"/>
              <w:rPr>
                <w:rFonts w:ascii="ＭＳ 明朝"/>
                <w:color w:val="000000" w:themeColor="text1"/>
                <w:szCs w:val="21"/>
              </w:rPr>
            </w:pPr>
            <w:r w:rsidRPr="004A2B3B">
              <w:rPr>
                <w:rFonts w:ascii="ＭＳ 明朝" w:hAnsi="ＭＳ 明朝" w:cs="ＭＳ 明朝"/>
                <w:color w:val="000000" w:themeColor="text1"/>
                <w:kern w:val="0"/>
                <w:szCs w:val="21"/>
              </w:rPr>
              <w:t>(4)</w:t>
            </w:r>
            <w:r w:rsidRPr="004A2B3B">
              <w:rPr>
                <w:rFonts w:ascii="ＭＳ 明朝" w:hAnsi="ＭＳ 明朝" w:cs="ＭＳ 明朝" w:hint="eastAsia"/>
                <w:color w:val="000000" w:themeColor="text1"/>
                <w:kern w:val="0"/>
                <w:szCs w:val="21"/>
              </w:rPr>
              <w:t>卒業後、社会人となるための職業指導を推進している結果、生徒指導は厳しくなるが、</w:t>
            </w:r>
            <w:r w:rsidRPr="004A2B3B">
              <w:rPr>
                <w:rFonts w:ascii="ＭＳ 明朝" w:hAnsi="ＭＳ 明朝" w:cs="ＭＳ 明朝" w:hint="eastAsia"/>
                <w:color w:val="000000" w:themeColor="text1"/>
                <w:w w:val="90"/>
                <w:kern w:val="0"/>
                <w:szCs w:val="21"/>
              </w:rPr>
              <w:t>カウンセリングマインド</w:t>
            </w:r>
            <w:r w:rsidRPr="004A2B3B">
              <w:rPr>
                <w:rFonts w:ascii="ＭＳ 明朝" w:hAnsi="ＭＳ 明朝" w:cs="ＭＳ 明朝" w:hint="eastAsia"/>
                <w:color w:val="000000" w:themeColor="text1"/>
                <w:kern w:val="0"/>
                <w:szCs w:val="21"/>
              </w:rPr>
              <w:t>を持って生徒指導を行う。</w:t>
            </w:r>
          </w:p>
        </w:tc>
        <w:tc>
          <w:tcPr>
            <w:tcW w:w="3119" w:type="dxa"/>
            <w:tcBorders>
              <w:right w:val="dashed" w:sz="4" w:space="0" w:color="auto"/>
            </w:tcBorders>
          </w:tcPr>
          <w:p w:rsidR="00AA6C42" w:rsidRPr="004A2B3B" w:rsidRDefault="00A62D52" w:rsidP="008C4755">
            <w:pPr>
              <w:spacing w:line="280" w:lineRule="exact"/>
              <w:ind w:left="141" w:hangingChars="67" w:hanging="141"/>
              <w:rPr>
                <w:rFonts w:ascii="ＭＳ 明朝"/>
                <w:color w:val="000000" w:themeColor="text1"/>
                <w:szCs w:val="21"/>
              </w:rPr>
            </w:pPr>
            <w:r w:rsidRPr="004A2B3B">
              <w:rPr>
                <w:rFonts w:ascii="ＭＳ 明朝" w:hAnsi="ＭＳ 明朝" w:cs="ＭＳ 明朝" w:hint="eastAsia"/>
                <w:color w:val="000000" w:themeColor="text1"/>
                <w:szCs w:val="21"/>
              </w:rPr>
              <w:t>(</w:t>
            </w:r>
            <w:r w:rsidR="00AA6C42" w:rsidRPr="004A2B3B">
              <w:rPr>
                <w:rFonts w:ascii="ＭＳ 明朝" w:hAnsi="ＭＳ 明朝" w:cs="ＭＳ 明朝"/>
                <w:color w:val="000000" w:themeColor="text1"/>
                <w:szCs w:val="21"/>
              </w:rPr>
              <w:t>1)</w:t>
            </w:r>
            <w:r w:rsidR="00AA6C42" w:rsidRPr="004A2B3B">
              <w:rPr>
                <w:rFonts w:ascii="ＭＳ 明朝" w:hAnsi="ＭＳ 明朝" w:cs="ＭＳ 明朝" w:hint="eastAsia"/>
                <w:color w:val="000000" w:themeColor="text1"/>
                <w:szCs w:val="21"/>
              </w:rPr>
              <w:t>３教科</w:t>
            </w:r>
            <w:r w:rsidR="00AA6C42" w:rsidRPr="004A2B3B">
              <w:rPr>
                <w:rFonts w:ascii="ＭＳ 明朝" w:hAnsi="ＭＳ 明朝" w:cs="ＭＳ 明朝"/>
                <w:color w:val="000000" w:themeColor="text1"/>
                <w:szCs w:val="21"/>
              </w:rPr>
              <w:t>(国・数・英)の</w:t>
            </w:r>
            <w:r w:rsidR="00AA6C42" w:rsidRPr="004A2B3B">
              <w:rPr>
                <w:rFonts w:ascii="ＭＳ 明朝" w:hAnsi="ＭＳ 明朝" w:cs="ＭＳ 明朝" w:hint="eastAsia"/>
                <w:color w:val="000000" w:themeColor="text1"/>
                <w:szCs w:val="21"/>
              </w:rPr>
              <w:t>補習</w:t>
            </w:r>
          </w:p>
          <w:p w:rsidR="00AA6C42" w:rsidRPr="004A2B3B" w:rsidRDefault="00AA6C42" w:rsidP="008C4755">
            <w:pPr>
              <w:spacing w:line="280" w:lineRule="exact"/>
              <w:ind w:leftChars="248" w:left="1991" w:hangingChars="700" w:hanging="1470"/>
              <w:rPr>
                <w:rFonts w:ascii="ＭＳ 明朝"/>
                <w:color w:val="000000" w:themeColor="text1"/>
                <w:szCs w:val="21"/>
              </w:rPr>
            </w:pPr>
            <w:r w:rsidRPr="004A2B3B">
              <w:rPr>
                <w:rFonts w:ascii="ＭＳ 明朝"/>
                <w:color w:val="000000" w:themeColor="text1"/>
                <w:szCs w:val="21"/>
              </w:rPr>
              <w:t>13</w:t>
            </w:r>
            <w:r w:rsidRPr="004A2B3B">
              <w:rPr>
                <w:rFonts w:ascii="ＭＳ 明朝" w:hint="eastAsia"/>
                <w:color w:val="000000" w:themeColor="text1"/>
                <w:szCs w:val="21"/>
              </w:rPr>
              <w:t>0回以上</w:t>
            </w:r>
            <w:r w:rsidRPr="004A2B3B">
              <w:rPr>
                <w:rFonts w:ascii="ＭＳ 明朝"/>
                <w:color w:val="000000" w:themeColor="text1"/>
                <w:szCs w:val="21"/>
              </w:rPr>
              <w:t>(H2</w:t>
            </w:r>
            <w:r w:rsidRPr="004A2B3B">
              <w:rPr>
                <w:rFonts w:ascii="ＭＳ 明朝" w:hint="eastAsia"/>
                <w:color w:val="000000" w:themeColor="text1"/>
                <w:szCs w:val="21"/>
              </w:rPr>
              <w:t xml:space="preserve">8　</w:t>
            </w:r>
            <w:r w:rsidRPr="004A2B3B">
              <w:rPr>
                <w:rFonts w:ascii="ＭＳ 明朝"/>
                <w:color w:val="000000" w:themeColor="text1"/>
                <w:szCs w:val="21"/>
              </w:rPr>
              <w:t>137</w:t>
            </w:r>
            <w:r w:rsidRPr="004A2B3B">
              <w:rPr>
                <w:rFonts w:ascii="ＭＳ 明朝" w:hint="eastAsia"/>
                <w:color w:val="000000" w:themeColor="text1"/>
                <w:szCs w:val="21"/>
              </w:rPr>
              <w:t>回)</w:t>
            </w:r>
          </w:p>
          <w:p w:rsidR="00EF0F0A" w:rsidRPr="004A2B3B" w:rsidRDefault="00EF0F0A" w:rsidP="008C4755">
            <w:pPr>
              <w:spacing w:line="280" w:lineRule="exact"/>
              <w:ind w:firstLineChars="171" w:firstLine="359"/>
              <w:rPr>
                <w:rFonts w:ascii="ＭＳ 明朝" w:hAnsi="ＭＳ 明朝" w:cs="ＭＳ 明朝"/>
                <w:color w:val="000000" w:themeColor="text1"/>
                <w:szCs w:val="21"/>
              </w:rPr>
            </w:pPr>
          </w:p>
          <w:p w:rsidR="00AA6C42" w:rsidRPr="004A2B3B" w:rsidRDefault="00AA6C42" w:rsidP="008C4755">
            <w:pPr>
              <w:spacing w:line="280" w:lineRule="exact"/>
              <w:ind w:firstLineChars="171" w:firstLine="359"/>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入学満足度</w:t>
            </w:r>
          </w:p>
          <w:p w:rsidR="00AA6C42" w:rsidRPr="004A2B3B" w:rsidRDefault="00AA6C42" w:rsidP="008C4755">
            <w:pPr>
              <w:spacing w:line="280" w:lineRule="exact"/>
              <w:ind w:firstLineChars="248" w:firstLine="521"/>
              <w:rPr>
                <w:rFonts w:ascii="ＭＳ 明朝" w:hAnsi="ＭＳ 明朝" w:cs="ＭＳ 明朝"/>
                <w:color w:val="000000" w:themeColor="text1"/>
                <w:szCs w:val="21"/>
              </w:rPr>
            </w:pPr>
            <w:r w:rsidRPr="004A2B3B">
              <w:rPr>
                <w:rFonts w:ascii="ＭＳ 明朝" w:hAnsi="ＭＳ 明朝" w:cs="ＭＳ 明朝"/>
                <w:color w:val="000000" w:themeColor="text1"/>
                <w:szCs w:val="21"/>
              </w:rPr>
              <w:t>65</w:t>
            </w:r>
            <w:r w:rsidRPr="004A2B3B">
              <w:rPr>
                <w:rFonts w:ascii="ＭＳ 明朝" w:hAnsi="ＭＳ 明朝" w:cs="ＭＳ 明朝" w:hint="eastAsia"/>
                <w:color w:val="000000" w:themeColor="text1"/>
                <w:szCs w:val="21"/>
              </w:rPr>
              <w:t>％以上</w:t>
            </w:r>
            <w:r w:rsidRPr="004A2B3B">
              <w:rPr>
                <w:rFonts w:ascii="ＭＳ 明朝" w:hAnsi="ＭＳ 明朝" w:cs="ＭＳ 明朝"/>
                <w:color w:val="000000" w:themeColor="text1"/>
                <w:szCs w:val="21"/>
              </w:rPr>
              <w:t>(H28　64.9</w:t>
            </w:r>
            <w:r w:rsidRPr="004A2B3B">
              <w:rPr>
                <w:rFonts w:ascii="ＭＳ 明朝" w:hAnsi="ＭＳ 明朝" w:cs="ＭＳ 明朝" w:hint="eastAsia"/>
                <w:color w:val="000000" w:themeColor="text1"/>
                <w:szCs w:val="21"/>
              </w:rPr>
              <w:t>％</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141" w:hangingChars="67" w:hanging="141"/>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登校満足度</w:t>
            </w:r>
          </w:p>
          <w:p w:rsidR="00AA6C42" w:rsidRPr="004A2B3B" w:rsidRDefault="00AA6C42" w:rsidP="008C4755">
            <w:pPr>
              <w:spacing w:line="280" w:lineRule="exact"/>
              <w:ind w:firstLineChars="248" w:firstLine="521"/>
              <w:rPr>
                <w:rFonts w:ascii="ＭＳ 明朝"/>
                <w:color w:val="000000" w:themeColor="text1"/>
                <w:szCs w:val="21"/>
              </w:rPr>
            </w:pPr>
            <w:r w:rsidRPr="004A2B3B">
              <w:rPr>
                <w:rFonts w:ascii="ＭＳ 明朝" w:hAnsi="ＭＳ 明朝" w:cs="ＭＳ 明朝"/>
                <w:color w:val="000000" w:themeColor="text1"/>
                <w:szCs w:val="21"/>
              </w:rPr>
              <w:t>65</w:t>
            </w:r>
            <w:r w:rsidRPr="004A2B3B">
              <w:rPr>
                <w:rFonts w:ascii="ＭＳ 明朝" w:hAnsi="ＭＳ 明朝" w:cs="ＭＳ 明朝" w:hint="eastAsia"/>
                <w:color w:val="000000" w:themeColor="text1"/>
                <w:szCs w:val="21"/>
              </w:rPr>
              <w:t>％以上</w:t>
            </w:r>
            <w:r w:rsidRPr="004A2B3B">
              <w:rPr>
                <w:rFonts w:ascii="ＭＳ 明朝" w:hAnsi="ＭＳ 明朝" w:cs="ＭＳ 明朝"/>
                <w:color w:val="000000" w:themeColor="text1"/>
                <w:szCs w:val="21"/>
              </w:rPr>
              <w:t>(H28　62.3</w:t>
            </w:r>
            <w:r w:rsidRPr="004A2B3B">
              <w:rPr>
                <w:rFonts w:ascii="ＭＳ 明朝" w:hAnsi="ＭＳ 明朝" w:cs="ＭＳ 明朝" w:hint="eastAsia"/>
                <w:color w:val="000000" w:themeColor="text1"/>
                <w:szCs w:val="21"/>
              </w:rPr>
              <w:t>％</w:t>
            </w:r>
            <w:r w:rsidRPr="004A2B3B">
              <w:rPr>
                <w:rFonts w:ascii="ＭＳ 明朝" w:hAnsi="ＭＳ 明朝" w:cs="ＭＳ 明朝"/>
                <w:color w:val="000000" w:themeColor="text1"/>
                <w:szCs w:val="21"/>
              </w:rPr>
              <w:t>)</w:t>
            </w:r>
          </w:p>
          <w:p w:rsidR="00EF0F0A" w:rsidRPr="004A2B3B" w:rsidRDefault="00EF0F0A" w:rsidP="008C4755">
            <w:pPr>
              <w:spacing w:line="280" w:lineRule="exact"/>
              <w:ind w:left="141" w:firstLineChars="70" w:firstLine="147"/>
              <w:rPr>
                <w:rFonts w:ascii="ＭＳ 明朝" w:hAnsi="ＭＳ 明朝" w:cs="ＭＳ 明朝"/>
                <w:color w:val="000000" w:themeColor="text1"/>
                <w:szCs w:val="21"/>
              </w:rPr>
            </w:pPr>
          </w:p>
          <w:p w:rsidR="00AA6C42" w:rsidRPr="004A2B3B" w:rsidRDefault="00AA6C42" w:rsidP="008C4755">
            <w:pPr>
              <w:spacing w:line="280" w:lineRule="exact"/>
              <w:ind w:left="141" w:firstLineChars="70" w:firstLine="147"/>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授業理解度</w:t>
            </w:r>
          </w:p>
          <w:p w:rsidR="00AA6C42" w:rsidRPr="004A2B3B" w:rsidRDefault="00AA6C42" w:rsidP="008C4755">
            <w:pPr>
              <w:spacing w:line="280" w:lineRule="exact"/>
              <w:ind w:firstLineChars="248" w:firstLine="521"/>
              <w:rPr>
                <w:rFonts w:ascii="ＭＳ 明朝" w:hAnsi="ＭＳ 明朝" w:cs="ＭＳ 明朝"/>
                <w:color w:val="000000" w:themeColor="text1"/>
                <w:szCs w:val="21"/>
              </w:rPr>
            </w:pPr>
            <w:r w:rsidRPr="004A2B3B">
              <w:rPr>
                <w:rFonts w:ascii="ＭＳ 明朝" w:hAnsi="ＭＳ 明朝" w:cs="ＭＳ 明朝"/>
                <w:color w:val="000000" w:themeColor="text1"/>
                <w:szCs w:val="21"/>
              </w:rPr>
              <w:t>70</w:t>
            </w:r>
            <w:r w:rsidRPr="004A2B3B">
              <w:rPr>
                <w:rFonts w:ascii="ＭＳ 明朝" w:hAnsi="ＭＳ 明朝" w:cs="ＭＳ 明朝" w:hint="eastAsia"/>
                <w:color w:val="000000" w:themeColor="text1"/>
                <w:szCs w:val="21"/>
              </w:rPr>
              <w:t>％以上</w:t>
            </w:r>
            <w:r w:rsidRPr="004A2B3B">
              <w:rPr>
                <w:rFonts w:ascii="ＭＳ 明朝" w:hAnsi="ＭＳ 明朝" w:cs="ＭＳ 明朝"/>
                <w:color w:val="000000" w:themeColor="text1"/>
                <w:szCs w:val="21"/>
              </w:rPr>
              <w:t>(H28　73.1</w:t>
            </w:r>
            <w:r w:rsidRPr="004A2B3B">
              <w:rPr>
                <w:rFonts w:ascii="ＭＳ 明朝" w:hAnsi="ＭＳ 明朝" w:cs="ＭＳ 明朝" w:hint="eastAsia"/>
                <w:color w:val="000000" w:themeColor="text1"/>
                <w:szCs w:val="21"/>
              </w:rPr>
              <w:t>％</w:t>
            </w:r>
            <w:r w:rsidRPr="004A2B3B">
              <w:rPr>
                <w:rFonts w:ascii="ＭＳ 明朝" w:hAnsi="ＭＳ 明朝" w:cs="ＭＳ 明朝"/>
                <w:color w:val="000000" w:themeColor="text1"/>
                <w:szCs w:val="21"/>
              </w:rPr>
              <w:t>)</w:t>
            </w:r>
          </w:p>
          <w:p w:rsidR="00EF0F0A" w:rsidRPr="004A2B3B" w:rsidRDefault="00EF0F0A" w:rsidP="008C4755">
            <w:pPr>
              <w:spacing w:line="280" w:lineRule="exact"/>
              <w:ind w:left="141" w:hangingChars="67" w:hanging="141"/>
              <w:rPr>
                <w:rFonts w:ascii="ＭＳ 明朝" w:hAnsi="ＭＳ 明朝" w:cs="ＭＳ 明朝"/>
                <w:color w:val="000000" w:themeColor="text1"/>
                <w:szCs w:val="21"/>
              </w:rPr>
            </w:pPr>
          </w:p>
          <w:p w:rsidR="00AA6C42" w:rsidRPr="004A2B3B" w:rsidRDefault="00AA6C42" w:rsidP="008C4755">
            <w:pPr>
              <w:spacing w:line="280" w:lineRule="exact"/>
              <w:ind w:left="141" w:hangingChars="67" w:hanging="141"/>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cs="ＭＳ 明朝" w:hint="eastAsia"/>
                <w:color w:val="000000" w:themeColor="text1"/>
                <w:szCs w:val="21"/>
              </w:rPr>
              <w:t>授業見学会</w:t>
            </w:r>
          </w:p>
          <w:p w:rsidR="00AA6C42" w:rsidRPr="004A2B3B" w:rsidRDefault="00317025" w:rsidP="00317025">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2</w:t>
            </w:r>
            <w:r w:rsidR="00AA6C42" w:rsidRPr="004A2B3B">
              <w:rPr>
                <w:rFonts w:ascii="ＭＳ 明朝" w:hAnsi="ＭＳ 明朝" w:cs="ＭＳ 明朝" w:hint="eastAsia"/>
                <w:color w:val="000000" w:themeColor="text1"/>
                <w:szCs w:val="21"/>
              </w:rPr>
              <w:t>回以上実施</w:t>
            </w:r>
            <w:r w:rsidR="00AA6C42"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2</w:t>
            </w:r>
            <w:r w:rsidR="00AA6C42" w:rsidRPr="004A2B3B">
              <w:rPr>
                <w:rFonts w:ascii="ＭＳ 明朝" w:hAnsi="ＭＳ 明朝" w:cs="ＭＳ 明朝" w:hint="eastAsia"/>
                <w:color w:val="000000" w:themeColor="text1"/>
                <w:szCs w:val="21"/>
              </w:rPr>
              <w:t>回実施</w:t>
            </w:r>
            <w:r w:rsidR="00AA6C42" w:rsidRPr="004A2B3B">
              <w:rPr>
                <w:rFonts w:ascii="ＭＳ 明朝" w:hAnsi="ＭＳ 明朝" w:cs="ＭＳ 明朝"/>
                <w:color w:val="000000" w:themeColor="text1"/>
                <w:szCs w:val="21"/>
              </w:rPr>
              <w:t>)</w:t>
            </w:r>
          </w:p>
          <w:p w:rsidR="00AA6C42" w:rsidRPr="004A2B3B" w:rsidRDefault="00AA6C42" w:rsidP="00317025">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教員の参加数</w:t>
            </w:r>
            <w:r w:rsidR="00317025"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220回</w:t>
            </w:r>
          </w:p>
          <w:p w:rsidR="00AA6C42" w:rsidRPr="004A2B3B" w:rsidRDefault="00AA6C42" w:rsidP="00317025">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color w:val="000000" w:themeColor="text1"/>
                <w:szCs w:val="21"/>
              </w:rPr>
              <w:t xml:space="preserve"> (H28 210 回)</w:t>
            </w:r>
          </w:p>
          <w:p w:rsidR="00AA6C42" w:rsidRPr="004A2B3B" w:rsidRDefault="00AA6C42" w:rsidP="00317025">
            <w:pPr>
              <w:spacing w:line="280" w:lineRule="exact"/>
              <w:ind w:leftChars="100" w:left="210"/>
              <w:rPr>
                <w:rFonts w:ascii="ＭＳ 明朝" w:cs="ＭＳ 明朝"/>
                <w:color w:val="000000" w:themeColor="text1"/>
                <w:szCs w:val="21"/>
              </w:rPr>
            </w:pPr>
            <w:r w:rsidRPr="004A2B3B">
              <w:rPr>
                <w:rFonts w:ascii="ＭＳ 明朝" w:cs="ＭＳ 明朝" w:hint="eastAsia"/>
                <w:color w:val="000000" w:themeColor="text1"/>
                <w:szCs w:val="21"/>
              </w:rPr>
              <w:t>授業改善研修</w:t>
            </w:r>
          </w:p>
          <w:p w:rsidR="00AA6C42" w:rsidRPr="004A2B3B" w:rsidRDefault="00317025" w:rsidP="00317025">
            <w:pPr>
              <w:spacing w:line="280" w:lineRule="exact"/>
              <w:ind w:leftChars="100" w:left="210" w:firstLineChars="50" w:firstLine="105"/>
              <w:rPr>
                <w:rFonts w:ascii="ＭＳ 明朝" w:hAnsi="ＭＳ 明朝" w:cs="ＭＳ 明朝"/>
                <w:color w:val="000000" w:themeColor="text1"/>
                <w:szCs w:val="21"/>
              </w:rPr>
            </w:pPr>
            <w:r w:rsidRPr="004A2B3B">
              <w:rPr>
                <w:rFonts w:ascii="ＭＳ 明朝" w:cs="ＭＳ 明朝" w:hint="eastAsia"/>
                <w:color w:val="000000" w:themeColor="text1"/>
                <w:szCs w:val="21"/>
              </w:rPr>
              <w:t>2</w:t>
            </w:r>
            <w:r w:rsidR="00AA6C42" w:rsidRPr="004A2B3B">
              <w:rPr>
                <w:rFonts w:ascii="ＭＳ 明朝" w:cs="ＭＳ 明朝" w:hint="eastAsia"/>
                <w:color w:val="000000" w:themeColor="text1"/>
                <w:szCs w:val="21"/>
              </w:rPr>
              <w:t>回以上</w:t>
            </w:r>
            <w:r w:rsidR="00AA6C42" w:rsidRPr="004A2B3B">
              <w:rPr>
                <w:rFonts w:ascii="ＭＳ 明朝" w:hAnsi="ＭＳ 明朝" w:cs="ＭＳ 明朝"/>
                <w:color w:val="000000" w:themeColor="text1"/>
                <w:szCs w:val="21"/>
              </w:rPr>
              <w:t xml:space="preserve">(H28　</w:t>
            </w:r>
            <w:r w:rsidR="00AA6C42" w:rsidRPr="004A2B3B">
              <w:rPr>
                <w:rFonts w:ascii="ＭＳ 明朝" w:hAnsi="ＭＳ 明朝" w:cs="ＭＳ 明朝" w:hint="eastAsia"/>
                <w:color w:val="000000" w:themeColor="text1"/>
                <w:szCs w:val="21"/>
              </w:rPr>
              <w:t>２回実施</w:t>
            </w:r>
            <w:r w:rsidR="00AA6C42" w:rsidRPr="004A2B3B">
              <w:rPr>
                <w:rFonts w:ascii="ＭＳ 明朝" w:hAnsi="ＭＳ 明朝" w:cs="ＭＳ 明朝"/>
                <w:color w:val="000000" w:themeColor="text1"/>
                <w:szCs w:val="21"/>
              </w:rPr>
              <w:t>)</w:t>
            </w:r>
          </w:p>
          <w:p w:rsidR="00AA6C42" w:rsidRPr="004A2B3B" w:rsidRDefault="00AA6C42" w:rsidP="008C4755">
            <w:pPr>
              <w:spacing w:line="280" w:lineRule="exact"/>
              <w:ind w:left="315" w:hangingChars="150" w:hanging="315"/>
              <w:rPr>
                <w:rFonts w:ascii="ＭＳ 明朝" w:hAnsi="ＭＳ 明朝" w:cs="ＭＳ 明朝"/>
                <w:color w:val="000000" w:themeColor="text1"/>
                <w:szCs w:val="21"/>
              </w:rPr>
            </w:pPr>
            <w:r w:rsidRPr="004A2B3B">
              <w:rPr>
                <w:rFonts w:ascii="ＭＳ 明朝" w:hAnsi="ＭＳ 明朝" w:cs="ＭＳ 明朝"/>
                <w:color w:val="000000" w:themeColor="text1"/>
                <w:szCs w:val="21"/>
              </w:rPr>
              <w:t>(4)</w:t>
            </w:r>
            <w:r w:rsidRPr="004A2B3B">
              <w:rPr>
                <w:rFonts w:ascii="ＭＳ 明朝" w:hAnsi="ＭＳ 明朝" w:cs="ＭＳ 明朝" w:hint="eastAsia"/>
                <w:color w:val="000000" w:themeColor="text1"/>
                <w:szCs w:val="21"/>
              </w:rPr>
              <w:t>生徒相談満足度</w:t>
            </w:r>
          </w:p>
          <w:p w:rsidR="00AA6C42" w:rsidRPr="004A2B3B" w:rsidRDefault="00AA6C42" w:rsidP="008C4755">
            <w:pPr>
              <w:spacing w:line="280" w:lineRule="exact"/>
              <w:ind w:firstLineChars="248" w:firstLine="521"/>
              <w:rPr>
                <w:rFonts w:ascii="ＭＳ 明朝" w:hAnsi="ＭＳ 明朝" w:cs="ＭＳ 明朝"/>
                <w:color w:val="000000" w:themeColor="text1"/>
                <w:szCs w:val="21"/>
              </w:rPr>
            </w:pPr>
            <w:r w:rsidRPr="004A2B3B">
              <w:rPr>
                <w:rFonts w:ascii="ＭＳ 明朝" w:hAnsi="ＭＳ 明朝" w:cs="ＭＳ 明朝"/>
                <w:color w:val="000000" w:themeColor="text1"/>
                <w:szCs w:val="21"/>
              </w:rPr>
              <w:t>50％以上(H28　50.8</w:t>
            </w:r>
            <w:r w:rsidRPr="004A2B3B">
              <w:rPr>
                <w:rFonts w:ascii="ＭＳ 明朝" w:hAnsi="ＭＳ 明朝" w:cs="ＭＳ 明朝" w:hint="eastAsia"/>
                <w:color w:val="000000" w:themeColor="text1"/>
                <w:szCs w:val="21"/>
              </w:rPr>
              <w:t>％</w:t>
            </w:r>
            <w:r w:rsidRPr="004A2B3B">
              <w:rPr>
                <w:rFonts w:ascii="ＭＳ 明朝" w:hAnsi="ＭＳ 明朝" w:cs="ＭＳ 明朝"/>
                <w:color w:val="000000" w:themeColor="text1"/>
                <w:szCs w:val="21"/>
              </w:rPr>
              <w:t>)</w:t>
            </w:r>
          </w:p>
        </w:tc>
        <w:tc>
          <w:tcPr>
            <w:tcW w:w="4571" w:type="dxa"/>
            <w:tcBorders>
              <w:left w:val="dashed" w:sz="4" w:space="0" w:color="auto"/>
              <w:right w:val="single" w:sz="4" w:space="0" w:color="auto"/>
            </w:tcBorders>
            <w:shd w:val="clear" w:color="auto" w:fill="auto"/>
          </w:tcPr>
          <w:p w:rsidR="00AA6C42" w:rsidRPr="004A2B3B" w:rsidRDefault="00A62D52" w:rsidP="008A1978">
            <w:pPr>
              <w:spacing w:line="280" w:lineRule="exact"/>
              <w:ind w:left="141" w:hangingChars="67" w:hanging="141"/>
              <w:rPr>
                <w:rFonts w:ascii="ＭＳ 明朝"/>
                <w:color w:val="000000" w:themeColor="text1"/>
                <w:szCs w:val="21"/>
              </w:rPr>
            </w:pPr>
            <w:r w:rsidRPr="004A2B3B">
              <w:rPr>
                <w:rFonts w:ascii="ＭＳ 明朝" w:hAnsi="ＭＳ 明朝" w:cs="ＭＳ 明朝" w:hint="eastAsia"/>
                <w:color w:val="000000" w:themeColor="text1"/>
                <w:szCs w:val="21"/>
              </w:rPr>
              <w:t>(</w:t>
            </w:r>
            <w:r w:rsidR="00AA6C42" w:rsidRPr="004A2B3B">
              <w:rPr>
                <w:rFonts w:ascii="ＭＳ 明朝" w:hAnsi="ＭＳ 明朝" w:cs="ＭＳ 明朝"/>
                <w:color w:val="000000" w:themeColor="text1"/>
                <w:szCs w:val="21"/>
              </w:rPr>
              <w:t>1)</w:t>
            </w:r>
            <w:r w:rsidR="00AA6C42" w:rsidRPr="004A2B3B">
              <w:rPr>
                <w:rFonts w:ascii="ＭＳ 明朝" w:hAnsi="ＭＳ 明朝" w:cs="ＭＳ 明朝" w:hint="eastAsia"/>
                <w:color w:val="000000" w:themeColor="text1"/>
                <w:szCs w:val="21"/>
              </w:rPr>
              <w:t>３教科</w:t>
            </w:r>
            <w:r w:rsidR="00AA6C42" w:rsidRPr="004A2B3B">
              <w:rPr>
                <w:rFonts w:ascii="ＭＳ 明朝" w:hAnsi="ＭＳ 明朝" w:cs="ＭＳ 明朝"/>
                <w:color w:val="000000" w:themeColor="text1"/>
                <w:szCs w:val="21"/>
              </w:rPr>
              <w:t>(国・数・英)の</w:t>
            </w:r>
            <w:r w:rsidR="00AA6C42" w:rsidRPr="004A2B3B">
              <w:rPr>
                <w:rFonts w:ascii="ＭＳ 明朝" w:hAnsi="ＭＳ 明朝" w:cs="ＭＳ 明朝" w:hint="eastAsia"/>
                <w:color w:val="000000" w:themeColor="text1"/>
                <w:szCs w:val="21"/>
              </w:rPr>
              <w:t>補習</w:t>
            </w:r>
            <w:r w:rsidR="008A1978" w:rsidRPr="004A2B3B">
              <w:rPr>
                <w:rFonts w:ascii="ＭＳ 明朝" w:hAnsi="ＭＳ 明朝" w:cs="ＭＳ 明朝" w:hint="eastAsia"/>
                <w:color w:val="000000" w:themeColor="text1"/>
                <w:szCs w:val="21"/>
              </w:rPr>
              <w:t xml:space="preserve">　</w:t>
            </w:r>
            <w:r w:rsidR="00AA6C42" w:rsidRPr="004A2B3B">
              <w:rPr>
                <w:rFonts w:ascii="ＭＳ 明朝"/>
                <w:color w:val="000000" w:themeColor="text1"/>
                <w:szCs w:val="21"/>
              </w:rPr>
              <w:t>13</w:t>
            </w:r>
            <w:r w:rsidR="007F58F1" w:rsidRPr="004A2B3B">
              <w:rPr>
                <w:rFonts w:ascii="ＭＳ 明朝" w:hint="eastAsia"/>
                <w:color w:val="000000" w:themeColor="text1"/>
                <w:szCs w:val="21"/>
              </w:rPr>
              <w:t>9</w:t>
            </w:r>
            <w:r w:rsidR="00AA6C42" w:rsidRPr="004A2B3B">
              <w:rPr>
                <w:rFonts w:ascii="ＭＳ 明朝" w:hint="eastAsia"/>
                <w:color w:val="000000" w:themeColor="text1"/>
                <w:szCs w:val="21"/>
              </w:rPr>
              <w:t>回</w:t>
            </w:r>
            <w:r w:rsidR="007F58F1" w:rsidRPr="004A2B3B">
              <w:rPr>
                <w:rFonts w:ascii="ＭＳ 明朝" w:hAnsi="ＭＳ 明朝" w:cs="ＭＳ 明朝" w:hint="eastAsia"/>
                <w:color w:val="000000" w:themeColor="text1"/>
                <w:szCs w:val="21"/>
              </w:rPr>
              <w:t>（○）</w:t>
            </w:r>
          </w:p>
          <w:p w:rsidR="00700736" w:rsidRPr="004A2B3B" w:rsidRDefault="00700736" w:rsidP="009C00AA">
            <w:pPr>
              <w:spacing w:line="280" w:lineRule="exact"/>
              <w:ind w:leftChars="248" w:left="1991" w:hangingChars="700" w:hanging="1470"/>
              <w:rPr>
                <w:rFonts w:ascii="ＭＳ 明朝"/>
                <w:color w:val="000000" w:themeColor="text1"/>
                <w:szCs w:val="21"/>
              </w:rPr>
            </w:pPr>
            <w:r w:rsidRPr="004A2B3B">
              <w:rPr>
                <w:rFonts w:ascii="ＭＳ 明朝" w:hint="eastAsia"/>
                <w:color w:val="000000" w:themeColor="text1"/>
                <w:szCs w:val="21"/>
              </w:rPr>
              <w:t>国</w:t>
            </w:r>
            <w:r w:rsidR="00EE1F24" w:rsidRPr="004A2B3B">
              <w:rPr>
                <w:rFonts w:ascii="ＭＳ 明朝" w:hint="eastAsia"/>
                <w:color w:val="000000" w:themeColor="text1"/>
                <w:szCs w:val="21"/>
              </w:rPr>
              <w:t>；</w:t>
            </w:r>
            <w:r w:rsidR="007F58F1" w:rsidRPr="004A2B3B">
              <w:rPr>
                <w:rFonts w:ascii="ＭＳ 明朝" w:hint="eastAsia"/>
                <w:color w:val="000000" w:themeColor="text1"/>
                <w:szCs w:val="21"/>
              </w:rPr>
              <w:t>44</w:t>
            </w:r>
            <w:r w:rsidR="0013108C" w:rsidRPr="004A2B3B">
              <w:rPr>
                <w:rFonts w:ascii="ＭＳ 明朝" w:hint="eastAsia"/>
                <w:color w:val="000000" w:themeColor="text1"/>
                <w:szCs w:val="21"/>
              </w:rPr>
              <w:t>回</w:t>
            </w:r>
            <w:r w:rsidRPr="004A2B3B">
              <w:rPr>
                <w:rFonts w:ascii="ＭＳ 明朝" w:hint="eastAsia"/>
                <w:color w:val="000000" w:themeColor="text1"/>
                <w:szCs w:val="21"/>
              </w:rPr>
              <w:t xml:space="preserve">　数</w:t>
            </w:r>
            <w:r w:rsidR="00EE1F24" w:rsidRPr="004A2B3B">
              <w:rPr>
                <w:rFonts w:ascii="ＭＳ 明朝" w:hint="eastAsia"/>
                <w:color w:val="000000" w:themeColor="text1"/>
                <w:szCs w:val="21"/>
              </w:rPr>
              <w:t>；</w:t>
            </w:r>
            <w:r w:rsidR="007F58F1" w:rsidRPr="004A2B3B">
              <w:rPr>
                <w:rFonts w:ascii="ＭＳ 明朝" w:hint="eastAsia"/>
                <w:color w:val="000000" w:themeColor="text1"/>
                <w:szCs w:val="21"/>
              </w:rPr>
              <w:t>51</w:t>
            </w:r>
            <w:r w:rsidR="0013108C" w:rsidRPr="004A2B3B">
              <w:rPr>
                <w:rFonts w:ascii="ＭＳ 明朝" w:hint="eastAsia"/>
                <w:color w:val="000000" w:themeColor="text1"/>
                <w:szCs w:val="21"/>
              </w:rPr>
              <w:t>回</w:t>
            </w:r>
            <w:r w:rsidRPr="004A2B3B">
              <w:rPr>
                <w:rFonts w:ascii="ＭＳ 明朝" w:hint="eastAsia"/>
                <w:color w:val="000000" w:themeColor="text1"/>
                <w:szCs w:val="21"/>
              </w:rPr>
              <w:t xml:space="preserve">　英</w:t>
            </w:r>
            <w:r w:rsidR="00EE1F24" w:rsidRPr="004A2B3B">
              <w:rPr>
                <w:rFonts w:ascii="ＭＳ 明朝" w:hint="eastAsia"/>
                <w:color w:val="000000" w:themeColor="text1"/>
                <w:szCs w:val="21"/>
              </w:rPr>
              <w:t>；</w:t>
            </w:r>
            <w:r w:rsidR="007F58F1" w:rsidRPr="004A2B3B">
              <w:rPr>
                <w:rFonts w:ascii="ＭＳ 明朝" w:hint="eastAsia"/>
                <w:color w:val="000000" w:themeColor="text1"/>
                <w:szCs w:val="21"/>
              </w:rPr>
              <w:t>44</w:t>
            </w:r>
            <w:r w:rsidR="0013108C" w:rsidRPr="004A2B3B">
              <w:rPr>
                <w:rFonts w:ascii="ＭＳ 明朝" w:hint="eastAsia"/>
                <w:color w:val="000000" w:themeColor="text1"/>
                <w:szCs w:val="21"/>
              </w:rPr>
              <w:t>回</w:t>
            </w:r>
            <w:r w:rsidRPr="004A2B3B">
              <w:rPr>
                <w:rFonts w:ascii="ＭＳ 明朝" w:hint="eastAsia"/>
                <w:color w:val="000000" w:themeColor="text1"/>
                <w:szCs w:val="21"/>
              </w:rPr>
              <w:t xml:space="preserve">　　</w:t>
            </w:r>
          </w:p>
          <w:p w:rsidR="00AA6C42" w:rsidRPr="004A2B3B" w:rsidRDefault="00AA6C42" w:rsidP="00317025">
            <w:pPr>
              <w:spacing w:line="280" w:lineRule="exact"/>
              <w:ind w:firstLineChars="150" w:firstLine="31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入学満足度</w:t>
            </w:r>
            <w:r w:rsidR="00EF0F0A" w:rsidRPr="004A2B3B">
              <w:rPr>
                <w:rFonts w:ascii="ＭＳ 明朝" w:hAnsi="ＭＳ 明朝" w:cs="ＭＳ 明朝" w:hint="eastAsia"/>
                <w:color w:val="000000" w:themeColor="text1"/>
                <w:szCs w:val="21"/>
              </w:rPr>
              <w:t xml:space="preserve">　　72.0%</w:t>
            </w:r>
            <w:r w:rsidR="00EF7F48" w:rsidRPr="004A2B3B">
              <w:rPr>
                <w:rFonts w:ascii="ＭＳ 明朝" w:hAnsi="ＭＳ 明朝" w:cs="ＭＳ 明朝" w:hint="eastAsia"/>
                <w:color w:val="000000" w:themeColor="text1"/>
                <w:szCs w:val="21"/>
              </w:rPr>
              <w:t>（</w:t>
            </w:r>
            <w:r w:rsidR="00EF0F0A" w:rsidRPr="004A2B3B">
              <w:rPr>
                <w:rFonts w:ascii="ＭＳ 明朝" w:hAnsi="ＭＳ 明朝" w:cs="ＭＳ 明朝" w:hint="eastAsia"/>
                <w:color w:val="000000" w:themeColor="text1"/>
                <w:szCs w:val="21"/>
              </w:rPr>
              <w:t>◎</w:t>
            </w:r>
            <w:r w:rsidR="00EF7F48" w:rsidRPr="004A2B3B">
              <w:rPr>
                <w:rFonts w:ascii="ＭＳ 明朝" w:hAnsi="ＭＳ 明朝" w:cs="ＭＳ 明朝" w:hint="eastAsia"/>
                <w:color w:val="000000" w:themeColor="text1"/>
                <w:szCs w:val="21"/>
              </w:rPr>
              <w:t>）</w:t>
            </w:r>
          </w:p>
          <w:p w:rsidR="007C1D9D" w:rsidRPr="004A2B3B" w:rsidRDefault="007F58F1" w:rsidP="00A62D52">
            <w:pPr>
              <w:spacing w:line="280" w:lineRule="exact"/>
              <w:ind w:leftChars="218" w:left="458"/>
              <w:rPr>
                <w:rFonts w:ascii="ＭＳ 明朝" w:hAnsi="ＭＳ 明朝" w:cs="ＭＳ 明朝"/>
                <w:color w:val="000000" w:themeColor="text1"/>
                <w:szCs w:val="21"/>
              </w:rPr>
            </w:pPr>
            <w:r w:rsidRPr="004A2B3B">
              <w:rPr>
                <w:rFonts w:ascii="ＭＳ 明朝" w:hAnsi="ＭＳ 明朝" w:cs="ＭＳ 明朝" w:hint="eastAsia"/>
                <w:color w:val="000000" w:themeColor="text1"/>
                <w:sz w:val="20"/>
                <w:szCs w:val="21"/>
              </w:rPr>
              <w:t>学校教育自己診断「この学校へ入って良かったと思う」</w:t>
            </w:r>
          </w:p>
          <w:p w:rsidR="00AA6C42" w:rsidRPr="004A2B3B" w:rsidRDefault="00AA6C42" w:rsidP="007C1D9D">
            <w:pPr>
              <w:spacing w:line="280" w:lineRule="exact"/>
              <w:rPr>
                <w:rFonts w:ascii="ＭＳ 明朝" w:hAnsi="ＭＳ 明朝" w:cs="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登校満足度</w:t>
            </w:r>
            <w:r w:rsidR="00EF0F0A" w:rsidRPr="004A2B3B">
              <w:rPr>
                <w:rFonts w:ascii="ＭＳ 明朝" w:hAnsi="ＭＳ 明朝" w:cs="ＭＳ 明朝" w:hint="eastAsia"/>
                <w:color w:val="000000" w:themeColor="text1"/>
                <w:szCs w:val="21"/>
              </w:rPr>
              <w:t xml:space="preserve">　　68.1%</w:t>
            </w:r>
            <w:r w:rsidR="00EF7F48" w:rsidRPr="004A2B3B">
              <w:rPr>
                <w:rFonts w:ascii="ＭＳ 明朝" w:hAnsi="ＭＳ 明朝" w:cs="ＭＳ 明朝" w:hint="eastAsia"/>
                <w:color w:val="000000" w:themeColor="text1"/>
                <w:szCs w:val="21"/>
              </w:rPr>
              <w:t>（◎）</w:t>
            </w:r>
          </w:p>
          <w:p w:rsidR="00A62D52" w:rsidRPr="004A2B3B" w:rsidRDefault="001A4583" w:rsidP="00A62D52">
            <w:pPr>
              <w:spacing w:line="280" w:lineRule="exact"/>
              <w:ind w:leftChars="218" w:left="458"/>
              <w:rPr>
                <w:rFonts w:ascii="ＭＳ 明朝" w:hAnsi="ＭＳ 明朝" w:cs="ＭＳ 明朝"/>
                <w:color w:val="000000" w:themeColor="text1"/>
                <w:sz w:val="20"/>
                <w:szCs w:val="21"/>
              </w:rPr>
            </w:pPr>
            <w:r w:rsidRPr="004A2B3B">
              <w:rPr>
                <w:rFonts w:ascii="ＭＳ 明朝" w:hAnsi="ＭＳ 明朝" w:cs="ＭＳ 明朝" w:hint="eastAsia"/>
                <w:color w:val="000000" w:themeColor="text1"/>
                <w:sz w:val="20"/>
                <w:szCs w:val="21"/>
              </w:rPr>
              <w:t>学校教育自己診断「学校へ行くのが楽しい」</w:t>
            </w:r>
          </w:p>
          <w:p w:rsidR="00AA6C42" w:rsidRPr="004A2B3B" w:rsidRDefault="00AA6C42" w:rsidP="001A4583">
            <w:pPr>
              <w:spacing w:line="280" w:lineRule="exact"/>
              <w:ind w:leftChars="150" w:left="31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授業理解度</w:t>
            </w:r>
            <w:r w:rsidR="00EF0F0A" w:rsidRPr="004A2B3B">
              <w:rPr>
                <w:rFonts w:ascii="ＭＳ 明朝" w:hAnsi="ＭＳ 明朝" w:cs="ＭＳ 明朝" w:hint="eastAsia"/>
                <w:color w:val="000000" w:themeColor="text1"/>
                <w:szCs w:val="21"/>
              </w:rPr>
              <w:t xml:space="preserve">　　76.2％</w:t>
            </w:r>
            <w:r w:rsidR="00EF7F48" w:rsidRPr="004A2B3B">
              <w:rPr>
                <w:rFonts w:ascii="ＭＳ 明朝" w:hAnsi="ＭＳ 明朝" w:cs="ＭＳ 明朝" w:hint="eastAsia"/>
                <w:color w:val="000000" w:themeColor="text1"/>
                <w:szCs w:val="21"/>
              </w:rPr>
              <w:t>（</w:t>
            </w:r>
            <w:r w:rsidR="00EF0F0A" w:rsidRPr="004A2B3B">
              <w:rPr>
                <w:rFonts w:ascii="ＭＳ 明朝" w:hAnsi="ＭＳ 明朝" w:cs="ＭＳ 明朝" w:hint="eastAsia"/>
                <w:color w:val="000000" w:themeColor="text1"/>
                <w:szCs w:val="21"/>
              </w:rPr>
              <w:t>◎</w:t>
            </w:r>
            <w:r w:rsidR="00EF7F48" w:rsidRPr="004A2B3B">
              <w:rPr>
                <w:rFonts w:ascii="ＭＳ 明朝" w:hAnsi="ＭＳ 明朝" w:cs="ＭＳ 明朝" w:hint="eastAsia"/>
                <w:color w:val="000000" w:themeColor="text1"/>
                <w:szCs w:val="21"/>
              </w:rPr>
              <w:t>）</w:t>
            </w:r>
          </w:p>
          <w:p w:rsidR="001A4583" w:rsidRPr="004A2B3B" w:rsidRDefault="001A4583" w:rsidP="00A62D52">
            <w:pPr>
              <w:spacing w:line="280" w:lineRule="exact"/>
              <w:ind w:leftChars="218" w:left="458"/>
              <w:rPr>
                <w:rFonts w:ascii="ＭＳ 明朝" w:hAnsi="ＭＳ 明朝" w:cs="ＭＳ 明朝"/>
                <w:color w:val="000000" w:themeColor="text1"/>
                <w:sz w:val="22"/>
                <w:szCs w:val="21"/>
              </w:rPr>
            </w:pPr>
            <w:r w:rsidRPr="004A2B3B">
              <w:rPr>
                <w:rFonts w:ascii="ＭＳ 明朝" w:hAnsi="ＭＳ 明朝" w:cs="ＭＳ 明朝" w:hint="eastAsia"/>
                <w:color w:val="000000" w:themeColor="text1"/>
                <w:sz w:val="20"/>
                <w:szCs w:val="21"/>
              </w:rPr>
              <w:t>学校教育自己診断「普通科目の授業はわかりやすい」「専門科目の授業（座学）はわかりやすい」「実験・実習などの授業はよく学習できている」3項目平均</w:t>
            </w:r>
          </w:p>
          <w:p w:rsidR="00AA6C42" w:rsidRPr="004A2B3B" w:rsidRDefault="00AA6C42" w:rsidP="009C00AA">
            <w:pPr>
              <w:spacing w:line="280" w:lineRule="exact"/>
              <w:ind w:left="141" w:hangingChars="67" w:hanging="141"/>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cs="ＭＳ 明朝" w:hint="eastAsia"/>
                <w:color w:val="000000" w:themeColor="text1"/>
                <w:szCs w:val="21"/>
              </w:rPr>
              <w:t>授業見学会</w:t>
            </w:r>
            <w:r w:rsidR="00706F69" w:rsidRPr="004A2B3B">
              <w:rPr>
                <w:rFonts w:ascii="ＭＳ 明朝" w:hAnsi="ＭＳ 明朝" w:cs="ＭＳ 明朝" w:hint="eastAsia"/>
                <w:color w:val="000000" w:themeColor="text1"/>
                <w:szCs w:val="21"/>
              </w:rPr>
              <w:t>（</w:t>
            </w:r>
            <w:r w:rsidR="00D154BD" w:rsidRPr="004A2B3B">
              <w:rPr>
                <w:rFonts w:ascii="ＭＳ 明朝" w:hAnsi="ＭＳ 明朝" w:cs="ＭＳ 明朝" w:hint="eastAsia"/>
                <w:color w:val="000000" w:themeColor="text1"/>
                <w:szCs w:val="21"/>
              </w:rPr>
              <w:t>◎</w:t>
            </w:r>
            <w:r w:rsidR="00706F69" w:rsidRPr="004A2B3B">
              <w:rPr>
                <w:rFonts w:ascii="ＭＳ 明朝" w:hAnsi="ＭＳ 明朝" w:cs="ＭＳ 明朝" w:hint="eastAsia"/>
                <w:color w:val="000000" w:themeColor="text1"/>
                <w:szCs w:val="21"/>
              </w:rPr>
              <w:t>）</w:t>
            </w:r>
          </w:p>
          <w:p w:rsidR="00D93680" w:rsidRPr="004A2B3B" w:rsidRDefault="00D93680" w:rsidP="001A4583">
            <w:pPr>
              <w:spacing w:line="280" w:lineRule="exact"/>
              <w:ind w:firstLineChars="150" w:firstLine="31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教員の参加数　</w:t>
            </w:r>
            <w:r w:rsidR="001A4583" w:rsidRPr="004A2B3B">
              <w:rPr>
                <w:rFonts w:ascii="ＭＳ 明朝" w:hAnsi="ＭＳ 明朝" w:cs="ＭＳ 明朝" w:hint="eastAsia"/>
                <w:color w:val="000000" w:themeColor="text1"/>
                <w:szCs w:val="21"/>
              </w:rPr>
              <w:t>264</w:t>
            </w:r>
            <w:r w:rsidRPr="004A2B3B">
              <w:rPr>
                <w:rFonts w:ascii="ＭＳ 明朝" w:hAnsi="ＭＳ 明朝" w:cs="ＭＳ 明朝" w:hint="eastAsia"/>
                <w:color w:val="000000" w:themeColor="text1"/>
                <w:szCs w:val="21"/>
              </w:rPr>
              <w:t>回</w:t>
            </w:r>
            <w:r w:rsidR="001A4583" w:rsidRPr="004A2B3B">
              <w:rPr>
                <w:rFonts w:ascii="ＭＳ 明朝" w:hAnsi="ＭＳ 明朝" w:cs="ＭＳ 明朝" w:hint="eastAsia"/>
                <w:color w:val="000000" w:themeColor="text1"/>
                <w:szCs w:val="21"/>
              </w:rPr>
              <w:t xml:space="preserve">（◎）　</w:t>
            </w:r>
          </w:p>
          <w:p w:rsidR="00D837D7" w:rsidRPr="004A2B3B" w:rsidRDefault="00EF7F48" w:rsidP="00317025">
            <w:pPr>
              <w:spacing w:line="280" w:lineRule="exact"/>
              <w:ind w:leftChars="150" w:left="317" w:hanging="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授業改善研修</w:t>
            </w:r>
            <w:r w:rsidR="00706F69" w:rsidRPr="004A2B3B">
              <w:rPr>
                <w:rFonts w:ascii="ＭＳ 明朝" w:hAnsi="ＭＳ 明朝" w:cs="ＭＳ 明朝" w:hint="eastAsia"/>
                <w:color w:val="000000" w:themeColor="text1"/>
                <w:szCs w:val="21"/>
              </w:rPr>
              <w:t>（◎）</w:t>
            </w:r>
          </w:p>
          <w:p w:rsidR="00D837D7" w:rsidRPr="004A2B3B" w:rsidRDefault="00D837D7" w:rsidP="001A4583">
            <w:pPr>
              <w:spacing w:line="280" w:lineRule="exact"/>
              <w:ind w:leftChars="-49" w:left="317" w:hangingChars="200" w:hanging="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1A4583" w:rsidRPr="004A2B3B">
              <w:rPr>
                <w:rFonts w:ascii="ＭＳ 明朝" w:hAnsi="ＭＳ 明朝" w:cs="ＭＳ 明朝" w:hint="eastAsia"/>
                <w:color w:val="000000" w:themeColor="text1"/>
                <w:szCs w:val="21"/>
              </w:rPr>
              <w:t xml:space="preserve">　</w:t>
            </w:r>
            <w:r w:rsidR="00CC39C8" w:rsidRPr="004A2B3B">
              <w:rPr>
                <w:rFonts w:ascii="ＭＳ 明朝" w:hAnsi="ＭＳ 明朝" w:cs="ＭＳ 明朝" w:hint="eastAsia"/>
                <w:color w:val="000000" w:themeColor="text1"/>
                <w:szCs w:val="21"/>
              </w:rPr>
              <w:t>初任者4名が</w:t>
            </w:r>
            <w:r w:rsidR="00EF7F48" w:rsidRPr="004A2B3B">
              <w:rPr>
                <w:rFonts w:ascii="ＭＳ 明朝" w:hAnsi="ＭＳ 明朝" w:cs="ＭＳ 明朝" w:hint="eastAsia"/>
                <w:color w:val="000000" w:themeColor="text1"/>
                <w:szCs w:val="21"/>
              </w:rPr>
              <w:t>各学期に</w:t>
            </w:r>
            <w:r w:rsidRPr="004A2B3B">
              <w:rPr>
                <w:rFonts w:ascii="ＭＳ 明朝" w:hAnsi="ＭＳ 明朝" w:cs="ＭＳ 明朝" w:hint="eastAsia"/>
                <w:color w:val="000000" w:themeColor="text1"/>
                <w:szCs w:val="21"/>
              </w:rPr>
              <w:t>１回ずつ実施</w:t>
            </w:r>
          </w:p>
          <w:p w:rsidR="00AA6C42" w:rsidRPr="004A2B3B" w:rsidRDefault="00AA6C42" w:rsidP="00F4496F">
            <w:pPr>
              <w:spacing w:line="280" w:lineRule="exact"/>
              <w:rPr>
                <w:rFonts w:ascii="ＭＳ 明朝" w:hAnsi="ＭＳ 明朝" w:cs="ＭＳ 明朝"/>
                <w:color w:val="000000" w:themeColor="text1"/>
                <w:szCs w:val="21"/>
              </w:rPr>
            </w:pPr>
            <w:r w:rsidRPr="004A2B3B">
              <w:rPr>
                <w:rFonts w:ascii="ＭＳ 明朝" w:hAnsi="ＭＳ 明朝" w:cs="ＭＳ 明朝"/>
                <w:color w:val="000000" w:themeColor="text1"/>
                <w:szCs w:val="21"/>
              </w:rPr>
              <w:t>(4)</w:t>
            </w:r>
            <w:r w:rsidRPr="004A2B3B">
              <w:rPr>
                <w:rFonts w:ascii="ＭＳ 明朝" w:hAnsi="ＭＳ 明朝" w:cs="ＭＳ 明朝" w:hint="eastAsia"/>
                <w:color w:val="000000" w:themeColor="text1"/>
                <w:szCs w:val="21"/>
              </w:rPr>
              <w:t>生徒相談満足度</w:t>
            </w:r>
            <w:r w:rsidR="00EF0F0A" w:rsidRPr="004A2B3B">
              <w:rPr>
                <w:rFonts w:ascii="ＭＳ 明朝" w:hAnsi="ＭＳ 明朝" w:cs="ＭＳ 明朝" w:hint="eastAsia"/>
                <w:color w:val="000000" w:themeColor="text1"/>
                <w:szCs w:val="21"/>
              </w:rPr>
              <w:t xml:space="preserve">　61.8</w:t>
            </w:r>
            <w:r w:rsidR="00EF0F0A" w:rsidRPr="004A2B3B">
              <w:rPr>
                <w:rFonts w:ascii="ＭＳ 明朝" w:hAnsi="ＭＳ 明朝" w:cs="ＭＳ 明朝"/>
                <w:color w:val="000000" w:themeColor="text1"/>
                <w:szCs w:val="21"/>
              </w:rPr>
              <w:t>％</w:t>
            </w:r>
            <w:r w:rsidR="00EF7F48" w:rsidRPr="004A2B3B">
              <w:rPr>
                <w:rFonts w:ascii="ＭＳ 明朝" w:hAnsi="ＭＳ 明朝" w:cs="ＭＳ 明朝" w:hint="eastAsia"/>
                <w:color w:val="000000" w:themeColor="text1"/>
                <w:szCs w:val="21"/>
              </w:rPr>
              <w:t>（</w:t>
            </w:r>
            <w:r w:rsidR="00EF0F0A" w:rsidRPr="004A2B3B">
              <w:rPr>
                <w:rFonts w:ascii="ＭＳ 明朝" w:hAnsi="ＭＳ 明朝" w:cs="ＭＳ 明朝" w:hint="eastAsia"/>
                <w:color w:val="000000" w:themeColor="text1"/>
                <w:szCs w:val="21"/>
              </w:rPr>
              <w:t>◎</w:t>
            </w:r>
            <w:r w:rsidR="00EF7F48" w:rsidRPr="004A2B3B">
              <w:rPr>
                <w:rFonts w:ascii="ＭＳ 明朝" w:hAnsi="ＭＳ 明朝" w:cs="ＭＳ 明朝" w:hint="eastAsia"/>
                <w:color w:val="000000" w:themeColor="text1"/>
                <w:szCs w:val="21"/>
              </w:rPr>
              <w:t>）</w:t>
            </w:r>
          </w:p>
          <w:p w:rsidR="00AA6C42" w:rsidRPr="004A2B3B" w:rsidRDefault="00D837D7" w:rsidP="00A62D52">
            <w:pPr>
              <w:spacing w:line="280" w:lineRule="exact"/>
              <w:ind w:leftChars="218" w:left="458"/>
              <w:rPr>
                <w:rFonts w:ascii="ＭＳ 明朝" w:hAnsi="ＭＳ 明朝" w:cs="ＭＳ 明朝"/>
                <w:color w:val="000000" w:themeColor="text1"/>
                <w:szCs w:val="21"/>
              </w:rPr>
            </w:pPr>
            <w:r w:rsidRPr="004A2B3B">
              <w:rPr>
                <w:rFonts w:ascii="ＭＳ 明朝" w:hAnsi="ＭＳ 明朝" w:cs="ＭＳ 明朝" w:hint="eastAsia"/>
                <w:color w:val="000000" w:themeColor="text1"/>
                <w:sz w:val="20"/>
                <w:szCs w:val="21"/>
              </w:rPr>
              <w:t>学校教育自己診断</w:t>
            </w:r>
            <w:r w:rsidR="00D93680" w:rsidRPr="004A2B3B">
              <w:rPr>
                <w:rFonts w:ascii="ＭＳ 明朝" w:hAnsi="ＭＳ 明朝" w:cs="ＭＳ 明朝" w:hint="eastAsia"/>
                <w:color w:val="000000" w:themeColor="text1"/>
                <w:sz w:val="20"/>
                <w:szCs w:val="21"/>
              </w:rPr>
              <w:t>「担任の先生以外にも保健室や相談室等で、気軽に相談できる先生がいる」</w:t>
            </w:r>
          </w:p>
        </w:tc>
      </w:tr>
      <w:tr w:rsidR="004A2B3B" w:rsidRPr="004A2B3B" w:rsidTr="00326011">
        <w:trPr>
          <w:cantSplit/>
          <w:trHeight w:val="7778"/>
          <w:jc w:val="center"/>
        </w:trPr>
        <w:tc>
          <w:tcPr>
            <w:tcW w:w="881" w:type="dxa"/>
            <w:shd w:val="clear" w:color="auto" w:fill="auto"/>
            <w:textDirection w:val="tbRlV"/>
            <w:vAlign w:val="center"/>
          </w:tcPr>
          <w:p w:rsidR="00AA6C42" w:rsidRPr="004A2B3B" w:rsidRDefault="00AA6C42" w:rsidP="00E50B6C">
            <w:pPr>
              <w:spacing w:line="320" w:lineRule="exact"/>
              <w:ind w:left="113" w:right="113"/>
              <w:jc w:val="center"/>
              <w:rPr>
                <w:rFonts w:ascii="ＭＳ 明朝" w:hAnsi="ＭＳ 明朝"/>
                <w:color w:val="000000" w:themeColor="text1"/>
                <w:spacing w:val="-20"/>
                <w:sz w:val="20"/>
                <w:szCs w:val="20"/>
              </w:rPr>
            </w:pPr>
            <w:r w:rsidRPr="004A2B3B">
              <w:rPr>
                <w:rFonts w:eastAsia="ＭＳ ゴシック" w:cs="ＭＳ ゴシック" w:hint="eastAsia"/>
                <w:color w:val="000000" w:themeColor="text1"/>
                <w:sz w:val="22"/>
                <w:szCs w:val="22"/>
              </w:rPr>
              <w:t>２　生徒一人ひとりの能力を伸ばす教育の推進</w:t>
            </w:r>
          </w:p>
        </w:tc>
        <w:tc>
          <w:tcPr>
            <w:tcW w:w="2718" w:type="dxa"/>
            <w:shd w:val="clear" w:color="auto" w:fill="auto"/>
          </w:tcPr>
          <w:p w:rsidR="00AA6C42" w:rsidRPr="004A2B3B" w:rsidRDefault="00C11593" w:rsidP="00C11593">
            <w:pPr>
              <w:spacing w:line="280" w:lineRule="exact"/>
              <w:ind w:left="210" w:hangingChars="100" w:hanging="210"/>
              <w:rPr>
                <w:rFonts w:ascii="ＭＳ 明朝" w:hAnsi="ＭＳ 明朝"/>
                <w:color w:val="000000" w:themeColor="text1"/>
                <w:szCs w:val="21"/>
              </w:rPr>
            </w:pPr>
            <w:r w:rsidRPr="004A2B3B">
              <w:rPr>
                <w:rFonts w:ascii="ＭＳ 明朝" w:hAnsi="ＭＳ 明朝" w:hint="eastAsia"/>
                <w:color w:val="000000" w:themeColor="text1"/>
                <w:szCs w:val="21"/>
              </w:rPr>
              <w:t>(1)</w:t>
            </w:r>
            <w:r w:rsidR="00AA6C42" w:rsidRPr="004A2B3B">
              <w:rPr>
                <w:rFonts w:ascii="ＭＳ 明朝" w:hAnsi="ＭＳ 明朝" w:hint="eastAsia"/>
                <w:color w:val="000000" w:themeColor="text1"/>
                <w:szCs w:val="21"/>
              </w:rPr>
              <w:t>教育の質の向上、質の保証が求められる中、工科高校における新たな教育を探求し、産業財産権を含めた「ものづくり教育」を通して専門性を高め、産業基盤を支える技術と技能など工業技術の進歩や実用新案権などに対応できる能力を育成する。</w:t>
            </w: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C11593" w:rsidRPr="004A2B3B" w:rsidRDefault="00C11593" w:rsidP="00C11593">
            <w:pPr>
              <w:spacing w:line="280" w:lineRule="exact"/>
              <w:rPr>
                <w:rFonts w:ascii="ＭＳ 明朝" w:hAnsi="ＭＳ 明朝" w:cs="ＭＳ 明朝"/>
                <w:color w:val="000000" w:themeColor="text1"/>
                <w:szCs w:val="21"/>
              </w:rPr>
            </w:pPr>
          </w:p>
          <w:p w:rsidR="00AA6C42" w:rsidRPr="004A2B3B" w:rsidRDefault="00AA6C42" w:rsidP="008C4755">
            <w:pPr>
              <w:spacing w:line="280" w:lineRule="exact"/>
              <w:ind w:left="220" w:hanging="220"/>
              <w:rPr>
                <w:rFonts w:ascii="ＭＳ 明朝" w:hAnsi="ＭＳ 明朝" w:cs="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正しい勤労観・職業観を育成するために、「キャリア教育」・「職業教育」の充実を図り、自ら学ぶ意欲や社会・経済の変化に主体的に対応できる力を育成する。</w:t>
            </w: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C11593" w:rsidRPr="004A2B3B" w:rsidRDefault="00C11593" w:rsidP="008C4755">
            <w:pPr>
              <w:spacing w:line="280" w:lineRule="exact"/>
              <w:ind w:left="220" w:hanging="220"/>
              <w:rPr>
                <w:rFonts w:ascii="ＭＳ 明朝" w:hAnsi="ＭＳ 明朝" w:cs="ＭＳ 明朝"/>
                <w:color w:val="000000" w:themeColor="text1"/>
                <w:szCs w:val="21"/>
              </w:rPr>
            </w:pPr>
          </w:p>
          <w:p w:rsidR="0059781A" w:rsidRPr="004A2B3B" w:rsidRDefault="0059781A" w:rsidP="00595C14">
            <w:pPr>
              <w:spacing w:line="280" w:lineRule="exact"/>
              <w:ind w:left="210" w:hangingChars="100" w:hanging="210"/>
              <w:rPr>
                <w:rFonts w:ascii="ＭＳ 明朝" w:hAnsi="ＭＳ 明朝" w:cs="ＭＳ 明朝"/>
                <w:color w:val="000000" w:themeColor="text1"/>
                <w:szCs w:val="21"/>
              </w:rPr>
            </w:pPr>
          </w:p>
          <w:p w:rsidR="00AA6C42" w:rsidRPr="004A2B3B" w:rsidRDefault="00AA6C42" w:rsidP="00595C14">
            <w:pPr>
              <w:spacing w:line="280" w:lineRule="exact"/>
              <w:ind w:left="210" w:hangingChars="100" w:hanging="210"/>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支援が必要な生徒については、「個別の教育</w:t>
            </w:r>
            <w:r w:rsidRPr="004A2B3B">
              <w:rPr>
                <w:rFonts w:ascii="ＭＳ 明朝" w:hAnsi="ＭＳ 明朝" w:cs="ＭＳ 明朝" w:hint="eastAsia"/>
                <w:color w:val="000000" w:themeColor="text1"/>
                <w:kern w:val="0"/>
                <w:szCs w:val="21"/>
              </w:rPr>
              <w:t>支援計画」・「</w:t>
            </w:r>
            <w:r w:rsidRPr="004A2B3B">
              <w:rPr>
                <w:rFonts w:ascii="ＭＳ 明朝" w:hAnsi="ＭＳ 明朝" w:cs="ＭＳ 明朝" w:hint="eastAsia"/>
                <w:color w:val="000000" w:themeColor="text1"/>
                <w:szCs w:val="21"/>
              </w:rPr>
              <w:t>個別の</w:t>
            </w:r>
            <w:r w:rsidRPr="004A2B3B">
              <w:rPr>
                <w:rFonts w:ascii="ＭＳ 明朝" w:hAnsi="ＭＳ 明朝" w:cs="ＭＳ 明朝" w:hint="eastAsia"/>
                <w:color w:val="000000" w:themeColor="text1"/>
                <w:kern w:val="0"/>
                <w:szCs w:val="21"/>
              </w:rPr>
              <w:t>指導計画」を作成して校内の支援体制を充実させて、「わかる授業」の推進を図る。</w:t>
            </w:r>
            <w:r w:rsidRPr="004A2B3B">
              <w:rPr>
                <w:rFonts w:ascii="ＭＳ 明朝" w:hAnsi="ＭＳ 明朝" w:cs="ＭＳ 明朝"/>
                <w:color w:val="000000" w:themeColor="text1"/>
                <w:kern w:val="0"/>
                <w:szCs w:val="21"/>
              </w:rPr>
              <w:t xml:space="preserve"> </w:t>
            </w:r>
          </w:p>
        </w:tc>
        <w:tc>
          <w:tcPr>
            <w:tcW w:w="3697" w:type="dxa"/>
            <w:tcBorders>
              <w:right w:val="dashed" w:sz="4" w:space="0" w:color="auto"/>
            </w:tcBorders>
            <w:shd w:val="clear" w:color="auto" w:fill="auto"/>
          </w:tcPr>
          <w:p w:rsidR="00AA6C42" w:rsidRPr="004A2B3B" w:rsidRDefault="00AA6C42" w:rsidP="008C4755">
            <w:pPr>
              <w:spacing w:line="280" w:lineRule="exact"/>
              <w:ind w:left="210" w:hangingChars="100" w:hanging="210"/>
              <w:rPr>
                <w:rFonts w:ascii="ＭＳ 明朝" w:hAnsi="ＭＳ 明朝" w:cs="ＭＳ 明朝"/>
                <w:color w:val="000000" w:themeColor="text1"/>
                <w:szCs w:val="21"/>
              </w:rPr>
            </w:pPr>
            <w:r w:rsidRPr="004A2B3B">
              <w:rPr>
                <w:rFonts w:ascii="ＭＳ 明朝" w:hAnsi="ＭＳ 明朝" w:cs="ＭＳ 明朝"/>
                <w:color w:val="000000" w:themeColor="text1"/>
                <w:szCs w:val="21"/>
              </w:rPr>
              <w:t xml:space="preserve"> (1)</w:t>
            </w:r>
            <w:r w:rsidRPr="004A2B3B">
              <w:rPr>
                <w:rFonts w:ascii="ＭＳ 明朝" w:hAnsi="ＭＳ 明朝" w:cs="ＭＳ 明朝" w:hint="eastAsia"/>
                <w:color w:val="000000" w:themeColor="text1"/>
                <w:szCs w:val="21"/>
              </w:rPr>
              <w:t>ものづくり教育を推進するため、実用新案権の学習とともに、機械加工技能士、電気工事士、色彩検定、情報処理能力検定などの資格取得に取り組む。</w:t>
            </w:r>
          </w:p>
          <w:p w:rsidR="00AA6C42" w:rsidRPr="004A2B3B" w:rsidRDefault="00AA6C42" w:rsidP="00595C14">
            <w:pPr>
              <w:spacing w:line="280" w:lineRule="exact"/>
              <w:ind w:leftChars="71" w:left="202" w:hangingChars="25" w:hanging="53"/>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・ものづくりに関する競技に積極的に参加出場する。</w:t>
            </w: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hAnsi="ＭＳ 明朝" w:cs="ＭＳ 明朝"/>
                <w:color w:val="000000" w:themeColor="text1"/>
                <w:szCs w:val="21"/>
              </w:rPr>
            </w:pPr>
          </w:p>
          <w:p w:rsidR="00C11593" w:rsidRPr="004A2B3B" w:rsidRDefault="00C11593" w:rsidP="00595C14">
            <w:pPr>
              <w:spacing w:line="280" w:lineRule="exact"/>
              <w:ind w:leftChars="71" w:left="202" w:hangingChars="25" w:hanging="53"/>
              <w:rPr>
                <w:rFonts w:ascii="ＭＳ 明朝"/>
                <w:color w:val="000000" w:themeColor="text1"/>
                <w:szCs w:val="21"/>
              </w:rPr>
            </w:pPr>
          </w:p>
          <w:p w:rsidR="00AA6C42" w:rsidRPr="004A2B3B" w:rsidRDefault="00AA6C42" w:rsidP="00595C14">
            <w:pPr>
              <w:spacing w:line="280" w:lineRule="exact"/>
              <w:ind w:left="210" w:hangingChars="100" w:hanging="210"/>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学校設定科目である１年「キャリアプラニング」、２年「キャリア実現」を活用して、正しい職業観・勤労観や各種の職業に関する知識の理解を深め、進路の自己選択につなげる。</w:t>
            </w:r>
          </w:p>
          <w:p w:rsidR="00AA6C42" w:rsidRPr="004A2B3B" w:rsidRDefault="00AA6C42" w:rsidP="00595C14">
            <w:pPr>
              <w:spacing w:line="280" w:lineRule="exact"/>
              <w:ind w:leftChars="48" w:left="206" w:hangingChars="50" w:hanging="105"/>
              <w:rPr>
                <w:rFonts w:ascii="ＭＳ 明朝"/>
                <w:color w:val="000000" w:themeColor="text1"/>
                <w:kern w:val="0"/>
                <w:szCs w:val="21"/>
              </w:rPr>
            </w:pPr>
            <w:r w:rsidRPr="004A2B3B">
              <w:rPr>
                <w:rFonts w:ascii="ＭＳ 明朝" w:hAnsi="ＭＳ 明朝" w:cs="ＭＳ 明朝" w:hint="eastAsia"/>
                <w:color w:val="000000" w:themeColor="text1"/>
                <w:kern w:val="0"/>
                <w:szCs w:val="21"/>
              </w:rPr>
              <w:t>・進路に関する講話などを計画的に行い、校内体制の見直しにより進路指導部が中心となって２年担任団・専門系と連携し、インターンシップや企業見学などで職業観・勤労観を育成し、進路選択の情報提供を充実させ、進路決定の意識を向上させる。</w:t>
            </w:r>
          </w:p>
          <w:p w:rsidR="00AA6C42" w:rsidRPr="004A2B3B" w:rsidRDefault="00AA6C42" w:rsidP="00595C14">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(3)</w:t>
            </w:r>
            <w:r w:rsidRPr="004A2B3B">
              <w:rPr>
                <w:rFonts w:ascii="ＭＳ 明朝" w:hAnsi="ＭＳ 明朝" w:cs="ＭＳ 明朝" w:hint="eastAsia"/>
                <w:color w:val="000000" w:themeColor="text1"/>
                <w:kern w:val="0"/>
                <w:szCs w:val="21"/>
              </w:rPr>
              <w:t>各分掌や教科担当者と担任団が連携し、学習支援や相談機能を充実させ、「魅力のある授業」・「わかる授業」の確立と中途退学者の防止を図る。</w:t>
            </w:r>
          </w:p>
          <w:p w:rsidR="00AA6C42" w:rsidRPr="004A2B3B" w:rsidRDefault="00AA6C42" w:rsidP="00595C14">
            <w:pPr>
              <w:spacing w:line="280" w:lineRule="exact"/>
              <w:ind w:leftChars="48" w:left="212" w:hangingChars="53" w:hanging="111"/>
              <w:rPr>
                <w:rFonts w:ascii="ＭＳ 明朝"/>
                <w:color w:val="000000" w:themeColor="text1"/>
                <w:szCs w:val="21"/>
              </w:rPr>
            </w:pPr>
            <w:r w:rsidRPr="004A2B3B">
              <w:rPr>
                <w:rFonts w:ascii="ＭＳ 明朝" w:hAnsi="ＭＳ 明朝" w:cs="ＭＳ 明朝" w:hint="eastAsia"/>
                <w:color w:val="000000" w:themeColor="text1"/>
                <w:kern w:val="0"/>
                <w:szCs w:val="21"/>
              </w:rPr>
              <w:t>・校内の情報システムに関わる個人情報の取扱い等の研修を実施する。</w:t>
            </w:r>
          </w:p>
          <w:p w:rsidR="00AA6C42" w:rsidRPr="004A2B3B" w:rsidRDefault="00AA6C42" w:rsidP="003A2078">
            <w:pPr>
              <w:spacing w:line="280" w:lineRule="exact"/>
              <w:ind w:leftChars="48" w:left="212" w:hangingChars="53" w:hanging="111"/>
              <w:rPr>
                <w:rFonts w:ascii="ＭＳ 明朝"/>
                <w:color w:val="000000" w:themeColor="text1"/>
                <w:szCs w:val="21"/>
              </w:rPr>
            </w:pPr>
            <w:r w:rsidRPr="004A2B3B">
              <w:rPr>
                <w:rFonts w:ascii="ＭＳ 明朝" w:hAnsi="ＭＳ 明朝" w:cs="ＭＳ 明朝" w:hint="eastAsia"/>
                <w:color w:val="000000" w:themeColor="text1"/>
                <w:kern w:val="0"/>
                <w:szCs w:val="21"/>
              </w:rPr>
              <w:t>・特別支援委員会を活用して、生徒の問題の早期発見と解決を図る。</w:t>
            </w:r>
          </w:p>
        </w:tc>
        <w:tc>
          <w:tcPr>
            <w:tcW w:w="3119" w:type="dxa"/>
            <w:tcBorders>
              <w:right w:val="dashed" w:sz="4" w:space="0" w:color="auto"/>
            </w:tcBorders>
          </w:tcPr>
          <w:p w:rsidR="00AA6C42" w:rsidRPr="004A2B3B" w:rsidRDefault="00AA6C42" w:rsidP="008C4755">
            <w:pPr>
              <w:spacing w:line="280" w:lineRule="exact"/>
              <w:rPr>
                <w:rFonts w:ascii="ＭＳ 明朝" w:hAnsi="ＭＳ 明朝" w:cs="ＭＳ 明朝"/>
                <w:color w:val="000000" w:themeColor="text1"/>
                <w:szCs w:val="21"/>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lang w:eastAsia="zh-TW"/>
              </w:rPr>
              <w:t>資格取得</w:t>
            </w:r>
            <w:r w:rsidRPr="004A2B3B">
              <w:rPr>
                <w:rFonts w:ascii="ＭＳ 明朝" w:hAnsi="ＭＳ 明朝" w:cs="ＭＳ 明朝" w:hint="eastAsia"/>
                <w:color w:val="000000" w:themeColor="text1"/>
                <w:szCs w:val="21"/>
              </w:rPr>
              <w:t>者数</w:t>
            </w:r>
          </w:p>
          <w:p w:rsidR="00AA6C42" w:rsidRPr="004A2B3B" w:rsidRDefault="00AA6C42" w:rsidP="008C4755">
            <w:pPr>
              <w:spacing w:line="280" w:lineRule="exact"/>
              <w:ind w:firstLineChars="200" w:firstLine="420"/>
              <w:rPr>
                <w:rFonts w:ascii="ＭＳ 明朝"/>
                <w:color w:val="000000" w:themeColor="text1"/>
                <w:szCs w:val="21"/>
              </w:rPr>
            </w:pPr>
            <w:r w:rsidRPr="004A2B3B">
              <w:rPr>
                <w:rFonts w:ascii="ＭＳ 明朝" w:hAnsi="ＭＳ 明朝" w:cs="ＭＳ 明朝"/>
                <w:color w:val="000000" w:themeColor="text1"/>
                <w:szCs w:val="21"/>
              </w:rPr>
              <w:t>700</w:t>
            </w:r>
            <w:r w:rsidRPr="004A2B3B">
              <w:rPr>
                <w:rFonts w:ascii="ＭＳ 明朝" w:hAnsi="ＭＳ 明朝" w:cs="ＭＳ 明朝" w:hint="eastAsia"/>
                <w:color w:val="000000" w:themeColor="text1"/>
                <w:szCs w:val="21"/>
              </w:rPr>
              <w:t xml:space="preserve">名以上 </w:t>
            </w:r>
            <w:r w:rsidRPr="004A2B3B">
              <w:rPr>
                <w:rFonts w:ascii="ＭＳ 明朝"/>
                <w:color w:val="000000" w:themeColor="text1"/>
                <w:szCs w:val="21"/>
              </w:rPr>
              <w:t>(H2</w:t>
            </w:r>
            <w:r w:rsidRPr="004A2B3B">
              <w:rPr>
                <w:rFonts w:ascii="ＭＳ 明朝" w:hint="eastAsia"/>
                <w:color w:val="000000" w:themeColor="text1"/>
                <w:szCs w:val="21"/>
              </w:rPr>
              <w:t xml:space="preserve">8　</w:t>
            </w:r>
            <w:r w:rsidRPr="004A2B3B">
              <w:rPr>
                <w:rFonts w:ascii="ＭＳ 明朝"/>
                <w:color w:val="000000" w:themeColor="text1"/>
                <w:szCs w:val="21"/>
              </w:rPr>
              <w:t>808</w:t>
            </w:r>
            <w:r w:rsidRPr="004A2B3B">
              <w:rPr>
                <w:rFonts w:ascii="ＭＳ 明朝" w:hint="eastAsia"/>
                <w:color w:val="000000" w:themeColor="text1"/>
                <w:szCs w:val="21"/>
              </w:rPr>
              <w:t>名</w:t>
            </w:r>
            <w:r w:rsidRPr="004A2B3B">
              <w:rPr>
                <w:rFonts w:ascii="ＭＳ 明朝"/>
                <w:color w:val="000000" w:themeColor="text1"/>
                <w:szCs w:val="21"/>
              </w:rPr>
              <w:t>)</w:t>
            </w:r>
          </w:p>
          <w:p w:rsidR="00AA6C42" w:rsidRPr="004A2B3B" w:rsidRDefault="00AA6C42" w:rsidP="00595C14">
            <w:pPr>
              <w:spacing w:line="280" w:lineRule="exact"/>
              <w:ind w:firstLineChars="100" w:firstLine="210"/>
              <w:rPr>
                <w:rFonts w:ascii="ＭＳ 明朝"/>
                <w:color w:val="000000" w:themeColor="text1"/>
                <w:szCs w:val="21"/>
              </w:rPr>
            </w:pPr>
            <w:r w:rsidRPr="004A2B3B">
              <w:rPr>
                <w:rFonts w:ascii="ＭＳ 明朝" w:hint="eastAsia"/>
                <w:color w:val="000000" w:themeColor="text1"/>
                <w:szCs w:val="21"/>
              </w:rPr>
              <w:t>・コンテスト応募件数</w:t>
            </w:r>
          </w:p>
          <w:p w:rsidR="00AA6C42" w:rsidRPr="004A2B3B" w:rsidRDefault="00AA6C42" w:rsidP="008C4755">
            <w:pPr>
              <w:spacing w:line="280" w:lineRule="exact"/>
              <w:ind w:firstLineChars="251" w:firstLine="527"/>
              <w:rPr>
                <w:rFonts w:ascii="ＭＳ 明朝"/>
                <w:color w:val="000000" w:themeColor="text1"/>
                <w:szCs w:val="21"/>
              </w:rPr>
            </w:pPr>
            <w:r w:rsidRPr="004A2B3B">
              <w:rPr>
                <w:rFonts w:ascii="ＭＳ 明朝"/>
                <w:color w:val="000000" w:themeColor="text1"/>
                <w:szCs w:val="21"/>
              </w:rPr>
              <w:t>30</w:t>
            </w:r>
            <w:r w:rsidRPr="004A2B3B">
              <w:rPr>
                <w:rFonts w:ascii="ＭＳ 明朝" w:hint="eastAsia"/>
                <w:color w:val="000000" w:themeColor="text1"/>
                <w:szCs w:val="21"/>
              </w:rPr>
              <w:t xml:space="preserve">件以上 (H28　</w:t>
            </w:r>
            <w:r w:rsidRPr="004A2B3B">
              <w:rPr>
                <w:rFonts w:ascii="ＭＳ 明朝"/>
                <w:color w:val="000000" w:themeColor="text1"/>
                <w:szCs w:val="21"/>
              </w:rPr>
              <w:t>30</w:t>
            </w:r>
            <w:r w:rsidRPr="004A2B3B">
              <w:rPr>
                <w:rFonts w:ascii="ＭＳ 明朝" w:hint="eastAsia"/>
                <w:color w:val="000000" w:themeColor="text1"/>
                <w:szCs w:val="21"/>
              </w:rPr>
              <w:t>件)</w:t>
            </w:r>
            <w:r w:rsidRPr="004A2B3B">
              <w:rPr>
                <w:rFonts w:ascii="ＭＳ 明朝"/>
                <w:color w:val="000000" w:themeColor="text1"/>
                <w:szCs w:val="21"/>
              </w:rPr>
              <w:t xml:space="preserve"> </w:t>
            </w:r>
          </w:p>
          <w:p w:rsidR="00E92D9A" w:rsidRPr="004A2B3B" w:rsidRDefault="00E92D9A" w:rsidP="008C4755">
            <w:pPr>
              <w:spacing w:line="280" w:lineRule="exact"/>
              <w:ind w:firstLineChars="100" w:firstLine="210"/>
              <w:rPr>
                <w:rFonts w:ascii="ＭＳ 明朝"/>
                <w:color w:val="000000" w:themeColor="text1"/>
                <w:szCs w:val="21"/>
              </w:rPr>
            </w:pPr>
          </w:p>
          <w:p w:rsidR="00E92D9A" w:rsidRPr="004A2B3B" w:rsidRDefault="00E92D9A" w:rsidP="008C4755">
            <w:pPr>
              <w:spacing w:line="280" w:lineRule="exact"/>
              <w:ind w:firstLineChars="100" w:firstLine="210"/>
              <w:rPr>
                <w:rFonts w:ascii="ＭＳ 明朝"/>
                <w:color w:val="000000" w:themeColor="text1"/>
                <w:szCs w:val="21"/>
              </w:rPr>
            </w:pPr>
          </w:p>
          <w:p w:rsidR="00E92D9A" w:rsidRPr="004A2B3B" w:rsidRDefault="00E92D9A" w:rsidP="008C4755">
            <w:pPr>
              <w:spacing w:line="280" w:lineRule="exact"/>
              <w:ind w:firstLineChars="100" w:firstLine="210"/>
              <w:rPr>
                <w:rFonts w:ascii="ＭＳ 明朝"/>
                <w:color w:val="000000" w:themeColor="text1"/>
                <w:szCs w:val="21"/>
              </w:rPr>
            </w:pPr>
          </w:p>
          <w:p w:rsidR="00E92D9A" w:rsidRPr="004A2B3B" w:rsidRDefault="00E92D9A" w:rsidP="008C4755">
            <w:pPr>
              <w:spacing w:line="280" w:lineRule="exact"/>
              <w:ind w:firstLineChars="100" w:firstLine="210"/>
              <w:rPr>
                <w:rFonts w:ascii="ＭＳ 明朝"/>
                <w:color w:val="000000" w:themeColor="text1"/>
                <w:szCs w:val="21"/>
              </w:rPr>
            </w:pPr>
          </w:p>
          <w:p w:rsidR="0034443F" w:rsidRPr="004A2B3B" w:rsidRDefault="0034443F" w:rsidP="008C4755">
            <w:pPr>
              <w:spacing w:line="280" w:lineRule="exact"/>
              <w:ind w:firstLineChars="100" w:firstLine="210"/>
              <w:rPr>
                <w:rFonts w:ascii="ＭＳ 明朝"/>
                <w:color w:val="000000" w:themeColor="text1"/>
                <w:szCs w:val="21"/>
              </w:rPr>
            </w:pPr>
          </w:p>
          <w:p w:rsidR="0059781A" w:rsidRPr="004A2B3B" w:rsidRDefault="0059781A" w:rsidP="008C4755">
            <w:pPr>
              <w:spacing w:line="280" w:lineRule="exact"/>
              <w:ind w:firstLineChars="100" w:firstLine="210"/>
              <w:rPr>
                <w:rFonts w:ascii="ＭＳ 明朝"/>
                <w:color w:val="000000" w:themeColor="text1"/>
                <w:szCs w:val="21"/>
              </w:rPr>
            </w:pPr>
          </w:p>
          <w:p w:rsidR="00594A1B" w:rsidRPr="004A2B3B" w:rsidRDefault="00594A1B" w:rsidP="008C4755">
            <w:pPr>
              <w:spacing w:line="280" w:lineRule="exact"/>
              <w:ind w:firstLineChars="100" w:firstLine="210"/>
              <w:rPr>
                <w:rFonts w:ascii="ＭＳ 明朝"/>
                <w:color w:val="000000" w:themeColor="text1"/>
                <w:szCs w:val="21"/>
              </w:rPr>
            </w:pPr>
          </w:p>
          <w:p w:rsidR="00594A1B" w:rsidRPr="004A2B3B" w:rsidRDefault="00594A1B" w:rsidP="008C4755">
            <w:pPr>
              <w:spacing w:line="280" w:lineRule="exact"/>
              <w:ind w:firstLineChars="100" w:firstLine="210"/>
              <w:rPr>
                <w:rFonts w:ascii="ＭＳ 明朝"/>
                <w:color w:val="000000" w:themeColor="text1"/>
                <w:szCs w:val="21"/>
              </w:rPr>
            </w:pPr>
          </w:p>
          <w:p w:rsidR="00594A1B" w:rsidRPr="004A2B3B" w:rsidRDefault="00594A1B" w:rsidP="008C4755">
            <w:pPr>
              <w:spacing w:line="280" w:lineRule="exact"/>
              <w:ind w:firstLineChars="100" w:firstLine="210"/>
              <w:rPr>
                <w:rFonts w:ascii="ＭＳ 明朝"/>
                <w:color w:val="000000" w:themeColor="text1"/>
                <w:szCs w:val="21"/>
              </w:rPr>
            </w:pPr>
          </w:p>
          <w:p w:rsidR="0059781A" w:rsidRPr="004A2B3B" w:rsidRDefault="0059781A" w:rsidP="008C4755">
            <w:pPr>
              <w:spacing w:line="280" w:lineRule="exact"/>
              <w:ind w:firstLineChars="100" w:firstLine="210"/>
              <w:rPr>
                <w:rFonts w:ascii="ＭＳ 明朝"/>
                <w:color w:val="000000" w:themeColor="text1"/>
                <w:szCs w:val="21"/>
              </w:rPr>
            </w:pPr>
          </w:p>
          <w:p w:rsidR="00E92D9A" w:rsidRPr="004A2B3B" w:rsidRDefault="00E92D9A" w:rsidP="008C4755">
            <w:pPr>
              <w:spacing w:line="280" w:lineRule="exact"/>
              <w:ind w:firstLineChars="100" w:firstLine="210"/>
              <w:rPr>
                <w:rFonts w:ascii="ＭＳ 明朝"/>
                <w:color w:val="000000" w:themeColor="text1"/>
                <w:szCs w:val="21"/>
              </w:rPr>
            </w:pPr>
          </w:p>
          <w:p w:rsidR="00AA6C42" w:rsidRPr="004A2B3B" w:rsidRDefault="00AA6C42" w:rsidP="008C4755">
            <w:pPr>
              <w:spacing w:line="280" w:lineRule="exact"/>
              <w:ind w:firstLineChars="100" w:firstLine="210"/>
              <w:rPr>
                <w:rFonts w:ascii="ＭＳ 明朝"/>
                <w:color w:val="000000" w:themeColor="text1"/>
                <w:szCs w:val="21"/>
              </w:rPr>
            </w:pPr>
            <w:r w:rsidRPr="004A2B3B">
              <w:rPr>
                <w:rFonts w:ascii="ＭＳ 明朝" w:hint="eastAsia"/>
                <w:color w:val="000000" w:themeColor="text1"/>
                <w:szCs w:val="21"/>
              </w:rPr>
              <w:t>・近畿大会・全国大会入賞</w:t>
            </w:r>
          </w:p>
          <w:p w:rsidR="00AA6C42" w:rsidRPr="004A2B3B" w:rsidRDefault="00AA6C42" w:rsidP="00595C14">
            <w:pPr>
              <w:spacing w:line="280" w:lineRule="exact"/>
              <w:rPr>
                <w:rFonts w:ascii="ＭＳ 明朝"/>
                <w:color w:val="000000" w:themeColor="text1"/>
                <w:szCs w:val="21"/>
              </w:rPr>
            </w:pPr>
            <w:r w:rsidRPr="004A2B3B" w:rsidDel="009E7103">
              <w:rPr>
                <w:rFonts w:ascii="ＭＳ 明朝"/>
                <w:color w:val="000000" w:themeColor="text1"/>
                <w:szCs w:val="21"/>
              </w:rPr>
              <w:t xml:space="preserve"> </w:t>
            </w:r>
            <w:r w:rsidRPr="004A2B3B">
              <w:rPr>
                <w:rFonts w:ascii="ＭＳ 明朝" w:hint="eastAsia"/>
                <w:color w:val="000000" w:themeColor="text1"/>
                <w:szCs w:val="21"/>
              </w:rPr>
              <w:t xml:space="preserve">　</w:t>
            </w:r>
            <w:r w:rsidRPr="004A2B3B">
              <w:rPr>
                <w:rFonts w:ascii="ＭＳ 明朝"/>
                <w:color w:val="000000" w:themeColor="text1"/>
                <w:szCs w:val="21"/>
              </w:rPr>
              <w:t>(H28)</w:t>
            </w:r>
          </w:p>
          <w:p w:rsidR="00AA6C42" w:rsidRPr="004A2B3B" w:rsidRDefault="00AA6C42" w:rsidP="007A5F0E">
            <w:pPr>
              <w:spacing w:line="280" w:lineRule="exact"/>
              <w:ind w:leftChars="218" w:left="458" w:firstLine="1"/>
              <w:rPr>
                <w:rFonts w:ascii="ＭＳ 明朝"/>
                <w:color w:val="000000" w:themeColor="text1"/>
                <w:szCs w:val="21"/>
              </w:rPr>
            </w:pPr>
            <w:r w:rsidRPr="004A2B3B">
              <w:rPr>
                <w:rFonts w:ascii="ＭＳ 明朝" w:hint="eastAsia"/>
                <w:color w:val="000000" w:themeColor="text1"/>
                <w:w w:val="90"/>
                <w:szCs w:val="21"/>
              </w:rPr>
              <w:t>マイコンカー</w:t>
            </w:r>
            <w:r w:rsidRPr="004A2B3B">
              <w:rPr>
                <w:rFonts w:ascii="ＭＳ 明朝" w:hint="eastAsia"/>
                <w:color w:val="000000" w:themeColor="text1"/>
                <w:szCs w:val="21"/>
              </w:rPr>
              <w:t>全国大会出場</w:t>
            </w:r>
          </w:p>
          <w:p w:rsidR="00AA6C42" w:rsidRPr="004A2B3B" w:rsidRDefault="00AA6C42" w:rsidP="00595C14">
            <w:pPr>
              <w:spacing w:line="280" w:lineRule="exact"/>
              <w:ind w:leftChars="218" w:left="458" w:firstLine="1"/>
              <w:rPr>
                <w:rFonts w:ascii="ＭＳ 明朝"/>
                <w:color w:val="000000" w:themeColor="text1"/>
                <w:w w:val="80"/>
                <w:szCs w:val="21"/>
              </w:rPr>
            </w:pPr>
            <w:r w:rsidRPr="004A2B3B">
              <w:rPr>
                <w:rFonts w:ascii="ＭＳ 明朝" w:hint="eastAsia"/>
                <w:color w:val="000000" w:themeColor="text1"/>
                <w:szCs w:val="21"/>
              </w:rPr>
              <w:t>エコデンカー全国第９位</w:t>
            </w:r>
          </w:p>
          <w:p w:rsidR="00E92D9A" w:rsidRPr="004A2B3B" w:rsidRDefault="00E92D9A" w:rsidP="008C4755">
            <w:pPr>
              <w:spacing w:line="280" w:lineRule="exact"/>
              <w:rPr>
                <w:rFonts w:ascii="ＭＳ 明朝" w:hAnsi="ＭＳ 明朝" w:cs="ＭＳ 明朝"/>
                <w:color w:val="000000" w:themeColor="text1"/>
                <w:szCs w:val="21"/>
              </w:rPr>
            </w:pPr>
          </w:p>
          <w:p w:rsidR="0034443F" w:rsidRPr="004A2B3B" w:rsidRDefault="0034443F" w:rsidP="008C4755">
            <w:pPr>
              <w:spacing w:line="280" w:lineRule="exact"/>
              <w:rPr>
                <w:rFonts w:ascii="ＭＳ 明朝" w:hAnsi="ＭＳ 明朝" w:cs="ＭＳ 明朝"/>
                <w:color w:val="000000" w:themeColor="text1"/>
                <w:szCs w:val="21"/>
              </w:rPr>
            </w:pPr>
          </w:p>
          <w:p w:rsidR="00E92D9A" w:rsidRPr="004A2B3B" w:rsidRDefault="00E92D9A"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4668FB" w:rsidRPr="004A2B3B" w:rsidRDefault="004668FB" w:rsidP="008C4755">
            <w:pPr>
              <w:spacing w:line="280" w:lineRule="exact"/>
              <w:rPr>
                <w:rFonts w:ascii="ＭＳ 明朝" w:hAnsi="ＭＳ 明朝" w:cs="ＭＳ 明朝"/>
                <w:color w:val="000000" w:themeColor="text1"/>
                <w:szCs w:val="21"/>
              </w:rPr>
            </w:pPr>
          </w:p>
          <w:p w:rsidR="00AA6C42" w:rsidRPr="004A2B3B" w:rsidRDefault="00AA6C42" w:rsidP="008C4755">
            <w:pPr>
              <w:spacing w:line="280" w:lineRule="exact"/>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三者面談</w:t>
            </w:r>
          </w:p>
          <w:p w:rsidR="00AA6C42" w:rsidRPr="004A2B3B" w:rsidRDefault="00AA6C42" w:rsidP="008C4755">
            <w:pPr>
              <w:spacing w:line="280" w:lineRule="exact"/>
              <w:ind w:firstLineChars="218" w:firstLine="45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３回以上</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int="eastAsia"/>
                <w:color w:val="000000" w:themeColor="text1"/>
                <w:szCs w:val="21"/>
              </w:rPr>
              <w:t>３回実施</w:t>
            </w:r>
            <w:r w:rsidRPr="004A2B3B">
              <w:rPr>
                <w:rFonts w:ascii="ＭＳ 明朝" w:hAnsi="ＭＳ 明朝" w:cs="ＭＳ 明朝"/>
                <w:color w:val="000000" w:themeColor="text1"/>
                <w:szCs w:val="21"/>
              </w:rPr>
              <w:t>)</w:t>
            </w:r>
          </w:p>
          <w:p w:rsidR="00AA6C42" w:rsidRPr="004A2B3B" w:rsidRDefault="00AA6C42" w:rsidP="008C4755">
            <w:pPr>
              <w:spacing w:line="280" w:lineRule="exact"/>
              <w:ind w:firstLineChars="151" w:firstLine="317"/>
              <w:rPr>
                <w:rFonts w:ascii="ＭＳ 明朝"/>
                <w:color w:val="000000" w:themeColor="text1"/>
                <w:szCs w:val="21"/>
              </w:rPr>
            </w:pPr>
            <w:r w:rsidRPr="004A2B3B">
              <w:rPr>
                <w:rFonts w:ascii="ＭＳ 明朝" w:hint="eastAsia"/>
                <w:color w:val="000000" w:themeColor="text1"/>
                <w:szCs w:val="21"/>
              </w:rPr>
              <w:t>進路講話</w:t>
            </w:r>
          </w:p>
          <w:p w:rsidR="00AA6C42" w:rsidRPr="004A2B3B" w:rsidRDefault="00AA6C42" w:rsidP="008C4755">
            <w:pPr>
              <w:spacing w:line="280" w:lineRule="exact"/>
              <w:ind w:firstLineChars="218" w:firstLine="458"/>
              <w:rPr>
                <w:rFonts w:ascii="ＭＳ 明朝"/>
                <w:color w:val="000000" w:themeColor="text1"/>
                <w:szCs w:val="21"/>
                <w:lang w:eastAsia="zh-TW"/>
              </w:rPr>
            </w:pPr>
            <w:r w:rsidRPr="004A2B3B">
              <w:rPr>
                <w:rFonts w:ascii="ＭＳ 明朝" w:hint="eastAsia"/>
                <w:color w:val="000000" w:themeColor="text1"/>
                <w:szCs w:val="21"/>
              </w:rPr>
              <w:t>５回以上</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５</w:t>
            </w:r>
            <w:r w:rsidRPr="004A2B3B">
              <w:rPr>
                <w:rFonts w:ascii="ＭＳ 明朝" w:hint="eastAsia"/>
                <w:color w:val="000000" w:themeColor="text1"/>
                <w:szCs w:val="21"/>
              </w:rPr>
              <w:t>回実施</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1" w:left="-2" w:firstLineChars="150" w:firstLine="315"/>
              <w:rPr>
                <w:rFonts w:ascii="ＭＳ 明朝" w:hAnsi="ＭＳ 明朝" w:cs="ＭＳ 明朝"/>
                <w:color w:val="000000" w:themeColor="text1"/>
                <w:szCs w:val="21"/>
                <w:lang w:eastAsia="zh-TW"/>
              </w:rPr>
            </w:pPr>
            <w:r w:rsidRPr="004A2B3B">
              <w:rPr>
                <w:rFonts w:ascii="ＭＳ 明朝" w:hAnsi="ＭＳ 明朝" w:cs="ＭＳ 明朝" w:hint="eastAsia"/>
                <w:color w:val="000000" w:themeColor="text1"/>
                <w:szCs w:val="21"/>
              </w:rPr>
              <w:t>インターンシップ参加者</w:t>
            </w:r>
          </w:p>
          <w:p w:rsidR="00AA6C42" w:rsidRPr="004A2B3B" w:rsidRDefault="00AA6C42" w:rsidP="00595C14">
            <w:pPr>
              <w:spacing w:line="280" w:lineRule="exact"/>
              <w:ind w:firstLineChars="250" w:firstLine="52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就職希望者の過半数</w:t>
            </w:r>
          </w:p>
          <w:p w:rsidR="00AA6C42" w:rsidRPr="004A2B3B" w:rsidRDefault="00AA6C42" w:rsidP="008C4755">
            <w:pPr>
              <w:spacing w:line="280" w:lineRule="exact"/>
              <w:ind w:firstLineChars="350" w:firstLine="735"/>
              <w:rPr>
                <w:rFonts w:ascii="ＭＳ 明朝" w:hAnsi="ＭＳ 明朝" w:cs="ＭＳ 明朝"/>
                <w:color w:val="000000" w:themeColor="text1"/>
                <w:szCs w:val="21"/>
              </w:rPr>
            </w:pP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118</w:t>
            </w:r>
            <w:r w:rsidRPr="004A2B3B">
              <w:rPr>
                <w:rFonts w:ascii="ＭＳ 明朝" w:hint="eastAsia"/>
                <w:bCs/>
                <w:color w:val="000000" w:themeColor="text1"/>
                <w:szCs w:val="21"/>
              </w:rPr>
              <w:t>名</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148" w:left="311"/>
              <w:rPr>
                <w:rFonts w:ascii="ＭＳ 明朝"/>
                <w:color w:val="000000" w:themeColor="text1"/>
                <w:szCs w:val="21"/>
              </w:rPr>
            </w:pPr>
            <w:r w:rsidRPr="004A2B3B">
              <w:rPr>
                <w:rFonts w:ascii="ＭＳ 明朝" w:hint="eastAsia"/>
                <w:color w:val="000000" w:themeColor="text1"/>
                <w:szCs w:val="21"/>
              </w:rPr>
              <w:t>就職１次合格率、工科高校の合格率順位</w:t>
            </w:r>
          </w:p>
          <w:p w:rsidR="00AA6C42" w:rsidRPr="004A2B3B" w:rsidRDefault="00AA6C42" w:rsidP="008C4755">
            <w:pPr>
              <w:spacing w:line="280" w:lineRule="exact"/>
              <w:ind w:firstLineChars="248" w:firstLine="521"/>
              <w:rPr>
                <w:rFonts w:ascii="ＭＳ 明朝"/>
                <w:color w:val="000000" w:themeColor="text1"/>
                <w:szCs w:val="21"/>
              </w:rPr>
            </w:pPr>
            <w:r w:rsidRPr="004A2B3B">
              <w:rPr>
                <w:rFonts w:ascii="ＭＳ 明朝"/>
                <w:color w:val="000000" w:themeColor="text1"/>
                <w:szCs w:val="21"/>
              </w:rPr>
              <w:t>75</w:t>
            </w:r>
            <w:r w:rsidRPr="004A2B3B">
              <w:rPr>
                <w:rFonts w:ascii="ＭＳ 明朝" w:hAnsi="ＭＳ 明朝" w:cs="ＭＳ 明朝" w:hint="eastAsia"/>
                <w:color w:val="000000" w:themeColor="text1"/>
                <w:szCs w:val="21"/>
              </w:rPr>
              <w:t>％</w:t>
            </w:r>
            <w:r w:rsidRPr="004A2B3B">
              <w:rPr>
                <w:rFonts w:ascii="ＭＳ 明朝" w:hint="eastAsia"/>
                <w:color w:val="000000" w:themeColor="text1"/>
                <w:szCs w:val="21"/>
              </w:rPr>
              <w:t>以上、工科３位以内</w:t>
            </w:r>
          </w:p>
          <w:p w:rsidR="00AA6C42" w:rsidRPr="004A2B3B" w:rsidRDefault="00AA6C42" w:rsidP="008C4755">
            <w:pPr>
              <w:spacing w:line="280" w:lineRule="exact"/>
              <w:ind w:firstLineChars="348" w:firstLine="731"/>
              <w:rPr>
                <w:rFonts w:ascii="ＭＳ 明朝"/>
                <w:bCs/>
                <w:color w:val="000000" w:themeColor="text1"/>
                <w:szCs w:val="21"/>
              </w:rPr>
            </w:pP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87.8</w:t>
            </w:r>
            <w:r w:rsidRPr="004A2B3B">
              <w:rPr>
                <w:rFonts w:ascii="ＭＳ 明朝" w:hAnsi="ＭＳ 明朝" w:cs="ＭＳ 明朝" w:hint="eastAsia"/>
                <w:color w:val="000000" w:themeColor="text1"/>
                <w:szCs w:val="21"/>
              </w:rPr>
              <w:t>％</w:t>
            </w:r>
            <w:r w:rsidRPr="004A2B3B">
              <w:rPr>
                <w:rFonts w:ascii="ＭＳ 明朝" w:hint="eastAsia"/>
                <w:bCs/>
                <w:color w:val="000000" w:themeColor="text1"/>
                <w:szCs w:val="21"/>
              </w:rPr>
              <w:t>、第</w:t>
            </w:r>
            <w:r w:rsidRPr="004A2B3B">
              <w:rPr>
                <w:rFonts w:ascii="ＭＳ 明朝"/>
                <w:bCs/>
                <w:color w:val="000000" w:themeColor="text1"/>
                <w:szCs w:val="21"/>
              </w:rPr>
              <w:t>1</w:t>
            </w:r>
            <w:r w:rsidRPr="004A2B3B">
              <w:rPr>
                <w:rFonts w:ascii="ＭＳ 明朝" w:hint="eastAsia"/>
                <w:bCs/>
                <w:color w:val="000000" w:themeColor="text1"/>
                <w:szCs w:val="21"/>
              </w:rPr>
              <w:t>位</w:t>
            </w:r>
            <w:r w:rsidRPr="004A2B3B">
              <w:rPr>
                <w:rFonts w:ascii="ＭＳ 明朝" w:hAnsi="ＭＳ 明朝" w:cs="ＭＳ 明朝"/>
                <w:color w:val="000000" w:themeColor="text1"/>
                <w:szCs w:val="21"/>
              </w:rPr>
              <w:t>)</w:t>
            </w:r>
          </w:p>
          <w:p w:rsidR="00AA6C42" w:rsidRPr="004A2B3B" w:rsidRDefault="00AA6C42" w:rsidP="008C4755">
            <w:pPr>
              <w:spacing w:line="280" w:lineRule="exact"/>
              <w:rPr>
                <w:rFonts w:ascii="ＭＳ 明朝" w:cs="ＭＳ 明朝"/>
                <w:color w:val="000000" w:themeColor="text1"/>
                <w:szCs w:val="21"/>
              </w:rPr>
            </w:pPr>
            <w:r w:rsidRPr="004A2B3B">
              <w:rPr>
                <w:rFonts w:ascii="ＭＳ 明朝" w:cs="ＭＳ 明朝"/>
                <w:color w:val="000000" w:themeColor="text1"/>
                <w:szCs w:val="21"/>
              </w:rPr>
              <w:t>(3)</w:t>
            </w:r>
            <w:r w:rsidRPr="004A2B3B">
              <w:rPr>
                <w:rFonts w:ascii="ＭＳ 明朝" w:cs="ＭＳ 明朝" w:hint="eastAsia"/>
                <w:color w:val="000000" w:themeColor="text1"/>
                <w:szCs w:val="21"/>
              </w:rPr>
              <w:t>教員研修</w:t>
            </w:r>
          </w:p>
          <w:p w:rsidR="00AA6C42" w:rsidRPr="004A2B3B" w:rsidRDefault="00AA6C42" w:rsidP="008C4755">
            <w:pPr>
              <w:spacing w:line="280" w:lineRule="exact"/>
              <w:ind w:firstLineChars="248" w:firstLine="521"/>
              <w:rPr>
                <w:rFonts w:ascii="ＭＳ 明朝" w:cs="ＭＳ 明朝"/>
                <w:color w:val="000000" w:themeColor="text1"/>
                <w:szCs w:val="21"/>
              </w:rPr>
            </w:pPr>
            <w:r w:rsidRPr="004A2B3B">
              <w:rPr>
                <w:rFonts w:ascii="ＭＳ 明朝" w:cs="ＭＳ 明朝" w:hint="eastAsia"/>
                <w:color w:val="000000" w:themeColor="text1"/>
                <w:szCs w:val="21"/>
              </w:rPr>
              <w:t>４回以上</w:t>
            </w:r>
          </w:p>
          <w:p w:rsidR="00AA6C42" w:rsidRPr="004A2B3B" w:rsidRDefault="00AA6C42" w:rsidP="008C4755">
            <w:pPr>
              <w:spacing w:line="280" w:lineRule="exact"/>
              <w:ind w:firstLineChars="348" w:firstLine="731"/>
              <w:rPr>
                <w:rFonts w:ascii="ＭＳ 明朝"/>
                <w:color w:val="000000" w:themeColor="text1"/>
                <w:szCs w:val="21"/>
              </w:rPr>
            </w:pP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６</w:t>
            </w:r>
            <w:r w:rsidRPr="004A2B3B">
              <w:rPr>
                <w:rFonts w:ascii="ＭＳ 明朝" w:hint="eastAsia"/>
                <w:color w:val="000000" w:themeColor="text1"/>
                <w:szCs w:val="21"/>
              </w:rPr>
              <w:t>回実施</w:t>
            </w:r>
            <w:r w:rsidRPr="004A2B3B">
              <w:rPr>
                <w:rFonts w:ascii="ＭＳ 明朝" w:hAnsi="ＭＳ 明朝" w:cs="ＭＳ 明朝"/>
                <w:color w:val="000000" w:themeColor="text1"/>
                <w:szCs w:val="21"/>
              </w:rPr>
              <w:t>)</w:t>
            </w:r>
          </w:p>
        </w:tc>
        <w:tc>
          <w:tcPr>
            <w:tcW w:w="4571" w:type="dxa"/>
            <w:tcBorders>
              <w:left w:val="dashed" w:sz="4" w:space="0" w:color="auto"/>
              <w:right w:val="single" w:sz="4" w:space="0" w:color="auto"/>
            </w:tcBorders>
            <w:shd w:val="clear" w:color="auto" w:fill="auto"/>
          </w:tcPr>
          <w:p w:rsidR="00706F69" w:rsidRPr="005A6C96" w:rsidRDefault="00AA6C42" w:rsidP="004668FB">
            <w:pPr>
              <w:spacing w:line="260" w:lineRule="exact"/>
              <w:rPr>
                <w:rFonts w:ascii="ＭＳ 明朝" w:hAnsi="ＭＳ 明朝" w:cs="ＭＳ 明朝"/>
                <w:color w:val="000000" w:themeColor="text1"/>
                <w:szCs w:val="21"/>
              </w:rPr>
            </w:pPr>
            <w:r w:rsidRPr="005A6C96">
              <w:rPr>
                <w:rFonts w:ascii="ＭＳ 明朝" w:hAnsi="ＭＳ 明朝" w:cs="ＭＳ 明朝"/>
                <w:color w:val="000000" w:themeColor="text1"/>
                <w:szCs w:val="21"/>
              </w:rPr>
              <w:t>(1)</w:t>
            </w:r>
            <w:r w:rsidRPr="005A6C96">
              <w:rPr>
                <w:rFonts w:ascii="ＭＳ 明朝" w:hAnsi="ＭＳ 明朝" w:cs="ＭＳ 明朝" w:hint="eastAsia"/>
                <w:color w:val="000000" w:themeColor="text1"/>
                <w:szCs w:val="21"/>
              </w:rPr>
              <w:t>・</w:t>
            </w:r>
            <w:r w:rsidRPr="005A6C96">
              <w:rPr>
                <w:rFonts w:ascii="ＭＳ 明朝" w:hAnsi="ＭＳ 明朝" w:cs="ＭＳ 明朝" w:hint="eastAsia"/>
                <w:color w:val="000000" w:themeColor="text1"/>
                <w:szCs w:val="21"/>
                <w:lang w:eastAsia="zh-TW"/>
              </w:rPr>
              <w:t>資格取得</w:t>
            </w:r>
            <w:r w:rsidRPr="005A6C96">
              <w:rPr>
                <w:rFonts w:ascii="ＭＳ 明朝" w:hAnsi="ＭＳ 明朝" w:cs="ＭＳ 明朝" w:hint="eastAsia"/>
                <w:color w:val="000000" w:themeColor="text1"/>
                <w:szCs w:val="21"/>
              </w:rPr>
              <w:t>者数</w:t>
            </w:r>
            <w:r w:rsidR="00706F69" w:rsidRPr="005A6C96">
              <w:rPr>
                <w:rFonts w:ascii="ＭＳ 明朝" w:hAnsi="ＭＳ 明朝" w:cs="ＭＳ 明朝" w:hint="eastAsia"/>
                <w:color w:val="000000" w:themeColor="text1"/>
                <w:szCs w:val="21"/>
              </w:rPr>
              <w:t>（</w:t>
            </w:r>
            <w:r w:rsidR="0064223B" w:rsidRPr="005A6C96">
              <w:rPr>
                <w:rFonts w:ascii="ＭＳ 明朝" w:hAnsi="ＭＳ 明朝" w:cs="ＭＳ 明朝" w:hint="eastAsia"/>
                <w:color w:val="000000" w:themeColor="text1"/>
                <w:szCs w:val="21"/>
              </w:rPr>
              <w:t>◎</w:t>
            </w:r>
            <w:r w:rsidR="00706F69" w:rsidRPr="005A6C96">
              <w:rPr>
                <w:rFonts w:ascii="ＭＳ 明朝" w:hAnsi="ＭＳ 明朝" w:cs="ＭＳ 明朝" w:hint="eastAsia"/>
                <w:color w:val="000000" w:themeColor="text1"/>
                <w:szCs w:val="21"/>
              </w:rPr>
              <w:t>）</w:t>
            </w:r>
          </w:p>
          <w:p w:rsidR="00AA6C42" w:rsidRPr="005A6C96" w:rsidRDefault="00716E06" w:rsidP="004668FB">
            <w:pPr>
              <w:spacing w:line="260" w:lineRule="exact"/>
              <w:rPr>
                <w:rFonts w:ascii="ＭＳ 明朝" w:hAnsi="ＭＳ 明朝" w:cs="ＭＳ 明朝"/>
                <w:color w:val="000000" w:themeColor="text1"/>
                <w:szCs w:val="21"/>
              </w:rPr>
            </w:pPr>
            <w:r w:rsidRPr="005A6C96">
              <w:rPr>
                <w:rFonts w:ascii="ＭＳ 明朝" w:hAnsi="ＭＳ 明朝" w:cs="ＭＳ 明朝" w:hint="eastAsia"/>
                <w:color w:val="000000" w:themeColor="text1"/>
                <w:szCs w:val="21"/>
              </w:rPr>
              <w:t xml:space="preserve">　</w:t>
            </w:r>
            <w:r w:rsidR="008B035C" w:rsidRPr="005A6C96">
              <w:rPr>
                <w:rFonts w:ascii="ＭＳ 明朝" w:hAnsi="ＭＳ 明朝" w:cs="ＭＳ 明朝" w:hint="eastAsia"/>
                <w:color w:val="000000" w:themeColor="text1"/>
                <w:szCs w:val="21"/>
              </w:rPr>
              <w:t xml:space="preserve">　</w:t>
            </w:r>
            <w:r w:rsidRPr="005A6C96">
              <w:rPr>
                <w:rFonts w:ascii="ＭＳ 明朝" w:hAnsi="ＭＳ 明朝" w:cs="ＭＳ 明朝" w:hint="eastAsia"/>
                <w:color w:val="000000" w:themeColor="text1"/>
                <w:szCs w:val="21"/>
              </w:rPr>
              <w:t xml:space="preserve">　</w:t>
            </w:r>
            <w:r w:rsidR="008B035C" w:rsidRPr="005A6C96">
              <w:rPr>
                <w:rFonts w:ascii="ＭＳ 明朝" w:hAnsi="ＭＳ 明朝" w:cs="ＭＳ 明朝" w:hint="eastAsia"/>
                <w:color w:val="000000" w:themeColor="text1"/>
                <w:szCs w:val="21"/>
              </w:rPr>
              <w:t>7</w:t>
            </w:r>
            <w:r w:rsidR="00455A36" w:rsidRPr="005A6C96">
              <w:rPr>
                <w:rFonts w:ascii="ＭＳ 明朝" w:hAnsi="ＭＳ 明朝" w:cs="ＭＳ 明朝" w:hint="eastAsia"/>
                <w:color w:val="000000" w:themeColor="text1"/>
                <w:szCs w:val="21"/>
              </w:rPr>
              <w:t>8</w:t>
            </w:r>
            <w:r w:rsidR="008B035C" w:rsidRPr="005A6C96">
              <w:rPr>
                <w:rFonts w:ascii="ＭＳ 明朝" w:hAnsi="ＭＳ 明朝" w:cs="ＭＳ 明朝" w:hint="eastAsia"/>
                <w:color w:val="000000" w:themeColor="text1"/>
                <w:szCs w:val="21"/>
              </w:rPr>
              <w:t>2</w:t>
            </w:r>
            <w:r w:rsidR="00A62D52" w:rsidRPr="005A6C96">
              <w:rPr>
                <w:rFonts w:ascii="ＭＳ 明朝" w:hAnsi="ＭＳ 明朝" w:cs="ＭＳ 明朝" w:hint="eastAsia"/>
                <w:color w:val="000000" w:themeColor="text1"/>
                <w:szCs w:val="21"/>
              </w:rPr>
              <w:t>名</w:t>
            </w:r>
            <w:r w:rsidRPr="005A6C96">
              <w:rPr>
                <w:rFonts w:ascii="ＭＳ 明朝" w:hAnsi="ＭＳ 明朝" w:cs="ＭＳ 明朝" w:hint="eastAsia"/>
                <w:color w:val="000000" w:themeColor="text1"/>
                <w:szCs w:val="21"/>
              </w:rPr>
              <w:t xml:space="preserve">　</w:t>
            </w:r>
            <w:r w:rsidR="0064223B" w:rsidRPr="005A6C96">
              <w:rPr>
                <w:rFonts w:ascii="ＭＳ 明朝" w:hAnsi="ＭＳ 明朝" w:cs="ＭＳ 明朝" w:hint="eastAsia"/>
                <w:color w:val="000000" w:themeColor="text1"/>
                <w:szCs w:val="21"/>
              </w:rPr>
              <w:t xml:space="preserve">　</w:t>
            </w:r>
          </w:p>
          <w:p w:rsidR="00942A44" w:rsidRPr="004A2B3B" w:rsidRDefault="00AA6C42" w:rsidP="004668FB">
            <w:pPr>
              <w:spacing w:line="260" w:lineRule="exact"/>
              <w:rPr>
                <w:rFonts w:ascii="ＭＳ 明朝"/>
                <w:color w:val="000000" w:themeColor="text1"/>
                <w:szCs w:val="21"/>
              </w:rPr>
            </w:pPr>
            <w:r w:rsidRPr="005A6C96">
              <w:rPr>
                <w:rFonts w:ascii="ＭＳ 明朝" w:hint="eastAsia"/>
                <w:color w:val="000000" w:themeColor="text1"/>
                <w:szCs w:val="21"/>
              </w:rPr>
              <w:t>・コンテスト応募件数</w:t>
            </w:r>
            <w:r w:rsidR="00942A44" w:rsidRPr="005A6C96">
              <w:rPr>
                <w:rFonts w:ascii="ＭＳ 明朝" w:hint="eastAsia"/>
                <w:color w:val="000000" w:themeColor="text1"/>
                <w:szCs w:val="21"/>
              </w:rPr>
              <w:t xml:space="preserve">　</w:t>
            </w:r>
            <w:r w:rsidR="00FD760C" w:rsidRPr="005A6C96">
              <w:rPr>
                <w:rFonts w:ascii="ＭＳ 明朝" w:hint="eastAsia"/>
                <w:color w:val="000000" w:themeColor="text1"/>
                <w:szCs w:val="21"/>
              </w:rPr>
              <w:t>6</w:t>
            </w:r>
            <w:r w:rsidR="00765A48" w:rsidRPr="005A6C96">
              <w:rPr>
                <w:rFonts w:ascii="ＭＳ 明朝" w:hint="eastAsia"/>
                <w:color w:val="000000" w:themeColor="text1"/>
                <w:szCs w:val="21"/>
              </w:rPr>
              <w:t>4</w:t>
            </w:r>
            <w:r w:rsidR="00942A44" w:rsidRPr="005A6C96">
              <w:rPr>
                <w:rFonts w:ascii="ＭＳ 明朝" w:hint="eastAsia"/>
                <w:color w:val="000000" w:themeColor="text1"/>
                <w:szCs w:val="21"/>
              </w:rPr>
              <w:t>点</w:t>
            </w:r>
            <w:r w:rsidR="00EF7F48" w:rsidRPr="005A6C96">
              <w:rPr>
                <w:rFonts w:ascii="ＭＳ 明朝" w:hint="eastAsia"/>
                <w:color w:val="000000" w:themeColor="text1"/>
                <w:szCs w:val="21"/>
              </w:rPr>
              <w:t>（</w:t>
            </w:r>
            <w:r w:rsidR="00E92D9A" w:rsidRPr="005A6C96">
              <w:rPr>
                <w:rFonts w:ascii="ＭＳ 明朝" w:hint="eastAsia"/>
                <w:color w:val="000000" w:themeColor="text1"/>
                <w:szCs w:val="21"/>
              </w:rPr>
              <w:t>◎</w:t>
            </w:r>
            <w:r w:rsidR="00EF7F48" w:rsidRPr="005A6C96">
              <w:rPr>
                <w:rFonts w:ascii="ＭＳ 明朝" w:hint="eastAsia"/>
                <w:color w:val="000000" w:themeColor="text1"/>
                <w:szCs w:val="21"/>
              </w:rPr>
              <w:t>）</w:t>
            </w:r>
            <w:bookmarkStart w:id="0" w:name="_GoBack"/>
            <w:bookmarkEnd w:id="0"/>
          </w:p>
          <w:p w:rsidR="00FD760C"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71B76" w:rsidRPr="004A2B3B">
              <w:rPr>
                <w:rFonts w:ascii="ＭＳ 明朝" w:hint="eastAsia"/>
                <w:color w:val="000000" w:themeColor="text1"/>
                <w:szCs w:val="21"/>
              </w:rPr>
              <w:t xml:space="preserve">大阪府学生科学賞　</w:t>
            </w:r>
            <w:r w:rsidR="00FD760C" w:rsidRPr="004A2B3B">
              <w:rPr>
                <w:rFonts w:ascii="ＭＳ 明朝" w:hint="eastAsia"/>
                <w:color w:val="000000" w:themeColor="text1"/>
                <w:szCs w:val="21"/>
              </w:rPr>
              <w:t>1点</w:t>
            </w:r>
          </w:p>
          <w:p w:rsidR="00A41768" w:rsidRPr="004A2B3B" w:rsidRDefault="00771B76" w:rsidP="004668FB">
            <w:pPr>
              <w:spacing w:line="260" w:lineRule="exact"/>
              <w:ind w:leftChars="99" w:left="208" w:firstLineChars="100" w:firstLine="210"/>
              <w:rPr>
                <w:rFonts w:ascii="ＭＳ 明朝"/>
                <w:color w:val="000000" w:themeColor="text1"/>
                <w:szCs w:val="21"/>
              </w:rPr>
            </w:pPr>
            <w:r w:rsidRPr="004A2B3B">
              <w:rPr>
                <w:rFonts w:ascii="ＭＳ 明朝" w:hint="eastAsia"/>
                <w:color w:val="000000" w:themeColor="text1"/>
                <w:szCs w:val="21"/>
              </w:rPr>
              <w:t>最優秀賞</w:t>
            </w:r>
            <w:r w:rsidR="00FD760C" w:rsidRPr="004A2B3B">
              <w:rPr>
                <w:rFonts w:ascii="ＭＳ 明朝" w:hint="eastAsia"/>
                <w:color w:val="000000" w:themeColor="text1"/>
                <w:szCs w:val="21"/>
              </w:rPr>
              <w:t xml:space="preserve">　</w:t>
            </w:r>
            <w:r w:rsidRPr="004A2B3B">
              <w:rPr>
                <w:rFonts w:ascii="ＭＳ 明朝" w:hint="eastAsia"/>
                <w:color w:val="000000" w:themeColor="text1"/>
                <w:szCs w:val="21"/>
              </w:rPr>
              <w:t>（大阪府教育委員会賞）</w:t>
            </w:r>
          </w:p>
          <w:p w:rsidR="00A41768"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A41768" w:rsidRPr="004A2B3B">
              <w:rPr>
                <w:rFonts w:ascii="ＭＳ 明朝" w:hint="eastAsia"/>
                <w:color w:val="000000" w:themeColor="text1"/>
                <w:szCs w:val="21"/>
              </w:rPr>
              <w:t>日本学生科学賞</w:t>
            </w:r>
            <w:r w:rsidR="00B036DE" w:rsidRPr="004A2B3B">
              <w:rPr>
                <w:rFonts w:ascii="ＭＳ 明朝" w:hint="eastAsia"/>
                <w:color w:val="000000" w:themeColor="text1"/>
                <w:szCs w:val="21"/>
              </w:rPr>
              <w:t xml:space="preserve">　1点</w:t>
            </w:r>
          </w:p>
          <w:p w:rsidR="00AA6C42"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16E06" w:rsidRPr="004A2B3B">
              <w:rPr>
                <w:rFonts w:ascii="ＭＳ 明朝" w:hint="eastAsia"/>
                <w:color w:val="000000" w:themeColor="text1"/>
                <w:szCs w:val="21"/>
              </w:rPr>
              <w:t>大阪</w:t>
            </w:r>
            <w:r w:rsidR="00D07B8A" w:rsidRPr="004A2B3B">
              <w:rPr>
                <w:rFonts w:ascii="ＭＳ 明朝" w:hint="eastAsia"/>
                <w:color w:val="000000" w:themeColor="text1"/>
                <w:szCs w:val="21"/>
              </w:rPr>
              <w:t>府児童生徒</w:t>
            </w:r>
            <w:r w:rsidR="00716E06" w:rsidRPr="004A2B3B">
              <w:rPr>
                <w:rFonts w:ascii="ＭＳ 明朝" w:hint="eastAsia"/>
                <w:color w:val="000000" w:themeColor="text1"/>
                <w:szCs w:val="21"/>
              </w:rPr>
              <w:t>発明くふう展　７点</w:t>
            </w:r>
          </w:p>
          <w:p w:rsidR="00700736" w:rsidRPr="004A2B3B" w:rsidRDefault="00765A48" w:rsidP="004668FB">
            <w:pPr>
              <w:spacing w:line="260" w:lineRule="exact"/>
              <w:ind w:firstLineChars="100" w:firstLine="210"/>
              <w:rPr>
                <w:rFonts w:ascii="ＭＳ 明朝"/>
                <w:color w:val="000000" w:themeColor="text1"/>
                <w:szCs w:val="21"/>
              </w:rPr>
            </w:pPr>
            <w:r w:rsidRPr="004A2B3B">
              <w:rPr>
                <w:rFonts w:ascii="ＭＳ 明朝" w:hint="eastAsia"/>
                <w:color w:val="000000" w:themeColor="text1"/>
                <w:szCs w:val="21"/>
              </w:rPr>
              <w:t>（</w:t>
            </w:r>
            <w:r w:rsidR="00700736" w:rsidRPr="004A2B3B">
              <w:rPr>
                <w:rFonts w:ascii="ＭＳ 明朝" w:hint="eastAsia"/>
                <w:color w:val="000000" w:themeColor="text1"/>
                <w:szCs w:val="21"/>
              </w:rPr>
              <w:t>日本弁理士会近畿支部長賞</w:t>
            </w:r>
          </w:p>
          <w:p w:rsidR="00700736" w:rsidRPr="004A2B3B" w:rsidRDefault="00765A48" w:rsidP="004668FB">
            <w:pPr>
              <w:spacing w:line="260" w:lineRule="exact"/>
              <w:ind w:firstLineChars="300" w:firstLine="630"/>
              <w:rPr>
                <w:rFonts w:ascii="ＭＳ 明朝"/>
                <w:color w:val="000000" w:themeColor="text1"/>
                <w:szCs w:val="21"/>
              </w:rPr>
            </w:pPr>
            <w:r w:rsidRPr="004A2B3B">
              <w:rPr>
                <w:rFonts w:ascii="ＭＳ 明朝" w:hint="eastAsia"/>
                <w:color w:val="000000" w:themeColor="text1"/>
                <w:szCs w:val="21"/>
              </w:rPr>
              <w:t>・</w:t>
            </w:r>
            <w:r w:rsidR="00700736" w:rsidRPr="004A2B3B">
              <w:rPr>
                <w:rFonts w:ascii="ＭＳ 明朝" w:hint="eastAsia"/>
                <w:color w:val="000000" w:themeColor="text1"/>
                <w:szCs w:val="21"/>
              </w:rPr>
              <w:t>奨励賞1点･入選1</w:t>
            </w:r>
            <w:r w:rsidR="00D07B8A" w:rsidRPr="004A2B3B">
              <w:rPr>
                <w:rFonts w:ascii="ＭＳ 明朝" w:hint="eastAsia"/>
                <w:color w:val="000000" w:themeColor="text1"/>
                <w:szCs w:val="21"/>
              </w:rPr>
              <w:t>点・学校</w:t>
            </w:r>
            <w:r w:rsidR="00700736" w:rsidRPr="004A2B3B">
              <w:rPr>
                <w:rFonts w:ascii="ＭＳ 明朝" w:hint="eastAsia"/>
                <w:color w:val="000000" w:themeColor="text1"/>
                <w:szCs w:val="21"/>
              </w:rPr>
              <w:t>賞）</w:t>
            </w:r>
          </w:p>
          <w:p w:rsidR="00716E06"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16E06" w:rsidRPr="004A2B3B">
              <w:rPr>
                <w:rFonts w:ascii="ＭＳ 明朝" w:hint="eastAsia"/>
                <w:color w:val="000000" w:themeColor="text1"/>
                <w:szCs w:val="21"/>
              </w:rPr>
              <w:t>全</w:t>
            </w:r>
            <w:r w:rsidR="00434F0C" w:rsidRPr="004A2B3B">
              <w:rPr>
                <w:rFonts w:ascii="ＭＳ 明朝" w:hint="eastAsia"/>
                <w:color w:val="000000" w:themeColor="text1"/>
                <w:szCs w:val="21"/>
              </w:rPr>
              <w:t>日本</w:t>
            </w:r>
            <w:r w:rsidR="00D07B8A" w:rsidRPr="004A2B3B">
              <w:rPr>
                <w:rFonts w:ascii="ＭＳ 明朝" w:hint="eastAsia"/>
                <w:color w:val="000000" w:themeColor="text1"/>
                <w:szCs w:val="21"/>
              </w:rPr>
              <w:t>学生児童</w:t>
            </w:r>
            <w:r w:rsidR="00716E06" w:rsidRPr="004A2B3B">
              <w:rPr>
                <w:rFonts w:ascii="ＭＳ 明朝" w:hint="eastAsia"/>
                <w:color w:val="000000" w:themeColor="text1"/>
                <w:szCs w:val="21"/>
              </w:rPr>
              <w:t>発明</w:t>
            </w:r>
            <w:r w:rsidR="00434F0C" w:rsidRPr="004A2B3B">
              <w:rPr>
                <w:rFonts w:ascii="ＭＳ 明朝" w:hint="eastAsia"/>
                <w:color w:val="000000" w:themeColor="text1"/>
                <w:szCs w:val="21"/>
              </w:rPr>
              <w:t>くふう</w:t>
            </w:r>
            <w:r w:rsidR="00716E06" w:rsidRPr="004A2B3B">
              <w:rPr>
                <w:rFonts w:ascii="ＭＳ 明朝" w:hint="eastAsia"/>
                <w:color w:val="000000" w:themeColor="text1"/>
                <w:szCs w:val="21"/>
              </w:rPr>
              <w:t xml:space="preserve">展　</w:t>
            </w:r>
            <w:r w:rsidR="00A41768" w:rsidRPr="004A2B3B">
              <w:rPr>
                <w:rFonts w:ascii="ＭＳ 明朝" w:hint="eastAsia"/>
                <w:color w:val="000000" w:themeColor="text1"/>
                <w:szCs w:val="21"/>
              </w:rPr>
              <w:t>3</w:t>
            </w:r>
            <w:r w:rsidR="00716E06" w:rsidRPr="004A2B3B">
              <w:rPr>
                <w:rFonts w:ascii="ＭＳ 明朝" w:hint="eastAsia"/>
                <w:color w:val="000000" w:themeColor="text1"/>
                <w:szCs w:val="21"/>
              </w:rPr>
              <w:t>点</w:t>
            </w:r>
          </w:p>
          <w:p w:rsidR="00700736"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00736" w:rsidRPr="004A2B3B">
              <w:rPr>
                <w:rFonts w:ascii="ＭＳ 明朝" w:hint="eastAsia"/>
                <w:color w:val="000000" w:themeColor="text1"/>
                <w:szCs w:val="21"/>
              </w:rPr>
              <w:t>イオンde文化祭ロゴコンテスト6点</w:t>
            </w:r>
          </w:p>
          <w:p w:rsidR="007A0861" w:rsidRPr="004A2B3B" w:rsidRDefault="007A0861"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 xml:space="preserve">　　(チラシ原案として採用)</w:t>
            </w:r>
          </w:p>
          <w:p w:rsidR="00700736"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00736" w:rsidRPr="004A2B3B">
              <w:rPr>
                <w:rFonts w:ascii="ＭＳ 明朝" w:hint="eastAsia"/>
                <w:color w:val="000000" w:themeColor="text1"/>
                <w:szCs w:val="21"/>
              </w:rPr>
              <w:t>全国高校生</w:t>
            </w:r>
            <w:r w:rsidR="00700736" w:rsidRPr="004A2B3B">
              <w:rPr>
                <w:rFonts w:ascii="ＭＳ 明朝" w:hint="eastAsia"/>
                <w:color w:val="000000" w:themeColor="text1"/>
                <w:w w:val="90"/>
                <w:szCs w:val="21"/>
              </w:rPr>
              <w:t>ビジネスアイデア</w:t>
            </w:r>
            <w:r w:rsidR="00700736" w:rsidRPr="004A2B3B">
              <w:rPr>
                <w:rFonts w:ascii="ＭＳ 明朝" w:hint="eastAsia"/>
                <w:color w:val="000000" w:themeColor="text1"/>
                <w:szCs w:val="21"/>
              </w:rPr>
              <w:t>甲子園1点</w:t>
            </w:r>
          </w:p>
          <w:p w:rsidR="00942A44"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942A44" w:rsidRPr="004A2B3B">
              <w:rPr>
                <w:rFonts w:ascii="ＭＳ 明朝" w:hint="eastAsia"/>
                <w:color w:val="000000" w:themeColor="text1"/>
                <w:szCs w:val="21"/>
              </w:rPr>
              <w:t>デザインパテントコンテスト　20点</w:t>
            </w:r>
          </w:p>
          <w:p w:rsidR="00A41768"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A41768" w:rsidRPr="004A2B3B">
              <w:rPr>
                <w:rFonts w:ascii="ＭＳ 明朝" w:hint="eastAsia"/>
                <w:color w:val="000000" w:themeColor="text1"/>
                <w:szCs w:val="21"/>
              </w:rPr>
              <w:t>毎日DASデザインコンテスト　6点</w:t>
            </w:r>
          </w:p>
          <w:p w:rsidR="00EF7938"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D27B07" w:rsidRPr="004A2B3B">
              <w:rPr>
                <w:rFonts w:ascii="ＭＳ 明朝" w:hint="eastAsia"/>
                <w:color w:val="000000" w:themeColor="text1"/>
                <w:szCs w:val="21"/>
              </w:rPr>
              <w:t>高校生デザインコンテスト2018</w:t>
            </w:r>
          </w:p>
          <w:p w:rsidR="00D27B07" w:rsidRPr="004A2B3B" w:rsidRDefault="00D27B07"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 xml:space="preserve">　18点出品</w:t>
            </w:r>
            <w:r w:rsidR="00765A48" w:rsidRPr="004A2B3B">
              <w:rPr>
                <w:rFonts w:ascii="ＭＳ 明朝" w:hint="eastAsia"/>
                <w:color w:val="000000" w:themeColor="text1"/>
                <w:szCs w:val="21"/>
              </w:rPr>
              <w:t>（</w:t>
            </w:r>
            <w:r w:rsidRPr="004A2B3B">
              <w:rPr>
                <w:rFonts w:ascii="ＭＳ 明朝" w:hint="eastAsia"/>
                <w:color w:val="000000" w:themeColor="text1"/>
                <w:szCs w:val="21"/>
              </w:rPr>
              <w:t>ジュエリー部門　入賞</w:t>
            </w:r>
            <w:r w:rsidR="00765A48" w:rsidRPr="004A2B3B">
              <w:rPr>
                <w:rFonts w:ascii="ＭＳ 明朝" w:hint="eastAsia"/>
                <w:color w:val="000000" w:themeColor="text1"/>
                <w:szCs w:val="21"/>
              </w:rPr>
              <w:t>1点）</w:t>
            </w:r>
            <w:r w:rsidRPr="004A2B3B">
              <w:rPr>
                <w:rFonts w:ascii="ＭＳ 明朝" w:hint="eastAsia"/>
                <w:color w:val="000000" w:themeColor="text1"/>
                <w:szCs w:val="21"/>
              </w:rPr>
              <w:t xml:space="preserve">　</w:t>
            </w:r>
          </w:p>
          <w:p w:rsidR="007E4170"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7E4170" w:rsidRPr="004A2B3B">
              <w:rPr>
                <w:rFonts w:ascii="ＭＳ 明朝" w:hint="eastAsia"/>
                <w:color w:val="000000" w:themeColor="text1"/>
                <w:szCs w:val="21"/>
              </w:rPr>
              <w:t>全国高校生鉄道模型コンテスト　1点</w:t>
            </w:r>
          </w:p>
          <w:p w:rsidR="007E4170" w:rsidRPr="004A2B3B" w:rsidRDefault="007E4170"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 xml:space="preserve">　ベストオブプレゼンテーション賞</w:t>
            </w:r>
          </w:p>
          <w:p w:rsidR="005D654C" w:rsidRPr="004A2B3B" w:rsidRDefault="00803507" w:rsidP="004668FB">
            <w:pPr>
              <w:spacing w:line="260" w:lineRule="exact"/>
              <w:rPr>
                <w:rFonts w:ascii="ＭＳ 明朝"/>
                <w:color w:val="000000" w:themeColor="text1"/>
                <w:szCs w:val="21"/>
              </w:rPr>
            </w:pPr>
            <w:r w:rsidRPr="004A2B3B">
              <w:rPr>
                <w:rFonts w:ascii="ＭＳ 明朝" w:hint="eastAsia"/>
                <w:color w:val="000000" w:themeColor="text1"/>
                <w:szCs w:val="21"/>
              </w:rPr>
              <w:t>・</w:t>
            </w:r>
            <w:r w:rsidR="005D654C" w:rsidRPr="004A2B3B">
              <w:rPr>
                <w:rFonts w:ascii="ＭＳ 明朝" w:hint="eastAsia"/>
                <w:color w:val="000000" w:themeColor="text1"/>
                <w:szCs w:val="21"/>
              </w:rPr>
              <w:t>近畿大会・全国大会入賞</w:t>
            </w:r>
            <w:r w:rsidR="00EF7F48" w:rsidRPr="004A2B3B">
              <w:rPr>
                <w:rFonts w:ascii="ＭＳ 明朝" w:hint="eastAsia"/>
                <w:color w:val="000000" w:themeColor="text1"/>
                <w:szCs w:val="21"/>
              </w:rPr>
              <w:t>（</w:t>
            </w:r>
            <w:r w:rsidR="005D654C" w:rsidRPr="004A2B3B">
              <w:rPr>
                <w:rFonts w:ascii="ＭＳ 明朝" w:hint="eastAsia"/>
                <w:color w:val="000000" w:themeColor="text1"/>
                <w:szCs w:val="21"/>
              </w:rPr>
              <w:t>◎</w:t>
            </w:r>
            <w:r w:rsidR="00EF7F48" w:rsidRPr="004A2B3B">
              <w:rPr>
                <w:rFonts w:ascii="ＭＳ 明朝" w:hint="eastAsia"/>
                <w:color w:val="000000" w:themeColor="text1"/>
                <w:szCs w:val="21"/>
              </w:rPr>
              <w:t>）</w:t>
            </w:r>
          </w:p>
          <w:p w:rsidR="00EF7938" w:rsidRPr="004A2B3B" w:rsidRDefault="00EF7938" w:rsidP="004668FB">
            <w:pPr>
              <w:spacing w:line="260" w:lineRule="exact"/>
              <w:ind w:leftChars="99" w:left="418" w:hangingChars="100" w:hanging="210"/>
              <w:rPr>
                <w:rFonts w:ascii="ＭＳ 明朝"/>
                <w:color w:val="000000" w:themeColor="text1"/>
                <w:szCs w:val="21"/>
              </w:rPr>
            </w:pPr>
            <w:r w:rsidRPr="004A2B3B">
              <w:rPr>
                <w:rFonts w:ascii="ＭＳ 明朝" w:hint="eastAsia"/>
                <w:color w:val="000000" w:themeColor="text1"/>
                <w:szCs w:val="21"/>
              </w:rPr>
              <w:t>*</w:t>
            </w:r>
            <w:r w:rsidR="0059781A" w:rsidRPr="004A2B3B">
              <w:rPr>
                <w:rFonts w:ascii="ＭＳ 明朝" w:hint="eastAsia"/>
                <w:color w:val="000000" w:themeColor="text1"/>
                <w:w w:val="90"/>
                <w:szCs w:val="21"/>
              </w:rPr>
              <w:t>全日本ロボット相撲大会近畿大会高校生の部</w:t>
            </w:r>
          </w:p>
          <w:p w:rsidR="0059781A" w:rsidRPr="004A2B3B" w:rsidRDefault="00EF7938" w:rsidP="004668FB">
            <w:pPr>
              <w:spacing w:line="260" w:lineRule="exact"/>
              <w:ind w:leftChars="149" w:left="418" w:hangingChars="50" w:hanging="105"/>
              <w:rPr>
                <w:rFonts w:ascii="ＭＳ 明朝"/>
                <w:color w:val="000000" w:themeColor="text1"/>
                <w:szCs w:val="21"/>
              </w:rPr>
            </w:pPr>
            <w:r w:rsidRPr="004A2B3B">
              <w:rPr>
                <w:rFonts w:ascii="ＭＳ 明朝" w:hint="eastAsia"/>
                <w:color w:val="000000" w:themeColor="text1"/>
                <w:szCs w:val="21"/>
              </w:rPr>
              <w:t>自立型</w:t>
            </w:r>
            <w:r w:rsidR="0059781A" w:rsidRPr="004A2B3B">
              <w:rPr>
                <w:rFonts w:ascii="ＭＳ 明朝" w:hint="eastAsia"/>
                <w:color w:val="000000" w:themeColor="text1"/>
                <w:szCs w:val="21"/>
              </w:rPr>
              <w:t xml:space="preserve">２台　ラジコン型２台出場　</w:t>
            </w:r>
          </w:p>
          <w:p w:rsidR="0059781A" w:rsidRPr="004A2B3B" w:rsidRDefault="0059781A" w:rsidP="004668FB">
            <w:pPr>
              <w:spacing w:line="260" w:lineRule="exact"/>
              <w:ind w:leftChars="99" w:left="208" w:firstLineChars="100" w:firstLine="210"/>
              <w:rPr>
                <w:rFonts w:ascii="ＭＳ 明朝"/>
                <w:color w:val="000000" w:themeColor="text1"/>
                <w:szCs w:val="21"/>
              </w:rPr>
            </w:pPr>
            <w:r w:rsidRPr="004A2B3B">
              <w:rPr>
                <w:rFonts w:ascii="ＭＳ 明朝" w:hint="eastAsia"/>
                <w:color w:val="000000" w:themeColor="text1"/>
                <w:szCs w:val="21"/>
              </w:rPr>
              <w:t xml:space="preserve">（ラジコン型 第３位） </w:t>
            </w:r>
          </w:p>
          <w:p w:rsidR="00EF7938" w:rsidRPr="004A2B3B" w:rsidRDefault="00EF7938" w:rsidP="004668FB">
            <w:pPr>
              <w:spacing w:line="260" w:lineRule="exact"/>
              <w:ind w:leftChars="99" w:left="208"/>
              <w:rPr>
                <w:rFonts w:ascii="ＭＳ 明朝"/>
                <w:color w:val="000000" w:themeColor="text1"/>
                <w:szCs w:val="21"/>
              </w:rPr>
            </w:pPr>
            <w:r w:rsidRPr="004A2B3B">
              <w:rPr>
                <w:rFonts w:ascii="ＭＳ 明朝" w:hint="eastAsia"/>
                <w:color w:val="000000" w:themeColor="text1"/>
                <w:szCs w:val="21"/>
              </w:rPr>
              <w:t>*</w:t>
            </w:r>
            <w:r w:rsidR="0059781A" w:rsidRPr="004A2B3B">
              <w:rPr>
                <w:rFonts w:ascii="ＭＳ 明朝" w:hint="eastAsia"/>
                <w:color w:val="000000" w:themeColor="text1"/>
                <w:szCs w:val="21"/>
              </w:rPr>
              <w:t>全日本ロボット相撲全国大会高校生の部</w:t>
            </w:r>
          </w:p>
          <w:p w:rsidR="004A5C9A" w:rsidRPr="004A2B3B" w:rsidRDefault="00A33D94" w:rsidP="004668FB">
            <w:pPr>
              <w:spacing w:line="260" w:lineRule="exact"/>
              <w:ind w:leftChars="99" w:left="208" w:firstLineChars="50" w:firstLine="105"/>
              <w:rPr>
                <w:rFonts w:ascii="ＭＳ 明朝"/>
                <w:color w:val="000000" w:themeColor="text1"/>
                <w:szCs w:val="21"/>
              </w:rPr>
            </w:pPr>
            <w:r w:rsidRPr="004A2B3B">
              <w:rPr>
                <w:rFonts w:ascii="ＭＳ 明朝" w:hint="eastAsia"/>
                <w:color w:val="000000" w:themeColor="text1"/>
                <w:szCs w:val="21"/>
              </w:rPr>
              <w:t xml:space="preserve">ラジコン型　</w:t>
            </w:r>
            <w:r w:rsidR="00D07B8A" w:rsidRPr="004A2B3B">
              <w:rPr>
                <w:rFonts w:ascii="ＭＳ 明朝" w:hint="eastAsia"/>
                <w:color w:val="000000" w:themeColor="text1"/>
                <w:szCs w:val="21"/>
              </w:rPr>
              <w:t>１台出場</w:t>
            </w:r>
            <w:r w:rsidR="00803507" w:rsidRPr="004A2B3B">
              <w:rPr>
                <w:rFonts w:ascii="ＭＳ 明朝" w:hint="eastAsia"/>
                <w:color w:val="000000" w:themeColor="text1"/>
                <w:szCs w:val="21"/>
              </w:rPr>
              <w:t>（</w:t>
            </w:r>
            <w:r w:rsidR="00C61921" w:rsidRPr="004A2B3B">
              <w:rPr>
                <w:rFonts w:ascii="ＭＳ 明朝" w:hint="eastAsia"/>
                <w:color w:val="000000" w:themeColor="text1"/>
                <w:szCs w:val="21"/>
              </w:rPr>
              <w:t>16位</w:t>
            </w:r>
            <w:r w:rsidR="00803507" w:rsidRPr="004A2B3B">
              <w:rPr>
                <w:rFonts w:ascii="ＭＳ 明朝" w:hint="eastAsia"/>
                <w:color w:val="000000" w:themeColor="text1"/>
                <w:szCs w:val="21"/>
              </w:rPr>
              <w:t>）</w:t>
            </w:r>
          </w:p>
          <w:p w:rsidR="00E5698B" w:rsidRPr="004A2B3B" w:rsidRDefault="00EF7938"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B14D05" w:rsidRPr="004A2B3B">
              <w:rPr>
                <w:rFonts w:ascii="ＭＳ 明朝" w:hAnsi="ＭＳ 明朝" w:cs="ＭＳ 明朝" w:hint="eastAsia"/>
                <w:color w:val="000000" w:themeColor="text1"/>
                <w:szCs w:val="21"/>
              </w:rPr>
              <w:t>ジャパン</w:t>
            </w:r>
            <w:r w:rsidR="00D07B8A" w:rsidRPr="004A2B3B">
              <w:rPr>
                <w:rFonts w:ascii="ＭＳ 明朝" w:hAnsi="ＭＳ 明朝" w:cs="ＭＳ 明朝" w:hint="eastAsia"/>
                <w:color w:val="000000" w:themeColor="text1"/>
                <w:szCs w:val="21"/>
              </w:rPr>
              <w:t>マイコンカー</w:t>
            </w:r>
            <w:r w:rsidR="00B14D05" w:rsidRPr="004A2B3B">
              <w:rPr>
                <w:rFonts w:ascii="ＭＳ 明朝" w:hAnsi="ＭＳ 明朝" w:cs="ＭＳ 明朝" w:hint="eastAsia"/>
                <w:color w:val="000000" w:themeColor="text1"/>
                <w:szCs w:val="21"/>
              </w:rPr>
              <w:t>ラリー近畿大会</w:t>
            </w:r>
          </w:p>
          <w:p w:rsidR="00D07B8A" w:rsidRPr="004A2B3B" w:rsidRDefault="00D07B8A"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03507" w:rsidRPr="004A2B3B">
              <w:rPr>
                <w:rFonts w:ascii="ＭＳ 明朝" w:hAnsi="ＭＳ 明朝" w:cs="ＭＳ 明朝" w:hint="eastAsia"/>
                <w:color w:val="000000" w:themeColor="text1"/>
                <w:szCs w:val="21"/>
              </w:rPr>
              <w:t>Advanced</w:t>
            </w:r>
            <w:r w:rsidRPr="004A2B3B">
              <w:rPr>
                <w:rFonts w:ascii="ＭＳ 明朝" w:hAnsi="ＭＳ 明朝" w:cs="ＭＳ 明朝" w:hint="eastAsia"/>
                <w:color w:val="000000" w:themeColor="text1"/>
                <w:szCs w:val="21"/>
              </w:rPr>
              <w:t>クラス</w:t>
            </w:r>
            <w:r w:rsidR="00B14D05" w:rsidRPr="004A2B3B">
              <w:rPr>
                <w:rFonts w:ascii="ＭＳ 明朝" w:hAnsi="ＭＳ 明朝" w:cs="ＭＳ 明朝" w:hint="eastAsia"/>
                <w:color w:val="000000" w:themeColor="text1"/>
                <w:szCs w:val="21"/>
              </w:rPr>
              <w:t>3</w:t>
            </w:r>
            <w:r w:rsidRPr="004A2B3B">
              <w:rPr>
                <w:rFonts w:ascii="ＭＳ 明朝" w:hAnsi="ＭＳ 明朝" w:cs="ＭＳ 明朝" w:hint="eastAsia"/>
                <w:color w:val="000000" w:themeColor="text1"/>
                <w:szCs w:val="21"/>
              </w:rPr>
              <w:t>台出場</w:t>
            </w:r>
          </w:p>
          <w:p w:rsidR="004A5C9A" w:rsidRPr="004A2B3B" w:rsidRDefault="004A5C9A"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03507"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準優勝</w:t>
            </w:r>
            <w:r w:rsidR="00803507"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ベスト8</w:t>
            </w:r>
            <w:r w:rsidR="00803507" w:rsidRPr="004A2B3B">
              <w:rPr>
                <w:rFonts w:ascii="ＭＳ 明朝" w:hAnsi="ＭＳ 明朝" w:cs="ＭＳ 明朝" w:hint="eastAsia"/>
                <w:color w:val="000000" w:themeColor="text1"/>
                <w:szCs w:val="21"/>
              </w:rPr>
              <w:t>、団体戦準優勝）</w:t>
            </w:r>
          </w:p>
          <w:p w:rsidR="004A5C9A" w:rsidRPr="004A2B3B" w:rsidRDefault="00D07B8A"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03507" w:rsidRPr="004A2B3B">
              <w:rPr>
                <w:rFonts w:ascii="ＭＳ 明朝" w:hAnsi="ＭＳ 明朝" w:cs="ＭＳ 明朝" w:hint="eastAsia"/>
                <w:color w:val="000000" w:themeColor="text1"/>
                <w:szCs w:val="21"/>
              </w:rPr>
              <w:t>Basic</w:t>
            </w:r>
            <w:r w:rsidRPr="004A2B3B">
              <w:rPr>
                <w:rFonts w:ascii="ＭＳ 明朝" w:hAnsi="ＭＳ 明朝" w:cs="ＭＳ 明朝" w:hint="eastAsia"/>
                <w:color w:val="000000" w:themeColor="text1"/>
                <w:szCs w:val="21"/>
              </w:rPr>
              <w:t>クラス</w:t>
            </w:r>
            <w:r w:rsidR="004A5C9A" w:rsidRPr="004A2B3B">
              <w:rPr>
                <w:rFonts w:ascii="ＭＳ 明朝" w:hAnsi="ＭＳ 明朝" w:cs="ＭＳ 明朝" w:hint="eastAsia"/>
                <w:color w:val="000000" w:themeColor="text1"/>
                <w:szCs w:val="21"/>
              </w:rPr>
              <w:t>4</w:t>
            </w:r>
            <w:r w:rsidRPr="004A2B3B">
              <w:rPr>
                <w:rFonts w:ascii="ＭＳ 明朝" w:hAnsi="ＭＳ 明朝" w:cs="ＭＳ 明朝" w:hint="eastAsia"/>
                <w:color w:val="000000" w:themeColor="text1"/>
                <w:szCs w:val="21"/>
              </w:rPr>
              <w:t>台出場</w:t>
            </w:r>
            <w:r w:rsidR="00803507" w:rsidRPr="004A2B3B">
              <w:rPr>
                <w:rFonts w:ascii="ＭＳ 明朝" w:hAnsi="ＭＳ 明朝" w:cs="ＭＳ 明朝" w:hint="eastAsia"/>
                <w:color w:val="000000" w:themeColor="text1"/>
                <w:szCs w:val="21"/>
              </w:rPr>
              <w:t>（</w:t>
            </w:r>
            <w:r w:rsidR="004A5C9A" w:rsidRPr="004A2B3B">
              <w:rPr>
                <w:rFonts w:ascii="ＭＳ 明朝" w:hAnsi="ＭＳ 明朝" w:cs="ＭＳ 明朝" w:hint="eastAsia"/>
                <w:color w:val="000000" w:themeColor="text1"/>
                <w:szCs w:val="21"/>
              </w:rPr>
              <w:t>団体戦3位</w:t>
            </w:r>
            <w:r w:rsidR="00803507" w:rsidRPr="004A2B3B">
              <w:rPr>
                <w:rFonts w:ascii="ＭＳ 明朝" w:hAnsi="ＭＳ 明朝" w:cs="ＭＳ 明朝" w:hint="eastAsia"/>
                <w:color w:val="000000" w:themeColor="text1"/>
                <w:szCs w:val="21"/>
              </w:rPr>
              <w:t>）</w:t>
            </w:r>
          </w:p>
          <w:p w:rsidR="00B14D05" w:rsidRPr="004A2B3B" w:rsidRDefault="00EF7938"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B14D05" w:rsidRPr="004A2B3B">
              <w:rPr>
                <w:rFonts w:ascii="ＭＳ 明朝" w:hAnsi="ＭＳ 明朝" w:cs="ＭＳ 明朝" w:hint="eastAsia"/>
                <w:color w:val="000000" w:themeColor="text1"/>
                <w:szCs w:val="21"/>
              </w:rPr>
              <w:t>ジャパンマイコンカーラリー全国大会</w:t>
            </w:r>
          </w:p>
          <w:p w:rsidR="00B14D05" w:rsidRPr="004A2B3B" w:rsidRDefault="00B14D05"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03507" w:rsidRPr="004A2B3B">
              <w:rPr>
                <w:rFonts w:ascii="ＭＳ 明朝" w:hAnsi="ＭＳ 明朝" w:cs="ＭＳ 明朝" w:hint="eastAsia"/>
                <w:color w:val="000000" w:themeColor="text1"/>
                <w:szCs w:val="21"/>
              </w:rPr>
              <w:t>Advanced</w:t>
            </w:r>
            <w:r w:rsidRPr="004A2B3B">
              <w:rPr>
                <w:rFonts w:ascii="ＭＳ 明朝" w:hAnsi="ＭＳ 明朝" w:cs="ＭＳ 明朝" w:hint="eastAsia"/>
                <w:color w:val="000000" w:themeColor="text1"/>
                <w:szCs w:val="21"/>
              </w:rPr>
              <w:t>クラス　2台出場</w:t>
            </w:r>
          </w:p>
          <w:p w:rsidR="004A5C9A" w:rsidRPr="004A2B3B" w:rsidRDefault="00B14D05"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03507" w:rsidRPr="004A2B3B">
              <w:rPr>
                <w:rFonts w:ascii="ＭＳ 明朝" w:hAnsi="ＭＳ 明朝" w:cs="ＭＳ 明朝" w:hint="eastAsia"/>
                <w:color w:val="000000" w:themeColor="text1"/>
                <w:szCs w:val="21"/>
              </w:rPr>
              <w:t xml:space="preserve">Basicクラス　</w:t>
            </w:r>
            <w:r w:rsidRPr="004A2B3B">
              <w:rPr>
                <w:rFonts w:ascii="ＭＳ 明朝" w:hAnsi="ＭＳ 明朝" w:cs="ＭＳ 明朝" w:hint="eastAsia"/>
                <w:color w:val="000000" w:themeColor="text1"/>
                <w:szCs w:val="21"/>
              </w:rPr>
              <w:t>1台出場</w:t>
            </w:r>
            <w:r w:rsidR="00803507" w:rsidRPr="004A2B3B">
              <w:rPr>
                <w:rFonts w:ascii="ＭＳ 明朝" w:hAnsi="ＭＳ 明朝" w:cs="ＭＳ 明朝" w:hint="eastAsia"/>
                <w:color w:val="000000" w:themeColor="text1"/>
                <w:szCs w:val="21"/>
              </w:rPr>
              <w:t>（</w:t>
            </w:r>
            <w:r w:rsidR="004A5C9A" w:rsidRPr="004A2B3B">
              <w:rPr>
                <w:rFonts w:ascii="ＭＳ 明朝" w:hAnsi="ＭＳ 明朝" w:cs="ＭＳ 明朝" w:hint="eastAsia"/>
                <w:color w:val="000000" w:themeColor="text1"/>
                <w:szCs w:val="21"/>
              </w:rPr>
              <w:t>21位</w:t>
            </w:r>
            <w:r w:rsidR="00803507" w:rsidRPr="004A2B3B">
              <w:rPr>
                <w:rFonts w:ascii="ＭＳ 明朝" w:hAnsi="ＭＳ 明朝" w:cs="ＭＳ 明朝" w:hint="eastAsia"/>
                <w:color w:val="000000" w:themeColor="text1"/>
                <w:szCs w:val="21"/>
              </w:rPr>
              <w:t>）</w:t>
            </w:r>
          </w:p>
          <w:p w:rsidR="00D07B8A" w:rsidRPr="004A2B3B" w:rsidRDefault="00EF7938"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4A5C9A" w:rsidRPr="004A2B3B">
              <w:rPr>
                <w:rFonts w:ascii="ＭＳ 明朝" w:hAnsi="ＭＳ 明朝" w:cs="ＭＳ 明朝" w:hint="eastAsia"/>
                <w:color w:val="000000" w:themeColor="text1"/>
                <w:szCs w:val="21"/>
              </w:rPr>
              <w:t>エコデンレース2017　2台出場</w:t>
            </w:r>
          </w:p>
          <w:p w:rsidR="004A5C9A" w:rsidRPr="004A2B3B" w:rsidRDefault="004A5C9A"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EF793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8位</w:t>
            </w:r>
            <w:r w:rsidR="00B52FA8" w:rsidRPr="004A2B3B">
              <w:rPr>
                <w:rFonts w:ascii="ＭＳ 明朝" w:hAnsi="ＭＳ 明朝" w:cs="ＭＳ 明朝" w:hint="eastAsia"/>
                <w:color w:val="000000" w:themeColor="text1"/>
                <w:szCs w:val="21"/>
              </w:rPr>
              <w:t>全国自動車研究会会長賞</w:t>
            </w:r>
            <w:r w:rsidR="00EF7938" w:rsidRPr="004A2B3B">
              <w:rPr>
                <w:rFonts w:ascii="ＭＳ 明朝" w:hAnsi="ＭＳ 明朝" w:cs="ＭＳ 明朝" w:hint="eastAsia"/>
                <w:color w:val="000000" w:themeColor="text1"/>
                <w:szCs w:val="21"/>
              </w:rPr>
              <w:t>、</w:t>
            </w:r>
            <w:r w:rsidR="00803507" w:rsidRPr="004A2B3B">
              <w:rPr>
                <w:rFonts w:ascii="ＭＳ 明朝" w:hAnsi="ＭＳ 明朝" w:cs="ＭＳ 明朝" w:hint="eastAsia"/>
                <w:color w:val="000000" w:themeColor="text1"/>
                <w:szCs w:val="21"/>
              </w:rPr>
              <w:t>19位</w:t>
            </w:r>
            <w:r w:rsidR="00EF7938" w:rsidRPr="004A2B3B">
              <w:rPr>
                <w:rFonts w:ascii="ＭＳ 明朝" w:hAnsi="ＭＳ 明朝" w:cs="ＭＳ 明朝" w:hint="eastAsia"/>
                <w:color w:val="000000" w:themeColor="text1"/>
                <w:szCs w:val="21"/>
              </w:rPr>
              <w:t>）</w:t>
            </w:r>
          </w:p>
          <w:p w:rsidR="009315B8" w:rsidRPr="004A2B3B" w:rsidRDefault="00EF7938" w:rsidP="004668FB">
            <w:pPr>
              <w:spacing w:line="260" w:lineRule="exact"/>
              <w:ind w:leftChars="99" w:left="418" w:hangingChars="100" w:hanging="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8B53C5" w:rsidRPr="004A2B3B">
              <w:rPr>
                <w:rFonts w:ascii="ＭＳ 明朝" w:hAnsi="ＭＳ 明朝" w:cs="ＭＳ 明朝" w:hint="eastAsia"/>
                <w:color w:val="000000" w:themeColor="text1"/>
                <w:w w:val="83"/>
                <w:szCs w:val="21"/>
              </w:rPr>
              <w:t>高校生ものづくりコンテスト大阪大会旋盤作業部門</w:t>
            </w:r>
            <w:r w:rsidR="008B53C5" w:rsidRPr="004A2B3B">
              <w:rPr>
                <w:rFonts w:ascii="ＭＳ 明朝" w:hAnsi="ＭＳ 明朝" w:cs="ＭＳ 明朝" w:hint="eastAsia"/>
                <w:color w:val="000000" w:themeColor="text1"/>
                <w:szCs w:val="21"/>
              </w:rPr>
              <w:t xml:space="preserve">　</w:t>
            </w:r>
            <w:r w:rsidRPr="004A2B3B">
              <w:rPr>
                <w:rFonts w:ascii="ＭＳ 明朝" w:hAnsi="ＭＳ 明朝" w:cs="ＭＳ 明朝" w:hint="eastAsia"/>
                <w:color w:val="000000" w:themeColor="text1"/>
                <w:szCs w:val="21"/>
              </w:rPr>
              <w:t>２名出場（</w:t>
            </w:r>
            <w:r w:rsidR="008B53C5" w:rsidRPr="004A2B3B">
              <w:rPr>
                <w:rFonts w:ascii="ＭＳ 明朝" w:hAnsi="ＭＳ 明朝" w:cs="ＭＳ 明朝" w:hint="eastAsia"/>
                <w:color w:val="000000" w:themeColor="text1"/>
                <w:szCs w:val="21"/>
              </w:rPr>
              <w:t>第３位入賞</w:t>
            </w:r>
            <w:r w:rsidRPr="004A2B3B">
              <w:rPr>
                <w:rFonts w:ascii="ＭＳ 明朝" w:hAnsi="ＭＳ 明朝" w:cs="ＭＳ 明朝" w:hint="eastAsia"/>
                <w:color w:val="000000" w:themeColor="text1"/>
                <w:szCs w:val="21"/>
              </w:rPr>
              <w:t>）</w:t>
            </w:r>
          </w:p>
          <w:p w:rsidR="009315B8" w:rsidRPr="004A2B3B" w:rsidRDefault="00EF7938"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9315B8" w:rsidRPr="004A2B3B">
              <w:rPr>
                <w:rFonts w:ascii="ＭＳ 明朝" w:hAnsi="ＭＳ 明朝" w:cs="ＭＳ 明朝" w:hint="eastAsia"/>
                <w:color w:val="000000" w:themeColor="text1"/>
                <w:szCs w:val="21"/>
              </w:rPr>
              <w:t>大阪府高校生溶接コンクール</w:t>
            </w:r>
          </w:p>
          <w:p w:rsidR="00B600A3" w:rsidRPr="004A2B3B" w:rsidRDefault="009315B8" w:rsidP="004668FB">
            <w:pPr>
              <w:spacing w:line="260" w:lineRule="exact"/>
              <w:ind w:leftChars="99" w:left="208"/>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8B53C5" w:rsidRPr="004A2B3B">
              <w:rPr>
                <w:rFonts w:ascii="ＭＳ 明朝" w:hAnsi="ＭＳ 明朝" w:cs="ＭＳ 明朝" w:hint="eastAsia"/>
                <w:color w:val="000000" w:themeColor="text1"/>
                <w:szCs w:val="21"/>
              </w:rPr>
              <w:t>５名出場</w:t>
            </w:r>
            <w:r w:rsidR="00EF7938" w:rsidRPr="004A2B3B">
              <w:rPr>
                <w:rFonts w:ascii="ＭＳ 明朝" w:hAnsi="ＭＳ 明朝" w:cs="ＭＳ 明朝" w:hint="eastAsia"/>
                <w:color w:val="000000" w:themeColor="text1"/>
                <w:szCs w:val="21"/>
              </w:rPr>
              <w:t>（</w:t>
            </w:r>
            <w:r w:rsidR="008B53C5" w:rsidRPr="004A2B3B">
              <w:rPr>
                <w:rFonts w:ascii="ＭＳ 明朝" w:hAnsi="ＭＳ 明朝" w:cs="ＭＳ 明朝" w:hint="eastAsia"/>
                <w:color w:val="000000" w:themeColor="text1"/>
                <w:szCs w:val="21"/>
              </w:rPr>
              <w:t>２名　優秀賞</w:t>
            </w:r>
            <w:r w:rsidR="00EF7938" w:rsidRPr="004A2B3B">
              <w:rPr>
                <w:rFonts w:ascii="ＭＳ 明朝" w:hAnsi="ＭＳ 明朝" w:cs="ＭＳ 明朝" w:hint="eastAsia"/>
                <w:color w:val="000000" w:themeColor="text1"/>
                <w:szCs w:val="21"/>
              </w:rPr>
              <w:t>）</w:t>
            </w:r>
          </w:p>
          <w:p w:rsidR="00AA6C42" w:rsidRPr="004A2B3B" w:rsidRDefault="00AA6C42" w:rsidP="004668FB">
            <w:pPr>
              <w:spacing w:line="260" w:lineRule="exact"/>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三者面談</w:t>
            </w:r>
            <w:r w:rsidR="00D02839" w:rsidRPr="004A2B3B">
              <w:rPr>
                <w:rFonts w:ascii="ＭＳ 明朝" w:hAnsi="ＭＳ 明朝" w:cs="ＭＳ 明朝" w:hint="eastAsia"/>
                <w:color w:val="000000" w:themeColor="text1"/>
                <w:szCs w:val="21"/>
              </w:rPr>
              <w:t>（</w:t>
            </w:r>
            <w:r w:rsidR="005D654C" w:rsidRPr="004A2B3B">
              <w:rPr>
                <w:rFonts w:ascii="ＭＳ 明朝" w:hAnsi="ＭＳ 明朝" w:cs="ＭＳ 明朝" w:hint="eastAsia"/>
                <w:color w:val="000000" w:themeColor="text1"/>
                <w:szCs w:val="21"/>
              </w:rPr>
              <w:t>○</w:t>
            </w:r>
            <w:r w:rsidR="00D02839" w:rsidRPr="004A2B3B">
              <w:rPr>
                <w:rFonts w:ascii="ＭＳ 明朝" w:hAnsi="ＭＳ 明朝" w:cs="ＭＳ 明朝" w:hint="eastAsia"/>
                <w:color w:val="000000" w:themeColor="text1"/>
                <w:szCs w:val="21"/>
              </w:rPr>
              <w:t>）</w:t>
            </w:r>
          </w:p>
          <w:p w:rsidR="00CC39C8" w:rsidRPr="004A2B3B" w:rsidRDefault="00E1789A" w:rsidP="004668FB">
            <w:pPr>
              <w:spacing w:line="260" w:lineRule="exact"/>
              <w:ind w:leftChars="150" w:left="31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６月</w:t>
            </w:r>
            <w:r w:rsidR="004668FB"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７月</w:t>
            </w:r>
            <w:r w:rsidR="004668FB"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３年生のみ</w:t>
            </w:r>
            <w:r w:rsidR="004668FB"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11月実施</w:t>
            </w:r>
          </w:p>
          <w:p w:rsidR="00AA6C42" w:rsidRPr="004A2B3B" w:rsidRDefault="00AA6C42" w:rsidP="004668FB">
            <w:pPr>
              <w:spacing w:line="260" w:lineRule="exact"/>
              <w:ind w:firstLineChars="100" w:firstLine="210"/>
              <w:rPr>
                <w:rFonts w:ascii="ＭＳ 明朝"/>
                <w:color w:val="000000" w:themeColor="text1"/>
                <w:szCs w:val="21"/>
                <w:lang w:eastAsia="zh-TW"/>
              </w:rPr>
            </w:pPr>
            <w:r w:rsidRPr="004A2B3B">
              <w:rPr>
                <w:rFonts w:ascii="ＭＳ 明朝" w:hint="eastAsia"/>
                <w:color w:val="000000" w:themeColor="text1"/>
                <w:szCs w:val="21"/>
              </w:rPr>
              <w:t>進路講話</w:t>
            </w:r>
            <w:r w:rsidR="005D654C" w:rsidRPr="004A2B3B">
              <w:rPr>
                <w:rFonts w:ascii="ＭＳ 明朝" w:hint="eastAsia"/>
                <w:color w:val="000000" w:themeColor="text1"/>
                <w:szCs w:val="21"/>
              </w:rPr>
              <w:t xml:space="preserve">　</w:t>
            </w:r>
            <w:r w:rsidRPr="004A2B3B">
              <w:rPr>
                <w:rFonts w:ascii="ＭＳ 明朝" w:hint="eastAsia"/>
                <w:color w:val="000000" w:themeColor="text1"/>
                <w:szCs w:val="21"/>
              </w:rPr>
              <w:t>５回</w:t>
            </w:r>
            <w:r w:rsidR="00D02839" w:rsidRPr="004A2B3B">
              <w:rPr>
                <w:rFonts w:ascii="ＭＳ 明朝" w:hint="eastAsia"/>
                <w:color w:val="000000" w:themeColor="text1"/>
                <w:szCs w:val="21"/>
              </w:rPr>
              <w:t>（</w:t>
            </w:r>
            <w:r w:rsidR="005D654C" w:rsidRPr="004A2B3B">
              <w:rPr>
                <w:rFonts w:ascii="ＭＳ 明朝" w:hint="eastAsia"/>
                <w:color w:val="000000" w:themeColor="text1"/>
                <w:szCs w:val="21"/>
              </w:rPr>
              <w:t>○</w:t>
            </w:r>
            <w:r w:rsidR="00D02839" w:rsidRPr="004A2B3B">
              <w:rPr>
                <w:rFonts w:ascii="ＭＳ 明朝" w:hint="eastAsia"/>
                <w:color w:val="000000" w:themeColor="text1"/>
                <w:szCs w:val="21"/>
              </w:rPr>
              <w:t>）</w:t>
            </w:r>
          </w:p>
          <w:p w:rsidR="00E1789A" w:rsidRPr="004A2B3B" w:rsidRDefault="00E1789A" w:rsidP="004668FB">
            <w:pPr>
              <w:spacing w:line="260" w:lineRule="exact"/>
              <w:ind w:leftChars="-1" w:left="-2" w:firstLineChars="150" w:firstLine="31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w:t>
            </w:r>
            <w:r w:rsidR="0014527E" w:rsidRPr="004A2B3B">
              <w:rPr>
                <w:rFonts w:ascii="ＭＳ 明朝" w:hAnsi="ＭＳ 明朝" w:cs="ＭＳ 明朝" w:hint="eastAsia"/>
                <w:color w:val="000000" w:themeColor="text1"/>
                <w:szCs w:val="21"/>
              </w:rPr>
              <w:t>4/8</w:t>
            </w:r>
            <w:r w:rsidR="004668FB" w:rsidRPr="004A2B3B">
              <w:rPr>
                <w:rFonts w:ascii="ＭＳ 明朝" w:hAnsi="ＭＳ 明朝" w:cs="ＭＳ 明朝" w:hint="eastAsia"/>
                <w:color w:val="000000" w:themeColor="text1"/>
                <w:szCs w:val="21"/>
              </w:rPr>
              <w:t>、</w:t>
            </w:r>
            <w:r w:rsidR="0014527E" w:rsidRPr="004A2B3B">
              <w:rPr>
                <w:rFonts w:ascii="ＭＳ 明朝" w:hAnsi="ＭＳ 明朝" w:cs="ＭＳ 明朝" w:hint="eastAsia"/>
                <w:color w:val="000000" w:themeColor="text1"/>
                <w:szCs w:val="21"/>
              </w:rPr>
              <w:t>4/26</w:t>
            </w:r>
            <w:r w:rsidR="004668FB" w:rsidRPr="004A2B3B">
              <w:rPr>
                <w:rFonts w:ascii="ＭＳ 明朝" w:hAnsi="ＭＳ 明朝" w:cs="ＭＳ 明朝" w:hint="eastAsia"/>
                <w:color w:val="000000" w:themeColor="text1"/>
                <w:szCs w:val="21"/>
              </w:rPr>
              <w:t>、</w:t>
            </w:r>
            <w:r w:rsidR="0014527E" w:rsidRPr="004A2B3B">
              <w:rPr>
                <w:rFonts w:ascii="ＭＳ 明朝" w:hAnsi="ＭＳ 明朝" w:cs="ＭＳ 明朝" w:hint="eastAsia"/>
                <w:color w:val="000000" w:themeColor="text1"/>
                <w:szCs w:val="21"/>
              </w:rPr>
              <w:t>7/28</w:t>
            </w:r>
            <w:r w:rsidR="004668FB" w:rsidRPr="004A2B3B">
              <w:rPr>
                <w:rFonts w:ascii="ＭＳ 明朝" w:hAnsi="ＭＳ 明朝" w:cs="ＭＳ 明朝" w:hint="eastAsia"/>
                <w:color w:val="000000" w:themeColor="text1"/>
                <w:szCs w:val="21"/>
              </w:rPr>
              <w:t>、</w:t>
            </w:r>
            <w:r w:rsidR="0014527E" w:rsidRPr="004A2B3B">
              <w:rPr>
                <w:rFonts w:ascii="ＭＳ 明朝" w:hAnsi="ＭＳ 明朝" w:cs="ＭＳ 明朝" w:hint="eastAsia"/>
                <w:color w:val="000000" w:themeColor="text1"/>
                <w:szCs w:val="21"/>
              </w:rPr>
              <w:t>8/24</w:t>
            </w:r>
            <w:r w:rsidR="004668FB" w:rsidRPr="004A2B3B">
              <w:rPr>
                <w:rFonts w:ascii="ＭＳ 明朝" w:hAnsi="ＭＳ 明朝" w:cs="ＭＳ 明朝" w:hint="eastAsia"/>
                <w:color w:val="000000" w:themeColor="text1"/>
                <w:szCs w:val="21"/>
              </w:rPr>
              <w:t>、</w:t>
            </w:r>
            <w:r w:rsidR="0014527E" w:rsidRPr="004A2B3B">
              <w:rPr>
                <w:rFonts w:ascii="ＭＳ 明朝" w:hAnsi="ＭＳ 明朝" w:cs="ＭＳ 明朝" w:hint="eastAsia"/>
                <w:color w:val="000000" w:themeColor="text1"/>
                <w:szCs w:val="21"/>
              </w:rPr>
              <w:t>9/6</w:t>
            </w:r>
            <w:r w:rsidR="004668FB" w:rsidRPr="004A2B3B">
              <w:rPr>
                <w:rFonts w:ascii="ＭＳ 明朝" w:hAnsi="ＭＳ 明朝" w:cs="ＭＳ 明朝" w:hint="eastAsia"/>
                <w:color w:val="000000" w:themeColor="text1"/>
                <w:szCs w:val="21"/>
              </w:rPr>
              <w:t>実施</w:t>
            </w:r>
          </w:p>
          <w:p w:rsidR="00AA6C42" w:rsidRPr="004A2B3B" w:rsidRDefault="00AA6C42" w:rsidP="004668FB">
            <w:pPr>
              <w:spacing w:line="260" w:lineRule="exact"/>
              <w:ind w:leftChars="-1" w:left="-2" w:firstLineChars="84" w:firstLine="176"/>
              <w:rPr>
                <w:rFonts w:ascii="ＭＳ 明朝" w:hAnsi="ＭＳ 明朝" w:cs="ＭＳ 明朝"/>
                <w:color w:val="000000" w:themeColor="text1"/>
                <w:szCs w:val="21"/>
                <w:lang w:eastAsia="zh-TW"/>
              </w:rPr>
            </w:pPr>
            <w:r w:rsidRPr="004A2B3B">
              <w:rPr>
                <w:rFonts w:ascii="ＭＳ 明朝" w:hAnsi="ＭＳ 明朝" w:cs="ＭＳ 明朝" w:hint="eastAsia"/>
                <w:color w:val="000000" w:themeColor="text1"/>
                <w:szCs w:val="21"/>
              </w:rPr>
              <w:t>インターンシップ参加者</w:t>
            </w:r>
            <w:r w:rsidR="00D02839" w:rsidRPr="004A2B3B">
              <w:rPr>
                <w:rFonts w:ascii="ＭＳ 明朝" w:hAnsi="ＭＳ 明朝" w:cs="ＭＳ 明朝" w:hint="eastAsia"/>
                <w:color w:val="000000" w:themeColor="text1"/>
                <w:szCs w:val="21"/>
              </w:rPr>
              <w:t>（△）</w:t>
            </w:r>
          </w:p>
          <w:p w:rsidR="00DD31FC" w:rsidRPr="004A2B3B" w:rsidRDefault="000A6564" w:rsidP="004668FB">
            <w:pPr>
              <w:spacing w:line="260" w:lineRule="exact"/>
              <w:ind w:firstLineChars="200" w:firstLine="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12社　23</w:t>
            </w:r>
            <w:r w:rsidR="00AA6C42" w:rsidRPr="004A2B3B">
              <w:rPr>
                <w:rFonts w:ascii="ＭＳ 明朝" w:hint="eastAsia"/>
                <w:bCs/>
                <w:color w:val="000000" w:themeColor="text1"/>
                <w:szCs w:val="21"/>
              </w:rPr>
              <w:t>名</w:t>
            </w:r>
            <w:r w:rsidR="00787128" w:rsidRPr="004A2B3B">
              <w:rPr>
                <w:rFonts w:ascii="ＭＳ 明朝" w:hAnsi="ＭＳ 明朝" w:cs="ＭＳ 明朝" w:hint="eastAsia"/>
                <w:color w:val="000000" w:themeColor="text1"/>
                <w:szCs w:val="21"/>
              </w:rPr>
              <w:t>（ 就職希望者171名</w:t>
            </w:r>
            <w:r w:rsidR="00DE187F" w:rsidRPr="004A2B3B">
              <w:rPr>
                <w:rFonts w:ascii="ＭＳ 明朝" w:hAnsi="ＭＳ 明朝" w:cs="ＭＳ 明朝" w:hint="eastAsia"/>
                <w:color w:val="000000" w:themeColor="text1"/>
                <w:szCs w:val="21"/>
              </w:rPr>
              <w:t>）</w:t>
            </w:r>
          </w:p>
          <w:p w:rsidR="0064223B" w:rsidRPr="004A2B3B" w:rsidRDefault="0064223B" w:rsidP="004668FB">
            <w:pPr>
              <w:spacing w:line="260" w:lineRule="exact"/>
              <w:ind w:leftChars="83" w:left="374" w:hangingChars="100" w:hanging="200"/>
              <w:rPr>
                <w:rFonts w:ascii="ＭＳ 明朝"/>
                <w:color w:val="000000" w:themeColor="text1"/>
                <w:sz w:val="20"/>
                <w:szCs w:val="21"/>
              </w:rPr>
            </w:pPr>
            <w:r w:rsidRPr="004A2B3B">
              <w:rPr>
                <w:rFonts w:ascii="ＭＳ 明朝" w:hint="eastAsia"/>
                <w:color w:val="000000" w:themeColor="text1"/>
                <w:sz w:val="20"/>
                <w:szCs w:val="21"/>
              </w:rPr>
              <w:t>（企業見学</w:t>
            </w:r>
            <w:r w:rsidR="0076267C">
              <w:rPr>
                <w:rFonts w:ascii="ＭＳ 明朝" w:hint="eastAsia"/>
                <w:color w:val="000000" w:themeColor="text1"/>
                <w:sz w:val="20"/>
                <w:szCs w:val="21"/>
              </w:rPr>
              <w:t>会の実施。卒業生の就業先として関係の深い地域の企業数社に、</w:t>
            </w:r>
            <w:r w:rsidRPr="004A2B3B">
              <w:rPr>
                <w:rFonts w:ascii="ＭＳ 明朝" w:hint="eastAsia"/>
                <w:color w:val="000000" w:themeColor="text1"/>
                <w:sz w:val="20"/>
                <w:szCs w:val="21"/>
              </w:rPr>
              <w:t xml:space="preserve">279名参加）　　　</w:t>
            </w:r>
          </w:p>
          <w:p w:rsidR="00787128" w:rsidRPr="004A2B3B" w:rsidRDefault="00AA6C42" w:rsidP="004668FB">
            <w:pPr>
              <w:spacing w:line="260" w:lineRule="exact"/>
              <w:ind w:leftChars="83" w:left="174"/>
              <w:rPr>
                <w:rFonts w:ascii="ＭＳ 明朝"/>
                <w:color w:val="000000" w:themeColor="text1"/>
                <w:szCs w:val="21"/>
              </w:rPr>
            </w:pPr>
            <w:r w:rsidRPr="004A2B3B">
              <w:rPr>
                <w:rFonts w:ascii="ＭＳ 明朝" w:hint="eastAsia"/>
                <w:color w:val="000000" w:themeColor="text1"/>
                <w:szCs w:val="21"/>
              </w:rPr>
              <w:t>就職１次合格率、</w:t>
            </w:r>
            <w:r w:rsidR="00787128" w:rsidRPr="004A2B3B">
              <w:rPr>
                <w:rFonts w:ascii="ＭＳ 明朝" w:hint="eastAsia"/>
                <w:color w:val="000000" w:themeColor="text1"/>
                <w:szCs w:val="21"/>
              </w:rPr>
              <w:t>86.3</w:t>
            </w:r>
            <w:r w:rsidR="00787128" w:rsidRPr="004A2B3B">
              <w:rPr>
                <w:rFonts w:ascii="ＭＳ 明朝" w:hAnsi="ＭＳ 明朝" w:cs="ＭＳ 明朝" w:hint="eastAsia"/>
                <w:color w:val="000000" w:themeColor="text1"/>
                <w:szCs w:val="21"/>
              </w:rPr>
              <w:t>％</w:t>
            </w:r>
          </w:p>
          <w:p w:rsidR="00AA6C42" w:rsidRDefault="00AA6C42" w:rsidP="004668FB">
            <w:pPr>
              <w:spacing w:line="260" w:lineRule="exact"/>
              <w:ind w:leftChars="148" w:left="311"/>
              <w:rPr>
                <w:rFonts w:ascii="ＭＳ 明朝"/>
                <w:color w:val="000000" w:themeColor="text1"/>
                <w:szCs w:val="21"/>
              </w:rPr>
            </w:pPr>
            <w:r w:rsidRPr="004A2B3B">
              <w:rPr>
                <w:rFonts w:ascii="ＭＳ 明朝" w:hint="eastAsia"/>
                <w:color w:val="000000" w:themeColor="text1"/>
                <w:szCs w:val="21"/>
              </w:rPr>
              <w:t>工科高校の合格率順位</w:t>
            </w:r>
            <w:r w:rsidR="00787128" w:rsidRPr="004A2B3B">
              <w:rPr>
                <w:rFonts w:ascii="ＭＳ 明朝" w:hint="eastAsia"/>
                <w:color w:val="000000" w:themeColor="text1"/>
                <w:szCs w:val="21"/>
              </w:rPr>
              <w:t>工科３位</w:t>
            </w:r>
            <w:r w:rsidR="00D02839" w:rsidRPr="004A2B3B">
              <w:rPr>
                <w:rFonts w:ascii="ＭＳ 明朝" w:hint="eastAsia"/>
                <w:color w:val="000000" w:themeColor="text1"/>
                <w:szCs w:val="21"/>
              </w:rPr>
              <w:t>（</w:t>
            </w:r>
            <w:r w:rsidR="00DE187F" w:rsidRPr="004A2B3B">
              <w:rPr>
                <w:rFonts w:ascii="ＭＳ 明朝" w:hint="eastAsia"/>
                <w:color w:val="000000" w:themeColor="text1"/>
                <w:szCs w:val="21"/>
              </w:rPr>
              <w:t>○</w:t>
            </w:r>
            <w:r w:rsidR="00D02839" w:rsidRPr="004A2B3B">
              <w:rPr>
                <w:rFonts w:ascii="ＭＳ 明朝" w:hint="eastAsia"/>
                <w:color w:val="000000" w:themeColor="text1"/>
                <w:szCs w:val="21"/>
              </w:rPr>
              <w:t>）</w:t>
            </w:r>
          </w:p>
          <w:p w:rsidR="0076267C" w:rsidRDefault="0076267C" w:rsidP="004668FB">
            <w:pPr>
              <w:spacing w:line="260" w:lineRule="exact"/>
              <w:ind w:leftChars="148" w:left="311"/>
              <w:rPr>
                <w:rFonts w:ascii="ＭＳ 明朝"/>
                <w:color w:val="000000" w:themeColor="text1"/>
                <w:szCs w:val="21"/>
              </w:rPr>
            </w:pPr>
          </w:p>
          <w:p w:rsidR="0076267C" w:rsidRPr="004A2B3B" w:rsidRDefault="0076267C" w:rsidP="004668FB">
            <w:pPr>
              <w:spacing w:line="260" w:lineRule="exact"/>
              <w:ind w:leftChars="148" w:left="311"/>
              <w:rPr>
                <w:rFonts w:ascii="ＭＳ 明朝"/>
                <w:color w:val="000000" w:themeColor="text1"/>
                <w:szCs w:val="21"/>
              </w:rPr>
            </w:pPr>
          </w:p>
          <w:p w:rsidR="00AA6C42" w:rsidRPr="004A2B3B" w:rsidRDefault="00AA6C42" w:rsidP="004668FB">
            <w:pPr>
              <w:spacing w:line="260" w:lineRule="exact"/>
              <w:rPr>
                <w:rFonts w:ascii="ＭＳ 明朝" w:cs="ＭＳ 明朝"/>
                <w:color w:val="000000" w:themeColor="text1"/>
                <w:szCs w:val="21"/>
              </w:rPr>
            </w:pPr>
            <w:r w:rsidRPr="004A2B3B">
              <w:rPr>
                <w:rFonts w:ascii="ＭＳ 明朝" w:cs="ＭＳ 明朝"/>
                <w:color w:val="000000" w:themeColor="text1"/>
                <w:szCs w:val="21"/>
              </w:rPr>
              <w:t>(3)</w:t>
            </w:r>
            <w:r w:rsidRPr="004A2B3B">
              <w:rPr>
                <w:rFonts w:ascii="ＭＳ 明朝" w:cs="ＭＳ 明朝" w:hint="eastAsia"/>
                <w:color w:val="000000" w:themeColor="text1"/>
                <w:szCs w:val="21"/>
              </w:rPr>
              <w:t>教員研修</w:t>
            </w:r>
            <w:r w:rsidR="00DE187F" w:rsidRPr="004A2B3B">
              <w:rPr>
                <w:rFonts w:ascii="ＭＳ 明朝" w:cs="ＭＳ 明朝" w:hint="eastAsia"/>
                <w:color w:val="000000" w:themeColor="text1"/>
                <w:szCs w:val="21"/>
              </w:rPr>
              <w:t xml:space="preserve">　5回</w:t>
            </w:r>
            <w:r w:rsidR="00D02839" w:rsidRPr="004A2B3B">
              <w:rPr>
                <w:rFonts w:ascii="ＭＳ 明朝" w:cs="ＭＳ 明朝" w:hint="eastAsia"/>
                <w:color w:val="000000" w:themeColor="text1"/>
                <w:szCs w:val="21"/>
              </w:rPr>
              <w:t>（</w:t>
            </w:r>
            <w:r w:rsidR="00DE187F" w:rsidRPr="004A2B3B">
              <w:rPr>
                <w:rFonts w:ascii="ＭＳ 明朝" w:cs="ＭＳ 明朝" w:hint="eastAsia"/>
                <w:color w:val="000000" w:themeColor="text1"/>
                <w:szCs w:val="21"/>
              </w:rPr>
              <w:t>○</w:t>
            </w:r>
            <w:r w:rsidR="00D02839" w:rsidRPr="004A2B3B">
              <w:rPr>
                <w:rFonts w:ascii="ＭＳ 明朝" w:cs="ＭＳ 明朝" w:hint="eastAsia"/>
                <w:color w:val="000000" w:themeColor="text1"/>
                <w:szCs w:val="21"/>
              </w:rPr>
              <w:t>）</w:t>
            </w:r>
          </w:p>
          <w:p w:rsidR="00AA6C42" w:rsidRPr="004A2B3B" w:rsidRDefault="000A6564" w:rsidP="004668FB">
            <w:pPr>
              <w:spacing w:line="260" w:lineRule="exact"/>
              <w:rPr>
                <w:rFonts w:ascii="ＭＳ 明朝"/>
                <w:color w:val="000000" w:themeColor="text1"/>
                <w:szCs w:val="21"/>
              </w:rPr>
            </w:pPr>
            <w:r w:rsidRPr="004A2B3B">
              <w:rPr>
                <w:rFonts w:ascii="ＭＳ 明朝" w:hint="eastAsia"/>
                <w:color w:val="000000" w:themeColor="text1"/>
                <w:szCs w:val="21"/>
              </w:rPr>
              <w:t xml:space="preserve">　　</w:t>
            </w:r>
            <w:r w:rsidR="00883B2D" w:rsidRPr="004A2B3B">
              <w:rPr>
                <w:rFonts w:ascii="ＭＳ 明朝" w:hint="eastAsia"/>
                <w:color w:val="000000" w:themeColor="text1"/>
                <w:szCs w:val="21"/>
              </w:rPr>
              <w:t>グローバル人材（全定）</w:t>
            </w:r>
            <w:r w:rsidR="00B52FA8" w:rsidRPr="004A2B3B">
              <w:rPr>
                <w:rFonts w:ascii="ＭＳ 明朝" w:hint="eastAsia"/>
                <w:color w:val="000000" w:themeColor="text1"/>
                <w:szCs w:val="21"/>
              </w:rPr>
              <w:t xml:space="preserve">　</w:t>
            </w:r>
            <w:r w:rsidR="00883B2D" w:rsidRPr="004A2B3B">
              <w:rPr>
                <w:rFonts w:ascii="ＭＳ 明朝" w:hint="eastAsia"/>
                <w:color w:val="000000" w:themeColor="text1"/>
                <w:szCs w:val="21"/>
              </w:rPr>
              <w:t>5/23</w:t>
            </w:r>
          </w:p>
          <w:p w:rsidR="00883B2D" w:rsidRPr="004A2B3B" w:rsidRDefault="00883B2D" w:rsidP="004668FB">
            <w:pPr>
              <w:spacing w:line="260" w:lineRule="exact"/>
              <w:rPr>
                <w:rFonts w:ascii="ＭＳ 明朝"/>
                <w:color w:val="000000" w:themeColor="text1"/>
                <w:szCs w:val="21"/>
              </w:rPr>
            </w:pPr>
            <w:r w:rsidRPr="004A2B3B">
              <w:rPr>
                <w:rFonts w:ascii="ＭＳ 明朝" w:hint="eastAsia"/>
                <w:color w:val="000000" w:themeColor="text1"/>
                <w:szCs w:val="21"/>
              </w:rPr>
              <w:t xml:space="preserve">　　自傷行為の対処</w:t>
            </w:r>
            <w:r w:rsidR="00727B0B" w:rsidRPr="004A2B3B">
              <w:rPr>
                <w:rFonts w:ascii="ＭＳ 明朝" w:hint="eastAsia"/>
                <w:color w:val="000000" w:themeColor="text1"/>
                <w:szCs w:val="21"/>
              </w:rPr>
              <w:t>（校長</w:t>
            </w:r>
            <w:r w:rsidRPr="004A2B3B">
              <w:rPr>
                <w:rFonts w:ascii="ＭＳ 明朝" w:hint="eastAsia"/>
                <w:color w:val="000000" w:themeColor="text1"/>
                <w:szCs w:val="21"/>
              </w:rPr>
              <w:t>）</w:t>
            </w:r>
            <w:r w:rsidR="00B52FA8" w:rsidRPr="004A2B3B">
              <w:rPr>
                <w:rFonts w:ascii="ＭＳ 明朝" w:hint="eastAsia"/>
                <w:color w:val="000000" w:themeColor="text1"/>
                <w:szCs w:val="21"/>
              </w:rPr>
              <w:t xml:space="preserve">　</w:t>
            </w:r>
            <w:r w:rsidRPr="004A2B3B">
              <w:rPr>
                <w:rFonts w:ascii="ＭＳ 明朝" w:hint="eastAsia"/>
                <w:color w:val="000000" w:themeColor="text1"/>
                <w:szCs w:val="21"/>
              </w:rPr>
              <w:t>7/6</w:t>
            </w:r>
          </w:p>
          <w:p w:rsidR="00727B0B" w:rsidRPr="004A2B3B" w:rsidRDefault="00727B0B" w:rsidP="004668FB">
            <w:pPr>
              <w:spacing w:line="260" w:lineRule="exact"/>
              <w:rPr>
                <w:rFonts w:ascii="ＭＳ 明朝"/>
                <w:color w:val="000000" w:themeColor="text1"/>
                <w:szCs w:val="21"/>
              </w:rPr>
            </w:pPr>
            <w:r w:rsidRPr="004A2B3B">
              <w:rPr>
                <w:rFonts w:ascii="ＭＳ 明朝" w:hint="eastAsia"/>
                <w:color w:val="000000" w:themeColor="text1"/>
                <w:szCs w:val="21"/>
              </w:rPr>
              <w:t xml:space="preserve">　　面接指導研修　 (進路) </w:t>
            </w:r>
            <w:r w:rsidR="00B52FA8" w:rsidRPr="004A2B3B">
              <w:rPr>
                <w:rFonts w:ascii="ＭＳ 明朝" w:hint="eastAsia"/>
                <w:color w:val="000000" w:themeColor="text1"/>
                <w:szCs w:val="21"/>
              </w:rPr>
              <w:t xml:space="preserve">　</w:t>
            </w:r>
            <w:r w:rsidRPr="004A2B3B">
              <w:rPr>
                <w:rFonts w:ascii="ＭＳ 明朝" w:hint="eastAsia"/>
                <w:color w:val="000000" w:themeColor="text1"/>
                <w:szCs w:val="21"/>
              </w:rPr>
              <w:t>7/12</w:t>
            </w:r>
          </w:p>
          <w:p w:rsidR="00D77A60" w:rsidRPr="004A2B3B" w:rsidRDefault="00D77A60" w:rsidP="004668FB">
            <w:pPr>
              <w:spacing w:line="260" w:lineRule="exact"/>
              <w:ind w:left="2730" w:hangingChars="1300" w:hanging="2730"/>
              <w:rPr>
                <w:rFonts w:ascii="ＭＳ 明朝"/>
                <w:color w:val="000000" w:themeColor="text1"/>
                <w:szCs w:val="21"/>
              </w:rPr>
            </w:pPr>
            <w:r w:rsidRPr="004A2B3B">
              <w:rPr>
                <w:rFonts w:ascii="ＭＳ 明朝" w:hint="eastAsia"/>
                <w:color w:val="000000" w:themeColor="text1"/>
                <w:szCs w:val="21"/>
              </w:rPr>
              <w:t xml:space="preserve">　　働き方について</w:t>
            </w:r>
            <w:r w:rsidR="00B52FA8" w:rsidRPr="004A2B3B">
              <w:rPr>
                <w:rFonts w:ascii="ＭＳ 明朝" w:hint="eastAsia"/>
                <w:color w:val="000000" w:themeColor="text1"/>
                <w:szCs w:val="21"/>
              </w:rPr>
              <w:t>（安全衛生委員会）</w:t>
            </w:r>
            <w:r w:rsidRPr="004A2B3B">
              <w:rPr>
                <w:rFonts w:ascii="ＭＳ 明朝" w:hint="eastAsia"/>
                <w:color w:val="000000" w:themeColor="text1"/>
                <w:szCs w:val="21"/>
              </w:rPr>
              <w:t>10/17</w:t>
            </w:r>
          </w:p>
          <w:p w:rsidR="00E15F76" w:rsidRPr="004A2B3B" w:rsidRDefault="00727B0B" w:rsidP="004668FB">
            <w:pPr>
              <w:spacing w:line="260" w:lineRule="exact"/>
              <w:rPr>
                <w:rFonts w:ascii="ＭＳ 明朝"/>
                <w:color w:val="000000" w:themeColor="text1"/>
                <w:szCs w:val="21"/>
              </w:rPr>
            </w:pPr>
            <w:r w:rsidRPr="004A2B3B">
              <w:rPr>
                <w:rFonts w:ascii="ＭＳ 明朝" w:hint="eastAsia"/>
                <w:color w:val="000000" w:themeColor="text1"/>
                <w:szCs w:val="21"/>
              </w:rPr>
              <w:t xml:space="preserve">　　救命講習　　　（保健）</w:t>
            </w:r>
            <w:r w:rsidR="00B52FA8" w:rsidRPr="004A2B3B">
              <w:rPr>
                <w:rFonts w:ascii="ＭＳ 明朝" w:hint="eastAsia"/>
                <w:color w:val="000000" w:themeColor="text1"/>
                <w:szCs w:val="21"/>
              </w:rPr>
              <w:t xml:space="preserve">　</w:t>
            </w:r>
            <w:r w:rsidR="00DE187F" w:rsidRPr="004A2B3B">
              <w:rPr>
                <w:rFonts w:ascii="ＭＳ 明朝" w:hint="eastAsia"/>
                <w:color w:val="000000" w:themeColor="text1"/>
                <w:szCs w:val="21"/>
              </w:rPr>
              <w:t>12/6</w:t>
            </w:r>
          </w:p>
        </w:tc>
      </w:tr>
      <w:tr w:rsidR="004A2B3B" w:rsidRPr="004A2B3B" w:rsidTr="00D86D18">
        <w:trPr>
          <w:cantSplit/>
          <w:trHeight w:val="8591"/>
          <w:jc w:val="center"/>
        </w:trPr>
        <w:tc>
          <w:tcPr>
            <w:tcW w:w="881" w:type="dxa"/>
            <w:shd w:val="clear" w:color="auto" w:fill="auto"/>
            <w:textDirection w:val="tbRlV"/>
            <w:vAlign w:val="center"/>
          </w:tcPr>
          <w:p w:rsidR="00AA6C42" w:rsidRPr="004A2B3B" w:rsidRDefault="00AA6C42" w:rsidP="004668FB">
            <w:pPr>
              <w:spacing w:line="240" w:lineRule="exact"/>
              <w:ind w:firstLineChars="100" w:firstLine="220"/>
              <w:jc w:val="center"/>
              <w:rPr>
                <w:rFonts w:ascii="ＭＳ 明朝" w:hAnsi="ＭＳ 明朝"/>
                <w:color w:val="000000" w:themeColor="text1"/>
                <w:sz w:val="20"/>
                <w:szCs w:val="20"/>
              </w:rPr>
            </w:pPr>
            <w:r w:rsidRPr="004A2B3B">
              <w:rPr>
                <w:rFonts w:ascii="ＭＳ ゴシック" w:eastAsia="ＭＳ ゴシック" w:cs="ＭＳ ゴシック" w:hint="eastAsia"/>
                <w:color w:val="000000" w:themeColor="text1"/>
                <w:kern w:val="0"/>
                <w:sz w:val="22"/>
                <w:szCs w:val="22"/>
              </w:rPr>
              <w:lastRenderedPageBreak/>
              <w:t>３　基本的な生活習慣の育成と規範意識の醸成</w:t>
            </w:r>
          </w:p>
        </w:tc>
        <w:tc>
          <w:tcPr>
            <w:tcW w:w="2718" w:type="dxa"/>
            <w:shd w:val="clear" w:color="auto" w:fill="auto"/>
          </w:tcPr>
          <w:p w:rsidR="00AA6C42" w:rsidRPr="004A2B3B" w:rsidRDefault="00AA6C42" w:rsidP="004728E8">
            <w:pPr>
              <w:pStyle w:val="aa"/>
              <w:numPr>
                <w:ilvl w:val="0"/>
                <w:numId w:val="20"/>
              </w:numPr>
              <w:spacing w:line="280" w:lineRule="exact"/>
              <w:ind w:leftChars="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家庭と連携した望ましい基本的生活習慣の確立と、社会性や規範意識、公共心をはぐくむ規律指導を徹底する。</w:t>
            </w: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4728E8" w:rsidRPr="004A2B3B" w:rsidRDefault="004728E8" w:rsidP="004728E8">
            <w:pPr>
              <w:spacing w:line="280" w:lineRule="exact"/>
              <w:rPr>
                <w:rFonts w:ascii="ＭＳ 明朝"/>
                <w:color w:val="000000" w:themeColor="text1"/>
                <w:szCs w:val="21"/>
              </w:rPr>
            </w:pPr>
          </w:p>
          <w:p w:rsidR="00AA6C42" w:rsidRPr="004A2B3B" w:rsidRDefault="00AA6C42" w:rsidP="00595C14">
            <w:pPr>
              <w:spacing w:line="280" w:lineRule="exact"/>
              <w:ind w:left="220" w:hangingChars="105" w:hanging="220"/>
              <w:rPr>
                <w:rFonts w:ascii="ＭＳ 明朝"/>
                <w:color w:val="000000" w:themeColor="text1"/>
                <w:szCs w:val="21"/>
              </w:rPr>
            </w:pPr>
            <w:r w:rsidRPr="004A2B3B">
              <w:rPr>
                <w:rFonts w:ascii="ＭＳ 明朝" w:hAnsi="ＭＳ 明朝" w:cs="ＭＳ 明朝"/>
                <w:color w:val="000000" w:themeColor="text1"/>
                <w:szCs w:val="21"/>
              </w:rPr>
              <w:t>(2)</w:t>
            </w:r>
            <w:r w:rsidRPr="004A2B3B">
              <w:rPr>
                <w:rFonts w:ascii="ＭＳ 明朝" w:hAnsi="ＭＳ 明朝" w:cs="ＭＳ 明朝" w:hint="eastAsia"/>
                <w:color w:val="000000" w:themeColor="text1"/>
                <w:szCs w:val="21"/>
              </w:rPr>
              <w:t>中学校や地域の関係諸機関と連携し、生命・安全・人権等に関わる指導を充実する</w:t>
            </w:r>
            <w:r w:rsidRPr="004A2B3B">
              <w:rPr>
                <w:rFonts w:ascii="ＭＳ 明朝" w:hAnsi="ＭＳ 明朝" w:cs="ＭＳ 明朝" w:hint="eastAsia"/>
                <w:color w:val="000000" w:themeColor="text1"/>
                <w:kern w:val="0"/>
                <w:szCs w:val="21"/>
              </w:rPr>
              <w:t>。</w:t>
            </w:r>
          </w:p>
          <w:p w:rsidR="0034443F" w:rsidRPr="004A2B3B" w:rsidRDefault="0034443F" w:rsidP="00595C14">
            <w:pPr>
              <w:spacing w:line="280" w:lineRule="exact"/>
              <w:ind w:left="220" w:hangingChars="105" w:hanging="220"/>
              <w:rPr>
                <w:rFonts w:ascii="ＭＳ 明朝" w:hAnsi="ＭＳ 明朝" w:cs="ＭＳ 明朝"/>
                <w:color w:val="000000" w:themeColor="text1"/>
                <w:szCs w:val="21"/>
              </w:rPr>
            </w:pPr>
          </w:p>
          <w:p w:rsidR="0034443F" w:rsidRPr="004A2B3B" w:rsidRDefault="0034443F" w:rsidP="00595C14">
            <w:pPr>
              <w:spacing w:line="280" w:lineRule="exact"/>
              <w:ind w:left="220" w:hangingChars="105" w:hanging="220"/>
              <w:rPr>
                <w:rFonts w:ascii="ＭＳ 明朝" w:hAnsi="ＭＳ 明朝" w:cs="ＭＳ 明朝"/>
                <w:color w:val="000000" w:themeColor="text1"/>
                <w:szCs w:val="21"/>
              </w:rPr>
            </w:pPr>
          </w:p>
          <w:p w:rsidR="0034443F" w:rsidRPr="004A2B3B" w:rsidRDefault="0034443F" w:rsidP="00595C14">
            <w:pPr>
              <w:spacing w:line="280" w:lineRule="exact"/>
              <w:ind w:left="220" w:hangingChars="105" w:hanging="220"/>
              <w:rPr>
                <w:rFonts w:ascii="ＭＳ 明朝" w:hAnsi="ＭＳ 明朝" w:cs="ＭＳ 明朝"/>
                <w:color w:val="000000" w:themeColor="text1"/>
                <w:szCs w:val="21"/>
              </w:rPr>
            </w:pPr>
          </w:p>
          <w:p w:rsidR="0034443F" w:rsidRPr="004A2B3B" w:rsidRDefault="0034443F" w:rsidP="00595C14">
            <w:pPr>
              <w:spacing w:line="280" w:lineRule="exact"/>
              <w:ind w:left="220" w:hangingChars="105" w:hanging="220"/>
              <w:rPr>
                <w:rFonts w:ascii="ＭＳ 明朝" w:hAnsi="ＭＳ 明朝" w:cs="ＭＳ 明朝"/>
                <w:color w:val="000000" w:themeColor="text1"/>
                <w:szCs w:val="21"/>
              </w:rPr>
            </w:pPr>
          </w:p>
          <w:p w:rsidR="0059781A" w:rsidRPr="004A2B3B" w:rsidRDefault="0059781A" w:rsidP="00595C14">
            <w:pPr>
              <w:spacing w:line="280" w:lineRule="exact"/>
              <w:ind w:left="220" w:hangingChars="105" w:hanging="220"/>
              <w:rPr>
                <w:rFonts w:ascii="ＭＳ 明朝" w:hAnsi="ＭＳ 明朝" w:cs="ＭＳ 明朝"/>
                <w:color w:val="000000" w:themeColor="text1"/>
                <w:szCs w:val="21"/>
              </w:rPr>
            </w:pPr>
          </w:p>
          <w:p w:rsidR="0059781A" w:rsidRPr="004A2B3B" w:rsidRDefault="0059781A" w:rsidP="00595C14">
            <w:pPr>
              <w:spacing w:line="280" w:lineRule="exact"/>
              <w:ind w:left="220" w:hangingChars="105" w:hanging="220"/>
              <w:rPr>
                <w:rFonts w:ascii="ＭＳ 明朝" w:hAnsi="ＭＳ 明朝" w:cs="ＭＳ 明朝"/>
                <w:color w:val="000000" w:themeColor="text1"/>
                <w:szCs w:val="21"/>
              </w:rPr>
            </w:pPr>
          </w:p>
          <w:p w:rsidR="00AA6C42" w:rsidRPr="004A2B3B" w:rsidRDefault="00AA6C42" w:rsidP="00595C14">
            <w:pPr>
              <w:spacing w:line="280" w:lineRule="exact"/>
              <w:ind w:left="220" w:hangingChars="105" w:hanging="220"/>
              <w:rPr>
                <w:rFonts w:ascii="ＭＳ 明朝" w:hAnsi="ＭＳ 明朝" w:cs="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部活動や学校行事等の活性化を図り、安全で安心な学校づくりに努め、生徒の愛校心を育成する。</w:t>
            </w:r>
          </w:p>
          <w:p w:rsidR="00AA6C42" w:rsidRPr="004A2B3B" w:rsidRDefault="00AA6C42" w:rsidP="00595C14">
            <w:pPr>
              <w:spacing w:line="280" w:lineRule="exact"/>
              <w:ind w:left="220" w:hangingChars="105" w:hanging="220"/>
              <w:rPr>
                <w:rFonts w:ascii="ＭＳ 明朝"/>
                <w:color w:val="000000" w:themeColor="text1"/>
                <w:szCs w:val="21"/>
              </w:rPr>
            </w:pPr>
            <w:r w:rsidRPr="004A2B3B">
              <w:rPr>
                <w:rFonts w:ascii="ＭＳ 明朝" w:hAnsi="ＭＳ 明朝" w:cs="ＭＳ 明朝"/>
                <w:color w:val="000000" w:themeColor="text1"/>
                <w:szCs w:val="21"/>
              </w:rPr>
              <w:t>(4)生徒</w:t>
            </w:r>
            <w:r w:rsidRPr="004A2B3B">
              <w:rPr>
                <w:rFonts w:hint="eastAsia"/>
                <w:color w:val="000000" w:themeColor="text1"/>
                <w:szCs w:val="21"/>
              </w:rPr>
              <w:t>課題の早期発見と家庭との連携を深め、</w:t>
            </w:r>
            <w:r w:rsidRPr="004A2B3B">
              <w:rPr>
                <w:rFonts w:ascii="ＭＳ 明朝" w:hAnsi="ＭＳ 明朝" w:cs="ＭＳ 明朝" w:hint="eastAsia"/>
                <w:color w:val="000000" w:themeColor="text1"/>
                <w:kern w:val="0"/>
                <w:szCs w:val="21"/>
              </w:rPr>
              <w:t>中途退学者の減少を図る。</w:t>
            </w:r>
          </w:p>
        </w:tc>
        <w:tc>
          <w:tcPr>
            <w:tcW w:w="3697" w:type="dxa"/>
            <w:tcBorders>
              <w:right w:val="dashed" w:sz="4" w:space="0" w:color="auto"/>
            </w:tcBorders>
            <w:shd w:val="clear" w:color="auto" w:fill="auto"/>
          </w:tcPr>
          <w:p w:rsidR="00AA6C42" w:rsidRPr="004A2B3B" w:rsidRDefault="00AA6C42" w:rsidP="00595C14">
            <w:pPr>
              <w:spacing w:line="280" w:lineRule="exact"/>
              <w:ind w:left="210" w:hangingChars="100" w:hanging="210"/>
              <w:rPr>
                <w:rFonts w:ascii="ＭＳ 明朝"/>
                <w:color w:val="000000" w:themeColor="text1"/>
                <w:szCs w:val="21"/>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基本的生活習慣を確立するために、担任団と生活指導部が連携し、学年別の生徒情報交換会で課題のある生徒の情報の共有化を図る。</w:t>
            </w:r>
          </w:p>
          <w:p w:rsidR="00AA6C42" w:rsidRPr="004A2B3B" w:rsidRDefault="00AA6C42" w:rsidP="00595C14">
            <w:pPr>
              <w:spacing w:line="280" w:lineRule="exact"/>
              <w:ind w:leftChars="48" w:left="212" w:hangingChars="53" w:hanging="111"/>
              <w:rPr>
                <w:rFonts w:ascii="ＭＳ 明朝"/>
                <w:color w:val="000000" w:themeColor="text1"/>
                <w:szCs w:val="21"/>
              </w:rPr>
            </w:pPr>
            <w:r w:rsidRPr="004A2B3B">
              <w:rPr>
                <w:rFonts w:ascii="ＭＳ 明朝" w:hAnsi="ＭＳ 明朝" w:cs="ＭＳ 明朝" w:hint="eastAsia"/>
                <w:color w:val="000000" w:themeColor="text1"/>
                <w:kern w:val="0"/>
                <w:szCs w:val="21"/>
              </w:rPr>
              <w:t>・校則遵守を徹底し、日常的に全教員が頭髪、服装、携帯電話等についての指導を行う。また、定期的に全校的な指導を実施し、規範意識の向上を図る。</w:t>
            </w:r>
          </w:p>
          <w:p w:rsidR="00AA6C42" w:rsidRPr="004A2B3B" w:rsidRDefault="00AA6C42" w:rsidP="00595C14">
            <w:pPr>
              <w:spacing w:line="280" w:lineRule="exact"/>
              <w:ind w:leftChars="48" w:left="212" w:hangingChars="53" w:hanging="111"/>
              <w:rPr>
                <w:rFonts w:ascii="ＭＳ 明朝"/>
                <w:color w:val="000000" w:themeColor="text1"/>
                <w:kern w:val="0"/>
                <w:szCs w:val="21"/>
              </w:rPr>
            </w:pPr>
            <w:r w:rsidRPr="004A2B3B">
              <w:rPr>
                <w:rFonts w:ascii="ＭＳ 明朝" w:hAnsi="ＭＳ 明朝" w:cs="ＭＳ 明朝" w:hint="eastAsia"/>
                <w:color w:val="000000" w:themeColor="text1"/>
                <w:kern w:val="0"/>
                <w:szCs w:val="21"/>
              </w:rPr>
              <w:t>・日常的なＨＲ担任による遅刻・欠席指導だけでなく、月初めの一週間「朝の校門指導」を実施する。</w:t>
            </w:r>
          </w:p>
          <w:p w:rsidR="00AA6C42" w:rsidRPr="004A2B3B" w:rsidRDefault="00AA6C42" w:rsidP="00595C14">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(2)中高連絡会</w:t>
            </w:r>
            <w:r w:rsidRPr="004A2B3B">
              <w:rPr>
                <w:rFonts w:ascii="ＭＳ 明朝" w:hAnsi="ＭＳ 明朝" w:cs="ＭＳ 明朝" w:hint="eastAsia"/>
                <w:color w:val="000000" w:themeColor="text1"/>
                <w:kern w:val="0"/>
                <w:szCs w:val="21"/>
              </w:rPr>
              <w:t>に参加し、生徒情報の収集と活用に努める。</w:t>
            </w:r>
          </w:p>
          <w:p w:rsidR="00AA6C42" w:rsidRPr="004A2B3B" w:rsidRDefault="00AA6C42" w:rsidP="00595C14">
            <w:pPr>
              <w:spacing w:line="280" w:lineRule="exact"/>
              <w:ind w:leftChars="48" w:left="212" w:hangingChars="53" w:hanging="111"/>
              <w:rPr>
                <w:rFonts w:ascii="ＭＳ 明朝"/>
                <w:color w:val="000000" w:themeColor="text1"/>
                <w:kern w:val="0"/>
                <w:szCs w:val="21"/>
              </w:rPr>
            </w:pPr>
            <w:r w:rsidRPr="004A2B3B">
              <w:rPr>
                <w:rFonts w:ascii="ＭＳ 明朝" w:hAnsi="ＭＳ 明朝" w:cs="ＭＳ 明朝" w:hint="eastAsia"/>
                <w:color w:val="000000" w:themeColor="text1"/>
                <w:kern w:val="0"/>
                <w:szCs w:val="21"/>
              </w:rPr>
              <w:t>・外部講師による講話など実施して、落ち着いた学習環境と他の人を尊重する心を養う。</w:t>
            </w: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59781A" w:rsidRPr="004A2B3B" w:rsidRDefault="0059781A" w:rsidP="00595C14">
            <w:pPr>
              <w:spacing w:line="280" w:lineRule="exact"/>
              <w:ind w:left="210" w:hangingChars="100" w:hanging="210"/>
              <w:rPr>
                <w:rFonts w:ascii="ＭＳ 明朝" w:hAnsi="ＭＳ 明朝" w:cs="ＭＳ 明朝"/>
                <w:color w:val="000000" w:themeColor="text1"/>
                <w:kern w:val="0"/>
                <w:szCs w:val="21"/>
              </w:rPr>
            </w:pPr>
          </w:p>
          <w:p w:rsidR="00AA6C42" w:rsidRPr="004A2B3B" w:rsidRDefault="00AA6C42" w:rsidP="00595C14">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(3)</w:t>
            </w:r>
            <w:r w:rsidRPr="004A2B3B">
              <w:rPr>
                <w:rFonts w:ascii="ＭＳ 明朝" w:hAnsi="ＭＳ 明朝" w:cs="ＭＳ 明朝" w:hint="eastAsia"/>
                <w:color w:val="000000" w:themeColor="text1"/>
                <w:kern w:val="0"/>
                <w:szCs w:val="21"/>
              </w:rPr>
              <w:t>個々の生徒の特性に応じた部活動への加入を勧め、全学年において、教員と生徒のつながりを深めるとともに学校への愛着心を持たせる。</w:t>
            </w:r>
          </w:p>
          <w:p w:rsidR="00AA6C42" w:rsidRPr="004A2B3B" w:rsidRDefault="00AA6C42" w:rsidP="00595C14">
            <w:pPr>
              <w:spacing w:line="280" w:lineRule="exact"/>
              <w:ind w:left="210" w:hangingChars="100" w:hanging="210"/>
              <w:rPr>
                <w:rFonts w:ascii="ＭＳ 明朝"/>
                <w:color w:val="000000" w:themeColor="text1"/>
                <w:szCs w:val="21"/>
              </w:rPr>
            </w:pPr>
            <w:r w:rsidRPr="004A2B3B">
              <w:rPr>
                <w:rFonts w:ascii="ＭＳ 明朝" w:hAnsi="ＭＳ 明朝" w:cs="ＭＳ 明朝"/>
                <w:color w:val="000000" w:themeColor="text1"/>
                <w:kern w:val="0"/>
                <w:szCs w:val="21"/>
              </w:rPr>
              <w:t>(4)課題のある生徒について、教員間で情報共有を行い、家庭との連携を密にして、育成に努める。</w:t>
            </w:r>
          </w:p>
        </w:tc>
        <w:tc>
          <w:tcPr>
            <w:tcW w:w="3119" w:type="dxa"/>
            <w:tcBorders>
              <w:right w:val="dashed" w:sz="4" w:space="0" w:color="auto"/>
            </w:tcBorders>
          </w:tcPr>
          <w:p w:rsidR="00AA6C42" w:rsidRPr="004A2B3B" w:rsidRDefault="00AA6C42" w:rsidP="008C4755">
            <w:pPr>
              <w:spacing w:line="280" w:lineRule="exact"/>
              <w:rPr>
                <w:rFonts w:ascii="ＭＳ 明朝"/>
                <w:color w:val="000000" w:themeColor="text1"/>
                <w:szCs w:val="21"/>
                <w:lang w:eastAsia="zh-CN"/>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生徒情報交換会</w:t>
            </w:r>
          </w:p>
          <w:p w:rsidR="00AA6C42" w:rsidRPr="004A2B3B" w:rsidRDefault="00AA6C42" w:rsidP="004728E8">
            <w:pPr>
              <w:spacing w:line="280" w:lineRule="exact"/>
              <w:ind w:leftChars="100" w:left="210" w:firstLineChars="100" w:firstLine="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全体２</w:t>
            </w:r>
            <w:r w:rsidRPr="004A2B3B">
              <w:rPr>
                <w:rFonts w:ascii="ＭＳ 明朝" w:hAnsi="ＭＳ 明朝" w:cs="ＭＳ 明朝" w:hint="eastAsia"/>
                <w:color w:val="000000" w:themeColor="text1"/>
                <w:szCs w:val="21"/>
                <w:lang w:eastAsia="zh-CN"/>
              </w:rPr>
              <w:t>回</w:t>
            </w:r>
            <w:r w:rsidRPr="004A2B3B">
              <w:rPr>
                <w:rFonts w:ascii="ＭＳ 明朝" w:hAnsi="ＭＳ 明朝" w:cs="ＭＳ 明朝" w:hint="eastAsia"/>
                <w:color w:val="000000" w:themeColor="text1"/>
                <w:szCs w:val="21"/>
              </w:rPr>
              <w:t>、個別１回</w:t>
            </w:r>
          </w:p>
          <w:p w:rsidR="00AA6C42" w:rsidRPr="004A2B3B" w:rsidRDefault="00AA6C42" w:rsidP="004728E8">
            <w:pPr>
              <w:spacing w:line="280" w:lineRule="exact"/>
              <w:ind w:leftChars="100" w:left="210" w:firstLineChars="100" w:firstLine="210"/>
              <w:rPr>
                <w:rFonts w:ascii="ＭＳ 明朝"/>
                <w:color w:val="000000" w:themeColor="text1"/>
                <w:szCs w:val="21"/>
              </w:rPr>
            </w:pPr>
            <w:r w:rsidRPr="004A2B3B">
              <w:rPr>
                <w:rFonts w:ascii="ＭＳ 明朝" w:hAnsi="ＭＳ 明朝" w:cs="ＭＳ 明朝"/>
                <w:color w:val="000000" w:themeColor="text1"/>
                <w:szCs w:val="21"/>
              </w:rPr>
              <w:t>(H28</w:t>
            </w:r>
            <w:r w:rsidR="004728E8" w:rsidRPr="004A2B3B">
              <w:rPr>
                <w:rFonts w:ascii="ＭＳ 明朝" w:hAnsi="ＭＳ 明朝" w:cs="ＭＳ 明朝" w:hint="eastAsia"/>
                <w:color w:val="000000" w:themeColor="text1"/>
                <w:szCs w:val="21"/>
              </w:rPr>
              <w:t xml:space="preserve"> </w:t>
            </w:r>
            <w:r w:rsidRPr="004A2B3B">
              <w:rPr>
                <w:rFonts w:ascii="ＭＳ 明朝" w:hAnsi="ＭＳ 明朝" w:cs="ＭＳ 明朝" w:hint="eastAsia"/>
                <w:color w:val="000000" w:themeColor="text1"/>
                <w:szCs w:val="21"/>
              </w:rPr>
              <w:t>全体２</w:t>
            </w:r>
            <w:r w:rsidRPr="004A2B3B">
              <w:rPr>
                <w:rFonts w:ascii="ＭＳ 明朝" w:hint="eastAsia"/>
                <w:color w:val="000000" w:themeColor="text1"/>
                <w:szCs w:val="21"/>
              </w:rPr>
              <w:t>回、個別２回</w:t>
            </w:r>
            <w:r w:rsidRPr="004A2B3B">
              <w:rPr>
                <w:rFonts w:ascii="ＭＳ 明朝" w:hAnsi="ＭＳ 明朝" w:cs="ＭＳ 明朝"/>
                <w:color w:val="000000" w:themeColor="text1"/>
                <w:szCs w:val="21"/>
              </w:rPr>
              <w:t>)</w:t>
            </w:r>
          </w:p>
          <w:p w:rsidR="005D654C" w:rsidRPr="004A2B3B" w:rsidRDefault="005D654C" w:rsidP="005D654C">
            <w:pPr>
              <w:spacing w:line="280" w:lineRule="exact"/>
              <w:ind w:leftChars="-22" w:left="-46" w:firstLineChars="160" w:firstLine="336"/>
              <w:rPr>
                <w:rFonts w:ascii="ＭＳ 明朝" w:hAnsi="ＭＳ 明朝" w:cs="ＭＳ 明朝"/>
                <w:color w:val="000000" w:themeColor="text1"/>
                <w:szCs w:val="21"/>
              </w:rPr>
            </w:pPr>
          </w:p>
          <w:p w:rsidR="005D654C" w:rsidRPr="004A2B3B" w:rsidRDefault="005D654C" w:rsidP="005D654C">
            <w:pPr>
              <w:spacing w:line="280" w:lineRule="exact"/>
              <w:ind w:leftChars="-22" w:left="-46" w:firstLineChars="160" w:firstLine="336"/>
              <w:rPr>
                <w:rFonts w:ascii="ＭＳ 明朝" w:hAnsi="ＭＳ 明朝" w:cs="ＭＳ 明朝"/>
                <w:color w:val="000000" w:themeColor="text1"/>
                <w:szCs w:val="21"/>
              </w:rPr>
            </w:pPr>
          </w:p>
          <w:p w:rsidR="00AA6C42" w:rsidRPr="004A2B3B" w:rsidRDefault="00AA6C42" w:rsidP="005D654C">
            <w:pPr>
              <w:spacing w:line="280" w:lineRule="exact"/>
              <w:ind w:leftChars="-22" w:left="-46" w:firstLineChars="160" w:firstLine="336"/>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指導件数</w:t>
            </w:r>
          </w:p>
          <w:p w:rsidR="00AA6C42" w:rsidRPr="004A2B3B" w:rsidRDefault="00AA6C42" w:rsidP="005D654C">
            <w:pPr>
              <w:spacing w:line="280" w:lineRule="exact"/>
              <w:ind w:leftChars="4" w:left="8" w:firstLineChars="220" w:firstLine="462"/>
              <w:rPr>
                <w:rFonts w:ascii="ＭＳ 明朝" w:hAnsi="ＭＳ 明朝" w:cs="ＭＳ 明朝"/>
                <w:color w:val="000000" w:themeColor="text1"/>
                <w:szCs w:val="21"/>
              </w:rPr>
            </w:pPr>
            <w:r w:rsidRPr="004A2B3B">
              <w:rPr>
                <w:rFonts w:ascii="ＭＳ 明朝" w:hAnsi="ＭＳ 明朝" w:cs="ＭＳ 明朝"/>
                <w:color w:val="000000" w:themeColor="text1"/>
                <w:szCs w:val="21"/>
              </w:rPr>
              <w:t>20件以下(H28</w:t>
            </w:r>
            <w:r w:rsidR="004728E8"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11</w:t>
            </w:r>
            <w:r w:rsidRPr="004A2B3B">
              <w:rPr>
                <w:rFonts w:ascii="ＭＳ 明朝" w:hAnsi="ＭＳ 明朝" w:cs="ＭＳ 明朝" w:hint="eastAsia"/>
                <w:color w:val="000000" w:themeColor="text1"/>
                <w:szCs w:val="21"/>
              </w:rPr>
              <w:t>件</w:t>
            </w:r>
            <w:r w:rsidRPr="004A2B3B">
              <w:rPr>
                <w:rFonts w:ascii="ＭＳ 明朝" w:hAnsi="ＭＳ 明朝" w:cs="ＭＳ 明朝"/>
                <w:color w:val="000000" w:themeColor="text1"/>
                <w:szCs w:val="21"/>
              </w:rPr>
              <w:t>19</w:t>
            </w:r>
            <w:r w:rsidRPr="004A2B3B">
              <w:rPr>
                <w:rFonts w:ascii="ＭＳ 明朝" w:hAnsi="ＭＳ 明朝" w:cs="ＭＳ 明朝" w:hint="eastAsia"/>
                <w:color w:val="000000" w:themeColor="text1"/>
                <w:szCs w:val="21"/>
              </w:rPr>
              <w:t>名</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20" w:left="-42" w:firstLineChars="144" w:firstLine="30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遅刻回数</w:t>
            </w:r>
          </w:p>
          <w:p w:rsidR="00AA6C42" w:rsidRPr="004A2B3B" w:rsidRDefault="00AA6C42" w:rsidP="005D654C">
            <w:pPr>
              <w:spacing w:line="280" w:lineRule="exact"/>
              <w:ind w:leftChars="224" w:left="470"/>
              <w:rPr>
                <w:rFonts w:ascii="ＭＳ 明朝" w:hAnsi="ＭＳ 明朝" w:cs="ＭＳ 明朝"/>
                <w:color w:val="000000" w:themeColor="text1"/>
                <w:szCs w:val="21"/>
              </w:rPr>
            </w:pPr>
            <w:r w:rsidRPr="004A2B3B">
              <w:rPr>
                <w:rFonts w:ascii="ＭＳ 明朝" w:hAnsi="ＭＳ 明朝" w:cs="ＭＳ 明朝"/>
                <w:color w:val="000000" w:themeColor="text1"/>
                <w:szCs w:val="21"/>
              </w:rPr>
              <w:t>850件以下(H28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861</w:t>
            </w:r>
            <w:r w:rsidRPr="004A2B3B">
              <w:rPr>
                <w:rFonts w:ascii="ＭＳ 明朝" w:hAnsi="ＭＳ 明朝" w:cs="ＭＳ 明朝" w:hint="eastAsia"/>
                <w:color w:val="000000" w:themeColor="text1"/>
                <w:szCs w:val="21"/>
              </w:rPr>
              <w:t>件)</w:t>
            </w:r>
          </w:p>
          <w:p w:rsidR="005D654C" w:rsidRPr="004A2B3B" w:rsidRDefault="005D654C" w:rsidP="00595C14">
            <w:pPr>
              <w:spacing w:line="280" w:lineRule="exact"/>
              <w:rPr>
                <w:rFonts w:ascii="ＭＳ 明朝" w:cs="ＭＳ 明朝"/>
                <w:color w:val="000000" w:themeColor="text1"/>
                <w:szCs w:val="21"/>
              </w:rPr>
            </w:pPr>
          </w:p>
          <w:p w:rsidR="0034443F" w:rsidRPr="004A2B3B" w:rsidRDefault="0034443F" w:rsidP="00595C14">
            <w:pPr>
              <w:spacing w:line="280" w:lineRule="exact"/>
              <w:rPr>
                <w:rFonts w:ascii="ＭＳ 明朝" w:cs="ＭＳ 明朝"/>
                <w:color w:val="000000" w:themeColor="text1"/>
                <w:szCs w:val="21"/>
              </w:rPr>
            </w:pPr>
          </w:p>
          <w:p w:rsidR="00AA6C42" w:rsidRPr="004A2B3B" w:rsidRDefault="00AA6C42" w:rsidP="00595C14">
            <w:pPr>
              <w:spacing w:line="280" w:lineRule="exact"/>
              <w:rPr>
                <w:rFonts w:ascii="ＭＳ 明朝" w:cs="ＭＳ 明朝"/>
                <w:color w:val="000000" w:themeColor="text1"/>
                <w:szCs w:val="21"/>
              </w:rPr>
            </w:pPr>
            <w:r w:rsidRPr="004A2B3B">
              <w:rPr>
                <w:rFonts w:ascii="ＭＳ 明朝" w:cs="ＭＳ 明朝"/>
                <w:color w:val="000000" w:themeColor="text1"/>
                <w:szCs w:val="21"/>
              </w:rPr>
              <w:t xml:space="preserve"> (2)</w:t>
            </w:r>
            <w:r w:rsidRPr="004A2B3B">
              <w:rPr>
                <w:rFonts w:ascii="ＭＳ 明朝" w:cs="ＭＳ 明朝" w:hint="eastAsia"/>
                <w:color w:val="000000" w:themeColor="text1"/>
                <w:szCs w:val="21"/>
              </w:rPr>
              <w:t>中高連絡会</w:t>
            </w:r>
          </w:p>
          <w:p w:rsidR="00AA6C42" w:rsidRPr="004A2B3B" w:rsidRDefault="00AA6C42" w:rsidP="008C4755">
            <w:pPr>
              <w:spacing w:line="280" w:lineRule="exact"/>
              <w:ind w:firstLineChars="224" w:firstLine="470"/>
              <w:rPr>
                <w:rFonts w:ascii="ＭＳ 明朝" w:cs="ＭＳ 明朝"/>
                <w:color w:val="000000" w:themeColor="text1"/>
                <w:szCs w:val="21"/>
              </w:rPr>
            </w:pPr>
            <w:r w:rsidRPr="004A2B3B">
              <w:rPr>
                <w:rFonts w:ascii="ＭＳ 明朝" w:cs="ＭＳ 明朝" w:hint="eastAsia"/>
                <w:color w:val="000000" w:themeColor="text1"/>
                <w:szCs w:val="21"/>
              </w:rPr>
              <w:t>７回以上</w:t>
            </w:r>
          </w:p>
          <w:p w:rsidR="00AA6C42" w:rsidRPr="004A2B3B" w:rsidRDefault="00AA6C42" w:rsidP="008C4755">
            <w:pPr>
              <w:spacing w:line="280" w:lineRule="exact"/>
              <w:ind w:firstLineChars="348" w:firstLine="731"/>
              <w:rPr>
                <w:rFonts w:ascii="ＭＳ 明朝"/>
                <w:color w:val="000000" w:themeColor="text1"/>
                <w:szCs w:val="21"/>
              </w:rPr>
            </w:pPr>
            <w:r w:rsidRPr="004A2B3B">
              <w:rPr>
                <w:rFonts w:ascii="ＭＳ 明朝" w:cs="ＭＳ 明朝"/>
                <w:color w:val="000000" w:themeColor="text1"/>
                <w:szCs w:val="21"/>
              </w:rPr>
              <w:t>(H28</w:t>
            </w:r>
            <w:r w:rsidRPr="004A2B3B">
              <w:rPr>
                <w:rFonts w:ascii="ＭＳ 明朝" w:cs="ＭＳ 明朝" w:hint="eastAsia"/>
                <w:color w:val="000000" w:themeColor="text1"/>
                <w:szCs w:val="21"/>
              </w:rPr>
              <w:t xml:space="preserve">　９回実施)</w:t>
            </w:r>
          </w:p>
          <w:p w:rsidR="00AA6C42" w:rsidRPr="004A2B3B" w:rsidRDefault="00AA6C42" w:rsidP="008C4755">
            <w:pPr>
              <w:spacing w:line="280" w:lineRule="exact"/>
              <w:ind w:leftChars="-20" w:left="-42" w:firstLineChars="151" w:firstLine="317"/>
              <w:rPr>
                <w:rFonts w:ascii="ＭＳ 明朝" w:cs="ＭＳ 明朝"/>
                <w:color w:val="000000" w:themeColor="text1"/>
                <w:szCs w:val="21"/>
              </w:rPr>
            </w:pPr>
            <w:r w:rsidRPr="004A2B3B">
              <w:rPr>
                <w:rFonts w:ascii="ＭＳ 明朝" w:cs="ＭＳ 明朝" w:hint="eastAsia"/>
                <w:color w:val="000000" w:themeColor="text1"/>
                <w:szCs w:val="21"/>
              </w:rPr>
              <w:t>外部講師の講演会</w:t>
            </w:r>
          </w:p>
          <w:p w:rsidR="00AA6C42" w:rsidRPr="004A2B3B" w:rsidRDefault="00AA6C42" w:rsidP="008C4755">
            <w:pPr>
              <w:spacing w:line="280" w:lineRule="exact"/>
              <w:ind w:firstLineChars="238" w:firstLine="500"/>
              <w:rPr>
                <w:rFonts w:ascii="ＭＳ 明朝" w:cs="ＭＳ 明朝"/>
                <w:color w:val="000000" w:themeColor="text1"/>
                <w:szCs w:val="21"/>
              </w:rPr>
            </w:pPr>
            <w:r w:rsidRPr="004A2B3B">
              <w:rPr>
                <w:rFonts w:ascii="ＭＳ 明朝" w:cs="ＭＳ 明朝" w:hint="eastAsia"/>
                <w:color w:val="000000" w:themeColor="text1"/>
                <w:szCs w:val="21"/>
              </w:rPr>
              <w:t>３回以上</w:t>
            </w:r>
          </w:p>
          <w:p w:rsidR="00AA6C42" w:rsidRPr="004A2B3B" w:rsidRDefault="00AA6C42" w:rsidP="008C4755">
            <w:pPr>
              <w:spacing w:line="280" w:lineRule="exact"/>
              <w:ind w:firstLineChars="348" w:firstLine="731"/>
              <w:rPr>
                <w:rFonts w:ascii="ＭＳ 明朝"/>
                <w:color w:val="000000" w:themeColor="text1"/>
                <w:szCs w:val="21"/>
              </w:rPr>
            </w:pPr>
            <w:r w:rsidRPr="004A2B3B">
              <w:rPr>
                <w:rFonts w:ascii="ＭＳ 明朝" w:cs="ＭＳ 明朝"/>
                <w:color w:val="000000" w:themeColor="text1"/>
                <w:szCs w:val="21"/>
              </w:rPr>
              <w:t>(H28</w:t>
            </w:r>
            <w:r w:rsidRPr="004A2B3B">
              <w:rPr>
                <w:rFonts w:ascii="ＭＳ 明朝" w:cs="ＭＳ 明朝" w:hint="eastAsia"/>
                <w:color w:val="000000" w:themeColor="text1"/>
                <w:szCs w:val="21"/>
              </w:rPr>
              <w:t xml:space="preserve">　４回実施)</w:t>
            </w:r>
          </w:p>
          <w:p w:rsidR="005D654C" w:rsidRPr="004A2B3B" w:rsidRDefault="005D654C" w:rsidP="00595C14">
            <w:pPr>
              <w:spacing w:line="280" w:lineRule="exact"/>
              <w:ind w:leftChars="15" w:left="157" w:hangingChars="60" w:hanging="126"/>
              <w:rPr>
                <w:rFonts w:ascii="ＭＳ 明朝" w:hAnsi="ＭＳ 明朝" w:cs="ＭＳ 明朝"/>
                <w:color w:val="000000" w:themeColor="text1"/>
                <w:szCs w:val="21"/>
              </w:rPr>
            </w:pPr>
          </w:p>
          <w:p w:rsidR="005D654C" w:rsidRPr="004A2B3B" w:rsidRDefault="005D654C" w:rsidP="00595C14">
            <w:pPr>
              <w:spacing w:line="280" w:lineRule="exact"/>
              <w:ind w:leftChars="15" w:left="157" w:hangingChars="60" w:hanging="126"/>
              <w:rPr>
                <w:rFonts w:ascii="ＭＳ 明朝" w:hAnsi="ＭＳ 明朝" w:cs="ＭＳ 明朝"/>
                <w:color w:val="000000" w:themeColor="text1"/>
                <w:szCs w:val="21"/>
              </w:rPr>
            </w:pPr>
          </w:p>
          <w:p w:rsidR="005D654C" w:rsidRPr="004A2B3B" w:rsidRDefault="005D654C" w:rsidP="00595C14">
            <w:pPr>
              <w:spacing w:line="280" w:lineRule="exact"/>
              <w:ind w:leftChars="15" w:left="157" w:hangingChars="60" w:hanging="126"/>
              <w:rPr>
                <w:rFonts w:ascii="ＭＳ 明朝" w:hAnsi="ＭＳ 明朝" w:cs="ＭＳ 明朝"/>
                <w:color w:val="000000" w:themeColor="text1"/>
                <w:szCs w:val="21"/>
              </w:rPr>
            </w:pPr>
          </w:p>
          <w:p w:rsidR="005D654C" w:rsidRPr="004A2B3B" w:rsidRDefault="005D654C" w:rsidP="00595C14">
            <w:pPr>
              <w:spacing w:line="280" w:lineRule="exact"/>
              <w:ind w:leftChars="15" w:left="157" w:hangingChars="60" w:hanging="126"/>
              <w:rPr>
                <w:rFonts w:ascii="ＭＳ 明朝" w:hAnsi="ＭＳ 明朝" w:cs="ＭＳ 明朝"/>
                <w:color w:val="000000" w:themeColor="text1"/>
                <w:szCs w:val="21"/>
              </w:rPr>
            </w:pPr>
          </w:p>
          <w:p w:rsidR="005D654C" w:rsidRPr="004A2B3B" w:rsidRDefault="005D654C" w:rsidP="00595C14">
            <w:pPr>
              <w:spacing w:line="280" w:lineRule="exact"/>
              <w:ind w:leftChars="15" w:left="157" w:hangingChars="60" w:hanging="126"/>
              <w:rPr>
                <w:rFonts w:ascii="ＭＳ 明朝" w:hAnsi="ＭＳ 明朝" w:cs="ＭＳ 明朝"/>
                <w:color w:val="000000" w:themeColor="text1"/>
                <w:szCs w:val="21"/>
              </w:rPr>
            </w:pPr>
          </w:p>
          <w:p w:rsidR="00AA6C42" w:rsidRPr="004A2B3B" w:rsidRDefault="00AA6C42" w:rsidP="00595C14">
            <w:pPr>
              <w:spacing w:line="280" w:lineRule="exact"/>
              <w:ind w:leftChars="15" w:left="157" w:hangingChars="60" w:hanging="126"/>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クラブ加入率</w:t>
            </w:r>
          </w:p>
          <w:p w:rsidR="00AA6C42" w:rsidRPr="004A2B3B" w:rsidRDefault="00AA6C42" w:rsidP="005D654C">
            <w:pPr>
              <w:spacing w:line="280" w:lineRule="exact"/>
              <w:ind w:firstLineChars="231" w:firstLine="485"/>
              <w:rPr>
                <w:rFonts w:ascii="ＭＳ 明朝" w:hAnsi="ＭＳ 明朝" w:cs="ＭＳ 明朝"/>
                <w:color w:val="000000" w:themeColor="text1"/>
                <w:szCs w:val="21"/>
              </w:rPr>
            </w:pPr>
            <w:r w:rsidRPr="004A2B3B">
              <w:rPr>
                <w:rFonts w:ascii="ＭＳ 明朝" w:cs="ＭＳ 明朝"/>
                <w:color w:val="000000" w:themeColor="text1"/>
                <w:szCs w:val="21"/>
              </w:rPr>
              <w:t>50</w:t>
            </w:r>
            <w:r w:rsidRPr="004A2B3B">
              <w:rPr>
                <w:rFonts w:ascii="ＭＳ 明朝" w:hAnsi="ＭＳ 明朝" w:cs="ＭＳ 明朝" w:hint="eastAsia"/>
                <w:color w:val="000000" w:themeColor="text1"/>
                <w:szCs w:val="21"/>
              </w:rPr>
              <w:t>％以上</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50.1</w:t>
            </w:r>
            <w:r w:rsidRPr="004A2B3B">
              <w:rPr>
                <w:rFonts w:ascii="ＭＳ 明朝" w:hAnsi="ＭＳ 明朝" w:cs="ＭＳ 明朝" w:hint="eastAsia"/>
                <w:color w:val="000000" w:themeColor="text1"/>
                <w:szCs w:val="21"/>
              </w:rPr>
              <w:t>％</w:t>
            </w:r>
            <w:r w:rsidRPr="004A2B3B">
              <w:rPr>
                <w:rFonts w:ascii="ＭＳ 明朝" w:hAnsi="ＭＳ 明朝" w:cs="ＭＳ 明朝"/>
                <w:color w:val="000000" w:themeColor="text1"/>
                <w:szCs w:val="21"/>
              </w:rPr>
              <w:t>)</w:t>
            </w:r>
          </w:p>
          <w:p w:rsidR="005D654C" w:rsidRPr="004A2B3B" w:rsidRDefault="005D654C" w:rsidP="00595C14">
            <w:pPr>
              <w:spacing w:line="280" w:lineRule="exact"/>
              <w:ind w:leftChars="15" w:left="31"/>
              <w:rPr>
                <w:rFonts w:ascii="ＭＳ 明朝" w:cs="ＭＳ 明朝"/>
                <w:color w:val="000000" w:themeColor="text1"/>
                <w:szCs w:val="21"/>
              </w:rPr>
            </w:pPr>
          </w:p>
          <w:p w:rsidR="0059781A" w:rsidRPr="004A2B3B" w:rsidRDefault="0059781A" w:rsidP="00595C14">
            <w:pPr>
              <w:spacing w:line="280" w:lineRule="exact"/>
              <w:ind w:leftChars="15" w:left="31"/>
              <w:rPr>
                <w:rFonts w:ascii="ＭＳ 明朝" w:cs="ＭＳ 明朝"/>
                <w:color w:val="000000" w:themeColor="text1"/>
                <w:szCs w:val="21"/>
              </w:rPr>
            </w:pPr>
          </w:p>
          <w:p w:rsidR="00AA6C42" w:rsidRPr="004A2B3B" w:rsidRDefault="00AA6C42" w:rsidP="00595C14">
            <w:pPr>
              <w:spacing w:line="280" w:lineRule="exact"/>
              <w:ind w:leftChars="15" w:left="31"/>
              <w:rPr>
                <w:rFonts w:ascii="ＭＳ 明朝" w:hAnsi="ＭＳ 明朝" w:cs="ＭＳ 明朝"/>
                <w:color w:val="000000" w:themeColor="text1"/>
                <w:kern w:val="0"/>
                <w:szCs w:val="21"/>
              </w:rPr>
            </w:pPr>
            <w:r w:rsidRPr="004A2B3B">
              <w:rPr>
                <w:rFonts w:ascii="ＭＳ 明朝" w:cs="ＭＳ 明朝"/>
                <w:color w:val="000000" w:themeColor="text1"/>
                <w:szCs w:val="21"/>
              </w:rPr>
              <w:t>(4)</w:t>
            </w:r>
            <w:r w:rsidRPr="004A2B3B">
              <w:rPr>
                <w:rFonts w:ascii="ＭＳ 明朝" w:hAnsi="ＭＳ 明朝" w:cs="ＭＳ 明朝" w:hint="eastAsia"/>
                <w:color w:val="000000" w:themeColor="text1"/>
                <w:kern w:val="0"/>
                <w:szCs w:val="21"/>
              </w:rPr>
              <w:t>退学率</w:t>
            </w:r>
          </w:p>
          <w:p w:rsidR="00AA6C42" w:rsidRPr="004A2B3B" w:rsidRDefault="00AA6C42" w:rsidP="005D654C">
            <w:pPr>
              <w:spacing w:line="280" w:lineRule="exact"/>
              <w:ind w:firstLineChars="224" w:firstLine="470"/>
              <w:rPr>
                <w:rFonts w:ascii="ＭＳ 明朝" w:hAnsi="ＭＳ 明朝" w:cs="ＭＳ 明朝"/>
                <w:color w:val="000000" w:themeColor="text1"/>
                <w:szCs w:val="21"/>
              </w:rPr>
            </w:pPr>
            <w:r w:rsidRPr="004A2B3B">
              <w:rPr>
                <w:rFonts w:ascii="ＭＳ 明朝" w:hAnsi="ＭＳ 明朝" w:cs="ＭＳ 明朝" w:hint="eastAsia"/>
                <w:color w:val="000000" w:themeColor="text1"/>
                <w:kern w:val="0"/>
                <w:szCs w:val="21"/>
              </w:rPr>
              <w:t>２％未満</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3.30</w:t>
            </w:r>
            <w:r w:rsidRPr="004A2B3B">
              <w:rPr>
                <w:rFonts w:ascii="ＭＳ 明朝"/>
                <w:bCs/>
                <w:color w:val="000000" w:themeColor="text1"/>
                <w:szCs w:val="21"/>
              </w:rPr>
              <w:t>%</w:t>
            </w:r>
            <w:r w:rsidRPr="004A2B3B">
              <w:rPr>
                <w:rFonts w:ascii="ＭＳ 明朝" w:hAnsi="ＭＳ 明朝" w:cs="ＭＳ 明朝"/>
                <w:color w:val="000000" w:themeColor="text1"/>
                <w:szCs w:val="21"/>
              </w:rPr>
              <w:t xml:space="preserve">) </w:t>
            </w:r>
          </w:p>
        </w:tc>
        <w:tc>
          <w:tcPr>
            <w:tcW w:w="4571" w:type="dxa"/>
            <w:tcBorders>
              <w:left w:val="dashed" w:sz="4" w:space="0" w:color="auto"/>
              <w:right w:val="single" w:sz="4" w:space="0" w:color="auto"/>
            </w:tcBorders>
            <w:shd w:val="clear" w:color="auto" w:fill="auto"/>
          </w:tcPr>
          <w:p w:rsidR="00AA6C42" w:rsidRPr="004A2B3B" w:rsidRDefault="00AA6C42" w:rsidP="008C00A7">
            <w:pPr>
              <w:spacing w:line="280" w:lineRule="exact"/>
              <w:rPr>
                <w:rFonts w:ascii="ＭＳ 明朝"/>
                <w:color w:val="000000" w:themeColor="text1"/>
                <w:szCs w:val="21"/>
                <w:lang w:eastAsia="zh-CN"/>
              </w:rPr>
            </w:pPr>
            <w:r w:rsidRPr="004A2B3B">
              <w:rPr>
                <w:rFonts w:ascii="ＭＳ 明朝" w:hAnsi="ＭＳ 明朝" w:cs="ＭＳ 明朝"/>
                <w:color w:val="000000" w:themeColor="text1"/>
                <w:szCs w:val="21"/>
              </w:rPr>
              <w:t>(1)</w:t>
            </w:r>
            <w:r w:rsidRPr="004A2B3B">
              <w:rPr>
                <w:rFonts w:ascii="ＭＳ 明朝" w:hAnsi="ＭＳ 明朝" w:cs="ＭＳ 明朝" w:hint="eastAsia"/>
                <w:color w:val="000000" w:themeColor="text1"/>
                <w:szCs w:val="21"/>
              </w:rPr>
              <w:t>生徒情報交換会</w:t>
            </w:r>
            <w:r w:rsidR="00D02839" w:rsidRPr="004A2B3B">
              <w:rPr>
                <w:rFonts w:ascii="ＭＳ 明朝" w:hAnsi="ＭＳ 明朝" w:cs="ＭＳ 明朝" w:hint="eastAsia"/>
                <w:color w:val="000000" w:themeColor="text1"/>
                <w:szCs w:val="21"/>
              </w:rPr>
              <w:t>（</w:t>
            </w:r>
            <w:r w:rsidR="005D654C" w:rsidRPr="004A2B3B">
              <w:rPr>
                <w:rFonts w:ascii="ＭＳ 明朝" w:hAnsi="ＭＳ 明朝" w:cs="ＭＳ 明朝" w:hint="eastAsia"/>
                <w:color w:val="000000" w:themeColor="text1"/>
                <w:szCs w:val="21"/>
              </w:rPr>
              <w:t>○</w:t>
            </w:r>
            <w:r w:rsidR="00D02839" w:rsidRPr="004A2B3B">
              <w:rPr>
                <w:rFonts w:ascii="ＭＳ 明朝" w:hAnsi="ＭＳ 明朝" w:cs="ＭＳ 明朝" w:hint="eastAsia"/>
                <w:color w:val="000000" w:themeColor="text1"/>
                <w:szCs w:val="21"/>
              </w:rPr>
              <w:t>）</w:t>
            </w:r>
          </w:p>
          <w:p w:rsidR="00AA6C42" w:rsidRPr="004A2B3B" w:rsidRDefault="00AA6C42" w:rsidP="004728E8">
            <w:pPr>
              <w:spacing w:line="280" w:lineRule="exact"/>
              <w:ind w:leftChars="-20" w:left="-42" w:firstLineChars="103" w:firstLine="216"/>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全体２</w:t>
            </w:r>
            <w:r w:rsidRPr="004A2B3B">
              <w:rPr>
                <w:rFonts w:ascii="ＭＳ 明朝" w:hAnsi="ＭＳ 明朝" w:cs="ＭＳ 明朝" w:hint="eastAsia"/>
                <w:color w:val="000000" w:themeColor="text1"/>
                <w:szCs w:val="21"/>
                <w:lang w:eastAsia="zh-CN"/>
              </w:rPr>
              <w:t>回</w:t>
            </w:r>
            <w:r w:rsidRPr="004A2B3B">
              <w:rPr>
                <w:rFonts w:ascii="ＭＳ 明朝" w:hAnsi="ＭＳ 明朝" w:cs="ＭＳ 明朝" w:hint="eastAsia"/>
                <w:color w:val="000000" w:themeColor="text1"/>
                <w:szCs w:val="21"/>
              </w:rPr>
              <w:t>、個別１回</w:t>
            </w:r>
          </w:p>
          <w:p w:rsidR="008C00A7" w:rsidRPr="004A2B3B" w:rsidRDefault="008C00A7" w:rsidP="004728E8">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６月</w:t>
            </w:r>
            <w:r w:rsidR="00775B8A" w:rsidRPr="004A2B3B">
              <w:rPr>
                <w:rFonts w:ascii="ＭＳ 明朝" w:hAnsi="ＭＳ 明朝" w:cs="ＭＳ 明朝" w:hint="eastAsia"/>
                <w:color w:val="000000" w:themeColor="text1"/>
                <w:szCs w:val="21"/>
              </w:rPr>
              <w:t>学年別</w:t>
            </w:r>
            <w:r w:rsidRPr="004A2B3B">
              <w:rPr>
                <w:rFonts w:ascii="ＭＳ 明朝" w:hAnsi="ＭＳ 明朝" w:cs="ＭＳ 明朝" w:hint="eastAsia"/>
                <w:color w:val="000000" w:themeColor="text1"/>
                <w:szCs w:val="21"/>
              </w:rPr>
              <w:t>教科担当者会議実施(</w:t>
            </w:r>
            <w:r w:rsidR="002A1BDC" w:rsidRPr="004A2B3B">
              <w:rPr>
                <w:rFonts w:ascii="ＭＳ 明朝" w:hAnsi="ＭＳ 明朝" w:cs="ＭＳ 明朝" w:hint="eastAsia"/>
                <w:color w:val="000000" w:themeColor="text1"/>
                <w:szCs w:val="21"/>
              </w:rPr>
              <w:t>6/5・</w:t>
            </w:r>
            <w:r w:rsidRPr="004A2B3B">
              <w:rPr>
                <w:rFonts w:ascii="ＭＳ 明朝" w:hAnsi="ＭＳ 明朝" w:cs="ＭＳ 明朝" w:hint="eastAsia"/>
                <w:color w:val="000000" w:themeColor="text1"/>
                <w:szCs w:val="21"/>
              </w:rPr>
              <w:t>6</w:t>
            </w:r>
            <w:r w:rsidR="002A1BDC"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7)</w:t>
            </w:r>
          </w:p>
          <w:p w:rsidR="004728E8" w:rsidRPr="004A2B3B" w:rsidRDefault="008C00A7" w:rsidP="004728E8">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10月学年別教科担当者会議実施</w:t>
            </w:r>
          </w:p>
          <w:p w:rsidR="00AA6C42" w:rsidRPr="004A2B3B" w:rsidRDefault="00991E3C" w:rsidP="004728E8">
            <w:pPr>
              <w:spacing w:line="280" w:lineRule="exact"/>
              <w:ind w:leftChars="137" w:left="317" w:hangingChars="14" w:hanging="29"/>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(10/30・31・11/1)</w:t>
            </w:r>
          </w:p>
          <w:p w:rsidR="00AA6C42" w:rsidRPr="004A2B3B" w:rsidRDefault="002A1BDC" w:rsidP="004728E8">
            <w:pPr>
              <w:spacing w:line="280" w:lineRule="exact"/>
              <w:ind w:leftChars="100" w:left="210"/>
              <w:rPr>
                <w:rFonts w:ascii="ＭＳ 明朝"/>
                <w:color w:val="000000" w:themeColor="text1"/>
                <w:szCs w:val="21"/>
              </w:rPr>
            </w:pPr>
            <w:r w:rsidRPr="004A2B3B">
              <w:rPr>
                <w:rFonts w:ascii="ＭＳ 明朝" w:hint="eastAsia"/>
                <w:color w:val="000000" w:themeColor="text1"/>
                <w:szCs w:val="21"/>
              </w:rPr>
              <w:t xml:space="preserve">個別情報交換会　</w:t>
            </w:r>
            <w:r w:rsidR="00F23E49" w:rsidRPr="004A2B3B">
              <w:rPr>
                <w:rFonts w:ascii="ＭＳ 明朝" w:hint="eastAsia"/>
                <w:color w:val="000000" w:themeColor="text1"/>
                <w:szCs w:val="21"/>
              </w:rPr>
              <w:t>4回</w:t>
            </w:r>
            <w:r w:rsidRPr="004A2B3B">
              <w:rPr>
                <w:rFonts w:ascii="ＭＳ 明朝" w:hint="eastAsia"/>
                <w:color w:val="000000" w:themeColor="text1"/>
                <w:szCs w:val="21"/>
              </w:rPr>
              <w:t xml:space="preserve">　　　　　</w:t>
            </w:r>
          </w:p>
          <w:p w:rsidR="00AA6C42" w:rsidRPr="004A2B3B" w:rsidRDefault="00AA6C42" w:rsidP="004728E8">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指導件数</w:t>
            </w:r>
            <w:r w:rsidR="008B035C" w:rsidRPr="004A2B3B">
              <w:rPr>
                <w:rFonts w:ascii="ＭＳ 明朝" w:hAnsi="ＭＳ 明朝" w:cs="ＭＳ 明朝" w:hint="eastAsia"/>
                <w:color w:val="000000" w:themeColor="text1"/>
                <w:szCs w:val="21"/>
              </w:rPr>
              <w:t xml:space="preserve">　20件</w:t>
            </w:r>
            <w:r w:rsidR="00706F69" w:rsidRPr="004A2B3B">
              <w:rPr>
                <w:rFonts w:ascii="ＭＳ 明朝" w:hAnsi="ＭＳ 明朝" w:cs="ＭＳ 明朝" w:hint="eastAsia"/>
                <w:color w:val="000000" w:themeColor="text1"/>
                <w:szCs w:val="21"/>
              </w:rPr>
              <w:t>（○）</w:t>
            </w:r>
          </w:p>
          <w:p w:rsidR="00AA6C42" w:rsidRPr="004A2B3B" w:rsidRDefault="00AA6C42" w:rsidP="004728E8">
            <w:pPr>
              <w:spacing w:line="280" w:lineRule="exact"/>
              <w:ind w:leftChars="100" w:left="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遅刻回数</w:t>
            </w:r>
            <w:r w:rsidR="008B035C" w:rsidRPr="004A2B3B">
              <w:rPr>
                <w:rFonts w:ascii="ＭＳ 明朝" w:hAnsi="ＭＳ 明朝" w:cs="ＭＳ 明朝" w:hint="eastAsia"/>
                <w:color w:val="000000" w:themeColor="text1"/>
                <w:szCs w:val="21"/>
              </w:rPr>
              <w:t>1073</w:t>
            </w:r>
            <w:r w:rsidR="00427C59" w:rsidRPr="004A2B3B">
              <w:rPr>
                <w:rFonts w:ascii="ＭＳ 明朝" w:hAnsi="ＭＳ 明朝" w:cs="ＭＳ 明朝" w:hint="eastAsia"/>
                <w:color w:val="000000" w:themeColor="text1"/>
                <w:szCs w:val="21"/>
              </w:rPr>
              <w:t>件</w:t>
            </w:r>
            <w:r w:rsidR="00706F69" w:rsidRPr="004A2B3B">
              <w:rPr>
                <w:rFonts w:ascii="ＭＳ 明朝" w:hAnsi="ＭＳ 明朝" w:cs="ＭＳ 明朝" w:hint="eastAsia"/>
                <w:color w:val="000000" w:themeColor="text1"/>
                <w:szCs w:val="21"/>
              </w:rPr>
              <w:t>（△）</w:t>
            </w:r>
          </w:p>
          <w:p w:rsidR="0034443F" w:rsidRPr="004A2B3B" w:rsidRDefault="0034443F" w:rsidP="008C00A7">
            <w:pPr>
              <w:spacing w:line="280" w:lineRule="exact"/>
              <w:rPr>
                <w:rFonts w:ascii="ＭＳ 明朝" w:cs="ＭＳ 明朝"/>
                <w:color w:val="000000" w:themeColor="text1"/>
                <w:szCs w:val="21"/>
              </w:rPr>
            </w:pPr>
          </w:p>
          <w:p w:rsidR="008B035C" w:rsidRPr="004A2B3B" w:rsidRDefault="008B035C" w:rsidP="008C00A7">
            <w:pPr>
              <w:spacing w:line="280" w:lineRule="exact"/>
              <w:rPr>
                <w:rFonts w:ascii="ＭＳ 明朝" w:cs="ＭＳ 明朝"/>
                <w:color w:val="000000" w:themeColor="text1"/>
                <w:szCs w:val="21"/>
              </w:rPr>
            </w:pPr>
          </w:p>
          <w:p w:rsidR="00D86D18" w:rsidRPr="004A2B3B" w:rsidRDefault="00D86D18" w:rsidP="008C00A7">
            <w:pPr>
              <w:spacing w:line="280" w:lineRule="exact"/>
              <w:rPr>
                <w:rFonts w:ascii="ＭＳ 明朝" w:cs="ＭＳ 明朝"/>
                <w:color w:val="000000" w:themeColor="text1"/>
                <w:szCs w:val="21"/>
              </w:rPr>
            </w:pPr>
          </w:p>
          <w:p w:rsidR="00AA6C42" w:rsidRPr="004A2B3B" w:rsidRDefault="00AA6C42" w:rsidP="0034443F">
            <w:pPr>
              <w:spacing w:line="280" w:lineRule="exact"/>
              <w:ind w:leftChars="-51" w:left="-107"/>
              <w:rPr>
                <w:rFonts w:ascii="ＭＳ 明朝" w:cs="ＭＳ 明朝"/>
                <w:color w:val="000000" w:themeColor="text1"/>
                <w:szCs w:val="21"/>
              </w:rPr>
            </w:pPr>
            <w:r w:rsidRPr="004A2B3B">
              <w:rPr>
                <w:rFonts w:ascii="ＭＳ 明朝" w:cs="ＭＳ 明朝"/>
                <w:color w:val="000000" w:themeColor="text1"/>
                <w:szCs w:val="21"/>
              </w:rPr>
              <w:t xml:space="preserve"> (2)</w:t>
            </w:r>
            <w:r w:rsidRPr="004A2B3B">
              <w:rPr>
                <w:rFonts w:ascii="ＭＳ 明朝" w:cs="ＭＳ 明朝" w:hint="eastAsia"/>
                <w:color w:val="000000" w:themeColor="text1"/>
                <w:szCs w:val="21"/>
              </w:rPr>
              <w:t>中高連絡会</w:t>
            </w:r>
            <w:r w:rsidR="00706F69" w:rsidRPr="004A2B3B">
              <w:rPr>
                <w:rFonts w:ascii="ＭＳ 明朝" w:cs="ＭＳ 明朝" w:hint="eastAsia"/>
                <w:color w:val="000000" w:themeColor="text1"/>
                <w:szCs w:val="21"/>
              </w:rPr>
              <w:t>（○）</w:t>
            </w:r>
          </w:p>
          <w:p w:rsidR="00EC317B" w:rsidRPr="004A2B3B" w:rsidRDefault="00EC317B" w:rsidP="00D86D18">
            <w:pPr>
              <w:spacing w:line="280" w:lineRule="exact"/>
              <w:ind w:firstLineChars="150" w:firstLine="315"/>
              <w:rPr>
                <w:rFonts w:ascii="ＭＳ 明朝" w:cs="ＭＳ 明朝"/>
                <w:color w:val="000000" w:themeColor="text1"/>
                <w:szCs w:val="21"/>
              </w:rPr>
            </w:pPr>
            <w:r w:rsidRPr="004A2B3B">
              <w:rPr>
                <w:rFonts w:ascii="ＭＳ 明朝" w:cs="ＭＳ 明朝" w:hint="eastAsia"/>
                <w:color w:val="000000" w:themeColor="text1"/>
                <w:szCs w:val="21"/>
              </w:rPr>
              <w:t>生活指導</w:t>
            </w:r>
            <w:r w:rsidR="00D154BD" w:rsidRPr="004A2B3B">
              <w:rPr>
                <w:rFonts w:ascii="ＭＳ 明朝" w:cs="ＭＳ 明朝" w:hint="eastAsia"/>
                <w:color w:val="000000" w:themeColor="text1"/>
                <w:szCs w:val="21"/>
              </w:rPr>
              <w:t xml:space="preserve"> </w:t>
            </w:r>
            <w:r w:rsidR="00C33B90" w:rsidRPr="004A2B3B">
              <w:rPr>
                <w:rFonts w:ascii="ＭＳ 明朝" w:cs="ＭＳ 明朝" w:hint="eastAsia"/>
                <w:color w:val="000000" w:themeColor="text1"/>
                <w:szCs w:val="21"/>
              </w:rPr>
              <w:t>５</w:t>
            </w:r>
            <w:r w:rsidR="00427C59" w:rsidRPr="004A2B3B">
              <w:rPr>
                <w:rFonts w:ascii="ＭＳ 明朝" w:cs="ＭＳ 明朝" w:hint="eastAsia"/>
                <w:color w:val="000000" w:themeColor="text1"/>
                <w:szCs w:val="21"/>
              </w:rPr>
              <w:t>回</w:t>
            </w:r>
          </w:p>
          <w:p w:rsidR="00AA6C42" w:rsidRPr="004A2B3B" w:rsidRDefault="00EC317B" w:rsidP="00D86D18">
            <w:pPr>
              <w:spacing w:line="280" w:lineRule="exact"/>
              <w:ind w:firstLineChars="150" w:firstLine="315"/>
              <w:rPr>
                <w:rFonts w:ascii="ＭＳ 明朝" w:cs="ＭＳ 明朝"/>
                <w:color w:val="000000" w:themeColor="text1"/>
                <w:szCs w:val="21"/>
              </w:rPr>
            </w:pPr>
            <w:r w:rsidRPr="004A2B3B">
              <w:rPr>
                <w:rFonts w:ascii="ＭＳ 明朝" w:cs="ＭＳ 明朝" w:hint="eastAsia"/>
                <w:color w:val="000000" w:themeColor="text1"/>
                <w:szCs w:val="21"/>
              </w:rPr>
              <w:t>保健人権部</w:t>
            </w:r>
            <w:r w:rsidR="00D154BD" w:rsidRPr="004A2B3B">
              <w:rPr>
                <w:rFonts w:ascii="ＭＳ 明朝" w:cs="ＭＳ 明朝" w:hint="eastAsia"/>
                <w:color w:val="000000" w:themeColor="text1"/>
                <w:szCs w:val="21"/>
              </w:rPr>
              <w:t xml:space="preserve"> </w:t>
            </w:r>
            <w:r w:rsidRPr="004A2B3B">
              <w:rPr>
                <w:rFonts w:ascii="ＭＳ 明朝" w:cs="ＭＳ 明朝" w:hint="eastAsia"/>
                <w:color w:val="000000" w:themeColor="text1"/>
                <w:szCs w:val="21"/>
              </w:rPr>
              <w:t>５</w:t>
            </w:r>
            <w:r w:rsidR="00AA6C42" w:rsidRPr="004A2B3B">
              <w:rPr>
                <w:rFonts w:ascii="ＭＳ 明朝" w:cs="ＭＳ 明朝" w:hint="eastAsia"/>
                <w:color w:val="000000" w:themeColor="text1"/>
                <w:szCs w:val="21"/>
              </w:rPr>
              <w:t>回</w:t>
            </w:r>
          </w:p>
          <w:p w:rsidR="00AA6C42" w:rsidRPr="004A2B3B" w:rsidRDefault="00AA6C42" w:rsidP="00D86D18">
            <w:pPr>
              <w:spacing w:line="280" w:lineRule="exact"/>
              <w:ind w:leftChars="-20" w:left="-42" w:firstLineChars="103" w:firstLine="216"/>
              <w:rPr>
                <w:rFonts w:ascii="ＭＳ 明朝" w:cs="ＭＳ 明朝"/>
                <w:color w:val="000000" w:themeColor="text1"/>
                <w:szCs w:val="21"/>
              </w:rPr>
            </w:pPr>
            <w:r w:rsidRPr="004A2B3B">
              <w:rPr>
                <w:rFonts w:ascii="ＭＳ 明朝" w:cs="ＭＳ 明朝" w:hint="eastAsia"/>
                <w:color w:val="000000" w:themeColor="text1"/>
                <w:szCs w:val="21"/>
              </w:rPr>
              <w:t>外部講師の講演会</w:t>
            </w:r>
            <w:r w:rsidR="00D02839" w:rsidRPr="004A2B3B">
              <w:rPr>
                <w:rFonts w:ascii="ＭＳ 明朝" w:cs="ＭＳ 明朝" w:hint="eastAsia"/>
                <w:color w:val="000000" w:themeColor="text1"/>
                <w:szCs w:val="21"/>
              </w:rPr>
              <w:t>（</w:t>
            </w:r>
            <w:r w:rsidR="00DE187F" w:rsidRPr="004A2B3B">
              <w:rPr>
                <w:rFonts w:ascii="ＭＳ 明朝" w:cs="ＭＳ 明朝" w:hint="eastAsia"/>
                <w:color w:val="000000" w:themeColor="text1"/>
                <w:szCs w:val="21"/>
              </w:rPr>
              <w:t>◎</w:t>
            </w:r>
            <w:r w:rsidR="00D02839" w:rsidRPr="004A2B3B">
              <w:rPr>
                <w:rFonts w:ascii="ＭＳ 明朝" w:cs="ＭＳ 明朝" w:hint="eastAsia"/>
                <w:color w:val="000000" w:themeColor="text1"/>
                <w:szCs w:val="21"/>
              </w:rPr>
              <w:t>）</w:t>
            </w:r>
          </w:p>
          <w:p w:rsidR="00EC317B" w:rsidRPr="004A2B3B" w:rsidRDefault="00EC317B" w:rsidP="00D86D18">
            <w:pPr>
              <w:spacing w:line="280" w:lineRule="exact"/>
              <w:ind w:firstLineChars="150" w:firstLine="315"/>
              <w:rPr>
                <w:rFonts w:ascii="ＭＳ 明朝" w:cs="ＭＳ 明朝"/>
                <w:color w:val="000000" w:themeColor="text1"/>
                <w:szCs w:val="21"/>
              </w:rPr>
            </w:pPr>
            <w:r w:rsidRPr="004A2B3B">
              <w:rPr>
                <w:rFonts w:ascii="ＭＳ 明朝" w:cs="ＭＳ 明朝" w:hint="eastAsia"/>
                <w:color w:val="000000" w:themeColor="text1"/>
                <w:szCs w:val="21"/>
              </w:rPr>
              <w:t>保健人権部</w:t>
            </w:r>
            <w:r w:rsidR="00D154BD" w:rsidRPr="004A2B3B">
              <w:rPr>
                <w:rFonts w:ascii="ＭＳ 明朝" w:cs="ＭＳ 明朝" w:hint="eastAsia"/>
                <w:color w:val="000000" w:themeColor="text1"/>
                <w:szCs w:val="21"/>
              </w:rPr>
              <w:t xml:space="preserve"> </w:t>
            </w:r>
            <w:r w:rsidR="00DE187F" w:rsidRPr="004A2B3B">
              <w:rPr>
                <w:rFonts w:ascii="ＭＳ 明朝" w:cs="ＭＳ 明朝" w:hint="eastAsia"/>
                <w:color w:val="000000" w:themeColor="text1"/>
                <w:szCs w:val="21"/>
              </w:rPr>
              <w:t>５回</w:t>
            </w:r>
          </w:p>
          <w:p w:rsidR="00EC317B" w:rsidRPr="004A2B3B" w:rsidRDefault="0013108C" w:rsidP="00815414">
            <w:pPr>
              <w:spacing w:line="280" w:lineRule="exact"/>
              <w:ind w:firstLineChars="100" w:firstLine="210"/>
              <w:rPr>
                <w:rFonts w:ascii="ＭＳ 明朝" w:cs="ＭＳ 明朝"/>
                <w:color w:val="000000" w:themeColor="text1"/>
                <w:szCs w:val="21"/>
              </w:rPr>
            </w:pPr>
            <w:r w:rsidRPr="004A2B3B">
              <w:rPr>
                <w:rFonts w:ascii="ＭＳ 明朝" w:cs="ＭＳ 明朝" w:hint="eastAsia"/>
                <w:color w:val="000000" w:themeColor="text1"/>
                <w:szCs w:val="21"/>
              </w:rPr>
              <w:t>・</w:t>
            </w:r>
            <w:r w:rsidR="005377A0" w:rsidRPr="004A2B3B">
              <w:rPr>
                <w:rFonts w:ascii="ＭＳ 明朝" w:cs="ＭＳ 明朝" w:hint="eastAsia"/>
                <w:color w:val="000000" w:themeColor="text1"/>
                <w:szCs w:val="21"/>
              </w:rPr>
              <w:t>6/7「薬物乱用防止」２年生</w:t>
            </w:r>
          </w:p>
          <w:p w:rsidR="0013108C" w:rsidRPr="004A2B3B" w:rsidRDefault="0013108C" w:rsidP="00815414">
            <w:pPr>
              <w:spacing w:line="280" w:lineRule="exact"/>
              <w:ind w:firstLineChars="100" w:firstLine="210"/>
              <w:rPr>
                <w:rFonts w:ascii="ＭＳ 明朝" w:cs="ＭＳ 明朝"/>
                <w:color w:val="000000" w:themeColor="text1"/>
                <w:szCs w:val="21"/>
              </w:rPr>
            </w:pPr>
            <w:r w:rsidRPr="004A2B3B">
              <w:rPr>
                <w:rFonts w:ascii="ＭＳ 明朝" w:cs="ＭＳ 明朝" w:hint="eastAsia"/>
                <w:color w:val="000000" w:themeColor="text1"/>
                <w:szCs w:val="21"/>
              </w:rPr>
              <w:t>・</w:t>
            </w:r>
            <w:r w:rsidR="005377A0" w:rsidRPr="004A2B3B">
              <w:rPr>
                <w:rFonts w:ascii="ＭＳ 明朝" w:cs="ＭＳ 明朝" w:hint="eastAsia"/>
                <w:color w:val="000000" w:themeColor="text1"/>
                <w:szCs w:val="21"/>
              </w:rPr>
              <w:t>6/28「国際・異文化理解」２年生</w:t>
            </w:r>
          </w:p>
          <w:p w:rsidR="005377A0" w:rsidRPr="004A2B3B" w:rsidRDefault="0013108C" w:rsidP="00815414">
            <w:pPr>
              <w:spacing w:line="280" w:lineRule="exact"/>
              <w:ind w:firstLineChars="100" w:firstLine="210"/>
              <w:rPr>
                <w:rFonts w:ascii="ＭＳ 明朝" w:cs="ＭＳ 明朝"/>
                <w:color w:val="000000" w:themeColor="text1"/>
                <w:szCs w:val="21"/>
              </w:rPr>
            </w:pPr>
            <w:r w:rsidRPr="004A2B3B">
              <w:rPr>
                <w:rFonts w:ascii="ＭＳ 明朝" w:cs="ＭＳ 明朝" w:hint="eastAsia"/>
                <w:color w:val="000000" w:themeColor="text1"/>
                <w:szCs w:val="21"/>
              </w:rPr>
              <w:t>・</w:t>
            </w:r>
            <w:r w:rsidR="005377A0" w:rsidRPr="004A2B3B">
              <w:rPr>
                <w:rFonts w:ascii="ＭＳ 明朝" w:cs="ＭＳ 明朝" w:hint="eastAsia"/>
                <w:color w:val="000000" w:themeColor="text1"/>
                <w:szCs w:val="21"/>
              </w:rPr>
              <w:t>10/4「障がい者理解」１年生</w:t>
            </w:r>
          </w:p>
          <w:p w:rsidR="0013108C" w:rsidRPr="004A2B3B" w:rsidRDefault="005377A0" w:rsidP="00815414">
            <w:pPr>
              <w:spacing w:line="280" w:lineRule="exact"/>
              <w:ind w:firstLineChars="100" w:firstLine="210"/>
              <w:rPr>
                <w:rFonts w:ascii="ＭＳ 明朝" w:cs="ＭＳ 明朝"/>
                <w:color w:val="000000" w:themeColor="text1"/>
                <w:szCs w:val="21"/>
              </w:rPr>
            </w:pPr>
            <w:r w:rsidRPr="004A2B3B">
              <w:rPr>
                <w:rFonts w:ascii="ＭＳ 明朝" w:cs="ＭＳ 明朝" w:hint="eastAsia"/>
                <w:color w:val="000000" w:themeColor="text1"/>
                <w:szCs w:val="21"/>
              </w:rPr>
              <w:t>・10/25「ＤＶ防止」３年生</w:t>
            </w:r>
          </w:p>
          <w:p w:rsidR="0013108C" w:rsidRPr="004A2B3B" w:rsidRDefault="0013108C" w:rsidP="00815414">
            <w:pPr>
              <w:spacing w:line="280" w:lineRule="exact"/>
              <w:ind w:firstLineChars="100" w:firstLine="210"/>
              <w:rPr>
                <w:rFonts w:ascii="ＭＳ 明朝" w:cs="ＭＳ 明朝"/>
                <w:color w:val="000000" w:themeColor="text1"/>
                <w:szCs w:val="21"/>
              </w:rPr>
            </w:pPr>
            <w:r w:rsidRPr="004A2B3B">
              <w:rPr>
                <w:rFonts w:ascii="ＭＳ 明朝" w:cs="ＭＳ 明朝" w:hint="eastAsia"/>
                <w:color w:val="000000" w:themeColor="text1"/>
                <w:szCs w:val="21"/>
              </w:rPr>
              <w:t>・</w:t>
            </w:r>
            <w:r w:rsidR="00815414" w:rsidRPr="004A2B3B">
              <w:rPr>
                <w:rFonts w:ascii="ＭＳ 明朝" w:cs="ＭＳ 明朝" w:hint="eastAsia"/>
                <w:color w:val="000000" w:themeColor="text1"/>
                <w:szCs w:val="21"/>
              </w:rPr>
              <w:t>1</w:t>
            </w:r>
            <w:r w:rsidR="00DE187F" w:rsidRPr="004A2B3B">
              <w:rPr>
                <w:rFonts w:ascii="ＭＳ 明朝" w:cs="ＭＳ 明朝" w:hint="eastAsia"/>
                <w:color w:val="000000" w:themeColor="text1"/>
                <w:szCs w:val="21"/>
              </w:rPr>
              <w:t>/17</w:t>
            </w:r>
            <w:r w:rsidR="00815414" w:rsidRPr="004A2B3B">
              <w:rPr>
                <w:rFonts w:ascii="ＭＳ 明朝" w:cs="ＭＳ 明朝" w:hint="eastAsia"/>
                <w:color w:val="000000" w:themeColor="text1"/>
                <w:szCs w:val="21"/>
              </w:rPr>
              <w:t>「性感染症」１年生</w:t>
            </w:r>
          </w:p>
          <w:p w:rsidR="0013108C" w:rsidRPr="004A2B3B" w:rsidRDefault="0013108C" w:rsidP="008C00A7">
            <w:pPr>
              <w:spacing w:line="280" w:lineRule="exact"/>
              <w:ind w:firstLineChars="238" w:firstLine="500"/>
              <w:rPr>
                <w:rFonts w:ascii="ＭＳ 明朝" w:cs="ＭＳ 明朝"/>
                <w:color w:val="000000" w:themeColor="text1"/>
                <w:szCs w:val="21"/>
                <w:highlight w:val="yellow"/>
              </w:rPr>
            </w:pPr>
          </w:p>
          <w:p w:rsidR="00AA6C42" w:rsidRPr="004A2B3B" w:rsidRDefault="00AA6C42" w:rsidP="0034443F">
            <w:pPr>
              <w:spacing w:line="280" w:lineRule="exact"/>
              <w:ind w:leftChars="16" w:left="34" w:firstLineChars="8" w:firstLine="17"/>
              <w:rPr>
                <w:rFonts w:ascii="ＭＳ 明朝"/>
                <w:color w:val="000000" w:themeColor="text1"/>
                <w:szCs w:val="21"/>
              </w:rPr>
            </w:pPr>
            <w:r w:rsidRPr="004A2B3B">
              <w:rPr>
                <w:rFonts w:ascii="ＭＳ 明朝" w:hAnsi="ＭＳ 明朝" w:cs="ＭＳ 明朝"/>
                <w:color w:val="000000" w:themeColor="text1"/>
                <w:szCs w:val="21"/>
              </w:rPr>
              <w:t>(3)</w:t>
            </w:r>
            <w:r w:rsidRPr="004A2B3B">
              <w:rPr>
                <w:rFonts w:ascii="ＭＳ 明朝" w:hAnsi="ＭＳ 明朝" w:cs="ＭＳ 明朝" w:hint="eastAsia"/>
                <w:color w:val="000000" w:themeColor="text1"/>
                <w:szCs w:val="21"/>
              </w:rPr>
              <w:t>クラブ加入率</w:t>
            </w:r>
            <w:r w:rsidR="00D02839" w:rsidRPr="004A2B3B">
              <w:rPr>
                <w:rFonts w:ascii="ＭＳ 明朝" w:hAnsi="ＭＳ 明朝" w:cs="ＭＳ 明朝" w:hint="eastAsia"/>
                <w:color w:val="000000" w:themeColor="text1"/>
                <w:szCs w:val="21"/>
              </w:rPr>
              <w:t>（</w:t>
            </w:r>
            <w:r w:rsidR="00DE187F" w:rsidRPr="004A2B3B">
              <w:rPr>
                <w:rFonts w:ascii="ＭＳ 明朝" w:hAnsi="ＭＳ 明朝" w:cs="ＭＳ 明朝" w:hint="eastAsia"/>
                <w:color w:val="000000" w:themeColor="text1"/>
                <w:szCs w:val="21"/>
              </w:rPr>
              <w:t>△</w:t>
            </w:r>
            <w:r w:rsidR="00D02839" w:rsidRPr="004A2B3B">
              <w:rPr>
                <w:rFonts w:ascii="ＭＳ 明朝" w:hAnsi="ＭＳ 明朝" w:cs="ＭＳ 明朝" w:hint="eastAsia"/>
                <w:color w:val="000000" w:themeColor="text1"/>
                <w:szCs w:val="21"/>
              </w:rPr>
              <w:t>）</w:t>
            </w:r>
          </w:p>
          <w:p w:rsidR="00AA6C42" w:rsidRPr="004A2B3B" w:rsidRDefault="00CC39C8" w:rsidP="008C00A7">
            <w:pPr>
              <w:spacing w:line="280" w:lineRule="exact"/>
              <w:ind w:firstLineChars="231" w:firstLine="485"/>
              <w:rPr>
                <w:rFonts w:ascii="ＭＳ 明朝"/>
                <w:color w:val="000000" w:themeColor="text1"/>
                <w:szCs w:val="21"/>
              </w:rPr>
            </w:pPr>
            <w:r w:rsidRPr="004A2B3B">
              <w:rPr>
                <w:rFonts w:ascii="ＭＳ 明朝" w:cs="ＭＳ 明朝" w:hint="eastAsia"/>
                <w:color w:val="000000" w:themeColor="text1"/>
                <w:szCs w:val="21"/>
              </w:rPr>
              <w:t>42</w:t>
            </w:r>
            <w:r w:rsidR="00AA6C42" w:rsidRPr="004A2B3B">
              <w:rPr>
                <w:rFonts w:ascii="ＭＳ 明朝" w:hAnsi="ＭＳ 明朝" w:cs="ＭＳ 明朝" w:hint="eastAsia"/>
                <w:color w:val="000000" w:themeColor="text1"/>
                <w:szCs w:val="21"/>
              </w:rPr>
              <w:t>％</w:t>
            </w:r>
          </w:p>
          <w:p w:rsidR="00EC317B" w:rsidRPr="004A2B3B" w:rsidRDefault="00EC317B" w:rsidP="008C00A7">
            <w:pPr>
              <w:spacing w:line="280" w:lineRule="exact"/>
              <w:ind w:leftChars="15" w:left="31"/>
              <w:rPr>
                <w:rFonts w:ascii="ＭＳ 明朝" w:cs="ＭＳ 明朝"/>
                <w:color w:val="000000" w:themeColor="text1"/>
                <w:szCs w:val="21"/>
              </w:rPr>
            </w:pPr>
          </w:p>
          <w:p w:rsidR="0059781A" w:rsidRPr="004A2B3B" w:rsidRDefault="0059781A" w:rsidP="008C00A7">
            <w:pPr>
              <w:spacing w:line="280" w:lineRule="exact"/>
              <w:ind w:leftChars="15" w:left="31"/>
              <w:rPr>
                <w:rFonts w:ascii="ＭＳ 明朝" w:cs="ＭＳ 明朝"/>
                <w:color w:val="000000" w:themeColor="text1"/>
                <w:szCs w:val="21"/>
              </w:rPr>
            </w:pPr>
          </w:p>
          <w:p w:rsidR="00AA6C42" w:rsidRPr="004A2B3B" w:rsidRDefault="00AA6C42" w:rsidP="008C00A7">
            <w:pPr>
              <w:spacing w:line="280" w:lineRule="exact"/>
              <w:ind w:leftChars="15" w:left="31"/>
              <w:rPr>
                <w:rFonts w:ascii="ＭＳ 明朝" w:hAnsi="ＭＳ 明朝" w:cs="ＭＳ 明朝"/>
                <w:color w:val="000000" w:themeColor="text1"/>
                <w:kern w:val="0"/>
                <w:szCs w:val="21"/>
              </w:rPr>
            </w:pPr>
            <w:r w:rsidRPr="004A2B3B">
              <w:rPr>
                <w:rFonts w:ascii="ＭＳ 明朝" w:cs="ＭＳ 明朝"/>
                <w:color w:val="000000" w:themeColor="text1"/>
                <w:szCs w:val="21"/>
              </w:rPr>
              <w:t>(4)</w:t>
            </w:r>
            <w:r w:rsidRPr="004A2B3B">
              <w:rPr>
                <w:rFonts w:ascii="ＭＳ 明朝" w:hAnsi="ＭＳ 明朝" w:cs="ＭＳ 明朝" w:hint="eastAsia"/>
                <w:color w:val="000000" w:themeColor="text1"/>
                <w:kern w:val="0"/>
                <w:szCs w:val="21"/>
              </w:rPr>
              <w:t>退学率</w:t>
            </w:r>
            <w:r w:rsidR="00D02839" w:rsidRPr="004A2B3B">
              <w:rPr>
                <w:rFonts w:ascii="ＭＳ 明朝" w:hAnsi="ＭＳ 明朝" w:cs="ＭＳ 明朝" w:hint="eastAsia"/>
                <w:color w:val="000000" w:themeColor="text1"/>
                <w:kern w:val="0"/>
                <w:szCs w:val="21"/>
              </w:rPr>
              <w:t>（</w:t>
            </w:r>
            <w:r w:rsidR="00951E34">
              <w:rPr>
                <w:rFonts w:ascii="ＭＳ 明朝" w:hAnsi="ＭＳ 明朝" w:cs="ＭＳ 明朝" w:hint="eastAsia"/>
                <w:color w:val="000000" w:themeColor="text1"/>
                <w:kern w:val="0"/>
                <w:szCs w:val="21"/>
              </w:rPr>
              <w:t>△</w:t>
            </w:r>
            <w:r w:rsidR="00D02839" w:rsidRPr="004A2B3B">
              <w:rPr>
                <w:rFonts w:ascii="ＭＳ 明朝" w:hAnsi="ＭＳ 明朝" w:cs="ＭＳ 明朝" w:hint="eastAsia"/>
                <w:color w:val="000000" w:themeColor="text1"/>
                <w:kern w:val="0"/>
                <w:szCs w:val="21"/>
              </w:rPr>
              <w:t>）</w:t>
            </w:r>
          </w:p>
          <w:p w:rsidR="00AA6C42" w:rsidRPr="004A2B3B" w:rsidRDefault="006E3ED8" w:rsidP="008E4CD5">
            <w:pPr>
              <w:spacing w:line="280" w:lineRule="exact"/>
              <w:ind w:leftChars="99" w:left="208" w:firstLineChars="100" w:firstLine="210"/>
              <w:rPr>
                <w:rFonts w:ascii="ＭＳ 明朝" w:hAnsi="ＭＳ 明朝" w:cs="ＭＳ 明朝"/>
                <w:color w:val="000000" w:themeColor="text1"/>
                <w:kern w:val="0"/>
                <w:szCs w:val="21"/>
              </w:rPr>
            </w:pPr>
            <w:r w:rsidRPr="005A6C96">
              <w:rPr>
                <w:rFonts w:ascii="ＭＳ 明朝" w:hAnsi="ＭＳ 明朝" w:cs="ＭＳ 明朝" w:hint="eastAsia"/>
                <w:color w:val="000000" w:themeColor="text1"/>
                <w:kern w:val="0"/>
                <w:szCs w:val="21"/>
              </w:rPr>
              <w:t>2.9</w:t>
            </w:r>
            <w:r w:rsidR="008E4CD5" w:rsidRPr="005A6C96">
              <w:rPr>
                <w:rFonts w:ascii="ＭＳ 明朝" w:hAnsi="ＭＳ 明朝" w:cs="ＭＳ 明朝" w:hint="eastAsia"/>
                <w:color w:val="000000" w:themeColor="text1"/>
                <w:kern w:val="0"/>
                <w:szCs w:val="21"/>
              </w:rPr>
              <w:t>4</w:t>
            </w:r>
            <w:r w:rsidR="00AA6C42" w:rsidRPr="005A6C96">
              <w:rPr>
                <w:rFonts w:ascii="ＭＳ 明朝" w:hAnsi="ＭＳ 明朝" w:cs="ＭＳ 明朝" w:hint="eastAsia"/>
                <w:color w:val="000000" w:themeColor="text1"/>
                <w:kern w:val="0"/>
                <w:szCs w:val="21"/>
              </w:rPr>
              <w:t>％</w:t>
            </w:r>
            <w:r w:rsidR="00782F25" w:rsidRPr="005A6C96">
              <w:rPr>
                <w:rFonts w:ascii="ＭＳ 明朝" w:hAnsi="ＭＳ 明朝" w:cs="ＭＳ 明朝" w:hint="eastAsia"/>
                <w:color w:val="000000" w:themeColor="text1"/>
                <w:kern w:val="0"/>
                <w:szCs w:val="21"/>
              </w:rPr>
              <w:t xml:space="preserve">　</w:t>
            </w:r>
            <w:r w:rsidRPr="005A6C96">
              <w:rPr>
                <w:rFonts w:ascii="ＭＳ 明朝" w:hAnsi="ＭＳ 明朝" w:cs="ＭＳ 明朝" w:hint="eastAsia"/>
                <w:color w:val="000000" w:themeColor="text1"/>
                <w:kern w:val="0"/>
                <w:szCs w:val="21"/>
              </w:rPr>
              <w:t>23</w:t>
            </w:r>
            <w:r w:rsidR="00782F25" w:rsidRPr="005A6C96">
              <w:rPr>
                <w:rFonts w:ascii="ＭＳ 明朝" w:hAnsi="ＭＳ 明朝" w:cs="ＭＳ 明朝" w:hint="eastAsia"/>
                <w:color w:val="000000" w:themeColor="text1"/>
                <w:kern w:val="0"/>
                <w:szCs w:val="21"/>
              </w:rPr>
              <w:t>名/783名</w:t>
            </w:r>
          </w:p>
        </w:tc>
      </w:tr>
      <w:tr w:rsidR="00706F69" w:rsidRPr="004A2B3B" w:rsidTr="009315B8">
        <w:trPr>
          <w:cantSplit/>
          <w:trHeight w:val="8247"/>
          <w:jc w:val="center"/>
        </w:trPr>
        <w:tc>
          <w:tcPr>
            <w:tcW w:w="881" w:type="dxa"/>
            <w:shd w:val="clear" w:color="auto" w:fill="auto"/>
            <w:textDirection w:val="tbRlV"/>
            <w:vAlign w:val="center"/>
          </w:tcPr>
          <w:p w:rsidR="00AA6C42" w:rsidRPr="004A2B3B" w:rsidRDefault="00AA6C42" w:rsidP="004668FB">
            <w:pPr>
              <w:spacing w:line="240" w:lineRule="exact"/>
              <w:ind w:left="113" w:firstLine="110"/>
              <w:jc w:val="center"/>
              <w:rPr>
                <w:rFonts w:ascii="ＭＳ 明朝" w:hAnsi="ＭＳ 明朝"/>
                <w:color w:val="000000" w:themeColor="text1"/>
                <w:sz w:val="20"/>
                <w:szCs w:val="20"/>
              </w:rPr>
            </w:pPr>
            <w:r w:rsidRPr="004A2B3B">
              <w:rPr>
                <w:rFonts w:ascii="ＭＳ ゴシック" w:eastAsia="ＭＳ ゴシック" w:hAnsi="ＭＳ ゴシック" w:cs="ＭＳ ゴシック" w:hint="eastAsia"/>
                <w:color w:val="000000" w:themeColor="text1"/>
                <w:sz w:val="22"/>
                <w:szCs w:val="22"/>
              </w:rPr>
              <w:t xml:space="preserve">４　</w:t>
            </w:r>
            <w:r w:rsidRPr="004A2B3B">
              <w:rPr>
                <w:rFonts w:ascii="ＭＳ ゴシック" w:eastAsia="ＭＳ ゴシック" w:hAnsi="ＭＳ ゴシック" w:cs="ＭＳ 明朝" w:hint="eastAsia"/>
                <w:color w:val="000000" w:themeColor="text1"/>
                <w:sz w:val="22"/>
                <w:szCs w:val="22"/>
              </w:rPr>
              <w:t>地域と連携した広報活動の充実と開かれた学校づくり</w:t>
            </w:r>
          </w:p>
        </w:tc>
        <w:tc>
          <w:tcPr>
            <w:tcW w:w="2718" w:type="dxa"/>
            <w:shd w:val="clear" w:color="auto" w:fill="auto"/>
          </w:tcPr>
          <w:p w:rsidR="00AA6C42" w:rsidRPr="004A2B3B" w:rsidRDefault="00AA6C42" w:rsidP="008C4755">
            <w:pPr>
              <w:spacing w:line="280" w:lineRule="exact"/>
              <w:ind w:left="210" w:hanging="210"/>
              <w:rPr>
                <w:rFonts w:ascii="ＭＳ 明朝"/>
                <w:color w:val="000000" w:themeColor="text1"/>
                <w:szCs w:val="21"/>
              </w:rPr>
            </w:pPr>
            <w:r w:rsidRPr="004A2B3B">
              <w:rPr>
                <w:rFonts w:ascii="ＭＳ 明朝" w:hAnsi="ＭＳ 明朝" w:cs="ＭＳ 明朝"/>
                <w:color w:val="000000" w:themeColor="text1"/>
                <w:szCs w:val="21"/>
              </w:rPr>
              <w:t>(1)</w:t>
            </w:r>
            <w:r w:rsidRPr="004A2B3B">
              <w:rPr>
                <w:rFonts w:hint="eastAsia"/>
                <w:color w:val="000000" w:themeColor="text1"/>
              </w:rPr>
              <w:t xml:space="preserve"> </w:t>
            </w:r>
            <w:r w:rsidRPr="004A2B3B">
              <w:rPr>
                <w:rFonts w:ascii="ＭＳ 明朝" w:hAnsi="ＭＳ 明朝" w:cs="ＭＳ 明朝" w:hint="eastAsia"/>
                <w:color w:val="000000" w:themeColor="text1"/>
                <w:szCs w:val="21"/>
              </w:rPr>
              <w:t>入試状況を踏まえた中学校訪問や学校説明会を実施し、離職率調査を踏まえた企業訪問を行う。</w:t>
            </w:r>
          </w:p>
          <w:p w:rsidR="0034443F" w:rsidRPr="004A2B3B" w:rsidRDefault="0034443F" w:rsidP="00595C14">
            <w:pPr>
              <w:spacing w:line="280" w:lineRule="exact"/>
              <w:ind w:left="210" w:hangingChars="100" w:hanging="210"/>
              <w:rPr>
                <w:rFonts w:ascii="ＭＳ 明朝" w:hAnsi="ＭＳ 明朝" w:cs="ＭＳ 明朝"/>
                <w:color w:val="000000" w:themeColor="text1"/>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szCs w:val="21"/>
              </w:rPr>
            </w:pPr>
          </w:p>
          <w:p w:rsidR="00AA6C42" w:rsidRPr="004A2B3B" w:rsidRDefault="00AA6C42" w:rsidP="00595C14">
            <w:pPr>
              <w:spacing w:line="280" w:lineRule="exact"/>
              <w:ind w:left="210" w:hangingChars="100" w:hanging="210"/>
              <w:rPr>
                <w:rFonts w:ascii="ＭＳ 明朝" w:hAnsi="ＭＳ 明朝" w:cs="ＭＳ 明朝"/>
                <w:color w:val="000000" w:themeColor="text1"/>
                <w:szCs w:val="21"/>
              </w:rPr>
            </w:pPr>
            <w:r w:rsidRPr="004A2B3B">
              <w:rPr>
                <w:rFonts w:ascii="ＭＳ 明朝" w:hAnsi="ＭＳ 明朝" w:cs="ＭＳ 明朝"/>
                <w:color w:val="000000" w:themeColor="text1"/>
                <w:szCs w:val="21"/>
              </w:rPr>
              <w:t>(</w:t>
            </w:r>
            <w:r w:rsidRPr="004A2B3B">
              <w:rPr>
                <w:rFonts w:ascii="ＭＳ 明朝" w:hAnsi="ＭＳ 明朝" w:cs="ＭＳ 明朝" w:hint="eastAsia"/>
                <w:color w:val="000000" w:themeColor="text1"/>
                <w:szCs w:val="21"/>
              </w:rPr>
              <w:t>2</w:t>
            </w:r>
            <w:r w:rsidRPr="004A2B3B">
              <w:rPr>
                <w:rFonts w:ascii="ＭＳ 明朝" w:hAnsi="ＭＳ 明朝" w:cs="ＭＳ 明朝"/>
                <w:color w:val="000000" w:themeColor="text1"/>
                <w:szCs w:val="21"/>
              </w:rPr>
              <w:t>)</w:t>
            </w:r>
            <w:r w:rsidRPr="004A2B3B">
              <w:rPr>
                <w:rFonts w:hint="eastAsia"/>
                <w:color w:val="000000" w:themeColor="text1"/>
                <w:szCs w:val="21"/>
              </w:rPr>
              <w:t>「地域産業連携重点型」工科高校</w:t>
            </w:r>
            <w:r w:rsidRPr="004A2B3B">
              <w:rPr>
                <w:rFonts w:ascii="ＭＳ 明朝" w:hAnsi="ＭＳ 明朝" w:cs="ＭＳ 明朝" w:hint="eastAsia"/>
                <w:color w:val="000000" w:themeColor="text1"/>
                <w:szCs w:val="21"/>
              </w:rPr>
              <w:t>として、『地域の宝』をスローガンにして、地域企業との連携や、行政組織・民間団体と連携してイベントに参加し、生徒のものづくり技術やコミュニケーション能力の向上を図るとともに、活動成果を情報発信する。</w:t>
            </w:r>
          </w:p>
          <w:p w:rsidR="00AA6C42" w:rsidRPr="004A2B3B" w:rsidRDefault="00AA6C42" w:rsidP="008C4755">
            <w:pPr>
              <w:spacing w:line="280" w:lineRule="exact"/>
              <w:ind w:left="210" w:hangingChars="100" w:hanging="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(3)校内のICT化を推進し、効率的、効果的な情報発信をおこなう。</w:t>
            </w:r>
          </w:p>
          <w:p w:rsidR="00AA6C42" w:rsidRPr="004A2B3B" w:rsidRDefault="00AA6C42" w:rsidP="00595C14">
            <w:pPr>
              <w:spacing w:line="280" w:lineRule="exact"/>
              <w:ind w:left="210" w:hangingChars="100" w:hanging="210"/>
              <w:rPr>
                <w:rFonts w:ascii="ＭＳ 明朝" w:hAnsi="ＭＳ 明朝" w:cs="ＭＳ 明朝"/>
                <w:color w:val="000000" w:themeColor="text1"/>
                <w:szCs w:val="21"/>
              </w:rPr>
            </w:pPr>
          </w:p>
        </w:tc>
        <w:tc>
          <w:tcPr>
            <w:tcW w:w="3697" w:type="dxa"/>
            <w:tcBorders>
              <w:right w:val="dashed" w:sz="4" w:space="0" w:color="auto"/>
            </w:tcBorders>
            <w:shd w:val="clear" w:color="auto" w:fill="auto"/>
          </w:tcPr>
          <w:p w:rsidR="00AA6C42" w:rsidRPr="004A2B3B" w:rsidRDefault="00AA6C42" w:rsidP="00595C14">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(1)</w:t>
            </w:r>
            <w:r w:rsidRPr="004A2B3B">
              <w:rPr>
                <w:rFonts w:ascii="ＭＳ 明朝" w:hAnsi="ＭＳ 明朝" w:cs="ＭＳ 明朝" w:hint="eastAsia"/>
                <w:color w:val="000000" w:themeColor="text1"/>
                <w:kern w:val="0"/>
                <w:szCs w:val="21"/>
              </w:rPr>
              <w:t>中学校訪問に加え、学校での説明会の回数を増やし、本校の魅力に触れる機会を確保する。</w:t>
            </w:r>
          </w:p>
          <w:p w:rsidR="00AA6C42" w:rsidRPr="004A2B3B" w:rsidRDefault="00AA6C42" w:rsidP="005D05F5">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 xml:space="preserve"> </w:t>
            </w:r>
            <w:r w:rsidRPr="004A2B3B">
              <w:rPr>
                <w:rFonts w:ascii="ＭＳ 明朝" w:hAnsi="ＭＳ 明朝" w:cs="ＭＳ 明朝" w:hint="eastAsia"/>
                <w:color w:val="000000" w:themeColor="text1"/>
                <w:kern w:val="0"/>
                <w:szCs w:val="21"/>
              </w:rPr>
              <w:t>・</w:t>
            </w:r>
            <w:r w:rsidRPr="004A2B3B">
              <w:rPr>
                <w:rFonts w:ascii="ＭＳ 明朝" w:hAnsi="ＭＳ 明朝" w:cs="ＭＳ 明朝"/>
                <w:color w:val="000000" w:themeColor="text1"/>
                <w:kern w:val="0"/>
                <w:szCs w:val="21"/>
              </w:rPr>
              <w:t xml:space="preserve"> 離職率調査の結果</w:t>
            </w:r>
            <w:r w:rsidRPr="004A2B3B">
              <w:rPr>
                <w:rFonts w:ascii="ＭＳ 明朝" w:hAnsi="ＭＳ 明朝" w:cs="ＭＳ 明朝" w:hint="eastAsia"/>
                <w:color w:val="000000" w:themeColor="text1"/>
                <w:kern w:val="0"/>
                <w:szCs w:val="21"/>
              </w:rPr>
              <w:t>も</w:t>
            </w:r>
            <w:r w:rsidRPr="004A2B3B">
              <w:rPr>
                <w:rFonts w:ascii="ＭＳ 明朝" w:hAnsi="ＭＳ 明朝" w:cs="ＭＳ 明朝"/>
                <w:color w:val="000000" w:themeColor="text1"/>
                <w:kern w:val="0"/>
                <w:szCs w:val="21"/>
              </w:rPr>
              <w:t>踏まえ</w:t>
            </w:r>
            <w:r w:rsidRPr="004A2B3B">
              <w:rPr>
                <w:rFonts w:ascii="ＭＳ 明朝" w:hAnsi="ＭＳ 明朝" w:cs="ＭＳ 明朝" w:hint="eastAsia"/>
                <w:color w:val="000000" w:themeColor="text1"/>
                <w:kern w:val="0"/>
                <w:szCs w:val="21"/>
              </w:rPr>
              <w:t>、企業訪問を実施し、今後の「キャリア教育」「職業教育」に生かす</w:t>
            </w: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34443F" w:rsidRPr="004A2B3B" w:rsidRDefault="0034443F" w:rsidP="00595C14">
            <w:pPr>
              <w:spacing w:line="280" w:lineRule="exact"/>
              <w:ind w:left="210" w:hangingChars="100" w:hanging="210"/>
              <w:rPr>
                <w:rFonts w:ascii="ＭＳ 明朝" w:hAnsi="ＭＳ 明朝" w:cs="ＭＳ 明朝"/>
                <w:color w:val="000000" w:themeColor="text1"/>
                <w:kern w:val="0"/>
                <w:szCs w:val="21"/>
              </w:rPr>
            </w:pPr>
          </w:p>
          <w:p w:rsidR="00AA6C42" w:rsidRPr="004A2B3B" w:rsidRDefault="00AA6C42" w:rsidP="00595C14">
            <w:pPr>
              <w:spacing w:line="280" w:lineRule="exact"/>
              <w:ind w:left="210" w:hangingChars="100" w:hanging="210"/>
              <w:rPr>
                <w:rFonts w:ascii="ＭＳ 明朝" w:hAnsi="ＭＳ 明朝" w:cs="ＭＳ 明朝"/>
                <w:color w:val="000000" w:themeColor="text1"/>
                <w:kern w:val="0"/>
                <w:szCs w:val="21"/>
              </w:rPr>
            </w:pPr>
            <w:r w:rsidRPr="004A2B3B">
              <w:rPr>
                <w:rFonts w:ascii="ＭＳ 明朝" w:hAnsi="ＭＳ 明朝" w:cs="ＭＳ 明朝"/>
                <w:color w:val="000000" w:themeColor="text1"/>
                <w:kern w:val="0"/>
                <w:szCs w:val="21"/>
              </w:rPr>
              <w:t>(</w:t>
            </w:r>
            <w:r w:rsidRPr="004A2B3B">
              <w:rPr>
                <w:rFonts w:ascii="ＭＳ 明朝" w:hAnsi="ＭＳ 明朝" w:cs="ＭＳ 明朝" w:hint="eastAsia"/>
                <w:color w:val="000000" w:themeColor="text1"/>
                <w:kern w:val="0"/>
                <w:szCs w:val="21"/>
              </w:rPr>
              <w:t>2</w:t>
            </w:r>
            <w:r w:rsidRPr="004A2B3B">
              <w:rPr>
                <w:rFonts w:ascii="ＭＳ 明朝" w:hAnsi="ＭＳ 明朝" w:cs="ＭＳ 明朝"/>
                <w:color w:val="000000" w:themeColor="text1"/>
                <w:kern w:val="0"/>
                <w:szCs w:val="21"/>
              </w:rPr>
              <w:t>)地域企業と連携し、ものづくり</w:t>
            </w:r>
            <w:r w:rsidRPr="004A2B3B">
              <w:rPr>
                <w:rFonts w:ascii="ＭＳ 明朝" w:hAnsi="ＭＳ 明朝" w:cs="ＭＳ 明朝" w:hint="eastAsia"/>
                <w:color w:val="000000" w:themeColor="text1"/>
                <w:kern w:val="0"/>
                <w:szCs w:val="21"/>
              </w:rPr>
              <w:t>における技術力の向上を図る（インターンシップを除く）。</w:t>
            </w:r>
          </w:p>
          <w:p w:rsidR="00AA6C42" w:rsidRPr="004A2B3B" w:rsidRDefault="00AA6C42" w:rsidP="00595C14">
            <w:pPr>
              <w:spacing w:line="280" w:lineRule="exact"/>
              <w:ind w:leftChars="48" w:left="200" w:hangingChars="47" w:hanging="99"/>
              <w:rPr>
                <w:rFonts w:ascii="ＭＳ 明朝" w:hAnsi="ＭＳ 明朝" w:cs="ＭＳ 明朝"/>
                <w:color w:val="000000" w:themeColor="text1"/>
                <w:kern w:val="0"/>
                <w:szCs w:val="21"/>
              </w:rPr>
            </w:pPr>
            <w:r w:rsidRPr="004A2B3B">
              <w:rPr>
                <w:rFonts w:ascii="ＭＳ 明朝" w:hAnsi="ＭＳ 明朝" w:cs="ＭＳ 明朝" w:hint="eastAsia"/>
                <w:color w:val="000000" w:themeColor="text1"/>
                <w:kern w:val="0"/>
                <w:szCs w:val="21"/>
              </w:rPr>
              <w:t>・行政機関や民間団体と連携し、様々なイベントに参加して、ものづくりへの関心を高める。</w:t>
            </w:r>
          </w:p>
          <w:p w:rsidR="00AA6C42" w:rsidRPr="004A2B3B" w:rsidRDefault="00AA6C42" w:rsidP="008C4755">
            <w:pPr>
              <w:spacing w:line="280" w:lineRule="exact"/>
              <w:ind w:leftChars="100" w:left="210"/>
              <w:rPr>
                <w:rFonts w:ascii="ＭＳ 明朝" w:hAnsi="ＭＳ 明朝" w:cs="ＭＳ 明朝"/>
                <w:color w:val="000000" w:themeColor="text1"/>
                <w:kern w:val="0"/>
                <w:szCs w:val="21"/>
              </w:rPr>
            </w:pPr>
            <w:r w:rsidRPr="004A2B3B">
              <w:rPr>
                <w:rFonts w:ascii="ＭＳ 明朝" w:hAnsi="ＭＳ 明朝" w:cs="ＭＳ 明朝" w:hint="eastAsia"/>
                <w:color w:val="000000" w:themeColor="text1"/>
                <w:kern w:val="0"/>
                <w:szCs w:val="21"/>
              </w:rPr>
              <w:t>・地域の企業や中学校の教員、本校ＰＴＡを招いて、学校全体で３年生の「課題研究発表会」を実施する。</w:t>
            </w:r>
          </w:p>
          <w:p w:rsidR="00AA6C42" w:rsidRPr="004A2B3B" w:rsidRDefault="00AA6C42" w:rsidP="008C4755">
            <w:pPr>
              <w:spacing w:line="280" w:lineRule="exact"/>
              <w:ind w:leftChars="100" w:left="210"/>
              <w:rPr>
                <w:rFonts w:ascii="ＭＳ 明朝" w:hAnsi="ＭＳ 明朝" w:cs="ＭＳ 明朝"/>
                <w:color w:val="000000" w:themeColor="text1"/>
                <w:kern w:val="0"/>
                <w:szCs w:val="21"/>
              </w:rPr>
            </w:pPr>
          </w:p>
          <w:p w:rsidR="0034443F" w:rsidRPr="004A2B3B" w:rsidRDefault="0034443F" w:rsidP="008C4755">
            <w:pPr>
              <w:spacing w:line="280" w:lineRule="exact"/>
              <w:ind w:leftChars="100" w:left="210"/>
              <w:rPr>
                <w:rFonts w:ascii="ＭＳ 明朝" w:hAnsi="ＭＳ 明朝" w:cs="ＭＳ 明朝"/>
                <w:color w:val="000000" w:themeColor="text1"/>
                <w:kern w:val="0"/>
                <w:szCs w:val="21"/>
              </w:rPr>
            </w:pPr>
          </w:p>
          <w:p w:rsidR="00AA6C42" w:rsidRPr="004A2B3B" w:rsidRDefault="00AA6C42" w:rsidP="008C4755">
            <w:pPr>
              <w:spacing w:line="280" w:lineRule="exact"/>
              <w:ind w:left="210" w:hangingChars="100" w:hanging="210"/>
              <w:rPr>
                <w:rFonts w:ascii="ＭＳ 明朝"/>
                <w:color w:val="000000" w:themeColor="text1"/>
                <w:kern w:val="0"/>
                <w:szCs w:val="21"/>
              </w:rPr>
            </w:pPr>
            <w:r w:rsidRPr="004A2B3B">
              <w:rPr>
                <w:rFonts w:ascii="ＭＳ 明朝" w:hint="eastAsia"/>
                <w:color w:val="000000" w:themeColor="text1"/>
                <w:kern w:val="0"/>
                <w:szCs w:val="21"/>
              </w:rPr>
              <w:t>(3)教職員のICT環境を整備し、情報共有の効率化を図る。</w:t>
            </w:r>
          </w:p>
          <w:p w:rsidR="00AA6C42" w:rsidRPr="004A2B3B" w:rsidRDefault="00AA6C42" w:rsidP="008C4755">
            <w:pPr>
              <w:spacing w:line="280" w:lineRule="exact"/>
              <w:ind w:left="210" w:hangingChars="100" w:hanging="210"/>
              <w:rPr>
                <w:rFonts w:ascii="ＭＳ 明朝" w:hAnsi="ＭＳ 明朝" w:cs="ＭＳ 明朝"/>
                <w:color w:val="000000" w:themeColor="text1"/>
                <w:kern w:val="0"/>
                <w:szCs w:val="21"/>
              </w:rPr>
            </w:pPr>
            <w:r w:rsidRPr="004A2B3B">
              <w:rPr>
                <w:rFonts w:ascii="ＭＳ 明朝" w:hint="eastAsia"/>
                <w:color w:val="000000" w:themeColor="text1"/>
                <w:kern w:val="0"/>
                <w:szCs w:val="21"/>
              </w:rPr>
              <w:t xml:space="preserve">　・</w:t>
            </w:r>
            <w:r w:rsidRPr="004A2B3B">
              <w:rPr>
                <w:rFonts w:ascii="ＭＳ 明朝" w:hAnsi="ＭＳ 明朝" w:cs="ＭＳ 明朝" w:hint="eastAsia"/>
                <w:color w:val="000000" w:themeColor="text1"/>
                <w:kern w:val="0"/>
                <w:szCs w:val="21"/>
              </w:rPr>
              <w:t>様々な時期に応じた学校ＰＲを行い、学校</w:t>
            </w:r>
            <w:r w:rsidRPr="004A2B3B">
              <w:rPr>
                <w:rFonts w:ascii="ＭＳ 明朝" w:hAnsi="ＭＳ 明朝" w:cs="ＭＳ 明朝"/>
                <w:color w:val="000000" w:themeColor="text1"/>
                <w:kern w:val="0"/>
                <w:szCs w:val="21"/>
              </w:rPr>
              <w:t>Webページに情報発信する。</w:t>
            </w:r>
          </w:p>
          <w:p w:rsidR="00AA6C42" w:rsidRPr="004A2B3B" w:rsidRDefault="00AA6C42" w:rsidP="008C4755">
            <w:pPr>
              <w:spacing w:line="280" w:lineRule="exact"/>
              <w:ind w:left="210" w:hangingChars="100" w:hanging="210"/>
              <w:rPr>
                <w:rFonts w:ascii="ＭＳ 明朝"/>
                <w:color w:val="000000" w:themeColor="text1"/>
                <w:kern w:val="0"/>
                <w:szCs w:val="21"/>
              </w:rPr>
            </w:pPr>
          </w:p>
        </w:tc>
        <w:tc>
          <w:tcPr>
            <w:tcW w:w="3119" w:type="dxa"/>
            <w:tcBorders>
              <w:right w:val="dashed" w:sz="4" w:space="0" w:color="auto"/>
            </w:tcBorders>
          </w:tcPr>
          <w:p w:rsidR="00AA6C42" w:rsidRPr="004A2B3B" w:rsidRDefault="00AA6C42" w:rsidP="00595C14">
            <w:pPr>
              <w:spacing w:line="280" w:lineRule="exact"/>
              <w:rPr>
                <w:rFonts w:ascii="ＭＳ 明朝" w:hAnsi="ＭＳ 明朝" w:cs="ＭＳ 明朝"/>
                <w:color w:val="000000" w:themeColor="text1"/>
                <w:szCs w:val="21"/>
              </w:rPr>
            </w:pPr>
            <w:r w:rsidRPr="004A2B3B">
              <w:rPr>
                <w:rFonts w:ascii="ＭＳ 明朝" w:hAnsi="ＭＳ 明朝" w:cs="ＭＳ 明朝"/>
                <w:color w:val="000000" w:themeColor="text1"/>
                <w:szCs w:val="21"/>
              </w:rPr>
              <w:t>(1)</w:t>
            </w:r>
            <w:r w:rsidRPr="004A2B3B" w:rsidDel="006C1B4A">
              <w:rPr>
                <w:rFonts w:ascii="ＭＳ 明朝" w:hAnsi="ＭＳ 明朝" w:cs="ＭＳ 明朝"/>
                <w:color w:val="000000" w:themeColor="text1"/>
                <w:szCs w:val="21"/>
              </w:rPr>
              <w:t xml:space="preserve"> </w:t>
            </w:r>
            <w:r w:rsidRPr="004A2B3B">
              <w:rPr>
                <w:rFonts w:ascii="ＭＳ 明朝" w:hAnsi="ＭＳ 明朝" w:cs="ＭＳ 明朝" w:hint="eastAsia"/>
                <w:color w:val="000000" w:themeColor="text1"/>
                <w:szCs w:val="21"/>
              </w:rPr>
              <w:t>学校説明会等回数</w:t>
            </w:r>
          </w:p>
          <w:p w:rsidR="00AA6C42" w:rsidRPr="004A2B3B" w:rsidRDefault="00AA6C42" w:rsidP="00595C14">
            <w:pPr>
              <w:spacing w:line="280" w:lineRule="exact"/>
              <w:ind w:firstLineChars="100" w:firstLine="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3回以上</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(H28 2回)</w:t>
            </w:r>
          </w:p>
          <w:p w:rsidR="00AA6C42" w:rsidRPr="004A2B3B" w:rsidRDefault="00AA6C42" w:rsidP="008C4755">
            <w:pPr>
              <w:spacing w:line="280" w:lineRule="exact"/>
              <w:rPr>
                <w:rFonts w:ascii="ＭＳ 明朝" w:hAnsi="ＭＳ 明朝" w:cs="ＭＳ 明朝"/>
                <w:color w:val="000000" w:themeColor="text1"/>
                <w:szCs w:val="21"/>
              </w:rPr>
            </w:pPr>
          </w:p>
          <w:p w:rsidR="005D654C" w:rsidRPr="004A2B3B" w:rsidRDefault="005D654C" w:rsidP="00595C14">
            <w:pPr>
              <w:spacing w:line="280" w:lineRule="exact"/>
              <w:ind w:leftChars="83" w:left="174" w:firstLineChars="50" w:firstLine="105"/>
              <w:rPr>
                <w:rFonts w:ascii="ＭＳ 明朝" w:hAnsi="ＭＳ 明朝" w:cs="ＭＳ 明朝"/>
                <w:color w:val="000000" w:themeColor="text1"/>
                <w:szCs w:val="21"/>
              </w:rPr>
            </w:pPr>
          </w:p>
          <w:p w:rsidR="005D654C" w:rsidRPr="004A2B3B" w:rsidRDefault="005D654C" w:rsidP="00595C14">
            <w:pPr>
              <w:spacing w:line="280" w:lineRule="exact"/>
              <w:ind w:leftChars="83" w:left="174" w:firstLineChars="50" w:firstLine="105"/>
              <w:rPr>
                <w:rFonts w:ascii="ＭＳ 明朝" w:hAnsi="ＭＳ 明朝" w:cs="ＭＳ 明朝"/>
                <w:color w:val="000000" w:themeColor="text1"/>
                <w:szCs w:val="21"/>
              </w:rPr>
            </w:pPr>
          </w:p>
          <w:p w:rsidR="005D654C" w:rsidRPr="004A2B3B" w:rsidRDefault="005D654C" w:rsidP="00595C14">
            <w:pPr>
              <w:spacing w:line="280" w:lineRule="exact"/>
              <w:ind w:leftChars="83" w:left="174" w:firstLineChars="50" w:firstLine="105"/>
              <w:rPr>
                <w:rFonts w:ascii="ＭＳ 明朝" w:hAnsi="ＭＳ 明朝" w:cs="ＭＳ 明朝"/>
                <w:color w:val="000000" w:themeColor="text1"/>
                <w:szCs w:val="21"/>
              </w:rPr>
            </w:pPr>
          </w:p>
          <w:p w:rsidR="00AA6C42" w:rsidRPr="004A2B3B" w:rsidRDefault="00AA6C42" w:rsidP="00595C14">
            <w:pPr>
              <w:spacing w:line="280" w:lineRule="exact"/>
              <w:ind w:leftChars="83" w:left="174" w:firstLineChars="50" w:firstLine="10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企業訪問数</w:t>
            </w:r>
          </w:p>
          <w:p w:rsidR="00AA6C42" w:rsidRPr="004A2B3B" w:rsidRDefault="00AA6C42" w:rsidP="008C4755">
            <w:pPr>
              <w:spacing w:line="280" w:lineRule="exact"/>
              <w:ind w:leftChars="98" w:left="206" w:firstLineChars="133" w:firstLine="279"/>
              <w:rPr>
                <w:rFonts w:ascii="ＭＳ 明朝" w:hAnsi="ＭＳ 明朝" w:cs="ＭＳ 明朝"/>
                <w:color w:val="000000" w:themeColor="text1"/>
                <w:szCs w:val="21"/>
              </w:rPr>
            </w:pPr>
            <w:r w:rsidRPr="004A2B3B">
              <w:rPr>
                <w:rFonts w:ascii="ＭＳ 明朝" w:hAnsi="ＭＳ 明朝" w:cs="ＭＳ 明朝"/>
                <w:color w:val="000000" w:themeColor="text1"/>
                <w:szCs w:val="21"/>
              </w:rPr>
              <w:t>50社以上</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85</w:t>
            </w:r>
            <w:r w:rsidRPr="004A2B3B">
              <w:rPr>
                <w:rFonts w:ascii="ＭＳ 明朝" w:hAnsi="ＭＳ 明朝" w:cs="ＭＳ 明朝" w:hint="eastAsia"/>
                <w:color w:val="000000" w:themeColor="text1"/>
                <w:szCs w:val="21"/>
              </w:rPr>
              <w:t>社</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20" w:left="-42" w:firstLineChars="168" w:firstLine="353"/>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離職率</w:t>
            </w:r>
          </w:p>
          <w:p w:rsidR="00AA6C42" w:rsidRPr="004A2B3B" w:rsidRDefault="00AA6C42" w:rsidP="008C4755">
            <w:pPr>
              <w:spacing w:line="280" w:lineRule="exact"/>
              <w:ind w:leftChars="-20" w:left="-42" w:firstLineChars="258" w:firstLine="542"/>
              <w:rPr>
                <w:rFonts w:ascii="ＭＳ 明朝" w:hAnsi="ＭＳ 明朝" w:cs="ＭＳ 明朝"/>
                <w:color w:val="000000" w:themeColor="text1"/>
                <w:szCs w:val="21"/>
              </w:rPr>
            </w:pPr>
            <w:r w:rsidRPr="004A2B3B">
              <w:rPr>
                <w:rFonts w:ascii="ＭＳ 明朝" w:hAnsi="ＭＳ 明朝" w:cs="ＭＳ 明朝"/>
                <w:color w:val="000000" w:themeColor="text1"/>
                <w:szCs w:val="21"/>
              </w:rPr>
              <w:t>35%未満</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30.7</w:t>
            </w:r>
            <w:r w:rsidRPr="004A2B3B">
              <w:rPr>
                <w:rFonts w:ascii="ＭＳ 明朝" w:hint="eastAsia"/>
                <w:bCs/>
                <w:color w:val="000000" w:themeColor="text1"/>
                <w:szCs w:val="21"/>
              </w:rPr>
              <w:t>％</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20" w:left="160" w:hangingChars="96" w:hanging="202"/>
              <w:rPr>
                <w:rFonts w:ascii="ＭＳ 明朝" w:hAnsi="ＭＳ 明朝" w:cs="ＭＳ 明朝"/>
                <w:color w:val="000000" w:themeColor="text1"/>
                <w:szCs w:val="21"/>
              </w:rPr>
            </w:pPr>
            <w:r w:rsidRPr="004A2B3B">
              <w:rPr>
                <w:rFonts w:ascii="ＭＳ 明朝" w:hAnsi="ＭＳ 明朝" w:cs="ＭＳ 明朝"/>
                <w:color w:val="000000" w:themeColor="text1"/>
                <w:szCs w:val="21"/>
              </w:rPr>
              <w:t>(</w:t>
            </w:r>
            <w:r w:rsidR="003D19A5" w:rsidRPr="004A2B3B">
              <w:rPr>
                <w:rFonts w:ascii="ＭＳ 明朝" w:hAnsi="ＭＳ 明朝" w:cs="ＭＳ 明朝" w:hint="eastAsia"/>
                <w:color w:val="000000" w:themeColor="text1"/>
                <w:szCs w:val="21"/>
              </w:rPr>
              <w:t>2</w:t>
            </w:r>
            <w:r w:rsidRPr="004A2B3B">
              <w:rPr>
                <w:rFonts w:ascii="ＭＳ 明朝" w:hAnsi="ＭＳ 明朝" w:cs="ＭＳ 明朝"/>
                <w:color w:val="000000" w:themeColor="text1"/>
                <w:szCs w:val="21"/>
              </w:rPr>
              <w:t>)</w:t>
            </w:r>
            <w:r w:rsidRPr="004A2B3B">
              <w:rPr>
                <w:rFonts w:ascii="ＭＳ 明朝" w:hAnsi="ＭＳ 明朝" w:cs="ＭＳ 明朝" w:hint="eastAsia"/>
                <w:color w:val="000000" w:themeColor="text1"/>
                <w:szCs w:val="21"/>
              </w:rPr>
              <w:t>企業</w:t>
            </w:r>
            <w:r w:rsidR="00446E6B" w:rsidRPr="004A2B3B">
              <w:rPr>
                <w:rFonts w:ascii="ＭＳ 明朝" w:hAnsi="ＭＳ 明朝" w:cs="ＭＳ 明朝" w:hint="eastAsia"/>
                <w:color w:val="000000" w:themeColor="text1"/>
                <w:szCs w:val="21"/>
              </w:rPr>
              <w:t>等</w:t>
            </w:r>
            <w:r w:rsidRPr="004A2B3B">
              <w:rPr>
                <w:rFonts w:ascii="ＭＳ 明朝" w:hAnsi="ＭＳ 明朝" w:cs="ＭＳ 明朝" w:hint="eastAsia"/>
                <w:color w:val="000000" w:themeColor="text1"/>
                <w:szCs w:val="21"/>
              </w:rPr>
              <w:t>連携</w:t>
            </w:r>
          </w:p>
          <w:p w:rsidR="00AA6C42" w:rsidRPr="004A2B3B" w:rsidRDefault="00AA6C42" w:rsidP="008C4755">
            <w:pPr>
              <w:spacing w:line="280" w:lineRule="exact"/>
              <w:ind w:leftChars="76" w:left="160" w:firstLineChars="148" w:firstLine="311"/>
              <w:rPr>
                <w:rFonts w:ascii="ＭＳ 明朝" w:hAnsi="ＭＳ 明朝" w:cs="ＭＳ 明朝"/>
                <w:color w:val="000000" w:themeColor="text1"/>
                <w:szCs w:val="21"/>
              </w:rPr>
            </w:pPr>
            <w:r w:rsidRPr="004A2B3B">
              <w:rPr>
                <w:rFonts w:ascii="ＭＳ 明朝" w:hAnsi="ＭＳ 明朝" w:cs="ＭＳ 明朝"/>
                <w:color w:val="000000" w:themeColor="text1"/>
                <w:szCs w:val="21"/>
              </w:rPr>
              <w:t>15</w:t>
            </w:r>
            <w:r w:rsidRPr="004A2B3B">
              <w:rPr>
                <w:rFonts w:ascii="ＭＳ 明朝" w:hAnsi="ＭＳ 明朝" w:cs="ＭＳ 明朝" w:hint="eastAsia"/>
                <w:color w:val="000000" w:themeColor="text1"/>
                <w:szCs w:val="21"/>
              </w:rPr>
              <w:t xml:space="preserve">社以上 </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16</w:t>
            </w:r>
            <w:r w:rsidRPr="004A2B3B">
              <w:rPr>
                <w:rFonts w:ascii="ＭＳ 明朝" w:hAnsi="ＭＳ 明朝" w:cs="ＭＳ 明朝" w:hint="eastAsia"/>
                <w:color w:val="000000" w:themeColor="text1"/>
                <w:szCs w:val="21"/>
              </w:rPr>
              <w:t>社</w:t>
            </w:r>
            <w:r w:rsidRPr="004A2B3B">
              <w:rPr>
                <w:rFonts w:ascii="ＭＳ 明朝" w:hAnsi="ＭＳ 明朝" w:cs="ＭＳ 明朝"/>
                <w:color w:val="000000" w:themeColor="text1"/>
                <w:szCs w:val="21"/>
              </w:rPr>
              <w:t>)</w:t>
            </w:r>
          </w:p>
          <w:p w:rsidR="00AA6C42" w:rsidRPr="004A2B3B" w:rsidRDefault="00AA6C42" w:rsidP="008C4755">
            <w:pPr>
              <w:spacing w:line="280" w:lineRule="exact"/>
              <w:ind w:leftChars="-20" w:left="-42" w:firstLineChars="144" w:firstLine="30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学校ＰＲ</w:t>
            </w:r>
          </w:p>
          <w:p w:rsidR="00AA6C42" w:rsidRPr="004A2B3B" w:rsidRDefault="00AA6C42" w:rsidP="008C4755">
            <w:pPr>
              <w:spacing w:line="280" w:lineRule="exact"/>
              <w:ind w:firstLineChars="224" w:firstLine="47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８回以上 </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15</w:t>
            </w:r>
            <w:r w:rsidRPr="004A2B3B">
              <w:rPr>
                <w:rFonts w:ascii="ＭＳ 明朝" w:hAnsi="ＭＳ 明朝" w:cs="ＭＳ 明朝" w:hint="eastAsia"/>
                <w:color w:val="000000" w:themeColor="text1"/>
                <w:szCs w:val="21"/>
              </w:rPr>
              <w:t>回実施</w:t>
            </w:r>
            <w:r w:rsidRPr="004A2B3B">
              <w:rPr>
                <w:rFonts w:ascii="ＭＳ 明朝" w:hAnsi="ＭＳ 明朝" w:cs="ＭＳ 明朝"/>
                <w:color w:val="000000" w:themeColor="text1"/>
                <w:szCs w:val="21"/>
              </w:rPr>
              <w:t>)</w:t>
            </w:r>
          </w:p>
          <w:p w:rsidR="00AA6C42" w:rsidRPr="004A2B3B" w:rsidRDefault="00AA6C42" w:rsidP="008C4755">
            <w:pPr>
              <w:spacing w:line="280" w:lineRule="exact"/>
              <w:ind w:firstLineChars="118" w:firstLine="248"/>
              <w:rPr>
                <w:rFonts w:ascii="ＭＳ 明朝"/>
                <w:color w:val="000000" w:themeColor="text1"/>
                <w:szCs w:val="21"/>
              </w:rPr>
            </w:pPr>
            <w:r w:rsidRPr="004A2B3B">
              <w:rPr>
                <w:rFonts w:ascii="ＭＳ 明朝" w:cs="ＭＳ 明朝" w:hint="eastAsia"/>
                <w:color w:val="000000" w:themeColor="text1"/>
                <w:szCs w:val="21"/>
              </w:rPr>
              <w:t>課題研究発表会</w:t>
            </w:r>
          </w:p>
          <w:p w:rsidR="00AA6C42" w:rsidRPr="004A2B3B" w:rsidRDefault="00AA6C42" w:rsidP="008C4755">
            <w:pPr>
              <w:spacing w:line="280" w:lineRule="exact"/>
              <w:ind w:firstLineChars="224" w:firstLine="47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企業・中学・保護者等の</w:t>
            </w:r>
          </w:p>
          <w:p w:rsidR="00AA6C42" w:rsidRPr="004A2B3B" w:rsidRDefault="00AA6C42" w:rsidP="008C4755">
            <w:pPr>
              <w:spacing w:line="280" w:lineRule="exact"/>
              <w:ind w:firstLineChars="224" w:firstLine="470"/>
              <w:rPr>
                <w:rFonts w:ascii="ＭＳ 明朝"/>
                <w:color w:val="000000" w:themeColor="text1"/>
                <w:szCs w:val="21"/>
              </w:rPr>
            </w:pPr>
            <w:r w:rsidRPr="004A2B3B">
              <w:rPr>
                <w:rFonts w:ascii="ＭＳ 明朝" w:hAnsi="ＭＳ 明朝" w:cs="ＭＳ 明朝" w:hint="eastAsia"/>
                <w:color w:val="000000" w:themeColor="text1"/>
                <w:szCs w:val="21"/>
              </w:rPr>
              <w:t xml:space="preserve">来場者数　</w:t>
            </w:r>
            <w:r w:rsidRPr="004A2B3B">
              <w:rPr>
                <w:rFonts w:ascii="ＭＳ 明朝" w:hAnsi="ＭＳ 明朝" w:cs="ＭＳ 明朝"/>
                <w:color w:val="000000" w:themeColor="text1"/>
                <w:szCs w:val="21"/>
              </w:rPr>
              <w:t>10</w:t>
            </w:r>
            <w:r w:rsidRPr="004A2B3B">
              <w:rPr>
                <w:rFonts w:ascii="ＭＳ 明朝" w:hAnsi="ＭＳ 明朝" w:cs="ＭＳ 明朝" w:hint="eastAsia"/>
                <w:color w:val="000000" w:themeColor="text1"/>
                <w:szCs w:val="21"/>
              </w:rPr>
              <w:t>％増員</w:t>
            </w:r>
          </w:p>
          <w:p w:rsidR="00AA6C42" w:rsidRPr="004A2B3B" w:rsidRDefault="00AA6C42" w:rsidP="008C4755">
            <w:pPr>
              <w:spacing w:line="280" w:lineRule="exact"/>
              <w:ind w:firstLineChars="300" w:firstLine="630"/>
              <w:rPr>
                <w:rFonts w:ascii="ＭＳ 明朝"/>
                <w:color w:val="000000" w:themeColor="text1"/>
                <w:szCs w:val="21"/>
              </w:rPr>
            </w:pPr>
            <w:r w:rsidRPr="004A2B3B">
              <w:rPr>
                <w:rFonts w:ascii="ＭＳ 明朝" w:cs="ＭＳ 明朝"/>
                <w:color w:val="000000" w:themeColor="text1"/>
                <w:szCs w:val="21"/>
              </w:rPr>
              <w:t>(H28</w:t>
            </w:r>
            <w:r w:rsidRPr="004A2B3B">
              <w:rPr>
                <w:rFonts w:ascii="ＭＳ 明朝" w:cs="ＭＳ 明朝" w:hint="eastAsia"/>
                <w:color w:val="000000" w:themeColor="text1"/>
                <w:szCs w:val="21"/>
              </w:rPr>
              <w:t xml:space="preserve">　</w:t>
            </w:r>
            <w:r w:rsidRPr="004A2B3B">
              <w:rPr>
                <w:rFonts w:ascii="ＭＳ 明朝" w:cs="ＭＳ 明朝"/>
                <w:color w:val="000000" w:themeColor="text1"/>
                <w:szCs w:val="21"/>
              </w:rPr>
              <w:t>92</w:t>
            </w:r>
            <w:r w:rsidRPr="004A2B3B">
              <w:rPr>
                <w:rFonts w:ascii="ＭＳ 明朝" w:cs="ＭＳ 明朝" w:hint="eastAsia"/>
                <w:color w:val="000000" w:themeColor="text1"/>
                <w:szCs w:val="21"/>
              </w:rPr>
              <w:t>名</w:t>
            </w:r>
            <w:r w:rsidRPr="004A2B3B">
              <w:rPr>
                <w:rFonts w:ascii="ＭＳ 明朝" w:cs="ＭＳ 明朝"/>
                <w:color w:val="000000" w:themeColor="text1"/>
                <w:szCs w:val="21"/>
              </w:rPr>
              <w:t>)</w:t>
            </w:r>
            <w:r w:rsidRPr="004A2B3B">
              <w:rPr>
                <w:rFonts w:ascii="ＭＳ 明朝"/>
                <w:color w:val="000000" w:themeColor="text1"/>
                <w:szCs w:val="21"/>
              </w:rPr>
              <w:t xml:space="preserve"> </w:t>
            </w:r>
          </w:p>
          <w:p w:rsidR="00AA6C42" w:rsidRPr="004A2B3B" w:rsidRDefault="00AA6C42" w:rsidP="008C4755">
            <w:pPr>
              <w:spacing w:line="280" w:lineRule="exact"/>
              <w:ind w:firstLineChars="300" w:firstLine="630"/>
              <w:rPr>
                <w:rFonts w:ascii="ＭＳ 明朝"/>
                <w:color w:val="000000" w:themeColor="text1"/>
                <w:szCs w:val="21"/>
              </w:rPr>
            </w:pPr>
          </w:p>
          <w:p w:rsidR="0034443F" w:rsidRPr="004A2B3B" w:rsidRDefault="0034443F" w:rsidP="008C4755">
            <w:pPr>
              <w:spacing w:line="280" w:lineRule="exact"/>
              <w:ind w:firstLineChars="300" w:firstLine="630"/>
              <w:rPr>
                <w:rFonts w:ascii="ＭＳ 明朝"/>
                <w:color w:val="000000" w:themeColor="text1"/>
                <w:szCs w:val="21"/>
              </w:rPr>
            </w:pPr>
          </w:p>
          <w:p w:rsidR="0034443F" w:rsidRPr="004A2B3B" w:rsidRDefault="0034443F" w:rsidP="008C4755">
            <w:pPr>
              <w:spacing w:line="280" w:lineRule="exact"/>
              <w:ind w:firstLineChars="300" w:firstLine="630"/>
              <w:rPr>
                <w:rFonts w:ascii="ＭＳ 明朝"/>
                <w:color w:val="000000" w:themeColor="text1"/>
                <w:szCs w:val="21"/>
              </w:rPr>
            </w:pPr>
          </w:p>
          <w:p w:rsidR="00AA6C42" w:rsidRPr="004A2B3B" w:rsidRDefault="003D19A5" w:rsidP="008C4755">
            <w:pPr>
              <w:spacing w:line="280" w:lineRule="exact"/>
              <w:ind w:left="315" w:hangingChars="150" w:hanging="315"/>
              <w:rPr>
                <w:rFonts w:ascii="ＭＳ 明朝"/>
                <w:color w:val="000000" w:themeColor="text1"/>
                <w:szCs w:val="21"/>
              </w:rPr>
            </w:pPr>
            <w:r w:rsidRPr="004A2B3B">
              <w:rPr>
                <w:rFonts w:ascii="ＭＳ 明朝" w:hint="eastAsia"/>
                <w:color w:val="000000" w:themeColor="text1"/>
                <w:szCs w:val="21"/>
              </w:rPr>
              <w:t>(3</w:t>
            </w:r>
            <w:r w:rsidR="00AA6C42" w:rsidRPr="004A2B3B">
              <w:rPr>
                <w:rFonts w:ascii="ＭＳ 明朝" w:hint="eastAsia"/>
                <w:color w:val="000000" w:themeColor="text1"/>
                <w:szCs w:val="21"/>
              </w:rPr>
              <w:t>)ICTパソコンを用いた校内情報共有体制の構築。</w:t>
            </w:r>
          </w:p>
          <w:p w:rsidR="00AA6C42" w:rsidRPr="004A2B3B" w:rsidRDefault="00AA6C42" w:rsidP="008C4755">
            <w:pPr>
              <w:spacing w:line="280" w:lineRule="exact"/>
              <w:ind w:leftChars="-20" w:left="-42" w:firstLineChars="138" w:firstLine="290"/>
              <w:rPr>
                <w:rFonts w:ascii="ＭＳ 明朝" w:hAnsi="ＭＳ 明朝" w:cs="ＭＳ 明朝"/>
                <w:color w:val="000000" w:themeColor="text1"/>
                <w:szCs w:val="21"/>
              </w:rPr>
            </w:pPr>
            <w:r w:rsidRPr="004A2B3B">
              <w:rPr>
                <w:rFonts w:ascii="ＭＳ 明朝" w:hAnsi="ＭＳ 明朝" w:cs="ＭＳ 明朝" w:hint="eastAsia"/>
                <w:color w:val="000000" w:themeColor="text1"/>
                <w:kern w:val="0"/>
                <w:szCs w:val="21"/>
              </w:rPr>
              <w:t>学校</w:t>
            </w:r>
            <w:r w:rsidRPr="004A2B3B">
              <w:rPr>
                <w:rFonts w:ascii="ＭＳ 明朝" w:hAnsi="ＭＳ 明朝" w:cs="ＭＳ 明朝"/>
                <w:color w:val="000000" w:themeColor="text1"/>
                <w:kern w:val="0"/>
                <w:szCs w:val="21"/>
              </w:rPr>
              <w:t>Webページの更新</w:t>
            </w:r>
          </w:p>
          <w:p w:rsidR="00AA6C42" w:rsidRPr="004A2B3B" w:rsidRDefault="00AA6C42" w:rsidP="008C4755">
            <w:pPr>
              <w:spacing w:line="280" w:lineRule="exact"/>
              <w:ind w:leftChars="78" w:left="164" w:firstLineChars="153" w:firstLine="321"/>
              <w:rPr>
                <w:rFonts w:ascii="ＭＳ 明朝"/>
                <w:color w:val="000000" w:themeColor="text1"/>
                <w:szCs w:val="21"/>
              </w:rPr>
            </w:pPr>
            <w:r w:rsidRPr="004A2B3B">
              <w:rPr>
                <w:rFonts w:ascii="ＭＳ 明朝" w:hAnsi="ＭＳ 明朝" w:cs="ＭＳ 明朝" w:hint="eastAsia"/>
                <w:color w:val="000000" w:themeColor="text1"/>
                <w:szCs w:val="21"/>
              </w:rPr>
              <w:t xml:space="preserve">80回以上 </w:t>
            </w:r>
            <w:r w:rsidRPr="004A2B3B">
              <w:rPr>
                <w:rFonts w:ascii="ＭＳ 明朝" w:hAnsi="ＭＳ 明朝" w:cs="ＭＳ 明朝"/>
                <w:color w:val="000000" w:themeColor="text1"/>
                <w:szCs w:val="21"/>
              </w:rPr>
              <w:t>(H28</w:t>
            </w:r>
            <w:r w:rsidRPr="004A2B3B">
              <w:rPr>
                <w:rFonts w:ascii="ＭＳ 明朝" w:hAnsi="ＭＳ 明朝" w:cs="ＭＳ 明朝" w:hint="eastAsia"/>
                <w:color w:val="000000" w:themeColor="text1"/>
                <w:szCs w:val="21"/>
              </w:rPr>
              <w:t xml:space="preserve">　</w:t>
            </w:r>
            <w:r w:rsidRPr="004A2B3B">
              <w:rPr>
                <w:rFonts w:ascii="ＭＳ 明朝" w:hAnsi="ＭＳ 明朝" w:cs="ＭＳ 明朝"/>
                <w:color w:val="000000" w:themeColor="text1"/>
                <w:szCs w:val="21"/>
              </w:rPr>
              <w:t>83</w:t>
            </w:r>
            <w:r w:rsidRPr="004A2B3B">
              <w:rPr>
                <w:rFonts w:ascii="ＭＳ 明朝" w:hAnsi="ＭＳ 明朝" w:cs="ＭＳ 明朝" w:hint="eastAsia"/>
                <w:color w:val="000000" w:themeColor="text1"/>
                <w:szCs w:val="21"/>
              </w:rPr>
              <w:t>回</w:t>
            </w:r>
            <w:r w:rsidRPr="004A2B3B">
              <w:rPr>
                <w:rFonts w:ascii="ＭＳ 明朝" w:hAnsi="ＭＳ 明朝" w:cs="ＭＳ 明朝"/>
                <w:color w:val="000000" w:themeColor="text1"/>
                <w:szCs w:val="21"/>
              </w:rPr>
              <w:t>)</w:t>
            </w:r>
          </w:p>
        </w:tc>
        <w:tc>
          <w:tcPr>
            <w:tcW w:w="4571" w:type="dxa"/>
            <w:tcBorders>
              <w:left w:val="dashed" w:sz="4" w:space="0" w:color="auto"/>
              <w:right w:val="single" w:sz="4" w:space="0" w:color="auto"/>
            </w:tcBorders>
            <w:shd w:val="clear" w:color="auto" w:fill="auto"/>
          </w:tcPr>
          <w:p w:rsidR="00AA6C42" w:rsidRPr="004A2B3B" w:rsidRDefault="00AA6C42" w:rsidP="009C00AA">
            <w:pPr>
              <w:spacing w:line="280" w:lineRule="exact"/>
              <w:rPr>
                <w:rFonts w:ascii="ＭＳ 明朝" w:hAnsi="ＭＳ 明朝" w:cs="ＭＳ 明朝"/>
                <w:color w:val="000000" w:themeColor="text1"/>
                <w:szCs w:val="21"/>
              </w:rPr>
            </w:pPr>
            <w:r w:rsidRPr="004A2B3B">
              <w:rPr>
                <w:rFonts w:ascii="ＭＳ 明朝" w:hAnsi="ＭＳ 明朝" w:cs="ＭＳ 明朝"/>
                <w:color w:val="000000" w:themeColor="text1"/>
                <w:szCs w:val="21"/>
              </w:rPr>
              <w:t>(1)</w:t>
            </w:r>
            <w:r w:rsidRPr="004A2B3B" w:rsidDel="006C1B4A">
              <w:rPr>
                <w:rFonts w:ascii="ＭＳ 明朝" w:hAnsi="ＭＳ 明朝" w:cs="ＭＳ 明朝"/>
                <w:color w:val="000000" w:themeColor="text1"/>
                <w:szCs w:val="21"/>
              </w:rPr>
              <w:t xml:space="preserve"> </w:t>
            </w:r>
            <w:r w:rsidRPr="004A2B3B">
              <w:rPr>
                <w:rFonts w:ascii="ＭＳ 明朝" w:hAnsi="ＭＳ 明朝" w:cs="ＭＳ 明朝" w:hint="eastAsia"/>
                <w:color w:val="000000" w:themeColor="text1"/>
                <w:szCs w:val="21"/>
              </w:rPr>
              <w:t>学校説明会等回数</w:t>
            </w:r>
            <w:r w:rsidR="00D02839" w:rsidRPr="004A2B3B">
              <w:rPr>
                <w:rFonts w:ascii="ＭＳ 明朝" w:hAnsi="ＭＳ 明朝" w:cs="ＭＳ 明朝" w:hint="eastAsia"/>
                <w:color w:val="000000" w:themeColor="text1"/>
                <w:szCs w:val="21"/>
              </w:rPr>
              <w:t>（</w:t>
            </w:r>
            <w:r w:rsidR="00F8618F" w:rsidRPr="004A2B3B">
              <w:rPr>
                <w:rFonts w:ascii="ＭＳ 明朝" w:hAnsi="ＭＳ 明朝" w:cs="ＭＳ 明朝" w:hint="eastAsia"/>
                <w:color w:val="000000" w:themeColor="text1"/>
                <w:szCs w:val="21"/>
              </w:rPr>
              <w:t>◎</w:t>
            </w:r>
            <w:r w:rsidR="00D02839" w:rsidRPr="004A2B3B">
              <w:rPr>
                <w:rFonts w:ascii="ＭＳ 明朝" w:hAnsi="ＭＳ 明朝" w:cs="ＭＳ 明朝" w:hint="eastAsia"/>
                <w:color w:val="000000" w:themeColor="text1"/>
                <w:szCs w:val="21"/>
              </w:rPr>
              <w:t>）</w:t>
            </w:r>
          </w:p>
          <w:p w:rsidR="00D86D18" w:rsidRPr="004A2B3B" w:rsidRDefault="00782F25" w:rsidP="009C00AA">
            <w:pPr>
              <w:spacing w:line="280" w:lineRule="exact"/>
              <w:ind w:leftChars="83" w:left="174" w:firstLineChars="50" w:firstLine="10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校内</w:t>
            </w:r>
            <w:r w:rsidR="00F8618F" w:rsidRPr="004A2B3B">
              <w:rPr>
                <w:rFonts w:ascii="ＭＳ 明朝" w:hAnsi="ＭＳ 明朝" w:cs="ＭＳ 明朝" w:hint="eastAsia"/>
                <w:color w:val="000000" w:themeColor="text1"/>
                <w:szCs w:val="21"/>
              </w:rPr>
              <w:t>7</w:t>
            </w:r>
            <w:r w:rsidR="003D19A5" w:rsidRPr="004A2B3B">
              <w:rPr>
                <w:rFonts w:ascii="ＭＳ 明朝" w:hAnsi="ＭＳ 明朝" w:cs="ＭＳ 明朝" w:hint="eastAsia"/>
                <w:color w:val="000000" w:themeColor="text1"/>
                <w:szCs w:val="21"/>
              </w:rPr>
              <w:t>回</w:t>
            </w:r>
          </w:p>
          <w:p w:rsidR="00C834DB" w:rsidRPr="004A2B3B" w:rsidRDefault="003D19A5" w:rsidP="00D86D18">
            <w:pPr>
              <w:spacing w:line="280" w:lineRule="exact"/>
              <w:ind w:leftChars="83" w:left="174" w:firstLineChars="100" w:firstLine="21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5/26</w:t>
            </w:r>
            <w:r w:rsidR="00D86D1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7/28</w:t>
            </w:r>
            <w:r w:rsidR="00D86D1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9/28</w:t>
            </w:r>
            <w:r w:rsidR="00D86D18" w:rsidRPr="004A2B3B">
              <w:rPr>
                <w:rFonts w:ascii="ＭＳ 明朝" w:hAnsi="ＭＳ 明朝" w:cs="ＭＳ 明朝" w:hint="eastAsia"/>
                <w:color w:val="000000" w:themeColor="text1"/>
                <w:szCs w:val="21"/>
              </w:rPr>
              <w:t>,</w:t>
            </w:r>
            <w:r w:rsidR="00F8618F" w:rsidRPr="004A2B3B">
              <w:rPr>
                <w:rFonts w:ascii="ＭＳ 明朝" w:hAnsi="ＭＳ 明朝" w:cs="ＭＳ 明朝" w:hint="eastAsia"/>
                <w:color w:val="000000" w:themeColor="text1"/>
                <w:szCs w:val="21"/>
              </w:rPr>
              <w:t>11/18</w:t>
            </w:r>
            <w:r w:rsidR="00D86D18" w:rsidRPr="004A2B3B">
              <w:rPr>
                <w:rFonts w:ascii="ＭＳ 明朝" w:hAnsi="ＭＳ 明朝" w:cs="ＭＳ 明朝" w:hint="eastAsia"/>
                <w:color w:val="000000" w:themeColor="text1"/>
                <w:szCs w:val="21"/>
              </w:rPr>
              <w:t>,</w:t>
            </w:r>
            <w:r w:rsidR="00C834DB" w:rsidRPr="004A2B3B">
              <w:rPr>
                <w:rFonts w:ascii="ＭＳ 明朝" w:hAnsi="ＭＳ 明朝" w:cs="ＭＳ 明朝" w:hint="eastAsia"/>
                <w:color w:val="000000" w:themeColor="text1"/>
                <w:szCs w:val="21"/>
              </w:rPr>
              <w:t>12/16</w:t>
            </w:r>
            <w:r w:rsidR="00D86D18" w:rsidRPr="004A2B3B">
              <w:rPr>
                <w:rFonts w:ascii="ＭＳ 明朝" w:hAnsi="ＭＳ 明朝" w:cs="ＭＳ 明朝" w:hint="eastAsia"/>
                <w:color w:val="000000" w:themeColor="text1"/>
                <w:szCs w:val="21"/>
              </w:rPr>
              <w:t>,</w:t>
            </w:r>
            <w:r w:rsidR="00C834DB" w:rsidRPr="004A2B3B">
              <w:rPr>
                <w:rFonts w:ascii="ＭＳ 明朝" w:hAnsi="ＭＳ 明朝" w:cs="ＭＳ 明朝" w:hint="eastAsia"/>
                <w:color w:val="000000" w:themeColor="text1"/>
                <w:szCs w:val="21"/>
              </w:rPr>
              <w:t>1/20</w:t>
            </w:r>
            <w:r w:rsidR="00D86D18" w:rsidRPr="004A2B3B">
              <w:rPr>
                <w:rFonts w:ascii="ＭＳ 明朝" w:hAnsi="ＭＳ 明朝" w:cs="ＭＳ 明朝" w:hint="eastAsia"/>
                <w:color w:val="000000" w:themeColor="text1"/>
                <w:szCs w:val="21"/>
              </w:rPr>
              <w:t>,</w:t>
            </w:r>
            <w:r w:rsidR="00C834DB" w:rsidRPr="004A2B3B">
              <w:rPr>
                <w:rFonts w:ascii="ＭＳ 明朝" w:hAnsi="ＭＳ 明朝" w:cs="ＭＳ 明朝" w:hint="eastAsia"/>
                <w:color w:val="000000" w:themeColor="text1"/>
                <w:szCs w:val="21"/>
              </w:rPr>
              <w:t>2/17</w:t>
            </w:r>
          </w:p>
          <w:p w:rsidR="00D86D18" w:rsidRPr="004A2B3B" w:rsidRDefault="00782F25" w:rsidP="009C00AA">
            <w:pPr>
              <w:spacing w:line="280" w:lineRule="exact"/>
              <w:ind w:leftChars="83" w:left="174" w:firstLineChars="50" w:firstLine="105"/>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校外</w:t>
            </w:r>
            <w:r w:rsidR="00F8618F" w:rsidRPr="004A2B3B">
              <w:rPr>
                <w:rFonts w:ascii="ＭＳ 明朝" w:hAnsi="ＭＳ 明朝" w:cs="ＭＳ 明朝" w:hint="eastAsia"/>
                <w:color w:val="000000" w:themeColor="text1"/>
                <w:szCs w:val="21"/>
              </w:rPr>
              <w:t>8</w:t>
            </w:r>
            <w:r w:rsidR="003D19A5" w:rsidRPr="004A2B3B">
              <w:rPr>
                <w:rFonts w:ascii="ＭＳ 明朝" w:hAnsi="ＭＳ 明朝" w:cs="ＭＳ 明朝" w:hint="eastAsia"/>
                <w:color w:val="000000" w:themeColor="text1"/>
                <w:szCs w:val="21"/>
              </w:rPr>
              <w:t>回</w:t>
            </w:r>
          </w:p>
          <w:p w:rsidR="004F4BA3" w:rsidRPr="004A2B3B" w:rsidRDefault="003D19A5" w:rsidP="00D86D18">
            <w:pPr>
              <w:spacing w:line="280" w:lineRule="exact"/>
              <w:ind w:leftChars="183" w:left="384"/>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7/8</w:t>
            </w:r>
            <w:r w:rsidR="00D86D1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7/16</w:t>
            </w:r>
            <w:r w:rsidR="00D86D1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7/23</w:t>
            </w:r>
            <w:r w:rsidR="00D86D18" w:rsidRPr="004A2B3B">
              <w:rPr>
                <w:rFonts w:ascii="ＭＳ 明朝" w:hAnsi="ＭＳ 明朝" w:cs="ＭＳ 明朝" w:hint="eastAsia"/>
                <w:color w:val="000000" w:themeColor="text1"/>
                <w:szCs w:val="21"/>
              </w:rPr>
              <w:t>,</w:t>
            </w:r>
            <w:r w:rsidRPr="004A2B3B">
              <w:rPr>
                <w:rFonts w:ascii="ＭＳ 明朝" w:hAnsi="ＭＳ 明朝" w:cs="ＭＳ 明朝" w:hint="eastAsia"/>
                <w:color w:val="000000" w:themeColor="text1"/>
                <w:szCs w:val="21"/>
              </w:rPr>
              <w:t>8/26</w:t>
            </w:r>
            <w:r w:rsidR="00D86D18" w:rsidRPr="004A2B3B">
              <w:rPr>
                <w:rFonts w:ascii="ＭＳ 明朝" w:hAnsi="ＭＳ 明朝" w:cs="ＭＳ 明朝" w:hint="eastAsia"/>
                <w:color w:val="000000" w:themeColor="text1"/>
                <w:szCs w:val="21"/>
              </w:rPr>
              <w:t>,</w:t>
            </w:r>
            <w:r w:rsidR="00CA5672" w:rsidRPr="004A2B3B">
              <w:rPr>
                <w:rFonts w:ascii="ＭＳ 明朝" w:hAnsi="ＭＳ 明朝" w:cs="ＭＳ 明朝" w:hint="eastAsia"/>
                <w:color w:val="000000" w:themeColor="text1"/>
                <w:szCs w:val="21"/>
              </w:rPr>
              <w:t>10/28</w:t>
            </w:r>
            <w:r w:rsidR="00D86D18" w:rsidRPr="004A2B3B">
              <w:rPr>
                <w:rFonts w:ascii="ＭＳ 明朝" w:hAnsi="ＭＳ 明朝" w:cs="ＭＳ 明朝" w:hint="eastAsia"/>
                <w:color w:val="000000" w:themeColor="text1"/>
                <w:szCs w:val="21"/>
              </w:rPr>
              <w:t>,</w:t>
            </w:r>
            <w:r w:rsidR="00CA5672" w:rsidRPr="004A2B3B">
              <w:rPr>
                <w:rFonts w:ascii="ＭＳ 明朝" w:hAnsi="ＭＳ 明朝" w:cs="ＭＳ 明朝" w:hint="eastAsia"/>
                <w:color w:val="000000" w:themeColor="text1"/>
                <w:szCs w:val="21"/>
              </w:rPr>
              <w:t>10/29</w:t>
            </w:r>
            <w:r w:rsidR="00D86D18" w:rsidRPr="004A2B3B">
              <w:rPr>
                <w:rFonts w:ascii="ＭＳ 明朝" w:hAnsi="ＭＳ 明朝" w:cs="ＭＳ 明朝" w:hint="eastAsia"/>
                <w:color w:val="000000" w:themeColor="text1"/>
                <w:szCs w:val="21"/>
              </w:rPr>
              <w:t>,</w:t>
            </w:r>
            <w:r w:rsidR="00F8618F" w:rsidRPr="004A2B3B">
              <w:rPr>
                <w:rFonts w:ascii="ＭＳ 明朝" w:hAnsi="ＭＳ 明朝" w:cs="ＭＳ 明朝" w:hint="eastAsia"/>
                <w:color w:val="000000" w:themeColor="text1"/>
                <w:szCs w:val="21"/>
              </w:rPr>
              <w:t xml:space="preserve">12/25　2/16　</w:t>
            </w:r>
          </w:p>
          <w:p w:rsidR="005D654C" w:rsidRPr="004A2B3B" w:rsidRDefault="00AA6C42" w:rsidP="00A33D94">
            <w:pPr>
              <w:spacing w:line="280" w:lineRule="exact"/>
              <w:ind w:firstLineChars="200" w:firstLine="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企業訪問数</w:t>
            </w:r>
            <w:r w:rsidR="00D02839" w:rsidRPr="004A2B3B">
              <w:rPr>
                <w:rFonts w:ascii="ＭＳ 明朝" w:hAnsi="ＭＳ 明朝" w:cs="ＭＳ 明朝" w:hint="eastAsia"/>
                <w:color w:val="000000" w:themeColor="text1"/>
                <w:szCs w:val="21"/>
              </w:rPr>
              <w:t>（◎）</w:t>
            </w:r>
          </w:p>
          <w:p w:rsidR="004F4BA3" w:rsidRPr="004A2B3B" w:rsidRDefault="00A33D94" w:rsidP="00A33D94">
            <w:pPr>
              <w:spacing w:line="280" w:lineRule="exact"/>
              <w:ind w:firstLineChars="200" w:firstLine="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87</w:t>
            </w:r>
            <w:r w:rsidR="003D19A5" w:rsidRPr="004A2B3B">
              <w:rPr>
                <w:rFonts w:ascii="ＭＳ 明朝" w:hAnsi="ＭＳ 明朝" w:cs="ＭＳ 明朝" w:hint="eastAsia"/>
                <w:color w:val="000000" w:themeColor="text1"/>
                <w:szCs w:val="21"/>
              </w:rPr>
              <w:t>社</w:t>
            </w:r>
          </w:p>
          <w:p w:rsidR="005D654C" w:rsidRPr="004A2B3B" w:rsidRDefault="00AA6C42" w:rsidP="00F8618F">
            <w:pPr>
              <w:spacing w:line="280" w:lineRule="exact"/>
              <w:ind w:firstLineChars="200" w:firstLine="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離職率</w:t>
            </w:r>
            <w:r w:rsidR="00D02839" w:rsidRPr="004A2B3B">
              <w:rPr>
                <w:rFonts w:ascii="ＭＳ 明朝" w:hAnsi="ＭＳ 明朝" w:cs="ＭＳ 明朝" w:hint="eastAsia"/>
                <w:color w:val="000000" w:themeColor="text1"/>
                <w:szCs w:val="21"/>
              </w:rPr>
              <w:t>（△）</w:t>
            </w:r>
          </w:p>
          <w:p w:rsidR="007A0861" w:rsidRPr="004A2B3B" w:rsidRDefault="0086494C" w:rsidP="00F8618F">
            <w:pPr>
              <w:spacing w:line="280" w:lineRule="exact"/>
              <w:ind w:firstLineChars="200" w:firstLine="420"/>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39.8%(平成25年度卒業生)</w:t>
            </w:r>
          </w:p>
          <w:p w:rsidR="005D654C" w:rsidRPr="004A2B3B" w:rsidRDefault="003D19A5" w:rsidP="00ED1E9E">
            <w:pPr>
              <w:spacing w:line="280" w:lineRule="exact"/>
              <w:ind w:leftChars="-20" w:left="-42"/>
              <w:rPr>
                <w:rFonts w:ascii="ＭＳ 明朝" w:hAnsi="ＭＳ 明朝" w:cs="ＭＳ 明朝"/>
                <w:color w:val="000000" w:themeColor="text1"/>
                <w:szCs w:val="21"/>
              </w:rPr>
            </w:pPr>
            <w:r w:rsidRPr="004A2B3B">
              <w:rPr>
                <w:rFonts w:ascii="ＭＳ 明朝" w:hAnsi="ＭＳ 明朝" w:cs="ＭＳ 明朝"/>
                <w:color w:val="000000" w:themeColor="text1"/>
                <w:szCs w:val="21"/>
              </w:rPr>
              <w:t>(</w:t>
            </w:r>
            <w:r w:rsidRPr="004A2B3B">
              <w:rPr>
                <w:rFonts w:ascii="ＭＳ 明朝" w:hAnsi="ＭＳ 明朝" w:cs="ＭＳ 明朝" w:hint="eastAsia"/>
                <w:color w:val="000000" w:themeColor="text1"/>
                <w:szCs w:val="21"/>
              </w:rPr>
              <w:t>2</w:t>
            </w:r>
            <w:r w:rsidR="00AA6C42" w:rsidRPr="004A2B3B">
              <w:rPr>
                <w:rFonts w:ascii="ＭＳ 明朝" w:hAnsi="ＭＳ 明朝" w:cs="ＭＳ 明朝"/>
                <w:color w:val="000000" w:themeColor="text1"/>
                <w:szCs w:val="21"/>
              </w:rPr>
              <w:t>)</w:t>
            </w:r>
            <w:r w:rsidR="00AA6C42" w:rsidRPr="004A2B3B">
              <w:rPr>
                <w:rFonts w:ascii="ＭＳ 明朝" w:hAnsi="ＭＳ 明朝" w:cs="ＭＳ 明朝" w:hint="eastAsia"/>
                <w:color w:val="000000" w:themeColor="text1"/>
                <w:szCs w:val="21"/>
              </w:rPr>
              <w:t>企業</w:t>
            </w:r>
            <w:r w:rsidR="00446E6B" w:rsidRPr="004A2B3B">
              <w:rPr>
                <w:rFonts w:ascii="ＭＳ 明朝" w:hAnsi="ＭＳ 明朝" w:cs="ＭＳ 明朝" w:hint="eastAsia"/>
                <w:color w:val="000000" w:themeColor="text1"/>
                <w:szCs w:val="21"/>
              </w:rPr>
              <w:t>等</w:t>
            </w:r>
            <w:r w:rsidR="00AA6C42" w:rsidRPr="004A2B3B">
              <w:rPr>
                <w:rFonts w:ascii="ＭＳ 明朝" w:hAnsi="ＭＳ 明朝" w:cs="ＭＳ 明朝" w:hint="eastAsia"/>
                <w:color w:val="000000" w:themeColor="text1"/>
                <w:szCs w:val="21"/>
              </w:rPr>
              <w:t>連携</w:t>
            </w:r>
            <w:r w:rsidR="00706F69" w:rsidRPr="004A2B3B">
              <w:rPr>
                <w:rFonts w:ascii="ＭＳ 明朝" w:hAnsi="ＭＳ 明朝" w:cs="ＭＳ 明朝" w:hint="eastAsia"/>
                <w:color w:val="000000" w:themeColor="text1"/>
                <w:szCs w:val="21"/>
              </w:rPr>
              <w:t>（○）</w:t>
            </w:r>
          </w:p>
          <w:p w:rsidR="00446E6B" w:rsidRPr="004A2B3B" w:rsidRDefault="00A33D94" w:rsidP="00ED1E9E">
            <w:pPr>
              <w:spacing w:line="280" w:lineRule="exact"/>
              <w:ind w:leftChars="-20" w:left="-4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 xml:space="preserve"> 　 </w:t>
            </w:r>
            <w:r w:rsidR="00ED1E9E" w:rsidRPr="004A2B3B">
              <w:rPr>
                <w:rFonts w:ascii="ＭＳ 明朝" w:hAnsi="ＭＳ 明朝" w:cs="ＭＳ 明朝" w:hint="eastAsia"/>
                <w:color w:val="000000" w:themeColor="text1"/>
                <w:szCs w:val="21"/>
              </w:rPr>
              <w:t>1</w:t>
            </w:r>
            <w:r w:rsidRPr="004A2B3B">
              <w:rPr>
                <w:rFonts w:ascii="ＭＳ 明朝" w:hAnsi="ＭＳ 明朝" w:cs="ＭＳ 明朝" w:hint="eastAsia"/>
                <w:color w:val="000000" w:themeColor="text1"/>
                <w:szCs w:val="21"/>
              </w:rPr>
              <w:t>1</w:t>
            </w:r>
            <w:r w:rsidR="00446E6B" w:rsidRPr="004A2B3B">
              <w:rPr>
                <w:rFonts w:ascii="ＭＳ 明朝" w:hAnsi="ＭＳ 明朝" w:cs="ＭＳ 明朝" w:hint="eastAsia"/>
                <w:color w:val="000000" w:themeColor="text1"/>
                <w:szCs w:val="21"/>
              </w:rPr>
              <w:t>件</w:t>
            </w:r>
          </w:p>
          <w:p w:rsidR="005D654C" w:rsidRPr="004A2B3B" w:rsidRDefault="00AA6C42" w:rsidP="00ED1E9E">
            <w:pPr>
              <w:spacing w:line="280" w:lineRule="exact"/>
              <w:ind w:leftChars="-20" w:left="-42" w:firstLineChars="144" w:firstLine="30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学校ＰＲ</w:t>
            </w:r>
            <w:r w:rsidR="00D02839" w:rsidRPr="004A2B3B">
              <w:rPr>
                <w:rFonts w:ascii="ＭＳ 明朝" w:hAnsi="ＭＳ 明朝" w:cs="ＭＳ 明朝" w:hint="eastAsia"/>
                <w:color w:val="000000" w:themeColor="text1"/>
                <w:szCs w:val="21"/>
              </w:rPr>
              <w:t>（◎）</w:t>
            </w:r>
          </w:p>
          <w:p w:rsidR="004F4BA3" w:rsidRPr="004A2B3B" w:rsidRDefault="00ED1E9E" w:rsidP="008A1978">
            <w:pPr>
              <w:spacing w:line="280" w:lineRule="exact"/>
              <w:ind w:leftChars="-20" w:left="-42" w:firstLineChars="244" w:firstLine="512"/>
              <w:rPr>
                <w:rFonts w:ascii="ＭＳ 明朝" w:hAnsi="ＭＳ 明朝" w:cs="ＭＳ 明朝"/>
                <w:color w:val="000000" w:themeColor="text1"/>
                <w:szCs w:val="21"/>
              </w:rPr>
            </w:pPr>
            <w:r w:rsidRPr="004A2B3B">
              <w:rPr>
                <w:rFonts w:ascii="ＭＳ 明朝" w:hAnsi="ＭＳ 明朝" w:cs="ＭＳ 明朝" w:hint="eastAsia"/>
                <w:color w:val="000000" w:themeColor="text1"/>
                <w:szCs w:val="21"/>
              </w:rPr>
              <w:t>14</w:t>
            </w:r>
            <w:r w:rsidR="00AA6C42" w:rsidRPr="004A2B3B">
              <w:rPr>
                <w:rFonts w:ascii="ＭＳ 明朝" w:hAnsi="ＭＳ 明朝" w:cs="ＭＳ 明朝" w:hint="eastAsia"/>
                <w:color w:val="000000" w:themeColor="text1"/>
                <w:szCs w:val="21"/>
              </w:rPr>
              <w:t>回</w:t>
            </w:r>
          </w:p>
          <w:p w:rsidR="00AA6C42" w:rsidRPr="004A2B3B" w:rsidRDefault="00AA6C42" w:rsidP="004F4BA3">
            <w:pPr>
              <w:spacing w:line="280" w:lineRule="exact"/>
              <w:ind w:firstLineChars="100" w:firstLine="210"/>
              <w:rPr>
                <w:rFonts w:ascii="ＭＳ 明朝"/>
                <w:color w:val="000000" w:themeColor="text1"/>
                <w:szCs w:val="21"/>
              </w:rPr>
            </w:pPr>
            <w:r w:rsidRPr="004A2B3B">
              <w:rPr>
                <w:rFonts w:ascii="ＭＳ 明朝" w:hAnsi="ＭＳ 明朝" w:cs="ＭＳ 明朝" w:hint="eastAsia"/>
                <w:color w:val="000000" w:themeColor="text1"/>
                <w:szCs w:val="21"/>
              </w:rPr>
              <w:t xml:space="preserve"> </w:t>
            </w:r>
            <w:r w:rsidRPr="004A2B3B">
              <w:rPr>
                <w:rFonts w:ascii="ＭＳ 明朝" w:cs="ＭＳ 明朝" w:hint="eastAsia"/>
                <w:color w:val="000000" w:themeColor="text1"/>
                <w:szCs w:val="21"/>
              </w:rPr>
              <w:t>課題研究発表会</w:t>
            </w:r>
            <w:r w:rsidR="009A6703" w:rsidRPr="004A2B3B">
              <w:rPr>
                <w:rFonts w:ascii="ＭＳ 明朝" w:cs="ＭＳ 明朝" w:hint="eastAsia"/>
                <w:color w:val="000000" w:themeColor="text1"/>
                <w:szCs w:val="21"/>
              </w:rPr>
              <w:t>（△）</w:t>
            </w:r>
            <w:r w:rsidR="00F8618F" w:rsidRPr="004A2B3B">
              <w:rPr>
                <w:rFonts w:ascii="ＭＳ 明朝" w:cs="ＭＳ 明朝" w:hint="eastAsia"/>
                <w:color w:val="000000" w:themeColor="text1"/>
                <w:szCs w:val="21"/>
              </w:rPr>
              <w:t xml:space="preserve">　</w:t>
            </w:r>
          </w:p>
          <w:p w:rsidR="00AA6C42" w:rsidRPr="004A2B3B" w:rsidRDefault="009A6703" w:rsidP="004F4BA3">
            <w:pPr>
              <w:spacing w:line="280" w:lineRule="exact"/>
              <w:ind w:firstLineChars="200" w:firstLine="420"/>
              <w:rPr>
                <w:rFonts w:ascii="ＭＳ 明朝"/>
                <w:color w:val="000000" w:themeColor="text1"/>
                <w:szCs w:val="21"/>
              </w:rPr>
            </w:pPr>
            <w:r w:rsidRPr="004A2B3B">
              <w:rPr>
                <w:rFonts w:ascii="ＭＳ 明朝" w:hint="eastAsia"/>
                <w:color w:val="000000" w:themeColor="text1"/>
                <w:szCs w:val="21"/>
              </w:rPr>
              <w:t>来場者数 55名</w:t>
            </w:r>
          </w:p>
          <w:p w:rsidR="009A6703" w:rsidRPr="004A2B3B" w:rsidRDefault="009A6703" w:rsidP="004F4BA3">
            <w:pPr>
              <w:spacing w:line="280" w:lineRule="exact"/>
              <w:ind w:firstLineChars="200" w:firstLine="420"/>
              <w:rPr>
                <w:rFonts w:ascii="ＭＳ 明朝"/>
                <w:color w:val="000000" w:themeColor="text1"/>
                <w:szCs w:val="21"/>
              </w:rPr>
            </w:pPr>
            <w:r w:rsidRPr="004A2B3B">
              <w:rPr>
                <w:rFonts w:ascii="ＭＳ 明朝" w:hint="eastAsia"/>
                <w:color w:val="000000" w:themeColor="text1"/>
                <w:szCs w:val="21"/>
              </w:rPr>
              <w:t>（来賓9、企業30、保護者16）</w:t>
            </w:r>
          </w:p>
          <w:p w:rsidR="00446E6B" w:rsidRPr="004A2B3B" w:rsidRDefault="00446E6B" w:rsidP="004F4BA3">
            <w:pPr>
              <w:spacing w:line="280" w:lineRule="exact"/>
              <w:ind w:left="315" w:hangingChars="150" w:hanging="315"/>
              <w:rPr>
                <w:rFonts w:ascii="ＭＳ 明朝"/>
                <w:color w:val="000000" w:themeColor="text1"/>
                <w:szCs w:val="21"/>
              </w:rPr>
            </w:pPr>
          </w:p>
          <w:p w:rsidR="005D654C" w:rsidRPr="004A2B3B" w:rsidRDefault="005D654C" w:rsidP="004F4BA3">
            <w:pPr>
              <w:spacing w:line="280" w:lineRule="exact"/>
              <w:ind w:left="315" w:hangingChars="150" w:hanging="315"/>
              <w:rPr>
                <w:rFonts w:ascii="ＭＳ 明朝"/>
                <w:color w:val="000000" w:themeColor="text1"/>
                <w:szCs w:val="21"/>
              </w:rPr>
            </w:pPr>
          </w:p>
          <w:p w:rsidR="005D654C" w:rsidRPr="004A2B3B" w:rsidRDefault="005D654C" w:rsidP="004F4BA3">
            <w:pPr>
              <w:spacing w:line="280" w:lineRule="exact"/>
              <w:ind w:left="315" w:hangingChars="150" w:hanging="315"/>
              <w:rPr>
                <w:rFonts w:ascii="ＭＳ 明朝"/>
                <w:color w:val="000000" w:themeColor="text1"/>
                <w:szCs w:val="21"/>
              </w:rPr>
            </w:pPr>
          </w:p>
          <w:p w:rsidR="0034443F" w:rsidRPr="004A2B3B" w:rsidRDefault="0034443F" w:rsidP="004F4BA3">
            <w:pPr>
              <w:spacing w:line="280" w:lineRule="exact"/>
              <w:ind w:left="315" w:hangingChars="150" w:hanging="315"/>
              <w:rPr>
                <w:rFonts w:ascii="ＭＳ 明朝"/>
                <w:color w:val="000000" w:themeColor="text1"/>
                <w:szCs w:val="21"/>
              </w:rPr>
            </w:pPr>
          </w:p>
          <w:p w:rsidR="0034443F" w:rsidRPr="004A2B3B" w:rsidRDefault="0034443F" w:rsidP="004F4BA3">
            <w:pPr>
              <w:spacing w:line="280" w:lineRule="exact"/>
              <w:ind w:left="315" w:hangingChars="150" w:hanging="315"/>
              <w:rPr>
                <w:rFonts w:ascii="ＭＳ 明朝"/>
                <w:color w:val="000000" w:themeColor="text1"/>
                <w:szCs w:val="21"/>
              </w:rPr>
            </w:pPr>
          </w:p>
          <w:p w:rsidR="00AA6C42" w:rsidRPr="005A6C96" w:rsidRDefault="003D19A5" w:rsidP="004F4BA3">
            <w:pPr>
              <w:spacing w:line="280" w:lineRule="exact"/>
              <w:ind w:left="315" w:hangingChars="150" w:hanging="315"/>
              <w:rPr>
                <w:rFonts w:ascii="ＭＳ 明朝" w:hAnsi="ＭＳ 明朝" w:cs="ＭＳ 明朝"/>
                <w:color w:val="000000" w:themeColor="text1"/>
                <w:kern w:val="0"/>
                <w:szCs w:val="21"/>
              </w:rPr>
            </w:pPr>
            <w:r w:rsidRPr="005A6C96">
              <w:rPr>
                <w:rFonts w:ascii="ＭＳ 明朝" w:hint="eastAsia"/>
                <w:color w:val="000000" w:themeColor="text1"/>
                <w:szCs w:val="21"/>
              </w:rPr>
              <w:t>(3</w:t>
            </w:r>
            <w:r w:rsidR="004F4BA3" w:rsidRPr="005A6C96">
              <w:rPr>
                <w:rFonts w:ascii="ＭＳ 明朝" w:hint="eastAsia"/>
                <w:color w:val="000000" w:themeColor="text1"/>
                <w:szCs w:val="21"/>
              </w:rPr>
              <w:t>)</w:t>
            </w:r>
            <w:r w:rsidR="00AA6C42" w:rsidRPr="005A6C96">
              <w:rPr>
                <w:rFonts w:ascii="ＭＳ 明朝" w:hAnsi="ＭＳ 明朝" w:cs="ＭＳ 明朝" w:hint="eastAsia"/>
                <w:color w:val="000000" w:themeColor="text1"/>
                <w:kern w:val="0"/>
                <w:szCs w:val="21"/>
              </w:rPr>
              <w:t>学校</w:t>
            </w:r>
            <w:r w:rsidR="00AA6C42" w:rsidRPr="005A6C96">
              <w:rPr>
                <w:rFonts w:ascii="ＭＳ 明朝" w:hAnsi="ＭＳ 明朝" w:cs="ＭＳ 明朝"/>
                <w:color w:val="000000" w:themeColor="text1"/>
                <w:kern w:val="0"/>
                <w:szCs w:val="21"/>
              </w:rPr>
              <w:t>Webページの更新</w:t>
            </w:r>
            <w:r w:rsidR="00D02839" w:rsidRPr="005A6C96">
              <w:rPr>
                <w:rFonts w:ascii="ＭＳ 明朝" w:hAnsi="ＭＳ 明朝" w:cs="ＭＳ 明朝" w:hint="eastAsia"/>
                <w:color w:val="000000" w:themeColor="text1"/>
                <w:kern w:val="0"/>
                <w:szCs w:val="21"/>
              </w:rPr>
              <w:t>（◎）</w:t>
            </w:r>
          </w:p>
          <w:p w:rsidR="009315B8" w:rsidRPr="005A6C96" w:rsidRDefault="00D86D18" w:rsidP="00D86D18">
            <w:pPr>
              <w:spacing w:line="280" w:lineRule="exact"/>
              <w:ind w:leftChars="100" w:left="210"/>
              <w:rPr>
                <w:rFonts w:ascii="ＭＳ 明朝" w:hAnsi="ＭＳ 明朝" w:cs="ＭＳ 明朝"/>
                <w:color w:val="000000" w:themeColor="text1"/>
                <w:szCs w:val="21"/>
              </w:rPr>
            </w:pPr>
            <w:r w:rsidRPr="005A6C96">
              <w:rPr>
                <w:rFonts w:ascii="ＭＳ 明朝" w:hAnsi="ＭＳ 明朝" w:cs="ＭＳ 明朝" w:hint="eastAsia"/>
                <w:color w:val="000000" w:themeColor="text1"/>
                <w:szCs w:val="21"/>
              </w:rPr>
              <w:t>全教員</w:t>
            </w:r>
            <w:r w:rsidR="009315B8" w:rsidRPr="005A6C96">
              <w:rPr>
                <w:rFonts w:ascii="ＭＳ 明朝" w:hAnsi="ＭＳ 明朝" w:cs="ＭＳ 明朝" w:hint="eastAsia"/>
                <w:color w:val="000000" w:themeColor="text1"/>
                <w:szCs w:val="21"/>
              </w:rPr>
              <w:t>に学校情報ネットワークと統合</w:t>
            </w:r>
            <w:r w:rsidR="00D154BD" w:rsidRPr="005A6C96">
              <w:rPr>
                <w:rFonts w:ascii="ＭＳ 明朝" w:hAnsi="ＭＳ 明朝" w:cs="ＭＳ 明朝" w:hint="eastAsia"/>
                <w:color w:val="000000" w:themeColor="text1"/>
                <w:szCs w:val="21"/>
              </w:rPr>
              <w:t>ICT</w:t>
            </w:r>
            <w:r w:rsidR="009315B8" w:rsidRPr="005A6C96">
              <w:rPr>
                <w:rFonts w:ascii="ＭＳ 明朝" w:hAnsi="ＭＳ 明朝" w:cs="ＭＳ 明朝" w:hint="eastAsia"/>
                <w:color w:val="000000" w:themeColor="text1"/>
                <w:szCs w:val="21"/>
              </w:rPr>
              <w:t>のネットワークケーブルを設置</w:t>
            </w:r>
          </w:p>
          <w:p w:rsidR="00D86D18" w:rsidRPr="005A6C96" w:rsidRDefault="00D86D18" w:rsidP="00D86D18">
            <w:pPr>
              <w:spacing w:line="280" w:lineRule="exact"/>
              <w:ind w:leftChars="100" w:left="210"/>
              <w:rPr>
                <w:rFonts w:ascii="ＭＳ 明朝" w:hAnsi="ＭＳ 明朝" w:cs="ＭＳ 明朝"/>
                <w:color w:val="000000" w:themeColor="text1"/>
                <w:szCs w:val="21"/>
              </w:rPr>
            </w:pPr>
          </w:p>
          <w:p w:rsidR="00AA6C42" w:rsidRPr="005A6C96" w:rsidRDefault="009315B8" w:rsidP="00D86D18">
            <w:pPr>
              <w:spacing w:line="280" w:lineRule="exact"/>
              <w:ind w:firstLineChars="100" w:firstLine="210"/>
              <w:rPr>
                <w:rFonts w:ascii="ＭＳ 明朝" w:hAnsi="ＭＳ 明朝" w:cs="ＭＳ 明朝"/>
                <w:color w:val="000000" w:themeColor="text1"/>
                <w:szCs w:val="21"/>
              </w:rPr>
            </w:pPr>
            <w:r w:rsidRPr="005A6C96">
              <w:rPr>
                <w:rFonts w:ascii="ＭＳ 明朝" w:hAnsi="ＭＳ 明朝" w:cs="ＭＳ 明朝" w:hint="eastAsia"/>
                <w:color w:val="000000" w:themeColor="text1"/>
                <w:szCs w:val="21"/>
              </w:rPr>
              <w:t>学校ＷＥＢページ</w:t>
            </w:r>
            <w:r w:rsidR="00D4368B" w:rsidRPr="005A6C96">
              <w:rPr>
                <w:rFonts w:ascii="ＭＳ 明朝" w:hAnsi="ＭＳ 明朝" w:cs="ＭＳ 明朝" w:hint="eastAsia"/>
                <w:color w:val="000000" w:themeColor="text1"/>
                <w:szCs w:val="21"/>
              </w:rPr>
              <w:t>更新</w:t>
            </w:r>
            <w:r w:rsidRPr="005A6C96">
              <w:rPr>
                <w:rFonts w:ascii="ＭＳ 明朝" w:hAnsi="ＭＳ 明朝" w:cs="ＭＳ 明朝" w:hint="eastAsia"/>
                <w:color w:val="000000" w:themeColor="text1"/>
                <w:szCs w:val="21"/>
              </w:rPr>
              <w:t xml:space="preserve">　</w:t>
            </w:r>
            <w:r w:rsidR="006E3ED8" w:rsidRPr="005A6C96">
              <w:rPr>
                <w:rFonts w:ascii="ＭＳ 明朝" w:hAnsi="ＭＳ 明朝" w:cs="ＭＳ 明朝" w:hint="eastAsia"/>
                <w:color w:val="000000" w:themeColor="text1"/>
                <w:szCs w:val="21"/>
              </w:rPr>
              <w:t>95</w:t>
            </w:r>
            <w:r w:rsidR="00AA6C42" w:rsidRPr="005A6C96">
              <w:rPr>
                <w:rFonts w:ascii="ＭＳ 明朝" w:hAnsi="ＭＳ 明朝" w:cs="ＭＳ 明朝" w:hint="eastAsia"/>
                <w:color w:val="000000" w:themeColor="text1"/>
                <w:szCs w:val="21"/>
              </w:rPr>
              <w:t>回</w:t>
            </w:r>
          </w:p>
          <w:p w:rsidR="00D02839" w:rsidRPr="004A2B3B" w:rsidRDefault="00D02839" w:rsidP="0036409F">
            <w:pPr>
              <w:spacing w:line="280" w:lineRule="exact"/>
              <w:ind w:firstLineChars="500" w:firstLine="1050"/>
              <w:rPr>
                <w:rFonts w:ascii="ＭＳ 明朝" w:hAnsi="ＭＳ 明朝" w:cs="ＭＳ 明朝"/>
                <w:color w:val="000000" w:themeColor="text1"/>
                <w:szCs w:val="21"/>
              </w:rPr>
            </w:pPr>
            <w:r w:rsidRPr="005A6C96">
              <w:rPr>
                <w:rFonts w:ascii="ＭＳ 明朝" w:hAnsi="ＭＳ 明朝" w:cs="ＭＳ 明朝" w:hint="eastAsia"/>
                <w:color w:val="000000" w:themeColor="text1"/>
                <w:szCs w:val="21"/>
              </w:rPr>
              <w:t>（校長ブログを含む）</w:t>
            </w:r>
          </w:p>
        </w:tc>
      </w:tr>
    </w:tbl>
    <w:p w:rsidR="0086696C" w:rsidRPr="004A2B3B" w:rsidRDefault="0086696C" w:rsidP="006206CE">
      <w:pPr>
        <w:spacing w:line="120" w:lineRule="exact"/>
        <w:rPr>
          <w:color w:val="000000" w:themeColor="text1"/>
        </w:rPr>
      </w:pPr>
    </w:p>
    <w:sectPr w:rsidR="0086696C" w:rsidRPr="004A2B3B" w:rsidSect="00113681">
      <w:headerReference w:type="default" r:id="rId9"/>
      <w:type w:val="evenPage"/>
      <w:pgSz w:w="16839" w:h="23814" w:code="8"/>
      <w:pgMar w:top="851" w:right="851" w:bottom="851" w:left="851" w:header="397"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FB" w:rsidRDefault="004668FB">
      <w:r>
        <w:separator/>
      </w:r>
    </w:p>
  </w:endnote>
  <w:endnote w:type="continuationSeparator" w:id="0">
    <w:p w:rsidR="004668FB" w:rsidRDefault="0046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FB" w:rsidRDefault="004668FB">
      <w:r>
        <w:separator/>
      </w:r>
    </w:p>
  </w:footnote>
  <w:footnote w:type="continuationSeparator" w:id="0">
    <w:p w:rsidR="004668FB" w:rsidRDefault="0046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FB" w:rsidRDefault="004668F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rsidR="004668FB" w:rsidRDefault="004668FB" w:rsidP="00225A63">
    <w:pPr>
      <w:spacing w:line="360" w:lineRule="exact"/>
      <w:ind w:rightChars="100" w:right="210"/>
      <w:jc w:val="right"/>
      <w:rPr>
        <w:rFonts w:ascii="ＭＳ ゴシック" w:eastAsia="ＭＳ ゴシック" w:hAnsi="ＭＳ ゴシック"/>
        <w:sz w:val="20"/>
        <w:szCs w:val="20"/>
      </w:rPr>
    </w:pPr>
  </w:p>
  <w:p w:rsidR="004668FB" w:rsidRPr="003A3356" w:rsidRDefault="004668F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C42964"/>
    <w:multiLevelType w:val="hybridMultilevel"/>
    <w:tmpl w:val="8952AEB2"/>
    <w:lvl w:ilvl="0" w:tplc="27E83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D70B85"/>
    <w:multiLevelType w:val="hybridMultilevel"/>
    <w:tmpl w:val="5AD6418E"/>
    <w:lvl w:ilvl="0" w:tplc="CD606B0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6E3F3BF5"/>
    <w:multiLevelType w:val="hybridMultilevel"/>
    <w:tmpl w:val="95462612"/>
    <w:lvl w:ilvl="0" w:tplc="6108F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A13D53"/>
    <w:multiLevelType w:val="hybridMultilevel"/>
    <w:tmpl w:val="913872F6"/>
    <w:lvl w:ilvl="0" w:tplc="13620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2E7AB0"/>
    <w:multiLevelType w:val="hybridMultilevel"/>
    <w:tmpl w:val="F32C763C"/>
    <w:lvl w:ilvl="0" w:tplc="4006AAC0">
      <w:start w:val="1"/>
      <w:numFmt w:val="decimal"/>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20"/>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8"/>
  </w:num>
  <w:num w:numId="18">
    <w:abstractNumId w:val="17"/>
  </w:num>
  <w:num w:numId="19">
    <w:abstractNumId w:val="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A42"/>
    <w:rsid w:val="0000614C"/>
    <w:rsid w:val="00013C0C"/>
    <w:rsid w:val="00014126"/>
    <w:rsid w:val="00014961"/>
    <w:rsid w:val="000156EF"/>
    <w:rsid w:val="00020596"/>
    <w:rsid w:val="00022729"/>
    <w:rsid w:val="00026FEE"/>
    <w:rsid w:val="00027870"/>
    <w:rsid w:val="00031A86"/>
    <w:rsid w:val="00032591"/>
    <w:rsid w:val="000354D4"/>
    <w:rsid w:val="00037FC1"/>
    <w:rsid w:val="000405F3"/>
    <w:rsid w:val="00040B52"/>
    <w:rsid w:val="00044D7A"/>
    <w:rsid w:val="00045480"/>
    <w:rsid w:val="00047C7B"/>
    <w:rsid w:val="000524AE"/>
    <w:rsid w:val="0005422C"/>
    <w:rsid w:val="000724B0"/>
    <w:rsid w:val="00080CD2"/>
    <w:rsid w:val="00082051"/>
    <w:rsid w:val="000836F5"/>
    <w:rsid w:val="000903D6"/>
    <w:rsid w:val="00091587"/>
    <w:rsid w:val="00091C85"/>
    <w:rsid w:val="0009658C"/>
    <w:rsid w:val="000967CE"/>
    <w:rsid w:val="000A1890"/>
    <w:rsid w:val="000A5988"/>
    <w:rsid w:val="000A6564"/>
    <w:rsid w:val="000B0C54"/>
    <w:rsid w:val="000B0F7A"/>
    <w:rsid w:val="000B395F"/>
    <w:rsid w:val="000B4DC1"/>
    <w:rsid w:val="000B7F10"/>
    <w:rsid w:val="000C0CDB"/>
    <w:rsid w:val="000D1B70"/>
    <w:rsid w:val="000D49DE"/>
    <w:rsid w:val="000D7707"/>
    <w:rsid w:val="000D7C02"/>
    <w:rsid w:val="000E002F"/>
    <w:rsid w:val="000E1556"/>
    <w:rsid w:val="000E1559"/>
    <w:rsid w:val="000E1F4D"/>
    <w:rsid w:val="000E5470"/>
    <w:rsid w:val="000E6973"/>
    <w:rsid w:val="000E6B9D"/>
    <w:rsid w:val="000F1E5D"/>
    <w:rsid w:val="000F57A8"/>
    <w:rsid w:val="000F7917"/>
    <w:rsid w:val="000F7B2E"/>
    <w:rsid w:val="00100225"/>
    <w:rsid w:val="00100533"/>
    <w:rsid w:val="00100CC5"/>
    <w:rsid w:val="00101AA3"/>
    <w:rsid w:val="00103546"/>
    <w:rsid w:val="001112AC"/>
    <w:rsid w:val="00112A5C"/>
    <w:rsid w:val="00113681"/>
    <w:rsid w:val="001139C2"/>
    <w:rsid w:val="001218A7"/>
    <w:rsid w:val="00127BB5"/>
    <w:rsid w:val="0013108C"/>
    <w:rsid w:val="00132D6F"/>
    <w:rsid w:val="00134824"/>
    <w:rsid w:val="00134EDA"/>
    <w:rsid w:val="00135CE9"/>
    <w:rsid w:val="00137359"/>
    <w:rsid w:val="001416E0"/>
    <w:rsid w:val="0014527E"/>
    <w:rsid w:val="00145D50"/>
    <w:rsid w:val="00154C1D"/>
    <w:rsid w:val="00157860"/>
    <w:rsid w:val="00160624"/>
    <w:rsid w:val="00172DE0"/>
    <w:rsid w:val="0018261A"/>
    <w:rsid w:val="00184B1B"/>
    <w:rsid w:val="00192419"/>
    <w:rsid w:val="00193569"/>
    <w:rsid w:val="00195DCF"/>
    <w:rsid w:val="00196BBA"/>
    <w:rsid w:val="001A4539"/>
    <w:rsid w:val="001A4583"/>
    <w:rsid w:val="001A6B0B"/>
    <w:rsid w:val="001B38EB"/>
    <w:rsid w:val="001B4147"/>
    <w:rsid w:val="001B6B00"/>
    <w:rsid w:val="001C6B84"/>
    <w:rsid w:val="001C7FE4"/>
    <w:rsid w:val="001D3F7F"/>
    <w:rsid w:val="001D401B"/>
    <w:rsid w:val="001D44D9"/>
    <w:rsid w:val="001D46EA"/>
    <w:rsid w:val="001D5135"/>
    <w:rsid w:val="001E22E7"/>
    <w:rsid w:val="001E3997"/>
    <w:rsid w:val="001E4BA8"/>
    <w:rsid w:val="001E4FDA"/>
    <w:rsid w:val="001F1AE5"/>
    <w:rsid w:val="001F472F"/>
    <w:rsid w:val="00201A51"/>
    <w:rsid w:val="00201C86"/>
    <w:rsid w:val="002034A6"/>
    <w:rsid w:val="0021098F"/>
    <w:rsid w:val="0021285A"/>
    <w:rsid w:val="002142E7"/>
    <w:rsid w:val="0022073E"/>
    <w:rsid w:val="00220AE7"/>
    <w:rsid w:val="00221AA2"/>
    <w:rsid w:val="00224AB0"/>
    <w:rsid w:val="00225A63"/>
    <w:rsid w:val="00225C70"/>
    <w:rsid w:val="00230487"/>
    <w:rsid w:val="00235785"/>
    <w:rsid w:val="00235B86"/>
    <w:rsid w:val="0023799C"/>
    <w:rsid w:val="0024006D"/>
    <w:rsid w:val="0024199A"/>
    <w:rsid w:val="002439A4"/>
    <w:rsid w:val="002479D4"/>
    <w:rsid w:val="00262794"/>
    <w:rsid w:val="00265AD0"/>
    <w:rsid w:val="00267D35"/>
    <w:rsid w:val="00267D3C"/>
    <w:rsid w:val="00267D55"/>
    <w:rsid w:val="00271252"/>
    <w:rsid w:val="0027129F"/>
    <w:rsid w:val="00274864"/>
    <w:rsid w:val="00275F8B"/>
    <w:rsid w:val="00277476"/>
    <w:rsid w:val="00277761"/>
    <w:rsid w:val="002929AE"/>
    <w:rsid w:val="002955C7"/>
    <w:rsid w:val="00295651"/>
    <w:rsid w:val="00295EB2"/>
    <w:rsid w:val="00296E41"/>
    <w:rsid w:val="0029712A"/>
    <w:rsid w:val="002A0AA7"/>
    <w:rsid w:val="002A148E"/>
    <w:rsid w:val="002A1BDC"/>
    <w:rsid w:val="002A229C"/>
    <w:rsid w:val="002A5F31"/>
    <w:rsid w:val="002A766F"/>
    <w:rsid w:val="002B0BC8"/>
    <w:rsid w:val="002B2904"/>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7025"/>
    <w:rsid w:val="0032365D"/>
    <w:rsid w:val="00324B67"/>
    <w:rsid w:val="00326011"/>
    <w:rsid w:val="00334F83"/>
    <w:rsid w:val="00336089"/>
    <w:rsid w:val="0034443F"/>
    <w:rsid w:val="003551CD"/>
    <w:rsid w:val="0035761A"/>
    <w:rsid w:val="0036174C"/>
    <w:rsid w:val="00363E39"/>
    <w:rsid w:val="0036409F"/>
    <w:rsid w:val="00364F35"/>
    <w:rsid w:val="00371092"/>
    <w:rsid w:val="003714F9"/>
    <w:rsid w:val="003730D3"/>
    <w:rsid w:val="0037367C"/>
    <w:rsid w:val="0037506F"/>
    <w:rsid w:val="003840C5"/>
    <w:rsid w:val="00384C02"/>
    <w:rsid w:val="00386133"/>
    <w:rsid w:val="00387D41"/>
    <w:rsid w:val="003A108D"/>
    <w:rsid w:val="003A2078"/>
    <w:rsid w:val="003A3356"/>
    <w:rsid w:val="003A62E8"/>
    <w:rsid w:val="003A6967"/>
    <w:rsid w:val="003B00E7"/>
    <w:rsid w:val="003B1458"/>
    <w:rsid w:val="003B25F1"/>
    <w:rsid w:val="003B629B"/>
    <w:rsid w:val="003C24E8"/>
    <w:rsid w:val="003C503E"/>
    <w:rsid w:val="003D19A5"/>
    <w:rsid w:val="003D288C"/>
    <w:rsid w:val="003D2C9D"/>
    <w:rsid w:val="003D6A3E"/>
    <w:rsid w:val="003D71A7"/>
    <w:rsid w:val="003D7473"/>
    <w:rsid w:val="003E55A0"/>
    <w:rsid w:val="003F18E1"/>
    <w:rsid w:val="00400648"/>
    <w:rsid w:val="00407905"/>
    <w:rsid w:val="00410AD5"/>
    <w:rsid w:val="00414618"/>
    <w:rsid w:val="00416A59"/>
    <w:rsid w:val="004243CF"/>
    <w:rsid w:val="004245A1"/>
    <w:rsid w:val="00427C59"/>
    <w:rsid w:val="00427E0B"/>
    <w:rsid w:val="004312EE"/>
    <w:rsid w:val="00434F0C"/>
    <w:rsid w:val="004368AD"/>
    <w:rsid w:val="00436BBA"/>
    <w:rsid w:val="00441743"/>
    <w:rsid w:val="00444F6B"/>
    <w:rsid w:val="00445E74"/>
    <w:rsid w:val="00446E6B"/>
    <w:rsid w:val="004524E2"/>
    <w:rsid w:val="00452E3A"/>
    <w:rsid w:val="00454AF4"/>
    <w:rsid w:val="004552E5"/>
    <w:rsid w:val="00455A36"/>
    <w:rsid w:val="00460710"/>
    <w:rsid w:val="004622FB"/>
    <w:rsid w:val="004627C4"/>
    <w:rsid w:val="004632FA"/>
    <w:rsid w:val="00465B85"/>
    <w:rsid w:val="00466735"/>
    <w:rsid w:val="004668FB"/>
    <w:rsid w:val="00470E58"/>
    <w:rsid w:val="004728E8"/>
    <w:rsid w:val="00480EB4"/>
    <w:rsid w:val="004900B7"/>
    <w:rsid w:val="004930C6"/>
    <w:rsid w:val="004949CC"/>
    <w:rsid w:val="00496F76"/>
    <w:rsid w:val="00497ABE"/>
    <w:rsid w:val="004A1605"/>
    <w:rsid w:val="004A2B3B"/>
    <w:rsid w:val="004A5AD5"/>
    <w:rsid w:val="004A5C9A"/>
    <w:rsid w:val="004A7442"/>
    <w:rsid w:val="004B59D3"/>
    <w:rsid w:val="004C1B92"/>
    <w:rsid w:val="004C2F46"/>
    <w:rsid w:val="004C5A47"/>
    <w:rsid w:val="004C6D4A"/>
    <w:rsid w:val="004D0D5A"/>
    <w:rsid w:val="004D1BCF"/>
    <w:rsid w:val="004D28A8"/>
    <w:rsid w:val="004D70F9"/>
    <w:rsid w:val="004E08FB"/>
    <w:rsid w:val="004E0EF9"/>
    <w:rsid w:val="004E5FBA"/>
    <w:rsid w:val="004F0734"/>
    <w:rsid w:val="004F2B87"/>
    <w:rsid w:val="004F3627"/>
    <w:rsid w:val="004F4BA3"/>
    <w:rsid w:val="00500AF9"/>
    <w:rsid w:val="00502EF2"/>
    <w:rsid w:val="00510AD0"/>
    <w:rsid w:val="0051706C"/>
    <w:rsid w:val="0052580C"/>
    <w:rsid w:val="005261C4"/>
    <w:rsid w:val="00526530"/>
    <w:rsid w:val="00527A4F"/>
    <w:rsid w:val="005305E4"/>
    <w:rsid w:val="005324AD"/>
    <w:rsid w:val="005377A0"/>
    <w:rsid w:val="00542815"/>
    <w:rsid w:val="00543EE2"/>
    <w:rsid w:val="0054712D"/>
    <w:rsid w:val="00553165"/>
    <w:rsid w:val="00554A2A"/>
    <w:rsid w:val="00562730"/>
    <w:rsid w:val="00563850"/>
    <w:rsid w:val="00565B55"/>
    <w:rsid w:val="00570BCE"/>
    <w:rsid w:val="00575298"/>
    <w:rsid w:val="00577DE4"/>
    <w:rsid w:val="005846E8"/>
    <w:rsid w:val="00585D6A"/>
    <w:rsid w:val="00586254"/>
    <w:rsid w:val="005875B4"/>
    <w:rsid w:val="0059472B"/>
    <w:rsid w:val="00594A1B"/>
    <w:rsid w:val="00595C14"/>
    <w:rsid w:val="00596023"/>
    <w:rsid w:val="0059781A"/>
    <w:rsid w:val="00597A8D"/>
    <w:rsid w:val="00597E7D"/>
    <w:rsid w:val="00597FBA"/>
    <w:rsid w:val="005A2C72"/>
    <w:rsid w:val="005A6C96"/>
    <w:rsid w:val="005B0FAD"/>
    <w:rsid w:val="005B19E1"/>
    <w:rsid w:val="005B26B7"/>
    <w:rsid w:val="005B66F8"/>
    <w:rsid w:val="005B70E7"/>
    <w:rsid w:val="005C2C84"/>
    <w:rsid w:val="005C3D0A"/>
    <w:rsid w:val="005D05F5"/>
    <w:rsid w:val="005D41A3"/>
    <w:rsid w:val="005D5D01"/>
    <w:rsid w:val="005D654C"/>
    <w:rsid w:val="005E218B"/>
    <w:rsid w:val="005E3C2A"/>
    <w:rsid w:val="005E535C"/>
    <w:rsid w:val="005F2C9F"/>
    <w:rsid w:val="005F2E98"/>
    <w:rsid w:val="00606705"/>
    <w:rsid w:val="0061051D"/>
    <w:rsid w:val="00611B70"/>
    <w:rsid w:val="00613260"/>
    <w:rsid w:val="00614477"/>
    <w:rsid w:val="006206CE"/>
    <w:rsid w:val="00624A4E"/>
    <w:rsid w:val="00626AE2"/>
    <w:rsid w:val="00627F53"/>
    <w:rsid w:val="00630EC1"/>
    <w:rsid w:val="00631815"/>
    <w:rsid w:val="00634567"/>
    <w:rsid w:val="00634F9A"/>
    <w:rsid w:val="006367E4"/>
    <w:rsid w:val="00636AB4"/>
    <w:rsid w:val="00637161"/>
    <w:rsid w:val="0064223B"/>
    <w:rsid w:val="00644AE0"/>
    <w:rsid w:val="00646FB0"/>
    <w:rsid w:val="00647631"/>
    <w:rsid w:val="00651E89"/>
    <w:rsid w:val="0065302E"/>
    <w:rsid w:val="00653BBD"/>
    <w:rsid w:val="0065613A"/>
    <w:rsid w:val="006567B2"/>
    <w:rsid w:val="00656B78"/>
    <w:rsid w:val="00657AD7"/>
    <w:rsid w:val="00663113"/>
    <w:rsid w:val="006632F1"/>
    <w:rsid w:val="00675D41"/>
    <w:rsid w:val="0068114D"/>
    <w:rsid w:val="00683B4F"/>
    <w:rsid w:val="0068509C"/>
    <w:rsid w:val="00687CCF"/>
    <w:rsid w:val="00690A5C"/>
    <w:rsid w:val="006965F7"/>
    <w:rsid w:val="00696E73"/>
    <w:rsid w:val="006971F3"/>
    <w:rsid w:val="006A1372"/>
    <w:rsid w:val="006B4780"/>
    <w:rsid w:val="006B4E60"/>
    <w:rsid w:val="006B5B51"/>
    <w:rsid w:val="006C1B4A"/>
    <w:rsid w:val="006C220F"/>
    <w:rsid w:val="006C4E9C"/>
    <w:rsid w:val="006C5797"/>
    <w:rsid w:val="006C7FE8"/>
    <w:rsid w:val="006D3256"/>
    <w:rsid w:val="006D3566"/>
    <w:rsid w:val="006D4D3F"/>
    <w:rsid w:val="006D4F17"/>
    <w:rsid w:val="006D51A7"/>
    <w:rsid w:val="006D54AE"/>
    <w:rsid w:val="006D5A31"/>
    <w:rsid w:val="006E3ED8"/>
    <w:rsid w:val="006F3415"/>
    <w:rsid w:val="006F4599"/>
    <w:rsid w:val="006F4968"/>
    <w:rsid w:val="00700736"/>
    <w:rsid w:val="00701AD6"/>
    <w:rsid w:val="00706F69"/>
    <w:rsid w:val="00707140"/>
    <w:rsid w:val="007107EA"/>
    <w:rsid w:val="00716E06"/>
    <w:rsid w:val="0071748A"/>
    <w:rsid w:val="00717D96"/>
    <w:rsid w:val="00723B7C"/>
    <w:rsid w:val="00723CA6"/>
    <w:rsid w:val="0072763C"/>
    <w:rsid w:val="00727711"/>
    <w:rsid w:val="00727A59"/>
    <w:rsid w:val="00727B0B"/>
    <w:rsid w:val="00727B59"/>
    <w:rsid w:val="00735E63"/>
    <w:rsid w:val="00736146"/>
    <w:rsid w:val="00736D9C"/>
    <w:rsid w:val="00737393"/>
    <w:rsid w:val="0074118C"/>
    <w:rsid w:val="0074529B"/>
    <w:rsid w:val="007520A2"/>
    <w:rsid w:val="0075397E"/>
    <w:rsid w:val="007541E8"/>
    <w:rsid w:val="0075562A"/>
    <w:rsid w:val="0075612D"/>
    <w:rsid w:val="0075621A"/>
    <w:rsid w:val="007578CC"/>
    <w:rsid w:val="007606A0"/>
    <w:rsid w:val="00761517"/>
    <w:rsid w:val="0076267C"/>
    <w:rsid w:val="00764DB8"/>
    <w:rsid w:val="00765A48"/>
    <w:rsid w:val="007661B3"/>
    <w:rsid w:val="00771B76"/>
    <w:rsid w:val="0077471A"/>
    <w:rsid w:val="00775B8A"/>
    <w:rsid w:val="00775D41"/>
    <w:rsid w:val="007765E0"/>
    <w:rsid w:val="00781F22"/>
    <w:rsid w:val="00782C37"/>
    <w:rsid w:val="00782F25"/>
    <w:rsid w:val="00786F0E"/>
    <w:rsid w:val="00787128"/>
    <w:rsid w:val="007871F7"/>
    <w:rsid w:val="007922A7"/>
    <w:rsid w:val="00792B44"/>
    <w:rsid w:val="00795C88"/>
    <w:rsid w:val="00796024"/>
    <w:rsid w:val="007A0861"/>
    <w:rsid w:val="007A39CB"/>
    <w:rsid w:val="007A3E54"/>
    <w:rsid w:val="007A47FF"/>
    <w:rsid w:val="007A5F0E"/>
    <w:rsid w:val="007A69E8"/>
    <w:rsid w:val="007B1DB6"/>
    <w:rsid w:val="007B55CC"/>
    <w:rsid w:val="007C1D9D"/>
    <w:rsid w:val="007C63C6"/>
    <w:rsid w:val="007C7149"/>
    <w:rsid w:val="007D6138"/>
    <w:rsid w:val="007D6241"/>
    <w:rsid w:val="007D6EDD"/>
    <w:rsid w:val="007E3D6F"/>
    <w:rsid w:val="007E4170"/>
    <w:rsid w:val="007E68B1"/>
    <w:rsid w:val="007F1D02"/>
    <w:rsid w:val="007F4C68"/>
    <w:rsid w:val="007F58F1"/>
    <w:rsid w:val="007F5A7B"/>
    <w:rsid w:val="007F7499"/>
    <w:rsid w:val="00801ABB"/>
    <w:rsid w:val="00803507"/>
    <w:rsid w:val="008101A4"/>
    <w:rsid w:val="0081150E"/>
    <w:rsid w:val="008134E1"/>
    <w:rsid w:val="00815414"/>
    <w:rsid w:val="00827C74"/>
    <w:rsid w:val="008333AC"/>
    <w:rsid w:val="00833E45"/>
    <w:rsid w:val="00835F96"/>
    <w:rsid w:val="00841214"/>
    <w:rsid w:val="008444A9"/>
    <w:rsid w:val="008455F4"/>
    <w:rsid w:val="00853545"/>
    <w:rsid w:val="008563E0"/>
    <w:rsid w:val="0086494C"/>
    <w:rsid w:val="00866114"/>
    <w:rsid w:val="00866790"/>
    <w:rsid w:val="0086696C"/>
    <w:rsid w:val="008678F7"/>
    <w:rsid w:val="00867E2B"/>
    <w:rsid w:val="0087170D"/>
    <w:rsid w:val="008730E8"/>
    <w:rsid w:val="008741C2"/>
    <w:rsid w:val="00882F8F"/>
    <w:rsid w:val="00883B2D"/>
    <w:rsid w:val="00885FB9"/>
    <w:rsid w:val="008912ED"/>
    <w:rsid w:val="0089387E"/>
    <w:rsid w:val="00895C63"/>
    <w:rsid w:val="00897939"/>
    <w:rsid w:val="008A1978"/>
    <w:rsid w:val="008A21AF"/>
    <w:rsid w:val="008A315D"/>
    <w:rsid w:val="008A5D1C"/>
    <w:rsid w:val="008A63F1"/>
    <w:rsid w:val="008B035C"/>
    <w:rsid w:val="008B091B"/>
    <w:rsid w:val="008B53C5"/>
    <w:rsid w:val="008B6892"/>
    <w:rsid w:val="008C00A7"/>
    <w:rsid w:val="008C19C1"/>
    <w:rsid w:val="008C4755"/>
    <w:rsid w:val="008C533F"/>
    <w:rsid w:val="008C6685"/>
    <w:rsid w:val="008D3E85"/>
    <w:rsid w:val="008E1182"/>
    <w:rsid w:val="008E4CD5"/>
    <w:rsid w:val="008F317E"/>
    <w:rsid w:val="009300D8"/>
    <w:rsid w:val="009315B8"/>
    <w:rsid w:val="00933D58"/>
    <w:rsid w:val="00934D5A"/>
    <w:rsid w:val="009364C7"/>
    <w:rsid w:val="00942A44"/>
    <w:rsid w:val="009470D0"/>
    <w:rsid w:val="00947184"/>
    <w:rsid w:val="00947C4F"/>
    <w:rsid w:val="0095168A"/>
    <w:rsid w:val="00951E34"/>
    <w:rsid w:val="00953790"/>
    <w:rsid w:val="00956CE5"/>
    <w:rsid w:val="00960722"/>
    <w:rsid w:val="0096649A"/>
    <w:rsid w:val="00971A46"/>
    <w:rsid w:val="0097257F"/>
    <w:rsid w:val="00973FC6"/>
    <w:rsid w:val="00977146"/>
    <w:rsid w:val="009817F2"/>
    <w:rsid w:val="009835B8"/>
    <w:rsid w:val="00983995"/>
    <w:rsid w:val="009870A5"/>
    <w:rsid w:val="00990C07"/>
    <w:rsid w:val="009910F1"/>
    <w:rsid w:val="009919BC"/>
    <w:rsid w:val="00991E3C"/>
    <w:rsid w:val="00991F6D"/>
    <w:rsid w:val="00992009"/>
    <w:rsid w:val="009A6703"/>
    <w:rsid w:val="009B1C3D"/>
    <w:rsid w:val="009B365C"/>
    <w:rsid w:val="009B4DEB"/>
    <w:rsid w:val="009B5AD2"/>
    <w:rsid w:val="009B6CA7"/>
    <w:rsid w:val="009B6F31"/>
    <w:rsid w:val="009C0076"/>
    <w:rsid w:val="009C00AA"/>
    <w:rsid w:val="009C01FA"/>
    <w:rsid w:val="009D31EC"/>
    <w:rsid w:val="009D6553"/>
    <w:rsid w:val="009E7103"/>
    <w:rsid w:val="00A0147C"/>
    <w:rsid w:val="00A07A63"/>
    <w:rsid w:val="00A107D2"/>
    <w:rsid w:val="00A12A53"/>
    <w:rsid w:val="00A13103"/>
    <w:rsid w:val="00A163D5"/>
    <w:rsid w:val="00A16862"/>
    <w:rsid w:val="00A16E26"/>
    <w:rsid w:val="00A204E1"/>
    <w:rsid w:val="00A222C0"/>
    <w:rsid w:val="00A225C1"/>
    <w:rsid w:val="00A25A69"/>
    <w:rsid w:val="00A25C24"/>
    <w:rsid w:val="00A33D94"/>
    <w:rsid w:val="00A40707"/>
    <w:rsid w:val="00A40BE6"/>
    <w:rsid w:val="00A41768"/>
    <w:rsid w:val="00A47ADC"/>
    <w:rsid w:val="00A57009"/>
    <w:rsid w:val="00A60F36"/>
    <w:rsid w:val="00A62D52"/>
    <w:rsid w:val="00A653FF"/>
    <w:rsid w:val="00A67CE3"/>
    <w:rsid w:val="00A73D60"/>
    <w:rsid w:val="00A73E70"/>
    <w:rsid w:val="00A81BA8"/>
    <w:rsid w:val="00A81C12"/>
    <w:rsid w:val="00A87AEC"/>
    <w:rsid w:val="00A920A8"/>
    <w:rsid w:val="00A928AC"/>
    <w:rsid w:val="00A945BB"/>
    <w:rsid w:val="00A9540C"/>
    <w:rsid w:val="00A955FB"/>
    <w:rsid w:val="00AA2D67"/>
    <w:rsid w:val="00AA39A7"/>
    <w:rsid w:val="00AA4BF8"/>
    <w:rsid w:val="00AA540D"/>
    <w:rsid w:val="00AA6C42"/>
    <w:rsid w:val="00AB2E00"/>
    <w:rsid w:val="00AB644C"/>
    <w:rsid w:val="00AC0B2C"/>
    <w:rsid w:val="00AC3438"/>
    <w:rsid w:val="00AC3902"/>
    <w:rsid w:val="00AC3C73"/>
    <w:rsid w:val="00AC5E43"/>
    <w:rsid w:val="00AD0910"/>
    <w:rsid w:val="00AD1031"/>
    <w:rsid w:val="00AD123A"/>
    <w:rsid w:val="00AD3212"/>
    <w:rsid w:val="00AD64C2"/>
    <w:rsid w:val="00AD6CC7"/>
    <w:rsid w:val="00AE036B"/>
    <w:rsid w:val="00AE0DFA"/>
    <w:rsid w:val="00AE2843"/>
    <w:rsid w:val="00AF515E"/>
    <w:rsid w:val="00AF6EDB"/>
    <w:rsid w:val="00AF7084"/>
    <w:rsid w:val="00B00840"/>
    <w:rsid w:val="00B008B1"/>
    <w:rsid w:val="00B036DE"/>
    <w:rsid w:val="00B05652"/>
    <w:rsid w:val="00B11CB7"/>
    <w:rsid w:val="00B131DD"/>
    <w:rsid w:val="00B14D05"/>
    <w:rsid w:val="00B15BD6"/>
    <w:rsid w:val="00B20620"/>
    <w:rsid w:val="00B24BA4"/>
    <w:rsid w:val="00B25096"/>
    <w:rsid w:val="00B27B3C"/>
    <w:rsid w:val="00B3243C"/>
    <w:rsid w:val="00B33D1D"/>
    <w:rsid w:val="00B34710"/>
    <w:rsid w:val="00B350E4"/>
    <w:rsid w:val="00B42334"/>
    <w:rsid w:val="00B42CBA"/>
    <w:rsid w:val="00B43DB1"/>
    <w:rsid w:val="00B44397"/>
    <w:rsid w:val="00B44B20"/>
    <w:rsid w:val="00B52BB6"/>
    <w:rsid w:val="00B52FA8"/>
    <w:rsid w:val="00B600A3"/>
    <w:rsid w:val="00B6294D"/>
    <w:rsid w:val="00B64BE7"/>
    <w:rsid w:val="00B66ED2"/>
    <w:rsid w:val="00B673DF"/>
    <w:rsid w:val="00B7090D"/>
    <w:rsid w:val="00B709F4"/>
    <w:rsid w:val="00B742A1"/>
    <w:rsid w:val="00B75528"/>
    <w:rsid w:val="00B8044F"/>
    <w:rsid w:val="00B804B7"/>
    <w:rsid w:val="00B814A7"/>
    <w:rsid w:val="00B850FE"/>
    <w:rsid w:val="00B854CE"/>
    <w:rsid w:val="00B85CCC"/>
    <w:rsid w:val="00B871C7"/>
    <w:rsid w:val="00B90CDA"/>
    <w:rsid w:val="00B94DEA"/>
    <w:rsid w:val="00BA3597"/>
    <w:rsid w:val="00BA5F7A"/>
    <w:rsid w:val="00BB1121"/>
    <w:rsid w:val="00BB2CC8"/>
    <w:rsid w:val="00BB4C39"/>
    <w:rsid w:val="00BB5396"/>
    <w:rsid w:val="00BB6A70"/>
    <w:rsid w:val="00BC07E9"/>
    <w:rsid w:val="00BC287A"/>
    <w:rsid w:val="00BC40F4"/>
    <w:rsid w:val="00BC55F6"/>
    <w:rsid w:val="00BD03DD"/>
    <w:rsid w:val="00BD19BE"/>
    <w:rsid w:val="00BD6470"/>
    <w:rsid w:val="00BD6844"/>
    <w:rsid w:val="00BD69B1"/>
    <w:rsid w:val="00BE1991"/>
    <w:rsid w:val="00BE30D5"/>
    <w:rsid w:val="00BE47DD"/>
    <w:rsid w:val="00BE49F0"/>
    <w:rsid w:val="00BE50F1"/>
    <w:rsid w:val="00BE62AE"/>
    <w:rsid w:val="00BF02B3"/>
    <w:rsid w:val="00BF3A51"/>
    <w:rsid w:val="00C0026F"/>
    <w:rsid w:val="00C02630"/>
    <w:rsid w:val="00C03408"/>
    <w:rsid w:val="00C03CE3"/>
    <w:rsid w:val="00C055FE"/>
    <w:rsid w:val="00C06680"/>
    <w:rsid w:val="00C0740C"/>
    <w:rsid w:val="00C11593"/>
    <w:rsid w:val="00C12022"/>
    <w:rsid w:val="00C14BA1"/>
    <w:rsid w:val="00C169AE"/>
    <w:rsid w:val="00C17F2E"/>
    <w:rsid w:val="00C2146A"/>
    <w:rsid w:val="00C2274B"/>
    <w:rsid w:val="00C304AF"/>
    <w:rsid w:val="00C31CB8"/>
    <w:rsid w:val="00C33B90"/>
    <w:rsid w:val="00C33FF4"/>
    <w:rsid w:val="00C37416"/>
    <w:rsid w:val="00C43728"/>
    <w:rsid w:val="00C4635D"/>
    <w:rsid w:val="00C47BF3"/>
    <w:rsid w:val="00C518F8"/>
    <w:rsid w:val="00C53E8A"/>
    <w:rsid w:val="00C5535B"/>
    <w:rsid w:val="00C55474"/>
    <w:rsid w:val="00C567AD"/>
    <w:rsid w:val="00C61921"/>
    <w:rsid w:val="00C62B79"/>
    <w:rsid w:val="00C65C89"/>
    <w:rsid w:val="00C6677E"/>
    <w:rsid w:val="00C701A0"/>
    <w:rsid w:val="00C81CD5"/>
    <w:rsid w:val="00C834DB"/>
    <w:rsid w:val="00C84116"/>
    <w:rsid w:val="00C87770"/>
    <w:rsid w:val="00C93AAA"/>
    <w:rsid w:val="00C94F71"/>
    <w:rsid w:val="00C97C29"/>
    <w:rsid w:val="00CA33A4"/>
    <w:rsid w:val="00CA3A71"/>
    <w:rsid w:val="00CA5672"/>
    <w:rsid w:val="00CA70DE"/>
    <w:rsid w:val="00CB0B3B"/>
    <w:rsid w:val="00CB2D93"/>
    <w:rsid w:val="00CB4BC6"/>
    <w:rsid w:val="00CB5D88"/>
    <w:rsid w:val="00CB5DEC"/>
    <w:rsid w:val="00CC03B1"/>
    <w:rsid w:val="00CC19D9"/>
    <w:rsid w:val="00CC39C8"/>
    <w:rsid w:val="00CC6910"/>
    <w:rsid w:val="00CD3062"/>
    <w:rsid w:val="00CD5515"/>
    <w:rsid w:val="00CD6F07"/>
    <w:rsid w:val="00CE260B"/>
    <w:rsid w:val="00CE2D05"/>
    <w:rsid w:val="00CE323E"/>
    <w:rsid w:val="00CE339A"/>
    <w:rsid w:val="00CE5ADB"/>
    <w:rsid w:val="00CE6CBD"/>
    <w:rsid w:val="00CF0218"/>
    <w:rsid w:val="00CF0BC0"/>
    <w:rsid w:val="00CF0F16"/>
    <w:rsid w:val="00CF1922"/>
    <w:rsid w:val="00CF2FD9"/>
    <w:rsid w:val="00CF33FF"/>
    <w:rsid w:val="00CF373C"/>
    <w:rsid w:val="00CF47E5"/>
    <w:rsid w:val="00D022ED"/>
    <w:rsid w:val="00D02839"/>
    <w:rsid w:val="00D0467C"/>
    <w:rsid w:val="00D07B8A"/>
    <w:rsid w:val="00D07F2D"/>
    <w:rsid w:val="00D154BD"/>
    <w:rsid w:val="00D1608B"/>
    <w:rsid w:val="00D1647F"/>
    <w:rsid w:val="00D164D1"/>
    <w:rsid w:val="00D23135"/>
    <w:rsid w:val="00D23660"/>
    <w:rsid w:val="00D236D4"/>
    <w:rsid w:val="00D27B07"/>
    <w:rsid w:val="00D34D50"/>
    <w:rsid w:val="00D37257"/>
    <w:rsid w:val="00D414BE"/>
    <w:rsid w:val="00D41C37"/>
    <w:rsid w:val="00D4368B"/>
    <w:rsid w:val="00D51AA5"/>
    <w:rsid w:val="00D524D8"/>
    <w:rsid w:val="00D61F94"/>
    <w:rsid w:val="00D62464"/>
    <w:rsid w:val="00D67752"/>
    <w:rsid w:val="00D725FC"/>
    <w:rsid w:val="00D726CB"/>
    <w:rsid w:val="00D75C86"/>
    <w:rsid w:val="00D77A60"/>
    <w:rsid w:val="00D77C73"/>
    <w:rsid w:val="00D8247A"/>
    <w:rsid w:val="00D82559"/>
    <w:rsid w:val="00D837D7"/>
    <w:rsid w:val="00D84CC8"/>
    <w:rsid w:val="00D86D18"/>
    <w:rsid w:val="00D871F0"/>
    <w:rsid w:val="00D87379"/>
    <w:rsid w:val="00D926BB"/>
    <w:rsid w:val="00D93680"/>
    <w:rsid w:val="00DA13D1"/>
    <w:rsid w:val="00DA34D6"/>
    <w:rsid w:val="00DB1858"/>
    <w:rsid w:val="00DB3166"/>
    <w:rsid w:val="00DB32A3"/>
    <w:rsid w:val="00DB3D1A"/>
    <w:rsid w:val="00DC2FCD"/>
    <w:rsid w:val="00DC5640"/>
    <w:rsid w:val="00DC70C0"/>
    <w:rsid w:val="00DC79BD"/>
    <w:rsid w:val="00DD31FC"/>
    <w:rsid w:val="00DD788A"/>
    <w:rsid w:val="00DE187F"/>
    <w:rsid w:val="00DE27FC"/>
    <w:rsid w:val="00DE626E"/>
    <w:rsid w:val="00DE64EF"/>
    <w:rsid w:val="00DE6D9B"/>
    <w:rsid w:val="00DE744C"/>
    <w:rsid w:val="00DF3B21"/>
    <w:rsid w:val="00DF49F3"/>
    <w:rsid w:val="00DF54A4"/>
    <w:rsid w:val="00E05623"/>
    <w:rsid w:val="00E06647"/>
    <w:rsid w:val="00E15291"/>
    <w:rsid w:val="00E15F76"/>
    <w:rsid w:val="00E1683E"/>
    <w:rsid w:val="00E1789A"/>
    <w:rsid w:val="00E2104D"/>
    <w:rsid w:val="00E231D8"/>
    <w:rsid w:val="00E26962"/>
    <w:rsid w:val="00E331F1"/>
    <w:rsid w:val="00E34C87"/>
    <w:rsid w:val="00E372F2"/>
    <w:rsid w:val="00E45D55"/>
    <w:rsid w:val="00E503A8"/>
    <w:rsid w:val="00E50B6C"/>
    <w:rsid w:val="00E53EE3"/>
    <w:rsid w:val="00E5698B"/>
    <w:rsid w:val="00E56A95"/>
    <w:rsid w:val="00E600AD"/>
    <w:rsid w:val="00E6104C"/>
    <w:rsid w:val="00E64362"/>
    <w:rsid w:val="00E67370"/>
    <w:rsid w:val="00E72C23"/>
    <w:rsid w:val="00E73DA5"/>
    <w:rsid w:val="00E771A8"/>
    <w:rsid w:val="00E80F2C"/>
    <w:rsid w:val="00E85BA5"/>
    <w:rsid w:val="00E87E7A"/>
    <w:rsid w:val="00E92928"/>
    <w:rsid w:val="00E92D9A"/>
    <w:rsid w:val="00EA05FD"/>
    <w:rsid w:val="00EA2B01"/>
    <w:rsid w:val="00EA4CAB"/>
    <w:rsid w:val="00EA5C58"/>
    <w:rsid w:val="00EA6528"/>
    <w:rsid w:val="00EA6BCB"/>
    <w:rsid w:val="00EA705D"/>
    <w:rsid w:val="00EB3DB7"/>
    <w:rsid w:val="00EB4A00"/>
    <w:rsid w:val="00EB7C8E"/>
    <w:rsid w:val="00EC085A"/>
    <w:rsid w:val="00EC317B"/>
    <w:rsid w:val="00EC5FAE"/>
    <w:rsid w:val="00ED07A4"/>
    <w:rsid w:val="00ED1E9E"/>
    <w:rsid w:val="00ED2AB2"/>
    <w:rsid w:val="00ED6506"/>
    <w:rsid w:val="00EE1F24"/>
    <w:rsid w:val="00EE70AE"/>
    <w:rsid w:val="00EE74A1"/>
    <w:rsid w:val="00EE7E25"/>
    <w:rsid w:val="00EF0F0A"/>
    <w:rsid w:val="00EF1275"/>
    <w:rsid w:val="00EF69A0"/>
    <w:rsid w:val="00EF7938"/>
    <w:rsid w:val="00EF7F48"/>
    <w:rsid w:val="00F015CF"/>
    <w:rsid w:val="00F01768"/>
    <w:rsid w:val="00F0238C"/>
    <w:rsid w:val="00F04C8F"/>
    <w:rsid w:val="00F070B8"/>
    <w:rsid w:val="00F0750B"/>
    <w:rsid w:val="00F07DC8"/>
    <w:rsid w:val="00F07E2F"/>
    <w:rsid w:val="00F14B82"/>
    <w:rsid w:val="00F14ED4"/>
    <w:rsid w:val="00F15326"/>
    <w:rsid w:val="00F15844"/>
    <w:rsid w:val="00F2332E"/>
    <w:rsid w:val="00F23E49"/>
    <w:rsid w:val="00F24590"/>
    <w:rsid w:val="00F304BF"/>
    <w:rsid w:val="00F322BB"/>
    <w:rsid w:val="00F33B2B"/>
    <w:rsid w:val="00F34C1D"/>
    <w:rsid w:val="00F36095"/>
    <w:rsid w:val="00F42324"/>
    <w:rsid w:val="00F44556"/>
    <w:rsid w:val="00F4496F"/>
    <w:rsid w:val="00F44A46"/>
    <w:rsid w:val="00F45355"/>
    <w:rsid w:val="00F50FC1"/>
    <w:rsid w:val="00F516CE"/>
    <w:rsid w:val="00F524DB"/>
    <w:rsid w:val="00F531D4"/>
    <w:rsid w:val="00F612C9"/>
    <w:rsid w:val="00F65C6D"/>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5219"/>
    <w:rsid w:val="00F8618F"/>
    <w:rsid w:val="00F90264"/>
    <w:rsid w:val="00F9243F"/>
    <w:rsid w:val="00F93090"/>
    <w:rsid w:val="00F95BCF"/>
    <w:rsid w:val="00F974C2"/>
    <w:rsid w:val="00FB0BE6"/>
    <w:rsid w:val="00FB7CB5"/>
    <w:rsid w:val="00FC5C96"/>
    <w:rsid w:val="00FC63A1"/>
    <w:rsid w:val="00FC71A1"/>
    <w:rsid w:val="00FD5C8E"/>
    <w:rsid w:val="00FD66BA"/>
    <w:rsid w:val="00FD760C"/>
    <w:rsid w:val="00FD7E65"/>
    <w:rsid w:val="00FE11A5"/>
    <w:rsid w:val="00FE4763"/>
    <w:rsid w:val="00FE512D"/>
    <w:rsid w:val="00FE5ABF"/>
    <w:rsid w:val="00FE606E"/>
    <w:rsid w:val="00FE76ED"/>
    <w:rsid w:val="00FF614D"/>
    <w:rsid w:val="00FF7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518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51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0600">
      <w:bodyDiv w:val="1"/>
      <w:marLeft w:val="0"/>
      <w:marRight w:val="0"/>
      <w:marTop w:val="0"/>
      <w:marBottom w:val="0"/>
      <w:divBdr>
        <w:top w:val="none" w:sz="0" w:space="0" w:color="auto"/>
        <w:left w:val="none" w:sz="0" w:space="0" w:color="auto"/>
        <w:bottom w:val="none" w:sz="0" w:space="0" w:color="auto"/>
        <w:right w:val="none" w:sz="0" w:space="0" w:color="auto"/>
      </w:divBdr>
    </w:div>
    <w:div w:id="1844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E7B3-230B-4AD8-A9D8-617CABB7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10483</Words>
  <Characters>1997</Characters>
  <Application>Microsoft Office Word</Application>
  <DocSecurity>0</DocSecurity>
  <Lines>16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2018-02-19T01:26:00Z</cp:lastPrinted>
  <dcterms:created xsi:type="dcterms:W3CDTF">2018-05-07T03:00:00Z</dcterms:created>
  <dcterms:modified xsi:type="dcterms:W3CDTF">2018-05-07T07:32:00Z</dcterms:modified>
</cp:coreProperties>
</file>