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2C2E55">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2C2E55">
        <w:rPr>
          <w:rFonts w:ascii="ＭＳ 明朝" w:hAnsi="ＭＳ 明朝" w:hint="eastAsia"/>
          <w:b/>
          <w:sz w:val="24"/>
        </w:rPr>
        <w:t xml:space="preserve">　北之防　勉</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3127B0">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C2E55" w:rsidRPr="00DB12AE" w:rsidRDefault="002C2E55" w:rsidP="002C2E55">
            <w:pPr>
              <w:rPr>
                <w:sz w:val="18"/>
                <w:szCs w:val="18"/>
              </w:rPr>
            </w:pPr>
            <w:r w:rsidRPr="00DB12AE">
              <w:rPr>
                <w:rFonts w:cs="ＭＳ 明朝" w:hint="eastAsia"/>
                <w:sz w:val="18"/>
                <w:szCs w:val="18"/>
              </w:rPr>
              <w:t>１　教養を高めるとともに社会規範にのっとり確かな判断ができ、自立できる若者の育成を図る。</w:t>
            </w:r>
          </w:p>
          <w:p w:rsidR="002C2E55" w:rsidRPr="00DB12AE" w:rsidRDefault="002C2E55" w:rsidP="002C2E55">
            <w:pPr>
              <w:ind w:left="180" w:hangingChars="100" w:hanging="180"/>
              <w:rPr>
                <w:rFonts w:cs="ＭＳ 明朝"/>
                <w:sz w:val="18"/>
                <w:szCs w:val="18"/>
              </w:rPr>
            </w:pPr>
            <w:r w:rsidRPr="00DB12AE">
              <w:rPr>
                <w:rFonts w:cs="ＭＳ 明朝" w:hint="eastAsia"/>
                <w:sz w:val="18"/>
                <w:szCs w:val="18"/>
              </w:rPr>
              <w:t>２　現代社会における農業の意義や役割についての理解をもとに技能や科学的な知識を習得させるとともに専門性を高め、正しい勤労観や誠実な態度、創造性を身につけた社会に貢献できる若者および人間性豊かな若者の育成を図る。</w:t>
            </w:r>
          </w:p>
          <w:p w:rsidR="002C2E55" w:rsidRPr="00DB12AE" w:rsidRDefault="002C2E55" w:rsidP="002C2E55">
            <w:pPr>
              <w:ind w:left="180" w:hangingChars="100" w:hanging="180"/>
              <w:rPr>
                <w:rFonts w:ascii="Times New Roman" w:hAnsi="Times New Roman"/>
                <w:sz w:val="18"/>
                <w:szCs w:val="18"/>
              </w:rPr>
            </w:pPr>
            <w:r w:rsidRPr="00DB12AE">
              <w:rPr>
                <w:rFonts w:cs="ＭＳ 明朝" w:hint="eastAsia"/>
                <w:sz w:val="18"/>
                <w:szCs w:val="18"/>
              </w:rPr>
              <w:t>３　生徒、保護者から信頼され、地域社会から必要とされる学校をめざす。</w:t>
            </w:r>
          </w:p>
          <w:p w:rsidR="00201A51" w:rsidRPr="000354D4" w:rsidRDefault="002C2E55" w:rsidP="002C2E55">
            <w:pPr>
              <w:spacing w:line="360" w:lineRule="exact"/>
              <w:rPr>
                <w:rFonts w:ascii="ＭＳ ゴシック" w:eastAsia="ＭＳ ゴシック" w:hAnsi="ＭＳ ゴシック"/>
                <w:szCs w:val="21"/>
              </w:rPr>
            </w:pPr>
            <w:r w:rsidRPr="00DB12AE">
              <w:rPr>
                <w:rFonts w:cs="ＭＳ 明朝" w:hint="eastAsia"/>
                <w:sz w:val="18"/>
                <w:szCs w:val="18"/>
              </w:rPr>
              <w:t>４　すべての教職員及び生徒があらゆる人と、ともに学びともに生きる社会づくりをめざす。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2C2E55" w:rsidRPr="00DB12AE" w:rsidRDefault="002C2E55" w:rsidP="002C2E55">
            <w:pPr>
              <w:snapToGrid w:val="0"/>
              <w:spacing w:line="240" w:lineRule="atLeast"/>
              <w:rPr>
                <w:rFonts w:ascii="ＭＳ 明朝" w:hAnsi="ＭＳ 明朝" w:cs="ＭＳ 明朝"/>
                <w:sz w:val="18"/>
                <w:szCs w:val="18"/>
              </w:rPr>
            </w:pPr>
            <w:r w:rsidRPr="00DB12AE">
              <w:rPr>
                <w:rFonts w:ascii="ＭＳ 明朝" w:hAnsi="ＭＳ 明朝" w:cs="ＭＳ 明朝" w:hint="eastAsia"/>
                <w:sz w:val="18"/>
                <w:szCs w:val="18"/>
              </w:rPr>
              <w:t>１　確かな学力の育成と定着</w:t>
            </w:r>
          </w:p>
          <w:p w:rsidR="002C2E55" w:rsidRPr="00DB12AE" w:rsidRDefault="008C6A86" w:rsidP="002C2E55">
            <w:pPr>
              <w:snapToGrid w:val="0"/>
              <w:spacing w:line="240" w:lineRule="atLeast"/>
              <w:rPr>
                <w:rFonts w:ascii="ＭＳ 明朝" w:hAnsi="ＭＳ 明朝" w:cs="ＭＳ 明朝"/>
                <w:sz w:val="18"/>
                <w:szCs w:val="18"/>
              </w:rPr>
            </w:pPr>
            <w:r>
              <w:rPr>
                <w:rFonts w:ascii="ＭＳ 明朝" w:hAnsi="ＭＳ 明朝" w:cs="ＭＳ 明朝" w:hint="eastAsia"/>
                <w:sz w:val="18"/>
                <w:szCs w:val="18"/>
              </w:rPr>
              <w:t>（１）</w:t>
            </w:r>
            <w:r w:rsidR="002C2E55" w:rsidRPr="00DB12AE">
              <w:rPr>
                <w:rFonts w:ascii="ＭＳ 明朝" w:hAnsi="ＭＳ 明朝" w:cs="ＭＳ 明朝" w:hint="eastAsia"/>
                <w:sz w:val="18"/>
                <w:szCs w:val="18"/>
              </w:rPr>
              <w:t>普通教科（英語、数学、国語</w:t>
            </w:r>
            <w:r>
              <w:rPr>
                <w:rFonts w:ascii="ＭＳ 明朝" w:hAnsi="ＭＳ 明朝" w:cs="ＭＳ 明朝" w:hint="eastAsia"/>
                <w:sz w:val="18"/>
                <w:szCs w:val="18"/>
              </w:rPr>
              <w:t>など</w:t>
            </w:r>
            <w:r w:rsidR="002C2E55" w:rsidRPr="00DB12AE">
              <w:rPr>
                <w:rFonts w:ascii="ＭＳ 明朝" w:hAnsi="ＭＳ 明朝" w:cs="ＭＳ 明朝" w:hint="eastAsia"/>
                <w:sz w:val="18"/>
                <w:szCs w:val="18"/>
              </w:rPr>
              <w:t>）の</w:t>
            </w:r>
            <w:r>
              <w:rPr>
                <w:rFonts w:ascii="ＭＳ 明朝" w:hAnsi="ＭＳ 明朝" w:cs="ＭＳ 明朝" w:hint="eastAsia"/>
                <w:sz w:val="18"/>
                <w:szCs w:val="18"/>
              </w:rPr>
              <w:t>基礎的な</w:t>
            </w:r>
            <w:r w:rsidR="002C2E55" w:rsidRPr="00DB12AE">
              <w:rPr>
                <w:rFonts w:ascii="ＭＳ 明朝" w:hAnsi="ＭＳ 明朝" w:cs="ＭＳ 明朝" w:hint="eastAsia"/>
                <w:sz w:val="18"/>
                <w:szCs w:val="18"/>
              </w:rPr>
              <w:t>学習内容の定着</w:t>
            </w:r>
            <w:r>
              <w:rPr>
                <w:rFonts w:ascii="ＭＳ 明朝" w:hAnsi="ＭＳ 明朝" w:cs="ＭＳ 明朝" w:hint="eastAsia"/>
                <w:sz w:val="18"/>
                <w:szCs w:val="18"/>
              </w:rPr>
              <w:t>を図るとともに</w:t>
            </w:r>
            <w:r w:rsidR="002C2E55" w:rsidRPr="00DB12AE">
              <w:rPr>
                <w:rFonts w:ascii="ＭＳ 明朝" w:hAnsi="ＭＳ 明朝" w:cs="ＭＳ 明朝" w:hint="eastAsia"/>
                <w:sz w:val="18"/>
                <w:szCs w:val="18"/>
              </w:rPr>
              <w:t>、</w:t>
            </w:r>
            <w:r>
              <w:rPr>
                <w:rFonts w:ascii="ＭＳ 明朝" w:hAnsi="ＭＳ 明朝" w:cs="ＭＳ 明朝" w:hint="eastAsia"/>
                <w:sz w:val="18"/>
                <w:szCs w:val="18"/>
              </w:rPr>
              <w:t>専門教科においては</w:t>
            </w:r>
            <w:r w:rsidR="002C2E55" w:rsidRPr="00DB12AE">
              <w:rPr>
                <w:rFonts w:ascii="ＭＳ 明朝" w:hAnsi="ＭＳ 明朝" w:cs="ＭＳ 明朝" w:hint="eastAsia"/>
                <w:sz w:val="18"/>
                <w:szCs w:val="18"/>
              </w:rPr>
              <w:t>課題解決能力の育成を図り、高度な専門技術、知識習得へつなげていく。</w:t>
            </w:r>
          </w:p>
          <w:p w:rsidR="002C2E55" w:rsidRPr="00DB12AE" w:rsidRDefault="008C6A86" w:rsidP="002C2E55">
            <w:pPr>
              <w:snapToGrid w:val="0"/>
              <w:spacing w:line="240" w:lineRule="atLeast"/>
              <w:ind w:firstLineChars="200" w:firstLine="360"/>
              <w:rPr>
                <w:rFonts w:ascii="ＭＳ 明朝" w:hAnsi="ＭＳ 明朝" w:cs="ＭＳ 明朝"/>
                <w:sz w:val="18"/>
                <w:szCs w:val="18"/>
              </w:rPr>
            </w:pPr>
            <w:r>
              <w:rPr>
                <w:rFonts w:ascii="ＭＳ 明朝" w:hAnsi="ＭＳ 明朝" w:cs="ＭＳ 明朝" w:hint="eastAsia"/>
                <w:sz w:val="18"/>
                <w:szCs w:val="18"/>
              </w:rPr>
              <w:t xml:space="preserve">　ア　基礎学力の定着、充実</w:t>
            </w:r>
          </w:p>
          <w:p w:rsidR="002C2E55" w:rsidRPr="00DB12AE" w:rsidRDefault="002C2E55" w:rsidP="00BD16D0">
            <w:pPr>
              <w:snapToGrid w:val="0"/>
              <w:spacing w:line="240" w:lineRule="atLeast"/>
              <w:ind w:leftChars="-200" w:left="1020" w:hangingChars="800" w:hanging="1440"/>
              <w:rPr>
                <w:rFonts w:ascii="ＭＳ 明朝" w:hAnsi="ＭＳ 明朝" w:cs="ＭＳ 明朝"/>
                <w:sz w:val="18"/>
                <w:szCs w:val="18"/>
              </w:rPr>
            </w:pPr>
            <w:r w:rsidRPr="00DB12AE">
              <w:rPr>
                <w:rFonts w:ascii="ＭＳ 明朝" w:hAnsi="ＭＳ 明朝" w:cs="ＭＳ 明朝" w:hint="eastAsia"/>
                <w:sz w:val="18"/>
                <w:szCs w:val="18"/>
              </w:rPr>
              <w:t xml:space="preserve">　　　　　　　　</w:t>
            </w:r>
            <w:r w:rsidR="005A4B00">
              <w:rPr>
                <w:rFonts w:ascii="ＭＳ 明朝" w:hAnsi="ＭＳ 明朝" w:cs="ＭＳ 明朝" w:hint="eastAsia"/>
                <w:sz w:val="18"/>
                <w:szCs w:val="18"/>
              </w:rPr>
              <w:t>１</w:t>
            </w:r>
            <w:r w:rsidRPr="00DB12AE">
              <w:rPr>
                <w:rFonts w:ascii="ＭＳ 明朝" w:hAnsi="ＭＳ 明朝" w:cs="ＭＳ 明朝" w:hint="eastAsia"/>
                <w:sz w:val="18"/>
                <w:szCs w:val="18"/>
              </w:rPr>
              <w:t>年次に</w:t>
            </w:r>
            <w:r w:rsidR="008C6A86">
              <w:rPr>
                <w:rFonts w:ascii="ＭＳ 明朝" w:hAnsi="ＭＳ 明朝" w:cs="ＭＳ 明朝" w:hint="eastAsia"/>
                <w:sz w:val="18"/>
                <w:szCs w:val="18"/>
              </w:rPr>
              <w:t>自主教材</w:t>
            </w:r>
            <w:r w:rsidRPr="00DB12AE">
              <w:rPr>
                <w:rFonts w:ascii="ＭＳ 明朝" w:hAnsi="ＭＳ 明朝" w:cs="ＭＳ 明朝" w:hint="eastAsia"/>
                <w:sz w:val="18"/>
                <w:szCs w:val="18"/>
              </w:rPr>
              <w:t>を使用し、</w:t>
            </w:r>
            <w:r w:rsidR="008C6A86">
              <w:rPr>
                <w:rFonts w:ascii="ＭＳ 明朝" w:hAnsi="ＭＳ 明朝" w:cs="ＭＳ 明朝" w:hint="eastAsia"/>
                <w:sz w:val="18"/>
                <w:szCs w:val="18"/>
              </w:rPr>
              <w:t>上級学年で必要となる実験に取り組むための基礎的な内容を修得させる。普通教科の基礎部分</w:t>
            </w:r>
            <w:r w:rsidR="00BD16D0">
              <w:rPr>
                <w:rFonts w:ascii="ＭＳ 明朝" w:hAnsi="ＭＳ 明朝" w:cs="ＭＳ 明朝" w:hint="eastAsia"/>
                <w:sz w:val="18"/>
                <w:szCs w:val="18"/>
              </w:rPr>
              <w:t>（中学校までの復習含む）</w:t>
            </w:r>
            <w:r w:rsidR="008C6A86">
              <w:rPr>
                <w:rFonts w:ascii="ＭＳ 明朝" w:hAnsi="ＭＳ 明朝" w:cs="ＭＳ 明朝" w:hint="eastAsia"/>
                <w:sz w:val="18"/>
                <w:szCs w:val="18"/>
              </w:rPr>
              <w:t>は、各教科の授業内で継続的に指導を行う。</w:t>
            </w:r>
          </w:p>
          <w:p w:rsidR="002C2E55" w:rsidRPr="00DB12AE" w:rsidRDefault="002C2E55" w:rsidP="002C2E55">
            <w:pPr>
              <w:snapToGrid w:val="0"/>
              <w:spacing w:line="240" w:lineRule="atLeast"/>
              <w:ind w:leftChars="-200" w:left="120" w:hangingChars="300" w:hanging="540"/>
              <w:rPr>
                <w:rFonts w:ascii="ＭＳ 明朝" w:hAnsi="ＭＳ 明朝" w:cs="ＭＳ 明朝"/>
                <w:sz w:val="18"/>
                <w:szCs w:val="18"/>
              </w:rPr>
            </w:pPr>
            <w:r w:rsidRPr="00DB12AE">
              <w:rPr>
                <w:rFonts w:ascii="ＭＳ 明朝" w:hAnsi="ＭＳ 明朝" w:cs="ＭＳ 明朝" w:hint="eastAsia"/>
                <w:sz w:val="18"/>
                <w:szCs w:val="18"/>
              </w:rPr>
              <w:t xml:space="preserve">　　　　　　　＊</w:t>
            </w:r>
            <w:r w:rsidR="005A4B00">
              <w:rPr>
                <w:rFonts w:ascii="ＭＳ 明朝" w:hAnsi="ＭＳ 明朝" w:cs="ＭＳ 明朝" w:hint="eastAsia"/>
                <w:sz w:val="18"/>
                <w:szCs w:val="18"/>
              </w:rPr>
              <w:t>１</w:t>
            </w:r>
            <w:r w:rsidRPr="00DB12AE">
              <w:rPr>
                <w:rFonts w:ascii="ＭＳ 明朝" w:hAnsi="ＭＳ 明朝" w:cs="ＭＳ 明朝" w:hint="eastAsia"/>
                <w:sz w:val="18"/>
                <w:szCs w:val="18"/>
              </w:rPr>
              <w:t>年次の普通教科（特に英語、数学、国語）に関する苦手意識をなくす。外部基礎学力調査の進路指導への活用</w:t>
            </w:r>
            <w:r w:rsidR="00B406E4">
              <w:rPr>
                <w:rFonts w:ascii="ＭＳ 明朝" w:hAnsi="ＭＳ 明朝" w:cs="ＭＳ 明朝" w:hint="eastAsia"/>
                <w:sz w:val="18"/>
                <w:szCs w:val="18"/>
              </w:rPr>
              <w:t>。</w:t>
            </w:r>
          </w:p>
          <w:p w:rsidR="002C2E55" w:rsidRPr="00DB12AE" w:rsidRDefault="002C2E55" w:rsidP="002C2E55">
            <w:pPr>
              <w:snapToGrid w:val="0"/>
              <w:spacing w:line="240" w:lineRule="atLeast"/>
              <w:rPr>
                <w:rFonts w:ascii="ＭＳ 明朝" w:hAnsi="ＭＳ 明朝" w:cs="ＭＳ 明朝"/>
                <w:sz w:val="18"/>
                <w:szCs w:val="18"/>
              </w:rPr>
            </w:pPr>
            <w:r w:rsidRPr="00DB12AE">
              <w:rPr>
                <w:rFonts w:ascii="ＭＳ 明朝" w:hAnsi="ＭＳ 明朝" w:cs="ＭＳ 明朝" w:hint="eastAsia"/>
                <w:sz w:val="18"/>
                <w:szCs w:val="18"/>
              </w:rPr>
              <w:t xml:space="preserve">　　　イ　農業に関する専門的知識向上のための授業改善</w:t>
            </w:r>
          </w:p>
          <w:p w:rsidR="002C2E55" w:rsidRPr="00DB12AE" w:rsidRDefault="00BD16D0" w:rsidP="002C2E55">
            <w:pPr>
              <w:snapToGrid w:val="0"/>
              <w:spacing w:line="240" w:lineRule="atLeast"/>
              <w:ind w:firstLineChars="600" w:firstLine="1080"/>
              <w:rPr>
                <w:rFonts w:ascii="ＭＳ 明朝" w:hAnsi="ＭＳ 明朝" w:cs="ＭＳ 明朝"/>
                <w:sz w:val="18"/>
                <w:szCs w:val="18"/>
              </w:rPr>
            </w:pPr>
            <w:r>
              <w:rPr>
                <w:rFonts w:ascii="ＭＳ 明朝" w:hAnsi="ＭＳ 明朝" w:cs="ＭＳ 明朝" w:hint="eastAsia"/>
                <w:sz w:val="18"/>
                <w:szCs w:val="18"/>
              </w:rPr>
              <w:t>各科、各コースで育てたい生徒像を明確にし、</w:t>
            </w:r>
            <w:r w:rsidR="002C2E55" w:rsidRPr="00DB12AE">
              <w:rPr>
                <w:rFonts w:ascii="ＭＳ 明朝" w:hAnsi="ＭＳ 明朝" w:cs="ＭＳ 明朝" w:hint="eastAsia"/>
                <w:sz w:val="18"/>
                <w:szCs w:val="18"/>
              </w:rPr>
              <w:t>その実現のために必要なカリキュラムの開発、授業方法、普通教科や他の教科との連携を行う。</w:t>
            </w:r>
          </w:p>
          <w:p w:rsidR="002C2E55" w:rsidRPr="00DB12AE" w:rsidRDefault="002C2E55" w:rsidP="002C2E55">
            <w:pPr>
              <w:snapToGrid w:val="0"/>
              <w:spacing w:line="240" w:lineRule="atLeast"/>
              <w:ind w:firstLineChars="600" w:firstLine="1080"/>
              <w:rPr>
                <w:rFonts w:ascii="ＭＳ 明朝" w:hAnsi="ＭＳ 明朝" w:cs="ＭＳ 明朝"/>
                <w:sz w:val="18"/>
                <w:szCs w:val="18"/>
              </w:rPr>
            </w:pPr>
            <w:r w:rsidRPr="00DB12AE">
              <w:rPr>
                <w:rFonts w:ascii="ＭＳ 明朝" w:hAnsi="ＭＳ 明朝" w:cs="ＭＳ 明朝" w:hint="eastAsia"/>
                <w:sz w:val="18"/>
                <w:szCs w:val="18"/>
              </w:rPr>
              <w:t>特に</w:t>
            </w:r>
            <w:r w:rsidR="00BD16D0">
              <w:rPr>
                <w:rFonts w:ascii="ＭＳ 明朝" w:hAnsi="ＭＳ 明朝" w:cs="ＭＳ 明朝" w:hint="eastAsia"/>
                <w:sz w:val="18"/>
                <w:szCs w:val="18"/>
              </w:rPr>
              <w:t>課題研究や農業クラブ活動で課題解決能力の育成を図る。また、研究授業を開催し、</w:t>
            </w:r>
            <w:r w:rsidR="00F6359A">
              <w:rPr>
                <w:rFonts w:ascii="ＭＳ 明朝" w:hAnsi="ＭＳ 明朝" w:cs="ＭＳ 明朝" w:hint="eastAsia"/>
                <w:sz w:val="18"/>
                <w:szCs w:val="18"/>
              </w:rPr>
              <w:t>教員の</w:t>
            </w:r>
            <w:r w:rsidR="00BD16D0">
              <w:rPr>
                <w:rFonts w:ascii="ＭＳ 明朝" w:hAnsi="ＭＳ 明朝" w:cs="ＭＳ 明朝" w:hint="eastAsia"/>
                <w:sz w:val="18"/>
                <w:szCs w:val="18"/>
              </w:rPr>
              <w:t>専門技術の交流、継承を図る。</w:t>
            </w:r>
          </w:p>
          <w:p w:rsidR="002C2E55" w:rsidRPr="00B0764F" w:rsidRDefault="00F6359A" w:rsidP="002C2E55">
            <w:pPr>
              <w:snapToGrid w:val="0"/>
              <w:spacing w:line="240" w:lineRule="atLeast"/>
              <w:ind w:firstLineChars="500" w:firstLine="900"/>
              <w:rPr>
                <w:rFonts w:ascii="ＭＳ 明朝" w:hAnsi="ＭＳ 明朝" w:cs="ＭＳ 明朝"/>
                <w:sz w:val="18"/>
                <w:szCs w:val="18"/>
              </w:rPr>
            </w:pPr>
            <w:r>
              <w:rPr>
                <w:rFonts w:ascii="ＭＳ 明朝" w:hAnsi="ＭＳ 明朝" w:cs="ＭＳ 明朝" w:hint="eastAsia"/>
                <w:sz w:val="18"/>
                <w:szCs w:val="18"/>
              </w:rPr>
              <w:t>＊研究授業の実施及び授業見学週間の設定と多くの</w:t>
            </w:r>
            <w:r w:rsidR="002C2E55" w:rsidRPr="00DB12AE">
              <w:rPr>
                <w:rFonts w:ascii="ＭＳ 明朝" w:hAnsi="ＭＳ 明朝" w:cs="ＭＳ 明朝" w:hint="eastAsia"/>
                <w:sz w:val="18"/>
                <w:szCs w:val="18"/>
              </w:rPr>
              <w:t>教員の参加。</w:t>
            </w:r>
            <w:r w:rsidR="00B406E4" w:rsidRPr="00B0764F">
              <w:rPr>
                <w:rFonts w:ascii="ＭＳ 明朝" w:hAnsi="ＭＳ 明朝" w:cs="ＭＳ 明朝" w:hint="eastAsia"/>
                <w:sz w:val="18"/>
                <w:szCs w:val="18"/>
              </w:rPr>
              <w:t>Ｈ31年度には普通教科教員の５割が研究授業を実施する。</w:t>
            </w:r>
          </w:p>
          <w:p w:rsidR="002C2E55" w:rsidRPr="00DB12AE" w:rsidRDefault="002C2E55" w:rsidP="002C2E55">
            <w:pPr>
              <w:snapToGrid w:val="0"/>
              <w:spacing w:line="240" w:lineRule="atLeast"/>
              <w:rPr>
                <w:rFonts w:ascii="ＭＳ 明朝" w:hAnsi="ＭＳ 明朝" w:cs="ＭＳ 明朝"/>
                <w:sz w:val="18"/>
                <w:szCs w:val="18"/>
              </w:rPr>
            </w:pPr>
            <w:r w:rsidRPr="00B0764F">
              <w:rPr>
                <w:rFonts w:ascii="ＭＳ 明朝" w:hAnsi="ＭＳ 明朝" w:cs="ＭＳ 明朝" w:hint="eastAsia"/>
                <w:sz w:val="18"/>
                <w:szCs w:val="18"/>
              </w:rPr>
              <w:t>２　キャリア教育の充実と進路実現</w:t>
            </w:r>
          </w:p>
          <w:p w:rsidR="002C2E55" w:rsidRPr="00DB12AE" w:rsidRDefault="002C2E55" w:rsidP="002C2E55">
            <w:pPr>
              <w:snapToGrid w:val="0"/>
              <w:spacing w:line="240" w:lineRule="atLeast"/>
              <w:rPr>
                <w:rFonts w:ascii="ＭＳ 明朝" w:hAnsi="ＭＳ 明朝" w:cs="ＭＳ 明朝"/>
                <w:sz w:val="18"/>
                <w:szCs w:val="18"/>
              </w:rPr>
            </w:pPr>
            <w:r w:rsidRPr="00DB12AE">
              <w:rPr>
                <w:rFonts w:ascii="ＭＳ 明朝" w:hAnsi="ＭＳ 明朝" w:cs="ＭＳ 明朝" w:hint="eastAsia"/>
                <w:sz w:val="18"/>
                <w:szCs w:val="18"/>
              </w:rPr>
              <w:t>（１）専門知識・技術を習得させ、それを生かした進路指導、進路実現をめざす。</w:t>
            </w:r>
          </w:p>
          <w:p w:rsidR="002C2E55" w:rsidRPr="00DB12AE" w:rsidRDefault="002C2E55" w:rsidP="002C2E55">
            <w:pPr>
              <w:snapToGrid w:val="0"/>
              <w:spacing w:line="240" w:lineRule="atLeast"/>
              <w:rPr>
                <w:rFonts w:ascii="ＭＳ 明朝" w:hAnsi="ＭＳ 明朝" w:cs="ＭＳ 明朝"/>
                <w:sz w:val="18"/>
                <w:szCs w:val="18"/>
              </w:rPr>
            </w:pPr>
            <w:r w:rsidRPr="00DB12AE">
              <w:rPr>
                <w:rFonts w:ascii="ＭＳ 明朝" w:hAnsi="ＭＳ 明朝" w:cs="ＭＳ 明朝" w:hint="eastAsia"/>
                <w:sz w:val="18"/>
                <w:szCs w:val="18"/>
              </w:rPr>
              <w:t xml:space="preserve">　　　ア　早い段階から進路についての意識づけを行う</w:t>
            </w:r>
          </w:p>
          <w:p w:rsidR="002C2E55" w:rsidRPr="00DB12AE" w:rsidRDefault="002C2E55" w:rsidP="002C2E55">
            <w:pPr>
              <w:snapToGrid w:val="0"/>
              <w:spacing w:line="240" w:lineRule="atLeast"/>
              <w:ind w:left="1260" w:hangingChars="700" w:hanging="1260"/>
              <w:rPr>
                <w:rFonts w:ascii="ＭＳ 明朝" w:hAnsi="ＭＳ 明朝" w:cs="ＭＳ 明朝"/>
                <w:sz w:val="18"/>
                <w:szCs w:val="18"/>
              </w:rPr>
            </w:pPr>
            <w:r w:rsidRPr="00DB12AE">
              <w:rPr>
                <w:rFonts w:ascii="ＭＳ 明朝" w:hAnsi="ＭＳ 明朝" w:cs="ＭＳ 明朝" w:hint="eastAsia"/>
                <w:sz w:val="18"/>
                <w:szCs w:val="18"/>
              </w:rPr>
              <w:t xml:space="preserve">　　　　　　進路指導部、農場部及び科が連携し、生徒の進路指導方針（就職先、進学先など）を具体化する。</w:t>
            </w:r>
          </w:p>
          <w:p w:rsidR="002C2E55" w:rsidRPr="00DB12AE" w:rsidRDefault="005A4B00" w:rsidP="002C2E55">
            <w:pPr>
              <w:tabs>
                <w:tab w:val="left" w:pos="5040"/>
              </w:tabs>
              <w:snapToGrid w:val="0"/>
              <w:spacing w:line="240" w:lineRule="atLeast"/>
              <w:ind w:firstLineChars="600" w:firstLine="1080"/>
              <w:rPr>
                <w:rFonts w:ascii="ＭＳ 明朝" w:hAnsi="ＭＳ 明朝" w:cs="ＭＳ 明朝"/>
                <w:sz w:val="18"/>
                <w:szCs w:val="18"/>
              </w:rPr>
            </w:pPr>
            <w:r>
              <w:rPr>
                <w:rFonts w:ascii="ＭＳ 明朝" w:hAnsi="ＭＳ 明朝" w:cs="ＭＳ 明朝" w:hint="eastAsia"/>
                <w:sz w:val="18"/>
                <w:szCs w:val="18"/>
              </w:rPr>
              <w:t>３</w:t>
            </w:r>
            <w:r w:rsidR="002C2E55" w:rsidRPr="00DB12AE">
              <w:rPr>
                <w:rFonts w:ascii="ＭＳ 明朝" w:hAnsi="ＭＳ 明朝" w:cs="ＭＳ 明朝" w:hint="eastAsia"/>
                <w:sz w:val="18"/>
                <w:szCs w:val="18"/>
              </w:rPr>
              <w:t>年間の早い段階から、システム化された進路指導を行い、就職、進学希望者の確定を行う。</w:t>
            </w:r>
          </w:p>
          <w:p w:rsidR="002C2E55" w:rsidRPr="00DB12AE" w:rsidRDefault="002C2E55" w:rsidP="002C2E55">
            <w:pPr>
              <w:snapToGrid w:val="0"/>
              <w:spacing w:line="240" w:lineRule="atLeast"/>
              <w:ind w:left="362"/>
              <w:rPr>
                <w:rFonts w:ascii="ＭＳ 明朝" w:hAnsi="ＭＳ 明朝" w:cs="ＭＳ 明朝"/>
                <w:sz w:val="18"/>
                <w:szCs w:val="18"/>
              </w:rPr>
            </w:pPr>
            <w:r w:rsidRPr="00DB12AE">
              <w:rPr>
                <w:rFonts w:ascii="ＭＳ 明朝" w:hAnsi="ＭＳ 明朝" w:cs="ＭＳ 明朝" w:hint="eastAsia"/>
                <w:sz w:val="18"/>
                <w:szCs w:val="18"/>
              </w:rPr>
              <w:t xml:space="preserve">　　　　就職希望者には、農業現場も含めた企業実習、見学を企画し望ましい勤労観・職業観を身につけさせる。</w:t>
            </w:r>
          </w:p>
          <w:p w:rsidR="002C2E55" w:rsidRPr="00DB12AE" w:rsidRDefault="002C2E55" w:rsidP="002C2E55">
            <w:pPr>
              <w:snapToGrid w:val="0"/>
              <w:spacing w:line="240" w:lineRule="atLeast"/>
              <w:ind w:leftChars="173" w:left="363" w:firstLineChars="400" w:firstLine="720"/>
              <w:rPr>
                <w:rFonts w:ascii="ＭＳ 明朝" w:hAnsi="ＭＳ 明朝" w:cs="ＭＳ 明朝"/>
                <w:sz w:val="18"/>
                <w:szCs w:val="18"/>
              </w:rPr>
            </w:pPr>
            <w:r w:rsidRPr="00DB12AE">
              <w:rPr>
                <w:rFonts w:ascii="ＭＳ 明朝" w:hAnsi="ＭＳ 明朝" w:cs="ＭＳ 明朝" w:hint="eastAsia"/>
                <w:sz w:val="18"/>
                <w:szCs w:val="18"/>
              </w:rPr>
              <w:t>進学希望者には、確実な学力を身につけさせるため、選択科目の改善などカリキュラムの編成を考えるとともに、論文、英語、数学、国語などの力を高めるための指導体</w:t>
            </w:r>
          </w:p>
          <w:p w:rsidR="002C2E55" w:rsidRPr="00DB12AE" w:rsidRDefault="002C2E55" w:rsidP="002C2E55">
            <w:pPr>
              <w:snapToGrid w:val="0"/>
              <w:spacing w:line="240" w:lineRule="atLeast"/>
              <w:ind w:leftChars="173" w:left="363" w:firstLineChars="400" w:firstLine="720"/>
              <w:rPr>
                <w:rFonts w:ascii="ＭＳ 明朝" w:hAnsi="ＭＳ 明朝" w:cs="ＭＳ 明朝"/>
                <w:sz w:val="18"/>
                <w:szCs w:val="18"/>
              </w:rPr>
            </w:pPr>
            <w:r w:rsidRPr="00DB12AE">
              <w:rPr>
                <w:rFonts w:ascii="ＭＳ 明朝" w:hAnsi="ＭＳ 明朝" w:cs="ＭＳ 明朝" w:hint="eastAsia"/>
                <w:sz w:val="18"/>
                <w:szCs w:val="18"/>
              </w:rPr>
              <w:t>制をつくる。</w:t>
            </w:r>
          </w:p>
          <w:p w:rsidR="002C2E55" w:rsidRPr="00DB12AE" w:rsidRDefault="002C2E55" w:rsidP="002C2E55">
            <w:pPr>
              <w:snapToGrid w:val="0"/>
              <w:spacing w:line="240" w:lineRule="atLeast"/>
              <w:ind w:leftChars="173" w:left="363" w:firstLineChars="300" w:firstLine="540"/>
              <w:rPr>
                <w:rFonts w:ascii="ＭＳ 明朝" w:hAnsi="ＭＳ 明朝" w:cs="ＭＳ 明朝"/>
                <w:sz w:val="18"/>
                <w:szCs w:val="18"/>
              </w:rPr>
            </w:pPr>
            <w:r w:rsidRPr="00DB12AE">
              <w:rPr>
                <w:rFonts w:ascii="ＭＳ 明朝" w:hAnsi="ＭＳ 明朝" w:cs="ＭＳ 明朝" w:hint="eastAsia"/>
                <w:sz w:val="18"/>
                <w:szCs w:val="18"/>
              </w:rPr>
              <w:t>＊就職率１００％（関連産業への比率は高いほど良し）、国公立大学</w:t>
            </w:r>
            <w:r w:rsidR="00F6359A">
              <w:rPr>
                <w:rFonts w:ascii="ＭＳ 明朝" w:hAnsi="ＭＳ 明朝" w:cs="ＭＳ 明朝" w:hint="eastAsia"/>
                <w:sz w:val="18"/>
                <w:szCs w:val="18"/>
              </w:rPr>
              <w:t>を始め関連大学等への</w:t>
            </w:r>
            <w:r w:rsidRPr="00DB12AE">
              <w:rPr>
                <w:rFonts w:ascii="ＭＳ 明朝" w:hAnsi="ＭＳ 明朝" w:cs="ＭＳ 明朝" w:hint="eastAsia"/>
                <w:sz w:val="18"/>
                <w:szCs w:val="18"/>
              </w:rPr>
              <w:t>進学者　毎年５名以上を達成する。</w:t>
            </w:r>
          </w:p>
          <w:p w:rsidR="002C2E55" w:rsidRPr="00DB12AE" w:rsidRDefault="002C2E55" w:rsidP="002C2E55">
            <w:pPr>
              <w:snapToGrid w:val="0"/>
              <w:spacing w:line="240" w:lineRule="atLeast"/>
              <w:rPr>
                <w:rFonts w:ascii="ＭＳ 明朝" w:hAnsi="ＭＳ 明朝" w:cs="ＭＳ 明朝"/>
                <w:sz w:val="18"/>
                <w:szCs w:val="18"/>
              </w:rPr>
            </w:pPr>
            <w:r w:rsidRPr="00DB12AE">
              <w:rPr>
                <w:rFonts w:ascii="ＭＳ 明朝" w:hAnsi="ＭＳ 明朝" w:cs="ＭＳ 明朝" w:hint="eastAsia"/>
                <w:sz w:val="18"/>
                <w:szCs w:val="18"/>
              </w:rPr>
              <w:t xml:space="preserve">　　　イ　開かれた学校づくりを通して生徒の社会人としての成長を図る</w:t>
            </w:r>
          </w:p>
          <w:p w:rsidR="002C2E55" w:rsidRPr="00DB12AE" w:rsidRDefault="002C2E55" w:rsidP="002C2E55">
            <w:pPr>
              <w:snapToGrid w:val="0"/>
              <w:spacing w:line="240" w:lineRule="atLeast"/>
              <w:ind w:leftChars="156" w:left="328" w:firstLineChars="400" w:firstLine="720"/>
              <w:rPr>
                <w:rFonts w:ascii="ＭＳ 明朝" w:hAnsi="ＭＳ 明朝" w:cs="ＭＳ 明朝"/>
                <w:sz w:val="18"/>
                <w:szCs w:val="18"/>
              </w:rPr>
            </w:pPr>
            <w:r w:rsidRPr="00DB12AE">
              <w:rPr>
                <w:rFonts w:ascii="ＭＳ 明朝" w:hAnsi="ＭＳ 明朝" w:cs="ＭＳ 明朝" w:hint="eastAsia"/>
                <w:sz w:val="18"/>
                <w:szCs w:val="18"/>
              </w:rPr>
              <w:t>施設、設備の整備、改修を進め、より快適な校内環境の実現をめざす。</w:t>
            </w:r>
          </w:p>
          <w:p w:rsidR="002C2E55" w:rsidRPr="00DB12AE" w:rsidRDefault="002C2E55" w:rsidP="002C2E55">
            <w:pPr>
              <w:snapToGrid w:val="0"/>
              <w:spacing w:line="240" w:lineRule="atLeast"/>
              <w:ind w:leftChars="156" w:left="328" w:firstLineChars="400" w:firstLine="720"/>
              <w:rPr>
                <w:rFonts w:ascii="ＭＳ 明朝" w:hAnsi="ＭＳ 明朝" w:cs="ＭＳ 明朝"/>
                <w:sz w:val="18"/>
                <w:szCs w:val="18"/>
              </w:rPr>
            </w:pPr>
            <w:r w:rsidRPr="00DB12AE">
              <w:rPr>
                <w:rFonts w:ascii="ＭＳ 明朝" w:hAnsi="ＭＳ 明朝" w:cs="ＭＳ 明朝" w:hint="eastAsia"/>
                <w:sz w:val="18"/>
                <w:szCs w:val="18"/>
              </w:rPr>
              <w:t>校地の整備を行い、めぐまれた校庭・農地等を地域に開放し、地域の住環境への貢献（定期的な販売実習、庭木の手入れ、公共施設の花装飾など）及び地域の人とのふれ</w:t>
            </w:r>
          </w:p>
          <w:p w:rsidR="002C2E55" w:rsidRDefault="002C2E55" w:rsidP="002C2E55">
            <w:pPr>
              <w:snapToGrid w:val="0"/>
              <w:spacing w:line="240" w:lineRule="atLeast"/>
              <w:ind w:leftChars="156" w:left="328" w:firstLineChars="400" w:firstLine="720"/>
              <w:rPr>
                <w:rFonts w:ascii="ＭＳ 明朝" w:hAnsi="ＭＳ 明朝" w:cs="ＭＳ 明朝"/>
                <w:sz w:val="18"/>
                <w:szCs w:val="18"/>
              </w:rPr>
            </w:pPr>
            <w:r w:rsidRPr="00DB12AE">
              <w:rPr>
                <w:rFonts w:ascii="ＭＳ 明朝" w:hAnsi="ＭＳ 明朝" w:cs="ＭＳ 明朝" w:hint="eastAsia"/>
                <w:sz w:val="18"/>
                <w:szCs w:val="18"/>
              </w:rPr>
              <w:t>あい（園芸講習会、技術指導など）により、生徒の心の成長やコミュニケーション力の強化を図る。</w:t>
            </w:r>
          </w:p>
          <w:p w:rsidR="002C2E55" w:rsidRPr="0046458C" w:rsidRDefault="002C2E55" w:rsidP="002C2E55">
            <w:pPr>
              <w:snapToGrid w:val="0"/>
              <w:spacing w:line="240" w:lineRule="atLeast"/>
              <w:ind w:leftChars="506" w:left="1063"/>
              <w:rPr>
                <w:rFonts w:ascii="ＭＳ 明朝" w:hAnsi="ＭＳ 明朝" w:cs="ＭＳ 明朝"/>
                <w:sz w:val="18"/>
                <w:szCs w:val="18"/>
              </w:rPr>
            </w:pPr>
            <w:r w:rsidRPr="0046458C">
              <w:rPr>
                <w:rFonts w:ascii="ＭＳ 明朝" w:hAnsi="ＭＳ 明朝" w:cs="ＭＳ 明朝" w:hint="eastAsia"/>
                <w:sz w:val="18"/>
                <w:szCs w:val="18"/>
              </w:rPr>
              <w:t>また、平成27年度　学校経営推進費事業により、実習で生産した農作物の販売や情報を発信するアンテナショップを</w:t>
            </w:r>
            <w:r w:rsidR="00F6359A">
              <w:rPr>
                <w:rFonts w:ascii="ＭＳ 明朝" w:hAnsi="ＭＳ 明朝" w:cs="ＭＳ 明朝" w:hint="eastAsia"/>
                <w:sz w:val="18"/>
                <w:szCs w:val="18"/>
              </w:rPr>
              <w:t>有効に運営する</w:t>
            </w:r>
            <w:r w:rsidRPr="0046458C">
              <w:rPr>
                <w:rFonts w:ascii="ＭＳ 明朝" w:hAnsi="ＭＳ 明朝" w:cs="ＭＳ 明朝" w:hint="eastAsia"/>
                <w:sz w:val="18"/>
                <w:szCs w:val="18"/>
              </w:rPr>
              <w:t>。生産から販売までの6次産業化技術を体験させることにより、生徒の就職意欲や進学意識向上につなげる。</w:t>
            </w:r>
          </w:p>
          <w:p w:rsidR="002C2E55" w:rsidRPr="00DB12AE" w:rsidRDefault="002C2E55" w:rsidP="002C2E55">
            <w:pPr>
              <w:snapToGrid w:val="0"/>
              <w:spacing w:line="240" w:lineRule="atLeast"/>
              <w:ind w:firstLineChars="500" w:firstLine="900"/>
              <w:rPr>
                <w:rFonts w:ascii="ＭＳ 明朝" w:hAnsi="ＭＳ 明朝" w:cs="ＭＳ 明朝"/>
                <w:sz w:val="18"/>
                <w:szCs w:val="18"/>
              </w:rPr>
            </w:pPr>
            <w:r w:rsidRPr="00DB12AE">
              <w:rPr>
                <w:rFonts w:ascii="ＭＳ 明朝" w:hAnsi="ＭＳ 明朝" w:cs="ＭＳ 明朝" w:hint="eastAsia"/>
                <w:sz w:val="18"/>
                <w:szCs w:val="18"/>
              </w:rPr>
              <w:t>＊生徒主体の地域貢献活動の展開</w:t>
            </w:r>
            <w:r w:rsidRPr="00DB12AE">
              <w:rPr>
                <w:rFonts w:ascii="ＭＳ 明朝" w:hAnsi="ＭＳ 明朝" w:cs="ＭＳ 明朝"/>
                <w:sz w:val="18"/>
                <w:szCs w:val="18"/>
              </w:rPr>
              <w:t>(</w:t>
            </w:r>
            <w:r w:rsidRPr="00DB12AE">
              <w:rPr>
                <w:rFonts w:ascii="ＭＳ 明朝" w:hAnsi="ＭＳ 明朝" w:cs="ＭＳ 明朝" w:hint="eastAsia"/>
                <w:sz w:val="18"/>
                <w:szCs w:val="18"/>
              </w:rPr>
              <w:t>全生徒の</w:t>
            </w:r>
            <w:r w:rsidRPr="00DB12AE">
              <w:rPr>
                <w:rFonts w:ascii="ＭＳ 明朝" w:hAnsi="ＭＳ 明朝" w:cs="ＭＳ 明朝"/>
                <w:sz w:val="18"/>
                <w:szCs w:val="18"/>
              </w:rPr>
              <w:t>30</w:t>
            </w:r>
            <w:r w:rsidRPr="00DB12AE">
              <w:rPr>
                <w:rFonts w:ascii="ＭＳ 明朝" w:hAnsi="ＭＳ 明朝" w:cs="ＭＳ 明朝" w:hint="eastAsia"/>
                <w:sz w:val="18"/>
                <w:szCs w:val="18"/>
              </w:rPr>
              <w:t>％以上の参加</w:t>
            </w:r>
            <w:r w:rsidRPr="00DB12AE">
              <w:rPr>
                <w:rFonts w:ascii="ＭＳ 明朝" w:hAnsi="ＭＳ 明朝" w:cs="ＭＳ 明朝"/>
                <w:sz w:val="18"/>
                <w:szCs w:val="18"/>
              </w:rPr>
              <w:t>)</w:t>
            </w:r>
            <w:r w:rsidRPr="00DB12AE">
              <w:rPr>
                <w:rFonts w:ascii="ＭＳ 明朝" w:hAnsi="ＭＳ 明朝" w:cs="ＭＳ 明朝" w:hint="eastAsia"/>
                <w:sz w:val="18"/>
                <w:szCs w:val="18"/>
              </w:rPr>
              <w:t>。</w:t>
            </w:r>
          </w:p>
          <w:p w:rsidR="002C2E55" w:rsidRPr="00DB12AE" w:rsidRDefault="002C2E55" w:rsidP="002C2E55">
            <w:pPr>
              <w:snapToGrid w:val="0"/>
              <w:spacing w:line="240" w:lineRule="atLeast"/>
              <w:rPr>
                <w:rFonts w:ascii="ＭＳ 明朝" w:hAnsi="ＭＳ 明朝" w:cs="ＭＳ 明朝"/>
                <w:sz w:val="18"/>
                <w:szCs w:val="18"/>
              </w:rPr>
            </w:pPr>
            <w:r w:rsidRPr="00DB12AE">
              <w:rPr>
                <w:rFonts w:ascii="ＭＳ 明朝" w:hAnsi="ＭＳ 明朝" w:cs="ＭＳ 明朝" w:hint="eastAsia"/>
                <w:sz w:val="18"/>
                <w:szCs w:val="18"/>
              </w:rPr>
              <w:t xml:space="preserve">　　　ウ　農業クラブ</w:t>
            </w:r>
            <w:r w:rsidR="00F6359A">
              <w:rPr>
                <w:rFonts w:ascii="ＭＳ 明朝" w:hAnsi="ＭＳ 明朝" w:cs="ＭＳ 明朝" w:hint="eastAsia"/>
                <w:sz w:val="18"/>
                <w:szCs w:val="18"/>
              </w:rPr>
              <w:t>、生徒会クラブ</w:t>
            </w:r>
            <w:r w:rsidRPr="00DB12AE">
              <w:rPr>
                <w:rFonts w:ascii="ＭＳ 明朝" w:hAnsi="ＭＳ 明朝" w:cs="ＭＳ 明朝" w:hint="eastAsia"/>
                <w:sz w:val="18"/>
                <w:szCs w:val="18"/>
              </w:rPr>
              <w:t>の活性化</w:t>
            </w:r>
          </w:p>
          <w:p w:rsidR="002C2E55" w:rsidRPr="00B0764F" w:rsidRDefault="002C2E55" w:rsidP="002C2E55">
            <w:pPr>
              <w:snapToGrid w:val="0"/>
              <w:spacing w:line="240" w:lineRule="atLeast"/>
              <w:ind w:leftChars="515" w:left="1081" w:firstLineChars="1" w:firstLine="2"/>
              <w:rPr>
                <w:rFonts w:ascii="ＭＳ 明朝" w:hAnsi="ＭＳ 明朝" w:cs="ＭＳ 明朝"/>
                <w:sz w:val="18"/>
                <w:szCs w:val="18"/>
              </w:rPr>
            </w:pPr>
            <w:r w:rsidRPr="00DB12AE">
              <w:rPr>
                <w:rFonts w:ascii="ＭＳ 明朝" w:hAnsi="ＭＳ 明朝" w:cs="ＭＳ 明朝" w:hint="eastAsia"/>
                <w:sz w:val="18"/>
                <w:szCs w:val="18"/>
              </w:rPr>
              <w:t>農業科目とも大きく関連する農業クラブを更に活性化させることにより、生徒の知識、技術を向上させ、達成感を多く味あわせることにより科学的背景をもった、農業技術者としての成長を図る。また、関連分野を中心に各種資格の習得をめざす。</w:t>
            </w:r>
            <w:r w:rsidR="00F6359A">
              <w:rPr>
                <w:rFonts w:ascii="ＭＳ 明朝" w:hAnsi="ＭＳ 明朝" w:cs="ＭＳ 明朝" w:hint="eastAsia"/>
                <w:sz w:val="18"/>
                <w:szCs w:val="18"/>
              </w:rPr>
              <w:t>生徒会クラブの加入者も増加させ人格形成を図る</w:t>
            </w:r>
            <w:r w:rsidR="00F6359A" w:rsidRPr="00B0764F">
              <w:rPr>
                <w:rFonts w:ascii="ＭＳ 明朝" w:hAnsi="ＭＳ 明朝" w:cs="ＭＳ 明朝" w:hint="eastAsia"/>
                <w:sz w:val="18"/>
                <w:szCs w:val="18"/>
              </w:rPr>
              <w:t>。</w:t>
            </w:r>
            <w:r w:rsidR="00B406E4" w:rsidRPr="00B0764F">
              <w:rPr>
                <w:rFonts w:ascii="ＭＳ 明朝" w:hAnsi="ＭＳ 明朝" w:cs="ＭＳ 明朝" w:hint="eastAsia"/>
                <w:sz w:val="18"/>
                <w:szCs w:val="18"/>
              </w:rPr>
              <w:t>Ｈ31年度には加入率50％をめざす。</w:t>
            </w:r>
          </w:p>
          <w:p w:rsidR="002C2E55" w:rsidRPr="00B0764F" w:rsidRDefault="002C2E55" w:rsidP="002C2E55">
            <w:pPr>
              <w:snapToGrid w:val="0"/>
              <w:spacing w:line="240" w:lineRule="atLeast"/>
              <w:ind w:firstLineChars="500" w:firstLine="900"/>
              <w:rPr>
                <w:rFonts w:ascii="ＭＳ 明朝" w:hAnsi="ＭＳ 明朝" w:cs="ＭＳ 明朝"/>
                <w:sz w:val="18"/>
                <w:szCs w:val="18"/>
              </w:rPr>
            </w:pPr>
            <w:r w:rsidRPr="00B0764F">
              <w:rPr>
                <w:rFonts w:ascii="ＭＳ 明朝" w:hAnsi="ＭＳ 明朝" w:cs="ＭＳ 明朝" w:hint="eastAsia"/>
                <w:sz w:val="18"/>
                <w:szCs w:val="18"/>
              </w:rPr>
              <w:t>＊各課題研究班、農業クラブは各種発表会、競技会などに１部門以上にエントリーする。</w:t>
            </w:r>
          </w:p>
          <w:p w:rsidR="002C2E55" w:rsidRPr="00B0764F" w:rsidRDefault="002C2E55" w:rsidP="002C2E55">
            <w:pPr>
              <w:snapToGrid w:val="0"/>
              <w:spacing w:line="240" w:lineRule="atLeast"/>
              <w:rPr>
                <w:rFonts w:ascii="ＭＳ 明朝" w:hAnsi="ＭＳ 明朝"/>
                <w:sz w:val="18"/>
                <w:szCs w:val="18"/>
              </w:rPr>
            </w:pPr>
            <w:r w:rsidRPr="00B0764F">
              <w:rPr>
                <w:rFonts w:ascii="ＭＳ 明朝" w:hAnsi="ＭＳ 明朝" w:cs="ＭＳ 明朝" w:hint="eastAsia"/>
                <w:sz w:val="18"/>
                <w:szCs w:val="18"/>
              </w:rPr>
              <w:t>３　中途退学・不登校の減少への取組み</w:t>
            </w:r>
          </w:p>
          <w:p w:rsidR="002C2E55" w:rsidRPr="00B0764F" w:rsidRDefault="002C2E55" w:rsidP="002C2E55">
            <w:pPr>
              <w:snapToGrid w:val="0"/>
              <w:spacing w:line="240" w:lineRule="atLeast"/>
              <w:rPr>
                <w:rFonts w:ascii="ＭＳ 明朝" w:hAnsi="ＭＳ 明朝" w:cs="ＭＳ 明朝"/>
                <w:sz w:val="18"/>
                <w:szCs w:val="18"/>
              </w:rPr>
            </w:pPr>
            <w:r w:rsidRPr="00B0764F">
              <w:rPr>
                <w:rFonts w:ascii="ＭＳ 明朝" w:hAnsi="ＭＳ 明朝" w:cs="ＭＳ 明朝" w:hint="eastAsia"/>
                <w:sz w:val="18"/>
                <w:szCs w:val="18"/>
              </w:rPr>
              <w:t>（１）中学校、家庭とのより一層の連携を図る</w:t>
            </w:r>
          </w:p>
          <w:p w:rsidR="002C2E55" w:rsidRPr="00B0764F" w:rsidRDefault="00F6359A" w:rsidP="002C2E55">
            <w:pPr>
              <w:snapToGrid w:val="0"/>
              <w:spacing w:line="240" w:lineRule="atLeast"/>
              <w:ind w:leftChars="84" w:left="358" w:hangingChars="101" w:hanging="182"/>
              <w:rPr>
                <w:rFonts w:ascii="ＭＳ 明朝" w:hAnsi="ＭＳ 明朝" w:cs="ＭＳ 明朝"/>
                <w:sz w:val="18"/>
                <w:szCs w:val="18"/>
              </w:rPr>
            </w:pPr>
            <w:r w:rsidRPr="00B0764F">
              <w:rPr>
                <w:rFonts w:ascii="ＭＳ 明朝" w:hAnsi="ＭＳ 明朝" w:cs="ＭＳ 明朝" w:hint="eastAsia"/>
                <w:sz w:val="18"/>
                <w:szCs w:val="18"/>
              </w:rPr>
              <w:t xml:space="preserve">　　ア　総務部を中心に</w:t>
            </w:r>
            <w:r w:rsidR="002C2E55" w:rsidRPr="00B0764F">
              <w:rPr>
                <w:rFonts w:ascii="ＭＳ 明朝" w:hAnsi="ＭＳ 明朝" w:cs="ＭＳ 明朝" w:hint="eastAsia"/>
                <w:sz w:val="18"/>
                <w:szCs w:val="18"/>
              </w:rPr>
              <w:t>中学校との連携を強化するとともに、体験入学や学校説明会などの更なる改善、充実を図り、不本意入学生徒を一人でも減らす。</w:t>
            </w:r>
          </w:p>
          <w:p w:rsidR="002C2E55" w:rsidRPr="00B0764F" w:rsidRDefault="002C2E55" w:rsidP="002C2E55">
            <w:pPr>
              <w:snapToGrid w:val="0"/>
              <w:spacing w:line="240" w:lineRule="atLeast"/>
              <w:ind w:leftChars="83" w:left="174" w:firstLineChars="400" w:firstLine="720"/>
              <w:rPr>
                <w:rFonts w:ascii="ＭＳ 明朝" w:hAnsi="ＭＳ 明朝" w:cs="ＭＳ 明朝"/>
                <w:sz w:val="18"/>
                <w:szCs w:val="18"/>
              </w:rPr>
            </w:pPr>
            <w:r w:rsidRPr="00B0764F">
              <w:rPr>
                <w:rFonts w:ascii="ＭＳ 明朝" w:hAnsi="ＭＳ 明朝" w:cs="ＭＳ 明朝" w:hint="eastAsia"/>
                <w:sz w:val="18"/>
                <w:szCs w:val="18"/>
              </w:rPr>
              <w:t>入学生徒に関しては少しでも多くの情報を中学校、家庭から早い段階で入手し、初期段階での指導に生かす。そのため、中学校訪問や懇談会などを企画する。</w:t>
            </w:r>
          </w:p>
          <w:p w:rsidR="002C2E55" w:rsidRPr="00B0764F" w:rsidRDefault="002C2E55" w:rsidP="002C2E55">
            <w:pPr>
              <w:snapToGrid w:val="0"/>
              <w:spacing w:line="240" w:lineRule="atLeast"/>
              <w:ind w:firstLineChars="400" w:firstLine="720"/>
              <w:rPr>
                <w:rFonts w:ascii="ＭＳ 明朝" w:hAnsi="ＭＳ 明朝" w:cs="ＭＳ 明朝"/>
                <w:sz w:val="18"/>
                <w:szCs w:val="18"/>
              </w:rPr>
            </w:pPr>
            <w:r w:rsidRPr="00B0764F">
              <w:rPr>
                <w:rFonts w:ascii="ＭＳ 明朝" w:hAnsi="ＭＳ 明朝" w:cs="ＭＳ 明朝" w:hint="eastAsia"/>
                <w:sz w:val="18"/>
                <w:szCs w:val="18"/>
              </w:rPr>
              <w:t>＊日頃からの中学校・家庭との連絡、協力体制の構築</w:t>
            </w:r>
          </w:p>
          <w:p w:rsidR="00F6359A" w:rsidRPr="00B0764F" w:rsidRDefault="00F6359A" w:rsidP="002C2E55">
            <w:pPr>
              <w:snapToGrid w:val="0"/>
              <w:spacing w:line="240" w:lineRule="atLeast"/>
              <w:ind w:firstLineChars="400" w:firstLine="720"/>
              <w:rPr>
                <w:rFonts w:ascii="ＭＳ 明朝" w:hAnsi="ＭＳ 明朝" w:cs="ＭＳ 明朝"/>
                <w:sz w:val="18"/>
                <w:szCs w:val="18"/>
              </w:rPr>
            </w:pPr>
            <w:r w:rsidRPr="00B0764F">
              <w:rPr>
                <w:rFonts w:ascii="ＭＳ 明朝" w:hAnsi="ＭＳ 明朝" w:cs="ＭＳ 明朝" w:hint="eastAsia"/>
                <w:sz w:val="18"/>
                <w:szCs w:val="18"/>
              </w:rPr>
              <w:t>＊中途退学者、他校への転出者数の減少</w:t>
            </w:r>
            <w:r w:rsidR="00B406E4" w:rsidRPr="00B0764F">
              <w:rPr>
                <w:rFonts w:ascii="ＭＳ 明朝" w:hAnsi="ＭＳ 明朝" w:cs="ＭＳ 明朝" w:hint="eastAsia"/>
                <w:sz w:val="18"/>
                <w:szCs w:val="18"/>
              </w:rPr>
              <w:t xml:space="preserve">　Ｈ31年度には、合わせて５名以内をめざす。</w:t>
            </w:r>
          </w:p>
          <w:p w:rsidR="002C2E55" w:rsidRPr="00DB12AE" w:rsidRDefault="002C2E55" w:rsidP="002C2E55">
            <w:pPr>
              <w:snapToGrid w:val="0"/>
              <w:spacing w:line="240" w:lineRule="atLeast"/>
              <w:ind w:left="360" w:hangingChars="200" w:hanging="360"/>
              <w:rPr>
                <w:rFonts w:ascii="ＭＳ 明朝" w:hAnsi="ＭＳ 明朝" w:cs="ＭＳ 明朝"/>
                <w:sz w:val="18"/>
                <w:szCs w:val="18"/>
              </w:rPr>
            </w:pPr>
            <w:r w:rsidRPr="00B0764F">
              <w:rPr>
                <w:rFonts w:ascii="ＭＳ 明朝" w:hAnsi="ＭＳ 明朝" w:cs="ＭＳ 明朝" w:hint="eastAsia"/>
                <w:sz w:val="18"/>
                <w:szCs w:val="18"/>
              </w:rPr>
              <w:t>（２）教育相談体制のさらなる充実を図る</w:t>
            </w:r>
          </w:p>
          <w:p w:rsidR="002C2E55" w:rsidRPr="00DB12AE" w:rsidRDefault="002C2E55" w:rsidP="002C2E55">
            <w:pPr>
              <w:snapToGrid w:val="0"/>
              <w:spacing w:line="240" w:lineRule="atLeast"/>
              <w:ind w:left="360" w:hangingChars="200" w:hanging="360"/>
              <w:rPr>
                <w:rFonts w:ascii="ＭＳ 明朝" w:hAnsi="ＭＳ 明朝" w:cs="ＭＳ 明朝"/>
                <w:sz w:val="18"/>
                <w:szCs w:val="18"/>
              </w:rPr>
            </w:pPr>
            <w:r w:rsidRPr="00DB12AE">
              <w:rPr>
                <w:rFonts w:ascii="ＭＳ 明朝" w:hAnsi="ＭＳ 明朝" w:cs="ＭＳ 明朝" w:hint="eastAsia"/>
                <w:sz w:val="18"/>
                <w:szCs w:val="18"/>
              </w:rPr>
              <w:t xml:space="preserve">　　　ア　外部団体との連携システムを構築するとともに教育相談委員長を中心とした教育相談委員会を強固なものにする。生徒の情報をこまめに収集し、的確に対応する。　</w:t>
            </w:r>
          </w:p>
          <w:p w:rsidR="002C2E55" w:rsidRPr="00DB12AE" w:rsidRDefault="002C2E55" w:rsidP="002C2E55">
            <w:pPr>
              <w:snapToGrid w:val="0"/>
              <w:spacing w:line="240" w:lineRule="atLeast"/>
              <w:ind w:left="360" w:hangingChars="200" w:hanging="360"/>
              <w:rPr>
                <w:rFonts w:ascii="ＭＳ 明朝" w:hAnsi="ＭＳ 明朝" w:cs="ＭＳ 明朝"/>
                <w:sz w:val="18"/>
                <w:szCs w:val="18"/>
              </w:rPr>
            </w:pPr>
            <w:r w:rsidRPr="00DB12AE">
              <w:rPr>
                <w:rFonts w:ascii="ＭＳ 明朝" w:hAnsi="ＭＳ 明朝" w:cs="ＭＳ 明朝" w:hint="eastAsia"/>
                <w:sz w:val="18"/>
                <w:szCs w:val="18"/>
              </w:rPr>
              <w:t xml:space="preserve">　　　　＊生徒がいつでも相談できる相談員の常駐体制の構築</w:t>
            </w:r>
          </w:p>
          <w:p w:rsidR="002C2E55" w:rsidRPr="00DB12AE" w:rsidRDefault="002C2E55" w:rsidP="002C2E55">
            <w:pPr>
              <w:snapToGrid w:val="0"/>
              <w:spacing w:line="240" w:lineRule="atLeast"/>
              <w:ind w:left="1260" w:hangingChars="700" w:hanging="1260"/>
              <w:rPr>
                <w:rFonts w:ascii="ＭＳ 明朝" w:hAnsi="ＭＳ 明朝" w:cs="ＭＳ 明朝"/>
                <w:sz w:val="18"/>
                <w:szCs w:val="18"/>
              </w:rPr>
            </w:pPr>
            <w:r w:rsidRPr="00DB12AE">
              <w:rPr>
                <w:rFonts w:ascii="ＭＳ 明朝" w:hAnsi="ＭＳ 明朝" w:cs="ＭＳ 明朝" w:hint="eastAsia"/>
                <w:sz w:val="18"/>
                <w:szCs w:val="18"/>
              </w:rPr>
              <w:t>４　生徒の生活規律を正し、学ぶ環境を作り上げる。</w:t>
            </w:r>
          </w:p>
          <w:p w:rsidR="002C2E55" w:rsidRPr="00DB12AE" w:rsidRDefault="002C2E55" w:rsidP="002C2E55">
            <w:pPr>
              <w:snapToGrid w:val="0"/>
              <w:spacing w:line="240" w:lineRule="atLeast"/>
              <w:ind w:left="1260" w:hangingChars="700" w:hanging="1260"/>
              <w:rPr>
                <w:rFonts w:ascii="ＭＳ 明朝" w:hAnsi="ＭＳ 明朝" w:cs="ＭＳ 明朝"/>
                <w:sz w:val="18"/>
                <w:szCs w:val="18"/>
              </w:rPr>
            </w:pPr>
            <w:r w:rsidRPr="00DB12AE">
              <w:rPr>
                <w:rFonts w:ascii="ＭＳ 明朝" w:hAnsi="ＭＳ 明朝" w:cs="ＭＳ 明朝" w:hint="eastAsia"/>
                <w:sz w:val="18"/>
                <w:szCs w:val="18"/>
              </w:rPr>
              <w:t>（１）学習に集中できる環境づくり及び自主的な授業態度改善を図る</w:t>
            </w:r>
          </w:p>
          <w:p w:rsidR="002C2E55" w:rsidRPr="00DB12AE" w:rsidRDefault="002C2E55" w:rsidP="002C2E55">
            <w:pPr>
              <w:snapToGrid w:val="0"/>
              <w:spacing w:line="240" w:lineRule="atLeast"/>
              <w:ind w:leftChars="85" w:left="720" w:hangingChars="301" w:hanging="542"/>
              <w:rPr>
                <w:rFonts w:ascii="ＭＳ 明朝" w:hAnsi="ＭＳ 明朝" w:cs="ＭＳ 明朝"/>
                <w:sz w:val="18"/>
                <w:szCs w:val="18"/>
              </w:rPr>
            </w:pPr>
            <w:r w:rsidRPr="00DB12AE">
              <w:rPr>
                <w:rFonts w:ascii="ＭＳ 明朝" w:hAnsi="ＭＳ 明朝" w:cs="ＭＳ 明朝" w:hint="eastAsia"/>
                <w:sz w:val="18"/>
                <w:szCs w:val="18"/>
              </w:rPr>
              <w:t xml:space="preserve">　　ア　生活指導部と学年団が連携し、授業中の私語、机上の不要物禁止を更に徹底するとともに、生徒指導上の問題にきめ細かく対応する。現在行われている授業中注意３回制度を有効に生かし、全ての教員の取組みや授業が有意義に進行するようにする。また、そのためにも教室の美化をはじめ雰囲気づくりにも取り組む。</w:t>
            </w:r>
          </w:p>
          <w:p w:rsidR="002C2E55" w:rsidRPr="00DB12AE" w:rsidRDefault="002C2E55" w:rsidP="002C2E55">
            <w:pPr>
              <w:snapToGrid w:val="0"/>
              <w:spacing w:line="240" w:lineRule="atLeast"/>
              <w:ind w:leftChars="85" w:left="540" w:hangingChars="201" w:hanging="362"/>
              <w:rPr>
                <w:rFonts w:ascii="ＭＳ 明朝" w:hAnsi="ＭＳ 明朝" w:cs="ＭＳ 明朝"/>
                <w:sz w:val="18"/>
                <w:szCs w:val="18"/>
              </w:rPr>
            </w:pPr>
            <w:r w:rsidRPr="00DB12AE">
              <w:rPr>
                <w:rFonts w:ascii="ＭＳ 明朝" w:hAnsi="ＭＳ 明朝" w:cs="ＭＳ 明朝" w:hint="eastAsia"/>
                <w:sz w:val="18"/>
                <w:szCs w:val="18"/>
              </w:rPr>
              <w:t xml:space="preserve">　　</w:t>
            </w:r>
            <w:r>
              <w:rPr>
                <w:rFonts w:ascii="ＭＳ 明朝" w:hAnsi="ＭＳ 明朝" w:cs="ＭＳ 明朝" w:hint="eastAsia"/>
                <w:sz w:val="18"/>
                <w:szCs w:val="18"/>
              </w:rPr>
              <w:t xml:space="preserve">　　</w:t>
            </w:r>
            <w:r w:rsidRPr="00DB12AE">
              <w:rPr>
                <w:rFonts w:ascii="ＭＳ 明朝" w:hAnsi="ＭＳ 明朝" w:cs="ＭＳ 明朝" w:hint="eastAsia"/>
                <w:sz w:val="18"/>
                <w:szCs w:val="18"/>
              </w:rPr>
              <w:t>日頃から生徒の礼儀（挨拶、言葉づかい、服装）について全教員で指導する。</w:t>
            </w:r>
          </w:p>
          <w:p w:rsidR="002C2E55" w:rsidRPr="00DB12AE" w:rsidRDefault="002C2E55" w:rsidP="002C2E55">
            <w:pPr>
              <w:snapToGrid w:val="0"/>
              <w:spacing w:line="240" w:lineRule="atLeast"/>
              <w:ind w:firstLineChars="400" w:firstLine="720"/>
              <w:rPr>
                <w:rFonts w:ascii="ＭＳ 明朝" w:hAnsi="ＭＳ 明朝" w:cs="ＭＳ 明朝"/>
                <w:sz w:val="18"/>
                <w:szCs w:val="18"/>
              </w:rPr>
            </w:pPr>
            <w:r w:rsidRPr="00DB12AE">
              <w:rPr>
                <w:rFonts w:ascii="ＭＳ 明朝" w:hAnsi="ＭＳ 明朝" w:cs="ＭＳ 明朝" w:hint="eastAsia"/>
                <w:sz w:val="18"/>
                <w:szCs w:val="18"/>
              </w:rPr>
              <w:t>＊すべての授業が整然と行われ、勉学に活気のある教室にする。生徒アンケート</w:t>
            </w:r>
            <w:r w:rsidR="00F6359A">
              <w:rPr>
                <w:rFonts w:ascii="ＭＳ 明朝" w:hAnsi="ＭＳ 明朝" w:cs="ＭＳ 明朝" w:hint="eastAsia"/>
                <w:sz w:val="18"/>
                <w:szCs w:val="18"/>
              </w:rPr>
              <w:t>を利用し</w:t>
            </w:r>
            <w:r w:rsidRPr="00DB12AE">
              <w:rPr>
                <w:rFonts w:ascii="ＭＳ 明朝" w:hAnsi="ＭＳ 明朝" w:cs="ＭＳ 明朝" w:hint="eastAsia"/>
                <w:sz w:val="18"/>
                <w:szCs w:val="18"/>
              </w:rPr>
              <w:t>、授業環境満足度を調査し、平均８０％以上にする。</w:t>
            </w:r>
          </w:p>
          <w:p w:rsidR="002C2E55" w:rsidRDefault="002C2E55" w:rsidP="002C2E55">
            <w:pPr>
              <w:snapToGrid w:val="0"/>
              <w:spacing w:line="240" w:lineRule="atLeast"/>
              <w:ind w:leftChars="-436" w:left="-916" w:firstLineChars="508" w:firstLine="914"/>
              <w:rPr>
                <w:rFonts w:ascii="ＭＳ 明朝" w:hAnsi="ＭＳ 明朝" w:cs="ＭＳ 明朝"/>
                <w:sz w:val="18"/>
                <w:szCs w:val="18"/>
              </w:rPr>
            </w:pPr>
            <w:r w:rsidRPr="00DB12AE">
              <w:rPr>
                <w:rFonts w:ascii="ＭＳ 明朝" w:hAnsi="ＭＳ 明朝" w:cs="ＭＳ 明朝" w:hint="eastAsia"/>
                <w:sz w:val="18"/>
                <w:szCs w:val="18"/>
              </w:rPr>
              <w:t>（２）校内組織の</w:t>
            </w:r>
            <w:r w:rsidR="00686A92">
              <w:rPr>
                <w:rFonts w:ascii="ＭＳ 明朝" w:hAnsi="ＭＳ 明朝" w:cs="ＭＳ 明朝" w:hint="eastAsia"/>
                <w:sz w:val="18"/>
                <w:szCs w:val="18"/>
              </w:rPr>
              <w:t>改善を</w:t>
            </w:r>
            <w:r w:rsidRPr="00DB12AE">
              <w:rPr>
                <w:rFonts w:ascii="ＭＳ 明朝" w:hAnsi="ＭＳ 明朝" w:cs="ＭＳ 明朝" w:hint="eastAsia"/>
                <w:sz w:val="18"/>
                <w:szCs w:val="18"/>
              </w:rPr>
              <w:t>行う</w:t>
            </w:r>
          </w:p>
          <w:p w:rsidR="002C2E55" w:rsidRPr="00DB12AE" w:rsidRDefault="0098501C" w:rsidP="0098501C">
            <w:pPr>
              <w:snapToGrid w:val="0"/>
              <w:spacing w:line="240" w:lineRule="atLeast"/>
              <w:ind w:firstLineChars="300" w:firstLine="540"/>
              <w:rPr>
                <w:rFonts w:ascii="ＭＳ 明朝" w:hAnsi="ＭＳ 明朝" w:cs="ＭＳ 明朝"/>
                <w:sz w:val="18"/>
                <w:szCs w:val="18"/>
              </w:rPr>
            </w:pPr>
            <w:r>
              <w:rPr>
                <w:rFonts w:ascii="ＭＳ 明朝" w:hAnsi="ＭＳ 明朝" w:cs="ＭＳ 明朝" w:hint="eastAsia"/>
                <w:sz w:val="18"/>
                <w:szCs w:val="18"/>
              </w:rPr>
              <w:t>ア</w:t>
            </w:r>
            <w:r w:rsidR="002C2E55" w:rsidRPr="00DB12AE">
              <w:rPr>
                <w:rFonts w:ascii="ＭＳ 明朝" w:hAnsi="ＭＳ 明朝" w:cs="ＭＳ 明朝" w:hint="eastAsia"/>
                <w:sz w:val="18"/>
                <w:szCs w:val="18"/>
              </w:rPr>
              <w:t xml:space="preserve">　学年団を更に有効に機能させる。すべての面で担任をサポートできるように、学年主任を中心に各分掌と連携をとれる体制をつくる。</w:t>
            </w:r>
          </w:p>
          <w:p w:rsidR="00AC0246" w:rsidRPr="00DB12AE" w:rsidRDefault="00AC0246" w:rsidP="00AC0246">
            <w:pPr>
              <w:snapToGrid w:val="0"/>
              <w:spacing w:line="240" w:lineRule="atLeast"/>
              <w:ind w:leftChars="171" w:left="359" w:firstLineChars="200" w:firstLine="360"/>
              <w:rPr>
                <w:rFonts w:ascii="ＭＳ 明朝" w:hAnsi="ＭＳ 明朝" w:cs="ＭＳ 明朝"/>
                <w:sz w:val="18"/>
                <w:szCs w:val="18"/>
              </w:rPr>
            </w:pPr>
            <w:r w:rsidRPr="00DB12AE">
              <w:rPr>
                <w:rFonts w:ascii="ＭＳ 明朝" w:hAnsi="ＭＳ 明朝" w:cs="ＭＳ 明朝" w:hint="eastAsia"/>
                <w:sz w:val="18"/>
                <w:szCs w:val="18"/>
              </w:rPr>
              <w:t>＊学年団体制をさらに発展させ、学年団の中に主要分掌のミニ支所があり、各分掌と綿密に連絡をとれるようにする。</w:t>
            </w:r>
          </w:p>
          <w:p w:rsidR="002C2E55" w:rsidRPr="00DB12AE" w:rsidRDefault="002C2E55" w:rsidP="00AC0246">
            <w:pPr>
              <w:snapToGrid w:val="0"/>
              <w:spacing w:line="240" w:lineRule="atLeast"/>
              <w:ind w:rightChars="248" w:right="521" w:firstLineChars="400" w:firstLine="720"/>
              <w:rPr>
                <w:rFonts w:ascii="ＭＳ 明朝" w:hAnsi="ＭＳ 明朝" w:cs="ＭＳ 明朝"/>
                <w:sz w:val="18"/>
                <w:szCs w:val="18"/>
              </w:rPr>
            </w:pPr>
            <w:r w:rsidRPr="00DB12AE">
              <w:rPr>
                <w:rFonts w:ascii="ＭＳ 明朝" w:hAnsi="ＭＳ 明朝" w:cs="ＭＳ 明朝" w:hint="eastAsia"/>
                <w:sz w:val="18"/>
                <w:szCs w:val="18"/>
              </w:rPr>
              <w:t>＊若手、中堅、ベテランが生徒指導のために、協力して職務を遂行する。</w:t>
            </w:r>
          </w:p>
          <w:p w:rsidR="002C2E55" w:rsidRDefault="002C2E55" w:rsidP="002C2E55">
            <w:pPr>
              <w:snapToGrid w:val="0"/>
              <w:spacing w:line="240" w:lineRule="atLeast"/>
              <w:ind w:rightChars="248" w:right="521"/>
              <w:rPr>
                <w:rFonts w:ascii="ＭＳ 明朝" w:hAnsi="ＭＳ 明朝" w:cs="ＭＳ 明朝"/>
                <w:sz w:val="18"/>
                <w:szCs w:val="18"/>
              </w:rPr>
            </w:pPr>
            <w:r w:rsidRPr="00DB12AE">
              <w:rPr>
                <w:rFonts w:ascii="ＭＳ 明朝" w:hAnsi="ＭＳ 明朝" w:cs="ＭＳ 明朝" w:hint="eastAsia"/>
                <w:sz w:val="18"/>
                <w:szCs w:val="18"/>
              </w:rPr>
              <w:t xml:space="preserve">　　　</w:t>
            </w:r>
            <w:r w:rsidR="0098501C">
              <w:rPr>
                <w:rFonts w:ascii="ＭＳ 明朝" w:hAnsi="ＭＳ 明朝" w:cs="ＭＳ 明朝" w:hint="eastAsia"/>
                <w:sz w:val="20"/>
                <w:szCs w:val="20"/>
              </w:rPr>
              <w:t>イ</w:t>
            </w:r>
            <w:r w:rsidRPr="00DB12AE">
              <w:rPr>
                <w:rFonts w:ascii="ＭＳ 明朝" w:hAnsi="ＭＳ 明朝" w:cs="ＭＳ 明朝" w:hint="eastAsia"/>
                <w:sz w:val="18"/>
                <w:szCs w:val="18"/>
              </w:rPr>
              <w:t xml:space="preserve">　旧い体制を見直しつつ将来のあり方を常に検討する。</w:t>
            </w:r>
          </w:p>
          <w:p w:rsidR="009B365C" w:rsidRPr="000354D4" w:rsidRDefault="00AC0246" w:rsidP="00AC0246">
            <w:pPr>
              <w:snapToGrid w:val="0"/>
              <w:spacing w:line="240" w:lineRule="atLeast"/>
              <w:ind w:rightChars="248" w:right="521" w:firstLineChars="400" w:firstLine="720"/>
              <w:rPr>
                <w:rFonts w:ascii="ＭＳ ゴシック" w:eastAsia="ＭＳ ゴシック" w:hAnsi="ＭＳ ゴシック"/>
                <w:color w:val="000000"/>
              </w:rPr>
            </w:pPr>
            <w:r>
              <w:rPr>
                <w:rFonts w:ascii="ＭＳ 明朝" w:hAnsi="ＭＳ 明朝" w:cs="ＭＳ 明朝" w:hint="eastAsia"/>
                <w:sz w:val="18"/>
                <w:szCs w:val="18"/>
              </w:rPr>
              <w:t>＊必要に応じて、</w:t>
            </w:r>
            <w:r w:rsidR="002C2E55" w:rsidRPr="00DB12AE">
              <w:rPr>
                <w:rFonts w:ascii="ＭＳ 明朝" w:hAnsi="ＭＳ 明朝" w:cs="ＭＳ 明朝" w:hint="eastAsia"/>
                <w:sz w:val="18"/>
                <w:szCs w:val="18"/>
              </w:rPr>
              <w:t>校務検討委員会</w:t>
            </w:r>
            <w:r>
              <w:rPr>
                <w:rFonts w:ascii="ＭＳ 明朝" w:hAnsi="ＭＳ 明朝" w:cs="ＭＳ 明朝" w:hint="eastAsia"/>
                <w:sz w:val="18"/>
                <w:szCs w:val="18"/>
              </w:rPr>
              <w:t>を設置し検討する。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40490D">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0D099E">
              <w:rPr>
                <w:rFonts w:ascii="ＭＳ 明朝" w:hAnsi="ＭＳ 明朝" w:hint="eastAsia"/>
                <w:sz w:val="20"/>
                <w:szCs w:val="20"/>
              </w:rPr>
              <w:t>29</w:t>
            </w:r>
            <w:r w:rsidRPr="009817F2">
              <w:rPr>
                <w:rFonts w:ascii="ＭＳ 明朝" w:hAnsi="ＭＳ 明朝" w:hint="eastAsia"/>
                <w:sz w:val="20"/>
                <w:szCs w:val="20"/>
              </w:rPr>
              <w:t>年</w:t>
            </w:r>
            <w:r w:rsidR="0040490D">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3A5DA5" w:rsidRPr="008A4126" w:rsidRDefault="008A4126" w:rsidP="001D401B">
            <w:pPr>
              <w:spacing w:line="300" w:lineRule="exact"/>
              <w:rPr>
                <w:rFonts w:ascii="ＭＳ 明朝" w:hAnsi="ＭＳ 明朝"/>
                <w:sz w:val="20"/>
                <w:szCs w:val="20"/>
              </w:rPr>
            </w:pPr>
            <w:r w:rsidRPr="008A4126">
              <w:rPr>
                <w:rFonts w:ascii="ＭＳ 明朝" w:hAnsi="ＭＳ 明朝" w:hint="eastAsia"/>
                <w:sz w:val="20"/>
                <w:szCs w:val="20"/>
              </w:rPr>
              <w:t>＜生徒＞</w:t>
            </w:r>
          </w:p>
          <w:p w:rsidR="003A5DA5" w:rsidRPr="008A4126" w:rsidRDefault="008A4126" w:rsidP="001D401B">
            <w:pPr>
              <w:spacing w:line="300" w:lineRule="exact"/>
              <w:rPr>
                <w:rFonts w:ascii="ＭＳ 明朝" w:hAnsi="ＭＳ 明朝"/>
                <w:sz w:val="20"/>
                <w:szCs w:val="20"/>
              </w:rPr>
            </w:pPr>
            <w:r>
              <w:rPr>
                <w:rFonts w:ascii="ＭＳ 明朝" w:hAnsi="ＭＳ 明朝" w:hint="eastAsia"/>
                <w:sz w:val="20"/>
                <w:szCs w:val="20"/>
              </w:rPr>
              <w:t>８割以上の満足度</w:t>
            </w:r>
          </w:p>
          <w:p w:rsidR="003A5DA5" w:rsidRDefault="008A4126" w:rsidP="001D401B">
            <w:pPr>
              <w:spacing w:line="300" w:lineRule="exact"/>
              <w:rPr>
                <w:rFonts w:ascii="ＭＳ 明朝" w:hAnsi="ＭＳ 明朝"/>
                <w:sz w:val="20"/>
                <w:szCs w:val="20"/>
              </w:rPr>
            </w:pPr>
            <w:r>
              <w:rPr>
                <w:rFonts w:ascii="ＭＳ 明朝" w:hAnsi="ＭＳ 明朝" w:hint="eastAsia"/>
                <w:sz w:val="20"/>
                <w:szCs w:val="20"/>
              </w:rPr>
              <w:t xml:space="preserve">　・特色のある学校　・資格取得　・実験設備　・就職に有利　　　　　　　</w:t>
            </w:r>
          </w:p>
          <w:p w:rsidR="008A4126" w:rsidRPr="008A4126" w:rsidRDefault="008A4126" w:rsidP="001D401B">
            <w:pPr>
              <w:spacing w:line="300" w:lineRule="exact"/>
              <w:rPr>
                <w:rFonts w:ascii="ＭＳ 明朝" w:hAnsi="ＭＳ 明朝"/>
                <w:sz w:val="20"/>
                <w:szCs w:val="20"/>
              </w:rPr>
            </w:pPr>
            <w:r>
              <w:rPr>
                <w:rFonts w:ascii="ＭＳ 明朝" w:hAnsi="ＭＳ 明朝" w:hint="eastAsia"/>
                <w:sz w:val="20"/>
                <w:szCs w:val="20"/>
              </w:rPr>
              <w:t xml:space="preserve">　・入学して良かった　・この科で良かった　</w:t>
            </w:r>
          </w:p>
          <w:p w:rsidR="003A5DA5" w:rsidRPr="002B5ABF" w:rsidRDefault="008A4126" w:rsidP="001D401B">
            <w:pPr>
              <w:spacing w:line="300" w:lineRule="exact"/>
              <w:rPr>
                <w:rFonts w:ascii="ＭＳ 明朝" w:hAnsi="ＭＳ 明朝"/>
                <w:sz w:val="20"/>
                <w:szCs w:val="20"/>
              </w:rPr>
            </w:pPr>
            <w:r w:rsidRPr="002B5ABF">
              <w:rPr>
                <w:rFonts w:ascii="ＭＳ 明朝" w:hAnsi="ＭＳ 明朝" w:hint="eastAsia"/>
                <w:sz w:val="20"/>
                <w:szCs w:val="20"/>
              </w:rPr>
              <w:t>７割以上の満足度</w:t>
            </w:r>
          </w:p>
          <w:p w:rsidR="008A4126" w:rsidRPr="002B5ABF" w:rsidRDefault="00290106" w:rsidP="001D401B">
            <w:pPr>
              <w:spacing w:line="300" w:lineRule="exact"/>
              <w:rPr>
                <w:rFonts w:ascii="ＭＳ 明朝" w:hAnsi="ＭＳ 明朝"/>
                <w:sz w:val="20"/>
                <w:szCs w:val="20"/>
              </w:rPr>
            </w:pPr>
            <w:r>
              <w:rPr>
                <w:rFonts w:ascii="ＭＳ 明朝" w:hAnsi="ＭＳ 明朝" w:hint="eastAsia"/>
                <w:sz w:val="20"/>
                <w:szCs w:val="20"/>
              </w:rPr>
              <w:t xml:space="preserve">　・楽しい　・先生は考えてくれる　・興味</w:t>
            </w:r>
            <w:r w:rsidRPr="006F7BBD">
              <w:rPr>
                <w:rFonts w:ascii="ＭＳ 明朝" w:hAnsi="ＭＳ 明朝" w:hint="eastAsia"/>
                <w:sz w:val="20"/>
                <w:szCs w:val="20"/>
              </w:rPr>
              <w:t>のある</w:t>
            </w:r>
            <w:r w:rsidR="008A4126" w:rsidRPr="002B5ABF">
              <w:rPr>
                <w:rFonts w:ascii="ＭＳ 明朝" w:hAnsi="ＭＳ 明朝" w:hint="eastAsia"/>
                <w:sz w:val="20"/>
                <w:szCs w:val="20"/>
              </w:rPr>
              <w:t xml:space="preserve">授業　　　　　　　　　</w:t>
            </w:r>
          </w:p>
          <w:p w:rsidR="008A4126" w:rsidRPr="002B5ABF" w:rsidRDefault="008A4126" w:rsidP="001D401B">
            <w:pPr>
              <w:spacing w:line="300" w:lineRule="exact"/>
              <w:rPr>
                <w:rFonts w:ascii="ＭＳ 明朝" w:hAnsi="ＭＳ 明朝"/>
                <w:sz w:val="20"/>
                <w:szCs w:val="20"/>
              </w:rPr>
            </w:pPr>
            <w:r w:rsidRPr="002B5ABF">
              <w:rPr>
                <w:rFonts w:ascii="ＭＳ 明朝" w:hAnsi="ＭＳ 明朝" w:hint="eastAsia"/>
                <w:sz w:val="20"/>
                <w:szCs w:val="20"/>
              </w:rPr>
              <w:t xml:space="preserve">　・あいさつ　・</w:t>
            </w:r>
          </w:p>
          <w:p w:rsidR="008A4126" w:rsidRPr="002B5ABF" w:rsidRDefault="008A4126" w:rsidP="001D401B">
            <w:pPr>
              <w:spacing w:line="300" w:lineRule="exact"/>
              <w:rPr>
                <w:rFonts w:ascii="ＭＳ 明朝" w:hAnsi="ＭＳ 明朝"/>
                <w:sz w:val="20"/>
                <w:szCs w:val="20"/>
              </w:rPr>
            </w:pPr>
            <w:r w:rsidRPr="002B5ABF">
              <w:rPr>
                <w:rFonts w:ascii="ＭＳ 明朝" w:hAnsi="ＭＳ 明朝" w:hint="eastAsia"/>
                <w:sz w:val="20"/>
                <w:szCs w:val="20"/>
              </w:rPr>
              <w:t>５割以下の満足度</w:t>
            </w:r>
          </w:p>
          <w:p w:rsidR="008A4126" w:rsidRDefault="008A4126" w:rsidP="001D401B">
            <w:pPr>
              <w:spacing w:line="300" w:lineRule="exact"/>
              <w:rPr>
                <w:rFonts w:ascii="ＭＳ 明朝" w:hAnsi="ＭＳ 明朝"/>
                <w:sz w:val="20"/>
                <w:szCs w:val="20"/>
              </w:rPr>
            </w:pPr>
            <w:r w:rsidRPr="002B5ABF">
              <w:rPr>
                <w:rFonts w:ascii="ＭＳ 明朝" w:hAnsi="ＭＳ 明朝" w:hint="eastAsia"/>
                <w:sz w:val="20"/>
                <w:szCs w:val="20"/>
              </w:rPr>
              <w:t xml:space="preserve">　・ボランティア活動　</w:t>
            </w:r>
            <w:r w:rsidR="002B5ABF" w:rsidRPr="002B5ABF">
              <w:rPr>
                <w:rFonts w:ascii="ＭＳ 明朝" w:hAnsi="ＭＳ 明朝" w:hint="eastAsia"/>
                <w:sz w:val="20"/>
                <w:szCs w:val="20"/>
              </w:rPr>
              <w:t>・生徒会活動</w:t>
            </w:r>
          </w:p>
          <w:p w:rsidR="002B5ABF" w:rsidRDefault="002B5ABF" w:rsidP="001D401B">
            <w:pPr>
              <w:spacing w:line="300" w:lineRule="exact"/>
              <w:rPr>
                <w:rFonts w:ascii="ＭＳ 明朝" w:hAnsi="ＭＳ 明朝"/>
                <w:sz w:val="20"/>
                <w:szCs w:val="20"/>
              </w:rPr>
            </w:pPr>
            <w:r>
              <w:rPr>
                <w:rFonts w:ascii="ＭＳ 明朝" w:hAnsi="ＭＳ 明朝" w:hint="eastAsia"/>
                <w:sz w:val="20"/>
                <w:szCs w:val="20"/>
              </w:rPr>
              <w:t>＜保護者＞</w:t>
            </w:r>
          </w:p>
          <w:p w:rsidR="002B5ABF" w:rsidRDefault="002B5ABF" w:rsidP="002B5ABF">
            <w:pPr>
              <w:spacing w:line="300" w:lineRule="exact"/>
              <w:ind w:leftChars="100" w:left="210"/>
              <w:rPr>
                <w:rFonts w:ascii="ＭＳ 明朝" w:hAnsi="ＭＳ 明朝"/>
                <w:sz w:val="20"/>
                <w:szCs w:val="20"/>
              </w:rPr>
            </w:pPr>
            <w:r>
              <w:rPr>
                <w:rFonts w:ascii="ＭＳ 明朝" w:hAnsi="ＭＳ 明朝" w:hint="eastAsia"/>
                <w:sz w:val="20"/>
                <w:szCs w:val="20"/>
              </w:rPr>
              <w:t>ほとんどの項目で評価が高かった。特に独自の教育活動は９割以上の高評価だった。</w:t>
            </w:r>
          </w:p>
          <w:p w:rsidR="002B5ABF" w:rsidRDefault="002B5ABF" w:rsidP="002B5ABF">
            <w:pPr>
              <w:spacing w:line="300" w:lineRule="exact"/>
              <w:ind w:firstLineChars="100" w:firstLine="200"/>
              <w:rPr>
                <w:rFonts w:ascii="ＭＳ 明朝" w:hAnsi="ＭＳ 明朝"/>
                <w:sz w:val="20"/>
                <w:szCs w:val="20"/>
              </w:rPr>
            </w:pPr>
            <w:r>
              <w:rPr>
                <w:rFonts w:ascii="ＭＳ 明朝" w:hAnsi="ＭＳ 明朝" w:hint="eastAsia"/>
                <w:sz w:val="20"/>
                <w:szCs w:val="20"/>
              </w:rPr>
              <w:t>５割以下の低評価はなし。</w:t>
            </w:r>
          </w:p>
          <w:p w:rsidR="002B5ABF" w:rsidRDefault="002B5ABF" w:rsidP="002B5ABF">
            <w:pPr>
              <w:spacing w:line="300" w:lineRule="exact"/>
              <w:rPr>
                <w:rFonts w:ascii="ＭＳ 明朝" w:hAnsi="ＭＳ 明朝"/>
                <w:sz w:val="20"/>
                <w:szCs w:val="20"/>
              </w:rPr>
            </w:pPr>
            <w:r>
              <w:rPr>
                <w:rFonts w:ascii="ＭＳ 明朝" w:hAnsi="ＭＳ 明朝" w:hint="eastAsia"/>
                <w:sz w:val="20"/>
                <w:szCs w:val="20"/>
              </w:rPr>
              <w:lastRenderedPageBreak/>
              <w:t>＜教員＞</w:t>
            </w:r>
          </w:p>
          <w:p w:rsidR="002B5ABF" w:rsidRDefault="002B5ABF" w:rsidP="002B5ABF">
            <w:pPr>
              <w:spacing w:line="300" w:lineRule="exact"/>
              <w:rPr>
                <w:rFonts w:ascii="ＭＳ 明朝" w:hAnsi="ＭＳ 明朝"/>
                <w:sz w:val="20"/>
                <w:szCs w:val="20"/>
              </w:rPr>
            </w:pPr>
            <w:r>
              <w:rPr>
                <w:rFonts w:ascii="ＭＳ 明朝" w:hAnsi="ＭＳ 明朝" w:hint="eastAsia"/>
                <w:sz w:val="20"/>
                <w:szCs w:val="20"/>
              </w:rPr>
              <w:t>８割以上の高評価</w:t>
            </w:r>
          </w:p>
          <w:p w:rsidR="002B5ABF" w:rsidRDefault="002B5ABF" w:rsidP="002B5ABF">
            <w:pPr>
              <w:spacing w:line="300" w:lineRule="exact"/>
              <w:rPr>
                <w:rFonts w:ascii="ＭＳ 明朝" w:hAnsi="ＭＳ 明朝"/>
                <w:sz w:val="20"/>
                <w:szCs w:val="20"/>
              </w:rPr>
            </w:pPr>
            <w:r>
              <w:rPr>
                <w:rFonts w:ascii="ＭＳ 明朝" w:hAnsi="ＭＳ 明朝" w:hint="eastAsia"/>
                <w:sz w:val="20"/>
                <w:szCs w:val="20"/>
              </w:rPr>
              <w:t xml:space="preserve">　・個に応じた指導　・教育相談体制　・地域連携　・指導要録点検</w:t>
            </w:r>
          </w:p>
          <w:p w:rsidR="002B5ABF" w:rsidRDefault="002B5ABF" w:rsidP="002B5ABF">
            <w:pPr>
              <w:spacing w:line="300" w:lineRule="exact"/>
              <w:rPr>
                <w:rFonts w:ascii="ＭＳ 明朝" w:hAnsi="ＭＳ 明朝"/>
                <w:sz w:val="20"/>
                <w:szCs w:val="20"/>
              </w:rPr>
            </w:pPr>
            <w:r>
              <w:rPr>
                <w:rFonts w:ascii="ＭＳ 明朝" w:hAnsi="ＭＳ 明朝" w:hint="eastAsia"/>
                <w:sz w:val="20"/>
                <w:szCs w:val="20"/>
              </w:rPr>
              <w:t>７割以上の高評価</w:t>
            </w:r>
          </w:p>
          <w:p w:rsidR="002B5ABF" w:rsidRDefault="002B5ABF" w:rsidP="002B5ABF">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・問題行動への対応　・いじめ対応体制　・進路指導　・校長のリーダーシップ</w:t>
            </w:r>
          </w:p>
          <w:p w:rsidR="002B5ABF" w:rsidRDefault="002B5ABF" w:rsidP="002B5ABF">
            <w:pPr>
              <w:spacing w:line="300" w:lineRule="exact"/>
              <w:ind w:left="400" w:hangingChars="200" w:hanging="400"/>
              <w:rPr>
                <w:rFonts w:ascii="ＭＳ 明朝" w:hAnsi="ＭＳ 明朝"/>
                <w:sz w:val="20"/>
                <w:szCs w:val="20"/>
              </w:rPr>
            </w:pPr>
            <w:r>
              <w:rPr>
                <w:rFonts w:ascii="ＭＳ 明朝" w:hAnsi="ＭＳ 明朝" w:hint="eastAsia"/>
                <w:sz w:val="20"/>
                <w:szCs w:val="20"/>
              </w:rPr>
              <w:t>５割以下の低評価</w:t>
            </w:r>
          </w:p>
          <w:p w:rsidR="002B5ABF" w:rsidRPr="002B5ABF" w:rsidRDefault="002B5ABF" w:rsidP="002B5ABF">
            <w:pPr>
              <w:spacing w:line="300" w:lineRule="exact"/>
              <w:ind w:left="400" w:hangingChars="200" w:hanging="400"/>
              <w:rPr>
                <w:rFonts w:ascii="ＭＳ 明朝" w:hAnsi="ＭＳ 明朝"/>
                <w:color w:val="D9D9D9"/>
                <w:sz w:val="20"/>
                <w:szCs w:val="20"/>
              </w:rPr>
            </w:pPr>
            <w:r>
              <w:rPr>
                <w:rFonts w:ascii="ＭＳ 明朝" w:hAnsi="ＭＳ 明朝" w:hint="eastAsia"/>
                <w:sz w:val="20"/>
                <w:szCs w:val="20"/>
              </w:rPr>
              <w:t xml:space="preserve">　・生徒会活動　・校内人事　・服務規律　・研修報告　・ＰＣやＡＶ機器活用　・</w:t>
            </w:r>
            <w:r w:rsidR="001B25E2">
              <w:rPr>
                <w:rFonts w:ascii="ＭＳ 明朝" w:hAnsi="ＭＳ 明朝" w:hint="eastAsia"/>
                <w:sz w:val="20"/>
                <w:szCs w:val="20"/>
              </w:rPr>
              <w:t>施設設備の長期計画</w:t>
            </w:r>
          </w:p>
        </w:tc>
        <w:tc>
          <w:tcPr>
            <w:tcW w:w="8221" w:type="dxa"/>
            <w:shd w:val="clear" w:color="auto" w:fill="auto"/>
          </w:tcPr>
          <w:p w:rsidR="006A3DBC" w:rsidRDefault="006C257E" w:rsidP="001D401B">
            <w:pPr>
              <w:spacing w:line="300" w:lineRule="exact"/>
              <w:rPr>
                <w:rFonts w:ascii="ＭＳ 明朝" w:hAnsi="ＭＳ 明朝"/>
                <w:sz w:val="20"/>
                <w:szCs w:val="20"/>
              </w:rPr>
            </w:pPr>
            <w:r>
              <w:rPr>
                <w:rFonts w:ascii="ＭＳ 明朝" w:hAnsi="ＭＳ 明朝" w:hint="eastAsia"/>
                <w:sz w:val="20"/>
                <w:szCs w:val="20"/>
              </w:rPr>
              <w:lastRenderedPageBreak/>
              <w:t>１回目　６月３日（土）</w:t>
            </w:r>
          </w:p>
          <w:p w:rsidR="006C257E" w:rsidRDefault="006C257E" w:rsidP="001D401B">
            <w:pPr>
              <w:spacing w:line="300" w:lineRule="exact"/>
              <w:rPr>
                <w:rFonts w:ascii="ＭＳ 明朝" w:hAnsi="ＭＳ 明朝"/>
                <w:sz w:val="20"/>
                <w:szCs w:val="20"/>
              </w:rPr>
            </w:pPr>
            <w:r>
              <w:rPr>
                <w:rFonts w:ascii="ＭＳ 明朝" w:hAnsi="ＭＳ 明朝" w:hint="eastAsia"/>
                <w:sz w:val="20"/>
                <w:szCs w:val="20"/>
              </w:rPr>
              <w:t xml:space="preserve">　・本年度の学校経営計画について</w:t>
            </w:r>
          </w:p>
          <w:p w:rsidR="006C257E" w:rsidRDefault="006C257E" w:rsidP="001D401B">
            <w:pPr>
              <w:spacing w:line="300" w:lineRule="exact"/>
              <w:rPr>
                <w:rFonts w:ascii="ＭＳ 明朝" w:hAnsi="ＭＳ 明朝"/>
                <w:sz w:val="20"/>
                <w:szCs w:val="20"/>
              </w:rPr>
            </w:pPr>
            <w:r>
              <w:rPr>
                <w:rFonts w:ascii="ＭＳ 明朝" w:hAnsi="ＭＳ 明朝" w:hint="eastAsia"/>
                <w:sz w:val="20"/>
                <w:szCs w:val="20"/>
              </w:rPr>
              <w:t xml:space="preserve">　　　特に意見無し</w:t>
            </w:r>
          </w:p>
          <w:p w:rsidR="006C257E" w:rsidRDefault="006C257E" w:rsidP="001D401B">
            <w:pPr>
              <w:spacing w:line="300" w:lineRule="exact"/>
              <w:rPr>
                <w:rFonts w:ascii="ＭＳ 明朝" w:hAnsi="ＭＳ 明朝"/>
                <w:sz w:val="20"/>
                <w:szCs w:val="20"/>
              </w:rPr>
            </w:pPr>
            <w:r>
              <w:rPr>
                <w:rFonts w:ascii="ＭＳ 明朝" w:hAnsi="ＭＳ 明朝" w:hint="eastAsia"/>
                <w:sz w:val="20"/>
                <w:szCs w:val="20"/>
              </w:rPr>
              <w:t xml:space="preserve">　・学校教育自己診断について</w:t>
            </w:r>
          </w:p>
          <w:p w:rsidR="006C257E" w:rsidRDefault="006C257E" w:rsidP="006C257E">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中長期的な評価のためには、固定化された質問事項を設定し経年変化を見て行ってはどうか。</w:t>
            </w:r>
          </w:p>
          <w:p w:rsidR="006C257E" w:rsidRDefault="006C257E" w:rsidP="006C257E">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・ＨＰの更新について</w:t>
            </w:r>
          </w:p>
          <w:p w:rsidR="006C257E" w:rsidRDefault="006C257E" w:rsidP="006C257E">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保護者は進学先を選ぶ参考に学校のＨＰを見ることが多いのでわかりやすい構成が良い。</w:t>
            </w:r>
          </w:p>
          <w:p w:rsidR="006C257E" w:rsidRDefault="006C257E" w:rsidP="006C257E">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・広報活動（学校ＰＲ）について</w:t>
            </w:r>
          </w:p>
          <w:p w:rsidR="006C257E" w:rsidRDefault="006C257E" w:rsidP="006C257E">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学校の特色がわかりにくいので、見学や体験が必要である。その機会を可能な限り増やしてはどうか。学校瓦版のようなものを教室掲示用として中学校に配布するのは効果が高いと思われる。</w:t>
            </w:r>
          </w:p>
          <w:p w:rsidR="006C257E" w:rsidRDefault="006C257E" w:rsidP="006C257E">
            <w:pPr>
              <w:spacing w:line="300" w:lineRule="exact"/>
              <w:ind w:left="600" w:hangingChars="300" w:hanging="600"/>
              <w:rPr>
                <w:rFonts w:ascii="ＭＳ 明朝" w:hAnsi="ＭＳ 明朝"/>
                <w:sz w:val="20"/>
                <w:szCs w:val="20"/>
              </w:rPr>
            </w:pPr>
            <w:r>
              <w:rPr>
                <w:rFonts w:ascii="ＭＳ 明朝" w:hAnsi="ＭＳ 明朝" w:hint="eastAsia"/>
                <w:sz w:val="20"/>
                <w:szCs w:val="20"/>
              </w:rPr>
              <w:lastRenderedPageBreak/>
              <w:t xml:space="preserve">　・</w:t>
            </w:r>
            <w:r w:rsidR="0006735C">
              <w:rPr>
                <w:rFonts w:ascii="ＭＳ 明朝" w:hAnsi="ＭＳ 明朝" w:hint="eastAsia"/>
                <w:sz w:val="20"/>
                <w:szCs w:val="20"/>
              </w:rPr>
              <w:t>ＳＳＨ事業について</w:t>
            </w:r>
          </w:p>
          <w:p w:rsidR="0006735C" w:rsidRDefault="0006735C" w:rsidP="006C257E">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特に意見無し</w:t>
            </w:r>
          </w:p>
          <w:p w:rsidR="0006735C" w:rsidRDefault="0006735C" w:rsidP="006C257E">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・その他</w:t>
            </w:r>
          </w:p>
          <w:p w:rsidR="0006735C" w:rsidRDefault="0006735C" w:rsidP="0006735C">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中学校の進路希望調査の段階で定員割れでは今後困難が予想される。学校での状況分析と対応が必要である。</w:t>
            </w:r>
          </w:p>
          <w:p w:rsidR="0006735C" w:rsidRDefault="0006735C" w:rsidP="0006735C">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地元商店街のＨＰと学校のＨＰのリンクなどを考えてみたら面白いかも。</w:t>
            </w:r>
          </w:p>
          <w:p w:rsidR="00C44F57" w:rsidRDefault="00225AEF" w:rsidP="0006735C">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２回目　</w:t>
            </w:r>
            <w:r w:rsidRPr="006F7BBD">
              <w:rPr>
                <w:rFonts w:ascii="ＭＳ 明朝" w:hAnsi="ＭＳ 明朝" w:hint="eastAsia"/>
                <w:sz w:val="20"/>
                <w:szCs w:val="20"/>
              </w:rPr>
              <w:t>11</w:t>
            </w:r>
            <w:r w:rsidR="00C44F57">
              <w:rPr>
                <w:rFonts w:ascii="ＭＳ 明朝" w:hAnsi="ＭＳ 明朝" w:hint="eastAsia"/>
                <w:sz w:val="20"/>
                <w:szCs w:val="20"/>
              </w:rPr>
              <w:t>月１日（水）</w:t>
            </w:r>
            <w:r w:rsidR="007A35E8">
              <w:rPr>
                <w:rFonts w:ascii="ＭＳ 明朝" w:hAnsi="ＭＳ 明朝" w:hint="eastAsia"/>
                <w:sz w:val="20"/>
                <w:szCs w:val="20"/>
              </w:rPr>
              <w:t>冒頭に委員による授業見学を実施</w:t>
            </w:r>
          </w:p>
          <w:p w:rsidR="00C44F57" w:rsidRDefault="00C44F57" w:rsidP="0006735C">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・授業見学について</w:t>
            </w:r>
          </w:p>
          <w:p w:rsidR="00C44F57" w:rsidRDefault="00C44F57" w:rsidP="0006735C">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「研究基礎」の授業は、生徒に考えさせる授業で良かった。</w:t>
            </w:r>
          </w:p>
          <w:p w:rsidR="00C44F57" w:rsidRDefault="00C44F57" w:rsidP="0006735C">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・学校教育自己診断について</w:t>
            </w:r>
          </w:p>
          <w:p w:rsidR="00C44F57" w:rsidRDefault="00C44F57" w:rsidP="0006735C">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いじめに関する項目についての確認</w:t>
            </w:r>
          </w:p>
          <w:p w:rsidR="00C44F57" w:rsidRDefault="00C44F57" w:rsidP="0006735C">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・広報（学校ＰＲ）について</w:t>
            </w:r>
          </w:p>
          <w:p w:rsidR="00C44F57" w:rsidRDefault="00C44F57" w:rsidP="0006735C">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w:t>
            </w:r>
            <w:r w:rsidR="007A35E8">
              <w:rPr>
                <w:rFonts w:ascii="ＭＳ 明朝" w:hAnsi="ＭＳ 明朝" w:hint="eastAsia"/>
                <w:sz w:val="20"/>
                <w:szCs w:val="20"/>
              </w:rPr>
              <w:t>中学校へ在校生の手書きメッセージを活動風景の写真を添えて送ってはどうか。</w:t>
            </w:r>
          </w:p>
          <w:p w:rsidR="007A35E8" w:rsidRDefault="007A35E8" w:rsidP="0006735C">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同窓会としても協力する。（各支部でのポスター掲示など）</w:t>
            </w:r>
          </w:p>
          <w:p w:rsidR="00F73929" w:rsidRPr="006F7BBD" w:rsidRDefault="00F73929" w:rsidP="0006735C">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３回目　３月３日（土）</w:t>
            </w:r>
          </w:p>
          <w:p w:rsidR="00F73929" w:rsidRPr="006F7BBD" w:rsidRDefault="00F73929" w:rsidP="0006735C">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 xml:space="preserve">　・学校経営計画の報告　学校教育自己診断結果</w:t>
            </w:r>
            <w:r w:rsidR="00E14AD3" w:rsidRPr="006F7BBD">
              <w:rPr>
                <w:rFonts w:ascii="ＭＳ 明朝" w:hAnsi="ＭＳ 明朝" w:hint="eastAsia"/>
                <w:sz w:val="20"/>
                <w:szCs w:val="20"/>
              </w:rPr>
              <w:t>について</w:t>
            </w:r>
          </w:p>
          <w:p w:rsidR="00F73929" w:rsidRPr="006F7BBD" w:rsidRDefault="00F73929" w:rsidP="0006735C">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 xml:space="preserve">　　　ここ10年間、あまり変化がないように感じる。５年間スパンで成果票を作成してはどうか。</w:t>
            </w:r>
          </w:p>
          <w:p w:rsidR="00F73929" w:rsidRPr="006F7BBD" w:rsidRDefault="00F73929" w:rsidP="0006735C">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 xml:space="preserve">　　　実業高校の特徴を生かし、生徒の意欲を向上させる努力が必要。</w:t>
            </w:r>
          </w:p>
          <w:p w:rsidR="00F73929" w:rsidRPr="006F7BBD" w:rsidRDefault="00F73929" w:rsidP="0006735C">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 xml:space="preserve">　　　日頃の学習で修得した内容を部活動で生かしてほしい。</w:t>
            </w:r>
          </w:p>
          <w:p w:rsidR="00F73929" w:rsidRPr="006F7BBD" w:rsidRDefault="00F73929" w:rsidP="0006735C">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 xml:space="preserve">　　　地元商店街ではより積極的な関わりを求めている。</w:t>
            </w:r>
          </w:p>
          <w:p w:rsidR="00F73929" w:rsidRPr="006F7BBD" w:rsidRDefault="00F73929" w:rsidP="0006735C">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 xml:space="preserve">　　　学校教育自己診断結果の値が低い項目についての詳細な検討が必要。</w:t>
            </w:r>
          </w:p>
          <w:p w:rsidR="00F73929" w:rsidRPr="006F7BBD" w:rsidRDefault="00F73929" w:rsidP="0006735C">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 xml:space="preserve">　　　技術の伝承は大切。しかし、人事異動との絡みがあるので校長からの委員会への働きかけも必要。</w:t>
            </w:r>
          </w:p>
          <w:p w:rsidR="00F73929" w:rsidRPr="006F7BBD" w:rsidRDefault="00F73929" w:rsidP="0006735C">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 xml:space="preserve">　　　園芸高校として、技術の特化をどう考えるかが大切。</w:t>
            </w:r>
          </w:p>
          <w:p w:rsidR="00E14AD3" w:rsidRPr="006F7BBD" w:rsidRDefault="00E14AD3" w:rsidP="0006735C">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 xml:space="preserve">　　　マネジメント会社に学校経営に入ってもらいアドバイスを受けてはどうか。</w:t>
            </w:r>
          </w:p>
          <w:p w:rsidR="00E14AD3" w:rsidRPr="006F7BBD" w:rsidRDefault="00E14AD3" w:rsidP="0006735C">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・ＳＳＨ事業について</w:t>
            </w:r>
          </w:p>
          <w:p w:rsidR="00E14AD3" w:rsidRPr="006F7BBD" w:rsidRDefault="00E14AD3" w:rsidP="00E14AD3">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 xml:space="preserve">　　　経過措置校になって予算規模が縮小になったが、今までの活動を支援するために企業との積極的な連携も視野に入れてはどうか。</w:t>
            </w:r>
          </w:p>
          <w:p w:rsidR="00E14AD3" w:rsidRPr="006F7BBD" w:rsidRDefault="00E14AD3" w:rsidP="00E14AD3">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 xml:space="preserve">　　　生徒の研究活動や発表に関して同窓会とより綿密につながってはどうか。</w:t>
            </w:r>
          </w:p>
          <w:p w:rsidR="00E14AD3" w:rsidRPr="006F7BBD" w:rsidRDefault="00E14AD3" w:rsidP="00E14AD3">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・進路結果について</w:t>
            </w:r>
          </w:p>
          <w:p w:rsidR="00E14AD3" w:rsidRPr="006F7BBD" w:rsidRDefault="00E14AD3" w:rsidP="00E14AD3">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 xml:space="preserve">　　　就職希望者の１次試験合格率の伸び悩みについては、生徒の就職に関する意識の低さにも問題があるのではないか。意欲を高める工夫を。</w:t>
            </w:r>
          </w:p>
          <w:p w:rsidR="00E14AD3" w:rsidRPr="006F7BBD" w:rsidRDefault="00E14AD3" w:rsidP="00E14AD3">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・その他　委員からの意見</w:t>
            </w:r>
          </w:p>
          <w:p w:rsidR="00E14AD3" w:rsidRPr="006F7BBD" w:rsidRDefault="00E14AD3" w:rsidP="00E14AD3">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 xml:space="preserve">　　　「ものづくり」はここにある。時代の流れはいい方向に向いているので乗り遅れないようにしてほしい。</w:t>
            </w:r>
          </w:p>
          <w:p w:rsidR="00E14AD3" w:rsidRPr="006F7BBD" w:rsidRDefault="00E14AD3" w:rsidP="00E14AD3">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 xml:space="preserve">　　　生徒の学校教育自己診断結果の「入学して良かった」の値が高いのは大切なことである。うまく園芸高校をアピールできれば全ての課題が解決に向かうように感じる。</w:t>
            </w:r>
          </w:p>
          <w:p w:rsidR="00E14AD3" w:rsidRPr="00E14AD3" w:rsidRDefault="00E14AD3" w:rsidP="00E14AD3">
            <w:pPr>
              <w:spacing w:line="300" w:lineRule="exact"/>
              <w:ind w:left="600" w:hangingChars="300" w:hanging="600"/>
              <w:rPr>
                <w:rFonts w:ascii="ＭＳ 明朝" w:hAnsi="ＭＳ 明朝"/>
                <w:sz w:val="20"/>
                <w:szCs w:val="20"/>
              </w:rPr>
            </w:pPr>
            <w:r w:rsidRPr="006F7BBD">
              <w:rPr>
                <w:rFonts w:ascii="ＭＳ 明朝" w:hAnsi="ＭＳ 明朝" w:hint="eastAsia"/>
                <w:sz w:val="20"/>
                <w:szCs w:val="20"/>
              </w:rPr>
              <w:t>・学校運営協議会についての説明と協力依頼</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C43728">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EB3CCE">
        <w:trPr>
          <w:cantSplit/>
          <w:trHeight w:val="2686"/>
          <w:jc w:val="center"/>
        </w:trPr>
        <w:tc>
          <w:tcPr>
            <w:tcW w:w="881" w:type="dxa"/>
            <w:shd w:val="clear" w:color="auto" w:fill="auto"/>
            <w:textDirection w:val="tbRlV"/>
            <w:vAlign w:val="center"/>
          </w:tcPr>
          <w:p w:rsidR="00897939" w:rsidRPr="00AC0246" w:rsidRDefault="002C2E55" w:rsidP="00AC0246">
            <w:pPr>
              <w:snapToGrid w:val="0"/>
              <w:spacing w:line="240" w:lineRule="atLeast"/>
              <w:ind w:firstLineChars="300" w:firstLine="600"/>
              <w:rPr>
                <w:rFonts w:ascii="ＭＳ 明朝" w:hAnsi="ＭＳ 明朝" w:cs="ＭＳ 明朝"/>
                <w:sz w:val="20"/>
                <w:szCs w:val="20"/>
              </w:rPr>
            </w:pPr>
            <w:r w:rsidRPr="00AC0246">
              <w:rPr>
                <w:rFonts w:ascii="ＭＳ 明朝" w:hAnsi="ＭＳ 明朝" w:cs="ＭＳ 明朝" w:hint="eastAsia"/>
                <w:sz w:val="20"/>
                <w:szCs w:val="20"/>
              </w:rPr>
              <w:t>１　確かな学力の育成と定着</w:t>
            </w:r>
          </w:p>
        </w:tc>
        <w:tc>
          <w:tcPr>
            <w:tcW w:w="2020" w:type="dxa"/>
            <w:shd w:val="clear" w:color="auto" w:fill="auto"/>
          </w:tcPr>
          <w:p w:rsidR="0071748A" w:rsidRDefault="00AC0246" w:rsidP="00AC0246">
            <w:pPr>
              <w:spacing w:line="320" w:lineRule="exact"/>
              <w:ind w:left="180" w:hangingChars="100" w:hanging="180"/>
              <w:rPr>
                <w:rFonts w:ascii="ＭＳ 明朝" w:hAnsi="ＭＳ 明朝" w:cs="ＭＳ 明朝"/>
                <w:sz w:val="18"/>
                <w:szCs w:val="18"/>
              </w:rPr>
            </w:pPr>
            <w:r>
              <w:rPr>
                <w:rFonts w:ascii="ＭＳ 明朝" w:hAnsi="ＭＳ 明朝" w:cs="ＭＳ 明朝" w:hint="eastAsia"/>
                <w:sz w:val="18"/>
                <w:szCs w:val="18"/>
              </w:rPr>
              <w:t>（１）</w:t>
            </w:r>
            <w:r w:rsidRPr="00DB12AE">
              <w:rPr>
                <w:rFonts w:ascii="ＭＳ 明朝" w:hAnsi="ＭＳ 明朝" w:cs="ＭＳ 明朝" w:hint="eastAsia"/>
                <w:sz w:val="18"/>
                <w:szCs w:val="18"/>
              </w:rPr>
              <w:t>普通教科（英語、数学、国語</w:t>
            </w:r>
            <w:r>
              <w:rPr>
                <w:rFonts w:ascii="ＭＳ 明朝" w:hAnsi="ＭＳ 明朝" w:cs="ＭＳ 明朝" w:hint="eastAsia"/>
                <w:sz w:val="18"/>
                <w:szCs w:val="18"/>
              </w:rPr>
              <w:t>など</w:t>
            </w:r>
            <w:r w:rsidRPr="00DB12AE">
              <w:rPr>
                <w:rFonts w:ascii="ＭＳ 明朝" w:hAnsi="ＭＳ 明朝" w:cs="ＭＳ 明朝" w:hint="eastAsia"/>
                <w:sz w:val="18"/>
                <w:szCs w:val="18"/>
              </w:rPr>
              <w:t>）の</w:t>
            </w:r>
            <w:r>
              <w:rPr>
                <w:rFonts w:ascii="ＭＳ 明朝" w:hAnsi="ＭＳ 明朝" w:cs="ＭＳ 明朝" w:hint="eastAsia"/>
                <w:sz w:val="18"/>
                <w:szCs w:val="18"/>
              </w:rPr>
              <w:t>基礎的な</w:t>
            </w:r>
            <w:r w:rsidRPr="00DB12AE">
              <w:rPr>
                <w:rFonts w:ascii="ＭＳ 明朝" w:hAnsi="ＭＳ 明朝" w:cs="ＭＳ 明朝" w:hint="eastAsia"/>
                <w:sz w:val="18"/>
                <w:szCs w:val="18"/>
              </w:rPr>
              <w:t>学習内容の定着</w:t>
            </w:r>
            <w:r>
              <w:rPr>
                <w:rFonts w:ascii="ＭＳ 明朝" w:hAnsi="ＭＳ 明朝" w:cs="ＭＳ 明朝" w:hint="eastAsia"/>
                <w:sz w:val="18"/>
                <w:szCs w:val="18"/>
              </w:rPr>
              <w:t>を図るとともに</w:t>
            </w:r>
            <w:r w:rsidRPr="00DB12AE">
              <w:rPr>
                <w:rFonts w:ascii="ＭＳ 明朝" w:hAnsi="ＭＳ 明朝" w:cs="ＭＳ 明朝" w:hint="eastAsia"/>
                <w:sz w:val="18"/>
                <w:szCs w:val="18"/>
              </w:rPr>
              <w:t>、</w:t>
            </w:r>
            <w:r>
              <w:rPr>
                <w:rFonts w:ascii="ＭＳ 明朝" w:hAnsi="ＭＳ 明朝" w:cs="ＭＳ 明朝" w:hint="eastAsia"/>
                <w:sz w:val="18"/>
                <w:szCs w:val="18"/>
              </w:rPr>
              <w:t>専門教科においては</w:t>
            </w:r>
            <w:r w:rsidRPr="00DB12AE">
              <w:rPr>
                <w:rFonts w:ascii="ＭＳ 明朝" w:hAnsi="ＭＳ 明朝" w:cs="ＭＳ 明朝" w:hint="eastAsia"/>
                <w:sz w:val="18"/>
                <w:szCs w:val="18"/>
              </w:rPr>
              <w:t>課題解決能力の育成を図り、高度な専門技術、知識習得へつなげていく。</w:t>
            </w:r>
          </w:p>
          <w:p w:rsidR="00AC0246" w:rsidRDefault="00AC0246" w:rsidP="00AC0246">
            <w:pPr>
              <w:spacing w:line="320" w:lineRule="exact"/>
              <w:ind w:left="180" w:hangingChars="100" w:hanging="180"/>
              <w:rPr>
                <w:rFonts w:ascii="ＭＳ 明朝" w:hAnsi="ＭＳ 明朝" w:cs="ＭＳ 明朝"/>
                <w:sz w:val="18"/>
                <w:szCs w:val="18"/>
              </w:rPr>
            </w:pPr>
            <w:r>
              <w:rPr>
                <w:rFonts w:ascii="ＭＳ 明朝" w:hAnsi="ＭＳ 明朝" w:cs="ＭＳ 明朝" w:hint="eastAsia"/>
                <w:sz w:val="18"/>
                <w:szCs w:val="18"/>
              </w:rPr>
              <w:t>ア　基礎学力の定着、充実</w:t>
            </w:r>
          </w:p>
          <w:p w:rsidR="00AC0246" w:rsidRPr="00AC0246" w:rsidRDefault="00AC0246" w:rsidP="00AC0246">
            <w:pPr>
              <w:spacing w:line="320" w:lineRule="exact"/>
              <w:ind w:left="180" w:hangingChars="100" w:hanging="180"/>
              <w:rPr>
                <w:rFonts w:ascii="ＭＳ 明朝" w:hAnsi="ＭＳ 明朝"/>
                <w:sz w:val="20"/>
                <w:szCs w:val="20"/>
              </w:rPr>
            </w:pPr>
            <w:r w:rsidRPr="00DB12AE">
              <w:rPr>
                <w:rFonts w:ascii="ＭＳ 明朝" w:hAnsi="ＭＳ 明朝" w:cs="ＭＳ 明朝" w:hint="eastAsia"/>
                <w:sz w:val="18"/>
                <w:szCs w:val="18"/>
              </w:rPr>
              <w:t>イ　農業に関する専門的知識向上のための授業改善</w:t>
            </w:r>
          </w:p>
        </w:tc>
        <w:tc>
          <w:tcPr>
            <w:tcW w:w="4572" w:type="dxa"/>
            <w:tcBorders>
              <w:right w:val="dashed" w:sz="4" w:space="0" w:color="auto"/>
            </w:tcBorders>
            <w:shd w:val="clear" w:color="auto" w:fill="auto"/>
          </w:tcPr>
          <w:p w:rsidR="002C2E55" w:rsidRPr="00420698" w:rsidRDefault="002C2E55" w:rsidP="00420698">
            <w:pPr>
              <w:spacing w:line="320" w:lineRule="exact"/>
              <w:ind w:left="400" w:hangingChars="200" w:hanging="400"/>
              <w:rPr>
                <w:rFonts w:ascii="ＭＳ 明朝" w:hAnsi="ＭＳ 明朝"/>
                <w:sz w:val="20"/>
                <w:szCs w:val="20"/>
              </w:rPr>
            </w:pPr>
            <w:r w:rsidRPr="00420698">
              <w:rPr>
                <w:rFonts w:ascii="ＭＳ 明朝" w:hAnsi="ＭＳ 明朝" w:hint="eastAsia"/>
                <w:sz w:val="20"/>
                <w:szCs w:val="20"/>
              </w:rPr>
              <w:t>（１）</w:t>
            </w:r>
          </w:p>
          <w:p w:rsidR="002C2E55" w:rsidRPr="00420698" w:rsidRDefault="002C2E55" w:rsidP="00731FBE">
            <w:pPr>
              <w:spacing w:line="320" w:lineRule="exact"/>
              <w:ind w:left="400" w:hangingChars="200" w:hanging="400"/>
              <w:rPr>
                <w:rFonts w:ascii="ＭＳ 明朝" w:hAnsi="ＭＳ 明朝"/>
                <w:sz w:val="20"/>
                <w:szCs w:val="20"/>
              </w:rPr>
            </w:pPr>
            <w:r w:rsidRPr="00420698">
              <w:rPr>
                <w:rFonts w:ascii="ＭＳ 明朝" w:hAnsi="ＭＳ 明朝" w:hint="eastAsia"/>
                <w:sz w:val="20"/>
                <w:szCs w:val="20"/>
              </w:rPr>
              <w:t>ア・</w:t>
            </w:r>
            <w:r w:rsidR="00731FBE">
              <w:rPr>
                <w:rFonts w:ascii="ＭＳ 明朝" w:hAnsi="ＭＳ 明朝" w:hint="eastAsia"/>
                <w:sz w:val="20"/>
                <w:szCs w:val="20"/>
              </w:rPr>
              <w:t>本年度から学校設定科目「研究基礎」を1年生全員に展開する。上級学年での研究活動に</w:t>
            </w:r>
            <w:r w:rsidR="00400087">
              <w:rPr>
                <w:rFonts w:ascii="ＭＳ 明朝" w:hAnsi="ＭＳ 明朝" w:hint="eastAsia"/>
                <w:sz w:val="20"/>
                <w:szCs w:val="20"/>
              </w:rPr>
              <w:t>役立つ基礎的な内容を習得させる。</w:t>
            </w:r>
          </w:p>
          <w:p w:rsidR="002C2E55" w:rsidRPr="00420698" w:rsidRDefault="002C2E55" w:rsidP="00420698">
            <w:pPr>
              <w:spacing w:line="320" w:lineRule="exact"/>
              <w:ind w:leftChars="100" w:left="410" w:hangingChars="100" w:hanging="200"/>
              <w:rPr>
                <w:rFonts w:ascii="ＭＳ 明朝" w:hAnsi="ＭＳ 明朝"/>
                <w:sz w:val="20"/>
                <w:szCs w:val="20"/>
              </w:rPr>
            </w:pPr>
            <w:r w:rsidRPr="00420698">
              <w:rPr>
                <w:rFonts w:ascii="ＭＳ 明朝" w:hAnsi="ＭＳ 明朝" w:hint="eastAsia"/>
                <w:sz w:val="20"/>
                <w:szCs w:val="20"/>
              </w:rPr>
              <w:t>・</w:t>
            </w:r>
            <w:r w:rsidR="003A5DA5" w:rsidRPr="00420698">
              <w:rPr>
                <w:rFonts w:ascii="ＭＳ 明朝" w:hAnsi="ＭＳ 明朝" w:hint="eastAsia"/>
                <w:sz w:val="20"/>
                <w:szCs w:val="20"/>
              </w:rPr>
              <w:t>３</w:t>
            </w:r>
            <w:r w:rsidRPr="00420698">
              <w:rPr>
                <w:rFonts w:ascii="ＭＳ 明朝" w:hAnsi="ＭＳ 明朝" w:hint="eastAsia"/>
                <w:sz w:val="20"/>
                <w:szCs w:val="20"/>
              </w:rPr>
              <w:t>年生は</w:t>
            </w:r>
            <w:r w:rsidR="00400087">
              <w:rPr>
                <w:rFonts w:ascii="ＭＳ 明朝" w:hAnsi="ＭＳ 明朝" w:hint="eastAsia"/>
                <w:sz w:val="20"/>
                <w:szCs w:val="20"/>
              </w:rPr>
              <w:t>昨年同様</w:t>
            </w:r>
            <w:r w:rsidR="003A5DA5" w:rsidRPr="00420698">
              <w:rPr>
                <w:rFonts w:ascii="ＭＳ 明朝" w:hAnsi="ＭＳ 明朝" w:hint="eastAsia"/>
                <w:sz w:val="20"/>
                <w:szCs w:val="20"/>
              </w:rPr>
              <w:t>１</w:t>
            </w:r>
            <w:r w:rsidRPr="00420698">
              <w:rPr>
                <w:rFonts w:ascii="ＭＳ 明朝" w:hAnsi="ＭＳ 明朝" w:hint="eastAsia"/>
                <w:sz w:val="20"/>
                <w:szCs w:val="20"/>
              </w:rPr>
              <w:t>学期を中心に一般常識問題など就職対策に取り組ませる。</w:t>
            </w:r>
          </w:p>
          <w:p w:rsidR="00897939" w:rsidRDefault="002C2E55" w:rsidP="00420698">
            <w:pPr>
              <w:spacing w:line="320" w:lineRule="exact"/>
              <w:ind w:left="400" w:hangingChars="200" w:hanging="400"/>
              <w:rPr>
                <w:rFonts w:ascii="ＭＳ 明朝" w:hAnsi="ＭＳ 明朝"/>
                <w:sz w:val="20"/>
                <w:szCs w:val="20"/>
              </w:rPr>
            </w:pPr>
            <w:r w:rsidRPr="00420698">
              <w:rPr>
                <w:rFonts w:ascii="ＭＳ 明朝" w:hAnsi="ＭＳ 明朝" w:hint="eastAsia"/>
                <w:sz w:val="20"/>
                <w:szCs w:val="20"/>
              </w:rPr>
              <w:t>イ・授業見学週間、研究授業の体制づくりを引き続き行う。</w:t>
            </w:r>
          </w:p>
          <w:p w:rsidR="00400087" w:rsidRPr="00E50B6C" w:rsidRDefault="00400087" w:rsidP="00420698">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専門教科で交流会を企画し、それぞれが持つ専門技術、知識の交流と継承を図る。</w:t>
            </w:r>
          </w:p>
        </w:tc>
        <w:tc>
          <w:tcPr>
            <w:tcW w:w="2693" w:type="dxa"/>
            <w:tcBorders>
              <w:right w:val="dashed" w:sz="4" w:space="0" w:color="auto"/>
            </w:tcBorders>
          </w:tcPr>
          <w:p w:rsidR="002C2E55" w:rsidRPr="00420698" w:rsidRDefault="002C2E55" w:rsidP="00420698">
            <w:pPr>
              <w:spacing w:line="320" w:lineRule="exact"/>
              <w:ind w:left="400" w:hangingChars="200" w:hanging="400"/>
              <w:rPr>
                <w:rFonts w:ascii="ＭＳ 明朝" w:hAnsi="ＭＳ 明朝"/>
                <w:sz w:val="20"/>
                <w:szCs w:val="20"/>
              </w:rPr>
            </w:pPr>
            <w:r w:rsidRPr="00420698">
              <w:rPr>
                <w:rFonts w:ascii="ＭＳ 明朝" w:hAnsi="ＭＳ 明朝" w:hint="eastAsia"/>
                <w:sz w:val="20"/>
                <w:szCs w:val="20"/>
              </w:rPr>
              <w:t>（１）</w:t>
            </w:r>
          </w:p>
          <w:p w:rsidR="002C2E55" w:rsidRDefault="002C2E55" w:rsidP="00420698">
            <w:pPr>
              <w:spacing w:line="320" w:lineRule="exact"/>
              <w:ind w:left="400" w:hangingChars="200" w:hanging="400"/>
              <w:rPr>
                <w:rFonts w:ascii="ＭＳ 明朝" w:hAnsi="ＭＳ 明朝"/>
                <w:sz w:val="20"/>
                <w:szCs w:val="20"/>
              </w:rPr>
            </w:pPr>
            <w:r w:rsidRPr="00420698">
              <w:rPr>
                <w:rFonts w:ascii="ＭＳ 明朝" w:hAnsi="ＭＳ 明朝" w:hint="eastAsia"/>
                <w:sz w:val="20"/>
                <w:szCs w:val="20"/>
              </w:rPr>
              <w:t>ア・</w:t>
            </w:r>
            <w:r w:rsidR="00400087">
              <w:rPr>
                <w:rFonts w:ascii="ＭＳ 明朝" w:hAnsi="ＭＳ 明朝" w:hint="eastAsia"/>
                <w:sz w:val="20"/>
                <w:szCs w:val="20"/>
              </w:rPr>
              <w:t>各単元の終了ごとに生徒アンケートを実施し生徒の変容をみる。</w:t>
            </w:r>
          </w:p>
          <w:p w:rsidR="00400087" w:rsidRPr="00420698" w:rsidRDefault="00400087" w:rsidP="00400087">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（生徒の研究に取り組む意欲、意識の変化が見られたか）</w:t>
            </w:r>
          </w:p>
          <w:p w:rsidR="00400087" w:rsidRDefault="002C2E55" w:rsidP="00420698">
            <w:pPr>
              <w:spacing w:line="320" w:lineRule="exact"/>
              <w:ind w:left="400" w:hangingChars="200" w:hanging="400"/>
              <w:rPr>
                <w:rFonts w:ascii="ＭＳ 明朝" w:hAnsi="ＭＳ 明朝"/>
                <w:sz w:val="20"/>
                <w:szCs w:val="20"/>
              </w:rPr>
            </w:pPr>
            <w:r w:rsidRPr="00420698">
              <w:rPr>
                <w:rFonts w:ascii="ＭＳ 明朝" w:hAnsi="ＭＳ 明朝" w:hint="eastAsia"/>
                <w:sz w:val="20"/>
                <w:szCs w:val="20"/>
              </w:rPr>
              <w:t xml:space="preserve">　・就職希望者の</w:t>
            </w:r>
            <w:r w:rsidR="003A5DA5" w:rsidRPr="00420698">
              <w:rPr>
                <w:rFonts w:ascii="ＭＳ 明朝" w:hAnsi="ＭＳ 明朝" w:hint="eastAsia"/>
                <w:sz w:val="20"/>
                <w:szCs w:val="20"/>
              </w:rPr>
              <w:t>１</w:t>
            </w:r>
            <w:r w:rsidR="007541F2" w:rsidRPr="00420698">
              <w:rPr>
                <w:rFonts w:ascii="ＭＳ 明朝" w:hAnsi="ＭＳ 明朝" w:hint="eastAsia"/>
                <w:sz w:val="20"/>
                <w:szCs w:val="20"/>
              </w:rPr>
              <w:t>次内定率</w:t>
            </w:r>
            <w:r w:rsidRPr="00420698">
              <w:rPr>
                <w:rFonts w:ascii="ＭＳ 明朝" w:hAnsi="ＭＳ 明朝" w:hint="eastAsia"/>
                <w:sz w:val="20"/>
                <w:szCs w:val="20"/>
              </w:rPr>
              <w:t>が</w:t>
            </w:r>
            <w:r w:rsidR="007541F2" w:rsidRPr="00420698">
              <w:rPr>
                <w:rFonts w:ascii="ＭＳ 明朝" w:hAnsi="ＭＳ 明朝" w:hint="eastAsia"/>
                <w:sz w:val="20"/>
                <w:szCs w:val="20"/>
              </w:rPr>
              <w:t>向上できたか。（H27</w:t>
            </w:r>
            <w:r w:rsidR="00400087">
              <w:rPr>
                <w:rFonts w:ascii="ＭＳ 明朝" w:hAnsi="ＭＳ 明朝" w:hint="eastAsia"/>
                <w:sz w:val="20"/>
                <w:szCs w:val="20"/>
              </w:rPr>
              <w:t>・</w:t>
            </w:r>
            <w:r w:rsidR="007541F2" w:rsidRPr="00420698">
              <w:rPr>
                <w:rFonts w:ascii="ＭＳ 明朝" w:hAnsi="ＭＳ 明朝" w:hint="eastAsia"/>
                <w:sz w:val="20"/>
                <w:szCs w:val="20"/>
              </w:rPr>
              <w:t>81.7％</w:t>
            </w:r>
            <w:r w:rsidR="00400087">
              <w:rPr>
                <w:rFonts w:ascii="ＭＳ 明朝" w:hAnsi="ＭＳ 明朝" w:hint="eastAsia"/>
                <w:sz w:val="20"/>
                <w:szCs w:val="20"/>
              </w:rPr>
              <w:t xml:space="preserve">　</w:t>
            </w:r>
          </w:p>
          <w:p w:rsidR="002C2E55" w:rsidRPr="00420698" w:rsidRDefault="00400087" w:rsidP="00400087">
            <w:pPr>
              <w:spacing w:line="320" w:lineRule="exact"/>
              <w:ind w:leftChars="200" w:left="420" w:firstLineChars="300" w:firstLine="600"/>
              <w:rPr>
                <w:rFonts w:ascii="ＭＳ 明朝" w:hAnsi="ＭＳ 明朝"/>
                <w:sz w:val="20"/>
                <w:szCs w:val="20"/>
              </w:rPr>
            </w:pPr>
            <w:r>
              <w:rPr>
                <w:rFonts w:ascii="ＭＳ 明朝" w:hAnsi="ＭＳ 明朝" w:hint="eastAsia"/>
                <w:sz w:val="20"/>
                <w:szCs w:val="20"/>
              </w:rPr>
              <w:t>H28・86.6％</w:t>
            </w:r>
            <w:r w:rsidR="007541F2" w:rsidRPr="00420698">
              <w:rPr>
                <w:rFonts w:ascii="ＭＳ 明朝" w:hAnsi="ＭＳ 明朝" w:hint="eastAsia"/>
                <w:sz w:val="20"/>
                <w:szCs w:val="20"/>
              </w:rPr>
              <w:t>）</w:t>
            </w:r>
          </w:p>
          <w:p w:rsidR="002C2E55" w:rsidRDefault="002C2E55" w:rsidP="005549C1">
            <w:pPr>
              <w:spacing w:line="320" w:lineRule="exact"/>
              <w:ind w:left="400" w:hangingChars="200" w:hanging="400"/>
              <w:rPr>
                <w:rFonts w:ascii="ＭＳ 明朝" w:hAnsi="ＭＳ 明朝"/>
                <w:sz w:val="20"/>
                <w:szCs w:val="20"/>
              </w:rPr>
            </w:pPr>
            <w:r w:rsidRPr="00420698">
              <w:rPr>
                <w:rFonts w:ascii="ＭＳ 明朝" w:hAnsi="ＭＳ 明朝" w:hint="eastAsia"/>
                <w:sz w:val="20"/>
                <w:szCs w:val="20"/>
              </w:rPr>
              <w:t>イ・</w:t>
            </w:r>
            <w:r w:rsidR="005549C1">
              <w:rPr>
                <w:rFonts w:ascii="ＭＳ 明朝" w:hAnsi="ＭＳ 明朝" w:hint="eastAsia"/>
                <w:sz w:val="20"/>
                <w:szCs w:val="20"/>
              </w:rPr>
              <w:t>研究授業の参加者延べ人数が60名以上</w:t>
            </w:r>
          </w:p>
          <w:p w:rsidR="005549C1" w:rsidRPr="00420698" w:rsidRDefault="005549C1" w:rsidP="005549C1">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（H28・54名）</w:t>
            </w:r>
          </w:p>
          <w:p w:rsidR="00B90CDA" w:rsidRPr="00E50B6C" w:rsidRDefault="002C2E55" w:rsidP="005549C1">
            <w:pPr>
              <w:spacing w:line="320" w:lineRule="exact"/>
              <w:ind w:left="400" w:hangingChars="200" w:hanging="400"/>
              <w:rPr>
                <w:rFonts w:ascii="ＭＳ 明朝" w:hAnsi="ＭＳ 明朝"/>
                <w:sz w:val="20"/>
                <w:szCs w:val="20"/>
              </w:rPr>
            </w:pPr>
            <w:r w:rsidRPr="00420698">
              <w:rPr>
                <w:rFonts w:ascii="ＭＳ 明朝" w:hAnsi="ＭＳ 明朝" w:hint="eastAsia"/>
                <w:sz w:val="20"/>
                <w:szCs w:val="20"/>
              </w:rPr>
              <w:t xml:space="preserve">　・</w:t>
            </w:r>
            <w:r w:rsidR="005549C1">
              <w:rPr>
                <w:rFonts w:ascii="ＭＳ 明朝" w:hAnsi="ＭＳ 明朝" w:hint="eastAsia"/>
                <w:sz w:val="20"/>
                <w:szCs w:val="20"/>
              </w:rPr>
              <w:t>専門教科交流会が実施できたか。</w:t>
            </w:r>
          </w:p>
        </w:tc>
        <w:tc>
          <w:tcPr>
            <w:tcW w:w="4820" w:type="dxa"/>
            <w:tcBorders>
              <w:left w:val="dashed" w:sz="4" w:space="0" w:color="auto"/>
              <w:right w:val="single" w:sz="4" w:space="0" w:color="auto"/>
            </w:tcBorders>
            <w:shd w:val="clear" w:color="auto" w:fill="auto"/>
          </w:tcPr>
          <w:p w:rsidR="000D099E" w:rsidRDefault="000D099E" w:rsidP="00EB3CCE">
            <w:pPr>
              <w:spacing w:line="220" w:lineRule="exact"/>
              <w:rPr>
                <w:rFonts w:ascii="ＭＳ 明朝" w:hAnsi="ＭＳ 明朝"/>
                <w:sz w:val="20"/>
                <w:szCs w:val="20"/>
              </w:rPr>
            </w:pPr>
            <w:r>
              <w:rPr>
                <w:rFonts w:ascii="ＭＳ 明朝" w:hAnsi="ＭＳ 明朝" w:hint="eastAsia"/>
                <w:sz w:val="20"/>
                <w:szCs w:val="20"/>
              </w:rPr>
              <w:t>（１）</w:t>
            </w:r>
          </w:p>
          <w:p w:rsidR="000D099E" w:rsidRDefault="000D099E" w:rsidP="00EB3CCE">
            <w:pPr>
              <w:spacing w:line="220" w:lineRule="exact"/>
              <w:rPr>
                <w:rFonts w:ascii="ＭＳ 明朝" w:hAnsi="ＭＳ 明朝"/>
                <w:sz w:val="20"/>
                <w:szCs w:val="20"/>
              </w:rPr>
            </w:pPr>
            <w:r>
              <w:rPr>
                <w:rFonts w:ascii="ＭＳ 明朝" w:hAnsi="ＭＳ 明朝" w:hint="eastAsia"/>
                <w:sz w:val="20"/>
                <w:szCs w:val="20"/>
              </w:rPr>
              <w:t>ア・「研究基礎」は各科の1学年において、様々な授業が展開され、生徒の反応は良かった。アンケートの集計、分析は今後実施予定である。それを踏まえ次年度の展開方法などを検討する。</w:t>
            </w:r>
            <w:r w:rsidR="00D237E2">
              <w:rPr>
                <w:rFonts w:ascii="ＭＳ 明朝" w:hAnsi="ＭＳ 明朝" w:hint="eastAsia"/>
                <w:sz w:val="20"/>
                <w:szCs w:val="20"/>
              </w:rPr>
              <w:t>（○）</w:t>
            </w:r>
          </w:p>
          <w:p w:rsidR="000D099E" w:rsidRDefault="000D099E" w:rsidP="00EB3CCE">
            <w:pPr>
              <w:spacing w:line="220" w:lineRule="exact"/>
              <w:rPr>
                <w:rFonts w:ascii="ＭＳ 明朝" w:hAnsi="ＭＳ 明朝"/>
                <w:sz w:val="20"/>
                <w:szCs w:val="20"/>
              </w:rPr>
            </w:pPr>
            <w:r>
              <w:rPr>
                <w:rFonts w:ascii="ＭＳ 明朝" w:hAnsi="ＭＳ 明朝" w:hint="eastAsia"/>
                <w:sz w:val="20"/>
                <w:szCs w:val="20"/>
              </w:rPr>
              <w:t xml:space="preserve">　・本年度は就職希望者が</w:t>
            </w:r>
            <w:r w:rsidR="000F2978">
              <w:rPr>
                <w:rFonts w:ascii="ＭＳ 明朝" w:hAnsi="ＭＳ 明朝" w:hint="eastAsia"/>
                <w:sz w:val="20"/>
                <w:szCs w:val="20"/>
              </w:rPr>
              <w:t>100名と</w:t>
            </w:r>
            <w:r>
              <w:rPr>
                <w:rFonts w:ascii="ＭＳ 明朝" w:hAnsi="ＭＳ 明朝" w:hint="eastAsia"/>
                <w:sz w:val="20"/>
                <w:szCs w:val="20"/>
              </w:rPr>
              <w:t>例年より多く</w:t>
            </w:r>
            <w:r w:rsidR="000F2978">
              <w:rPr>
                <w:rFonts w:ascii="ＭＳ 明朝" w:hAnsi="ＭＳ 明朝" w:hint="eastAsia"/>
                <w:sz w:val="20"/>
                <w:szCs w:val="20"/>
              </w:rPr>
              <w:t>、指導には進路指導部を中心に時間を要した。1次試験内定率は84％と昨年度を上回ることはできなった。筆記試験の得点力を向上させるために、１，２学年の早い段階からの取組みが必要である。</w:t>
            </w:r>
            <w:r w:rsidR="00D237E2">
              <w:rPr>
                <w:rFonts w:ascii="ＭＳ 明朝" w:hAnsi="ＭＳ 明朝" w:hint="eastAsia"/>
                <w:sz w:val="20"/>
                <w:szCs w:val="20"/>
              </w:rPr>
              <w:t>（△）</w:t>
            </w:r>
          </w:p>
          <w:p w:rsidR="000F2978" w:rsidRDefault="000F2978" w:rsidP="000F2978">
            <w:pPr>
              <w:spacing w:line="220" w:lineRule="exact"/>
              <w:rPr>
                <w:rFonts w:ascii="ＭＳ 明朝" w:hAnsi="ＭＳ 明朝"/>
                <w:sz w:val="20"/>
                <w:szCs w:val="20"/>
              </w:rPr>
            </w:pPr>
            <w:r>
              <w:rPr>
                <w:rFonts w:ascii="ＭＳ 明朝" w:hAnsi="ＭＳ 明朝" w:hint="eastAsia"/>
                <w:sz w:val="20"/>
                <w:szCs w:val="20"/>
              </w:rPr>
              <w:t>イ・初任者、ミドルリーダー、校長の授業見学時などに合わせ教員の他教員の授業見学の機会を設定したが、参加者の数は延べ</w:t>
            </w:r>
            <w:r w:rsidR="00222A52">
              <w:rPr>
                <w:rFonts w:ascii="ＭＳ 明朝" w:hAnsi="ＭＳ 明朝" w:hint="eastAsia"/>
                <w:sz w:val="20"/>
                <w:szCs w:val="20"/>
              </w:rPr>
              <w:t>50</w:t>
            </w:r>
            <w:r>
              <w:rPr>
                <w:rFonts w:ascii="ＭＳ 明朝" w:hAnsi="ＭＳ 明朝" w:hint="eastAsia"/>
                <w:sz w:val="20"/>
                <w:szCs w:val="20"/>
              </w:rPr>
              <w:t>名程度にとどまった。</w:t>
            </w:r>
            <w:r w:rsidR="00B87E22">
              <w:rPr>
                <w:rFonts w:ascii="ＭＳ 明朝" w:hAnsi="ＭＳ 明朝" w:hint="eastAsia"/>
                <w:sz w:val="20"/>
                <w:szCs w:val="20"/>
              </w:rPr>
              <w:t>授業力向上への教員の意識改革が今後も引き続き必要であろう。</w:t>
            </w:r>
            <w:r w:rsidR="00D237E2">
              <w:rPr>
                <w:rFonts w:ascii="ＭＳ 明朝" w:hAnsi="ＭＳ 明朝" w:hint="eastAsia"/>
                <w:sz w:val="20"/>
                <w:szCs w:val="20"/>
              </w:rPr>
              <w:t>（△）</w:t>
            </w:r>
          </w:p>
          <w:p w:rsidR="00B87E22" w:rsidRPr="00B87E22" w:rsidRDefault="00B87E22" w:rsidP="000F2978">
            <w:pPr>
              <w:spacing w:line="220" w:lineRule="exact"/>
              <w:rPr>
                <w:rFonts w:ascii="ＭＳ 明朝" w:hAnsi="ＭＳ 明朝"/>
                <w:sz w:val="20"/>
                <w:szCs w:val="20"/>
              </w:rPr>
            </w:pPr>
            <w:r>
              <w:rPr>
                <w:rFonts w:ascii="ＭＳ 明朝" w:hAnsi="ＭＳ 明朝" w:hint="eastAsia"/>
                <w:sz w:val="20"/>
                <w:szCs w:val="20"/>
              </w:rPr>
              <w:t xml:space="preserve">　・先輩教員による若手教員への農業技術伝達を目的として</w:t>
            </w:r>
            <w:r w:rsidR="00D237E2">
              <w:rPr>
                <w:rFonts w:ascii="ＭＳ 明朝" w:hAnsi="ＭＳ 明朝" w:hint="eastAsia"/>
                <w:sz w:val="20"/>
                <w:szCs w:val="20"/>
              </w:rPr>
              <w:t>技術伝承会を企画、実施することができた。7月に2回（造園、環境保全）12月に2回（酵母実験、接木）の内容で４名のベテラン教員が６名の若手教員に指導を行った。どの回も充実したものとなり、参加者のレポートからもその効果がはっきりと読み取れた。（◎）</w:t>
            </w:r>
          </w:p>
        </w:tc>
      </w:tr>
      <w:tr w:rsidR="00E50B6C" w:rsidRPr="00E50B6C" w:rsidTr="00FF790B">
        <w:trPr>
          <w:cantSplit/>
          <w:trHeight w:val="1314"/>
          <w:jc w:val="center"/>
        </w:trPr>
        <w:tc>
          <w:tcPr>
            <w:tcW w:w="881" w:type="dxa"/>
            <w:shd w:val="clear" w:color="auto" w:fill="auto"/>
            <w:textDirection w:val="tbRlV"/>
            <w:vAlign w:val="center"/>
          </w:tcPr>
          <w:p w:rsidR="00B008B1" w:rsidRPr="005D50F8" w:rsidRDefault="002C2E55" w:rsidP="00E50B6C">
            <w:pPr>
              <w:spacing w:line="320" w:lineRule="exact"/>
              <w:ind w:left="113" w:right="113"/>
              <w:jc w:val="center"/>
              <w:rPr>
                <w:rFonts w:ascii="ＭＳ 明朝" w:hAnsi="ＭＳ 明朝"/>
                <w:spacing w:val="-20"/>
                <w:sz w:val="20"/>
                <w:szCs w:val="20"/>
              </w:rPr>
            </w:pPr>
            <w:r w:rsidRPr="005D50F8">
              <w:rPr>
                <w:rFonts w:ascii="ＭＳ 明朝" w:hAnsi="ＭＳ 明朝" w:cs="ＭＳ 明朝" w:hint="eastAsia"/>
                <w:sz w:val="20"/>
                <w:szCs w:val="20"/>
              </w:rPr>
              <w:lastRenderedPageBreak/>
              <w:t>２　キャリア教育の充実と進路実現</w:t>
            </w:r>
          </w:p>
        </w:tc>
        <w:tc>
          <w:tcPr>
            <w:tcW w:w="2020" w:type="dxa"/>
            <w:shd w:val="clear" w:color="auto" w:fill="auto"/>
          </w:tcPr>
          <w:p w:rsidR="00AC0246" w:rsidRPr="00DB12AE" w:rsidRDefault="00AC0246" w:rsidP="00AC0246">
            <w:pPr>
              <w:snapToGrid w:val="0"/>
              <w:spacing w:line="240" w:lineRule="atLeast"/>
              <w:rPr>
                <w:rFonts w:ascii="ＭＳ 明朝" w:hAnsi="ＭＳ 明朝" w:cs="ＭＳ 明朝"/>
                <w:sz w:val="18"/>
                <w:szCs w:val="18"/>
              </w:rPr>
            </w:pPr>
            <w:r w:rsidRPr="00DB12AE">
              <w:rPr>
                <w:rFonts w:ascii="ＭＳ 明朝" w:hAnsi="ＭＳ 明朝" w:cs="ＭＳ 明朝" w:hint="eastAsia"/>
                <w:sz w:val="18"/>
                <w:szCs w:val="18"/>
              </w:rPr>
              <w:t>（１）専門</w:t>
            </w:r>
            <w:r>
              <w:rPr>
                <w:rFonts w:ascii="ＭＳ 明朝" w:hAnsi="ＭＳ 明朝" w:cs="ＭＳ 明朝" w:hint="eastAsia"/>
                <w:sz w:val="18"/>
                <w:szCs w:val="18"/>
              </w:rPr>
              <w:t>知識・技術を習得させ、それを生かした進路指導、進路実現をめざす</w:t>
            </w:r>
          </w:p>
          <w:p w:rsidR="00B008B1" w:rsidRDefault="00AC0246" w:rsidP="00AC0246">
            <w:pPr>
              <w:spacing w:line="320" w:lineRule="exact"/>
              <w:ind w:left="180" w:hangingChars="100" w:hanging="180"/>
              <w:rPr>
                <w:rFonts w:ascii="ＭＳ 明朝" w:hAnsi="ＭＳ 明朝" w:cs="ＭＳ 明朝"/>
                <w:sz w:val="18"/>
                <w:szCs w:val="18"/>
              </w:rPr>
            </w:pPr>
            <w:r w:rsidRPr="00DB12AE">
              <w:rPr>
                <w:rFonts w:ascii="ＭＳ 明朝" w:hAnsi="ＭＳ 明朝" w:cs="ＭＳ 明朝" w:hint="eastAsia"/>
                <w:sz w:val="18"/>
                <w:szCs w:val="18"/>
              </w:rPr>
              <w:t>ア　早い段階から進路についての意識づけを行う</w:t>
            </w:r>
          </w:p>
          <w:p w:rsidR="00AC0246" w:rsidRDefault="00AC0246" w:rsidP="00AC0246">
            <w:pPr>
              <w:spacing w:line="320" w:lineRule="exact"/>
              <w:ind w:left="180" w:hangingChars="100" w:hanging="180"/>
              <w:rPr>
                <w:rFonts w:ascii="ＭＳ 明朝" w:hAnsi="ＭＳ 明朝" w:cs="ＭＳ 明朝"/>
                <w:sz w:val="18"/>
                <w:szCs w:val="18"/>
              </w:rPr>
            </w:pPr>
            <w:r w:rsidRPr="00DB12AE">
              <w:rPr>
                <w:rFonts w:ascii="ＭＳ 明朝" w:hAnsi="ＭＳ 明朝" w:cs="ＭＳ 明朝" w:hint="eastAsia"/>
                <w:sz w:val="18"/>
                <w:szCs w:val="18"/>
              </w:rPr>
              <w:t>イ　開かれた学校づくりを通して生徒の社会人としての成長を図る</w:t>
            </w:r>
          </w:p>
          <w:p w:rsidR="00AC0246" w:rsidRPr="00AC0246" w:rsidRDefault="00AC0246" w:rsidP="00AC0246">
            <w:pPr>
              <w:spacing w:line="320" w:lineRule="exact"/>
              <w:ind w:left="180" w:hangingChars="100" w:hanging="180"/>
              <w:rPr>
                <w:rFonts w:ascii="ＭＳ 明朝" w:hAnsi="ＭＳ 明朝"/>
                <w:sz w:val="20"/>
                <w:szCs w:val="20"/>
              </w:rPr>
            </w:pPr>
            <w:r w:rsidRPr="00DB12AE">
              <w:rPr>
                <w:rFonts w:ascii="ＭＳ 明朝" w:hAnsi="ＭＳ 明朝" w:cs="ＭＳ 明朝" w:hint="eastAsia"/>
                <w:sz w:val="18"/>
                <w:szCs w:val="18"/>
              </w:rPr>
              <w:t>ウ　農業クラブ</w:t>
            </w:r>
            <w:r>
              <w:rPr>
                <w:rFonts w:ascii="ＭＳ 明朝" w:hAnsi="ＭＳ 明朝" w:cs="ＭＳ 明朝" w:hint="eastAsia"/>
                <w:sz w:val="18"/>
                <w:szCs w:val="18"/>
              </w:rPr>
              <w:t>、生徒会クラブ</w:t>
            </w:r>
            <w:r w:rsidRPr="00DB12AE">
              <w:rPr>
                <w:rFonts w:ascii="ＭＳ 明朝" w:hAnsi="ＭＳ 明朝" w:cs="ＭＳ 明朝" w:hint="eastAsia"/>
                <w:sz w:val="18"/>
                <w:szCs w:val="18"/>
              </w:rPr>
              <w:t>の活性化</w:t>
            </w:r>
          </w:p>
        </w:tc>
        <w:tc>
          <w:tcPr>
            <w:tcW w:w="4572" w:type="dxa"/>
            <w:tcBorders>
              <w:right w:val="dashed" w:sz="4" w:space="0" w:color="auto"/>
            </w:tcBorders>
            <w:shd w:val="clear" w:color="auto" w:fill="auto"/>
          </w:tcPr>
          <w:p w:rsidR="002C2E55" w:rsidRDefault="002C2E55" w:rsidP="002C2E55">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rsidR="002C2E55" w:rsidRDefault="005549C1" w:rsidP="002C2E55">
            <w:pPr>
              <w:spacing w:line="320" w:lineRule="exact"/>
              <w:ind w:left="400" w:hangingChars="200" w:hanging="400"/>
              <w:rPr>
                <w:rFonts w:ascii="ＭＳ 明朝" w:hAnsi="ＭＳ 明朝"/>
                <w:sz w:val="20"/>
                <w:szCs w:val="20"/>
              </w:rPr>
            </w:pPr>
            <w:r>
              <w:rPr>
                <w:rFonts w:ascii="ＭＳ 明朝" w:hAnsi="ＭＳ 明朝" w:hint="eastAsia"/>
                <w:sz w:val="20"/>
                <w:szCs w:val="20"/>
              </w:rPr>
              <w:t>ア・外部基礎学力</w:t>
            </w:r>
            <w:r w:rsidR="002C2E55">
              <w:rPr>
                <w:rFonts w:ascii="ＭＳ 明朝" w:hAnsi="ＭＳ 明朝" w:hint="eastAsia"/>
                <w:sz w:val="20"/>
                <w:szCs w:val="20"/>
              </w:rPr>
              <w:t>調査を継続使用し、生徒の進路決定への一つの判断材料とする。</w:t>
            </w:r>
            <w:r>
              <w:rPr>
                <w:rFonts w:ascii="ＭＳ 明朝" w:hAnsi="ＭＳ 明朝" w:hint="eastAsia"/>
                <w:sz w:val="20"/>
                <w:szCs w:val="20"/>
              </w:rPr>
              <w:t>若い担任が増えてくるので、このデータの利用法について勉強会を設定する。</w:t>
            </w:r>
            <w:r w:rsidR="002C2E55">
              <w:rPr>
                <w:rFonts w:ascii="ＭＳ 明朝" w:hAnsi="ＭＳ 明朝" w:hint="eastAsia"/>
                <w:sz w:val="20"/>
                <w:szCs w:val="20"/>
              </w:rPr>
              <w:t>担任と課題研究担当実業科教員などとが連携をとり、早い段階から生徒の進路実現に向け動きをとる。進学希望者へは普通教科を中心に補習体制をつくる。</w:t>
            </w:r>
          </w:p>
          <w:p w:rsidR="002C2E55" w:rsidRDefault="002C2E55" w:rsidP="002C2E5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・自立支援コースの進路指導の体制づくりを行</w:t>
            </w:r>
          </w:p>
          <w:p w:rsidR="002C2E55" w:rsidRDefault="002C2E55" w:rsidP="002C2E5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い、自立支援コース生徒の進路実現を模索する。</w:t>
            </w:r>
          </w:p>
          <w:p w:rsidR="002C2E55" w:rsidRPr="0046458C" w:rsidRDefault="002C2E55" w:rsidP="002C2E55">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5549C1">
              <w:rPr>
                <w:rFonts w:ascii="ＭＳ 明朝" w:hAnsi="ＭＳ 明朝" w:hint="eastAsia"/>
                <w:sz w:val="20"/>
                <w:szCs w:val="20"/>
              </w:rPr>
              <w:t>校内販売所等を利用した</w:t>
            </w:r>
            <w:r>
              <w:rPr>
                <w:rFonts w:ascii="ＭＳ 明朝" w:hAnsi="ＭＳ 明朝" w:hint="eastAsia"/>
                <w:sz w:val="20"/>
                <w:szCs w:val="20"/>
              </w:rPr>
              <w:t>定期的な販売実習、</w:t>
            </w:r>
            <w:r w:rsidR="006476EA">
              <w:rPr>
                <w:rFonts w:ascii="ＭＳ 明朝" w:hAnsi="ＭＳ 明朝" w:hint="eastAsia"/>
                <w:sz w:val="20"/>
                <w:szCs w:val="20"/>
              </w:rPr>
              <w:t>生徒、教員による</w:t>
            </w:r>
            <w:r>
              <w:rPr>
                <w:rFonts w:ascii="ＭＳ 明朝" w:hAnsi="ＭＳ 明朝" w:hint="eastAsia"/>
                <w:sz w:val="20"/>
                <w:szCs w:val="20"/>
              </w:rPr>
              <w:t>緑化管理技術指導</w:t>
            </w:r>
            <w:r w:rsidR="006476EA">
              <w:rPr>
                <w:rFonts w:ascii="ＭＳ 明朝" w:hAnsi="ＭＳ 明朝" w:hint="eastAsia"/>
                <w:sz w:val="20"/>
                <w:szCs w:val="20"/>
              </w:rPr>
              <w:t>や講習会</w:t>
            </w:r>
            <w:r>
              <w:rPr>
                <w:rFonts w:ascii="ＭＳ 明朝" w:hAnsi="ＭＳ 明朝" w:hint="eastAsia"/>
                <w:sz w:val="20"/>
                <w:szCs w:val="20"/>
              </w:rPr>
              <w:t>など</w:t>
            </w:r>
            <w:r w:rsidR="006476EA">
              <w:rPr>
                <w:rFonts w:ascii="ＭＳ 明朝" w:hAnsi="ＭＳ 明朝" w:hint="eastAsia"/>
                <w:sz w:val="20"/>
                <w:szCs w:val="20"/>
              </w:rPr>
              <w:t>の地域貢献</w:t>
            </w:r>
            <w:r>
              <w:rPr>
                <w:rFonts w:ascii="ＭＳ 明朝" w:hAnsi="ＭＳ 明朝" w:hint="eastAsia"/>
                <w:sz w:val="20"/>
                <w:szCs w:val="20"/>
              </w:rPr>
              <w:t>を本年度も継続して実施することにより、本校の地域での役割を明確にするとともに生徒の社会性を伸ばす。</w:t>
            </w:r>
            <w:r w:rsidR="006476EA">
              <w:rPr>
                <w:rFonts w:ascii="ＭＳ 明朝" w:hAnsi="ＭＳ 明朝" w:hint="eastAsia"/>
                <w:sz w:val="20"/>
                <w:szCs w:val="20"/>
              </w:rPr>
              <w:t>本格始動した</w:t>
            </w:r>
            <w:r w:rsidR="007541F2">
              <w:rPr>
                <w:rFonts w:ascii="ＭＳ 明朝" w:hAnsi="ＭＳ 明朝" w:hint="eastAsia"/>
                <w:sz w:val="20"/>
                <w:szCs w:val="20"/>
              </w:rPr>
              <w:t>校内販売所の有効な運営体制について農場部を中心に具体的に運用を始める</w:t>
            </w:r>
            <w:r w:rsidRPr="0046458C">
              <w:rPr>
                <w:rFonts w:ascii="ＭＳ 明朝" w:hAnsi="ＭＳ 明朝" w:hint="eastAsia"/>
                <w:sz w:val="20"/>
                <w:szCs w:val="20"/>
              </w:rPr>
              <w:t>。</w:t>
            </w:r>
          </w:p>
          <w:p w:rsidR="006476EA" w:rsidRDefault="002C2E55" w:rsidP="006476EA">
            <w:pPr>
              <w:spacing w:line="320" w:lineRule="exact"/>
              <w:ind w:left="400" w:hangingChars="200" w:hanging="400"/>
              <w:rPr>
                <w:rFonts w:ascii="ＭＳ 明朝" w:hAnsi="ＭＳ 明朝"/>
                <w:sz w:val="20"/>
                <w:szCs w:val="20"/>
              </w:rPr>
            </w:pPr>
            <w:r>
              <w:rPr>
                <w:rFonts w:ascii="ＭＳ 明朝" w:hAnsi="ＭＳ 明朝" w:hint="eastAsia"/>
                <w:sz w:val="20"/>
                <w:szCs w:val="20"/>
              </w:rPr>
              <w:t>ウ・農業クラブ</w:t>
            </w:r>
            <w:r w:rsidR="006476EA">
              <w:rPr>
                <w:rFonts w:ascii="ＭＳ 明朝" w:hAnsi="ＭＳ 明朝" w:hint="eastAsia"/>
                <w:sz w:val="20"/>
                <w:szCs w:val="20"/>
              </w:rPr>
              <w:t>と生徒会クラブへの生徒加入者数を増やす取り組みを計画し実施する。</w:t>
            </w:r>
          </w:p>
          <w:p w:rsidR="006476EA" w:rsidRDefault="002C2E55" w:rsidP="006476EA">
            <w:pPr>
              <w:spacing w:line="320" w:lineRule="exact"/>
              <w:ind w:leftChars="200" w:left="420"/>
              <w:rPr>
                <w:rFonts w:ascii="ＭＳ 明朝" w:hAnsi="ＭＳ 明朝"/>
                <w:sz w:val="20"/>
                <w:szCs w:val="20"/>
              </w:rPr>
            </w:pPr>
            <w:r>
              <w:rPr>
                <w:rFonts w:ascii="ＭＳ 明朝" w:hAnsi="ＭＳ 明朝" w:hint="eastAsia"/>
                <w:sz w:val="20"/>
                <w:szCs w:val="20"/>
              </w:rPr>
              <w:t>課題研究班や課外農業クラブ班は、各種競技会やコンクールなどに積極的に参加する。</w:t>
            </w:r>
          </w:p>
          <w:p w:rsidR="00B008B1" w:rsidRPr="00E50B6C" w:rsidRDefault="002C2E55" w:rsidP="006476EA">
            <w:pPr>
              <w:spacing w:line="320" w:lineRule="exact"/>
              <w:ind w:leftChars="200" w:left="420"/>
              <w:rPr>
                <w:rFonts w:ascii="ＭＳ 明朝" w:hAnsi="ＭＳ 明朝"/>
                <w:sz w:val="20"/>
                <w:szCs w:val="20"/>
              </w:rPr>
            </w:pPr>
            <w:r>
              <w:rPr>
                <w:rFonts w:ascii="ＭＳ 明朝" w:hAnsi="ＭＳ 明朝" w:hint="eastAsia"/>
                <w:sz w:val="20"/>
                <w:szCs w:val="20"/>
              </w:rPr>
              <w:t>生徒会クラブ加入率を少しでも高め、生徒により学校に目を向けさせる。</w:t>
            </w:r>
          </w:p>
        </w:tc>
        <w:tc>
          <w:tcPr>
            <w:tcW w:w="2693" w:type="dxa"/>
            <w:tcBorders>
              <w:right w:val="dashed" w:sz="4" w:space="0" w:color="auto"/>
            </w:tcBorders>
          </w:tcPr>
          <w:p w:rsidR="002C2E55" w:rsidRDefault="002C2E55" w:rsidP="002C2E55">
            <w:pPr>
              <w:spacing w:line="320" w:lineRule="exact"/>
              <w:ind w:left="400" w:hangingChars="200" w:hanging="400"/>
              <w:rPr>
                <w:rFonts w:ascii="ＭＳ 明朝" w:hAnsi="ＭＳ 明朝"/>
                <w:sz w:val="20"/>
                <w:szCs w:val="20"/>
              </w:rPr>
            </w:pPr>
            <w:r>
              <w:rPr>
                <w:rFonts w:ascii="ＭＳ 明朝" w:hAnsi="ＭＳ 明朝" w:hint="eastAsia"/>
                <w:sz w:val="20"/>
                <w:szCs w:val="20"/>
              </w:rPr>
              <w:t>（１）</w:t>
            </w:r>
          </w:p>
          <w:p w:rsidR="007541F2" w:rsidRDefault="002C2E55" w:rsidP="002C2E55">
            <w:pPr>
              <w:spacing w:line="320" w:lineRule="exact"/>
              <w:ind w:left="400" w:hangingChars="200" w:hanging="400"/>
              <w:rPr>
                <w:rFonts w:ascii="ＭＳ 明朝" w:hAnsi="ＭＳ 明朝"/>
                <w:sz w:val="20"/>
                <w:szCs w:val="20"/>
              </w:rPr>
            </w:pPr>
            <w:r>
              <w:rPr>
                <w:rFonts w:ascii="ＭＳ 明朝" w:hAnsi="ＭＳ 明朝" w:hint="eastAsia"/>
                <w:sz w:val="20"/>
                <w:szCs w:val="20"/>
              </w:rPr>
              <w:t>ア</w:t>
            </w:r>
            <w:r w:rsidR="005549C1">
              <w:rPr>
                <w:rFonts w:ascii="ＭＳ 明朝" w:hAnsi="ＭＳ 明朝" w:hint="eastAsia"/>
                <w:sz w:val="20"/>
                <w:szCs w:val="20"/>
              </w:rPr>
              <w:t>・外部基礎学力</w:t>
            </w:r>
            <w:r w:rsidR="007541F2">
              <w:rPr>
                <w:rFonts w:ascii="ＭＳ 明朝" w:hAnsi="ＭＳ 明朝" w:hint="eastAsia"/>
                <w:sz w:val="20"/>
                <w:szCs w:val="20"/>
              </w:rPr>
              <w:t>調査の有効利用の</w:t>
            </w:r>
            <w:r w:rsidR="005549C1">
              <w:rPr>
                <w:rFonts w:ascii="ＭＳ 明朝" w:hAnsi="ＭＳ 明朝" w:hint="eastAsia"/>
                <w:sz w:val="20"/>
                <w:szCs w:val="20"/>
              </w:rPr>
              <w:t>勉強会と</w:t>
            </w:r>
            <w:r w:rsidR="007541F2">
              <w:rPr>
                <w:rFonts w:ascii="ＭＳ 明朝" w:hAnsi="ＭＳ 明朝" w:hint="eastAsia"/>
                <w:sz w:val="20"/>
                <w:szCs w:val="20"/>
              </w:rPr>
              <w:t>検証ができたか。</w:t>
            </w:r>
          </w:p>
          <w:p w:rsidR="002C2E55" w:rsidRDefault="00702EAD" w:rsidP="007541F2">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・普通教科の補習体制が</w:t>
            </w:r>
            <w:r w:rsidR="002C2E55">
              <w:rPr>
                <w:rFonts w:ascii="ＭＳ 明朝" w:hAnsi="ＭＳ 明朝" w:hint="eastAsia"/>
                <w:sz w:val="20"/>
                <w:szCs w:val="20"/>
              </w:rPr>
              <w:t>機能できたか。</w:t>
            </w:r>
          </w:p>
          <w:p w:rsidR="007541F2" w:rsidRDefault="002C2E55" w:rsidP="002C2E5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・進路先未定者０．</w:t>
            </w:r>
          </w:p>
          <w:p w:rsidR="002C2E55" w:rsidRDefault="002C2E55" w:rsidP="007541F2">
            <w:pPr>
              <w:spacing w:line="320" w:lineRule="exact"/>
              <w:ind w:left="500" w:hangingChars="250" w:hanging="500"/>
              <w:rPr>
                <w:rFonts w:ascii="ＭＳ 明朝" w:hAnsi="ＭＳ 明朝"/>
                <w:sz w:val="20"/>
                <w:szCs w:val="20"/>
              </w:rPr>
            </w:pPr>
            <w:r>
              <w:rPr>
                <w:rFonts w:ascii="ＭＳ 明朝" w:hAnsi="ＭＳ 明朝" w:hint="eastAsia"/>
                <w:sz w:val="20"/>
                <w:szCs w:val="20"/>
              </w:rPr>
              <w:t xml:space="preserve">　　学校全体で就職先開拓、進学指導が</w:t>
            </w:r>
            <w:r w:rsidR="007541F2">
              <w:rPr>
                <w:rFonts w:ascii="ＭＳ 明朝" w:hAnsi="ＭＳ 明朝" w:hint="eastAsia"/>
                <w:sz w:val="20"/>
                <w:szCs w:val="20"/>
              </w:rPr>
              <w:t>昨年度以上</w:t>
            </w:r>
            <w:r>
              <w:rPr>
                <w:rFonts w:ascii="ＭＳ 明朝" w:hAnsi="ＭＳ 明朝" w:hint="eastAsia"/>
                <w:sz w:val="20"/>
                <w:szCs w:val="20"/>
              </w:rPr>
              <w:t>できたか。</w:t>
            </w:r>
          </w:p>
          <w:p w:rsidR="002C2E55" w:rsidRDefault="002C2E55" w:rsidP="002C2E55">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・自立支援コース生徒の進路実現ができたか</w:t>
            </w:r>
          </w:p>
          <w:p w:rsidR="002C2E55" w:rsidRDefault="002C2E55" w:rsidP="002C2E55">
            <w:pPr>
              <w:spacing w:line="320" w:lineRule="exact"/>
              <w:ind w:left="400" w:hangingChars="200" w:hanging="400"/>
              <w:rPr>
                <w:rFonts w:ascii="ＭＳ 明朝" w:hAnsi="ＭＳ 明朝"/>
                <w:sz w:val="20"/>
                <w:szCs w:val="20"/>
              </w:rPr>
            </w:pPr>
            <w:r>
              <w:rPr>
                <w:rFonts w:ascii="ＭＳ 明朝" w:hAnsi="ＭＳ 明朝" w:hint="eastAsia"/>
                <w:sz w:val="20"/>
                <w:szCs w:val="20"/>
              </w:rPr>
              <w:t>イ・例年通りの販売実習回数や地域貢献数が維持できたか。校内販売所</w:t>
            </w:r>
            <w:r w:rsidR="007541F2">
              <w:rPr>
                <w:rFonts w:ascii="ＭＳ 明朝" w:hAnsi="ＭＳ 明朝" w:hint="eastAsia"/>
                <w:sz w:val="20"/>
                <w:szCs w:val="20"/>
              </w:rPr>
              <w:t>が順調に機能したか</w:t>
            </w:r>
            <w:r>
              <w:rPr>
                <w:rFonts w:ascii="ＭＳ 明朝" w:hAnsi="ＭＳ 明朝" w:hint="eastAsia"/>
                <w:sz w:val="20"/>
                <w:szCs w:val="20"/>
              </w:rPr>
              <w:t>。</w:t>
            </w:r>
            <w:r w:rsidR="00097AA5" w:rsidRPr="000D03DC">
              <w:rPr>
                <w:rFonts w:ascii="ＭＳ 明朝" w:hAnsi="ＭＳ 明朝" w:hint="eastAsia"/>
                <w:sz w:val="20"/>
                <w:szCs w:val="20"/>
              </w:rPr>
              <w:t>（</w:t>
            </w:r>
            <w:r w:rsidR="006476EA">
              <w:rPr>
                <w:rFonts w:ascii="ＭＳ 明朝" w:hAnsi="ＭＳ 明朝" w:hint="eastAsia"/>
                <w:sz w:val="20"/>
                <w:szCs w:val="20"/>
              </w:rPr>
              <w:t>H28</w:t>
            </w:r>
            <w:r w:rsidR="00097AA5" w:rsidRPr="000D03DC">
              <w:rPr>
                <w:rFonts w:ascii="ＭＳ 明朝" w:hAnsi="ＭＳ 明朝" w:hint="eastAsia"/>
                <w:sz w:val="20"/>
                <w:szCs w:val="20"/>
              </w:rPr>
              <w:t>定期市、校外販売</w:t>
            </w:r>
            <w:r w:rsidR="006476EA">
              <w:rPr>
                <w:rFonts w:ascii="ＭＳ 明朝" w:hAnsi="ＭＳ 明朝" w:hint="eastAsia"/>
                <w:sz w:val="20"/>
                <w:szCs w:val="20"/>
              </w:rPr>
              <w:t>40</w:t>
            </w:r>
            <w:r w:rsidR="00097AA5" w:rsidRPr="000D03DC">
              <w:rPr>
                <w:rFonts w:ascii="ＭＳ 明朝" w:hAnsi="ＭＳ 明朝" w:hint="eastAsia"/>
                <w:sz w:val="20"/>
                <w:szCs w:val="20"/>
              </w:rPr>
              <w:t>回、地域貢献</w:t>
            </w:r>
            <w:r w:rsidR="006476EA">
              <w:rPr>
                <w:rFonts w:ascii="ＭＳ 明朝" w:hAnsi="ＭＳ 明朝" w:hint="eastAsia"/>
                <w:sz w:val="20"/>
                <w:szCs w:val="20"/>
              </w:rPr>
              <w:t>30</w:t>
            </w:r>
            <w:r w:rsidR="00097AA5" w:rsidRPr="000D03DC">
              <w:rPr>
                <w:rFonts w:ascii="ＭＳ 明朝" w:hAnsi="ＭＳ 明朝" w:hint="eastAsia"/>
                <w:sz w:val="20"/>
                <w:szCs w:val="20"/>
              </w:rPr>
              <w:t>件）</w:t>
            </w:r>
          </w:p>
          <w:p w:rsidR="002C2E55" w:rsidRDefault="002C2E55" w:rsidP="006476EA">
            <w:pPr>
              <w:spacing w:line="320" w:lineRule="exact"/>
              <w:ind w:left="400" w:hangingChars="200" w:hanging="400"/>
              <w:rPr>
                <w:rFonts w:ascii="ＭＳ 明朝" w:hAnsi="ＭＳ 明朝"/>
                <w:sz w:val="20"/>
                <w:szCs w:val="20"/>
              </w:rPr>
            </w:pPr>
            <w:r>
              <w:rPr>
                <w:rFonts w:ascii="ＭＳ 明朝" w:hAnsi="ＭＳ 明朝" w:hint="eastAsia"/>
                <w:sz w:val="20"/>
                <w:szCs w:val="20"/>
              </w:rPr>
              <w:t>ウ・</w:t>
            </w:r>
            <w:r w:rsidRPr="00AC7245">
              <w:rPr>
                <w:rFonts w:ascii="ＭＳ 明朝" w:hAnsi="ＭＳ 明朝" w:hint="eastAsia"/>
                <w:sz w:val="20"/>
                <w:szCs w:val="20"/>
              </w:rPr>
              <w:t>プロジェクト、意見部門で大阪代表</w:t>
            </w:r>
            <w:r w:rsidR="003A5DA5">
              <w:rPr>
                <w:rFonts w:ascii="ＭＳ 明朝" w:hAnsi="ＭＳ 明朝" w:hint="eastAsia"/>
                <w:sz w:val="20"/>
                <w:szCs w:val="20"/>
              </w:rPr>
              <w:t>１</w:t>
            </w:r>
            <w:r w:rsidRPr="00AC7245">
              <w:rPr>
                <w:rFonts w:ascii="ＭＳ 明朝" w:hAnsi="ＭＳ 明朝" w:hint="eastAsia"/>
                <w:sz w:val="20"/>
                <w:szCs w:val="20"/>
              </w:rPr>
              <w:t>以上。競技会やコンクールで優秀賞</w:t>
            </w:r>
            <w:r w:rsidR="003A5DA5">
              <w:rPr>
                <w:rFonts w:ascii="ＭＳ 明朝" w:hAnsi="ＭＳ 明朝" w:hint="eastAsia"/>
                <w:sz w:val="20"/>
                <w:szCs w:val="20"/>
              </w:rPr>
              <w:t>１</w:t>
            </w:r>
            <w:r w:rsidRPr="00AC7245">
              <w:rPr>
                <w:rFonts w:ascii="ＭＳ 明朝" w:hAnsi="ＭＳ 明朝" w:hint="eastAsia"/>
                <w:sz w:val="20"/>
                <w:szCs w:val="20"/>
              </w:rPr>
              <w:t>部門以上。</w:t>
            </w:r>
          </w:p>
          <w:p w:rsidR="002C2E55" w:rsidRDefault="002C2E55" w:rsidP="002C2E55">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008E3F49">
              <w:rPr>
                <w:rFonts w:ascii="ＭＳ 明朝" w:hAnsi="ＭＳ 明朝" w:hint="eastAsia"/>
                <w:sz w:val="20"/>
                <w:szCs w:val="20"/>
              </w:rPr>
              <w:t>クラブ活動活性化ＷＧを組織させ、</w:t>
            </w:r>
            <w:r>
              <w:rPr>
                <w:rFonts w:ascii="ＭＳ 明朝" w:hAnsi="ＭＳ 明朝" w:hint="eastAsia"/>
                <w:sz w:val="20"/>
                <w:szCs w:val="20"/>
              </w:rPr>
              <w:t>加入率を高められたか。（</w:t>
            </w:r>
            <w:r w:rsidR="006476EA">
              <w:rPr>
                <w:rFonts w:ascii="ＭＳ 明朝" w:hAnsi="ＭＳ 明朝" w:hint="eastAsia"/>
                <w:sz w:val="20"/>
                <w:szCs w:val="20"/>
              </w:rPr>
              <w:t>H28</w:t>
            </w:r>
            <w:r w:rsidR="00CA3C8F">
              <w:rPr>
                <w:rFonts w:ascii="ＭＳ 明朝" w:hAnsi="ＭＳ 明朝" w:hint="eastAsia"/>
                <w:sz w:val="20"/>
                <w:szCs w:val="20"/>
              </w:rPr>
              <w:t xml:space="preserve">　農業クラブ</w:t>
            </w:r>
            <w:r w:rsidR="006476EA">
              <w:rPr>
                <w:rFonts w:ascii="ＭＳ 明朝" w:hAnsi="ＭＳ 明朝" w:hint="eastAsia"/>
                <w:sz w:val="20"/>
                <w:szCs w:val="20"/>
              </w:rPr>
              <w:t>67.1</w:t>
            </w:r>
            <w:r>
              <w:rPr>
                <w:rFonts w:ascii="ＭＳ 明朝" w:hAnsi="ＭＳ 明朝" w:hint="eastAsia"/>
                <w:sz w:val="20"/>
                <w:szCs w:val="20"/>
              </w:rPr>
              <w:t xml:space="preserve">％　生徒会クラブ　</w:t>
            </w:r>
            <w:r w:rsidR="006476EA">
              <w:rPr>
                <w:rFonts w:ascii="ＭＳ 明朝" w:hAnsi="ＭＳ 明朝" w:hint="eastAsia"/>
                <w:sz w:val="20"/>
                <w:szCs w:val="20"/>
              </w:rPr>
              <w:t>39.2</w:t>
            </w:r>
            <w:r>
              <w:rPr>
                <w:rFonts w:ascii="ＭＳ 明朝" w:hAnsi="ＭＳ 明朝" w:hint="eastAsia"/>
                <w:sz w:val="20"/>
                <w:szCs w:val="20"/>
              </w:rPr>
              <w:t>％）</w:t>
            </w:r>
          </w:p>
          <w:p w:rsidR="00B008B1" w:rsidRPr="002C2E55" w:rsidRDefault="002C2E55" w:rsidP="006476EA">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p>
        </w:tc>
        <w:tc>
          <w:tcPr>
            <w:tcW w:w="4820" w:type="dxa"/>
            <w:tcBorders>
              <w:left w:val="dashed" w:sz="4" w:space="0" w:color="auto"/>
              <w:right w:val="single" w:sz="4" w:space="0" w:color="auto"/>
            </w:tcBorders>
            <w:shd w:val="clear" w:color="auto" w:fill="auto"/>
          </w:tcPr>
          <w:p w:rsidR="0071465E" w:rsidRDefault="007A0F33" w:rsidP="00EB3CCE">
            <w:pPr>
              <w:spacing w:line="200" w:lineRule="exact"/>
              <w:rPr>
                <w:rFonts w:ascii="ＭＳ 明朝" w:hAnsi="ＭＳ 明朝"/>
                <w:sz w:val="20"/>
                <w:szCs w:val="20"/>
              </w:rPr>
            </w:pPr>
            <w:r>
              <w:rPr>
                <w:rFonts w:ascii="ＭＳ 明朝" w:hAnsi="ＭＳ 明朝" w:hint="eastAsia"/>
                <w:sz w:val="20"/>
                <w:szCs w:val="20"/>
              </w:rPr>
              <w:t>（１）</w:t>
            </w:r>
          </w:p>
          <w:p w:rsidR="007A0F33" w:rsidRPr="00CF395D" w:rsidRDefault="007A0F33" w:rsidP="007A0F33">
            <w:pPr>
              <w:spacing w:line="200" w:lineRule="exact"/>
              <w:rPr>
                <w:rFonts w:ascii="ＭＳ 明朝" w:hAnsi="ＭＳ 明朝"/>
                <w:sz w:val="20"/>
                <w:szCs w:val="20"/>
              </w:rPr>
            </w:pPr>
            <w:r w:rsidRPr="00EB3CCE">
              <w:rPr>
                <w:rFonts w:ascii="ＭＳ 明朝" w:hAnsi="ＭＳ 明朝" w:hint="eastAsia"/>
                <w:sz w:val="20"/>
                <w:szCs w:val="20"/>
              </w:rPr>
              <w:t>ア・外部基礎学学力進路調査を有効に使うために</w:t>
            </w:r>
            <w:r w:rsidR="005B6EB4">
              <w:rPr>
                <w:rFonts w:ascii="ＭＳ 明朝" w:hAnsi="ＭＳ 明朝" w:hint="eastAsia"/>
                <w:sz w:val="20"/>
                <w:szCs w:val="20"/>
              </w:rPr>
              <w:t>昨年度と同様に</w:t>
            </w:r>
            <w:r w:rsidRPr="00EB3CCE">
              <w:rPr>
                <w:rFonts w:ascii="ＭＳ 明朝" w:hAnsi="ＭＳ 明朝" w:hint="eastAsia"/>
                <w:sz w:val="20"/>
                <w:szCs w:val="20"/>
              </w:rPr>
              <w:t>校内で担任向けの説明会を企画した。また、保護者や生徒との懇談でこのような部分で進路決定の1材料になることを進路部からも説明を行った。実際に生徒の進路決定に役立てた担任もいたが、まだまだ担任団すべてが有効活用しているとは言えない。このシステ</w:t>
            </w:r>
            <w:r w:rsidRPr="00CF395D">
              <w:rPr>
                <w:rFonts w:ascii="ＭＳ 明朝" w:hAnsi="ＭＳ 明朝" w:hint="eastAsia"/>
                <w:sz w:val="20"/>
                <w:szCs w:val="20"/>
              </w:rPr>
              <w:t>ムが持つ多くのデータを生徒の進路に有効に利用できるよう今後も学年団と検討していく。（△）</w:t>
            </w:r>
          </w:p>
          <w:p w:rsidR="007A0F33" w:rsidRPr="00CF395D" w:rsidRDefault="007A0F33" w:rsidP="007A0F33">
            <w:pPr>
              <w:spacing w:line="200" w:lineRule="exact"/>
              <w:rPr>
                <w:rFonts w:ascii="ＭＳ 明朝" w:hAnsi="ＭＳ 明朝"/>
                <w:sz w:val="20"/>
                <w:szCs w:val="20"/>
              </w:rPr>
            </w:pPr>
            <w:r w:rsidRPr="00CF395D">
              <w:rPr>
                <w:rFonts w:ascii="ＭＳ 明朝" w:hAnsi="ＭＳ 明朝" w:hint="eastAsia"/>
                <w:sz w:val="20"/>
                <w:szCs w:val="20"/>
              </w:rPr>
              <w:t xml:space="preserve">　・英語検定受験希望者への英語科による補習、漢字検定や論文指導への国語科の取り組みなど数は多くないが個別に実施されている。若手教員</w:t>
            </w:r>
            <w:r w:rsidR="005B6EB4">
              <w:rPr>
                <w:rFonts w:ascii="ＭＳ 明朝" w:hAnsi="ＭＳ 明朝" w:hint="eastAsia"/>
                <w:sz w:val="20"/>
                <w:szCs w:val="20"/>
              </w:rPr>
              <w:t>を中心に進学希望者を対象にした</w:t>
            </w:r>
            <w:r w:rsidRPr="00CF395D">
              <w:rPr>
                <w:rFonts w:ascii="ＭＳ 明朝" w:hAnsi="ＭＳ 明朝" w:hint="eastAsia"/>
                <w:sz w:val="20"/>
                <w:szCs w:val="20"/>
              </w:rPr>
              <w:t>補習</w:t>
            </w:r>
            <w:r w:rsidR="005B6EB4">
              <w:rPr>
                <w:rFonts w:ascii="ＭＳ 明朝" w:hAnsi="ＭＳ 明朝" w:hint="eastAsia"/>
                <w:sz w:val="20"/>
                <w:szCs w:val="20"/>
              </w:rPr>
              <w:t>の実施が少しずつ増えてきた。</w:t>
            </w:r>
            <w:r w:rsidRPr="00CF395D">
              <w:rPr>
                <w:rFonts w:ascii="ＭＳ 明朝" w:hAnsi="ＭＳ 明朝" w:hint="eastAsia"/>
                <w:sz w:val="20"/>
                <w:szCs w:val="20"/>
              </w:rPr>
              <w:t>（○）</w:t>
            </w:r>
          </w:p>
          <w:p w:rsidR="007A0F33" w:rsidRDefault="007A0F33" w:rsidP="007A0F33">
            <w:pPr>
              <w:spacing w:line="200" w:lineRule="exact"/>
              <w:rPr>
                <w:rFonts w:ascii="ＭＳ 明朝" w:hAnsi="ＭＳ 明朝"/>
                <w:sz w:val="20"/>
                <w:szCs w:val="20"/>
              </w:rPr>
            </w:pPr>
            <w:r w:rsidRPr="00CF395D">
              <w:rPr>
                <w:rFonts w:ascii="ＭＳ 明朝" w:hAnsi="ＭＳ 明朝" w:hint="eastAsia"/>
                <w:sz w:val="20"/>
                <w:szCs w:val="20"/>
              </w:rPr>
              <w:t>・</w:t>
            </w:r>
            <w:r w:rsidR="005B6EB4">
              <w:rPr>
                <w:rFonts w:ascii="ＭＳ 明朝" w:hAnsi="ＭＳ 明朝" w:hint="eastAsia"/>
                <w:sz w:val="20"/>
                <w:szCs w:val="20"/>
              </w:rPr>
              <w:t>就職希望者が例年以上に多く、進路指導には多くの困難があったが、生徒の進路実現はほぼ達成した。（○</w:t>
            </w:r>
            <w:r w:rsidRPr="00CF395D">
              <w:rPr>
                <w:rFonts w:ascii="ＭＳ 明朝" w:hAnsi="ＭＳ 明朝" w:hint="eastAsia"/>
                <w:sz w:val="20"/>
                <w:szCs w:val="20"/>
              </w:rPr>
              <w:t>）</w:t>
            </w:r>
          </w:p>
          <w:p w:rsidR="00FE03B7" w:rsidRPr="00CF395D" w:rsidRDefault="00FE03B7" w:rsidP="007A0F33">
            <w:pPr>
              <w:spacing w:line="200" w:lineRule="exact"/>
              <w:rPr>
                <w:rFonts w:ascii="ＭＳ 明朝" w:hAnsi="ＭＳ 明朝"/>
                <w:sz w:val="20"/>
                <w:szCs w:val="20"/>
              </w:rPr>
            </w:pPr>
            <w:r>
              <w:rPr>
                <w:rFonts w:ascii="ＭＳ 明朝" w:hAnsi="ＭＳ 明朝" w:hint="eastAsia"/>
                <w:sz w:val="20"/>
                <w:szCs w:val="20"/>
              </w:rPr>
              <w:t>・就職希望者増加と１次試験合格率向上のために２年次に一般常識対策を取り入れたい。</w:t>
            </w:r>
          </w:p>
          <w:p w:rsidR="007A0F33" w:rsidRPr="00CF395D" w:rsidRDefault="007A0F33" w:rsidP="007A0F33">
            <w:pPr>
              <w:spacing w:line="200" w:lineRule="exact"/>
              <w:rPr>
                <w:rFonts w:ascii="ＭＳ 明朝" w:hAnsi="ＭＳ 明朝"/>
                <w:sz w:val="20"/>
                <w:szCs w:val="20"/>
              </w:rPr>
            </w:pPr>
            <w:r w:rsidRPr="00CF395D">
              <w:rPr>
                <w:rFonts w:ascii="ＭＳ 明朝" w:hAnsi="ＭＳ 明朝" w:hint="eastAsia"/>
                <w:sz w:val="20"/>
                <w:szCs w:val="20"/>
              </w:rPr>
              <w:t>イ・課題研究や総合実習、農業クラブ活動で地域との連携が例年通り行えた。大阪駅でのフラワーフェスティバルでの花壇制作、伊丹空港でのバタフライガーデン制作、近隣市開催の祭りイベントや農業祭への出店など</w:t>
            </w:r>
            <w:r w:rsidR="005B6EB4">
              <w:rPr>
                <w:rFonts w:ascii="ＭＳ 明朝" w:hAnsi="ＭＳ 明朝" w:hint="eastAsia"/>
                <w:sz w:val="20"/>
                <w:szCs w:val="20"/>
              </w:rPr>
              <w:t>例年通りの</w:t>
            </w:r>
            <w:r w:rsidRPr="00CF395D">
              <w:rPr>
                <w:rFonts w:ascii="ＭＳ 明朝" w:hAnsi="ＭＳ 明朝" w:hint="eastAsia"/>
                <w:sz w:val="20"/>
                <w:szCs w:val="20"/>
              </w:rPr>
              <w:t>地域と密着した活動</w:t>
            </w:r>
            <w:r w:rsidR="005B6EB4">
              <w:rPr>
                <w:rFonts w:ascii="ＭＳ 明朝" w:hAnsi="ＭＳ 明朝" w:hint="eastAsia"/>
                <w:sz w:val="20"/>
                <w:szCs w:val="20"/>
              </w:rPr>
              <w:t>を実施できた。</w:t>
            </w:r>
            <w:r w:rsidRPr="00CF395D">
              <w:rPr>
                <w:rFonts w:ascii="ＭＳ 明朝" w:hAnsi="ＭＳ 明朝" w:hint="eastAsia"/>
                <w:sz w:val="20"/>
                <w:szCs w:val="20"/>
              </w:rPr>
              <w:t>豊中市</w:t>
            </w:r>
            <w:r w:rsidR="005B6EB4">
              <w:rPr>
                <w:rFonts w:ascii="ＭＳ 明朝" w:hAnsi="ＭＳ 明朝" w:hint="eastAsia"/>
                <w:sz w:val="20"/>
                <w:szCs w:val="20"/>
              </w:rPr>
              <w:t>との連携を筆頭に</w:t>
            </w:r>
            <w:r w:rsidRPr="00CF395D">
              <w:rPr>
                <w:rFonts w:ascii="ＭＳ 明朝" w:hAnsi="ＭＳ 明朝" w:hint="eastAsia"/>
                <w:sz w:val="20"/>
                <w:szCs w:val="20"/>
              </w:rPr>
              <w:t>生徒が指導役として活躍</w:t>
            </w:r>
            <w:r w:rsidR="005B6EB4">
              <w:rPr>
                <w:rFonts w:ascii="ＭＳ 明朝" w:hAnsi="ＭＳ 明朝" w:hint="eastAsia"/>
                <w:sz w:val="20"/>
                <w:szCs w:val="20"/>
              </w:rPr>
              <w:t>する活動も</w:t>
            </w:r>
            <w:r w:rsidRPr="00CF395D">
              <w:rPr>
                <w:rFonts w:ascii="ＭＳ 明朝" w:hAnsi="ＭＳ 明朝" w:hint="eastAsia"/>
                <w:sz w:val="20"/>
                <w:szCs w:val="20"/>
              </w:rPr>
              <w:t>高い評価を受けた。</w:t>
            </w:r>
            <w:r w:rsidR="003A4B4C">
              <w:rPr>
                <w:rFonts w:ascii="ＭＳ 明朝" w:hAnsi="ＭＳ 明朝" w:hint="eastAsia"/>
                <w:sz w:val="20"/>
                <w:szCs w:val="20"/>
              </w:rPr>
              <w:t>（○）</w:t>
            </w:r>
          </w:p>
          <w:p w:rsidR="00225AEF" w:rsidRDefault="00225AEF" w:rsidP="007A0F33">
            <w:pPr>
              <w:pStyle w:val="aa"/>
              <w:numPr>
                <w:ilvl w:val="0"/>
                <w:numId w:val="17"/>
              </w:numPr>
              <w:spacing w:line="200" w:lineRule="exact"/>
              <w:ind w:leftChars="0"/>
              <w:rPr>
                <w:rFonts w:ascii="ＭＳ 明朝" w:hAnsi="ＭＳ 明朝"/>
                <w:sz w:val="20"/>
                <w:szCs w:val="20"/>
              </w:rPr>
            </w:pPr>
            <w:r>
              <w:rPr>
                <w:rFonts w:ascii="ＭＳ 明朝" w:hAnsi="ＭＳ 明朝" w:hint="eastAsia"/>
                <w:sz w:val="20"/>
                <w:szCs w:val="20"/>
              </w:rPr>
              <w:t>販売実習・・外部イベントでの販売実習に加え</w:t>
            </w:r>
          </w:p>
          <w:p w:rsidR="007A0F33" w:rsidRPr="00225AEF" w:rsidRDefault="007A0F33" w:rsidP="00225AEF">
            <w:pPr>
              <w:spacing w:line="200" w:lineRule="exact"/>
              <w:rPr>
                <w:rFonts w:ascii="ＭＳ 明朝" w:hAnsi="ＭＳ 明朝"/>
                <w:sz w:val="20"/>
                <w:szCs w:val="20"/>
              </w:rPr>
            </w:pPr>
            <w:r w:rsidRPr="006F7BBD">
              <w:rPr>
                <w:rFonts w:ascii="ＭＳ 明朝" w:hAnsi="ＭＳ 明朝" w:hint="eastAsia"/>
                <w:sz w:val="20"/>
                <w:szCs w:val="20"/>
              </w:rPr>
              <w:t>て日頃の授業内で野菜、果樹班の一輪車による校外販</w:t>
            </w:r>
            <w:r w:rsidRPr="00225AEF">
              <w:rPr>
                <w:rFonts w:ascii="ＭＳ 明朝" w:hAnsi="ＭＳ 明朝" w:hint="eastAsia"/>
                <w:sz w:val="20"/>
                <w:szCs w:val="20"/>
              </w:rPr>
              <w:t>売など述べ40回を超える。（○）</w:t>
            </w:r>
          </w:p>
          <w:p w:rsidR="007A0F33" w:rsidRPr="00EB3CCE" w:rsidRDefault="007A0F33" w:rsidP="007A0F33">
            <w:pPr>
              <w:spacing w:line="200" w:lineRule="exact"/>
              <w:rPr>
                <w:rFonts w:ascii="ＭＳ 明朝" w:hAnsi="ＭＳ 明朝"/>
                <w:sz w:val="20"/>
                <w:szCs w:val="20"/>
              </w:rPr>
            </w:pPr>
            <w:r w:rsidRPr="00EB3CCE">
              <w:rPr>
                <w:rFonts w:ascii="ＭＳ 明朝" w:hAnsi="ＭＳ 明朝" w:hint="eastAsia"/>
                <w:sz w:val="20"/>
                <w:szCs w:val="20"/>
              </w:rPr>
              <w:t>②地域貢献・・</w:t>
            </w:r>
            <w:r w:rsidR="00BB5D9D">
              <w:rPr>
                <w:rFonts w:ascii="ＭＳ 明朝" w:hAnsi="ＭＳ 明朝" w:hint="eastAsia"/>
                <w:sz w:val="20"/>
                <w:szCs w:val="20"/>
              </w:rPr>
              <w:t>例年通り、</w:t>
            </w:r>
            <w:r w:rsidRPr="00EB3CCE">
              <w:rPr>
                <w:rFonts w:ascii="ＭＳ 明朝" w:hAnsi="ＭＳ 明朝" w:hint="eastAsia"/>
                <w:sz w:val="20"/>
                <w:szCs w:val="20"/>
              </w:rPr>
              <w:t>寄せ植え講習会（豊中市）、地域の公園管理、</w:t>
            </w:r>
            <w:r w:rsidR="00BB5D9D">
              <w:rPr>
                <w:rFonts w:ascii="ＭＳ 明朝" w:hAnsi="ＭＳ 明朝" w:hint="eastAsia"/>
                <w:sz w:val="20"/>
                <w:szCs w:val="20"/>
              </w:rPr>
              <w:t>小学校との連携、</w:t>
            </w:r>
            <w:r w:rsidRPr="00EB3CCE">
              <w:rPr>
                <w:rFonts w:ascii="ＭＳ 明朝" w:hAnsi="ＭＳ 明朝" w:hint="eastAsia"/>
                <w:sz w:val="20"/>
                <w:szCs w:val="20"/>
              </w:rPr>
              <w:t>園芸に関する相談対応、野菜部の収穫体験など多数の地域貢献が展開され</w:t>
            </w:r>
            <w:r w:rsidR="00BB5D9D">
              <w:rPr>
                <w:rFonts w:ascii="ＭＳ 明朝" w:hAnsi="ＭＳ 明朝" w:hint="eastAsia"/>
                <w:sz w:val="20"/>
                <w:szCs w:val="20"/>
              </w:rPr>
              <w:t>た。</w:t>
            </w:r>
            <w:r w:rsidRPr="00EB3CCE">
              <w:rPr>
                <w:rFonts w:ascii="ＭＳ 明朝" w:hAnsi="ＭＳ 明朝" w:hint="eastAsia"/>
                <w:sz w:val="20"/>
                <w:szCs w:val="20"/>
              </w:rPr>
              <w:t>（○）</w:t>
            </w:r>
          </w:p>
          <w:p w:rsidR="007A0F33" w:rsidRDefault="007A0F33" w:rsidP="007A0F33">
            <w:pPr>
              <w:spacing w:line="200" w:lineRule="exact"/>
              <w:rPr>
                <w:rFonts w:ascii="ＭＳ 明朝" w:hAnsi="ＭＳ 明朝"/>
                <w:sz w:val="20"/>
                <w:szCs w:val="20"/>
              </w:rPr>
            </w:pPr>
            <w:r w:rsidRPr="00EB3CCE">
              <w:rPr>
                <w:rFonts w:ascii="ＭＳ 明朝" w:hAnsi="ＭＳ 明朝" w:hint="eastAsia"/>
                <w:sz w:val="20"/>
                <w:szCs w:val="20"/>
              </w:rPr>
              <w:t>ウ・農業クラブ</w:t>
            </w:r>
            <w:r w:rsidR="00BB5D9D">
              <w:rPr>
                <w:rFonts w:ascii="ＭＳ 明朝" w:hAnsi="ＭＳ 明朝" w:hint="eastAsia"/>
                <w:sz w:val="20"/>
                <w:szCs w:val="20"/>
              </w:rPr>
              <w:t>プロジェクト部門で大阪代表となり、近畿大会に出場できた。（○</w:t>
            </w:r>
            <w:r w:rsidRPr="00EB3CCE">
              <w:rPr>
                <w:rFonts w:ascii="ＭＳ 明朝" w:hAnsi="ＭＳ 明朝" w:hint="eastAsia"/>
                <w:sz w:val="20"/>
                <w:szCs w:val="20"/>
              </w:rPr>
              <w:t>）</w:t>
            </w:r>
          </w:p>
          <w:p w:rsidR="007A0F33" w:rsidRPr="00EB3CCE" w:rsidRDefault="007A0F33" w:rsidP="007A0F33">
            <w:pPr>
              <w:spacing w:line="200" w:lineRule="exact"/>
              <w:rPr>
                <w:rFonts w:ascii="ＭＳ 明朝" w:hAnsi="ＭＳ 明朝"/>
                <w:sz w:val="20"/>
                <w:szCs w:val="20"/>
              </w:rPr>
            </w:pPr>
            <w:r w:rsidRPr="00EB3CCE">
              <w:rPr>
                <w:rFonts w:ascii="ＭＳ 明朝" w:hAnsi="ＭＳ 明朝" w:hint="eastAsia"/>
                <w:sz w:val="20"/>
                <w:szCs w:val="20"/>
              </w:rPr>
              <w:t>全国大会農業鑑定競技会</w:t>
            </w:r>
            <w:r w:rsidR="00BB5D9D">
              <w:rPr>
                <w:rFonts w:ascii="ＭＳ 明朝" w:hAnsi="ＭＳ 明朝" w:hint="eastAsia"/>
                <w:sz w:val="20"/>
                <w:szCs w:val="20"/>
              </w:rPr>
              <w:t>で３</w:t>
            </w:r>
            <w:r w:rsidRPr="00EB3CCE">
              <w:rPr>
                <w:rFonts w:ascii="ＭＳ 明朝" w:hAnsi="ＭＳ 明朝" w:hint="eastAsia"/>
                <w:sz w:val="20"/>
                <w:szCs w:val="20"/>
              </w:rPr>
              <w:t>名が優秀賞を受賞し</w:t>
            </w:r>
            <w:r w:rsidR="00BB5D9D">
              <w:rPr>
                <w:rFonts w:ascii="ＭＳ 明朝" w:hAnsi="ＭＳ 明朝" w:hint="eastAsia"/>
                <w:sz w:val="20"/>
                <w:szCs w:val="20"/>
              </w:rPr>
              <w:t>、また測量競技の部で入賞を果たした。（◎）</w:t>
            </w:r>
            <w:r w:rsidRPr="00EB3CCE">
              <w:rPr>
                <w:rFonts w:ascii="ＭＳ 明朝" w:hAnsi="ＭＳ 明朝" w:hint="eastAsia"/>
                <w:sz w:val="20"/>
                <w:szCs w:val="20"/>
              </w:rPr>
              <w:t>ビオトープ部が森林、林業研究発表大会で審査員賞など多くの競技会、発表会に積極的に参加し高い評価を受けた。（○）</w:t>
            </w:r>
          </w:p>
          <w:p w:rsidR="007A0F33" w:rsidRPr="00EB3CCE" w:rsidRDefault="007A0F33" w:rsidP="007A0F33">
            <w:pPr>
              <w:spacing w:line="200" w:lineRule="exact"/>
              <w:rPr>
                <w:rFonts w:ascii="ＭＳ 明朝" w:hAnsi="ＭＳ 明朝"/>
                <w:sz w:val="20"/>
                <w:szCs w:val="20"/>
              </w:rPr>
            </w:pPr>
            <w:r w:rsidRPr="00EB3CCE">
              <w:rPr>
                <w:rFonts w:ascii="ＭＳ 明朝" w:hAnsi="ＭＳ 明朝" w:hint="eastAsia"/>
                <w:sz w:val="20"/>
                <w:szCs w:val="20"/>
              </w:rPr>
              <w:t>・</w:t>
            </w:r>
            <w:r w:rsidR="00BB5D9D">
              <w:rPr>
                <w:rFonts w:ascii="ＭＳ 明朝" w:hAnsi="ＭＳ 明朝" w:hint="eastAsia"/>
                <w:sz w:val="20"/>
                <w:szCs w:val="20"/>
              </w:rPr>
              <w:t>クラブ加入率</w:t>
            </w:r>
            <w:r w:rsidR="00383CFA">
              <w:rPr>
                <w:rFonts w:ascii="ＭＳ 明朝" w:hAnsi="ＭＳ 明朝" w:hint="eastAsia"/>
                <w:sz w:val="20"/>
                <w:szCs w:val="20"/>
              </w:rPr>
              <w:t>（農業クラブはカウント法を変えたため低い値になっている）　農業クラブ18</w:t>
            </w:r>
            <w:r w:rsidRPr="00EB3CCE">
              <w:rPr>
                <w:rFonts w:ascii="ＭＳ 明朝" w:hAnsi="ＭＳ 明朝" w:hint="eastAsia"/>
                <w:sz w:val="20"/>
                <w:szCs w:val="20"/>
              </w:rPr>
              <w:t xml:space="preserve">％　生徒会クラブ　</w:t>
            </w:r>
            <w:r w:rsidR="003A4B4C">
              <w:rPr>
                <w:rFonts w:ascii="ＭＳ 明朝" w:hAnsi="ＭＳ 明朝" w:hint="eastAsia"/>
                <w:sz w:val="20"/>
                <w:szCs w:val="20"/>
              </w:rPr>
              <w:t>38.2</w:t>
            </w:r>
            <w:r w:rsidR="00BB5D9D">
              <w:rPr>
                <w:rFonts w:ascii="ＭＳ 明朝" w:hAnsi="ＭＳ 明朝" w:hint="eastAsia"/>
                <w:sz w:val="20"/>
                <w:szCs w:val="20"/>
              </w:rPr>
              <w:t>％）（</w:t>
            </w:r>
            <w:r w:rsidR="003A4B4C">
              <w:rPr>
                <w:rFonts w:ascii="ＭＳ 明朝" w:hAnsi="ＭＳ 明朝" w:hint="eastAsia"/>
                <w:sz w:val="20"/>
                <w:szCs w:val="20"/>
              </w:rPr>
              <w:t>△</w:t>
            </w:r>
            <w:r w:rsidRPr="00EB3CCE">
              <w:rPr>
                <w:rFonts w:ascii="ＭＳ 明朝" w:hAnsi="ＭＳ 明朝" w:hint="eastAsia"/>
                <w:sz w:val="20"/>
                <w:szCs w:val="20"/>
              </w:rPr>
              <w:t>）</w:t>
            </w:r>
          </w:p>
          <w:p w:rsidR="007A0F33" w:rsidRPr="0071465E" w:rsidRDefault="007A0F33" w:rsidP="007A0F33">
            <w:pPr>
              <w:spacing w:line="200" w:lineRule="exact"/>
              <w:rPr>
                <w:rFonts w:ascii="ＭＳ 明朝" w:hAnsi="ＭＳ 明朝"/>
                <w:sz w:val="20"/>
                <w:szCs w:val="20"/>
              </w:rPr>
            </w:pPr>
          </w:p>
        </w:tc>
      </w:tr>
      <w:tr w:rsidR="00E50B6C" w:rsidRPr="00E50B6C" w:rsidTr="00FF790B">
        <w:trPr>
          <w:cantSplit/>
          <w:trHeight w:val="1314"/>
          <w:jc w:val="center"/>
        </w:trPr>
        <w:tc>
          <w:tcPr>
            <w:tcW w:w="881" w:type="dxa"/>
            <w:shd w:val="clear" w:color="auto" w:fill="auto"/>
            <w:textDirection w:val="tbRlV"/>
            <w:vAlign w:val="center"/>
          </w:tcPr>
          <w:p w:rsidR="00B008B1" w:rsidRPr="00E50B6C" w:rsidRDefault="005D50F8" w:rsidP="00FF790B">
            <w:pPr>
              <w:spacing w:line="320" w:lineRule="exact"/>
              <w:jc w:val="center"/>
              <w:rPr>
                <w:rFonts w:ascii="ＭＳ 明朝" w:hAnsi="ＭＳ 明朝"/>
                <w:sz w:val="20"/>
                <w:szCs w:val="20"/>
              </w:rPr>
            </w:pPr>
            <w:r>
              <w:rPr>
                <w:rFonts w:ascii="ＭＳ 明朝" w:hAnsi="ＭＳ 明朝" w:hint="eastAsia"/>
                <w:sz w:val="20"/>
                <w:szCs w:val="20"/>
              </w:rPr>
              <w:t>３　中途退学・不登校減少への取組</w:t>
            </w:r>
          </w:p>
        </w:tc>
        <w:tc>
          <w:tcPr>
            <w:tcW w:w="2020" w:type="dxa"/>
            <w:shd w:val="clear" w:color="auto" w:fill="auto"/>
          </w:tcPr>
          <w:p w:rsidR="00AC0246" w:rsidRPr="00DB12AE" w:rsidRDefault="00AC0246" w:rsidP="00AC0246">
            <w:pPr>
              <w:snapToGrid w:val="0"/>
              <w:spacing w:line="240" w:lineRule="atLeast"/>
              <w:rPr>
                <w:rFonts w:ascii="ＭＳ 明朝" w:hAnsi="ＭＳ 明朝" w:cs="ＭＳ 明朝"/>
                <w:sz w:val="18"/>
                <w:szCs w:val="18"/>
              </w:rPr>
            </w:pPr>
            <w:r w:rsidRPr="00DB12AE">
              <w:rPr>
                <w:rFonts w:ascii="ＭＳ 明朝" w:hAnsi="ＭＳ 明朝" w:cs="ＭＳ 明朝" w:hint="eastAsia"/>
                <w:sz w:val="18"/>
                <w:szCs w:val="18"/>
              </w:rPr>
              <w:t>（１）中学校、家庭とのより一層の連携を図る</w:t>
            </w:r>
          </w:p>
          <w:p w:rsidR="00B008B1" w:rsidRDefault="00AC0246" w:rsidP="002C2E55">
            <w:pPr>
              <w:spacing w:line="320" w:lineRule="exact"/>
              <w:rPr>
                <w:rFonts w:ascii="ＭＳ 明朝" w:hAnsi="ＭＳ 明朝" w:cs="ＭＳ 明朝"/>
                <w:sz w:val="18"/>
                <w:szCs w:val="18"/>
              </w:rPr>
            </w:pPr>
            <w:r>
              <w:rPr>
                <w:rFonts w:ascii="ＭＳ 明朝" w:hAnsi="ＭＳ 明朝" w:cs="ＭＳ 明朝" w:hint="eastAsia"/>
                <w:sz w:val="18"/>
                <w:szCs w:val="18"/>
              </w:rPr>
              <w:t>ア　総務部を中心に</w:t>
            </w:r>
            <w:r w:rsidRPr="00DB12AE">
              <w:rPr>
                <w:rFonts w:ascii="ＭＳ 明朝" w:hAnsi="ＭＳ 明朝" w:cs="ＭＳ 明朝" w:hint="eastAsia"/>
                <w:sz w:val="18"/>
                <w:szCs w:val="18"/>
              </w:rPr>
              <w:t>中学校との連携を強化するとともに、体験入学や学校説明会などの更なる改善、充実を図り、不本意入学生徒を一人でも減らす</w:t>
            </w:r>
          </w:p>
          <w:p w:rsidR="00AC0246" w:rsidRDefault="00AC0246" w:rsidP="00AC0246">
            <w:pPr>
              <w:snapToGrid w:val="0"/>
              <w:spacing w:line="240" w:lineRule="atLeast"/>
              <w:ind w:left="360" w:hangingChars="200" w:hanging="360"/>
              <w:rPr>
                <w:rFonts w:ascii="ＭＳ 明朝" w:hAnsi="ＭＳ 明朝" w:cs="ＭＳ 明朝"/>
                <w:sz w:val="18"/>
                <w:szCs w:val="18"/>
              </w:rPr>
            </w:pPr>
            <w:r>
              <w:rPr>
                <w:rFonts w:ascii="ＭＳ 明朝" w:hAnsi="ＭＳ 明朝" w:cs="ＭＳ 明朝" w:hint="eastAsia"/>
                <w:sz w:val="18"/>
                <w:szCs w:val="18"/>
              </w:rPr>
              <w:t>（２）教育相談体制の</w:t>
            </w:r>
          </w:p>
          <w:p w:rsidR="00AC0246" w:rsidRPr="00DB12AE" w:rsidRDefault="00AC0246" w:rsidP="00AC0246">
            <w:pPr>
              <w:snapToGrid w:val="0"/>
              <w:spacing w:line="240" w:lineRule="atLeast"/>
              <w:ind w:left="360" w:hangingChars="200" w:hanging="360"/>
              <w:rPr>
                <w:rFonts w:ascii="ＭＳ 明朝" w:hAnsi="ＭＳ 明朝" w:cs="ＭＳ 明朝"/>
                <w:sz w:val="18"/>
                <w:szCs w:val="18"/>
              </w:rPr>
            </w:pPr>
            <w:r w:rsidRPr="00DB12AE">
              <w:rPr>
                <w:rFonts w:ascii="ＭＳ 明朝" w:hAnsi="ＭＳ 明朝" w:cs="ＭＳ 明朝" w:hint="eastAsia"/>
                <w:sz w:val="18"/>
                <w:szCs w:val="18"/>
              </w:rPr>
              <w:t>さらなる充実を図る</w:t>
            </w:r>
          </w:p>
          <w:p w:rsidR="00AC0246" w:rsidRPr="00AC0246" w:rsidRDefault="00AC0246" w:rsidP="002C2E55">
            <w:pPr>
              <w:spacing w:line="320" w:lineRule="exact"/>
              <w:rPr>
                <w:rFonts w:ascii="ＭＳ 明朝" w:hAnsi="ＭＳ 明朝"/>
                <w:sz w:val="20"/>
                <w:szCs w:val="20"/>
              </w:rPr>
            </w:pPr>
            <w:r w:rsidRPr="00DB12AE">
              <w:rPr>
                <w:rFonts w:ascii="ＭＳ 明朝" w:hAnsi="ＭＳ 明朝" w:cs="ＭＳ 明朝" w:hint="eastAsia"/>
                <w:sz w:val="18"/>
                <w:szCs w:val="18"/>
              </w:rPr>
              <w:t>ア　外部団体との連携システムを構築するとともに教育相談委員長を中心とした教育相談委員会を強固なものにする。生徒の情報をこまめに収集し、的確に対応する。</w:t>
            </w:r>
          </w:p>
        </w:tc>
        <w:tc>
          <w:tcPr>
            <w:tcW w:w="4572" w:type="dxa"/>
            <w:tcBorders>
              <w:right w:val="dashed" w:sz="4" w:space="0" w:color="auto"/>
            </w:tcBorders>
            <w:shd w:val="clear" w:color="auto" w:fill="auto"/>
          </w:tcPr>
          <w:p w:rsidR="002C2E55" w:rsidRPr="00B0764F" w:rsidRDefault="002C2E55" w:rsidP="002C2E55">
            <w:pPr>
              <w:spacing w:line="320" w:lineRule="exact"/>
              <w:rPr>
                <w:rFonts w:ascii="ＭＳ 明朝" w:hAnsi="ＭＳ 明朝"/>
                <w:sz w:val="20"/>
                <w:szCs w:val="20"/>
              </w:rPr>
            </w:pPr>
            <w:r w:rsidRPr="00B0764F">
              <w:rPr>
                <w:rFonts w:ascii="ＭＳ 明朝" w:hAnsi="ＭＳ 明朝" w:hint="eastAsia"/>
                <w:sz w:val="20"/>
                <w:szCs w:val="20"/>
              </w:rPr>
              <w:t>（１）</w:t>
            </w:r>
          </w:p>
          <w:p w:rsidR="002C2E55" w:rsidRPr="00B0764F" w:rsidRDefault="002C2E55" w:rsidP="002C2E55">
            <w:pPr>
              <w:spacing w:line="320" w:lineRule="exact"/>
              <w:rPr>
                <w:rFonts w:ascii="ＭＳ 明朝" w:hAnsi="ＭＳ 明朝"/>
                <w:sz w:val="20"/>
                <w:szCs w:val="20"/>
              </w:rPr>
            </w:pPr>
            <w:r w:rsidRPr="00B0764F">
              <w:rPr>
                <w:rFonts w:ascii="ＭＳ 明朝" w:hAnsi="ＭＳ 明朝" w:hint="eastAsia"/>
                <w:sz w:val="20"/>
                <w:szCs w:val="20"/>
              </w:rPr>
              <w:t>ア・体験入学や学校説明会の開催時期、回数、内容を地域中学校などの行事なども考慮にいれ、検討する。</w:t>
            </w:r>
            <w:r w:rsidR="00F61D0D" w:rsidRPr="00B0764F">
              <w:rPr>
                <w:rFonts w:ascii="ＭＳ 明朝" w:hAnsi="ＭＳ 明朝" w:hint="eastAsia"/>
                <w:sz w:val="20"/>
                <w:szCs w:val="20"/>
              </w:rPr>
              <w:t>本年度は参加中学生に企画内容についてのアンケートを実施し次年度へつなげたい。</w:t>
            </w:r>
          </w:p>
          <w:p w:rsidR="002C2E55" w:rsidRPr="00B0764F" w:rsidRDefault="002C2E55" w:rsidP="002C2E55">
            <w:pPr>
              <w:spacing w:line="320" w:lineRule="exact"/>
              <w:rPr>
                <w:rFonts w:ascii="ＭＳ 明朝" w:hAnsi="ＭＳ 明朝"/>
                <w:sz w:val="20"/>
                <w:szCs w:val="20"/>
              </w:rPr>
            </w:pPr>
            <w:r w:rsidRPr="00B0764F">
              <w:rPr>
                <w:rFonts w:ascii="ＭＳ 明朝" w:hAnsi="ＭＳ 明朝" w:hint="eastAsia"/>
                <w:sz w:val="20"/>
                <w:szCs w:val="20"/>
              </w:rPr>
              <w:t>・中学校へ高校側から働きかけ、出前授業などの回数、内容を強化する。</w:t>
            </w:r>
          </w:p>
          <w:p w:rsidR="002C2E55" w:rsidRPr="00B0764F" w:rsidRDefault="002C2E55" w:rsidP="002C2E55">
            <w:pPr>
              <w:spacing w:line="320" w:lineRule="exact"/>
              <w:rPr>
                <w:rFonts w:ascii="ＭＳ 明朝" w:hAnsi="ＭＳ 明朝"/>
                <w:sz w:val="20"/>
                <w:szCs w:val="20"/>
              </w:rPr>
            </w:pPr>
            <w:r w:rsidRPr="00B0764F">
              <w:rPr>
                <w:rFonts w:ascii="ＭＳ 明朝" w:hAnsi="ＭＳ 明朝" w:hint="eastAsia"/>
                <w:sz w:val="20"/>
                <w:szCs w:val="20"/>
              </w:rPr>
              <w:t>（２）</w:t>
            </w:r>
          </w:p>
          <w:p w:rsidR="002C2E55" w:rsidRPr="00B0764F" w:rsidRDefault="002C2E55" w:rsidP="002C2E55">
            <w:pPr>
              <w:spacing w:line="320" w:lineRule="exact"/>
              <w:rPr>
                <w:rFonts w:ascii="ＭＳ 明朝" w:hAnsi="ＭＳ 明朝"/>
                <w:sz w:val="20"/>
                <w:szCs w:val="20"/>
              </w:rPr>
            </w:pPr>
            <w:r w:rsidRPr="00B0764F">
              <w:rPr>
                <w:rFonts w:ascii="ＭＳ 明朝" w:hAnsi="ＭＳ 明朝" w:hint="eastAsia"/>
                <w:sz w:val="20"/>
                <w:szCs w:val="20"/>
              </w:rPr>
              <w:t>ア・個別支援カードを有効に活用し、入学生に関する情報を早くからつかみ指導にあたる。入学後は保健室や相談委員会からの情報をもとに、担任、学年団とも連携をとり</w:t>
            </w:r>
            <w:r w:rsidR="00B406E4" w:rsidRPr="00B0764F">
              <w:rPr>
                <w:rFonts w:ascii="ＭＳ 明朝" w:hAnsi="ＭＳ 明朝" w:hint="eastAsia"/>
                <w:sz w:val="20"/>
                <w:szCs w:val="20"/>
              </w:rPr>
              <w:t>、</w:t>
            </w:r>
            <w:r w:rsidRPr="00B0764F">
              <w:rPr>
                <w:rFonts w:ascii="ＭＳ 明朝" w:hAnsi="ＭＳ 明朝" w:hint="eastAsia"/>
                <w:sz w:val="20"/>
                <w:szCs w:val="20"/>
              </w:rPr>
              <w:t>不登校対策へ積極的に動ける組織にする。</w:t>
            </w:r>
          </w:p>
          <w:p w:rsidR="00B008B1" w:rsidRPr="00B0764F" w:rsidRDefault="002C2E55" w:rsidP="000E35D0">
            <w:pPr>
              <w:spacing w:line="320" w:lineRule="exact"/>
              <w:ind w:firstLineChars="100" w:firstLine="200"/>
              <w:rPr>
                <w:rFonts w:ascii="ＭＳ 明朝" w:hAnsi="ＭＳ 明朝"/>
                <w:sz w:val="20"/>
                <w:szCs w:val="20"/>
              </w:rPr>
            </w:pPr>
            <w:r w:rsidRPr="00B0764F">
              <w:rPr>
                <w:rFonts w:ascii="ＭＳ 明朝" w:hAnsi="ＭＳ 明朝" w:hint="eastAsia"/>
                <w:sz w:val="20"/>
                <w:szCs w:val="20"/>
              </w:rPr>
              <w:t>・きめ細かい指導を行い、早い段階から生徒のつまづきに気づき、相談、援助を行う。</w:t>
            </w:r>
          </w:p>
        </w:tc>
        <w:tc>
          <w:tcPr>
            <w:tcW w:w="2693" w:type="dxa"/>
            <w:tcBorders>
              <w:right w:val="dashed" w:sz="4" w:space="0" w:color="auto"/>
            </w:tcBorders>
          </w:tcPr>
          <w:p w:rsidR="005B66F8" w:rsidRPr="00B0764F" w:rsidRDefault="000E35D0" w:rsidP="00E50B6C">
            <w:pPr>
              <w:spacing w:line="320" w:lineRule="exact"/>
              <w:rPr>
                <w:rFonts w:ascii="ＭＳ 明朝" w:hAnsi="ＭＳ 明朝"/>
                <w:sz w:val="20"/>
                <w:szCs w:val="20"/>
              </w:rPr>
            </w:pPr>
            <w:r w:rsidRPr="00B0764F">
              <w:rPr>
                <w:rFonts w:ascii="ＭＳ 明朝" w:hAnsi="ＭＳ 明朝" w:hint="eastAsia"/>
                <w:sz w:val="20"/>
                <w:szCs w:val="20"/>
              </w:rPr>
              <w:t>（１）</w:t>
            </w:r>
          </w:p>
          <w:p w:rsidR="000E35D0" w:rsidRPr="00B0764F" w:rsidRDefault="000E35D0" w:rsidP="00E50B6C">
            <w:pPr>
              <w:spacing w:line="320" w:lineRule="exact"/>
              <w:rPr>
                <w:rFonts w:ascii="ＭＳ 明朝" w:hAnsi="ＭＳ 明朝"/>
                <w:sz w:val="20"/>
                <w:szCs w:val="20"/>
              </w:rPr>
            </w:pPr>
            <w:r w:rsidRPr="00B0764F">
              <w:rPr>
                <w:rFonts w:ascii="ＭＳ 明朝" w:hAnsi="ＭＳ 明朝" w:hint="eastAsia"/>
                <w:sz w:val="20"/>
                <w:szCs w:val="20"/>
              </w:rPr>
              <w:t>ア・昨年以上の計画ができたか。（内容、回数など）</w:t>
            </w:r>
          </w:p>
          <w:p w:rsidR="00097AA5" w:rsidRPr="00B0764F" w:rsidRDefault="00F61D0D" w:rsidP="00E50B6C">
            <w:pPr>
              <w:spacing w:line="320" w:lineRule="exact"/>
              <w:rPr>
                <w:rFonts w:ascii="ＭＳ 明朝" w:hAnsi="ＭＳ 明朝"/>
                <w:sz w:val="20"/>
                <w:szCs w:val="20"/>
              </w:rPr>
            </w:pPr>
            <w:r w:rsidRPr="00B0764F">
              <w:rPr>
                <w:rFonts w:ascii="ＭＳ 明朝" w:hAnsi="ＭＳ 明朝" w:hint="eastAsia"/>
                <w:sz w:val="20"/>
                <w:szCs w:val="20"/>
              </w:rPr>
              <w:t>(H28</w:t>
            </w:r>
            <w:r w:rsidR="00097AA5" w:rsidRPr="00B0764F">
              <w:rPr>
                <w:rFonts w:ascii="ＭＳ 明朝" w:hAnsi="ＭＳ 明朝" w:hint="eastAsia"/>
                <w:sz w:val="20"/>
                <w:szCs w:val="20"/>
              </w:rPr>
              <w:t xml:space="preserve">　体験</w:t>
            </w:r>
            <w:r w:rsidR="003A5DA5" w:rsidRPr="00B0764F">
              <w:rPr>
                <w:rFonts w:ascii="ＭＳ 明朝" w:hAnsi="ＭＳ 明朝" w:hint="eastAsia"/>
                <w:sz w:val="20"/>
                <w:szCs w:val="20"/>
              </w:rPr>
              <w:t>１</w:t>
            </w:r>
            <w:r w:rsidR="00097AA5" w:rsidRPr="00B0764F">
              <w:rPr>
                <w:rFonts w:ascii="ＭＳ 明朝" w:hAnsi="ＭＳ 明朝" w:hint="eastAsia"/>
                <w:sz w:val="20"/>
                <w:szCs w:val="20"/>
              </w:rPr>
              <w:t>回、学校説明会</w:t>
            </w:r>
            <w:r w:rsidRPr="00B0764F">
              <w:rPr>
                <w:rFonts w:ascii="ＭＳ 明朝" w:hAnsi="ＭＳ 明朝" w:hint="eastAsia"/>
                <w:sz w:val="20"/>
                <w:szCs w:val="20"/>
              </w:rPr>
              <w:t>２回、ミニ学校説明会４</w:t>
            </w:r>
            <w:r w:rsidR="00097AA5" w:rsidRPr="00B0764F">
              <w:rPr>
                <w:rFonts w:ascii="ＭＳ 明朝" w:hAnsi="ＭＳ 明朝" w:hint="eastAsia"/>
                <w:sz w:val="20"/>
                <w:szCs w:val="20"/>
              </w:rPr>
              <w:t>回、中学校での説明会</w:t>
            </w:r>
            <w:r w:rsidRPr="00B0764F">
              <w:rPr>
                <w:rFonts w:ascii="ＭＳ 明朝" w:hAnsi="ＭＳ 明朝" w:hint="eastAsia"/>
                <w:sz w:val="20"/>
                <w:szCs w:val="20"/>
              </w:rPr>
              <w:t>２</w:t>
            </w:r>
            <w:r w:rsidR="00097AA5" w:rsidRPr="00B0764F">
              <w:rPr>
                <w:rFonts w:ascii="ＭＳ 明朝" w:hAnsi="ＭＳ 明朝" w:hint="eastAsia"/>
                <w:sz w:val="20"/>
                <w:szCs w:val="20"/>
              </w:rPr>
              <w:t>校、出前授業</w:t>
            </w:r>
            <w:r w:rsidRPr="00B0764F">
              <w:rPr>
                <w:rFonts w:ascii="ＭＳ 明朝" w:hAnsi="ＭＳ 明朝" w:hint="eastAsia"/>
                <w:sz w:val="20"/>
                <w:szCs w:val="20"/>
              </w:rPr>
              <w:t>１</w:t>
            </w:r>
            <w:r w:rsidR="00097AA5" w:rsidRPr="00B0764F">
              <w:rPr>
                <w:rFonts w:ascii="ＭＳ 明朝" w:hAnsi="ＭＳ 明朝" w:hint="eastAsia"/>
                <w:sz w:val="20"/>
                <w:szCs w:val="20"/>
              </w:rPr>
              <w:t>校)</w:t>
            </w:r>
          </w:p>
          <w:p w:rsidR="000E35D0" w:rsidRPr="00B0764F" w:rsidRDefault="000E35D0" w:rsidP="00E50B6C">
            <w:pPr>
              <w:spacing w:line="320" w:lineRule="exact"/>
              <w:rPr>
                <w:rFonts w:ascii="ＭＳ 明朝" w:hAnsi="ＭＳ 明朝"/>
                <w:sz w:val="20"/>
                <w:szCs w:val="20"/>
              </w:rPr>
            </w:pPr>
            <w:r w:rsidRPr="00B0764F">
              <w:rPr>
                <w:rFonts w:ascii="ＭＳ 明朝" w:hAnsi="ＭＳ 明朝" w:hint="eastAsia"/>
                <w:sz w:val="20"/>
                <w:szCs w:val="20"/>
              </w:rPr>
              <w:t>（２）</w:t>
            </w:r>
          </w:p>
          <w:p w:rsidR="000E35D0" w:rsidRPr="00B0764F" w:rsidRDefault="000E35D0" w:rsidP="00E50B6C">
            <w:pPr>
              <w:spacing w:line="320" w:lineRule="exact"/>
              <w:rPr>
                <w:rFonts w:ascii="ＭＳ 明朝" w:hAnsi="ＭＳ 明朝"/>
                <w:sz w:val="20"/>
                <w:szCs w:val="20"/>
              </w:rPr>
            </w:pPr>
            <w:r w:rsidRPr="00B0764F">
              <w:rPr>
                <w:rFonts w:ascii="ＭＳ 明朝" w:hAnsi="ＭＳ 明朝" w:hint="eastAsia"/>
                <w:sz w:val="20"/>
                <w:szCs w:val="20"/>
              </w:rPr>
              <w:t>ア・相談体制を充実させ、中退者や転学者の数を減らすことができたか。</w:t>
            </w:r>
          </w:p>
          <w:p w:rsidR="00776694" w:rsidRPr="00B0764F" w:rsidRDefault="00B406E4" w:rsidP="00E50B6C">
            <w:pPr>
              <w:spacing w:line="320" w:lineRule="exact"/>
              <w:rPr>
                <w:rFonts w:ascii="ＭＳ 明朝" w:hAnsi="ＭＳ 明朝"/>
                <w:sz w:val="20"/>
                <w:szCs w:val="20"/>
              </w:rPr>
            </w:pPr>
            <w:r w:rsidRPr="00B0764F">
              <w:rPr>
                <w:rFonts w:ascii="ＭＳ 明朝" w:hAnsi="ＭＳ 明朝" w:hint="eastAsia"/>
                <w:sz w:val="20"/>
                <w:szCs w:val="20"/>
              </w:rPr>
              <w:t>（Ｈ28年度</w:t>
            </w:r>
          </w:p>
          <w:p w:rsidR="00776694" w:rsidRPr="00B0764F" w:rsidRDefault="00F61D0D" w:rsidP="00E50B6C">
            <w:pPr>
              <w:spacing w:line="320" w:lineRule="exact"/>
              <w:rPr>
                <w:rFonts w:ascii="ＭＳ 明朝" w:hAnsi="ＭＳ 明朝"/>
                <w:color w:val="FFFF00"/>
                <w:sz w:val="20"/>
                <w:szCs w:val="20"/>
              </w:rPr>
            </w:pPr>
            <w:r w:rsidRPr="00B0764F">
              <w:rPr>
                <w:rFonts w:ascii="ＭＳ 明朝" w:hAnsi="ＭＳ 明朝" w:hint="eastAsia"/>
                <w:color w:val="FFFF00"/>
                <w:sz w:val="20"/>
                <w:szCs w:val="20"/>
              </w:rPr>
              <w:t xml:space="preserve">　　</w:t>
            </w:r>
            <w:r w:rsidRPr="00B0764F">
              <w:rPr>
                <w:rFonts w:ascii="ＭＳ 明朝" w:hAnsi="ＭＳ 明朝" w:hint="eastAsia"/>
                <w:sz w:val="20"/>
                <w:szCs w:val="20"/>
              </w:rPr>
              <w:t xml:space="preserve">退学　</w:t>
            </w:r>
            <w:r w:rsidR="00C90838">
              <w:rPr>
                <w:rFonts w:ascii="ＭＳ 明朝" w:hAnsi="ＭＳ 明朝" w:hint="eastAsia"/>
                <w:sz w:val="20"/>
                <w:szCs w:val="20"/>
              </w:rPr>
              <w:t>１１</w:t>
            </w:r>
            <w:r w:rsidR="00776694" w:rsidRPr="00B0764F">
              <w:rPr>
                <w:rFonts w:ascii="ＭＳ 明朝" w:hAnsi="ＭＳ 明朝" w:hint="eastAsia"/>
                <w:sz w:val="20"/>
                <w:szCs w:val="20"/>
              </w:rPr>
              <w:t>名</w:t>
            </w:r>
          </w:p>
          <w:p w:rsidR="00776694" w:rsidRPr="00B0764F" w:rsidRDefault="00776694" w:rsidP="00E50B6C">
            <w:pPr>
              <w:spacing w:line="320" w:lineRule="exact"/>
              <w:rPr>
                <w:rFonts w:ascii="ＭＳ 明朝" w:hAnsi="ＭＳ 明朝"/>
                <w:sz w:val="20"/>
                <w:szCs w:val="20"/>
              </w:rPr>
            </w:pPr>
            <w:r w:rsidRPr="00B0764F">
              <w:rPr>
                <w:rFonts w:ascii="ＭＳ 明朝" w:hAnsi="ＭＳ 明朝" w:hint="eastAsia"/>
                <w:color w:val="FFFF00"/>
                <w:sz w:val="20"/>
                <w:szCs w:val="20"/>
              </w:rPr>
              <w:t xml:space="preserve">　</w:t>
            </w:r>
            <w:r w:rsidRPr="00B0764F">
              <w:rPr>
                <w:rFonts w:ascii="ＭＳ 明朝" w:hAnsi="ＭＳ 明朝" w:hint="eastAsia"/>
                <w:sz w:val="20"/>
                <w:szCs w:val="20"/>
              </w:rPr>
              <w:t xml:space="preserve">　転学　</w:t>
            </w:r>
            <w:r w:rsidR="00C90838">
              <w:rPr>
                <w:rFonts w:ascii="ＭＳ 明朝" w:hAnsi="ＭＳ 明朝" w:hint="eastAsia"/>
                <w:sz w:val="20"/>
                <w:szCs w:val="20"/>
              </w:rPr>
              <w:t>１１</w:t>
            </w:r>
            <w:r w:rsidRPr="00B0764F">
              <w:rPr>
                <w:rFonts w:ascii="ＭＳ 明朝" w:hAnsi="ＭＳ 明朝" w:hint="eastAsia"/>
                <w:sz w:val="20"/>
                <w:szCs w:val="20"/>
              </w:rPr>
              <w:t>名</w:t>
            </w:r>
          </w:p>
        </w:tc>
        <w:tc>
          <w:tcPr>
            <w:tcW w:w="4820" w:type="dxa"/>
            <w:tcBorders>
              <w:left w:val="dashed" w:sz="4" w:space="0" w:color="auto"/>
              <w:right w:val="single" w:sz="4" w:space="0" w:color="auto"/>
            </w:tcBorders>
            <w:shd w:val="clear" w:color="auto" w:fill="auto"/>
          </w:tcPr>
          <w:p w:rsidR="007A0F33" w:rsidRDefault="007A0F33" w:rsidP="007A0F33">
            <w:pPr>
              <w:spacing w:line="320" w:lineRule="exact"/>
              <w:rPr>
                <w:rFonts w:ascii="ＭＳ 明朝" w:hAnsi="ＭＳ 明朝"/>
                <w:sz w:val="20"/>
                <w:szCs w:val="20"/>
              </w:rPr>
            </w:pPr>
            <w:r>
              <w:rPr>
                <w:rFonts w:ascii="ＭＳ 明朝" w:hAnsi="ＭＳ 明朝" w:hint="eastAsia"/>
                <w:sz w:val="20"/>
                <w:szCs w:val="20"/>
              </w:rPr>
              <w:t>（１）</w:t>
            </w:r>
          </w:p>
          <w:p w:rsidR="007A0F33" w:rsidRDefault="007A0F33" w:rsidP="007A0F33">
            <w:pPr>
              <w:rPr>
                <w:rFonts w:ascii="ＭＳ 明朝" w:hAnsi="ＭＳ 明朝"/>
                <w:sz w:val="20"/>
              </w:rPr>
            </w:pPr>
            <w:r>
              <w:rPr>
                <w:rFonts w:ascii="ＭＳ 明朝" w:hAnsi="ＭＳ 明朝" w:hint="eastAsia"/>
                <w:sz w:val="20"/>
                <w:szCs w:val="20"/>
              </w:rPr>
              <w:t>ア・</w:t>
            </w:r>
            <w:r w:rsidR="00BB5D9D">
              <w:rPr>
                <w:rFonts w:ascii="ＭＳ 明朝" w:hAnsi="ＭＳ 明朝" w:hint="eastAsia"/>
                <w:sz w:val="20"/>
                <w:szCs w:val="20"/>
              </w:rPr>
              <w:t>本年度は</w:t>
            </w:r>
            <w:r>
              <w:rPr>
                <w:rFonts w:ascii="ＭＳ 明朝" w:hAnsi="ＭＳ 明朝" w:hint="eastAsia"/>
                <w:sz w:val="20"/>
              </w:rPr>
              <w:t>体験入学</w:t>
            </w:r>
            <w:r w:rsidR="00BB5D9D">
              <w:rPr>
                <w:rFonts w:ascii="ＭＳ 明朝" w:hAnsi="ＭＳ 明朝" w:hint="eastAsia"/>
                <w:sz w:val="20"/>
              </w:rPr>
              <w:t>を午前、午後の2回開催としより丁寧に体験指導が行えた。学校での</w:t>
            </w:r>
            <w:r w:rsidR="00347D72">
              <w:rPr>
                <w:rFonts w:ascii="ＭＳ 明朝" w:hAnsi="ＭＳ 明朝" w:hint="eastAsia"/>
                <w:sz w:val="20"/>
              </w:rPr>
              <w:t>学校説明会</w:t>
            </w:r>
            <w:r w:rsidR="00D33990">
              <w:rPr>
                <w:rFonts w:ascii="ＭＳ 明朝" w:hAnsi="ＭＳ 明朝" w:hint="eastAsia"/>
                <w:sz w:val="20"/>
              </w:rPr>
              <w:t>８</w:t>
            </w:r>
            <w:r w:rsidRPr="00CD2839">
              <w:rPr>
                <w:rFonts w:ascii="ＭＳ 明朝" w:hAnsi="ＭＳ 明朝" w:hint="eastAsia"/>
                <w:sz w:val="20"/>
              </w:rPr>
              <w:t>回、</w:t>
            </w:r>
            <w:r w:rsidR="005077A6">
              <w:rPr>
                <w:rFonts w:ascii="ＭＳ 明朝" w:hAnsi="ＭＳ 明朝" w:hint="eastAsia"/>
                <w:sz w:val="20"/>
              </w:rPr>
              <w:t>校外での学校説明会２回、中学校での説明会４</w:t>
            </w:r>
            <w:r w:rsidR="00D33990">
              <w:rPr>
                <w:rFonts w:ascii="ＭＳ 明朝" w:hAnsi="ＭＳ 明朝" w:hint="eastAsia"/>
                <w:sz w:val="20"/>
              </w:rPr>
              <w:t>校、出前授業１校、中学生対応２校</w:t>
            </w:r>
            <w:r w:rsidRPr="00CD2839">
              <w:rPr>
                <w:rFonts w:ascii="ＭＳ 明朝" w:hAnsi="ＭＳ 明朝" w:hint="eastAsia"/>
                <w:sz w:val="20"/>
              </w:rPr>
              <w:t>など積極的に広報活動を実施した。</w:t>
            </w:r>
            <w:r w:rsidR="00347D72">
              <w:rPr>
                <w:rFonts w:ascii="ＭＳ 明朝" w:hAnsi="ＭＳ 明朝" w:hint="eastAsia"/>
                <w:sz w:val="20"/>
              </w:rPr>
              <w:t>ＨＰ更新も例年以上に積極的に行えた。（ブログ更新中心に）（◎</w:t>
            </w:r>
            <w:r w:rsidRPr="00CD2839">
              <w:rPr>
                <w:rFonts w:ascii="ＭＳ 明朝" w:hAnsi="ＭＳ 明朝" w:hint="eastAsia"/>
                <w:sz w:val="20"/>
              </w:rPr>
              <w:t>）</w:t>
            </w:r>
          </w:p>
          <w:p w:rsidR="00FE03B7" w:rsidRPr="00CD2839" w:rsidRDefault="00FE03B7" w:rsidP="00FE03B7">
            <w:pPr>
              <w:ind w:firstLineChars="100" w:firstLine="200"/>
              <w:rPr>
                <w:rFonts w:ascii="ＭＳ 明朝" w:hAnsi="ＭＳ 明朝"/>
                <w:sz w:val="20"/>
              </w:rPr>
            </w:pPr>
            <w:r>
              <w:rPr>
                <w:rFonts w:ascii="ＭＳ 明朝" w:hAnsi="ＭＳ 明朝" w:hint="eastAsia"/>
                <w:sz w:val="20"/>
              </w:rPr>
              <w:t>・生徒の授業での活躍状況等を中学校に定期的に情報発信を行いたい。</w:t>
            </w:r>
          </w:p>
          <w:p w:rsidR="007A0F33" w:rsidRDefault="007A0F33" w:rsidP="007A0F33">
            <w:pPr>
              <w:spacing w:line="320" w:lineRule="exact"/>
              <w:rPr>
                <w:rFonts w:ascii="ＭＳ 明朝" w:hAnsi="ＭＳ 明朝"/>
                <w:sz w:val="20"/>
                <w:szCs w:val="20"/>
              </w:rPr>
            </w:pPr>
            <w:r>
              <w:rPr>
                <w:rFonts w:ascii="ＭＳ 明朝" w:hAnsi="ＭＳ 明朝" w:hint="eastAsia"/>
                <w:sz w:val="20"/>
                <w:szCs w:val="20"/>
              </w:rPr>
              <w:t>（２）</w:t>
            </w:r>
          </w:p>
          <w:p w:rsidR="007A0F33" w:rsidRDefault="007A0F33" w:rsidP="007A0F33">
            <w:pPr>
              <w:spacing w:line="320" w:lineRule="exact"/>
              <w:rPr>
                <w:rFonts w:ascii="ＭＳ 明朝" w:hAnsi="ＭＳ 明朝"/>
                <w:sz w:val="20"/>
                <w:szCs w:val="20"/>
              </w:rPr>
            </w:pPr>
            <w:r>
              <w:rPr>
                <w:rFonts w:ascii="ＭＳ 明朝" w:hAnsi="ＭＳ 明朝" w:hint="eastAsia"/>
                <w:sz w:val="20"/>
                <w:szCs w:val="20"/>
              </w:rPr>
              <w:t>ア・教育相談部を中心に担任、学年団と連携を緊密にとりながら各生徒の実情に合わせた指導が行えた。（○）</w:t>
            </w:r>
          </w:p>
          <w:p w:rsidR="00347D72" w:rsidRPr="006F7BBD" w:rsidRDefault="00347D72" w:rsidP="007A0F33">
            <w:pPr>
              <w:spacing w:line="320" w:lineRule="exact"/>
              <w:rPr>
                <w:rFonts w:ascii="ＭＳ 明朝" w:hAnsi="ＭＳ 明朝"/>
                <w:sz w:val="20"/>
                <w:szCs w:val="20"/>
              </w:rPr>
            </w:pPr>
            <w:r>
              <w:rPr>
                <w:rFonts w:ascii="ＭＳ 明朝" w:hAnsi="ＭＳ 明朝" w:hint="eastAsia"/>
                <w:sz w:val="20"/>
                <w:szCs w:val="20"/>
              </w:rPr>
              <w:t xml:space="preserve">　Ｈ30</w:t>
            </w:r>
            <w:r w:rsidR="00225AEF">
              <w:rPr>
                <w:rFonts w:ascii="ＭＳ 明朝" w:hAnsi="ＭＳ 明朝" w:hint="eastAsia"/>
                <w:sz w:val="20"/>
                <w:szCs w:val="20"/>
              </w:rPr>
              <w:t>．</w:t>
            </w:r>
            <w:r w:rsidR="006F7BBD">
              <w:rPr>
                <w:rFonts w:ascii="ＭＳ 明朝" w:hAnsi="ＭＳ 明朝" w:hint="eastAsia"/>
                <w:sz w:val="20"/>
                <w:szCs w:val="20"/>
              </w:rPr>
              <w:t>３</w:t>
            </w:r>
            <w:r w:rsidRPr="006F7BBD">
              <w:rPr>
                <w:rFonts w:ascii="ＭＳ 明朝" w:hAnsi="ＭＳ 明朝" w:hint="eastAsia"/>
                <w:sz w:val="20"/>
                <w:szCs w:val="20"/>
              </w:rPr>
              <w:t>月</w:t>
            </w:r>
            <w:r w:rsidR="00225AEF" w:rsidRPr="006F7BBD">
              <w:rPr>
                <w:rFonts w:ascii="ＭＳ 明朝" w:hAnsi="ＭＳ 明朝" w:hint="eastAsia"/>
                <w:sz w:val="20"/>
                <w:szCs w:val="20"/>
              </w:rPr>
              <w:t>末</w:t>
            </w:r>
            <w:r w:rsidRPr="006F7BBD">
              <w:rPr>
                <w:rFonts w:ascii="ＭＳ 明朝" w:hAnsi="ＭＳ 明朝" w:hint="eastAsia"/>
                <w:sz w:val="20"/>
                <w:szCs w:val="20"/>
              </w:rPr>
              <w:t>現在</w:t>
            </w:r>
          </w:p>
          <w:p w:rsidR="007A0F33" w:rsidRPr="006F7BBD" w:rsidRDefault="007A0F33" w:rsidP="007A0F33">
            <w:pPr>
              <w:spacing w:line="320" w:lineRule="exact"/>
              <w:rPr>
                <w:rFonts w:ascii="ＭＳ 明朝" w:hAnsi="ＭＳ 明朝"/>
                <w:sz w:val="20"/>
                <w:szCs w:val="20"/>
              </w:rPr>
            </w:pPr>
            <w:r w:rsidRPr="006F7BBD">
              <w:rPr>
                <w:rFonts w:ascii="ＭＳ 明朝" w:hAnsi="ＭＳ 明朝" w:hint="eastAsia"/>
                <w:sz w:val="20"/>
                <w:szCs w:val="20"/>
              </w:rPr>
              <w:t xml:space="preserve">　　退学　</w:t>
            </w:r>
            <w:r w:rsidR="006F7BBD">
              <w:rPr>
                <w:rFonts w:ascii="ＭＳ 明朝" w:hAnsi="ＭＳ 明朝" w:hint="eastAsia"/>
                <w:sz w:val="20"/>
                <w:szCs w:val="20"/>
              </w:rPr>
              <w:t xml:space="preserve">　４</w:t>
            </w:r>
            <w:r w:rsidRPr="006F7BBD">
              <w:rPr>
                <w:rFonts w:ascii="ＭＳ 明朝" w:hAnsi="ＭＳ 明朝" w:hint="eastAsia"/>
                <w:sz w:val="20"/>
                <w:szCs w:val="20"/>
              </w:rPr>
              <w:t xml:space="preserve">名　</w:t>
            </w:r>
          </w:p>
          <w:p w:rsidR="006E1424" w:rsidRPr="00C82EB4" w:rsidRDefault="007A0F33" w:rsidP="007A0F33">
            <w:pPr>
              <w:spacing w:line="320" w:lineRule="exact"/>
              <w:rPr>
                <w:rFonts w:ascii="ＭＳ 明朝" w:hAnsi="ＭＳ 明朝"/>
                <w:sz w:val="20"/>
                <w:szCs w:val="20"/>
              </w:rPr>
            </w:pPr>
            <w:r w:rsidRPr="006F7BBD">
              <w:rPr>
                <w:rFonts w:ascii="ＭＳ 明朝" w:hAnsi="ＭＳ 明朝" w:hint="eastAsia"/>
                <w:sz w:val="20"/>
                <w:szCs w:val="20"/>
              </w:rPr>
              <w:t xml:space="preserve">　　転学　</w:t>
            </w:r>
            <w:r w:rsidR="006F7BBD">
              <w:rPr>
                <w:rFonts w:ascii="ＭＳ 明朝" w:hAnsi="ＭＳ 明朝" w:hint="eastAsia"/>
                <w:sz w:val="20"/>
                <w:szCs w:val="20"/>
              </w:rPr>
              <w:t>１５</w:t>
            </w:r>
            <w:r w:rsidRPr="006F7BBD">
              <w:rPr>
                <w:rFonts w:ascii="ＭＳ 明朝" w:hAnsi="ＭＳ 明朝" w:hint="eastAsia"/>
                <w:sz w:val="20"/>
                <w:szCs w:val="20"/>
              </w:rPr>
              <w:t>名</w:t>
            </w:r>
          </w:p>
        </w:tc>
      </w:tr>
      <w:tr w:rsidR="00686A92" w:rsidRPr="00E50B6C" w:rsidTr="000E35D0">
        <w:trPr>
          <w:cantSplit/>
          <w:trHeight w:val="5473"/>
          <w:jc w:val="center"/>
        </w:trPr>
        <w:tc>
          <w:tcPr>
            <w:tcW w:w="881" w:type="dxa"/>
            <w:shd w:val="clear" w:color="auto" w:fill="auto"/>
            <w:textDirection w:val="tbRlV"/>
            <w:vAlign w:val="center"/>
          </w:tcPr>
          <w:p w:rsidR="00686A92" w:rsidRPr="002C2E55" w:rsidRDefault="00686A92" w:rsidP="00731FBE">
            <w:pPr>
              <w:jc w:val="center"/>
              <w:rPr>
                <w:rFonts w:ascii="ＭＳ 明朝" w:hAnsi="ＭＳ 明朝"/>
                <w:sz w:val="20"/>
                <w:szCs w:val="20"/>
              </w:rPr>
            </w:pPr>
            <w:r w:rsidRPr="005D50F8">
              <w:rPr>
                <w:rFonts w:ascii="ＭＳ 明朝" w:hAnsi="ＭＳ 明朝" w:hint="eastAsia"/>
                <w:sz w:val="20"/>
                <w:szCs w:val="20"/>
              </w:rPr>
              <w:lastRenderedPageBreak/>
              <w:t>４　生徒の生活規律を正し、学ぶ環境を作り上げる。</w:t>
            </w:r>
          </w:p>
        </w:tc>
        <w:tc>
          <w:tcPr>
            <w:tcW w:w="2020" w:type="dxa"/>
            <w:shd w:val="clear" w:color="auto" w:fill="auto"/>
          </w:tcPr>
          <w:p w:rsidR="00686A92" w:rsidRPr="00DB12AE" w:rsidRDefault="00686A92" w:rsidP="00C106B6">
            <w:pPr>
              <w:snapToGrid w:val="0"/>
              <w:spacing w:line="240" w:lineRule="atLeast"/>
              <w:rPr>
                <w:rFonts w:ascii="ＭＳ 明朝" w:hAnsi="ＭＳ 明朝" w:cs="ＭＳ 明朝"/>
                <w:sz w:val="18"/>
                <w:szCs w:val="18"/>
              </w:rPr>
            </w:pPr>
            <w:r w:rsidRPr="00DB12AE">
              <w:rPr>
                <w:rFonts w:ascii="ＭＳ 明朝" w:hAnsi="ＭＳ 明朝" w:cs="ＭＳ 明朝" w:hint="eastAsia"/>
                <w:sz w:val="18"/>
                <w:szCs w:val="18"/>
              </w:rPr>
              <w:t>（１）</w:t>
            </w:r>
            <w:r>
              <w:rPr>
                <w:rFonts w:ascii="ＭＳ 明朝" w:hAnsi="ＭＳ 明朝" w:cs="ＭＳ 明朝" w:hint="eastAsia"/>
                <w:sz w:val="18"/>
                <w:szCs w:val="18"/>
              </w:rPr>
              <w:t>学習の集中できる環境づくり及び自主的な授業態度改善</w:t>
            </w:r>
          </w:p>
          <w:p w:rsidR="00686A92" w:rsidRDefault="00686A92" w:rsidP="00C106B6">
            <w:pPr>
              <w:spacing w:line="320" w:lineRule="exact"/>
              <w:rPr>
                <w:rFonts w:ascii="ＭＳ 明朝" w:hAnsi="ＭＳ 明朝" w:cs="ＭＳ 明朝"/>
                <w:sz w:val="18"/>
                <w:szCs w:val="18"/>
              </w:rPr>
            </w:pPr>
            <w:r>
              <w:rPr>
                <w:rFonts w:ascii="ＭＳ 明朝" w:hAnsi="ＭＳ 明朝" w:cs="ＭＳ 明朝" w:hint="eastAsia"/>
                <w:sz w:val="18"/>
                <w:szCs w:val="18"/>
              </w:rPr>
              <w:t>ア　生活指導部と学年団との連携</w:t>
            </w:r>
          </w:p>
          <w:p w:rsidR="00686A92" w:rsidRPr="00DB12AE" w:rsidRDefault="00686A92" w:rsidP="00C106B6">
            <w:pPr>
              <w:snapToGrid w:val="0"/>
              <w:spacing w:line="240" w:lineRule="atLeast"/>
              <w:ind w:left="360" w:hangingChars="200" w:hanging="360"/>
              <w:rPr>
                <w:rFonts w:ascii="ＭＳ 明朝" w:hAnsi="ＭＳ 明朝" w:cs="ＭＳ 明朝"/>
                <w:sz w:val="18"/>
                <w:szCs w:val="18"/>
              </w:rPr>
            </w:pPr>
            <w:r>
              <w:rPr>
                <w:rFonts w:ascii="ＭＳ 明朝" w:hAnsi="ＭＳ 明朝" w:cs="ＭＳ 明朝" w:hint="eastAsia"/>
                <w:sz w:val="18"/>
                <w:szCs w:val="18"/>
              </w:rPr>
              <w:t>（２）校内組織の改善</w:t>
            </w:r>
          </w:p>
          <w:p w:rsidR="00686A92" w:rsidRDefault="0098501C" w:rsidP="00686A92">
            <w:pPr>
              <w:spacing w:line="320" w:lineRule="exact"/>
              <w:rPr>
                <w:rFonts w:ascii="ＭＳ 明朝" w:hAnsi="ＭＳ 明朝" w:cs="ＭＳ 明朝"/>
                <w:sz w:val="18"/>
                <w:szCs w:val="18"/>
              </w:rPr>
            </w:pPr>
            <w:r>
              <w:rPr>
                <w:rFonts w:ascii="ＭＳ 明朝" w:hAnsi="ＭＳ 明朝" w:cs="ＭＳ 明朝" w:hint="eastAsia"/>
                <w:sz w:val="18"/>
                <w:szCs w:val="18"/>
              </w:rPr>
              <w:t>ア</w:t>
            </w:r>
            <w:r w:rsidR="00686A92">
              <w:rPr>
                <w:rFonts w:ascii="ＭＳ 明朝" w:hAnsi="ＭＳ 明朝" w:cs="ＭＳ 明朝" w:hint="eastAsia"/>
                <w:sz w:val="18"/>
                <w:szCs w:val="18"/>
              </w:rPr>
              <w:t xml:space="preserve">　学年団を有効に機能させる</w:t>
            </w:r>
          </w:p>
          <w:p w:rsidR="00686A92" w:rsidRPr="00686A92" w:rsidRDefault="0098501C" w:rsidP="00686A92">
            <w:pPr>
              <w:spacing w:line="320" w:lineRule="exact"/>
              <w:rPr>
                <w:rFonts w:ascii="ＭＳ 明朝" w:hAnsi="ＭＳ 明朝"/>
                <w:sz w:val="20"/>
                <w:szCs w:val="20"/>
              </w:rPr>
            </w:pPr>
            <w:r>
              <w:rPr>
                <w:rFonts w:ascii="ＭＳ 明朝" w:hAnsi="ＭＳ 明朝" w:cs="ＭＳ 明朝" w:hint="eastAsia"/>
                <w:sz w:val="18"/>
                <w:szCs w:val="18"/>
              </w:rPr>
              <w:t>イ</w:t>
            </w:r>
            <w:r w:rsidR="00686A92">
              <w:rPr>
                <w:rFonts w:ascii="ＭＳ 明朝" w:hAnsi="ＭＳ 明朝" w:cs="ＭＳ 明朝" w:hint="eastAsia"/>
                <w:sz w:val="18"/>
                <w:szCs w:val="18"/>
              </w:rPr>
              <w:t xml:space="preserve">　将来構想</w:t>
            </w:r>
          </w:p>
        </w:tc>
        <w:tc>
          <w:tcPr>
            <w:tcW w:w="4572" w:type="dxa"/>
            <w:tcBorders>
              <w:right w:val="dashed" w:sz="4" w:space="0" w:color="auto"/>
            </w:tcBorders>
            <w:shd w:val="clear" w:color="auto" w:fill="auto"/>
          </w:tcPr>
          <w:p w:rsidR="00686A92" w:rsidRDefault="00686A92" w:rsidP="002C2E55">
            <w:pPr>
              <w:spacing w:line="320" w:lineRule="exact"/>
              <w:rPr>
                <w:rFonts w:ascii="ＭＳ 明朝" w:hAnsi="ＭＳ 明朝"/>
                <w:sz w:val="20"/>
                <w:szCs w:val="20"/>
              </w:rPr>
            </w:pPr>
            <w:r>
              <w:rPr>
                <w:rFonts w:ascii="ＭＳ 明朝" w:hAnsi="ＭＳ 明朝" w:hint="eastAsia"/>
                <w:sz w:val="20"/>
                <w:szCs w:val="20"/>
              </w:rPr>
              <w:t>（１）</w:t>
            </w:r>
          </w:p>
          <w:p w:rsidR="00686A92" w:rsidRDefault="00686A92" w:rsidP="002C2E55">
            <w:pPr>
              <w:spacing w:line="320" w:lineRule="exact"/>
              <w:rPr>
                <w:rFonts w:ascii="ＭＳ 明朝" w:hAnsi="ＭＳ 明朝"/>
                <w:sz w:val="20"/>
                <w:szCs w:val="20"/>
              </w:rPr>
            </w:pPr>
            <w:r>
              <w:rPr>
                <w:rFonts w:ascii="ＭＳ 明朝" w:hAnsi="ＭＳ 明朝" w:hint="eastAsia"/>
                <w:sz w:val="20"/>
                <w:szCs w:val="20"/>
              </w:rPr>
              <w:t>ア・すべての授業で整然と授業が展開され</w:t>
            </w:r>
            <w:r w:rsidR="00F61D0D">
              <w:rPr>
                <w:rFonts w:ascii="ＭＳ 明朝" w:hAnsi="ＭＳ 明朝" w:hint="eastAsia"/>
                <w:sz w:val="20"/>
                <w:szCs w:val="20"/>
              </w:rPr>
              <w:t>るよう</w:t>
            </w:r>
            <w:r>
              <w:rPr>
                <w:rFonts w:ascii="ＭＳ 明朝" w:hAnsi="ＭＳ 明朝" w:hint="eastAsia"/>
                <w:sz w:val="20"/>
                <w:szCs w:val="20"/>
              </w:rPr>
              <w:t>、</w:t>
            </w:r>
            <w:r w:rsidR="00F61D0D">
              <w:rPr>
                <w:rFonts w:ascii="ＭＳ 明朝" w:hAnsi="ＭＳ 明朝" w:hint="eastAsia"/>
                <w:sz w:val="20"/>
                <w:szCs w:val="20"/>
              </w:rPr>
              <w:t>教員が連携して雰囲気づくりと指導にあたる。実技科目を中心に生徒が自主的に取り組む</w:t>
            </w:r>
            <w:r>
              <w:rPr>
                <w:rFonts w:ascii="ＭＳ 明朝" w:hAnsi="ＭＳ 明朝" w:hint="eastAsia"/>
                <w:sz w:val="20"/>
                <w:szCs w:val="20"/>
              </w:rPr>
              <w:t>授業風土をめざす。</w:t>
            </w:r>
          </w:p>
          <w:p w:rsidR="00686A92" w:rsidRDefault="0098501C" w:rsidP="002C2E55">
            <w:pPr>
              <w:spacing w:line="320" w:lineRule="exact"/>
              <w:rPr>
                <w:rFonts w:ascii="ＭＳ 明朝" w:hAnsi="ＭＳ 明朝"/>
                <w:sz w:val="20"/>
                <w:szCs w:val="20"/>
              </w:rPr>
            </w:pPr>
            <w:r>
              <w:rPr>
                <w:rFonts w:ascii="ＭＳ 明朝" w:hAnsi="ＭＳ 明朝" w:hint="eastAsia"/>
                <w:sz w:val="20"/>
                <w:szCs w:val="20"/>
              </w:rPr>
              <w:t>（２）</w:t>
            </w:r>
          </w:p>
          <w:p w:rsidR="00686A92" w:rsidRDefault="00686A92" w:rsidP="002C2E55">
            <w:pPr>
              <w:spacing w:line="320" w:lineRule="exact"/>
              <w:rPr>
                <w:rFonts w:ascii="ＭＳ 明朝" w:hAnsi="ＭＳ 明朝"/>
                <w:sz w:val="20"/>
                <w:szCs w:val="20"/>
              </w:rPr>
            </w:pPr>
            <w:r>
              <w:rPr>
                <w:rFonts w:ascii="ＭＳ 明朝" w:hAnsi="ＭＳ 明朝" w:hint="eastAsia"/>
                <w:sz w:val="20"/>
                <w:szCs w:val="20"/>
              </w:rPr>
              <w:t>ア・学年団を</w:t>
            </w:r>
            <w:r w:rsidR="0098501C">
              <w:rPr>
                <w:rFonts w:ascii="ＭＳ 明朝" w:hAnsi="ＭＳ 明朝" w:hint="eastAsia"/>
                <w:sz w:val="20"/>
                <w:szCs w:val="20"/>
              </w:rPr>
              <w:t>更に</w:t>
            </w:r>
            <w:r>
              <w:rPr>
                <w:rFonts w:ascii="ＭＳ 明朝" w:hAnsi="ＭＳ 明朝" w:hint="eastAsia"/>
                <w:sz w:val="20"/>
                <w:szCs w:val="20"/>
              </w:rPr>
              <w:t>機能性のある実行組織になるよう学校全体として取り組んでいく。特に、学年主任のあり方や分掌との連携方法について本校でのスタイルを確立する。</w:t>
            </w:r>
            <w:r w:rsidR="0098501C">
              <w:rPr>
                <w:rFonts w:ascii="ＭＳ 明朝" w:hAnsi="ＭＳ 明朝" w:hint="eastAsia"/>
                <w:sz w:val="20"/>
                <w:szCs w:val="20"/>
              </w:rPr>
              <w:t>本年度は学年団の中に相談部員を設定し、教育相談部との連絡調整に当たらせる。</w:t>
            </w:r>
          </w:p>
          <w:p w:rsidR="00686A92" w:rsidRPr="00E50B6C" w:rsidRDefault="00686A92" w:rsidP="0098501C">
            <w:pPr>
              <w:spacing w:line="320" w:lineRule="exact"/>
              <w:rPr>
                <w:rFonts w:ascii="ＭＳ 明朝" w:hAnsi="ＭＳ 明朝"/>
                <w:sz w:val="20"/>
                <w:szCs w:val="20"/>
              </w:rPr>
            </w:pPr>
            <w:r>
              <w:rPr>
                <w:rFonts w:ascii="ＭＳ 明朝" w:hAnsi="ＭＳ 明朝" w:hint="eastAsia"/>
                <w:sz w:val="20"/>
                <w:szCs w:val="20"/>
              </w:rPr>
              <w:t>イ</w:t>
            </w:r>
            <w:r w:rsidR="0098501C">
              <w:rPr>
                <w:rFonts w:ascii="ＭＳ 明朝" w:hAnsi="ＭＳ 明朝" w:hint="eastAsia"/>
                <w:sz w:val="20"/>
                <w:szCs w:val="20"/>
              </w:rPr>
              <w:t>・学校運営会議や校務検討委員会を機能させ、現存する</w:t>
            </w:r>
            <w:r>
              <w:rPr>
                <w:rFonts w:ascii="ＭＳ 明朝" w:hAnsi="ＭＳ 明朝" w:hint="eastAsia"/>
                <w:sz w:val="20"/>
                <w:szCs w:val="20"/>
              </w:rPr>
              <w:t>体制</w:t>
            </w:r>
            <w:r w:rsidR="0098501C">
              <w:rPr>
                <w:rFonts w:ascii="ＭＳ 明朝" w:hAnsi="ＭＳ 明朝" w:hint="eastAsia"/>
                <w:sz w:val="20"/>
                <w:szCs w:val="20"/>
              </w:rPr>
              <w:t>の問題点</w:t>
            </w:r>
            <w:r>
              <w:rPr>
                <w:rFonts w:ascii="ＭＳ 明朝" w:hAnsi="ＭＳ 明朝" w:hint="eastAsia"/>
                <w:sz w:val="20"/>
                <w:szCs w:val="20"/>
              </w:rPr>
              <w:t>を</w:t>
            </w:r>
            <w:r w:rsidR="0098501C">
              <w:rPr>
                <w:rFonts w:ascii="ＭＳ 明朝" w:hAnsi="ＭＳ 明朝" w:hint="eastAsia"/>
                <w:sz w:val="20"/>
                <w:szCs w:val="20"/>
              </w:rPr>
              <w:t>見つけ</w:t>
            </w:r>
            <w:r>
              <w:rPr>
                <w:rFonts w:ascii="ＭＳ 明朝" w:hAnsi="ＭＳ 明朝" w:hint="eastAsia"/>
                <w:sz w:val="20"/>
                <w:szCs w:val="20"/>
              </w:rPr>
              <w:t>、現状に合ったものに変えていく。</w:t>
            </w:r>
          </w:p>
        </w:tc>
        <w:tc>
          <w:tcPr>
            <w:tcW w:w="2693" w:type="dxa"/>
            <w:tcBorders>
              <w:right w:val="dashed" w:sz="4" w:space="0" w:color="auto"/>
            </w:tcBorders>
          </w:tcPr>
          <w:p w:rsidR="00686A92" w:rsidRDefault="00686A92" w:rsidP="002C2E55">
            <w:pPr>
              <w:spacing w:line="320" w:lineRule="exact"/>
              <w:rPr>
                <w:rFonts w:ascii="ＭＳ 明朝" w:hAnsi="ＭＳ 明朝"/>
                <w:sz w:val="20"/>
                <w:szCs w:val="20"/>
              </w:rPr>
            </w:pPr>
            <w:r>
              <w:rPr>
                <w:rFonts w:ascii="ＭＳ 明朝" w:hAnsi="ＭＳ 明朝" w:hint="eastAsia"/>
                <w:sz w:val="20"/>
                <w:szCs w:val="20"/>
              </w:rPr>
              <w:t>（１）</w:t>
            </w:r>
          </w:p>
          <w:p w:rsidR="00686A92" w:rsidRDefault="00686A92" w:rsidP="002C2E55">
            <w:pPr>
              <w:spacing w:line="320" w:lineRule="exact"/>
              <w:ind w:left="200" w:hangingChars="100" w:hanging="200"/>
              <w:rPr>
                <w:rFonts w:ascii="ＭＳ 明朝" w:hAnsi="ＭＳ 明朝"/>
                <w:sz w:val="20"/>
                <w:szCs w:val="20"/>
              </w:rPr>
            </w:pPr>
            <w:r>
              <w:rPr>
                <w:rFonts w:ascii="ＭＳ 明朝" w:hAnsi="ＭＳ 明朝" w:hint="eastAsia"/>
                <w:sz w:val="20"/>
                <w:szCs w:val="20"/>
              </w:rPr>
              <w:t>ア・授業に関する問題事象数は０に近づけたか。</w:t>
            </w:r>
          </w:p>
          <w:p w:rsidR="00F61D0D" w:rsidRDefault="00F61D0D" w:rsidP="002C2E55">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・生徒の自主的な授業が増えたか（授業見学などを通して確認する）</w:t>
            </w:r>
          </w:p>
          <w:p w:rsidR="00686A92" w:rsidRDefault="00686A92" w:rsidP="002C2E55">
            <w:pPr>
              <w:spacing w:line="320" w:lineRule="exact"/>
              <w:ind w:left="200" w:hangingChars="100" w:hanging="200"/>
              <w:rPr>
                <w:rFonts w:ascii="ＭＳ 明朝" w:hAnsi="ＭＳ 明朝"/>
                <w:sz w:val="20"/>
                <w:szCs w:val="20"/>
              </w:rPr>
            </w:pPr>
            <w:r>
              <w:rPr>
                <w:rFonts w:ascii="ＭＳ 明朝" w:hAnsi="ＭＳ 明朝" w:hint="eastAsia"/>
                <w:sz w:val="20"/>
                <w:szCs w:val="20"/>
              </w:rPr>
              <w:t>イ・生徒会、農業クラブを中心に美化運動が展開できたか。</w:t>
            </w:r>
          </w:p>
          <w:p w:rsidR="00686A92" w:rsidRDefault="00686A92" w:rsidP="002C2E55">
            <w:pPr>
              <w:spacing w:line="320" w:lineRule="exact"/>
              <w:rPr>
                <w:rFonts w:ascii="ＭＳ 明朝" w:hAnsi="ＭＳ 明朝"/>
                <w:sz w:val="20"/>
                <w:szCs w:val="20"/>
              </w:rPr>
            </w:pPr>
            <w:r>
              <w:rPr>
                <w:rFonts w:ascii="ＭＳ 明朝" w:hAnsi="ＭＳ 明朝" w:hint="eastAsia"/>
                <w:sz w:val="20"/>
                <w:szCs w:val="20"/>
              </w:rPr>
              <w:t>（２）</w:t>
            </w:r>
          </w:p>
          <w:p w:rsidR="00686A92" w:rsidRDefault="00686A92" w:rsidP="002C2E55">
            <w:pPr>
              <w:spacing w:line="320" w:lineRule="exact"/>
              <w:ind w:left="200" w:hangingChars="100" w:hanging="200"/>
              <w:rPr>
                <w:rFonts w:ascii="ＭＳ 明朝" w:hAnsi="ＭＳ 明朝"/>
                <w:sz w:val="20"/>
                <w:szCs w:val="20"/>
              </w:rPr>
            </w:pPr>
            <w:r>
              <w:rPr>
                <w:rFonts w:ascii="ＭＳ 明朝" w:hAnsi="ＭＳ 明朝" w:hint="eastAsia"/>
                <w:sz w:val="20"/>
                <w:szCs w:val="20"/>
              </w:rPr>
              <w:t>ア・より良い</w:t>
            </w:r>
            <w:bookmarkStart w:id="0" w:name="_GoBack"/>
            <w:bookmarkEnd w:id="0"/>
            <w:r>
              <w:rPr>
                <w:rFonts w:ascii="ＭＳ 明朝" w:hAnsi="ＭＳ 明朝" w:hint="eastAsia"/>
                <w:sz w:val="20"/>
                <w:szCs w:val="20"/>
              </w:rPr>
              <w:t>学年団が構成できたか（昨年度と同様の教員へのアンケートを実施。昨年</w:t>
            </w:r>
            <w:r w:rsidRPr="00AC7245">
              <w:rPr>
                <w:rFonts w:ascii="ＭＳ 明朝" w:hAnsi="ＭＳ 明朝" w:hint="eastAsia"/>
                <w:sz w:val="20"/>
                <w:szCs w:val="20"/>
              </w:rPr>
              <w:t>以上の評価を得たか。）</w:t>
            </w:r>
          </w:p>
          <w:p w:rsidR="00686A92" w:rsidRPr="00E50B6C" w:rsidRDefault="00686A92" w:rsidP="002C2E55">
            <w:pPr>
              <w:spacing w:line="320" w:lineRule="exact"/>
              <w:rPr>
                <w:rFonts w:ascii="ＭＳ 明朝" w:hAnsi="ＭＳ 明朝"/>
                <w:sz w:val="20"/>
                <w:szCs w:val="20"/>
              </w:rPr>
            </w:pPr>
            <w:r>
              <w:rPr>
                <w:rFonts w:ascii="ＭＳ 明朝" w:hAnsi="ＭＳ 明朝" w:hint="eastAsia"/>
                <w:sz w:val="20"/>
                <w:szCs w:val="20"/>
              </w:rPr>
              <w:t>イ・現状の課題を発掘し、改善策を出せたか。</w:t>
            </w:r>
          </w:p>
        </w:tc>
        <w:tc>
          <w:tcPr>
            <w:tcW w:w="4820" w:type="dxa"/>
            <w:tcBorders>
              <w:left w:val="dashed" w:sz="4" w:space="0" w:color="auto"/>
              <w:right w:val="single" w:sz="4" w:space="0" w:color="auto"/>
            </w:tcBorders>
            <w:shd w:val="clear" w:color="auto" w:fill="auto"/>
          </w:tcPr>
          <w:p w:rsidR="007A0F33" w:rsidRDefault="007A0F33" w:rsidP="007A0F33">
            <w:pPr>
              <w:spacing w:line="320" w:lineRule="exact"/>
              <w:rPr>
                <w:rFonts w:ascii="ＭＳ 明朝" w:hAnsi="ＭＳ 明朝"/>
                <w:sz w:val="20"/>
                <w:szCs w:val="20"/>
              </w:rPr>
            </w:pPr>
            <w:r>
              <w:rPr>
                <w:rFonts w:ascii="ＭＳ 明朝" w:hAnsi="ＭＳ 明朝" w:hint="eastAsia"/>
                <w:sz w:val="20"/>
                <w:szCs w:val="20"/>
              </w:rPr>
              <w:t>１）</w:t>
            </w:r>
          </w:p>
          <w:p w:rsidR="007A0F33" w:rsidRDefault="007A0F33" w:rsidP="007A0F33">
            <w:pPr>
              <w:spacing w:line="320" w:lineRule="exact"/>
              <w:rPr>
                <w:rFonts w:ascii="ＭＳ 明朝" w:hAnsi="ＭＳ 明朝"/>
                <w:sz w:val="20"/>
                <w:szCs w:val="20"/>
              </w:rPr>
            </w:pPr>
            <w:r>
              <w:rPr>
                <w:rFonts w:ascii="ＭＳ 明朝" w:hAnsi="ＭＳ 明朝" w:hint="eastAsia"/>
                <w:sz w:val="20"/>
                <w:szCs w:val="20"/>
              </w:rPr>
              <w:t>ア・</w:t>
            </w:r>
            <w:r w:rsidR="00290106">
              <w:rPr>
                <w:rFonts w:ascii="ＭＳ 明朝" w:hAnsi="ＭＳ 明朝" w:hint="eastAsia"/>
                <w:sz w:val="20"/>
                <w:szCs w:val="20"/>
              </w:rPr>
              <w:t>私語が多いなど授業</w:t>
            </w:r>
            <w:r w:rsidR="00290106" w:rsidRPr="006F7BBD">
              <w:rPr>
                <w:rFonts w:ascii="ＭＳ 明朝" w:hAnsi="ＭＳ 明朝" w:hint="eastAsia"/>
                <w:sz w:val="20"/>
                <w:szCs w:val="20"/>
              </w:rPr>
              <w:t>規律</w:t>
            </w:r>
            <w:r w:rsidR="00347D72">
              <w:rPr>
                <w:rFonts w:ascii="ＭＳ 明朝" w:hAnsi="ＭＳ 明朝" w:hint="eastAsia"/>
                <w:sz w:val="20"/>
                <w:szCs w:val="20"/>
              </w:rPr>
              <w:t>改善のため、１クラスに全体指導と一部の生徒に個別指導を行い効果があった。式の場面では授業の大切さを毎回話すことができた。</w:t>
            </w:r>
            <w:r>
              <w:rPr>
                <w:rFonts w:ascii="ＭＳ 明朝" w:hAnsi="ＭＳ 明朝" w:hint="eastAsia"/>
                <w:sz w:val="20"/>
                <w:szCs w:val="20"/>
              </w:rPr>
              <w:t>（○）</w:t>
            </w:r>
          </w:p>
          <w:p w:rsidR="00347D72" w:rsidRDefault="007A0F33" w:rsidP="007A0F33">
            <w:pPr>
              <w:spacing w:line="320" w:lineRule="exact"/>
              <w:rPr>
                <w:rFonts w:ascii="ＭＳ 明朝" w:hAnsi="ＭＳ 明朝"/>
                <w:sz w:val="20"/>
                <w:szCs w:val="20"/>
              </w:rPr>
            </w:pPr>
            <w:r>
              <w:rPr>
                <w:rFonts w:ascii="ＭＳ 明朝" w:hAnsi="ＭＳ 明朝" w:hint="eastAsia"/>
                <w:sz w:val="20"/>
                <w:szCs w:val="20"/>
              </w:rPr>
              <w:t>イ・</w:t>
            </w:r>
            <w:r w:rsidR="00347D72">
              <w:rPr>
                <w:rFonts w:ascii="ＭＳ 明朝" w:hAnsi="ＭＳ 明朝" w:hint="eastAsia"/>
                <w:sz w:val="20"/>
                <w:szCs w:val="20"/>
              </w:rPr>
              <w:t>保健部員（生徒）が企画した美化週間を実施できた。担任にＨＲ整備を訴え、例年より環境改善が進んだ。（○）</w:t>
            </w:r>
          </w:p>
          <w:p w:rsidR="007A0F33" w:rsidRPr="00CD2839" w:rsidRDefault="007A0F33" w:rsidP="007A0F33">
            <w:pPr>
              <w:spacing w:line="320" w:lineRule="exact"/>
              <w:rPr>
                <w:rFonts w:ascii="ＭＳ 明朝" w:hAnsi="ＭＳ 明朝"/>
              </w:rPr>
            </w:pPr>
            <w:r w:rsidRPr="00CD2839">
              <w:rPr>
                <w:rFonts w:ascii="ＭＳ 明朝" w:hAnsi="ＭＳ 明朝" w:hint="eastAsia"/>
              </w:rPr>
              <w:t>（２）</w:t>
            </w:r>
          </w:p>
          <w:p w:rsidR="005C22D2" w:rsidRPr="005C22D2" w:rsidRDefault="007A0F33" w:rsidP="005C22D2">
            <w:pPr>
              <w:widowControl/>
              <w:jc w:val="left"/>
              <w:rPr>
                <w:rFonts w:asciiTheme="minorEastAsia" w:eastAsiaTheme="minorEastAsia" w:hAnsiTheme="minorEastAsia"/>
                <w:szCs w:val="21"/>
              </w:rPr>
            </w:pPr>
            <w:r w:rsidRPr="00CD2839">
              <w:rPr>
                <w:rFonts w:ascii="ＭＳ 明朝" w:hAnsi="ＭＳ 明朝" w:hint="eastAsia"/>
              </w:rPr>
              <w:t>ア・</w:t>
            </w:r>
            <w:r w:rsidRPr="00CD2839">
              <w:rPr>
                <w:rFonts w:ascii="ＭＳ 明朝" w:hAnsi="ＭＳ 明朝" w:hint="eastAsia"/>
                <w:sz w:val="20"/>
              </w:rPr>
              <w:t>学年主任と</w:t>
            </w:r>
            <w:r w:rsidR="00347D72">
              <w:rPr>
                <w:rFonts w:ascii="ＭＳ 明朝" w:hAnsi="ＭＳ 明朝" w:hint="eastAsia"/>
                <w:sz w:val="20"/>
              </w:rPr>
              <w:t>の定期的な連絡会は設定できなかったが、</w:t>
            </w:r>
            <w:r w:rsidR="00C22FE4">
              <w:rPr>
                <w:rFonts w:ascii="ＭＳ 明朝" w:hAnsi="ＭＳ 明朝" w:hint="eastAsia"/>
                <w:sz w:val="20"/>
              </w:rPr>
              <w:t>事象対応には学年主任を通して行うという体制づくりはできた。（○）</w:t>
            </w:r>
            <w:r w:rsidRPr="00CD2839">
              <w:rPr>
                <w:rFonts w:ascii="ＭＳ 明朝" w:hAnsi="ＭＳ 明朝" w:hint="eastAsia"/>
                <w:sz w:val="20"/>
              </w:rPr>
              <w:t>学年団についての</w:t>
            </w:r>
            <w:r w:rsidR="005C22D2" w:rsidRPr="005C22D2">
              <w:rPr>
                <w:rFonts w:asciiTheme="minorEastAsia" w:eastAsiaTheme="minorEastAsia" w:hAnsiTheme="minorEastAsia" w:hint="eastAsia"/>
                <w:szCs w:val="21"/>
              </w:rPr>
              <w:t>アンケート結果からは、生徒情報の共有、諸問題への学年団としての対応、学年団への相談、学年団としての機能の項目は昨年同様高めの値を示し、学年団組織の定着の方向が出てきた。</w:t>
            </w:r>
          </w:p>
          <w:p w:rsidR="005C22D2" w:rsidRPr="005C22D2" w:rsidRDefault="005C22D2" w:rsidP="005C22D2">
            <w:pPr>
              <w:widowControl/>
              <w:jc w:val="left"/>
              <w:rPr>
                <w:rFonts w:asciiTheme="minorEastAsia" w:eastAsiaTheme="minorEastAsia" w:hAnsiTheme="minorEastAsia"/>
                <w:szCs w:val="21"/>
              </w:rPr>
            </w:pPr>
            <w:r w:rsidRPr="005C22D2">
              <w:rPr>
                <w:rFonts w:asciiTheme="minorEastAsia" w:eastAsiaTheme="minorEastAsia" w:hAnsiTheme="minorEastAsia" w:hint="eastAsia"/>
                <w:szCs w:val="21"/>
              </w:rPr>
              <w:t>特に生徒情報の共有化については</w:t>
            </w:r>
            <w:r w:rsidRPr="006F7BBD">
              <w:rPr>
                <w:rFonts w:asciiTheme="minorEastAsia" w:eastAsiaTheme="minorEastAsia" w:hAnsiTheme="minorEastAsia" w:hint="eastAsia"/>
                <w:szCs w:val="21"/>
              </w:rPr>
              <w:t>、</w:t>
            </w:r>
            <w:r w:rsidR="00634A25" w:rsidRPr="006F7BBD">
              <w:rPr>
                <w:rFonts w:asciiTheme="minorEastAsia" w:eastAsiaTheme="minorEastAsia" w:hAnsiTheme="minorEastAsia" w:hint="eastAsia"/>
                <w:szCs w:val="21"/>
              </w:rPr>
              <w:t>90.5</w:t>
            </w:r>
            <w:r w:rsidRPr="005C22D2">
              <w:rPr>
                <w:rFonts w:asciiTheme="minorEastAsia" w:eastAsiaTheme="minorEastAsia" w:hAnsiTheme="minorEastAsia" w:hint="eastAsia"/>
                <w:szCs w:val="21"/>
              </w:rPr>
              <w:t>％と過去最高の値を示した。</w:t>
            </w:r>
            <w:r>
              <w:rPr>
                <w:rFonts w:asciiTheme="minorEastAsia" w:eastAsiaTheme="minorEastAsia" w:hAnsiTheme="minorEastAsia" w:hint="eastAsia"/>
                <w:szCs w:val="21"/>
              </w:rPr>
              <w:t>（○）</w:t>
            </w:r>
          </w:p>
          <w:p w:rsidR="005C22D2" w:rsidRPr="005C22D2" w:rsidRDefault="00290106" w:rsidP="00290106">
            <w:pPr>
              <w:widowControl/>
              <w:rPr>
                <w:rFonts w:asciiTheme="minorEastAsia" w:eastAsiaTheme="minorEastAsia" w:hAnsiTheme="minorEastAsia"/>
                <w:szCs w:val="21"/>
              </w:rPr>
            </w:pPr>
            <w:r>
              <w:rPr>
                <w:rFonts w:asciiTheme="minorEastAsia" w:eastAsiaTheme="minorEastAsia" w:hAnsiTheme="minorEastAsia" w:hint="eastAsia"/>
                <w:szCs w:val="21"/>
              </w:rPr>
              <w:t>今後は学年団と各分掌や各科との有効な連携</w:t>
            </w:r>
            <w:r w:rsidRPr="006F7BBD">
              <w:rPr>
                <w:rFonts w:asciiTheme="minorEastAsia" w:eastAsiaTheme="minorEastAsia" w:hAnsiTheme="minorEastAsia" w:hint="eastAsia"/>
                <w:szCs w:val="21"/>
              </w:rPr>
              <w:t>体制の構築が大きな課題である。</w:t>
            </w:r>
          </w:p>
          <w:p w:rsidR="00C22FE4" w:rsidRPr="005C22D2" w:rsidRDefault="00C22FE4" w:rsidP="00C22FE4">
            <w:pPr>
              <w:rPr>
                <w:rFonts w:ascii="ＭＳ 明朝" w:hAnsi="ＭＳ 明朝"/>
                <w:sz w:val="20"/>
              </w:rPr>
            </w:pPr>
          </w:p>
          <w:p w:rsidR="00686A92" w:rsidRDefault="007A0F33" w:rsidP="00C22FE4">
            <w:pPr>
              <w:rPr>
                <w:rFonts w:ascii="ＭＳ 明朝" w:hAnsi="ＭＳ 明朝"/>
                <w:sz w:val="20"/>
                <w:szCs w:val="20"/>
              </w:rPr>
            </w:pPr>
            <w:r>
              <w:rPr>
                <w:rFonts w:ascii="ＭＳ 明朝" w:hAnsi="ＭＳ 明朝" w:hint="eastAsia"/>
                <w:sz w:val="20"/>
                <w:szCs w:val="20"/>
              </w:rPr>
              <w:t>イ・</w:t>
            </w:r>
            <w:r w:rsidR="00C22FE4">
              <w:rPr>
                <w:rFonts w:ascii="ＭＳ 明朝" w:hAnsi="ＭＳ 明朝" w:hint="eastAsia"/>
                <w:sz w:val="20"/>
                <w:szCs w:val="20"/>
              </w:rPr>
              <w:t>ＨＲ施錠、確認を全職員で行う体制を構築できた。校務分担の公平化など、大きな課題が未処理である。（○</w:t>
            </w:r>
            <w:r w:rsidRPr="00CF395D">
              <w:rPr>
                <w:rFonts w:ascii="ＭＳ 明朝" w:hAnsi="ＭＳ 明朝" w:hint="eastAsia"/>
                <w:sz w:val="20"/>
                <w:szCs w:val="20"/>
              </w:rPr>
              <w:t>）</w:t>
            </w:r>
          </w:p>
          <w:p w:rsidR="00FE03B7" w:rsidRPr="0040490D" w:rsidRDefault="00FE03B7" w:rsidP="00C22FE4">
            <w:pPr>
              <w:rPr>
                <w:rFonts w:ascii="ＭＳ 明朝" w:hAnsi="ＭＳ 明朝"/>
                <w:sz w:val="20"/>
                <w:szCs w:val="20"/>
              </w:rPr>
            </w:pPr>
            <w:r>
              <w:rPr>
                <w:rFonts w:ascii="ＭＳ 明朝" w:hAnsi="ＭＳ 明朝" w:hint="eastAsia"/>
                <w:sz w:val="20"/>
                <w:szCs w:val="20"/>
              </w:rPr>
              <w:t>・セクハラ等の問題行動、衛生管理を伴う商品管理、問題発言等による人権侵害など教員の服務についての意識改革、向上を図りたい。</w:t>
            </w:r>
          </w:p>
        </w:tc>
      </w:tr>
    </w:tbl>
    <w:p w:rsidR="0086696C" w:rsidRDefault="0086696C" w:rsidP="006206CE">
      <w:pPr>
        <w:spacing w:line="120" w:lineRule="exact"/>
      </w:pPr>
    </w:p>
    <w:sectPr w:rsidR="0086696C" w:rsidSect="003A5DA5">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B8" w:rsidRDefault="006911B8">
      <w:r>
        <w:separator/>
      </w:r>
    </w:p>
  </w:endnote>
  <w:endnote w:type="continuationSeparator" w:id="0">
    <w:p w:rsidR="006911B8" w:rsidRDefault="0069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B8" w:rsidRDefault="006911B8">
      <w:r>
        <w:separator/>
      </w:r>
    </w:p>
  </w:footnote>
  <w:footnote w:type="continuationSeparator" w:id="0">
    <w:p w:rsidR="006911B8" w:rsidRDefault="00691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C2E55">
      <w:rPr>
        <w:rFonts w:ascii="ＭＳ ゴシック" w:eastAsia="ＭＳ ゴシック" w:hAnsi="ＭＳ ゴシック" w:hint="eastAsia"/>
        <w:sz w:val="20"/>
        <w:szCs w:val="20"/>
      </w:rPr>
      <w:t>３００１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2C2E55" w:rsidP="003A3356">
    <w:pPr>
      <w:spacing w:line="360" w:lineRule="exact"/>
      <w:ind w:rightChars="100" w:right="210"/>
      <w:jc w:val="right"/>
      <w:rPr>
        <w:rFonts w:ascii="ＭＳ 明朝" w:hAnsi="ＭＳ 明朝"/>
        <w:b/>
        <w:sz w:val="24"/>
      </w:rPr>
    </w:pPr>
    <w:r>
      <w:rPr>
        <w:rFonts w:ascii="ＭＳ 明朝" w:hAnsi="ＭＳ 明朝" w:hint="eastAsia"/>
        <w:b/>
        <w:sz w:val="24"/>
      </w:rPr>
      <w:t>府立園芸高等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6D84407A"/>
    <w:multiLevelType w:val="hybridMultilevel"/>
    <w:tmpl w:val="D9B0E88A"/>
    <w:lvl w:ilvl="0" w:tplc="AEFCA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7CB6"/>
    <w:rsid w:val="00013C0C"/>
    <w:rsid w:val="00014126"/>
    <w:rsid w:val="00014961"/>
    <w:rsid w:val="000156EF"/>
    <w:rsid w:val="0002424D"/>
    <w:rsid w:val="00031A86"/>
    <w:rsid w:val="000354D4"/>
    <w:rsid w:val="00045480"/>
    <w:rsid w:val="000524AE"/>
    <w:rsid w:val="0006735C"/>
    <w:rsid w:val="000724B0"/>
    <w:rsid w:val="00091587"/>
    <w:rsid w:val="0009658C"/>
    <w:rsid w:val="000967CE"/>
    <w:rsid w:val="00097AA5"/>
    <w:rsid w:val="000A1890"/>
    <w:rsid w:val="000B0C54"/>
    <w:rsid w:val="000B23FA"/>
    <w:rsid w:val="000B395F"/>
    <w:rsid w:val="000B7F10"/>
    <w:rsid w:val="000C0CDB"/>
    <w:rsid w:val="000D03DC"/>
    <w:rsid w:val="000D099E"/>
    <w:rsid w:val="000D0FF0"/>
    <w:rsid w:val="000D1B70"/>
    <w:rsid w:val="000D7707"/>
    <w:rsid w:val="000D7C02"/>
    <w:rsid w:val="000E1F4D"/>
    <w:rsid w:val="000E35D0"/>
    <w:rsid w:val="000E5470"/>
    <w:rsid w:val="000E6B9D"/>
    <w:rsid w:val="000F2978"/>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63A7A"/>
    <w:rsid w:val="0018261A"/>
    <w:rsid w:val="00184B1B"/>
    <w:rsid w:val="00192419"/>
    <w:rsid w:val="00193569"/>
    <w:rsid w:val="00195DCF"/>
    <w:rsid w:val="001A4539"/>
    <w:rsid w:val="001B25E2"/>
    <w:rsid w:val="001B38EB"/>
    <w:rsid w:val="001C6B84"/>
    <w:rsid w:val="001C7FE4"/>
    <w:rsid w:val="001D401B"/>
    <w:rsid w:val="001D44D9"/>
    <w:rsid w:val="001D5135"/>
    <w:rsid w:val="001E22E7"/>
    <w:rsid w:val="001E4FDA"/>
    <w:rsid w:val="001F472F"/>
    <w:rsid w:val="001F64C0"/>
    <w:rsid w:val="00201A51"/>
    <w:rsid w:val="00201C86"/>
    <w:rsid w:val="002034A6"/>
    <w:rsid w:val="0021285A"/>
    <w:rsid w:val="0022073E"/>
    <w:rsid w:val="00220AE7"/>
    <w:rsid w:val="00221AA2"/>
    <w:rsid w:val="00222A52"/>
    <w:rsid w:val="00224AB0"/>
    <w:rsid w:val="00225A63"/>
    <w:rsid w:val="00225AEF"/>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3E36"/>
    <w:rsid w:val="00290106"/>
    <w:rsid w:val="00295EB2"/>
    <w:rsid w:val="0029712A"/>
    <w:rsid w:val="002A0AA7"/>
    <w:rsid w:val="002A148E"/>
    <w:rsid w:val="002A5F31"/>
    <w:rsid w:val="002A766F"/>
    <w:rsid w:val="002B0BC8"/>
    <w:rsid w:val="002B3BE1"/>
    <w:rsid w:val="002B5ABF"/>
    <w:rsid w:val="002B690B"/>
    <w:rsid w:val="002C2E55"/>
    <w:rsid w:val="002C40DD"/>
    <w:rsid w:val="002C423D"/>
    <w:rsid w:val="002F608A"/>
    <w:rsid w:val="002F62DD"/>
    <w:rsid w:val="002F6E1B"/>
    <w:rsid w:val="00301498"/>
    <w:rsid w:val="00301B59"/>
    <w:rsid w:val="003029E3"/>
    <w:rsid w:val="00302EB2"/>
    <w:rsid w:val="0030555A"/>
    <w:rsid w:val="00305D0E"/>
    <w:rsid w:val="00310645"/>
    <w:rsid w:val="003127B0"/>
    <w:rsid w:val="0031492C"/>
    <w:rsid w:val="00317E1C"/>
    <w:rsid w:val="00324B67"/>
    <w:rsid w:val="00334F83"/>
    <w:rsid w:val="00336089"/>
    <w:rsid w:val="00347D72"/>
    <w:rsid w:val="003551CD"/>
    <w:rsid w:val="0036174C"/>
    <w:rsid w:val="00364F35"/>
    <w:rsid w:val="003730D3"/>
    <w:rsid w:val="0037367C"/>
    <w:rsid w:val="0037506F"/>
    <w:rsid w:val="00383CFA"/>
    <w:rsid w:val="00384C02"/>
    <w:rsid w:val="00386133"/>
    <w:rsid w:val="00387D41"/>
    <w:rsid w:val="003A3356"/>
    <w:rsid w:val="003A4B4C"/>
    <w:rsid w:val="003A5DA5"/>
    <w:rsid w:val="003A62E8"/>
    <w:rsid w:val="003C503E"/>
    <w:rsid w:val="003D288C"/>
    <w:rsid w:val="003D2C9D"/>
    <w:rsid w:val="003D71A7"/>
    <w:rsid w:val="003D7473"/>
    <w:rsid w:val="003E55A0"/>
    <w:rsid w:val="00400087"/>
    <w:rsid w:val="00400648"/>
    <w:rsid w:val="0040490D"/>
    <w:rsid w:val="00407905"/>
    <w:rsid w:val="00414618"/>
    <w:rsid w:val="00416A59"/>
    <w:rsid w:val="00420698"/>
    <w:rsid w:val="004243CF"/>
    <w:rsid w:val="004245A1"/>
    <w:rsid w:val="00427E0B"/>
    <w:rsid w:val="004312EE"/>
    <w:rsid w:val="00431416"/>
    <w:rsid w:val="004368AD"/>
    <w:rsid w:val="00436BBA"/>
    <w:rsid w:val="00441743"/>
    <w:rsid w:val="00445E74"/>
    <w:rsid w:val="00454AF4"/>
    <w:rsid w:val="004552E5"/>
    <w:rsid w:val="00460710"/>
    <w:rsid w:val="004632FA"/>
    <w:rsid w:val="00465B85"/>
    <w:rsid w:val="0046654D"/>
    <w:rsid w:val="00480EB4"/>
    <w:rsid w:val="00490CC0"/>
    <w:rsid w:val="004930C6"/>
    <w:rsid w:val="004949CC"/>
    <w:rsid w:val="00497ABE"/>
    <w:rsid w:val="004A1605"/>
    <w:rsid w:val="004A253E"/>
    <w:rsid w:val="004A7442"/>
    <w:rsid w:val="004C1B92"/>
    <w:rsid w:val="004C2F46"/>
    <w:rsid w:val="004C5A47"/>
    <w:rsid w:val="004C6D4A"/>
    <w:rsid w:val="004D1BCF"/>
    <w:rsid w:val="004D28A8"/>
    <w:rsid w:val="004D70F9"/>
    <w:rsid w:val="004E08FB"/>
    <w:rsid w:val="004F2B87"/>
    <w:rsid w:val="004F3627"/>
    <w:rsid w:val="00500AF9"/>
    <w:rsid w:val="00502EF2"/>
    <w:rsid w:val="005077A6"/>
    <w:rsid w:val="0051706C"/>
    <w:rsid w:val="0052580C"/>
    <w:rsid w:val="005261C4"/>
    <w:rsid w:val="00526530"/>
    <w:rsid w:val="00530AAD"/>
    <w:rsid w:val="0054712D"/>
    <w:rsid w:val="005549C1"/>
    <w:rsid w:val="00565B55"/>
    <w:rsid w:val="00575298"/>
    <w:rsid w:val="00577DE4"/>
    <w:rsid w:val="005846E8"/>
    <w:rsid w:val="00585D6A"/>
    <w:rsid w:val="00586254"/>
    <w:rsid w:val="005875B4"/>
    <w:rsid w:val="0059472B"/>
    <w:rsid w:val="00597E7D"/>
    <w:rsid w:val="00597FBA"/>
    <w:rsid w:val="005A2C72"/>
    <w:rsid w:val="005A4B00"/>
    <w:rsid w:val="005B0FAD"/>
    <w:rsid w:val="005B66F8"/>
    <w:rsid w:val="005B6B20"/>
    <w:rsid w:val="005B6EB4"/>
    <w:rsid w:val="005C22D2"/>
    <w:rsid w:val="005C2C84"/>
    <w:rsid w:val="005D41A3"/>
    <w:rsid w:val="005D50F8"/>
    <w:rsid w:val="005E218B"/>
    <w:rsid w:val="005E3C2A"/>
    <w:rsid w:val="005E535C"/>
    <w:rsid w:val="005F2C9F"/>
    <w:rsid w:val="00606705"/>
    <w:rsid w:val="0061051D"/>
    <w:rsid w:val="00611B70"/>
    <w:rsid w:val="006206CE"/>
    <w:rsid w:val="00624A4E"/>
    <w:rsid w:val="00626AE2"/>
    <w:rsid w:val="00630EC1"/>
    <w:rsid w:val="00631815"/>
    <w:rsid w:val="00634A25"/>
    <w:rsid w:val="00634F9A"/>
    <w:rsid w:val="00637161"/>
    <w:rsid w:val="00644AE0"/>
    <w:rsid w:val="00647631"/>
    <w:rsid w:val="006476EA"/>
    <w:rsid w:val="0065302E"/>
    <w:rsid w:val="006567B2"/>
    <w:rsid w:val="00656B78"/>
    <w:rsid w:val="00663113"/>
    <w:rsid w:val="006632F1"/>
    <w:rsid w:val="00666A15"/>
    <w:rsid w:val="00681106"/>
    <w:rsid w:val="00686A92"/>
    <w:rsid w:val="006911B8"/>
    <w:rsid w:val="006971F3"/>
    <w:rsid w:val="006A3DBC"/>
    <w:rsid w:val="006B4E60"/>
    <w:rsid w:val="006B5B51"/>
    <w:rsid w:val="006C220F"/>
    <w:rsid w:val="006C257E"/>
    <w:rsid w:val="006C5797"/>
    <w:rsid w:val="006C7FE8"/>
    <w:rsid w:val="006D4F17"/>
    <w:rsid w:val="006D54AE"/>
    <w:rsid w:val="006D5A31"/>
    <w:rsid w:val="006E1424"/>
    <w:rsid w:val="006F4599"/>
    <w:rsid w:val="006F7BBD"/>
    <w:rsid w:val="00701AD6"/>
    <w:rsid w:val="00702EAD"/>
    <w:rsid w:val="0071465E"/>
    <w:rsid w:val="0071748A"/>
    <w:rsid w:val="00717D96"/>
    <w:rsid w:val="0072763C"/>
    <w:rsid w:val="00727B59"/>
    <w:rsid w:val="00731FBE"/>
    <w:rsid w:val="00735E63"/>
    <w:rsid w:val="0074118C"/>
    <w:rsid w:val="007520A2"/>
    <w:rsid w:val="0075278B"/>
    <w:rsid w:val="007541E8"/>
    <w:rsid w:val="007541F2"/>
    <w:rsid w:val="0075612D"/>
    <w:rsid w:val="007578CC"/>
    <w:rsid w:val="007606A0"/>
    <w:rsid w:val="00775D41"/>
    <w:rsid w:val="007765E0"/>
    <w:rsid w:val="00776694"/>
    <w:rsid w:val="00781F22"/>
    <w:rsid w:val="00786F0E"/>
    <w:rsid w:val="007922A7"/>
    <w:rsid w:val="00792B44"/>
    <w:rsid w:val="00795C88"/>
    <w:rsid w:val="00796024"/>
    <w:rsid w:val="007A0F33"/>
    <w:rsid w:val="007A35E8"/>
    <w:rsid w:val="007A3E54"/>
    <w:rsid w:val="007A47FF"/>
    <w:rsid w:val="007A69E8"/>
    <w:rsid w:val="007B1DB6"/>
    <w:rsid w:val="007C63C6"/>
    <w:rsid w:val="007D6241"/>
    <w:rsid w:val="007F4C68"/>
    <w:rsid w:val="007F5A7B"/>
    <w:rsid w:val="007F7499"/>
    <w:rsid w:val="008101A4"/>
    <w:rsid w:val="0081759E"/>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4126"/>
    <w:rsid w:val="008A5D1C"/>
    <w:rsid w:val="008A63F1"/>
    <w:rsid w:val="008B091B"/>
    <w:rsid w:val="008C533F"/>
    <w:rsid w:val="008C6685"/>
    <w:rsid w:val="008C6A86"/>
    <w:rsid w:val="008D3E85"/>
    <w:rsid w:val="008E1182"/>
    <w:rsid w:val="008E1930"/>
    <w:rsid w:val="008E3F49"/>
    <w:rsid w:val="008E62B7"/>
    <w:rsid w:val="008F317E"/>
    <w:rsid w:val="00910FB1"/>
    <w:rsid w:val="009470D0"/>
    <w:rsid w:val="00947184"/>
    <w:rsid w:val="00947C4F"/>
    <w:rsid w:val="00953790"/>
    <w:rsid w:val="0096649A"/>
    <w:rsid w:val="00971A46"/>
    <w:rsid w:val="00977CEA"/>
    <w:rsid w:val="009817F2"/>
    <w:rsid w:val="009835B8"/>
    <w:rsid w:val="0098501C"/>
    <w:rsid w:val="009870A5"/>
    <w:rsid w:val="009919BC"/>
    <w:rsid w:val="009A50AD"/>
    <w:rsid w:val="009B1C3D"/>
    <w:rsid w:val="009B365C"/>
    <w:rsid w:val="009B4DEB"/>
    <w:rsid w:val="009B5AD2"/>
    <w:rsid w:val="009D31EC"/>
    <w:rsid w:val="009D6553"/>
    <w:rsid w:val="00A07A63"/>
    <w:rsid w:val="00A12A53"/>
    <w:rsid w:val="00A163D5"/>
    <w:rsid w:val="00A16862"/>
    <w:rsid w:val="00A16E26"/>
    <w:rsid w:val="00A204E1"/>
    <w:rsid w:val="00A225C1"/>
    <w:rsid w:val="00A47ADC"/>
    <w:rsid w:val="00A653FF"/>
    <w:rsid w:val="00A81BA8"/>
    <w:rsid w:val="00A87AEC"/>
    <w:rsid w:val="00A920A8"/>
    <w:rsid w:val="00A9520C"/>
    <w:rsid w:val="00AA4BF8"/>
    <w:rsid w:val="00AA540D"/>
    <w:rsid w:val="00AB2E00"/>
    <w:rsid w:val="00AC0246"/>
    <w:rsid w:val="00AC3438"/>
    <w:rsid w:val="00AC3902"/>
    <w:rsid w:val="00AD123A"/>
    <w:rsid w:val="00AD3212"/>
    <w:rsid w:val="00AD64C2"/>
    <w:rsid w:val="00AD6CC7"/>
    <w:rsid w:val="00AE0DFA"/>
    <w:rsid w:val="00AE2843"/>
    <w:rsid w:val="00AF7084"/>
    <w:rsid w:val="00B00840"/>
    <w:rsid w:val="00B008B1"/>
    <w:rsid w:val="00B05652"/>
    <w:rsid w:val="00B061BA"/>
    <w:rsid w:val="00B0764F"/>
    <w:rsid w:val="00B131DD"/>
    <w:rsid w:val="00B20620"/>
    <w:rsid w:val="00B24BA4"/>
    <w:rsid w:val="00B25096"/>
    <w:rsid w:val="00B27B3C"/>
    <w:rsid w:val="00B3243C"/>
    <w:rsid w:val="00B34710"/>
    <w:rsid w:val="00B350E4"/>
    <w:rsid w:val="00B35BC3"/>
    <w:rsid w:val="00B406E4"/>
    <w:rsid w:val="00B42334"/>
    <w:rsid w:val="00B42CBA"/>
    <w:rsid w:val="00B43DB1"/>
    <w:rsid w:val="00B44397"/>
    <w:rsid w:val="00B44B20"/>
    <w:rsid w:val="00B466D8"/>
    <w:rsid w:val="00B52BB6"/>
    <w:rsid w:val="00B6294D"/>
    <w:rsid w:val="00B63552"/>
    <w:rsid w:val="00B66ED2"/>
    <w:rsid w:val="00B7090D"/>
    <w:rsid w:val="00B75528"/>
    <w:rsid w:val="00B8044F"/>
    <w:rsid w:val="00B814A7"/>
    <w:rsid w:val="00B850FE"/>
    <w:rsid w:val="00B854CE"/>
    <w:rsid w:val="00B87E22"/>
    <w:rsid w:val="00B90CDA"/>
    <w:rsid w:val="00B94DEA"/>
    <w:rsid w:val="00BB1121"/>
    <w:rsid w:val="00BB5396"/>
    <w:rsid w:val="00BB5D9D"/>
    <w:rsid w:val="00BC40F4"/>
    <w:rsid w:val="00BC55F6"/>
    <w:rsid w:val="00BD16D0"/>
    <w:rsid w:val="00BD6470"/>
    <w:rsid w:val="00BD69B1"/>
    <w:rsid w:val="00BE1991"/>
    <w:rsid w:val="00BE3730"/>
    <w:rsid w:val="00BE47DD"/>
    <w:rsid w:val="00BE49F0"/>
    <w:rsid w:val="00BE62AE"/>
    <w:rsid w:val="00BF3A51"/>
    <w:rsid w:val="00BF432C"/>
    <w:rsid w:val="00C0026F"/>
    <w:rsid w:val="00C02630"/>
    <w:rsid w:val="00C03CE3"/>
    <w:rsid w:val="00C0740C"/>
    <w:rsid w:val="00C17F2E"/>
    <w:rsid w:val="00C22FE4"/>
    <w:rsid w:val="00C33FF4"/>
    <w:rsid w:val="00C37416"/>
    <w:rsid w:val="00C41A98"/>
    <w:rsid w:val="00C43728"/>
    <w:rsid w:val="00C44F57"/>
    <w:rsid w:val="00C4635D"/>
    <w:rsid w:val="00C81CD5"/>
    <w:rsid w:val="00C82EB4"/>
    <w:rsid w:val="00C832E9"/>
    <w:rsid w:val="00C87770"/>
    <w:rsid w:val="00C90838"/>
    <w:rsid w:val="00C97C29"/>
    <w:rsid w:val="00CA3C8F"/>
    <w:rsid w:val="00CA70DE"/>
    <w:rsid w:val="00CB2D93"/>
    <w:rsid w:val="00CB4BC6"/>
    <w:rsid w:val="00CB5D88"/>
    <w:rsid w:val="00CB5DEC"/>
    <w:rsid w:val="00CC03B1"/>
    <w:rsid w:val="00CC19D9"/>
    <w:rsid w:val="00CD2839"/>
    <w:rsid w:val="00CE2D05"/>
    <w:rsid w:val="00CE323E"/>
    <w:rsid w:val="00CE5ADB"/>
    <w:rsid w:val="00CE6723"/>
    <w:rsid w:val="00CE6CBD"/>
    <w:rsid w:val="00CF0218"/>
    <w:rsid w:val="00CF1922"/>
    <w:rsid w:val="00CF2FD9"/>
    <w:rsid w:val="00CF33FF"/>
    <w:rsid w:val="00D0467C"/>
    <w:rsid w:val="00D07F2D"/>
    <w:rsid w:val="00D1608B"/>
    <w:rsid w:val="00D23660"/>
    <w:rsid w:val="00D237E2"/>
    <w:rsid w:val="00D27084"/>
    <w:rsid w:val="00D27552"/>
    <w:rsid w:val="00D33990"/>
    <w:rsid w:val="00D37257"/>
    <w:rsid w:val="00D41C37"/>
    <w:rsid w:val="00D61043"/>
    <w:rsid w:val="00D62464"/>
    <w:rsid w:val="00D726CB"/>
    <w:rsid w:val="00D77C73"/>
    <w:rsid w:val="00D8247A"/>
    <w:rsid w:val="00D84CC8"/>
    <w:rsid w:val="00D926BB"/>
    <w:rsid w:val="00DA13D1"/>
    <w:rsid w:val="00DA34D6"/>
    <w:rsid w:val="00DB1858"/>
    <w:rsid w:val="00DB3D1A"/>
    <w:rsid w:val="00DC2FCD"/>
    <w:rsid w:val="00DC79BD"/>
    <w:rsid w:val="00DE27FC"/>
    <w:rsid w:val="00DE42EF"/>
    <w:rsid w:val="00DE626E"/>
    <w:rsid w:val="00DE64EF"/>
    <w:rsid w:val="00DE744C"/>
    <w:rsid w:val="00DF3B21"/>
    <w:rsid w:val="00DF49F3"/>
    <w:rsid w:val="00E05623"/>
    <w:rsid w:val="00E14AD3"/>
    <w:rsid w:val="00E15291"/>
    <w:rsid w:val="00E1683E"/>
    <w:rsid w:val="00E2104D"/>
    <w:rsid w:val="00E231D8"/>
    <w:rsid w:val="00E331F1"/>
    <w:rsid w:val="00E34C87"/>
    <w:rsid w:val="00E50B6C"/>
    <w:rsid w:val="00E53EE3"/>
    <w:rsid w:val="00E56A95"/>
    <w:rsid w:val="00E600AD"/>
    <w:rsid w:val="00E67370"/>
    <w:rsid w:val="00E73DA5"/>
    <w:rsid w:val="00E87E7A"/>
    <w:rsid w:val="00E92928"/>
    <w:rsid w:val="00E964D7"/>
    <w:rsid w:val="00EA05FD"/>
    <w:rsid w:val="00EA2B01"/>
    <w:rsid w:val="00EA5C58"/>
    <w:rsid w:val="00EA6BCB"/>
    <w:rsid w:val="00EB3CCE"/>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565C1"/>
    <w:rsid w:val="00F61D0D"/>
    <w:rsid w:val="00F6359A"/>
    <w:rsid w:val="00F65F11"/>
    <w:rsid w:val="00F6686B"/>
    <w:rsid w:val="00F71540"/>
    <w:rsid w:val="00F71E78"/>
    <w:rsid w:val="00F72C7A"/>
    <w:rsid w:val="00F73929"/>
    <w:rsid w:val="00F73A1A"/>
    <w:rsid w:val="00F7539D"/>
    <w:rsid w:val="00F76B28"/>
    <w:rsid w:val="00F77F28"/>
    <w:rsid w:val="00F80DBA"/>
    <w:rsid w:val="00F80E7E"/>
    <w:rsid w:val="00F80F97"/>
    <w:rsid w:val="00F81A35"/>
    <w:rsid w:val="00F84E81"/>
    <w:rsid w:val="00F85189"/>
    <w:rsid w:val="00F93090"/>
    <w:rsid w:val="00F974C2"/>
    <w:rsid w:val="00FA2810"/>
    <w:rsid w:val="00FB4F31"/>
    <w:rsid w:val="00FC71A1"/>
    <w:rsid w:val="00FD5C8E"/>
    <w:rsid w:val="00FD7E65"/>
    <w:rsid w:val="00FE03B7"/>
    <w:rsid w:val="00FE11A5"/>
    <w:rsid w:val="00FE1407"/>
    <w:rsid w:val="00FE1E03"/>
    <w:rsid w:val="00FE33C2"/>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C02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C0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29EF-10F5-42EC-8EA5-A342D37D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8268</Words>
  <Characters>579</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北之防　勉</cp:lastModifiedBy>
  <cp:revision>2</cp:revision>
  <cp:lastPrinted>2018-01-17T22:43:00Z</cp:lastPrinted>
  <dcterms:created xsi:type="dcterms:W3CDTF">2018-03-26T02:48:00Z</dcterms:created>
  <dcterms:modified xsi:type="dcterms:W3CDTF">2018-03-26T02:48:00Z</dcterms:modified>
</cp:coreProperties>
</file>