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B61FCD" w:rsidRDefault="00CF6503" w:rsidP="00CF6503">
      <w:pPr>
        <w:wordWrap w:val="0"/>
        <w:spacing w:line="360" w:lineRule="exact"/>
        <w:ind w:rightChars="100" w:right="210"/>
        <w:jc w:val="right"/>
        <w:rPr>
          <w:rFonts w:ascii="ＭＳ 明朝" w:hAnsi="ＭＳ 明朝"/>
          <w:b/>
          <w:color w:val="000000" w:themeColor="text1"/>
          <w:sz w:val="24"/>
        </w:rPr>
      </w:pPr>
      <w:bookmarkStart w:id="0" w:name="_GoBack"/>
      <w:bookmarkEnd w:id="0"/>
      <w:r w:rsidRPr="00B61FCD">
        <w:rPr>
          <w:rFonts w:ascii="ＭＳ 明朝" w:hAnsi="ＭＳ 明朝" w:hint="eastAsia"/>
          <w:b/>
          <w:color w:val="000000" w:themeColor="text1"/>
          <w:sz w:val="24"/>
        </w:rPr>
        <w:t xml:space="preserve">校長　</w:t>
      </w:r>
      <w:r w:rsidR="00F31B39">
        <w:rPr>
          <w:rFonts w:ascii="ＭＳ 明朝" w:hAnsi="ＭＳ 明朝" w:hint="eastAsia"/>
          <w:b/>
          <w:color w:val="000000" w:themeColor="text1"/>
          <w:sz w:val="24"/>
        </w:rPr>
        <w:t>日笠　賢</w:t>
      </w:r>
    </w:p>
    <w:p w:rsidR="00D77C73" w:rsidRPr="00B61FCD" w:rsidRDefault="00D77C73" w:rsidP="00BB1121">
      <w:pPr>
        <w:spacing w:line="360" w:lineRule="exact"/>
        <w:ind w:rightChars="-326" w:right="-685"/>
        <w:rPr>
          <w:rFonts w:ascii="ＭＳ ゴシック" w:eastAsia="ＭＳ ゴシック" w:hAnsi="ＭＳ ゴシック"/>
          <w:b/>
          <w:color w:val="000000" w:themeColor="text1"/>
          <w:sz w:val="28"/>
          <w:szCs w:val="28"/>
        </w:rPr>
      </w:pPr>
    </w:p>
    <w:p w:rsidR="0037367C" w:rsidRPr="00B61FCD" w:rsidRDefault="0037367C" w:rsidP="009B365C">
      <w:pPr>
        <w:spacing w:line="360" w:lineRule="exact"/>
        <w:ind w:rightChars="-326" w:right="-685"/>
        <w:jc w:val="center"/>
        <w:rPr>
          <w:rFonts w:ascii="ＭＳ ゴシック" w:eastAsia="ＭＳ ゴシック" w:hAnsi="ＭＳ ゴシック"/>
          <w:b/>
          <w:color w:val="000000" w:themeColor="text1"/>
          <w:sz w:val="32"/>
          <w:szCs w:val="32"/>
        </w:rPr>
      </w:pPr>
      <w:r w:rsidRPr="00B61FCD">
        <w:rPr>
          <w:rFonts w:ascii="ＭＳ ゴシック" w:eastAsia="ＭＳ ゴシック" w:hAnsi="ＭＳ ゴシック" w:hint="eastAsia"/>
          <w:b/>
          <w:color w:val="000000" w:themeColor="text1"/>
          <w:sz w:val="32"/>
          <w:szCs w:val="32"/>
        </w:rPr>
        <w:t>平成</w:t>
      </w:r>
      <w:r w:rsidR="009B365C" w:rsidRPr="00B61FCD">
        <w:rPr>
          <w:rFonts w:ascii="ＭＳ ゴシック" w:eastAsia="ＭＳ ゴシック" w:hAnsi="ＭＳ ゴシック" w:hint="eastAsia"/>
          <w:b/>
          <w:color w:val="000000" w:themeColor="text1"/>
          <w:sz w:val="32"/>
          <w:szCs w:val="32"/>
        </w:rPr>
        <w:t>2</w:t>
      </w:r>
      <w:r w:rsidR="00F31B39">
        <w:rPr>
          <w:rFonts w:ascii="ＭＳ ゴシック" w:eastAsia="ＭＳ ゴシック" w:hAnsi="ＭＳ ゴシック" w:hint="eastAsia"/>
          <w:b/>
          <w:color w:val="000000" w:themeColor="text1"/>
          <w:sz w:val="32"/>
          <w:szCs w:val="32"/>
        </w:rPr>
        <w:t>9</w:t>
      </w:r>
      <w:r w:rsidRPr="00B61FCD">
        <w:rPr>
          <w:rFonts w:ascii="ＭＳ ゴシック" w:eastAsia="ＭＳ ゴシック" w:hAnsi="ＭＳ ゴシック" w:hint="eastAsia"/>
          <w:b/>
          <w:color w:val="000000" w:themeColor="text1"/>
          <w:sz w:val="32"/>
          <w:szCs w:val="32"/>
        </w:rPr>
        <w:t xml:space="preserve">年度　</w:t>
      </w:r>
      <w:r w:rsidR="009B365C" w:rsidRPr="00B61FCD">
        <w:rPr>
          <w:rFonts w:ascii="ＭＳ ゴシック" w:eastAsia="ＭＳ ゴシック" w:hAnsi="ＭＳ ゴシック" w:hint="eastAsia"/>
          <w:b/>
          <w:color w:val="000000" w:themeColor="text1"/>
          <w:sz w:val="32"/>
          <w:szCs w:val="32"/>
        </w:rPr>
        <w:t>学校経営</w:t>
      </w:r>
      <w:r w:rsidR="00A920A8" w:rsidRPr="00B61FCD">
        <w:rPr>
          <w:rFonts w:ascii="ＭＳ ゴシック" w:eastAsia="ＭＳ ゴシック" w:hAnsi="ＭＳ ゴシック" w:hint="eastAsia"/>
          <w:b/>
          <w:color w:val="000000" w:themeColor="text1"/>
          <w:sz w:val="32"/>
          <w:szCs w:val="32"/>
        </w:rPr>
        <w:t>計画及び</w:t>
      </w:r>
      <w:r w:rsidR="00C60EFA" w:rsidRPr="00B61FCD">
        <w:rPr>
          <w:rFonts w:ascii="ＭＳ ゴシック" w:eastAsia="ＭＳ ゴシック" w:hAnsi="ＭＳ ゴシック" w:hint="eastAsia"/>
          <w:b/>
          <w:color w:val="000000" w:themeColor="text1"/>
          <w:sz w:val="32"/>
          <w:szCs w:val="32"/>
        </w:rPr>
        <w:t>学校</w:t>
      </w:r>
      <w:r w:rsidR="00A920A8" w:rsidRPr="00B61FCD">
        <w:rPr>
          <w:rFonts w:ascii="ＭＳ ゴシック" w:eastAsia="ＭＳ ゴシック" w:hAnsi="ＭＳ ゴシック" w:hint="eastAsia"/>
          <w:b/>
          <w:color w:val="000000" w:themeColor="text1"/>
          <w:sz w:val="32"/>
          <w:szCs w:val="32"/>
        </w:rPr>
        <w:t>評価</w:t>
      </w:r>
    </w:p>
    <w:p w:rsidR="000F7917" w:rsidRPr="00B61FCD" w:rsidRDefault="005846E8" w:rsidP="004245A1">
      <w:pPr>
        <w:spacing w:line="300" w:lineRule="exact"/>
        <w:ind w:hanging="187"/>
        <w:jc w:val="left"/>
        <w:rPr>
          <w:rFonts w:ascii="ＭＳ ゴシック" w:eastAsia="ＭＳ ゴシック" w:hAnsi="ＭＳ ゴシック"/>
          <w:color w:val="000000" w:themeColor="text1"/>
          <w:szCs w:val="21"/>
        </w:rPr>
      </w:pPr>
      <w:r w:rsidRPr="00B61FCD">
        <w:rPr>
          <w:rFonts w:ascii="ＭＳ ゴシック" w:eastAsia="ＭＳ ゴシック" w:hAnsi="ＭＳ ゴシック" w:hint="eastAsia"/>
          <w:color w:val="000000" w:themeColor="text1"/>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B61FCD" w:rsidRPr="00B61FCD" w:rsidTr="009E5948">
        <w:trPr>
          <w:trHeight w:val="3016"/>
          <w:jc w:val="center"/>
        </w:trPr>
        <w:tc>
          <w:tcPr>
            <w:tcW w:w="14944" w:type="dxa"/>
            <w:shd w:val="clear" w:color="auto" w:fill="auto"/>
          </w:tcPr>
          <w:p w:rsidR="009B365C" w:rsidRPr="00CE7040" w:rsidRDefault="009E5948" w:rsidP="00471107">
            <w:pPr>
              <w:spacing w:line="276" w:lineRule="auto"/>
              <w:ind w:firstLineChars="100" w:firstLine="220"/>
            </w:pPr>
            <w:r>
              <w:rPr>
                <w:noProof/>
                <w:color w:val="000000" w:themeColor="text1"/>
                <w:sz w:val="22"/>
                <w:szCs w:val="22"/>
              </w:rPr>
              <mc:AlternateContent>
                <mc:Choice Requires="wps">
                  <w:drawing>
                    <wp:anchor distT="0" distB="0" distL="114300" distR="114300" simplePos="0" relativeHeight="251660288" behindDoc="0" locked="0" layoutInCell="1" allowOverlap="1" wp14:anchorId="6ADEF192" wp14:editId="05E667E0">
                      <wp:simplePos x="0" y="0"/>
                      <wp:positionH relativeFrom="column">
                        <wp:posOffset>-51435</wp:posOffset>
                      </wp:positionH>
                      <wp:positionV relativeFrom="paragraph">
                        <wp:posOffset>665480</wp:posOffset>
                      </wp:positionV>
                      <wp:extent cx="9467850" cy="1189990"/>
                      <wp:effectExtent l="19050" t="19050" r="38100" b="2921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7850" cy="1189990"/>
                              </a:xfrm>
                              <a:prstGeom prst="roundRect">
                                <a:avLst>
                                  <a:gd name="adj" fmla="val 16667"/>
                                </a:avLst>
                              </a:prstGeom>
                              <a:solidFill>
                                <a:schemeClr val="lt1">
                                  <a:lumMod val="100000"/>
                                  <a:lumOff val="0"/>
                                </a:schemeClr>
                              </a:solidFill>
                              <a:ln w="63500" cap="sq" cmpd="thickThin">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E5948" w:rsidRPr="00C0277C" w:rsidRDefault="00891855" w:rsidP="009E5948">
                                  <w:pPr>
                                    <w:rPr>
                                      <w:b/>
                                    </w:rPr>
                                  </w:pPr>
                                  <w:r>
                                    <w:rPr>
                                      <w:rFonts w:hint="eastAsia"/>
                                      <w:b/>
                                    </w:rPr>
                                    <w:t>めざ</w:t>
                                  </w:r>
                                  <w:r w:rsidR="009E5948" w:rsidRPr="00C0277C">
                                    <w:rPr>
                                      <w:rFonts w:hint="eastAsia"/>
                                      <w:b/>
                                    </w:rPr>
                                    <w:t>す学校</w:t>
                                  </w:r>
                                </w:p>
                                <w:p w:rsidR="009E5948" w:rsidRPr="00C0277C" w:rsidRDefault="009E5948" w:rsidP="009E5948">
                                  <w:r w:rsidRPr="00C0277C">
                                    <w:rPr>
                                      <w:rFonts w:hint="eastAsia"/>
                                      <w:color w:val="000000" w:themeColor="text1"/>
                                      <w:sz w:val="22"/>
                                      <w:szCs w:val="22"/>
                                    </w:rPr>
                                    <w:t>生徒ひとりひとりが、本校で充実した学校生活を過ごす中で、明るい将来の展望を持ち、自らの個性と、将来果たすべき社会的な役割を意識して、</w:t>
                                  </w:r>
                                  <w:r w:rsidRPr="00C0277C">
                                    <w:rPr>
                                      <w:rFonts w:hint="eastAsia"/>
                                    </w:rPr>
                                    <w:t>１．かけがえのない存在として自らの能力を信じ、伸びしろに期待した高い目標に挑戦し、失敗に学び、達成して成長の喜びを実感する学校</w:t>
                                  </w:r>
                                </w:p>
                                <w:p w:rsidR="00471107" w:rsidRPr="00C0277C" w:rsidRDefault="009E5948" w:rsidP="00471107">
                                  <w:r w:rsidRPr="00C0277C">
                                    <w:rPr>
                                      <w:rFonts w:hint="eastAsia"/>
                                    </w:rPr>
                                    <w:t>２．志や使命感を持ち、他者への感謝と思いやりを忘れず、礼儀を弁えて、自らの品性と教養を磨く学校</w:t>
                                  </w:r>
                                </w:p>
                                <w:p w:rsidR="009E5948" w:rsidRPr="00C0277C" w:rsidRDefault="009E5948" w:rsidP="00CF640C">
                                  <w:r w:rsidRPr="00C0277C">
                                    <w:rPr>
                                      <w:rFonts w:hint="eastAsia"/>
                                    </w:rPr>
                                    <w:t>３．何事も、自ら考え、自ら判断して行動し、結果に対しては自ら責任を取るとともに、失敗にくじけず、何度でも自らの力で立ち上がる精神を育む学校</w:t>
                                  </w:r>
                                </w:p>
                                <w:p w:rsidR="006B75EB" w:rsidRDefault="006B75E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4.05pt;margin-top:52.4pt;width:745.5pt;height:9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" fillcolor="white [3201]" strokecolor="#0070c0" strokeweight="5pt">
                      <v:stroke linestyle="thickThin" joinstyle="miter" endcap="square"/>
                      <v:shadow color="#868686"/>
                      <v:textbox inset="5.85pt,.7pt,5.85pt,.7pt">
                        <w:txbxContent>
                          <w:p w:rsidR="009E5948" w:rsidRPr="00C0277C" w:rsidRDefault="00891855" w:rsidP="009E5948">
                            <w:pPr>
                              <w:rPr>
                                <w:b/>
                              </w:rPr>
                            </w:pPr>
                            <w:r>
                              <w:rPr>
                                <w:rFonts w:hint="eastAsia"/>
                                <w:b/>
                              </w:rPr>
                              <w:t>めざ</w:t>
                            </w:r>
                            <w:r w:rsidR="009E5948" w:rsidRPr="00C0277C">
                              <w:rPr>
                                <w:rFonts w:hint="eastAsia"/>
                                <w:b/>
                              </w:rPr>
                              <w:t>す学校</w:t>
                            </w:r>
                          </w:p>
                          <w:p w:rsidR="009E5948" w:rsidRPr="00C0277C" w:rsidRDefault="009E5948" w:rsidP="009E5948">
                            <w:r w:rsidRPr="00C0277C">
                              <w:rPr>
                                <w:rFonts w:hint="eastAsia"/>
                                <w:color w:val="000000" w:themeColor="text1"/>
                                <w:sz w:val="22"/>
                                <w:szCs w:val="22"/>
                              </w:rPr>
                              <w:t>生徒ひとりひとりが、本校で充実した学校生活を過ごす中で、明るい将来の展望を持ち、自らの個性と、将来果たすべき社会的な役割を意識して、</w:t>
                            </w:r>
                            <w:r w:rsidRPr="00C0277C">
                              <w:rPr>
                                <w:rFonts w:hint="eastAsia"/>
                              </w:rPr>
                              <w:t>１．かけがえのない存在として自らの能力を信じ、伸びしろに期待した高い目標に挑戦し、失敗に学び、達成して成長の喜びを実感する学校</w:t>
                            </w:r>
                          </w:p>
                          <w:p w:rsidR="00471107" w:rsidRPr="00C0277C" w:rsidRDefault="009E5948" w:rsidP="00471107">
                            <w:r w:rsidRPr="00C0277C">
                              <w:rPr>
                                <w:rFonts w:hint="eastAsia"/>
                              </w:rPr>
                              <w:t>２．志や使命感を持ち、他者への感謝と思いやりを忘れず、礼儀を弁えて、自らの品性と教養を磨く学校</w:t>
                            </w:r>
                          </w:p>
                          <w:p w:rsidR="009E5948" w:rsidRPr="00C0277C" w:rsidRDefault="009E5948" w:rsidP="00CF640C">
                            <w:r w:rsidRPr="00C0277C">
                              <w:rPr>
                                <w:rFonts w:hint="eastAsia"/>
                              </w:rPr>
                              <w:t>３．何事も、自ら考え、自ら判断して行動し、結果に対しては自ら責任を取るとともに、失敗にくじけず、何度でも自らの力で立ち上がる精神を育む学校</w:t>
                            </w:r>
                          </w:p>
                          <w:p w:rsidR="006B75EB" w:rsidRDefault="006B75EB"/>
                        </w:txbxContent>
                      </v:textbox>
                    </v:roundrect>
                  </w:pict>
                </mc:Fallback>
              </mc:AlternateContent>
            </w:r>
            <w:r>
              <w:rPr>
                <w:noProof/>
                <w:color w:val="000000" w:themeColor="text1"/>
                <w:sz w:val="22"/>
                <w:szCs w:val="22"/>
              </w:rPr>
              <mc:AlternateContent>
                <mc:Choice Requires="wps">
                  <w:drawing>
                    <wp:anchor distT="0" distB="0" distL="114300" distR="114300" simplePos="0" relativeHeight="251658240" behindDoc="0" locked="0" layoutInCell="1" allowOverlap="1" wp14:anchorId="6DFB5A00" wp14:editId="5EB89953">
                      <wp:simplePos x="0" y="0"/>
                      <wp:positionH relativeFrom="column">
                        <wp:posOffset>-13335</wp:posOffset>
                      </wp:positionH>
                      <wp:positionV relativeFrom="paragraph">
                        <wp:posOffset>36830</wp:posOffset>
                      </wp:positionV>
                      <wp:extent cx="9372600" cy="552450"/>
                      <wp:effectExtent l="19050" t="19050" r="38100" b="381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0" cy="552450"/>
                              </a:xfrm>
                              <a:prstGeom prst="roundRect">
                                <a:avLst>
                                  <a:gd name="adj" fmla="val 16667"/>
                                </a:avLst>
                              </a:prstGeom>
                              <a:solidFill>
                                <a:schemeClr val="lt1">
                                  <a:lumMod val="100000"/>
                                  <a:lumOff val="0"/>
                                </a:schemeClr>
                              </a:solidFill>
                              <a:ln w="63500" cmpd="thickThin">
                                <a:solidFill>
                                  <a:srgbClr val="F61C5F"/>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D06BC" w:rsidRPr="00C0277C" w:rsidRDefault="00207FF5" w:rsidP="00BD06BC">
                                  <w:pPr>
                                    <w:rPr>
                                      <w:b/>
                                    </w:rPr>
                                  </w:pPr>
                                  <w:r w:rsidRPr="00C0277C">
                                    <w:rPr>
                                      <w:rFonts w:hint="eastAsia"/>
                                      <w:b/>
                                    </w:rPr>
                                    <w:t>牧野高校の</w:t>
                                  </w:r>
                                  <w:r w:rsidR="00BD06BC" w:rsidRPr="00C0277C">
                                    <w:rPr>
                                      <w:rFonts w:hint="eastAsia"/>
                                      <w:b/>
                                    </w:rPr>
                                    <w:t>教育</w:t>
                                  </w:r>
                                  <w:r w:rsidRPr="00C0277C">
                                    <w:rPr>
                                      <w:rFonts w:hint="eastAsia"/>
                                      <w:b/>
                                    </w:rPr>
                                    <w:t>方針</w:t>
                                  </w:r>
                                </w:p>
                                <w:p w:rsidR="00F8166D" w:rsidRPr="00C0277C" w:rsidRDefault="00207FF5" w:rsidP="00207FF5">
                                  <w:r w:rsidRPr="00C0277C">
                                    <w:rPr>
                                      <w:rFonts w:hint="eastAsia"/>
                                    </w:rPr>
                                    <w:t>本</w:t>
                                  </w:r>
                                  <w:r w:rsidR="00F8166D" w:rsidRPr="00C0277C">
                                    <w:rPr>
                                      <w:rFonts w:hint="eastAsia"/>
                                    </w:rPr>
                                    <w:t>校教育の</w:t>
                                  </w:r>
                                  <w:r w:rsidR="00F8166D" w:rsidRPr="00C0277C">
                                    <w:rPr>
                                      <w:rFonts w:hint="eastAsia"/>
                                    </w:rPr>
                                    <w:t>3</w:t>
                                  </w:r>
                                  <w:r w:rsidR="00F8166D" w:rsidRPr="00C0277C">
                                    <w:rPr>
                                      <w:rFonts w:hint="eastAsia"/>
                                    </w:rPr>
                                    <w:t>本柱</w:t>
                                  </w:r>
                                  <w:r w:rsidR="00BD06BC" w:rsidRPr="00C0277C">
                                    <w:rPr>
                                      <w:rFonts w:hint="eastAsia"/>
                                    </w:rPr>
                                    <w:t>である</w:t>
                                  </w:r>
                                  <w:r w:rsidR="00F8166D" w:rsidRPr="00C0277C">
                                    <w:rPr>
                                      <w:rFonts w:hint="eastAsia"/>
                                    </w:rPr>
                                    <w:t>「自尊」</w:t>
                                  </w:r>
                                  <w:r w:rsidR="00BD06BC" w:rsidRPr="00C0277C">
                                    <w:rPr>
                                      <w:rFonts w:hint="eastAsia"/>
                                    </w:rPr>
                                    <w:t>、</w:t>
                                  </w:r>
                                  <w:r w:rsidR="00F8166D" w:rsidRPr="00C0277C">
                                    <w:rPr>
                                      <w:rFonts w:hint="eastAsia"/>
                                    </w:rPr>
                                    <w:t>「自浄」</w:t>
                                  </w:r>
                                  <w:r w:rsidR="00BD06BC" w:rsidRPr="00C0277C">
                                    <w:rPr>
                                      <w:rFonts w:hint="eastAsia"/>
                                    </w:rPr>
                                    <w:t>、</w:t>
                                  </w:r>
                                  <w:r w:rsidR="00F8166D" w:rsidRPr="00C0277C">
                                    <w:rPr>
                                      <w:rFonts w:hint="eastAsia"/>
                                    </w:rPr>
                                    <w:t>「自助」</w:t>
                                  </w:r>
                                  <w:r w:rsidR="00BD06BC" w:rsidRPr="00C0277C">
                                    <w:rPr>
                                      <w:rFonts w:hint="eastAsia"/>
                                    </w:rPr>
                                    <w:t>の精神を身に</w:t>
                                  </w:r>
                                  <w:r w:rsidR="000425E0" w:rsidRPr="00C0277C">
                                    <w:rPr>
                                      <w:rFonts w:hint="eastAsia"/>
                                    </w:rPr>
                                    <w:t>付</w:t>
                                  </w:r>
                                  <w:r w:rsidR="00BD06BC" w:rsidRPr="00C0277C">
                                    <w:rPr>
                                      <w:rFonts w:hint="eastAsia"/>
                                    </w:rPr>
                                    <w:t>け、多様化・国際化する社会で個性を活かし</w:t>
                                  </w:r>
                                  <w:r w:rsidRPr="00C0277C">
                                    <w:rPr>
                                      <w:rFonts w:hint="eastAsia"/>
                                    </w:rPr>
                                    <w:t>、自らの</w:t>
                                  </w:r>
                                  <w:r w:rsidR="00BD06BC" w:rsidRPr="00C0277C">
                                    <w:rPr>
                                      <w:rFonts w:hint="eastAsia"/>
                                    </w:rPr>
                                    <w:t>使命を果た</w:t>
                                  </w:r>
                                  <w:r w:rsidRPr="00C0277C">
                                    <w:rPr>
                                      <w:rFonts w:hint="eastAsia"/>
                                    </w:rPr>
                                    <w:t>せる</w:t>
                                  </w:r>
                                  <w:r w:rsidR="00BD06BC" w:rsidRPr="00C0277C">
                                    <w:rPr>
                                      <w:rFonts w:hint="eastAsia"/>
                                    </w:rPr>
                                    <w:t>人材を育成する。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7" style="position:absolute;left:0;text-align:left;margin-left:-1.05pt;margin-top:2.9pt;width:738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" fillcolor="white [3201]" strokecolor="#f61c5f" strokeweight="5pt">
                      <v:stroke linestyle="thickThin"/>
                      <v:shadow color="#868686"/>
                      <v:textbox inset="5.85pt,.7pt,5.85pt,.7pt">
                        <w:txbxContent>
                          <w:p w:rsidR="00BD06BC" w:rsidRPr="00C0277C" w:rsidRDefault="00207FF5" w:rsidP="00BD06BC">
                            <w:pPr>
                              <w:rPr>
                                <w:b/>
                              </w:rPr>
                            </w:pPr>
                            <w:r w:rsidRPr="00C0277C">
                              <w:rPr>
                                <w:rFonts w:hint="eastAsia"/>
                                <w:b/>
                              </w:rPr>
                              <w:t>牧野高校の</w:t>
                            </w:r>
                            <w:r w:rsidR="00BD06BC" w:rsidRPr="00C0277C">
                              <w:rPr>
                                <w:rFonts w:hint="eastAsia"/>
                                <w:b/>
                              </w:rPr>
                              <w:t>教育</w:t>
                            </w:r>
                            <w:r w:rsidRPr="00C0277C">
                              <w:rPr>
                                <w:rFonts w:hint="eastAsia"/>
                                <w:b/>
                              </w:rPr>
                              <w:t>方針</w:t>
                            </w:r>
                          </w:p>
                          <w:p w:rsidR="00F8166D" w:rsidRPr="00C0277C" w:rsidRDefault="00207FF5" w:rsidP="00207FF5">
                            <w:r w:rsidRPr="00C0277C">
                              <w:rPr>
                                <w:rFonts w:hint="eastAsia"/>
                              </w:rPr>
                              <w:t>本</w:t>
                            </w:r>
                            <w:r w:rsidR="00F8166D" w:rsidRPr="00C0277C">
                              <w:rPr>
                                <w:rFonts w:hint="eastAsia"/>
                              </w:rPr>
                              <w:t>校教育の</w:t>
                            </w:r>
                            <w:r w:rsidR="00F8166D" w:rsidRPr="00C0277C">
                              <w:rPr>
                                <w:rFonts w:hint="eastAsia"/>
                              </w:rPr>
                              <w:t>3</w:t>
                            </w:r>
                            <w:r w:rsidR="00F8166D" w:rsidRPr="00C0277C">
                              <w:rPr>
                                <w:rFonts w:hint="eastAsia"/>
                              </w:rPr>
                              <w:t>本柱</w:t>
                            </w:r>
                            <w:r w:rsidR="00BD06BC" w:rsidRPr="00C0277C">
                              <w:rPr>
                                <w:rFonts w:hint="eastAsia"/>
                              </w:rPr>
                              <w:t>である</w:t>
                            </w:r>
                            <w:r w:rsidR="00F8166D" w:rsidRPr="00C0277C">
                              <w:rPr>
                                <w:rFonts w:hint="eastAsia"/>
                              </w:rPr>
                              <w:t>「自尊」</w:t>
                            </w:r>
                            <w:r w:rsidR="00BD06BC" w:rsidRPr="00C0277C">
                              <w:rPr>
                                <w:rFonts w:hint="eastAsia"/>
                              </w:rPr>
                              <w:t>、</w:t>
                            </w:r>
                            <w:r w:rsidR="00F8166D" w:rsidRPr="00C0277C">
                              <w:rPr>
                                <w:rFonts w:hint="eastAsia"/>
                              </w:rPr>
                              <w:t>「自浄」</w:t>
                            </w:r>
                            <w:r w:rsidR="00BD06BC" w:rsidRPr="00C0277C">
                              <w:rPr>
                                <w:rFonts w:hint="eastAsia"/>
                              </w:rPr>
                              <w:t>、</w:t>
                            </w:r>
                            <w:r w:rsidR="00F8166D" w:rsidRPr="00C0277C">
                              <w:rPr>
                                <w:rFonts w:hint="eastAsia"/>
                              </w:rPr>
                              <w:t>「自助」</w:t>
                            </w:r>
                            <w:r w:rsidR="00BD06BC" w:rsidRPr="00C0277C">
                              <w:rPr>
                                <w:rFonts w:hint="eastAsia"/>
                              </w:rPr>
                              <w:t>の精神を身に</w:t>
                            </w:r>
                            <w:r w:rsidR="000425E0" w:rsidRPr="00C0277C">
                              <w:rPr>
                                <w:rFonts w:hint="eastAsia"/>
                              </w:rPr>
                              <w:t>付</w:t>
                            </w:r>
                            <w:r w:rsidR="00BD06BC" w:rsidRPr="00C0277C">
                              <w:rPr>
                                <w:rFonts w:hint="eastAsia"/>
                              </w:rPr>
                              <w:t>け、多様化・国際化する社会で個性を活かし</w:t>
                            </w:r>
                            <w:r w:rsidRPr="00C0277C">
                              <w:rPr>
                                <w:rFonts w:hint="eastAsia"/>
                              </w:rPr>
                              <w:t>、自らの</w:t>
                            </w:r>
                            <w:r w:rsidR="00BD06BC" w:rsidRPr="00C0277C">
                              <w:rPr>
                                <w:rFonts w:hint="eastAsia"/>
                              </w:rPr>
                              <w:t>使命を果た</w:t>
                            </w:r>
                            <w:r w:rsidRPr="00C0277C">
                              <w:rPr>
                                <w:rFonts w:hint="eastAsia"/>
                              </w:rPr>
                              <w:t>せる</w:t>
                            </w:r>
                            <w:r w:rsidR="00BD06BC" w:rsidRPr="00C0277C">
                              <w:rPr>
                                <w:rFonts w:hint="eastAsia"/>
                              </w:rPr>
                              <w:t>人材を育成する。</w:t>
                            </w:r>
                          </w:p>
                        </w:txbxContent>
                      </v:textbox>
                    </v:roundrect>
                  </w:pict>
                </mc:Fallback>
              </mc:AlternateContent>
            </w:r>
          </w:p>
        </w:tc>
      </w:tr>
    </w:tbl>
    <w:p w:rsidR="00A775BA" w:rsidRPr="00B61FCD" w:rsidRDefault="00A775BA" w:rsidP="004245A1">
      <w:pPr>
        <w:spacing w:line="300" w:lineRule="exact"/>
        <w:ind w:hanging="187"/>
        <w:jc w:val="left"/>
        <w:rPr>
          <w:rFonts w:ascii="ＭＳ ゴシック" w:eastAsia="ＭＳ ゴシック" w:hAnsi="ＭＳ ゴシック"/>
          <w:color w:val="000000" w:themeColor="text1"/>
          <w:szCs w:val="21"/>
        </w:rPr>
      </w:pPr>
    </w:p>
    <w:p w:rsidR="009B365C" w:rsidRPr="00B61FCD" w:rsidRDefault="009B365C" w:rsidP="004245A1">
      <w:pPr>
        <w:spacing w:line="300" w:lineRule="exact"/>
        <w:ind w:hanging="187"/>
        <w:jc w:val="left"/>
        <w:rPr>
          <w:rFonts w:ascii="ＭＳ ゴシック" w:eastAsia="ＭＳ ゴシック" w:hAnsi="ＭＳ ゴシック"/>
          <w:color w:val="000000" w:themeColor="text1"/>
          <w:szCs w:val="21"/>
        </w:rPr>
      </w:pPr>
      <w:r w:rsidRPr="00B61FCD">
        <w:rPr>
          <w:rFonts w:ascii="ＭＳ ゴシック" w:eastAsia="ＭＳ ゴシック" w:hAnsi="ＭＳ ゴシック" w:hint="eastAsia"/>
          <w:color w:val="000000" w:themeColor="text1"/>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C0277C" w:rsidRPr="00C0277C" w:rsidTr="000354D4">
        <w:trPr>
          <w:jc w:val="center"/>
        </w:trPr>
        <w:tc>
          <w:tcPr>
            <w:tcW w:w="14944" w:type="dxa"/>
            <w:shd w:val="clear" w:color="auto" w:fill="auto"/>
          </w:tcPr>
          <w:p w:rsidR="00BF7DBB" w:rsidRPr="00C0277C" w:rsidRDefault="00BF7DBB" w:rsidP="00BF7DBB">
            <w:pPr>
              <w:rPr>
                <w:rFonts w:ascii="ＭＳ 明朝" w:hAnsi="ＭＳ 明朝"/>
                <w:sz w:val="22"/>
                <w:szCs w:val="22"/>
              </w:rPr>
            </w:pPr>
            <w:r w:rsidRPr="00C0277C">
              <w:rPr>
                <w:rFonts w:ascii="ＭＳ 明朝" w:hAnsi="ＭＳ 明朝" w:hint="eastAsia"/>
                <w:sz w:val="22"/>
                <w:szCs w:val="22"/>
              </w:rPr>
              <w:t>１</w:t>
            </w:r>
            <w:r w:rsidR="00704332" w:rsidRPr="00C0277C">
              <w:rPr>
                <w:rFonts w:ascii="ＭＳ 明朝" w:hAnsi="ＭＳ 明朝" w:hint="eastAsia"/>
                <w:sz w:val="22"/>
                <w:szCs w:val="22"/>
              </w:rPr>
              <w:t>．</w:t>
            </w:r>
            <w:r w:rsidR="00C454D7" w:rsidRPr="00C0277C">
              <w:rPr>
                <w:rFonts w:ascii="ＭＳ 明朝" w:hAnsi="ＭＳ 明朝" w:hint="eastAsia"/>
                <w:sz w:val="22"/>
                <w:szCs w:val="22"/>
              </w:rPr>
              <w:t>「</w:t>
            </w:r>
            <w:r w:rsidRPr="00C0277C">
              <w:rPr>
                <w:rFonts w:ascii="ＭＳ 明朝" w:hAnsi="ＭＳ 明朝" w:hint="eastAsia"/>
                <w:sz w:val="22"/>
                <w:szCs w:val="22"/>
              </w:rPr>
              <w:t>確かな学力</w:t>
            </w:r>
            <w:r w:rsidR="00C454D7" w:rsidRPr="00C0277C">
              <w:rPr>
                <w:rFonts w:ascii="ＭＳ 明朝" w:hAnsi="ＭＳ 明朝" w:hint="eastAsia"/>
                <w:sz w:val="22"/>
                <w:szCs w:val="22"/>
              </w:rPr>
              <w:t>」</w:t>
            </w:r>
            <w:r w:rsidRPr="00C0277C">
              <w:rPr>
                <w:rFonts w:ascii="ＭＳ 明朝" w:hAnsi="ＭＳ 明朝" w:hint="eastAsia"/>
                <w:sz w:val="22"/>
                <w:szCs w:val="22"/>
              </w:rPr>
              <w:t>の育成</w:t>
            </w:r>
          </w:p>
          <w:p w:rsidR="00BF7DBB" w:rsidRPr="00C0277C" w:rsidRDefault="00BF7DBB" w:rsidP="00C0277C">
            <w:pPr>
              <w:ind w:firstLineChars="100" w:firstLine="200"/>
              <w:rPr>
                <w:rFonts w:ascii="ＭＳ 明朝" w:hAnsi="ＭＳ 明朝"/>
                <w:sz w:val="20"/>
                <w:szCs w:val="20"/>
              </w:rPr>
            </w:pPr>
            <w:r w:rsidRPr="00C0277C">
              <w:rPr>
                <w:rFonts w:ascii="ＭＳ 明朝" w:hAnsi="ＭＳ 明朝" w:hint="eastAsia"/>
                <w:sz w:val="20"/>
                <w:szCs w:val="20"/>
              </w:rPr>
              <w:t>（１）</w:t>
            </w:r>
            <w:r w:rsidR="00CE39D2" w:rsidRPr="00C0277C">
              <w:rPr>
                <w:rFonts w:ascii="ＭＳ 明朝" w:hAnsi="ＭＳ 明朝" w:hint="eastAsia"/>
                <w:sz w:val="20"/>
                <w:szCs w:val="20"/>
              </w:rPr>
              <w:t>高大接続システム改革会議</w:t>
            </w:r>
            <w:r w:rsidR="00C454D7" w:rsidRPr="00C0277C">
              <w:rPr>
                <w:rFonts w:ascii="ＭＳ 明朝" w:hAnsi="ＭＳ 明朝" w:hint="eastAsia"/>
                <w:sz w:val="20"/>
                <w:szCs w:val="20"/>
              </w:rPr>
              <w:t>最終報告</w:t>
            </w:r>
            <w:r w:rsidR="00CE39D2" w:rsidRPr="00C0277C">
              <w:rPr>
                <w:rFonts w:ascii="ＭＳ 明朝" w:hAnsi="ＭＳ 明朝" w:hint="eastAsia"/>
                <w:sz w:val="20"/>
                <w:szCs w:val="20"/>
              </w:rPr>
              <w:t>や</w:t>
            </w:r>
            <w:r w:rsidR="00C454D7" w:rsidRPr="00C0277C">
              <w:rPr>
                <w:rFonts w:ascii="ＭＳ 明朝" w:hAnsi="ＭＳ 明朝" w:hint="eastAsia"/>
                <w:sz w:val="20"/>
                <w:szCs w:val="20"/>
              </w:rPr>
              <w:t>次期学習指導要領</w:t>
            </w:r>
            <w:r w:rsidR="00CE39D2" w:rsidRPr="00C0277C">
              <w:rPr>
                <w:rFonts w:ascii="ＭＳ 明朝" w:hAnsi="ＭＳ 明朝" w:hint="eastAsia"/>
                <w:sz w:val="20"/>
                <w:szCs w:val="20"/>
              </w:rPr>
              <w:t>等</w:t>
            </w:r>
            <w:r w:rsidR="00C454D7" w:rsidRPr="00C0277C">
              <w:rPr>
                <w:rFonts w:ascii="ＭＳ 明朝" w:hAnsi="ＭＳ 明朝" w:hint="eastAsia"/>
                <w:sz w:val="20"/>
                <w:szCs w:val="20"/>
              </w:rPr>
              <w:t>を見据え</w:t>
            </w:r>
            <w:r w:rsidR="007C6393" w:rsidRPr="00C0277C">
              <w:rPr>
                <w:rFonts w:ascii="ＭＳ 明朝" w:hAnsi="ＭＳ 明朝" w:hint="eastAsia"/>
                <w:sz w:val="20"/>
                <w:szCs w:val="20"/>
              </w:rPr>
              <w:t>つつ</w:t>
            </w:r>
            <w:r w:rsidRPr="00C0277C">
              <w:rPr>
                <w:rFonts w:ascii="ＭＳ 明朝" w:hAnsi="ＭＳ 明朝" w:hint="eastAsia"/>
                <w:sz w:val="20"/>
                <w:szCs w:val="20"/>
              </w:rPr>
              <w:t>、</w:t>
            </w:r>
            <w:r w:rsidR="00CE39D2" w:rsidRPr="00C0277C">
              <w:rPr>
                <w:rFonts w:ascii="ＭＳ 明朝" w:hAnsi="ＭＳ 明朝" w:hint="eastAsia"/>
                <w:sz w:val="20"/>
                <w:szCs w:val="20"/>
              </w:rPr>
              <w:t>大阪府教育振興基本計画の下、</w:t>
            </w:r>
            <w:r w:rsidR="00C454D7" w:rsidRPr="00C0277C">
              <w:rPr>
                <w:rFonts w:ascii="ＭＳ 明朝" w:hAnsi="ＭＳ 明朝" w:hint="eastAsia"/>
                <w:sz w:val="20"/>
                <w:szCs w:val="20"/>
              </w:rPr>
              <w:t>「</w:t>
            </w:r>
            <w:r w:rsidRPr="00C0277C">
              <w:rPr>
                <w:rFonts w:ascii="ＭＳ 明朝" w:hAnsi="ＭＳ 明朝" w:hint="eastAsia"/>
                <w:sz w:val="20"/>
                <w:szCs w:val="20"/>
              </w:rPr>
              <w:t>確かな学力</w:t>
            </w:r>
            <w:r w:rsidR="00C454D7" w:rsidRPr="00C0277C">
              <w:rPr>
                <w:rFonts w:ascii="ＭＳ 明朝" w:hAnsi="ＭＳ 明朝" w:hint="eastAsia"/>
                <w:sz w:val="20"/>
                <w:szCs w:val="20"/>
              </w:rPr>
              <w:t>」</w:t>
            </w:r>
            <w:r w:rsidR="00CE39D2" w:rsidRPr="00C0277C">
              <w:rPr>
                <w:rFonts w:ascii="ＭＳ 明朝" w:hAnsi="ＭＳ 明朝" w:hint="eastAsia"/>
                <w:sz w:val="20"/>
                <w:szCs w:val="20"/>
              </w:rPr>
              <w:t>定着</w:t>
            </w:r>
            <w:r w:rsidRPr="00C0277C">
              <w:rPr>
                <w:rFonts w:ascii="ＭＳ 明朝" w:hAnsi="ＭＳ 明朝" w:hint="eastAsia"/>
                <w:sz w:val="20"/>
                <w:szCs w:val="20"/>
              </w:rPr>
              <w:t>のための</w:t>
            </w:r>
            <w:r w:rsidR="00CE39D2" w:rsidRPr="00C0277C">
              <w:rPr>
                <w:rFonts w:ascii="ＭＳ 明朝" w:hAnsi="ＭＳ 明朝" w:hint="eastAsia"/>
                <w:sz w:val="20"/>
                <w:szCs w:val="20"/>
              </w:rPr>
              <w:t>教育力</w:t>
            </w:r>
            <w:r w:rsidR="007C6393" w:rsidRPr="00C0277C">
              <w:rPr>
                <w:rFonts w:ascii="ＭＳ 明朝" w:hAnsi="ＭＳ 明朝" w:hint="eastAsia"/>
                <w:sz w:val="20"/>
                <w:szCs w:val="20"/>
              </w:rPr>
              <w:t>を</w:t>
            </w:r>
            <w:r w:rsidR="00CE39D2" w:rsidRPr="00C0277C">
              <w:rPr>
                <w:rFonts w:ascii="ＭＳ 明朝" w:hAnsi="ＭＳ 明朝" w:hint="eastAsia"/>
                <w:sz w:val="20"/>
                <w:szCs w:val="20"/>
              </w:rPr>
              <w:t>強化</w:t>
            </w:r>
            <w:r w:rsidR="007C6393" w:rsidRPr="00C0277C">
              <w:rPr>
                <w:rFonts w:ascii="ＭＳ 明朝" w:hAnsi="ＭＳ 明朝" w:hint="eastAsia"/>
                <w:sz w:val="20"/>
                <w:szCs w:val="20"/>
              </w:rPr>
              <w:t>する</w:t>
            </w:r>
            <w:r w:rsidR="00CE39D2" w:rsidRPr="00C0277C">
              <w:rPr>
                <w:rFonts w:ascii="ＭＳ 明朝" w:hAnsi="ＭＳ 明朝" w:hint="eastAsia"/>
                <w:sz w:val="20"/>
                <w:szCs w:val="20"/>
              </w:rPr>
              <w:t>。</w:t>
            </w:r>
          </w:p>
          <w:p w:rsidR="00BF7DBB" w:rsidRPr="00C0277C" w:rsidRDefault="00BF7DBB" w:rsidP="00C0277C">
            <w:pPr>
              <w:ind w:firstLineChars="300" w:firstLine="600"/>
              <w:rPr>
                <w:rFonts w:ascii="ＭＳ 明朝" w:hAnsi="ＭＳ 明朝"/>
                <w:sz w:val="20"/>
                <w:szCs w:val="20"/>
              </w:rPr>
            </w:pPr>
            <w:r w:rsidRPr="00C0277C">
              <w:rPr>
                <w:rFonts w:ascii="ＭＳ 明朝" w:hAnsi="ＭＳ 明朝" w:hint="eastAsia"/>
                <w:sz w:val="20"/>
                <w:szCs w:val="20"/>
              </w:rPr>
              <w:t>ア　生徒</w:t>
            </w:r>
            <w:r w:rsidR="00B65158" w:rsidRPr="00C0277C">
              <w:rPr>
                <w:rFonts w:ascii="ＭＳ 明朝" w:hAnsi="ＭＳ 明朝" w:hint="eastAsia"/>
                <w:sz w:val="20"/>
                <w:szCs w:val="20"/>
              </w:rPr>
              <w:t>ひとりひとりが</w:t>
            </w:r>
            <w:r w:rsidR="007C6393" w:rsidRPr="00C0277C">
              <w:rPr>
                <w:rFonts w:ascii="ＭＳ 明朝" w:hAnsi="ＭＳ 明朝" w:hint="eastAsia"/>
                <w:sz w:val="20"/>
                <w:szCs w:val="20"/>
              </w:rPr>
              <w:t>、自らの</w:t>
            </w:r>
            <w:r w:rsidRPr="00C0277C">
              <w:rPr>
                <w:rFonts w:ascii="ＭＳ 明朝" w:hAnsi="ＭＳ 明朝" w:hint="eastAsia"/>
                <w:sz w:val="20"/>
                <w:szCs w:val="20"/>
              </w:rPr>
              <w:t>将来像に基づい</w:t>
            </w:r>
            <w:r w:rsidR="00B65158" w:rsidRPr="00C0277C">
              <w:rPr>
                <w:rFonts w:ascii="ＭＳ 明朝" w:hAnsi="ＭＳ 明朝" w:hint="eastAsia"/>
                <w:sz w:val="20"/>
                <w:szCs w:val="20"/>
              </w:rPr>
              <w:t>て</w:t>
            </w:r>
            <w:r w:rsidRPr="00C0277C">
              <w:rPr>
                <w:rFonts w:ascii="ＭＳ 明朝" w:hAnsi="ＭＳ 明朝" w:hint="eastAsia"/>
                <w:sz w:val="20"/>
                <w:szCs w:val="20"/>
              </w:rPr>
              <w:t>学習計画を設定できる選択科目の精選と充実を図</w:t>
            </w:r>
            <w:r w:rsidR="00B65158" w:rsidRPr="00C0277C">
              <w:rPr>
                <w:rFonts w:ascii="ＭＳ 明朝" w:hAnsi="ＭＳ 明朝" w:hint="eastAsia"/>
                <w:sz w:val="20"/>
                <w:szCs w:val="20"/>
              </w:rPr>
              <w:t>り</w:t>
            </w:r>
            <w:r w:rsidRPr="00C0277C">
              <w:rPr>
                <w:rFonts w:ascii="ＭＳ 明朝" w:hAnsi="ＭＳ 明朝" w:hint="eastAsia"/>
                <w:sz w:val="20"/>
                <w:szCs w:val="20"/>
              </w:rPr>
              <w:t>、</w:t>
            </w:r>
            <w:r w:rsidR="00054769" w:rsidRPr="00C0277C">
              <w:rPr>
                <w:rFonts w:ascii="ＭＳ 明朝" w:hAnsi="ＭＳ 明朝" w:hint="eastAsia"/>
                <w:sz w:val="20"/>
                <w:szCs w:val="20"/>
              </w:rPr>
              <w:t>進路</w:t>
            </w:r>
            <w:r w:rsidRPr="00C0277C">
              <w:rPr>
                <w:rFonts w:ascii="ＭＳ 明朝" w:hAnsi="ＭＳ 明朝" w:hint="eastAsia"/>
                <w:sz w:val="20"/>
                <w:szCs w:val="20"/>
              </w:rPr>
              <w:t>目標を</w:t>
            </w:r>
            <w:r w:rsidR="00054769" w:rsidRPr="00C0277C">
              <w:rPr>
                <w:rFonts w:ascii="ＭＳ 明朝" w:hAnsi="ＭＳ 明朝" w:hint="eastAsia"/>
                <w:sz w:val="20"/>
                <w:szCs w:val="20"/>
              </w:rPr>
              <w:t>実現</w:t>
            </w:r>
            <w:r w:rsidRPr="00C0277C">
              <w:rPr>
                <w:rFonts w:ascii="ＭＳ 明朝" w:hAnsi="ＭＳ 明朝" w:hint="eastAsia"/>
                <w:sz w:val="20"/>
                <w:szCs w:val="20"/>
              </w:rPr>
              <w:t>する教科特別講習</w:t>
            </w:r>
            <w:r w:rsidR="00B65158" w:rsidRPr="00C0277C">
              <w:rPr>
                <w:rFonts w:ascii="ＭＳ 明朝" w:hAnsi="ＭＳ 明朝" w:hint="eastAsia"/>
                <w:sz w:val="20"/>
                <w:szCs w:val="20"/>
              </w:rPr>
              <w:t>等</w:t>
            </w:r>
            <w:r w:rsidRPr="00C0277C">
              <w:rPr>
                <w:rFonts w:ascii="ＭＳ 明朝" w:hAnsi="ＭＳ 明朝" w:hint="eastAsia"/>
                <w:sz w:val="20"/>
                <w:szCs w:val="20"/>
              </w:rPr>
              <w:t>を充実させる。</w:t>
            </w:r>
          </w:p>
          <w:p w:rsidR="00BF7DBB" w:rsidRPr="00C0277C" w:rsidRDefault="00BF7DBB" w:rsidP="00C0277C">
            <w:pPr>
              <w:ind w:leftChars="286" w:left="1355" w:rightChars="90" w:right="189" w:hangingChars="377" w:hanging="754"/>
              <w:rPr>
                <w:rFonts w:ascii="ＭＳ 明朝" w:hAnsi="ＭＳ 明朝"/>
                <w:sz w:val="20"/>
                <w:szCs w:val="20"/>
              </w:rPr>
            </w:pPr>
            <w:r w:rsidRPr="00C0277C">
              <w:rPr>
                <w:rFonts w:ascii="ＭＳ 明朝" w:hAnsi="ＭＳ 明朝" w:hint="eastAsia"/>
                <w:sz w:val="20"/>
                <w:szCs w:val="20"/>
              </w:rPr>
              <w:t xml:space="preserve">　　※　平成31年度までに、</w:t>
            </w:r>
            <w:r w:rsidR="007C6393" w:rsidRPr="00C0277C">
              <w:rPr>
                <w:rFonts w:ascii="ＭＳ 明朝" w:hAnsi="ＭＳ 明朝" w:hint="eastAsia"/>
                <w:sz w:val="20"/>
                <w:szCs w:val="20"/>
              </w:rPr>
              <w:t>平成28年度に</w:t>
            </w:r>
            <w:r w:rsidRPr="00C0277C">
              <w:rPr>
                <w:rFonts w:ascii="ＭＳ 明朝" w:hAnsi="ＭＳ 明朝" w:hint="eastAsia"/>
                <w:sz w:val="20"/>
                <w:szCs w:val="20"/>
              </w:rPr>
              <w:t>再構築したカリキュラムの検証を行い、生徒が希望する進路</w:t>
            </w:r>
            <w:r w:rsidR="00B65158" w:rsidRPr="00C0277C">
              <w:rPr>
                <w:rFonts w:ascii="ＭＳ 明朝" w:hAnsi="ＭＳ 明朝" w:hint="eastAsia"/>
                <w:sz w:val="20"/>
                <w:szCs w:val="20"/>
              </w:rPr>
              <w:t>の</w:t>
            </w:r>
            <w:r w:rsidRPr="00C0277C">
              <w:rPr>
                <w:rFonts w:ascii="ＭＳ 明朝" w:hAnsi="ＭＳ 明朝" w:hint="eastAsia"/>
                <w:sz w:val="20"/>
                <w:szCs w:val="20"/>
              </w:rPr>
              <w:t>実現に対応できるものとして完成させる。</w:t>
            </w:r>
          </w:p>
          <w:p w:rsidR="00BF5EEE" w:rsidRPr="00C0277C" w:rsidRDefault="00BF5EEE" w:rsidP="00C0277C">
            <w:pPr>
              <w:ind w:firstLineChars="500" w:firstLine="1000"/>
              <w:rPr>
                <w:rFonts w:ascii="ＭＳ 明朝" w:hAnsi="ＭＳ 明朝"/>
                <w:sz w:val="20"/>
                <w:szCs w:val="20"/>
              </w:rPr>
            </w:pPr>
            <w:r w:rsidRPr="00C0277C">
              <w:rPr>
                <w:rFonts w:ascii="ＭＳ 明朝" w:hAnsi="ＭＳ 明朝" w:hint="eastAsia"/>
                <w:sz w:val="20"/>
                <w:szCs w:val="20"/>
              </w:rPr>
              <w:t>※　生徒向け学校教育自己診断における授業満足度に対する肯定的回答を、平成30年度には85％以上にして維持する（平成28年度</w:t>
            </w:r>
            <w:r w:rsidR="00302C3B" w:rsidRPr="00C0277C">
              <w:rPr>
                <w:rFonts w:ascii="ＭＳ 明朝" w:hAnsi="ＭＳ 明朝" w:hint="eastAsia"/>
                <w:sz w:val="20"/>
                <w:szCs w:val="20"/>
              </w:rPr>
              <w:t>81</w:t>
            </w:r>
            <w:r w:rsidRPr="00C0277C">
              <w:rPr>
                <w:rFonts w:ascii="ＭＳ 明朝" w:hAnsi="ＭＳ 明朝" w:hint="eastAsia"/>
                <w:sz w:val="20"/>
                <w:szCs w:val="20"/>
              </w:rPr>
              <w:t>％）。</w:t>
            </w:r>
          </w:p>
          <w:p w:rsidR="00BF7DBB" w:rsidRPr="00C0277C" w:rsidRDefault="00BF7DBB" w:rsidP="00C0277C">
            <w:pPr>
              <w:ind w:firstLineChars="300" w:firstLine="600"/>
              <w:rPr>
                <w:rFonts w:ascii="ＭＳ 明朝" w:hAnsi="ＭＳ 明朝"/>
                <w:sz w:val="20"/>
                <w:szCs w:val="20"/>
              </w:rPr>
            </w:pPr>
            <w:r w:rsidRPr="00C0277C">
              <w:rPr>
                <w:rFonts w:ascii="ＭＳ 明朝" w:hAnsi="ＭＳ 明朝" w:hint="eastAsia"/>
                <w:sz w:val="20"/>
                <w:szCs w:val="20"/>
              </w:rPr>
              <w:t xml:space="preserve">イ　</w:t>
            </w:r>
            <w:r w:rsidR="00CF640C" w:rsidRPr="00C0277C">
              <w:rPr>
                <w:rFonts w:ascii="ＭＳ 明朝" w:hAnsi="ＭＳ 明朝" w:hint="eastAsia"/>
                <w:sz w:val="20"/>
                <w:szCs w:val="20"/>
              </w:rPr>
              <w:t>「主体的・対話的で深い学び」実現のために、</w:t>
            </w:r>
            <w:r w:rsidRPr="00C0277C">
              <w:rPr>
                <w:rFonts w:ascii="ＭＳ 明朝" w:hAnsi="ＭＳ 明朝" w:hint="eastAsia"/>
                <w:sz w:val="20"/>
                <w:szCs w:val="20"/>
              </w:rPr>
              <w:t>ＩＣＴ機器やネットワーク環境を充実させ、ＩＣＴを活用した授業</w:t>
            </w:r>
            <w:r w:rsidR="00374610" w:rsidRPr="00C0277C">
              <w:rPr>
                <w:rFonts w:ascii="ＭＳ 明朝" w:hAnsi="ＭＳ 明朝" w:hint="eastAsia"/>
                <w:sz w:val="20"/>
                <w:szCs w:val="20"/>
              </w:rPr>
              <w:t>等の実施機会</w:t>
            </w:r>
            <w:r w:rsidRPr="00C0277C">
              <w:rPr>
                <w:rFonts w:ascii="ＭＳ 明朝" w:hAnsi="ＭＳ 明朝" w:hint="eastAsia"/>
                <w:sz w:val="20"/>
                <w:szCs w:val="20"/>
              </w:rPr>
              <w:t>を拡大</w:t>
            </w:r>
            <w:r w:rsidR="00374610" w:rsidRPr="00C0277C">
              <w:rPr>
                <w:rFonts w:ascii="ＭＳ 明朝" w:hAnsi="ＭＳ 明朝" w:hint="eastAsia"/>
                <w:sz w:val="20"/>
                <w:szCs w:val="20"/>
              </w:rPr>
              <w:t>・推進</w:t>
            </w:r>
            <w:r w:rsidRPr="00C0277C">
              <w:rPr>
                <w:rFonts w:ascii="ＭＳ 明朝" w:hAnsi="ＭＳ 明朝" w:hint="eastAsia"/>
                <w:sz w:val="20"/>
                <w:szCs w:val="20"/>
              </w:rPr>
              <w:t>する。</w:t>
            </w:r>
          </w:p>
          <w:p w:rsidR="00BF7DBB" w:rsidRPr="00C0277C" w:rsidRDefault="0026619C" w:rsidP="00C0277C">
            <w:pPr>
              <w:spacing w:line="360" w:lineRule="exact"/>
              <w:ind w:firstLineChars="500" w:firstLine="1000"/>
              <w:rPr>
                <w:rFonts w:ascii="ＭＳ 明朝" w:hAnsi="ＭＳ 明朝"/>
                <w:sz w:val="20"/>
                <w:szCs w:val="20"/>
              </w:rPr>
            </w:pPr>
            <w:r w:rsidRPr="00C0277C">
              <w:rPr>
                <w:rFonts w:ascii="ＭＳ 明朝" w:hAnsi="ＭＳ 明朝" w:hint="eastAsia"/>
                <w:sz w:val="20"/>
                <w:szCs w:val="20"/>
              </w:rPr>
              <w:t xml:space="preserve">※　</w:t>
            </w:r>
            <w:r w:rsidR="00BF7DBB" w:rsidRPr="00C0277C">
              <w:rPr>
                <w:rFonts w:ascii="ＭＳ 明朝" w:hAnsi="ＭＳ 明朝" w:hint="eastAsia"/>
                <w:sz w:val="20"/>
                <w:szCs w:val="20"/>
              </w:rPr>
              <w:t>平成31年度には</w:t>
            </w:r>
            <w:r w:rsidR="007C6393" w:rsidRPr="00C0277C">
              <w:rPr>
                <w:rFonts w:ascii="ＭＳ 明朝" w:hAnsi="ＭＳ 明朝" w:hint="eastAsia"/>
                <w:sz w:val="20"/>
                <w:szCs w:val="20"/>
              </w:rPr>
              <w:t>6</w:t>
            </w:r>
            <w:r w:rsidR="00E52D80" w:rsidRPr="00C0277C">
              <w:rPr>
                <w:rFonts w:ascii="ＭＳ 明朝" w:hAnsi="ＭＳ 明朝" w:hint="eastAsia"/>
                <w:sz w:val="20"/>
                <w:szCs w:val="20"/>
              </w:rPr>
              <w:t>0</w:t>
            </w:r>
            <w:r w:rsidR="00BF7DBB" w:rsidRPr="00C0277C">
              <w:rPr>
                <w:rFonts w:ascii="ＭＳ 明朝" w:hAnsi="ＭＳ 明朝" w:hint="eastAsia"/>
                <w:sz w:val="20"/>
                <w:szCs w:val="20"/>
              </w:rPr>
              <w:t>％以上の教員がＩＣＴを活用した授業を実施できるようにする（平成28年度39％）。</w:t>
            </w:r>
          </w:p>
          <w:p w:rsidR="00BF7DBB" w:rsidRPr="00C0277C" w:rsidRDefault="00BF7DBB" w:rsidP="00BF7DBB">
            <w:pPr>
              <w:spacing w:line="360" w:lineRule="exact"/>
              <w:rPr>
                <w:rFonts w:ascii="ＭＳ 明朝" w:hAnsi="ＭＳ 明朝"/>
                <w:sz w:val="20"/>
                <w:szCs w:val="20"/>
              </w:rPr>
            </w:pPr>
            <w:r w:rsidRPr="00C0277C">
              <w:rPr>
                <w:rFonts w:ascii="ＭＳ 明朝" w:hAnsi="ＭＳ 明朝" w:hint="eastAsia"/>
                <w:sz w:val="20"/>
                <w:szCs w:val="20"/>
              </w:rPr>
              <w:t xml:space="preserve">　　　ウ　</w:t>
            </w:r>
            <w:r w:rsidR="007C6393" w:rsidRPr="00C0277C">
              <w:rPr>
                <w:rFonts w:ascii="ＭＳ 明朝" w:hAnsi="ＭＳ 明朝" w:hint="eastAsia"/>
                <w:sz w:val="20"/>
                <w:szCs w:val="20"/>
              </w:rPr>
              <w:t>入学時の学力を卒業まで維持・</w:t>
            </w:r>
            <w:r w:rsidR="00374610" w:rsidRPr="00C0277C">
              <w:rPr>
                <w:rFonts w:ascii="ＭＳ 明朝" w:hAnsi="ＭＳ 明朝" w:hint="eastAsia"/>
                <w:sz w:val="20"/>
                <w:szCs w:val="20"/>
              </w:rPr>
              <w:t>発展・</w:t>
            </w:r>
            <w:r w:rsidR="007C6393" w:rsidRPr="00C0277C">
              <w:rPr>
                <w:rFonts w:ascii="ＭＳ 明朝" w:hAnsi="ＭＳ 明朝" w:hint="eastAsia"/>
                <w:sz w:val="20"/>
                <w:szCs w:val="20"/>
              </w:rPr>
              <w:t>向上</w:t>
            </w:r>
            <w:r w:rsidR="00054769" w:rsidRPr="00C0277C">
              <w:rPr>
                <w:rFonts w:ascii="ＭＳ 明朝" w:hAnsi="ＭＳ 明朝" w:hint="eastAsia"/>
                <w:sz w:val="20"/>
                <w:szCs w:val="20"/>
              </w:rPr>
              <w:t>すべく</w:t>
            </w:r>
            <w:r w:rsidR="007C6393" w:rsidRPr="00C0277C">
              <w:rPr>
                <w:rFonts w:ascii="ＭＳ 明朝" w:hAnsi="ＭＳ 明朝" w:hint="eastAsia"/>
                <w:sz w:val="20"/>
                <w:szCs w:val="20"/>
              </w:rPr>
              <w:t>、</w:t>
            </w:r>
            <w:r w:rsidR="003F51C8" w:rsidRPr="00C0277C">
              <w:rPr>
                <w:rFonts w:ascii="ＭＳ 明朝" w:hAnsi="ＭＳ 明朝" w:hint="eastAsia"/>
                <w:sz w:val="20"/>
                <w:szCs w:val="20"/>
              </w:rPr>
              <w:t>生徒に、</w:t>
            </w:r>
            <w:r w:rsidR="007C6393" w:rsidRPr="00C0277C">
              <w:rPr>
                <w:rFonts w:ascii="ＭＳ 明朝" w:hAnsi="ＭＳ 明朝" w:hint="eastAsia"/>
                <w:sz w:val="20"/>
                <w:szCs w:val="20"/>
              </w:rPr>
              <w:t>自宅等</w:t>
            </w:r>
            <w:r w:rsidR="00374610" w:rsidRPr="00C0277C">
              <w:rPr>
                <w:rFonts w:ascii="ＭＳ 明朝" w:hAnsi="ＭＳ 明朝" w:hint="eastAsia"/>
                <w:sz w:val="20"/>
                <w:szCs w:val="20"/>
              </w:rPr>
              <w:t>における（授業外の）</w:t>
            </w:r>
            <w:r w:rsidR="007C6393" w:rsidRPr="00C0277C">
              <w:rPr>
                <w:rFonts w:ascii="ＭＳ 明朝" w:hAnsi="ＭＳ 明朝" w:hint="eastAsia"/>
                <w:sz w:val="20"/>
                <w:szCs w:val="20"/>
              </w:rPr>
              <w:t>学習時間を毎日2時間以上</w:t>
            </w:r>
            <w:r w:rsidR="00054769" w:rsidRPr="00C0277C">
              <w:rPr>
                <w:rFonts w:ascii="ＭＳ 明朝" w:hAnsi="ＭＳ 明朝" w:hint="eastAsia"/>
                <w:sz w:val="20"/>
                <w:szCs w:val="20"/>
              </w:rPr>
              <w:t>行うよう、</w:t>
            </w:r>
            <w:r w:rsidR="00374610" w:rsidRPr="00C0277C">
              <w:rPr>
                <w:rFonts w:ascii="ＭＳ 明朝" w:hAnsi="ＭＳ 明朝" w:hint="eastAsia"/>
                <w:sz w:val="20"/>
                <w:szCs w:val="20"/>
              </w:rPr>
              <w:t>習慣づけ</w:t>
            </w:r>
            <w:r w:rsidR="00054769" w:rsidRPr="00C0277C">
              <w:rPr>
                <w:rFonts w:ascii="ＭＳ 明朝" w:hAnsi="ＭＳ 明朝" w:hint="eastAsia"/>
                <w:sz w:val="20"/>
                <w:szCs w:val="20"/>
              </w:rPr>
              <w:t>を指導する</w:t>
            </w:r>
            <w:r w:rsidR="00374610" w:rsidRPr="00C0277C">
              <w:rPr>
                <w:rFonts w:ascii="ＭＳ 明朝" w:hAnsi="ＭＳ 明朝" w:hint="eastAsia"/>
                <w:sz w:val="20"/>
                <w:szCs w:val="20"/>
              </w:rPr>
              <w:t>。</w:t>
            </w:r>
          </w:p>
          <w:p w:rsidR="00374610" w:rsidRPr="00C0277C" w:rsidRDefault="00374610" w:rsidP="00BF7DBB">
            <w:pPr>
              <w:spacing w:line="360" w:lineRule="exact"/>
              <w:rPr>
                <w:rFonts w:ascii="ＭＳ 明朝" w:hAnsi="ＭＳ 明朝"/>
                <w:sz w:val="20"/>
                <w:szCs w:val="20"/>
              </w:rPr>
            </w:pPr>
            <w:r w:rsidRPr="00C0277C">
              <w:rPr>
                <w:rFonts w:ascii="ＭＳ 明朝" w:hAnsi="ＭＳ 明朝" w:hint="eastAsia"/>
                <w:sz w:val="20"/>
                <w:szCs w:val="20"/>
              </w:rPr>
              <w:t xml:space="preserve">　　　　　※　生徒、保護者にアンケート等</w:t>
            </w:r>
            <w:r w:rsidR="00197782" w:rsidRPr="00C0277C">
              <w:rPr>
                <w:rFonts w:ascii="ＭＳ 明朝" w:hAnsi="ＭＳ 明朝" w:hint="eastAsia"/>
                <w:sz w:val="20"/>
                <w:szCs w:val="20"/>
              </w:rPr>
              <w:t>を</w:t>
            </w:r>
            <w:r w:rsidRPr="00C0277C">
              <w:rPr>
                <w:rFonts w:ascii="ＭＳ 明朝" w:hAnsi="ＭＳ 明朝" w:hint="eastAsia"/>
                <w:sz w:val="20"/>
                <w:szCs w:val="20"/>
              </w:rPr>
              <w:t>実施し</w:t>
            </w:r>
            <w:r w:rsidR="00197782" w:rsidRPr="00C0277C">
              <w:rPr>
                <w:rFonts w:ascii="ＭＳ 明朝" w:hAnsi="ＭＳ 明朝" w:hint="eastAsia"/>
                <w:sz w:val="20"/>
                <w:szCs w:val="20"/>
              </w:rPr>
              <w:t>つつ</w:t>
            </w:r>
            <w:r w:rsidRPr="00C0277C">
              <w:rPr>
                <w:rFonts w:ascii="ＭＳ 明朝" w:hAnsi="ＭＳ 明朝" w:hint="eastAsia"/>
                <w:sz w:val="20"/>
                <w:szCs w:val="20"/>
              </w:rPr>
              <w:t>、自宅等で2時間以上学習する習慣のある</w:t>
            </w:r>
            <w:r w:rsidR="00197782" w:rsidRPr="00C0277C">
              <w:rPr>
                <w:rFonts w:ascii="ＭＳ 明朝" w:hAnsi="ＭＳ 明朝" w:hint="eastAsia"/>
                <w:sz w:val="20"/>
                <w:szCs w:val="20"/>
              </w:rPr>
              <w:t>生徒を</w:t>
            </w:r>
            <w:r w:rsidRPr="00C0277C">
              <w:rPr>
                <w:rFonts w:ascii="ＭＳ 明朝" w:hAnsi="ＭＳ 明朝" w:hint="eastAsia"/>
                <w:sz w:val="20"/>
                <w:szCs w:val="20"/>
              </w:rPr>
              <w:t>平成</w:t>
            </w:r>
            <w:r w:rsidR="00197782" w:rsidRPr="00C0277C">
              <w:rPr>
                <w:rFonts w:ascii="ＭＳ 明朝" w:hAnsi="ＭＳ 明朝" w:hint="eastAsia"/>
                <w:sz w:val="20"/>
                <w:szCs w:val="20"/>
              </w:rPr>
              <w:t>31</w:t>
            </w:r>
            <w:r w:rsidRPr="00C0277C">
              <w:rPr>
                <w:rFonts w:ascii="ＭＳ 明朝" w:hAnsi="ＭＳ 明朝" w:hint="eastAsia"/>
                <w:sz w:val="20"/>
                <w:szCs w:val="20"/>
              </w:rPr>
              <w:t>年度</w:t>
            </w:r>
            <w:r w:rsidR="00197782" w:rsidRPr="00C0277C">
              <w:rPr>
                <w:rFonts w:ascii="ＭＳ 明朝" w:hAnsi="ＭＳ 明朝" w:hint="eastAsia"/>
                <w:sz w:val="20"/>
                <w:szCs w:val="20"/>
              </w:rPr>
              <w:t>に全体の70</w:t>
            </w:r>
            <w:r w:rsidRPr="00C0277C">
              <w:rPr>
                <w:rFonts w:ascii="ＭＳ 明朝" w:hAnsi="ＭＳ 明朝" w:hint="eastAsia"/>
                <w:sz w:val="20"/>
                <w:szCs w:val="20"/>
              </w:rPr>
              <w:t>％</w:t>
            </w:r>
            <w:r w:rsidR="00197782" w:rsidRPr="00C0277C">
              <w:rPr>
                <w:rFonts w:ascii="ＭＳ 明朝" w:hAnsi="ＭＳ 明朝" w:hint="eastAsia"/>
                <w:sz w:val="20"/>
                <w:szCs w:val="20"/>
              </w:rPr>
              <w:t>以上にする</w:t>
            </w:r>
            <w:r w:rsidRPr="00C0277C">
              <w:rPr>
                <w:rFonts w:ascii="ＭＳ 明朝" w:hAnsi="ＭＳ 明朝" w:hint="eastAsia"/>
                <w:sz w:val="20"/>
                <w:szCs w:val="20"/>
              </w:rPr>
              <w:t>。</w:t>
            </w:r>
            <w:r w:rsidR="006B7B1A" w:rsidRPr="00C0277C">
              <w:rPr>
                <w:rFonts w:ascii="ＭＳ 明朝" w:hAnsi="ＭＳ 明朝" w:hint="eastAsia"/>
                <w:sz w:val="20"/>
                <w:szCs w:val="20"/>
              </w:rPr>
              <w:t>（平成28年度36％）</w:t>
            </w:r>
          </w:p>
          <w:p w:rsidR="00AC5265" w:rsidRPr="00C0277C" w:rsidRDefault="00AC5265" w:rsidP="00BF7DBB">
            <w:pPr>
              <w:spacing w:line="360" w:lineRule="exact"/>
              <w:rPr>
                <w:rFonts w:ascii="ＭＳ 明朝" w:hAnsi="ＭＳ 明朝"/>
                <w:sz w:val="20"/>
                <w:szCs w:val="20"/>
              </w:rPr>
            </w:pPr>
            <w:r w:rsidRPr="00C0277C">
              <w:rPr>
                <w:rFonts w:ascii="ＭＳ 明朝" w:hAnsi="ＭＳ 明朝" w:hint="eastAsia"/>
                <w:sz w:val="20"/>
                <w:szCs w:val="20"/>
              </w:rPr>
              <w:t>２．グローバル人材の育成</w:t>
            </w:r>
          </w:p>
          <w:p w:rsidR="00E47304" w:rsidRPr="00C0277C" w:rsidRDefault="00E47304" w:rsidP="00C0277C">
            <w:pPr>
              <w:spacing w:line="360" w:lineRule="exact"/>
              <w:ind w:firstLineChars="100" w:firstLine="200"/>
              <w:rPr>
                <w:rFonts w:ascii="ＭＳ 明朝" w:hAnsi="ＭＳ 明朝"/>
                <w:sz w:val="20"/>
                <w:szCs w:val="20"/>
              </w:rPr>
            </w:pPr>
            <w:r w:rsidRPr="00C0277C">
              <w:rPr>
                <w:rFonts w:ascii="ＭＳ 明朝" w:hAnsi="ＭＳ 明朝" w:hint="eastAsia"/>
                <w:sz w:val="20"/>
                <w:szCs w:val="20"/>
              </w:rPr>
              <w:t>（</w:t>
            </w:r>
            <w:r w:rsidR="00AC5265" w:rsidRPr="00C0277C">
              <w:rPr>
                <w:rFonts w:ascii="ＭＳ 明朝" w:hAnsi="ＭＳ 明朝" w:hint="eastAsia"/>
                <w:sz w:val="20"/>
                <w:szCs w:val="20"/>
              </w:rPr>
              <w:t>１</w:t>
            </w:r>
            <w:r w:rsidRPr="00C0277C">
              <w:rPr>
                <w:rFonts w:ascii="ＭＳ 明朝" w:hAnsi="ＭＳ 明朝" w:hint="eastAsia"/>
                <w:sz w:val="20"/>
                <w:szCs w:val="20"/>
              </w:rPr>
              <w:t>）多様化</w:t>
            </w:r>
            <w:r w:rsidR="001B5697" w:rsidRPr="00C0277C">
              <w:rPr>
                <w:rFonts w:ascii="ＭＳ 明朝" w:hAnsi="ＭＳ 明朝" w:hint="eastAsia"/>
                <w:sz w:val="20"/>
                <w:szCs w:val="20"/>
              </w:rPr>
              <w:t>・</w:t>
            </w:r>
            <w:r w:rsidRPr="00C0277C">
              <w:rPr>
                <w:rFonts w:ascii="ＭＳ 明朝" w:hAnsi="ＭＳ 明朝" w:hint="eastAsia"/>
                <w:sz w:val="20"/>
                <w:szCs w:val="20"/>
              </w:rPr>
              <w:t>国際化する社会の中で、国際共通語としての英語コミュニケーション力を生徒に習得させるように、</w:t>
            </w:r>
            <w:r w:rsidR="001B5697" w:rsidRPr="00C0277C">
              <w:rPr>
                <w:rFonts w:ascii="ＭＳ 明朝" w:hAnsi="ＭＳ 明朝" w:hint="eastAsia"/>
                <w:sz w:val="20"/>
                <w:szCs w:val="20"/>
              </w:rPr>
              <w:t>校内</w:t>
            </w:r>
            <w:r w:rsidRPr="00C0277C">
              <w:rPr>
                <w:rFonts w:ascii="ＭＳ 明朝" w:hAnsi="ＭＳ 明朝" w:hint="eastAsia"/>
                <w:sz w:val="20"/>
                <w:szCs w:val="20"/>
              </w:rPr>
              <w:t>外での英語使用機会を増加させる。</w:t>
            </w:r>
          </w:p>
          <w:p w:rsidR="00E47304" w:rsidRPr="00C0277C" w:rsidRDefault="00E47304" w:rsidP="00C0277C">
            <w:pPr>
              <w:spacing w:line="360" w:lineRule="exact"/>
              <w:ind w:firstLineChars="300" w:firstLine="600"/>
              <w:rPr>
                <w:rFonts w:ascii="ＭＳ 明朝" w:hAnsi="ＭＳ 明朝"/>
                <w:sz w:val="20"/>
                <w:szCs w:val="20"/>
              </w:rPr>
            </w:pPr>
            <w:r w:rsidRPr="00C0277C">
              <w:rPr>
                <w:rFonts w:ascii="ＭＳ 明朝" w:hAnsi="ＭＳ 明朝" w:hint="eastAsia"/>
                <w:sz w:val="20"/>
                <w:szCs w:val="20"/>
              </w:rPr>
              <w:t xml:space="preserve">ア　</w:t>
            </w:r>
            <w:r w:rsidR="001B5697" w:rsidRPr="00C0277C">
              <w:rPr>
                <w:rFonts w:ascii="ＭＳ 明朝" w:hAnsi="ＭＳ 明朝" w:hint="eastAsia"/>
                <w:sz w:val="20"/>
                <w:szCs w:val="20"/>
              </w:rPr>
              <w:t>英語の４技能の向上のために</w:t>
            </w:r>
            <w:r w:rsidRPr="00C0277C">
              <w:rPr>
                <w:rFonts w:ascii="ＭＳ 明朝" w:hAnsi="ＭＳ 明朝" w:hint="eastAsia"/>
                <w:sz w:val="20"/>
                <w:szCs w:val="20"/>
              </w:rPr>
              <w:t>、</w:t>
            </w:r>
            <w:r w:rsidR="001B5697" w:rsidRPr="00C0277C">
              <w:rPr>
                <w:rFonts w:ascii="ＭＳ 明朝" w:hAnsi="ＭＳ 明朝" w:hint="eastAsia"/>
                <w:sz w:val="20"/>
                <w:szCs w:val="20"/>
              </w:rPr>
              <w:t>校内でのＮＥＴの</w:t>
            </w:r>
            <w:r w:rsidR="000973EA" w:rsidRPr="00C0277C">
              <w:rPr>
                <w:rFonts w:ascii="ＭＳ 明朝" w:hAnsi="ＭＳ 明朝" w:hint="eastAsia"/>
                <w:sz w:val="20"/>
                <w:szCs w:val="20"/>
              </w:rPr>
              <w:t>一層の</w:t>
            </w:r>
            <w:r w:rsidR="001B5697" w:rsidRPr="00C0277C">
              <w:rPr>
                <w:rFonts w:ascii="ＭＳ 明朝" w:hAnsi="ＭＳ 明朝" w:hint="eastAsia"/>
                <w:sz w:val="20"/>
                <w:szCs w:val="20"/>
              </w:rPr>
              <w:t>活用</w:t>
            </w:r>
            <w:r w:rsidR="000973EA" w:rsidRPr="00C0277C">
              <w:rPr>
                <w:rFonts w:ascii="ＭＳ 明朝" w:hAnsi="ＭＳ 明朝" w:hint="eastAsia"/>
                <w:sz w:val="20"/>
                <w:szCs w:val="20"/>
              </w:rPr>
              <w:t>を推進する</w:t>
            </w:r>
            <w:r w:rsidRPr="00C0277C">
              <w:rPr>
                <w:rFonts w:ascii="ＭＳ 明朝" w:hAnsi="ＭＳ 明朝" w:hint="eastAsia"/>
                <w:sz w:val="20"/>
                <w:szCs w:val="20"/>
              </w:rPr>
              <w:t>。</w:t>
            </w:r>
            <w:r w:rsidR="0010100B" w:rsidRPr="00C0277C">
              <w:rPr>
                <w:rFonts w:ascii="ＭＳ 明朝" w:hAnsi="ＭＳ 明朝" w:hint="eastAsia"/>
                <w:sz w:val="20"/>
                <w:szCs w:val="20"/>
              </w:rPr>
              <w:t>（</w:t>
            </w:r>
            <w:r w:rsidR="0010100B" w:rsidRPr="00C0277C">
              <w:rPr>
                <w:rFonts w:ascii="ＭＳ 明朝" w:hAnsi="ＭＳ 明朝"/>
                <w:sz w:val="20"/>
                <w:szCs w:val="20"/>
              </w:rPr>
              <w:t>luncheon meeting</w:t>
            </w:r>
            <w:r w:rsidR="0010100B" w:rsidRPr="00C0277C">
              <w:rPr>
                <w:rFonts w:ascii="ＭＳ 明朝" w:hAnsi="ＭＳ 明朝" w:hint="eastAsia"/>
                <w:sz w:val="20"/>
                <w:szCs w:val="20"/>
              </w:rPr>
              <w:t>の実施など）</w:t>
            </w:r>
          </w:p>
          <w:p w:rsidR="000973EA" w:rsidRPr="00C0277C" w:rsidRDefault="000973EA" w:rsidP="000973EA">
            <w:pPr>
              <w:spacing w:line="360" w:lineRule="exact"/>
              <w:rPr>
                <w:rFonts w:ascii="ＭＳ 明朝" w:hAnsi="ＭＳ 明朝"/>
                <w:sz w:val="20"/>
                <w:szCs w:val="20"/>
              </w:rPr>
            </w:pPr>
            <w:r w:rsidRPr="00C0277C">
              <w:rPr>
                <w:rFonts w:ascii="ＭＳ 明朝" w:hAnsi="ＭＳ 明朝" w:hint="eastAsia"/>
                <w:sz w:val="20"/>
                <w:szCs w:val="20"/>
              </w:rPr>
              <w:t xml:space="preserve">　　　イ　校外における英語使用機会の拡大策として、</w:t>
            </w:r>
            <w:r w:rsidR="0010100B" w:rsidRPr="00C0277C">
              <w:rPr>
                <w:rFonts w:ascii="ＭＳ 明朝" w:hAnsi="ＭＳ 明朝" w:hint="eastAsia"/>
                <w:sz w:val="20"/>
                <w:szCs w:val="20"/>
              </w:rPr>
              <w:t>関西外国語大学など</w:t>
            </w:r>
            <w:r w:rsidR="00012633" w:rsidRPr="00C0277C">
              <w:rPr>
                <w:rFonts w:ascii="ＭＳ 明朝" w:hAnsi="ＭＳ 明朝" w:hint="eastAsia"/>
                <w:sz w:val="20"/>
                <w:szCs w:val="20"/>
              </w:rPr>
              <w:t>近隣の</w:t>
            </w:r>
            <w:r w:rsidRPr="00C0277C">
              <w:rPr>
                <w:rFonts w:ascii="ＭＳ 明朝" w:hAnsi="ＭＳ 明朝" w:hint="eastAsia"/>
                <w:sz w:val="20"/>
                <w:szCs w:val="20"/>
              </w:rPr>
              <w:t>大</w:t>
            </w:r>
            <w:r w:rsidR="00542262" w:rsidRPr="00C0277C">
              <w:rPr>
                <w:rFonts w:ascii="ＭＳ 明朝" w:hAnsi="ＭＳ 明朝" w:hint="eastAsia"/>
                <w:sz w:val="20"/>
                <w:szCs w:val="20"/>
              </w:rPr>
              <w:t>学</w:t>
            </w:r>
            <w:r w:rsidRPr="00C0277C">
              <w:rPr>
                <w:rFonts w:ascii="ＭＳ 明朝" w:hAnsi="ＭＳ 明朝" w:hint="eastAsia"/>
                <w:sz w:val="20"/>
                <w:szCs w:val="20"/>
              </w:rPr>
              <w:t>の学生や留学生との交流</w:t>
            </w:r>
            <w:r w:rsidR="00271AB9" w:rsidRPr="00C0277C">
              <w:rPr>
                <w:rFonts w:ascii="ＭＳ 明朝" w:hAnsi="ＭＳ 明朝" w:hint="eastAsia"/>
                <w:sz w:val="20"/>
                <w:szCs w:val="20"/>
              </w:rPr>
              <w:t>等</w:t>
            </w:r>
            <w:r w:rsidR="00012633" w:rsidRPr="00C0277C">
              <w:rPr>
                <w:rFonts w:ascii="ＭＳ 明朝" w:hAnsi="ＭＳ 明朝" w:hint="eastAsia"/>
                <w:sz w:val="20"/>
                <w:szCs w:val="20"/>
              </w:rPr>
              <w:t>の</w:t>
            </w:r>
            <w:r w:rsidR="00542262" w:rsidRPr="00C0277C">
              <w:rPr>
                <w:rFonts w:ascii="ＭＳ 明朝" w:hAnsi="ＭＳ 明朝" w:hint="eastAsia"/>
                <w:sz w:val="20"/>
                <w:szCs w:val="20"/>
              </w:rPr>
              <w:t>可能性</w:t>
            </w:r>
            <w:r w:rsidRPr="00C0277C">
              <w:rPr>
                <w:rFonts w:ascii="ＭＳ 明朝" w:hAnsi="ＭＳ 明朝" w:hint="eastAsia"/>
                <w:sz w:val="20"/>
                <w:szCs w:val="20"/>
              </w:rPr>
              <w:t>を模索していく</w:t>
            </w:r>
            <w:r w:rsidR="00542262" w:rsidRPr="00C0277C">
              <w:rPr>
                <w:rFonts w:ascii="ＭＳ 明朝" w:hAnsi="ＭＳ 明朝" w:hint="eastAsia"/>
                <w:sz w:val="20"/>
                <w:szCs w:val="20"/>
              </w:rPr>
              <w:t>。（平成31年度までに）</w:t>
            </w:r>
          </w:p>
          <w:p w:rsidR="00BF7DBB" w:rsidRPr="00C0277C" w:rsidRDefault="0010100B" w:rsidP="00BF7DBB">
            <w:pPr>
              <w:rPr>
                <w:rFonts w:ascii="ＭＳ 明朝" w:hAnsi="ＭＳ 明朝"/>
                <w:sz w:val="22"/>
                <w:szCs w:val="22"/>
              </w:rPr>
            </w:pPr>
            <w:r w:rsidRPr="00C0277C">
              <w:rPr>
                <w:rFonts w:ascii="ＭＳ 明朝" w:hAnsi="ＭＳ 明朝" w:hint="eastAsia"/>
                <w:sz w:val="22"/>
                <w:szCs w:val="22"/>
              </w:rPr>
              <w:t>３</w:t>
            </w:r>
            <w:r w:rsidR="00704332" w:rsidRPr="00C0277C">
              <w:rPr>
                <w:rFonts w:ascii="ＭＳ 明朝" w:hAnsi="ＭＳ 明朝" w:hint="eastAsia"/>
                <w:sz w:val="22"/>
                <w:szCs w:val="22"/>
              </w:rPr>
              <w:t>．</w:t>
            </w:r>
            <w:r w:rsidR="003F51C8" w:rsidRPr="00C0277C">
              <w:rPr>
                <w:rFonts w:ascii="ＭＳ 明朝" w:hAnsi="ＭＳ 明朝" w:hint="eastAsia"/>
                <w:sz w:val="22"/>
                <w:szCs w:val="22"/>
              </w:rPr>
              <w:t>生徒の豊かでたくましい人間性を育成するための</w:t>
            </w:r>
            <w:r w:rsidR="00922581" w:rsidRPr="00C0277C">
              <w:rPr>
                <w:rFonts w:ascii="ＭＳ 明朝" w:hAnsi="ＭＳ 明朝" w:hint="eastAsia"/>
                <w:sz w:val="22"/>
                <w:szCs w:val="22"/>
              </w:rPr>
              <w:t>教育機会の拡充</w:t>
            </w:r>
          </w:p>
          <w:p w:rsidR="00922581" w:rsidRPr="00C0277C" w:rsidRDefault="00BF7DBB" w:rsidP="00C0277C">
            <w:pPr>
              <w:ind w:firstLineChars="100" w:firstLine="200"/>
              <w:rPr>
                <w:rFonts w:ascii="ＭＳ 明朝" w:hAnsi="ＭＳ 明朝"/>
                <w:sz w:val="20"/>
                <w:szCs w:val="20"/>
              </w:rPr>
            </w:pPr>
            <w:r w:rsidRPr="00C0277C">
              <w:rPr>
                <w:rFonts w:ascii="ＭＳ 明朝" w:hAnsi="ＭＳ 明朝" w:hint="eastAsia"/>
                <w:sz w:val="20"/>
                <w:szCs w:val="20"/>
              </w:rPr>
              <w:t>（１）</w:t>
            </w:r>
            <w:r w:rsidR="00922581" w:rsidRPr="00C0277C">
              <w:rPr>
                <w:rFonts w:ascii="ＭＳ 明朝" w:hAnsi="ＭＳ 明朝" w:hint="eastAsia"/>
                <w:sz w:val="20"/>
                <w:szCs w:val="20"/>
              </w:rPr>
              <w:t>人種、民族、宗教、国</w:t>
            </w:r>
            <w:r w:rsidR="009F6C26" w:rsidRPr="00C0277C">
              <w:rPr>
                <w:rFonts w:ascii="ＭＳ 明朝" w:hAnsi="ＭＳ 明朝" w:hint="eastAsia"/>
                <w:sz w:val="20"/>
                <w:szCs w:val="20"/>
              </w:rPr>
              <w:t>や</w:t>
            </w:r>
            <w:r w:rsidR="00922581" w:rsidRPr="00C0277C">
              <w:rPr>
                <w:rFonts w:ascii="ＭＳ 明朝" w:hAnsi="ＭＳ 明朝" w:hint="eastAsia"/>
                <w:sz w:val="20"/>
                <w:szCs w:val="20"/>
              </w:rPr>
              <w:t>性の違い、障がいの有無など</w:t>
            </w:r>
            <w:r w:rsidR="00FB1F6F" w:rsidRPr="00C0277C">
              <w:rPr>
                <w:rFonts w:ascii="ＭＳ 明朝" w:hAnsi="ＭＳ 明朝" w:hint="eastAsia"/>
                <w:sz w:val="20"/>
                <w:szCs w:val="20"/>
              </w:rPr>
              <w:t>に</w:t>
            </w:r>
            <w:r w:rsidR="005043B8" w:rsidRPr="00C0277C">
              <w:rPr>
                <w:rFonts w:ascii="ＭＳ 明朝" w:hAnsi="ＭＳ 明朝" w:hint="eastAsia"/>
                <w:sz w:val="20"/>
                <w:szCs w:val="20"/>
              </w:rPr>
              <w:t>かかわり</w:t>
            </w:r>
            <w:r w:rsidR="009F6C26" w:rsidRPr="00C0277C">
              <w:rPr>
                <w:rFonts w:ascii="ＭＳ 明朝" w:hAnsi="ＭＳ 明朝" w:hint="eastAsia"/>
                <w:sz w:val="20"/>
                <w:szCs w:val="20"/>
              </w:rPr>
              <w:t>なく</w:t>
            </w:r>
            <w:r w:rsidR="00922581" w:rsidRPr="00C0277C">
              <w:rPr>
                <w:rFonts w:ascii="ＭＳ 明朝" w:hAnsi="ＭＳ 明朝" w:hint="eastAsia"/>
                <w:sz w:val="20"/>
                <w:szCs w:val="20"/>
              </w:rPr>
              <w:t>、多様性を認め合い共生していくための</w:t>
            </w:r>
            <w:r w:rsidR="009F6C26" w:rsidRPr="00C0277C">
              <w:rPr>
                <w:rFonts w:ascii="ＭＳ 明朝" w:hAnsi="ＭＳ 明朝" w:hint="eastAsia"/>
                <w:sz w:val="20"/>
                <w:szCs w:val="20"/>
              </w:rPr>
              <w:t>、</w:t>
            </w:r>
            <w:r w:rsidR="00922581" w:rsidRPr="00C0277C">
              <w:rPr>
                <w:rFonts w:ascii="ＭＳ 明朝" w:hAnsi="ＭＳ 明朝" w:hint="eastAsia"/>
                <w:sz w:val="20"/>
                <w:szCs w:val="20"/>
              </w:rPr>
              <w:t>生徒</w:t>
            </w:r>
            <w:r w:rsidR="00FB1F6F" w:rsidRPr="00C0277C">
              <w:rPr>
                <w:rFonts w:ascii="ＭＳ 明朝" w:hAnsi="ＭＳ 明朝" w:hint="eastAsia"/>
                <w:sz w:val="20"/>
                <w:szCs w:val="20"/>
              </w:rPr>
              <w:t>、教職員、ＰＴＡ</w:t>
            </w:r>
            <w:r w:rsidR="00922581" w:rsidRPr="00C0277C">
              <w:rPr>
                <w:rFonts w:ascii="ＭＳ 明朝" w:hAnsi="ＭＳ 明朝" w:hint="eastAsia"/>
                <w:sz w:val="20"/>
                <w:szCs w:val="20"/>
              </w:rPr>
              <w:t>の意識</w:t>
            </w:r>
            <w:r w:rsidR="009F6C26" w:rsidRPr="00C0277C">
              <w:rPr>
                <w:rFonts w:ascii="ＭＳ 明朝" w:hAnsi="ＭＳ 明朝" w:hint="eastAsia"/>
                <w:sz w:val="20"/>
                <w:szCs w:val="20"/>
              </w:rPr>
              <w:t>を</w:t>
            </w:r>
            <w:r w:rsidR="00922581" w:rsidRPr="00C0277C">
              <w:rPr>
                <w:rFonts w:ascii="ＭＳ 明朝" w:hAnsi="ＭＳ 明朝" w:hint="eastAsia"/>
                <w:sz w:val="20"/>
                <w:szCs w:val="20"/>
              </w:rPr>
              <w:t>醸成</w:t>
            </w:r>
            <w:r w:rsidR="009F6C26" w:rsidRPr="00C0277C">
              <w:rPr>
                <w:rFonts w:ascii="ＭＳ 明朝" w:hAnsi="ＭＳ 明朝" w:hint="eastAsia"/>
                <w:sz w:val="20"/>
                <w:szCs w:val="20"/>
              </w:rPr>
              <w:t>する。</w:t>
            </w:r>
          </w:p>
          <w:p w:rsidR="008738BF" w:rsidRPr="00C0277C" w:rsidRDefault="00922581" w:rsidP="00C0277C">
            <w:pPr>
              <w:ind w:firstLineChars="300" w:firstLine="600"/>
              <w:rPr>
                <w:rFonts w:ascii="ＭＳ 明朝" w:hAnsi="ＭＳ 明朝"/>
                <w:sz w:val="20"/>
                <w:szCs w:val="20"/>
              </w:rPr>
            </w:pPr>
            <w:r w:rsidRPr="00C0277C">
              <w:rPr>
                <w:rFonts w:ascii="ＭＳ 明朝" w:hAnsi="ＭＳ 明朝" w:hint="eastAsia"/>
                <w:sz w:val="20"/>
                <w:szCs w:val="20"/>
              </w:rPr>
              <w:t xml:space="preserve">ア　</w:t>
            </w:r>
            <w:r w:rsidR="00FB1F6F" w:rsidRPr="00C0277C">
              <w:rPr>
                <w:rFonts w:ascii="ＭＳ 明朝" w:hAnsi="ＭＳ 明朝" w:hint="eastAsia"/>
                <w:sz w:val="20"/>
                <w:szCs w:val="20"/>
              </w:rPr>
              <w:t>生徒、教職員、ＰＴＡに対する</w:t>
            </w:r>
            <w:r w:rsidR="008738BF" w:rsidRPr="00C0277C">
              <w:rPr>
                <w:rFonts w:ascii="ＭＳ 明朝" w:hAnsi="ＭＳ 明朝" w:hint="eastAsia"/>
                <w:sz w:val="20"/>
                <w:szCs w:val="20"/>
              </w:rPr>
              <w:t>人権教育</w:t>
            </w:r>
            <w:r w:rsidR="00CF6BD1" w:rsidRPr="00C0277C">
              <w:rPr>
                <w:rFonts w:ascii="ＭＳ 明朝" w:hAnsi="ＭＳ 明朝" w:hint="eastAsia"/>
                <w:sz w:val="20"/>
                <w:szCs w:val="20"/>
              </w:rPr>
              <w:t>や</w:t>
            </w:r>
            <w:r w:rsidR="00627FD5" w:rsidRPr="00C0277C">
              <w:rPr>
                <w:rFonts w:ascii="ＭＳ 明朝" w:hAnsi="ＭＳ 明朝" w:hint="eastAsia"/>
                <w:sz w:val="20"/>
                <w:szCs w:val="20"/>
              </w:rPr>
              <w:t>、人権意識醸成</w:t>
            </w:r>
            <w:r w:rsidR="008738BF" w:rsidRPr="00C0277C">
              <w:rPr>
                <w:rFonts w:ascii="ＭＳ 明朝" w:hAnsi="ＭＳ 明朝" w:hint="eastAsia"/>
                <w:sz w:val="20"/>
                <w:szCs w:val="20"/>
              </w:rPr>
              <w:t>の機会</w:t>
            </w:r>
            <w:r w:rsidR="00FB1F6F" w:rsidRPr="00C0277C">
              <w:rPr>
                <w:rFonts w:ascii="ＭＳ 明朝" w:hAnsi="ＭＳ 明朝" w:hint="eastAsia"/>
                <w:sz w:val="20"/>
                <w:szCs w:val="20"/>
              </w:rPr>
              <w:t>を</w:t>
            </w:r>
            <w:r w:rsidR="008738BF" w:rsidRPr="00C0277C">
              <w:rPr>
                <w:rFonts w:ascii="ＭＳ 明朝" w:hAnsi="ＭＳ 明朝" w:hint="eastAsia"/>
                <w:sz w:val="20"/>
                <w:szCs w:val="20"/>
              </w:rPr>
              <w:t>充実</w:t>
            </w:r>
            <w:r w:rsidR="00FB1F6F" w:rsidRPr="00C0277C">
              <w:rPr>
                <w:rFonts w:ascii="ＭＳ 明朝" w:hAnsi="ＭＳ 明朝" w:hint="eastAsia"/>
                <w:sz w:val="20"/>
                <w:szCs w:val="20"/>
              </w:rPr>
              <w:t>させ</w:t>
            </w:r>
            <w:r w:rsidR="00627FD5" w:rsidRPr="00C0277C">
              <w:rPr>
                <w:rFonts w:ascii="ＭＳ 明朝" w:hAnsi="ＭＳ 明朝" w:hint="eastAsia"/>
                <w:sz w:val="20"/>
                <w:szCs w:val="20"/>
              </w:rPr>
              <w:t>る</w:t>
            </w:r>
            <w:r w:rsidR="008738BF" w:rsidRPr="00C0277C">
              <w:rPr>
                <w:rFonts w:ascii="ＭＳ 明朝" w:hAnsi="ＭＳ 明朝" w:hint="eastAsia"/>
                <w:sz w:val="20"/>
                <w:szCs w:val="20"/>
              </w:rPr>
              <w:t>。</w:t>
            </w:r>
          </w:p>
          <w:p w:rsidR="00704332" w:rsidRPr="00C0277C" w:rsidRDefault="00704332" w:rsidP="00C0277C">
            <w:pPr>
              <w:ind w:firstLineChars="300" w:firstLine="600"/>
              <w:rPr>
                <w:rFonts w:ascii="ＭＳ 明朝" w:hAnsi="ＭＳ 明朝"/>
                <w:sz w:val="20"/>
                <w:szCs w:val="20"/>
              </w:rPr>
            </w:pPr>
            <w:r w:rsidRPr="00C0277C">
              <w:rPr>
                <w:rFonts w:ascii="ＭＳ 明朝" w:hAnsi="ＭＳ 明朝" w:hint="eastAsia"/>
                <w:sz w:val="20"/>
                <w:szCs w:val="20"/>
              </w:rPr>
              <w:t>イ　生徒</w:t>
            </w:r>
            <w:r w:rsidR="00CF6BD1" w:rsidRPr="00C0277C">
              <w:rPr>
                <w:rFonts w:ascii="ＭＳ 明朝" w:hAnsi="ＭＳ 明朝" w:hint="eastAsia"/>
                <w:sz w:val="20"/>
                <w:szCs w:val="20"/>
              </w:rPr>
              <w:t>、教職員、ＰＴＡの情報モラルや、メディアリテラシーに関する</w:t>
            </w:r>
            <w:r w:rsidR="007373AC" w:rsidRPr="00C0277C">
              <w:rPr>
                <w:rFonts w:ascii="ＭＳ 明朝" w:hAnsi="ＭＳ 明朝" w:hint="eastAsia"/>
                <w:sz w:val="20"/>
                <w:szCs w:val="20"/>
              </w:rPr>
              <w:t>最新で</w:t>
            </w:r>
            <w:r w:rsidR="00CF6BD1" w:rsidRPr="00C0277C">
              <w:rPr>
                <w:rFonts w:ascii="ＭＳ 明朝" w:hAnsi="ＭＳ 明朝" w:hint="eastAsia"/>
                <w:sz w:val="20"/>
                <w:szCs w:val="20"/>
              </w:rPr>
              <w:t>適切な知識を得る機会を作</w:t>
            </w:r>
            <w:r w:rsidR="007373AC" w:rsidRPr="00C0277C">
              <w:rPr>
                <w:rFonts w:ascii="ＭＳ 明朝" w:hAnsi="ＭＳ 明朝" w:hint="eastAsia"/>
                <w:sz w:val="20"/>
                <w:szCs w:val="20"/>
              </w:rPr>
              <w:t>っていく</w:t>
            </w:r>
            <w:r w:rsidRPr="00C0277C">
              <w:rPr>
                <w:rFonts w:ascii="ＭＳ 明朝" w:hAnsi="ＭＳ 明朝" w:hint="eastAsia"/>
                <w:sz w:val="20"/>
                <w:szCs w:val="20"/>
              </w:rPr>
              <w:t>。</w:t>
            </w:r>
          </w:p>
          <w:p w:rsidR="00BF7DBB" w:rsidRPr="00C0277C" w:rsidRDefault="00FB1F6F" w:rsidP="00C0277C">
            <w:pPr>
              <w:ind w:firstLineChars="100" w:firstLine="200"/>
              <w:rPr>
                <w:rFonts w:ascii="ＭＳ 明朝" w:hAnsi="ＭＳ 明朝"/>
                <w:sz w:val="20"/>
                <w:szCs w:val="20"/>
              </w:rPr>
            </w:pPr>
            <w:r w:rsidRPr="00C0277C">
              <w:rPr>
                <w:rFonts w:ascii="ＭＳ 明朝" w:hAnsi="ＭＳ 明朝" w:hint="eastAsia"/>
                <w:sz w:val="20"/>
                <w:szCs w:val="20"/>
              </w:rPr>
              <w:t>（２）</w:t>
            </w:r>
            <w:r w:rsidR="00627FD5" w:rsidRPr="00C0277C">
              <w:rPr>
                <w:rFonts w:ascii="ＭＳ 明朝" w:hAnsi="ＭＳ 明朝" w:hint="eastAsia"/>
                <w:sz w:val="20"/>
                <w:szCs w:val="20"/>
              </w:rPr>
              <w:t>生徒に、大学進学等の</w:t>
            </w:r>
            <w:r w:rsidR="009F6C26" w:rsidRPr="00C0277C">
              <w:rPr>
                <w:rFonts w:ascii="ＭＳ 明朝" w:hAnsi="ＭＳ 明朝" w:hint="eastAsia"/>
                <w:sz w:val="20"/>
                <w:szCs w:val="20"/>
              </w:rPr>
              <w:t>その</w:t>
            </w:r>
            <w:r w:rsidR="00627FD5" w:rsidRPr="00C0277C">
              <w:rPr>
                <w:rFonts w:ascii="ＭＳ 明朝" w:hAnsi="ＭＳ 明朝" w:hint="eastAsia"/>
                <w:sz w:val="20"/>
                <w:szCs w:val="20"/>
              </w:rPr>
              <w:t>先</w:t>
            </w:r>
            <w:r w:rsidR="009F6C26" w:rsidRPr="00C0277C">
              <w:rPr>
                <w:rFonts w:ascii="ＭＳ 明朝" w:hAnsi="ＭＳ 明朝" w:hint="eastAsia"/>
                <w:sz w:val="20"/>
                <w:szCs w:val="20"/>
              </w:rPr>
              <w:t>、</w:t>
            </w:r>
            <w:r w:rsidR="00627FD5" w:rsidRPr="00C0277C">
              <w:rPr>
                <w:rFonts w:ascii="ＭＳ 明朝" w:hAnsi="ＭＳ 明朝" w:hint="eastAsia"/>
                <w:sz w:val="20"/>
                <w:szCs w:val="20"/>
              </w:rPr>
              <w:t>10年後、20年後を見通した</w:t>
            </w:r>
            <w:r w:rsidR="00BF7DBB" w:rsidRPr="00C0277C">
              <w:rPr>
                <w:rFonts w:ascii="ＭＳ 明朝" w:hAnsi="ＭＳ 明朝" w:hint="eastAsia"/>
                <w:sz w:val="20"/>
                <w:szCs w:val="20"/>
              </w:rPr>
              <w:t>キャリア</w:t>
            </w:r>
            <w:r w:rsidR="00627FD5" w:rsidRPr="00C0277C">
              <w:rPr>
                <w:rFonts w:ascii="ＭＳ 明朝" w:hAnsi="ＭＳ 明朝" w:hint="eastAsia"/>
                <w:sz w:val="20"/>
                <w:szCs w:val="20"/>
              </w:rPr>
              <w:t>形成や</w:t>
            </w:r>
            <w:r w:rsidR="009F6C26" w:rsidRPr="00C0277C">
              <w:rPr>
                <w:rFonts w:ascii="ＭＳ 明朝" w:hAnsi="ＭＳ 明朝" w:hint="eastAsia"/>
                <w:sz w:val="20"/>
                <w:szCs w:val="20"/>
              </w:rPr>
              <w:t>、</w:t>
            </w:r>
            <w:r w:rsidR="00627FD5" w:rsidRPr="00C0277C">
              <w:rPr>
                <w:rFonts w:ascii="ＭＳ 明朝" w:hAnsi="ＭＳ 明朝" w:hint="eastAsia"/>
                <w:sz w:val="20"/>
                <w:szCs w:val="20"/>
              </w:rPr>
              <w:t>社会での役割</w:t>
            </w:r>
            <w:r w:rsidR="009F6C26" w:rsidRPr="00C0277C">
              <w:rPr>
                <w:rFonts w:ascii="ＭＳ 明朝" w:hAnsi="ＭＳ 明朝" w:hint="eastAsia"/>
                <w:sz w:val="20"/>
                <w:szCs w:val="20"/>
              </w:rPr>
              <w:t>・</w:t>
            </w:r>
            <w:r w:rsidR="00627FD5" w:rsidRPr="00C0277C">
              <w:rPr>
                <w:rFonts w:ascii="ＭＳ 明朝" w:hAnsi="ＭＳ 明朝" w:hint="eastAsia"/>
                <w:sz w:val="20"/>
                <w:szCs w:val="20"/>
              </w:rPr>
              <w:t>使命を意識させるキャリア教育</w:t>
            </w:r>
            <w:r w:rsidR="009F6C26" w:rsidRPr="00C0277C">
              <w:rPr>
                <w:rFonts w:ascii="ＭＳ 明朝" w:hAnsi="ＭＳ 明朝" w:hint="eastAsia"/>
                <w:sz w:val="20"/>
                <w:szCs w:val="20"/>
              </w:rPr>
              <w:t>を</w:t>
            </w:r>
            <w:r w:rsidR="00627FD5" w:rsidRPr="00C0277C">
              <w:rPr>
                <w:rFonts w:ascii="ＭＳ 明朝" w:hAnsi="ＭＳ 明朝" w:hint="eastAsia"/>
                <w:sz w:val="20"/>
                <w:szCs w:val="20"/>
              </w:rPr>
              <w:t>充実</w:t>
            </w:r>
            <w:r w:rsidR="009F6C26" w:rsidRPr="00C0277C">
              <w:rPr>
                <w:rFonts w:ascii="ＭＳ 明朝" w:hAnsi="ＭＳ 明朝" w:hint="eastAsia"/>
                <w:sz w:val="20"/>
                <w:szCs w:val="20"/>
              </w:rPr>
              <w:t>させる。</w:t>
            </w:r>
          </w:p>
          <w:p w:rsidR="00BF7DBB" w:rsidRPr="00C0277C" w:rsidRDefault="00BF7DBB" w:rsidP="00C0277C">
            <w:pPr>
              <w:ind w:firstLineChars="300" w:firstLine="600"/>
              <w:rPr>
                <w:rFonts w:ascii="ＭＳ 明朝" w:hAnsi="ＭＳ 明朝"/>
                <w:sz w:val="20"/>
                <w:szCs w:val="20"/>
              </w:rPr>
            </w:pPr>
            <w:r w:rsidRPr="00C0277C">
              <w:rPr>
                <w:rFonts w:ascii="ＭＳ 明朝" w:hAnsi="ＭＳ 明朝" w:hint="eastAsia"/>
                <w:sz w:val="20"/>
                <w:szCs w:val="20"/>
              </w:rPr>
              <w:t>ア　現状の学年毎の計画から高校３年間を見通した計画へと</w:t>
            </w:r>
            <w:r w:rsidR="005043B8" w:rsidRPr="00C0277C">
              <w:rPr>
                <w:rFonts w:ascii="ＭＳ 明朝" w:hAnsi="ＭＳ 明朝" w:hint="eastAsia"/>
                <w:sz w:val="20"/>
                <w:szCs w:val="20"/>
              </w:rPr>
              <w:t>発展させ</w:t>
            </w:r>
            <w:r w:rsidRPr="00C0277C">
              <w:rPr>
                <w:rFonts w:ascii="ＭＳ 明朝" w:hAnsi="ＭＳ 明朝" w:hint="eastAsia"/>
                <w:sz w:val="20"/>
                <w:szCs w:val="20"/>
              </w:rPr>
              <w:t>、さらに大学等への進学後のキャリア</w:t>
            </w:r>
            <w:r w:rsidR="009F6C26" w:rsidRPr="00C0277C">
              <w:rPr>
                <w:rFonts w:ascii="ＭＳ 明朝" w:hAnsi="ＭＳ 明朝" w:hint="eastAsia"/>
                <w:sz w:val="20"/>
                <w:szCs w:val="20"/>
              </w:rPr>
              <w:t>形成</w:t>
            </w:r>
            <w:r w:rsidRPr="00C0277C">
              <w:rPr>
                <w:rFonts w:ascii="ＭＳ 明朝" w:hAnsi="ＭＳ 明朝" w:hint="eastAsia"/>
                <w:sz w:val="20"/>
                <w:szCs w:val="20"/>
              </w:rPr>
              <w:t>も織り込んだロードマップを作成する。</w:t>
            </w:r>
          </w:p>
          <w:p w:rsidR="00BF7DBB" w:rsidRPr="00C0277C" w:rsidRDefault="00BF7DBB" w:rsidP="00C0277C">
            <w:pPr>
              <w:ind w:leftChars="286" w:left="1213" w:hangingChars="306" w:hanging="612"/>
              <w:rPr>
                <w:rFonts w:ascii="ＭＳ 明朝" w:hAnsi="ＭＳ 明朝"/>
                <w:sz w:val="20"/>
                <w:szCs w:val="20"/>
              </w:rPr>
            </w:pPr>
            <w:r w:rsidRPr="00C0277C">
              <w:rPr>
                <w:rFonts w:ascii="ＭＳ 明朝" w:hAnsi="ＭＳ 明朝" w:hint="eastAsia"/>
                <w:sz w:val="20"/>
                <w:szCs w:val="20"/>
              </w:rPr>
              <w:t xml:space="preserve">　　※　卒業生の進学後の追跡調査を実施し、その分析結果を反映させた進路指導資料を作成する。それを活用することで、学校教育自己診断のキャリア教育に関する肯定率を平成31年度までに85％以上にする（平成28年度81％）。</w:t>
            </w:r>
          </w:p>
          <w:p w:rsidR="00BF7DBB" w:rsidRPr="00C0277C" w:rsidRDefault="00BF7DBB" w:rsidP="00C0277C">
            <w:pPr>
              <w:ind w:firstLineChars="300" w:firstLine="600"/>
              <w:rPr>
                <w:rFonts w:ascii="ＭＳ 明朝" w:hAnsi="ＭＳ 明朝"/>
                <w:sz w:val="20"/>
                <w:szCs w:val="20"/>
              </w:rPr>
            </w:pPr>
            <w:r w:rsidRPr="00C0277C">
              <w:rPr>
                <w:rFonts w:ascii="ＭＳ 明朝" w:hAnsi="ＭＳ 明朝" w:hint="eastAsia"/>
                <w:sz w:val="20"/>
                <w:szCs w:val="20"/>
              </w:rPr>
              <w:t xml:space="preserve">イ　</w:t>
            </w:r>
            <w:r w:rsidR="005043B8" w:rsidRPr="00C0277C">
              <w:rPr>
                <w:rFonts w:ascii="ＭＳ 明朝" w:hAnsi="ＭＳ 明朝" w:hint="eastAsia"/>
                <w:sz w:val="20"/>
                <w:szCs w:val="20"/>
              </w:rPr>
              <w:t>本校の伝統となっている、</w:t>
            </w:r>
            <w:r w:rsidRPr="00C0277C">
              <w:rPr>
                <w:rFonts w:ascii="ＭＳ 明朝" w:hAnsi="ＭＳ 明朝" w:hint="eastAsia"/>
                <w:sz w:val="20"/>
                <w:szCs w:val="20"/>
              </w:rPr>
              <w:t>学習面を危惧することなく部活動ができる仕組み</w:t>
            </w:r>
            <w:r w:rsidR="009F6C26" w:rsidRPr="00C0277C">
              <w:rPr>
                <w:rFonts w:ascii="ＭＳ 明朝" w:hAnsi="ＭＳ 明朝" w:hint="eastAsia"/>
                <w:sz w:val="20"/>
                <w:szCs w:val="20"/>
              </w:rPr>
              <w:t>、環境を維持す</w:t>
            </w:r>
            <w:r w:rsidRPr="00C0277C">
              <w:rPr>
                <w:rFonts w:ascii="ＭＳ 明朝" w:hAnsi="ＭＳ 明朝" w:hint="eastAsia"/>
                <w:sz w:val="20"/>
                <w:szCs w:val="20"/>
              </w:rPr>
              <w:t>る。</w:t>
            </w:r>
          </w:p>
          <w:p w:rsidR="00BF7DBB" w:rsidRPr="00C0277C" w:rsidRDefault="00BF7DBB" w:rsidP="00C0277C">
            <w:pPr>
              <w:ind w:leftChars="475" w:left="1212" w:hangingChars="107" w:hanging="214"/>
              <w:rPr>
                <w:rFonts w:ascii="ＭＳ 明朝" w:hAnsi="ＭＳ 明朝"/>
                <w:sz w:val="20"/>
                <w:szCs w:val="20"/>
              </w:rPr>
            </w:pPr>
            <w:r w:rsidRPr="00C0277C">
              <w:rPr>
                <w:rFonts w:ascii="ＭＳ 明朝" w:hAnsi="ＭＳ 明朝" w:hint="eastAsia"/>
                <w:sz w:val="20"/>
                <w:szCs w:val="20"/>
              </w:rPr>
              <w:t>※　平成29年度以降も、部活動加入率90％を</w:t>
            </w:r>
            <w:r w:rsidR="005043B8" w:rsidRPr="00C0277C">
              <w:rPr>
                <w:rFonts w:ascii="ＭＳ 明朝" w:hAnsi="ＭＳ 明朝" w:hint="eastAsia"/>
                <w:sz w:val="20"/>
                <w:szCs w:val="20"/>
              </w:rPr>
              <w:t>持続</w:t>
            </w:r>
            <w:r w:rsidRPr="00C0277C">
              <w:rPr>
                <w:rFonts w:ascii="ＭＳ 明朝" w:hAnsi="ＭＳ 明朝" w:hint="eastAsia"/>
                <w:sz w:val="20"/>
                <w:szCs w:val="20"/>
              </w:rPr>
              <w:t>し、生徒向け学校教育自己診断等での学習と部活動の両立に対する肯定的評価を平成31年度には</w:t>
            </w:r>
            <w:r w:rsidR="005043B8" w:rsidRPr="00C0277C">
              <w:rPr>
                <w:rFonts w:ascii="ＭＳ 明朝" w:hAnsi="ＭＳ 明朝" w:hint="eastAsia"/>
                <w:sz w:val="20"/>
                <w:szCs w:val="20"/>
              </w:rPr>
              <w:t>75</w:t>
            </w:r>
            <w:r w:rsidRPr="00C0277C">
              <w:rPr>
                <w:rFonts w:ascii="ＭＳ 明朝" w:hAnsi="ＭＳ 明朝" w:hint="eastAsia"/>
                <w:sz w:val="20"/>
                <w:szCs w:val="20"/>
              </w:rPr>
              <w:t>％以上にする（平成28年度69％）。</w:t>
            </w:r>
          </w:p>
          <w:p w:rsidR="00BF7DBB" w:rsidRPr="00C0277C" w:rsidRDefault="00BF7DBB" w:rsidP="00C0277C">
            <w:pPr>
              <w:ind w:firstLineChars="296" w:firstLine="592"/>
              <w:rPr>
                <w:rFonts w:ascii="ＭＳ 明朝" w:hAnsi="ＭＳ 明朝"/>
                <w:sz w:val="20"/>
                <w:szCs w:val="20"/>
              </w:rPr>
            </w:pPr>
            <w:r w:rsidRPr="00C0277C">
              <w:rPr>
                <w:rFonts w:ascii="ＭＳ 明朝" w:hAnsi="ＭＳ 明朝" w:hint="eastAsia"/>
                <w:sz w:val="20"/>
                <w:szCs w:val="20"/>
              </w:rPr>
              <w:t xml:space="preserve">ウ　</w:t>
            </w:r>
            <w:r w:rsidR="002B72E9" w:rsidRPr="00C0277C">
              <w:rPr>
                <w:rFonts w:ascii="ＭＳ 明朝" w:hAnsi="ＭＳ 明朝" w:hint="eastAsia"/>
                <w:sz w:val="20"/>
                <w:szCs w:val="20"/>
              </w:rPr>
              <w:t>生徒が、</w:t>
            </w:r>
            <w:r w:rsidR="001635CB" w:rsidRPr="00C0277C">
              <w:rPr>
                <w:rFonts w:ascii="ＭＳ 明朝" w:hAnsi="ＭＳ 明朝" w:hint="eastAsia"/>
                <w:sz w:val="20"/>
                <w:szCs w:val="20"/>
              </w:rPr>
              <w:t>入学から卒業まで</w:t>
            </w:r>
            <w:r w:rsidR="005043B8" w:rsidRPr="00C0277C">
              <w:rPr>
                <w:rFonts w:ascii="ＭＳ 明朝" w:hAnsi="ＭＳ 明朝" w:hint="eastAsia"/>
                <w:sz w:val="20"/>
                <w:szCs w:val="20"/>
              </w:rPr>
              <w:t>全教科を</w:t>
            </w:r>
            <w:r w:rsidR="001635CB" w:rsidRPr="00C0277C">
              <w:rPr>
                <w:rFonts w:ascii="ＭＳ 明朝" w:hAnsi="ＭＳ 明朝" w:hint="eastAsia"/>
                <w:sz w:val="20"/>
                <w:szCs w:val="20"/>
              </w:rPr>
              <w:t>しっかり学び、学力をつけて希望の</w:t>
            </w:r>
            <w:r w:rsidRPr="00C0277C">
              <w:rPr>
                <w:rFonts w:ascii="ＭＳ 明朝" w:hAnsi="ＭＳ 明朝" w:hint="eastAsia"/>
                <w:sz w:val="20"/>
                <w:szCs w:val="20"/>
              </w:rPr>
              <w:t>進路を</w:t>
            </w:r>
            <w:r w:rsidR="001635CB" w:rsidRPr="00C0277C">
              <w:rPr>
                <w:rFonts w:ascii="ＭＳ 明朝" w:hAnsi="ＭＳ 明朝" w:hint="eastAsia"/>
                <w:sz w:val="20"/>
                <w:szCs w:val="20"/>
              </w:rPr>
              <w:t>実現させる</w:t>
            </w:r>
            <w:r w:rsidR="005043B8" w:rsidRPr="00C0277C">
              <w:rPr>
                <w:rFonts w:ascii="ＭＳ 明朝" w:hAnsi="ＭＳ 明朝" w:hint="eastAsia"/>
                <w:sz w:val="20"/>
                <w:szCs w:val="20"/>
              </w:rPr>
              <w:t>ために、</w:t>
            </w:r>
            <w:r w:rsidR="001635CB" w:rsidRPr="00C0277C">
              <w:rPr>
                <w:rFonts w:ascii="ＭＳ 明朝" w:hAnsi="ＭＳ 明朝" w:hint="eastAsia"/>
                <w:sz w:val="20"/>
                <w:szCs w:val="20"/>
              </w:rPr>
              <w:t>進路</w:t>
            </w:r>
            <w:r w:rsidRPr="00C0277C">
              <w:rPr>
                <w:rFonts w:ascii="ＭＳ 明朝" w:hAnsi="ＭＳ 明朝" w:hint="eastAsia"/>
                <w:sz w:val="20"/>
                <w:szCs w:val="20"/>
              </w:rPr>
              <w:t>指導体制の充実をはかる。</w:t>
            </w:r>
          </w:p>
          <w:p w:rsidR="00F04F1B" w:rsidRPr="00C0277C" w:rsidRDefault="00BF7DBB" w:rsidP="00C0277C">
            <w:pPr>
              <w:ind w:firstLineChars="296" w:firstLine="592"/>
              <w:rPr>
                <w:rFonts w:ascii="ＭＳ 明朝" w:hAnsi="ＭＳ 明朝"/>
                <w:sz w:val="20"/>
                <w:szCs w:val="20"/>
              </w:rPr>
            </w:pPr>
            <w:r w:rsidRPr="00C0277C">
              <w:rPr>
                <w:rFonts w:ascii="ＭＳ 明朝" w:hAnsi="ＭＳ 明朝" w:hint="eastAsia"/>
                <w:sz w:val="20"/>
                <w:szCs w:val="20"/>
              </w:rPr>
              <w:t xml:space="preserve">　　</w:t>
            </w:r>
            <w:r w:rsidR="005043B8" w:rsidRPr="00C0277C">
              <w:rPr>
                <w:rFonts w:ascii="ＭＳ 明朝" w:hAnsi="ＭＳ 明朝" w:hint="eastAsia"/>
                <w:sz w:val="20"/>
                <w:szCs w:val="20"/>
              </w:rPr>
              <w:t>※</w:t>
            </w:r>
            <w:r w:rsidR="002B72E9" w:rsidRPr="00C0277C">
              <w:rPr>
                <w:rFonts w:ascii="ＭＳ 明朝" w:hAnsi="ＭＳ 明朝" w:hint="eastAsia"/>
                <w:sz w:val="20"/>
                <w:szCs w:val="20"/>
              </w:rPr>
              <w:t xml:space="preserve">　</w:t>
            </w:r>
            <w:r w:rsidR="00F04F1B" w:rsidRPr="00C0277C">
              <w:rPr>
                <w:rFonts w:ascii="ＭＳ 明朝" w:hAnsi="ＭＳ 明朝" w:hint="eastAsia"/>
                <w:sz w:val="20"/>
                <w:szCs w:val="20"/>
              </w:rPr>
              <w:t>卒業直前まで</w:t>
            </w:r>
            <w:r w:rsidR="007C6393" w:rsidRPr="00C0277C">
              <w:rPr>
                <w:rFonts w:ascii="ＭＳ 明朝" w:hAnsi="ＭＳ 明朝" w:hint="eastAsia"/>
                <w:sz w:val="20"/>
                <w:szCs w:val="20"/>
              </w:rPr>
              <w:t>バランス</w:t>
            </w:r>
            <w:r w:rsidR="002B72E9" w:rsidRPr="00C0277C">
              <w:rPr>
                <w:rFonts w:ascii="ＭＳ 明朝" w:hAnsi="ＭＳ 明朝" w:hint="eastAsia"/>
                <w:sz w:val="20"/>
                <w:szCs w:val="20"/>
              </w:rPr>
              <w:t>のとれた</w:t>
            </w:r>
            <w:r w:rsidR="007C6393" w:rsidRPr="00C0277C">
              <w:rPr>
                <w:rFonts w:ascii="ＭＳ 明朝" w:hAnsi="ＭＳ 明朝" w:hint="eastAsia"/>
                <w:sz w:val="20"/>
                <w:szCs w:val="20"/>
              </w:rPr>
              <w:t>学力を身につけさせ</w:t>
            </w:r>
            <w:r w:rsidR="005043B8" w:rsidRPr="00C0277C">
              <w:rPr>
                <w:rFonts w:ascii="ＭＳ 明朝" w:hAnsi="ＭＳ 明朝" w:hint="eastAsia"/>
                <w:sz w:val="20"/>
                <w:szCs w:val="20"/>
              </w:rPr>
              <w:t>るべく</w:t>
            </w:r>
            <w:r w:rsidR="007C6393" w:rsidRPr="00C0277C">
              <w:rPr>
                <w:rFonts w:ascii="ＭＳ 明朝" w:hAnsi="ＭＳ 明朝" w:hint="eastAsia"/>
                <w:sz w:val="20"/>
                <w:szCs w:val="20"/>
              </w:rPr>
              <w:t>、</w:t>
            </w:r>
            <w:r w:rsidR="00F04F1B" w:rsidRPr="00C0277C">
              <w:rPr>
                <w:rFonts w:ascii="ＭＳ 明朝" w:hAnsi="ＭＳ 明朝" w:hint="eastAsia"/>
                <w:sz w:val="20"/>
                <w:szCs w:val="20"/>
              </w:rPr>
              <w:t>平成31年度までに、</w:t>
            </w:r>
            <w:r w:rsidR="007C6393" w:rsidRPr="00C0277C">
              <w:rPr>
                <w:rFonts w:ascii="ＭＳ 明朝" w:hAnsi="ＭＳ 明朝" w:hint="eastAsia"/>
                <w:sz w:val="20"/>
                <w:szCs w:val="20"/>
              </w:rPr>
              <w:t>大学入試センター試験</w:t>
            </w:r>
            <w:r w:rsidR="00536860" w:rsidRPr="00C0277C">
              <w:rPr>
                <w:rFonts w:ascii="ＭＳ 明朝" w:hAnsi="ＭＳ 明朝" w:hint="eastAsia"/>
                <w:sz w:val="20"/>
                <w:szCs w:val="20"/>
              </w:rPr>
              <w:t>における</w:t>
            </w:r>
            <w:r w:rsidR="000D624B" w:rsidRPr="00C0277C">
              <w:rPr>
                <w:rFonts w:ascii="ＭＳ 明朝" w:hAnsi="ＭＳ 明朝" w:hint="eastAsia"/>
                <w:sz w:val="20"/>
                <w:szCs w:val="20"/>
              </w:rPr>
              <w:t>5</w:t>
            </w:r>
            <w:r w:rsidR="007C6393" w:rsidRPr="00C0277C">
              <w:rPr>
                <w:rFonts w:ascii="ＭＳ 明朝" w:hAnsi="ＭＳ 明朝" w:hint="eastAsia"/>
                <w:sz w:val="20"/>
                <w:szCs w:val="20"/>
              </w:rPr>
              <w:t>教科</w:t>
            </w:r>
            <w:r w:rsidR="000D624B" w:rsidRPr="00C0277C">
              <w:rPr>
                <w:rFonts w:ascii="ＭＳ 明朝" w:hAnsi="ＭＳ 明朝" w:hint="eastAsia"/>
                <w:sz w:val="20"/>
                <w:szCs w:val="20"/>
              </w:rPr>
              <w:t>7</w:t>
            </w:r>
            <w:r w:rsidR="007C6393" w:rsidRPr="00C0277C">
              <w:rPr>
                <w:rFonts w:ascii="ＭＳ 明朝" w:hAnsi="ＭＳ 明朝" w:hint="eastAsia"/>
                <w:sz w:val="20"/>
                <w:szCs w:val="20"/>
              </w:rPr>
              <w:t>科目受験者</w:t>
            </w:r>
            <w:r w:rsidR="005043B8" w:rsidRPr="00C0277C">
              <w:rPr>
                <w:rFonts w:ascii="ＭＳ 明朝" w:hAnsi="ＭＳ 明朝" w:hint="eastAsia"/>
                <w:sz w:val="20"/>
                <w:szCs w:val="20"/>
              </w:rPr>
              <w:t>数</w:t>
            </w:r>
            <w:r w:rsidR="007C6393" w:rsidRPr="00C0277C">
              <w:rPr>
                <w:rFonts w:ascii="ＭＳ 明朝" w:hAnsi="ＭＳ 明朝" w:hint="eastAsia"/>
                <w:sz w:val="20"/>
                <w:szCs w:val="20"/>
              </w:rPr>
              <w:t>を</w:t>
            </w:r>
            <w:r w:rsidR="00F04F1B" w:rsidRPr="00C0277C">
              <w:rPr>
                <w:rFonts w:ascii="ＭＳ 明朝" w:hAnsi="ＭＳ 明朝" w:hint="eastAsia"/>
                <w:sz w:val="20"/>
                <w:szCs w:val="20"/>
              </w:rPr>
              <w:t>卒業見込み</w:t>
            </w:r>
          </w:p>
          <w:p w:rsidR="00F04F1B" w:rsidRPr="00C0277C" w:rsidRDefault="00F04F1B" w:rsidP="00C0277C">
            <w:pPr>
              <w:ind w:firstLineChars="696" w:firstLine="1392"/>
              <w:rPr>
                <w:rFonts w:ascii="ＭＳ 明朝" w:hAnsi="ＭＳ 明朝"/>
                <w:sz w:val="20"/>
                <w:szCs w:val="20"/>
              </w:rPr>
            </w:pPr>
            <w:r w:rsidRPr="00C0277C">
              <w:rPr>
                <w:rFonts w:ascii="ＭＳ 明朝" w:hAnsi="ＭＳ 明朝" w:hint="eastAsia"/>
                <w:sz w:val="20"/>
                <w:szCs w:val="20"/>
              </w:rPr>
              <w:t>者の40％（144名）（平成28年度は16％(57名)）に</w:t>
            </w:r>
            <w:r w:rsidR="007C6393" w:rsidRPr="00C0277C">
              <w:rPr>
                <w:rFonts w:ascii="ＭＳ 明朝" w:hAnsi="ＭＳ 明朝" w:hint="eastAsia"/>
                <w:sz w:val="20"/>
                <w:szCs w:val="20"/>
              </w:rPr>
              <w:t>増加させる。</w:t>
            </w:r>
          </w:p>
          <w:p w:rsidR="00F04F1B" w:rsidRPr="00C0277C" w:rsidRDefault="00E61186" w:rsidP="00C0277C">
            <w:pPr>
              <w:ind w:firstLineChars="500" w:firstLine="1000"/>
              <w:rPr>
                <w:rFonts w:ascii="ＭＳ 明朝" w:hAnsi="ＭＳ 明朝"/>
                <w:sz w:val="20"/>
                <w:szCs w:val="20"/>
              </w:rPr>
            </w:pPr>
            <w:r w:rsidRPr="00C0277C">
              <w:rPr>
                <w:rFonts w:ascii="ＭＳ 明朝" w:hAnsi="ＭＳ 明朝" w:hint="eastAsia"/>
                <w:sz w:val="20"/>
                <w:szCs w:val="20"/>
              </w:rPr>
              <w:t xml:space="preserve">※　</w:t>
            </w:r>
            <w:r w:rsidR="00536860" w:rsidRPr="00C0277C">
              <w:rPr>
                <w:rFonts w:ascii="ＭＳ 明朝" w:hAnsi="ＭＳ 明朝" w:hint="eastAsia"/>
                <w:sz w:val="20"/>
                <w:szCs w:val="20"/>
              </w:rPr>
              <w:t>平成31年度までに、国公立大学の現役</w:t>
            </w:r>
            <w:r w:rsidR="0079041F" w:rsidRPr="00C0277C">
              <w:rPr>
                <w:rFonts w:ascii="ＭＳ 明朝" w:hAnsi="ＭＳ 明朝" w:hint="eastAsia"/>
                <w:sz w:val="20"/>
                <w:szCs w:val="20"/>
              </w:rPr>
              <w:t>受験者</w:t>
            </w:r>
            <w:r w:rsidR="00536860" w:rsidRPr="00C0277C">
              <w:rPr>
                <w:rFonts w:ascii="ＭＳ 明朝" w:hAnsi="ＭＳ 明朝" w:hint="eastAsia"/>
                <w:sz w:val="20"/>
                <w:szCs w:val="20"/>
              </w:rPr>
              <w:t>数を卒業</w:t>
            </w:r>
            <w:r w:rsidR="00F04F1B" w:rsidRPr="00C0277C">
              <w:rPr>
                <w:rFonts w:ascii="ＭＳ 明朝" w:hAnsi="ＭＳ 明朝" w:hint="eastAsia"/>
                <w:sz w:val="20"/>
                <w:szCs w:val="20"/>
              </w:rPr>
              <w:t>見込み者</w:t>
            </w:r>
            <w:r w:rsidR="00536860" w:rsidRPr="00C0277C">
              <w:rPr>
                <w:rFonts w:ascii="ＭＳ 明朝" w:hAnsi="ＭＳ 明朝" w:hint="eastAsia"/>
                <w:sz w:val="20"/>
                <w:szCs w:val="20"/>
              </w:rPr>
              <w:t>の</w:t>
            </w:r>
            <w:r w:rsidRPr="00C0277C">
              <w:rPr>
                <w:rFonts w:ascii="ＭＳ 明朝" w:hAnsi="ＭＳ 明朝" w:hint="eastAsia"/>
                <w:sz w:val="20"/>
                <w:szCs w:val="20"/>
              </w:rPr>
              <w:t>30</w:t>
            </w:r>
            <w:r w:rsidR="00536860" w:rsidRPr="00C0277C">
              <w:rPr>
                <w:rFonts w:ascii="ＭＳ 明朝" w:hAnsi="ＭＳ 明朝" w:hint="eastAsia"/>
                <w:sz w:val="20"/>
                <w:szCs w:val="20"/>
              </w:rPr>
              <w:t>％</w:t>
            </w:r>
            <w:r w:rsidRPr="00C0277C">
              <w:rPr>
                <w:rFonts w:ascii="ＭＳ 明朝" w:hAnsi="ＭＳ 明朝" w:hint="eastAsia"/>
                <w:sz w:val="20"/>
                <w:szCs w:val="20"/>
              </w:rPr>
              <w:t>(108</w:t>
            </w:r>
            <w:r w:rsidR="00536860" w:rsidRPr="00C0277C">
              <w:rPr>
                <w:rFonts w:ascii="ＭＳ 明朝" w:hAnsi="ＭＳ 明朝" w:hint="eastAsia"/>
                <w:sz w:val="20"/>
                <w:szCs w:val="20"/>
              </w:rPr>
              <w:t>名</w:t>
            </w:r>
            <w:r w:rsidRPr="00C0277C">
              <w:rPr>
                <w:rFonts w:ascii="ＭＳ 明朝" w:hAnsi="ＭＳ 明朝" w:hint="eastAsia"/>
                <w:sz w:val="20"/>
                <w:szCs w:val="20"/>
              </w:rPr>
              <w:t>)</w:t>
            </w:r>
            <w:r w:rsidR="00536860" w:rsidRPr="00C0277C">
              <w:rPr>
                <w:rFonts w:ascii="ＭＳ 明朝" w:hAnsi="ＭＳ 明朝" w:hint="eastAsia"/>
                <w:sz w:val="20"/>
                <w:szCs w:val="20"/>
              </w:rPr>
              <w:t>以上（平成28年度は</w:t>
            </w:r>
            <w:r w:rsidR="0079041F" w:rsidRPr="00C0277C">
              <w:rPr>
                <w:rFonts w:ascii="ＭＳ 明朝" w:hAnsi="ＭＳ 明朝" w:hint="eastAsia"/>
                <w:sz w:val="20"/>
                <w:szCs w:val="20"/>
              </w:rPr>
              <w:t>12</w:t>
            </w:r>
            <w:r w:rsidR="00536860" w:rsidRPr="00C0277C">
              <w:rPr>
                <w:rFonts w:ascii="ＭＳ 明朝" w:hAnsi="ＭＳ 明朝" w:hint="eastAsia"/>
                <w:sz w:val="20"/>
                <w:szCs w:val="20"/>
              </w:rPr>
              <w:t>％</w:t>
            </w:r>
            <w:r w:rsidRPr="00C0277C">
              <w:rPr>
                <w:rFonts w:ascii="ＭＳ 明朝" w:hAnsi="ＭＳ 明朝" w:hint="eastAsia"/>
                <w:sz w:val="20"/>
                <w:szCs w:val="20"/>
              </w:rPr>
              <w:t>(4</w:t>
            </w:r>
            <w:r w:rsidR="0079041F" w:rsidRPr="00C0277C">
              <w:rPr>
                <w:rFonts w:ascii="ＭＳ 明朝" w:hAnsi="ＭＳ 明朝" w:hint="eastAsia"/>
                <w:sz w:val="20"/>
                <w:szCs w:val="20"/>
              </w:rPr>
              <w:t>2</w:t>
            </w:r>
            <w:r w:rsidR="00536860" w:rsidRPr="00C0277C">
              <w:rPr>
                <w:rFonts w:ascii="ＭＳ 明朝" w:hAnsi="ＭＳ 明朝" w:hint="eastAsia"/>
                <w:sz w:val="20"/>
                <w:szCs w:val="20"/>
              </w:rPr>
              <w:t>名</w:t>
            </w:r>
            <w:r w:rsidRPr="00C0277C">
              <w:rPr>
                <w:rFonts w:ascii="ＭＳ 明朝" w:hAnsi="ＭＳ 明朝" w:hint="eastAsia"/>
                <w:sz w:val="20"/>
                <w:szCs w:val="20"/>
              </w:rPr>
              <w:t>)）</w:t>
            </w:r>
            <w:r w:rsidR="00F04F1B" w:rsidRPr="00C0277C">
              <w:rPr>
                <w:rFonts w:ascii="ＭＳ 明朝" w:hAnsi="ＭＳ 明朝" w:hint="eastAsia"/>
                <w:sz w:val="20"/>
                <w:szCs w:val="20"/>
              </w:rPr>
              <w:t>に</w:t>
            </w:r>
            <w:r w:rsidRPr="00C0277C">
              <w:rPr>
                <w:rFonts w:ascii="ＭＳ 明朝" w:hAnsi="ＭＳ 明朝" w:hint="eastAsia"/>
                <w:sz w:val="20"/>
                <w:szCs w:val="20"/>
              </w:rPr>
              <w:t>、国公立大学の現役合格者数を</w:t>
            </w:r>
          </w:p>
          <w:p w:rsidR="00536860" w:rsidRPr="00C0277C" w:rsidRDefault="00F04F1B" w:rsidP="00C0277C">
            <w:pPr>
              <w:ind w:firstLineChars="700" w:firstLine="1400"/>
              <w:rPr>
                <w:rFonts w:ascii="ＭＳ 明朝" w:hAnsi="ＭＳ 明朝"/>
                <w:sz w:val="20"/>
                <w:szCs w:val="20"/>
              </w:rPr>
            </w:pPr>
            <w:r w:rsidRPr="00C0277C">
              <w:rPr>
                <w:rFonts w:ascii="ＭＳ 明朝" w:hAnsi="ＭＳ 明朝" w:hint="eastAsia"/>
                <w:sz w:val="20"/>
                <w:szCs w:val="20"/>
              </w:rPr>
              <w:t>卒業見込み者</w:t>
            </w:r>
            <w:r w:rsidR="00E61186" w:rsidRPr="00C0277C">
              <w:rPr>
                <w:rFonts w:ascii="ＭＳ 明朝" w:hAnsi="ＭＳ 明朝" w:hint="eastAsia"/>
                <w:sz w:val="20"/>
                <w:szCs w:val="20"/>
              </w:rPr>
              <w:t>の10％（36名）以上に（平成28年度は4％（13名））</w:t>
            </w:r>
            <w:r w:rsidRPr="00C0277C">
              <w:rPr>
                <w:rFonts w:ascii="ＭＳ 明朝" w:hAnsi="ＭＳ 明朝" w:hint="eastAsia"/>
                <w:sz w:val="20"/>
                <w:szCs w:val="20"/>
              </w:rPr>
              <w:t>増加させる</w:t>
            </w:r>
            <w:r w:rsidR="002B72E9" w:rsidRPr="00C0277C">
              <w:rPr>
                <w:rFonts w:ascii="ＭＳ 明朝" w:hAnsi="ＭＳ 明朝" w:hint="eastAsia"/>
                <w:sz w:val="20"/>
                <w:szCs w:val="20"/>
              </w:rPr>
              <w:t>。</w:t>
            </w:r>
          </w:p>
          <w:p w:rsidR="0010100B" w:rsidRPr="00C0277C" w:rsidRDefault="0010100B" w:rsidP="0010100B">
            <w:pPr>
              <w:rPr>
                <w:rFonts w:ascii="ＭＳ 明朝" w:hAnsi="ＭＳ 明朝"/>
                <w:sz w:val="20"/>
                <w:szCs w:val="20"/>
              </w:rPr>
            </w:pPr>
            <w:r w:rsidRPr="00C0277C">
              <w:rPr>
                <w:rFonts w:ascii="ＭＳ 明朝" w:hAnsi="ＭＳ 明朝" w:hint="eastAsia"/>
                <w:sz w:val="20"/>
                <w:szCs w:val="20"/>
              </w:rPr>
              <w:t xml:space="preserve">　　　　　※　平成31年度までに国公立大学と本校生が多く志望する私立大学への実進学者数を卒業者の60％にする（平成27年度は47.4％）。</w:t>
            </w:r>
          </w:p>
          <w:p w:rsidR="00012633" w:rsidRPr="00C0277C" w:rsidRDefault="00012633" w:rsidP="00012633">
            <w:pPr>
              <w:rPr>
                <w:rFonts w:ascii="ＭＳ 明朝" w:hAnsi="ＭＳ 明朝"/>
                <w:sz w:val="20"/>
                <w:szCs w:val="20"/>
              </w:rPr>
            </w:pPr>
            <w:r w:rsidRPr="00C0277C">
              <w:rPr>
                <w:rFonts w:ascii="ＭＳ 明朝" w:hAnsi="ＭＳ 明朝" w:hint="eastAsia"/>
                <w:sz w:val="20"/>
                <w:szCs w:val="20"/>
              </w:rPr>
              <w:t xml:space="preserve">　　　エ　</w:t>
            </w:r>
            <w:r w:rsidR="00271AB9" w:rsidRPr="00C0277C">
              <w:rPr>
                <w:rFonts w:ascii="ＭＳ 明朝" w:hAnsi="ＭＳ 明朝" w:hint="eastAsia"/>
                <w:sz w:val="20"/>
                <w:szCs w:val="20"/>
              </w:rPr>
              <w:t>生徒に、大学進学等のその先、10年、20年後を見越したキャリア形成や、社会での役割・使命を意識させるため、外部施設見学</w:t>
            </w:r>
            <w:r w:rsidR="007D0B5E" w:rsidRPr="00C0277C">
              <w:rPr>
                <w:rFonts w:ascii="ＭＳ 明朝" w:hAnsi="ＭＳ 明朝" w:hint="eastAsia"/>
                <w:sz w:val="20"/>
                <w:szCs w:val="20"/>
              </w:rPr>
              <w:t>や民間人講義</w:t>
            </w:r>
            <w:r w:rsidR="00271AB9" w:rsidRPr="00C0277C">
              <w:rPr>
                <w:rFonts w:ascii="ＭＳ 明朝" w:hAnsi="ＭＳ 明朝" w:hint="eastAsia"/>
                <w:sz w:val="20"/>
                <w:szCs w:val="20"/>
              </w:rPr>
              <w:t>を推進する。</w:t>
            </w:r>
          </w:p>
          <w:p w:rsidR="00BF7DBB" w:rsidRPr="00C0277C" w:rsidRDefault="00BF7DBB" w:rsidP="002B72E9">
            <w:pPr>
              <w:spacing w:line="360" w:lineRule="exact"/>
              <w:rPr>
                <w:rFonts w:ascii="ＭＳ 明朝" w:hAnsi="ＭＳ 明朝"/>
                <w:sz w:val="20"/>
                <w:szCs w:val="20"/>
              </w:rPr>
            </w:pPr>
            <w:r w:rsidRPr="00C0277C">
              <w:rPr>
                <w:rFonts w:ascii="ＭＳ 明朝" w:hAnsi="ＭＳ 明朝" w:hint="eastAsia"/>
                <w:sz w:val="20"/>
                <w:szCs w:val="20"/>
              </w:rPr>
              <w:t xml:space="preserve">　</w:t>
            </w:r>
            <w:r w:rsidR="0010100B" w:rsidRPr="00C0277C">
              <w:rPr>
                <w:rFonts w:ascii="ＭＳ 明朝" w:hAnsi="ＭＳ 明朝" w:hint="eastAsia"/>
                <w:sz w:val="20"/>
                <w:szCs w:val="20"/>
              </w:rPr>
              <w:t xml:space="preserve">　　　　※　</w:t>
            </w:r>
            <w:r w:rsidR="007D0B5E" w:rsidRPr="00C0277C">
              <w:rPr>
                <w:rFonts w:ascii="ＭＳ 明朝" w:hAnsi="ＭＳ 明朝" w:hint="eastAsia"/>
                <w:sz w:val="20"/>
                <w:szCs w:val="20"/>
              </w:rPr>
              <w:t>近隣施設である京都大学防災研究所宇治川オープンラボラトリー、京都大学農場の訪問実施や、京都大学</w:t>
            </w:r>
            <w:r w:rsidR="005A3B78" w:rsidRPr="00C0277C">
              <w:rPr>
                <w:rFonts w:ascii="ＭＳ 明朝" w:hAnsi="ＭＳ 明朝" w:hint="eastAsia"/>
                <w:sz w:val="20"/>
                <w:szCs w:val="20"/>
              </w:rPr>
              <w:t>等</w:t>
            </w:r>
            <w:r w:rsidR="007D0B5E" w:rsidRPr="00C0277C">
              <w:rPr>
                <w:rFonts w:ascii="ＭＳ 明朝" w:hAnsi="ＭＳ 明朝" w:hint="eastAsia"/>
                <w:sz w:val="20"/>
                <w:szCs w:val="20"/>
              </w:rPr>
              <w:t>出身の社会人を講師として招聘する。</w:t>
            </w:r>
          </w:p>
          <w:p w:rsidR="00BF7DBB" w:rsidRPr="00C0277C" w:rsidRDefault="0010100B" w:rsidP="00BF7DBB">
            <w:pPr>
              <w:rPr>
                <w:rFonts w:ascii="ＭＳ 明朝" w:hAnsi="ＭＳ 明朝"/>
              </w:rPr>
            </w:pPr>
            <w:r w:rsidRPr="00C0277C">
              <w:rPr>
                <w:rFonts w:ascii="ＭＳ 明朝" w:hAnsi="ＭＳ 明朝" w:hint="eastAsia"/>
                <w:sz w:val="22"/>
                <w:szCs w:val="22"/>
              </w:rPr>
              <w:t>４</w:t>
            </w:r>
            <w:r w:rsidR="00704332" w:rsidRPr="00C0277C">
              <w:rPr>
                <w:rFonts w:ascii="ＭＳ 明朝" w:hAnsi="ＭＳ 明朝" w:hint="eastAsia"/>
                <w:sz w:val="22"/>
                <w:szCs w:val="22"/>
              </w:rPr>
              <w:t>．教員の資質向上、</w:t>
            </w:r>
            <w:r w:rsidR="00BF7DBB" w:rsidRPr="00C0277C">
              <w:rPr>
                <w:rFonts w:ascii="ＭＳ 明朝" w:hAnsi="ＭＳ 明朝" w:hint="eastAsia"/>
                <w:sz w:val="22"/>
                <w:szCs w:val="22"/>
              </w:rPr>
              <w:t>生徒理解の促進と</w:t>
            </w:r>
            <w:r w:rsidR="00BF7DBB" w:rsidRPr="00C0277C">
              <w:rPr>
                <w:rFonts w:ascii="ＭＳ 明朝" w:hAnsi="ＭＳ 明朝" w:hint="eastAsia"/>
              </w:rPr>
              <w:t>相談体制の充実</w:t>
            </w:r>
          </w:p>
          <w:p w:rsidR="00BF7DBB" w:rsidRPr="00C0277C" w:rsidRDefault="00BF7DBB" w:rsidP="00C0277C">
            <w:pPr>
              <w:ind w:firstLineChars="100" w:firstLine="200"/>
              <w:rPr>
                <w:rFonts w:ascii="ＭＳ 明朝" w:hAnsi="ＭＳ 明朝"/>
                <w:sz w:val="20"/>
                <w:szCs w:val="20"/>
              </w:rPr>
            </w:pPr>
            <w:r w:rsidRPr="00C0277C">
              <w:rPr>
                <w:rFonts w:ascii="ＭＳ 明朝" w:hAnsi="ＭＳ 明朝" w:hint="eastAsia"/>
                <w:sz w:val="20"/>
                <w:szCs w:val="20"/>
              </w:rPr>
              <w:t>（１）</w:t>
            </w:r>
            <w:r w:rsidR="005A3B78" w:rsidRPr="00C0277C">
              <w:rPr>
                <w:rFonts w:ascii="ＭＳ 明朝" w:hAnsi="ＭＳ 明朝" w:hint="eastAsia"/>
                <w:sz w:val="20"/>
                <w:szCs w:val="20"/>
              </w:rPr>
              <w:t>教職員研修を充実させ、</w:t>
            </w:r>
            <w:r w:rsidRPr="00C0277C">
              <w:rPr>
                <w:rFonts w:ascii="ＭＳ 明朝" w:hAnsi="ＭＳ 明朝" w:hint="eastAsia"/>
                <w:sz w:val="20"/>
                <w:szCs w:val="20"/>
              </w:rPr>
              <w:t>個別指導</w:t>
            </w:r>
            <w:r w:rsidR="00F95D13" w:rsidRPr="00C0277C">
              <w:rPr>
                <w:rFonts w:ascii="ＭＳ 明朝" w:hAnsi="ＭＳ 明朝" w:hint="eastAsia"/>
                <w:sz w:val="20"/>
                <w:szCs w:val="20"/>
              </w:rPr>
              <w:t>や</w:t>
            </w:r>
            <w:r w:rsidRPr="00C0277C">
              <w:rPr>
                <w:rFonts w:ascii="ＭＳ 明朝" w:hAnsi="ＭＳ 明朝" w:hint="eastAsia"/>
                <w:sz w:val="20"/>
                <w:szCs w:val="20"/>
              </w:rPr>
              <w:t>相談体制を整備する</w:t>
            </w:r>
            <w:r w:rsidR="00654BCF" w:rsidRPr="00C0277C">
              <w:rPr>
                <w:rFonts w:ascii="ＭＳ 明朝" w:hAnsi="ＭＳ 明朝" w:hint="eastAsia"/>
                <w:sz w:val="20"/>
                <w:szCs w:val="20"/>
              </w:rPr>
              <w:t>とともに、府立学校の将来を支えていくミドルリーダーを育成していく</w:t>
            </w:r>
            <w:r w:rsidRPr="00C0277C">
              <w:rPr>
                <w:rFonts w:ascii="ＭＳ 明朝" w:hAnsi="ＭＳ 明朝" w:hint="eastAsia"/>
                <w:sz w:val="20"/>
                <w:szCs w:val="20"/>
              </w:rPr>
              <w:t>。</w:t>
            </w:r>
          </w:p>
          <w:p w:rsidR="00BF7DBB" w:rsidRPr="00C0277C" w:rsidRDefault="00BF7DBB" w:rsidP="00C0277C">
            <w:pPr>
              <w:ind w:firstLineChars="300" w:firstLine="600"/>
              <w:rPr>
                <w:rFonts w:ascii="ＭＳ 明朝" w:hAnsi="ＭＳ 明朝"/>
                <w:sz w:val="20"/>
                <w:szCs w:val="20"/>
              </w:rPr>
            </w:pPr>
            <w:r w:rsidRPr="00C0277C">
              <w:rPr>
                <w:rFonts w:ascii="ＭＳ 明朝" w:hAnsi="ＭＳ 明朝" w:hint="eastAsia"/>
                <w:sz w:val="20"/>
                <w:szCs w:val="20"/>
              </w:rPr>
              <w:t xml:space="preserve">ア　</w:t>
            </w:r>
            <w:r w:rsidR="00654BCF" w:rsidRPr="00C0277C">
              <w:rPr>
                <w:rFonts w:ascii="ＭＳ 明朝" w:hAnsi="ＭＳ 明朝" w:hint="eastAsia"/>
                <w:sz w:val="20"/>
                <w:szCs w:val="20"/>
              </w:rPr>
              <w:t>教職員が、生徒を把握し緊密な人間関係を構築できるように、</w:t>
            </w:r>
            <w:r w:rsidRPr="00C0277C">
              <w:rPr>
                <w:rFonts w:ascii="ＭＳ 明朝" w:hAnsi="ＭＳ 明朝" w:hint="eastAsia"/>
                <w:sz w:val="20"/>
                <w:szCs w:val="20"/>
              </w:rPr>
              <w:t>教職員研修の内容を</w:t>
            </w:r>
            <w:r w:rsidR="00F95D13" w:rsidRPr="00C0277C">
              <w:rPr>
                <w:rFonts w:ascii="ＭＳ 明朝" w:hAnsi="ＭＳ 明朝" w:hint="eastAsia"/>
                <w:sz w:val="20"/>
                <w:szCs w:val="20"/>
              </w:rPr>
              <w:t>充実させ</w:t>
            </w:r>
            <w:r w:rsidRPr="00C0277C">
              <w:rPr>
                <w:rFonts w:ascii="ＭＳ 明朝" w:hAnsi="ＭＳ 明朝" w:hint="eastAsia"/>
                <w:sz w:val="20"/>
                <w:szCs w:val="20"/>
              </w:rPr>
              <w:t>、教職員の</w:t>
            </w:r>
            <w:r w:rsidR="007373AC" w:rsidRPr="00C0277C">
              <w:rPr>
                <w:rFonts w:ascii="ＭＳ 明朝" w:hAnsi="ＭＳ 明朝" w:hint="eastAsia"/>
                <w:sz w:val="20"/>
                <w:szCs w:val="20"/>
              </w:rPr>
              <w:t>相談</w:t>
            </w:r>
            <w:r w:rsidRPr="00C0277C">
              <w:rPr>
                <w:rFonts w:ascii="ＭＳ 明朝" w:hAnsi="ＭＳ 明朝" w:hint="eastAsia"/>
                <w:sz w:val="20"/>
                <w:szCs w:val="20"/>
              </w:rPr>
              <w:t>能力の養成強化をめざす。</w:t>
            </w:r>
          </w:p>
          <w:p w:rsidR="00BF7DBB" w:rsidRPr="00C0277C" w:rsidRDefault="00BF7DBB" w:rsidP="00C0277C">
            <w:pPr>
              <w:ind w:firstLineChars="300" w:firstLine="600"/>
              <w:rPr>
                <w:rFonts w:ascii="ＭＳ 明朝" w:hAnsi="ＭＳ 明朝"/>
                <w:sz w:val="20"/>
                <w:szCs w:val="20"/>
              </w:rPr>
            </w:pPr>
            <w:r w:rsidRPr="00C0277C">
              <w:rPr>
                <w:rFonts w:ascii="ＭＳ 明朝" w:hAnsi="ＭＳ 明朝" w:hint="eastAsia"/>
                <w:sz w:val="20"/>
                <w:szCs w:val="20"/>
              </w:rPr>
              <w:t xml:space="preserve">　　※　</w:t>
            </w:r>
            <w:r w:rsidR="00AD61DE" w:rsidRPr="00C0277C">
              <w:rPr>
                <w:rFonts w:ascii="ＭＳ 明朝" w:hAnsi="ＭＳ 明朝" w:hint="eastAsia"/>
                <w:sz w:val="20"/>
                <w:szCs w:val="20"/>
              </w:rPr>
              <w:t>生徒向け学校教育自己診断結果における悩み相談への肯定率75％以上にする。（平成28年度72％）</w:t>
            </w:r>
          </w:p>
          <w:p w:rsidR="00BF7DBB" w:rsidRPr="00C0277C" w:rsidRDefault="00BF7DBB" w:rsidP="00C0277C">
            <w:pPr>
              <w:ind w:firstLineChars="300" w:firstLine="600"/>
              <w:rPr>
                <w:rFonts w:ascii="ＭＳ 明朝" w:hAnsi="ＭＳ 明朝"/>
                <w:sz w:val="20"/>
                <w:szCs w:val="20"/>
              </w:rPr>
            </w:pPr>
            <w:r w:rsidRPr="00C0277C">
              <w:rPr>
                <w:rFonts w:ascii="ＭＳ 明朝" w:hAnsi="ＭＳ 明朝" w:hint="eastAsia"/>
                <w:sz w:val="20"/>
                <w:szCs w:val="20"/>
              </w:rPr>
              <w:t xml:space="preserve">イ　</w:t>
            </w:r>
            <w:r w:rsidR="00AD61DE" w:rsidRPr="00C0277C">
              <w:rPr>
                <w:rFonts w:ascii="ＭＳ 明朝" w:hAnsi="ＭＳ 明朝" w:hint="eastAsia"/>
                <w:sz w:val="20"/>
                <w:szCs w:val="20"/>
              </w:rPr>
              <w:t>生徒が</w:t>
            </w:r>
            <w:r w:rsidR="00F95D13" w:rsidRPr="00C0277C">
              <w:rPr>
                <w:rFonts w:ascii="ＭＳ 明朝" w:hAnsi="ＭＳ 明朝" w:hint="eastAsia"/>
                <w:sz w:val="20"/>
                <w:szCs w:val="20"/>
              </w:rPr>
              <w:t>、</w:t>
            </w:r>
            <w:r w:rsidR="00AD61DE" w:rsidRPr="00C0277C">
              <w:rPr>
                <w:rFonts w:ascii="ＭＳ 明朝" w:hAnsi="ＭＳ 明朝" w:hint="eastAsia"/>
                <w:sz w:val="20"/>
                <w:szCs w:val="20"/>
              </w:rPr>
              <w:t>学力に加えて、</w:t>
            </w:r>
            <w:r w:rsidR="005C7B24" w:rsidRPr="00C0277C">
              <w:rPr>
                <w:rFonts w:ascii="ＭＳ 明朝" w:hAnsi="ＭＳ 明朝" w:hint="eastAsia"/>
                <w:sz w:val="20"/>
                <w:szCs w:val="20"/>
              </w:rPr>
              <w:t>豊かな人間性やたくましく生きるための健康・体力を身につけられる</w:t>
            </w:r>
            <w:r w:rsidR="00AD61DE" w:rsidRPr="00C0277C">
              <w:rPr>
                <w:rFonts w:ascii="ＭＳ 明朝" w:hAnsi="ＭＳ 明朝" w:hint="eastAsia"/>
                <w:sz w:val="20"/>
                <w:szCs w:val="20"/>
              </w:rPr>
              <w:t>よう、教職員が生徒を指導する体制を整備する。</w:t>
            </w:r>
          </w:p>
          <w:p w:rsidR="00BF7DBB" w:rsidRPr="00C0277C" w:rsidRDefault="00BF7DBB" w:rsidP="00C0277C">
            <w:pPr>
              <w:ind w:firstLineChars="300" w:firstLine="600"/>
              <w:rPr>
                <w:rFonts w:ascii="ＭＳ 明朝" w:hAnsi="ＭＳ 明朝"/>
                <w:sz w:val="20"/>
                <w:szCs w:val="20"/>
              </w:rPr>
            </w:pPr>
            <w:r w:rsidRPr="00C0277C">
              <w:rPr>
                <w:rFonts w:ascii="ＭＳ 明朝" w:hAnsi="ＭＳ 明朝" w:hint="eastAsia"/>
                <w:sz w:val="20"/>
                <w:szCs w:val="20"/>
              </w:rPr>
              <w:t xml:space="preserve">　　※　生徒会活動・学校行事への肯定的評価を平成29年度以降も90％以上を維持する（平成28年度92％）。</w:t>
            </w:r>
          </w:p>
          <w:p w:rsidR="00D05570" w:rsidRPr="00C0277C" w:rsidRDefault="00D05570" w:rsidP="00C0277C">
            <w:pPr>
              <w:ind w:firstLineChars="300" w:firstLine="600"/>
              <w:rPr>
                <w:rFonts w:ascii="ＭＳ 明朝" w:hAnsi="ＭＳ 明朝"/>
                <w:sz w:val="20"/>
                <w:szCs w:val="20"/>
              </w:rPr>
            </w:pPr>
            <w:r w:rsidRPr="00C0277C">
              <w:rPr>
                <w:rFonts w:ascii="ＭＳ 明朝" w:hAnsi="ＭＳ 明朝" w:hint="eastAsia"/>
                <w:sz w:val="20"/>
                <w:szCs w:val="20"/>
              </w:rPr>
              <w:t>ウ　府立学校の将来を支えていくミドルリーダーを育成すべく、学校経営支援グループが募集する「育成支援チーム」事業への応募体制を整える。</w:t>
            </w:r>
          </w:p>
          <w:p w:rsidR="00D05570" w:rsidRPr="00C0277C" w:rsidRDefault="00D05570" w:rsidP="00C0277C">
            <w:pPr>
              <w:ind w:firstLineChars="500" w:firstLine="1000"/>
              <w:rPr>
                <w:rFonts w:ascii="ＭＳ 明朝" w:hAnsi="ＭＳ 明朝"/>
                <w:sz w:val="20"/>
                <w:szCs w:val="20"/>
              </w:rPr>
            </w:pPr>
            <w:r w:rsidRPr="00C0277C">
              <w:rPr>
                <w:rFonts w:ascii="ＭＳ 明朝" w:hAnsi="ＭＳ 明朝" w:hint="eastAsia"/>
                <w:sz w:val="20"/>
                <w:szCs w:val="20"/>
              </w:rPr>
              <w:t>※　平成30年度までに、「育成支援チーム」事業への応募体制を整える。</w:t>
            </w:r>
          </w:p>
          <w:p w:rsidR="005A3B78" w:rsidRPr="00C0277C" w:rsidRDefault="005A3B78" w:rsidP="005A3B78">
            <w:pPr>
              <w:rPr>
                <w:rFonts w:ascii="ＭＳ 明朝" w:hAnsi="ＭＳ 明朝"/>
                <w:sz w:val="20"/>
                <w:szCs w:val="20"/>
              </w:rPr>
            </w:pPr>
            <w:r w:rsidRPr="00C0277C">
              <w:rPr>
                <w:rFonts w:ascii="ＭＳ 明朝" w:hAnsi="ＭＳ 明朝" w:hint="eastAsia"/>
                <w:sz w:val="20"/>
                <w:szCs w:val="20"/>
              </w:rPr>
              <w:t xml:space="preserve">　（２）</w:t>
            </w:r>
            <w:r w:rsidR="00F95D13" w:rsidRPr="00C0277C">
              <w:rPr>
                <w:rFonts w:ascii="ＭＳ 明朝" w:hAnsi="ＭＳ 明朝" w:hint="eastAsia"/>
                <w:sz w:val="20"/>
                <w:szCs w:val="20"/>
              </w:rPr>
              <w:t>教職員の長時間勤務の縮減</w:t>
            </w:r>
          </w:p>
          <w:p w:rsidR="009B365C" w:rsidRPr="00C0277C" w:rsidRDefault="00F95D13" w:rsidP="00C0277C">
            <w:pPr>
              <w:ind w:firstLineChars="100" w:firstLine="200"/>
              <w:rPr>
                <w:rFonts w:ascii="ＭＳ 明朝" w:hAnsi="ＭＳ 明朝"/>
                <w:sz w:val="20"/>
                <w:szCs w:val="20"/>
              </w:rPr>
            </w:pPr>
            <w:r w:rsidRPr="00C0277C">
              <w:rPr>
                <w:rFonts w:ascii="ＭＳ 明朝" w:hAnsi="ＭＳ 明朝" w:hint="eastAsia"/>
                <w:sz w:val="20"/>
                <w:szCs w:val="20"/>
              </w:rPr>
              <w:t xml:space="preserve">　　ア　「働き方改革」や健康管理の観点から、「全校一斉退庁日」や、「ノークラブデー」の実施を徹底、推進する。</w:t>
            </w:r>
          </w:p>
        </w:tc>
      </w:tr>
    </w:tbl>
    <w:p w:rsidR="004245A1" w:rsidRPr="00C0277C" w:rsidRDefault="004245A1" w:rsidP="00C0277C">
      <w:pPr>
        <w:spacing w:line="300" w:lineRule="exact"/>
        <w:ind w:leftChars="-342" w:left="-718" w:firstLineChars="250" w:firstLine="525"/>
        <w:rPr>
          <w:rFonts w:ascii="ＭＳ ゴシック" w:eastAsia="ＭＳ ゴシック" w:hAnsi="ＭＳ ゴシック"/>
          <w:szCs w:val="21"/>
        </w:rPr>
      </w:pPr>
    </w:p>
    <w:p w:rsidR="00267D3C" w:rsidRPr="00C0277C" w:rsidRDefault="009B365C" w:rsidP="00C0277C">
      <w:pPr>
        <w:spacing w:line="300" w:lineRule="exact"/>
        <w:ind w:leftChars="-342" w:left="-718" w:firstLineChars="250" w:firstLine="525"/>
        <w:rPr>
          <w:rFonts w:ascii="ＭＳ ゴシック" w:eastAsia="ＭＳ ゴシック" w:hAnsi="ＭＳ ゴシック"/>
          <w:szCs w:val="21"/>
        </w:rPr>
      </w:pPr>
      <w:r w:rsidRPr="00C0277C">
        <w:rPr>
          <w:rFonts w:ascii="ＭＳ ゴシック" w:eastAsia="ＭＳ ゴシック" w:hAnsi="ＭＳ ゴシック" w:hint="eastAsia"/>
          <w:szCs w:val="21"/>
        </w:rPr>
        <w:t>【</w:t>
      </w:r>
      <w:r w:rsidR="0037367C" w:rsidRPr="00C0277C">
        <w:rPr>
          <w:rFonts w:ascii="ＭＳ ゴシック" w:eastAsia="ＭＳ ゴシック" w:hAnsi="ＭＳ ゴシック" w:hint="eastAsia"/>
          <w:szCs w:val="21"/>
        </w:rPr>
        <w:t>学校教育自己診断</w:t>
      </w:r>
      <w:r w:rsidR="009E04EB" w:rsidRPr="00C0277C">
        <w:rPr>
          <w:rFonts w:ascii="ＭＳ ゴシック" w:eastAsia="ＭＳ ゴシック" w:hAnsi="ＭＳ ゴシック" w:hint="eastAsia"/>
          <w:szCs w:val="21"/>
        </w:rPr>
        <w:t>の</w:t>
      </w:r>
      <w:r w:rsidR="0037367C" w:rsidRPr="00C0277C">
        <w:rPr>
          <w:rFonts w:ascii="ＭＳ ゴシック" w:eastAsia="ＭＳ ゴシック" w:hAnsi="ＭＳ ゴシック" w:hint="eastAsia"/>
          <w:szCs w:val="21"/>
        </w:rPr>
        <w:t>結果と分析・学校協議会</w:t>
      </w:r>
      <w:r w:rsidR="00830B24" w:rsidRPr="00C0277C">
        <w:rPr>
          <w:rFonts w:ascii="ＭＳ ゴシック" w:eastAsia="ＭＳ ゴシック" w:hAnsi="ＭＳ ゴシック" w:hint="eastAsia"/>
          <w:szCs w:val="21"/>
        </w:rPr>
        <w:t>からの意見</w:t>
      </w:r>
      <w:r w:rsidRPr="00C0277C">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8"/>
        <w:gridCol w:w="8229"/>
      </w:tblGrid>
      <w:tr w:rsidR="00C0277C" w:rsidRPr="00C0277C" w:rsidTr="001C79CF">
        <w:trPr>
          <w:trHeight w:val="366"/>
          <w:jc w:val="center"/>
        </w:trPr>
        <w:tc>
          <w:tcPr>
            <w:tcW w:w="6778" w:type="dxa"/>
            <w:shd w:val="clear" w:color="auto" w:fill="auto"/>
            <w:vAlign w:val="center"/>
          </w:tcPr>
          <w:p w:rsidR="00267D3C" w:rsidRPr="00C0277C" w:rsidRDefault="00267D3C" w:rsidP="003105EF">
            <w:pPr>
              <w:spacing w:line="300" w:lineRule="exact"/>
              <w:jc w:val="center"/>
              <w:rPr>
                <w:rFonts w:ascii="ＭＳ 明朝" w:hAnsi="ＭＳ 明朝"/>
                <w:sz w:val="20"/>
                <w:szCs w:val="20"/>
              </w:rPr>
            </w:pPr>
            <w:r w:rsidRPr="00C0277C">
              <w:rPr>
                <w:rFonts w:ascii="ＭＳ 明朝" w:hAnsi="ＭＳ 明朝" w:hint="eastAsia"/>
                <w:sz w:val="20"/>
                <w:szCs w:val="20"/>
              </w:rPr>
              <w:t>学校教育自己診断の結果と分析［平成</w:t>
            </w:r>
            <w:r w:rsidR="003105EF">
              <w:rPr>
                <w:rFonts w:ascii="ＭＳ 明朝" w:hAnsi="ＭＳ 明朝" w:hint="eastAsia"/>
                <w:sz w:val="20"/>
                <w:szCs w:val="20"/>
              </w:rPr>
              <w:t>29</w:t>
            </w:r>
            <w:r w:rsidRPr="00C0277C">
              <w:rPr>
                <w:rFonts w:ascii="ＭＳ 明朝" w:hAnsi="ＭＳ 明朝" w:hint="eastAsia"/>
                <w:sz w:val="20"/>
                <w:szCs w:val="20"/>
              </w:rPr>
              <w:t>年</w:t>
            </w:r>
            <w:r w:rsidR="003105EF">
              <w:rPr>
                <w:rFonts w:ascii="ＭＳ 明朝" w:hAnsi="ＭＳ 明朝" w:hint="eastAsia"/>
                <w:sz w:val="20"/>
                <w:szCs w:val="20"/>
              </w:rPr>
              <w:t>12</w:t>
            </w:r>
            <w:r w:rsidRPr="00C0277C">
              <w:rPr>
                <w:rFonts w:ascii="ＭＳ 明朝" w:hAnsi="ＭＳ 明朝" w:hint="eastAsia"/>
                <w:sz w:val="20"/>
                <w:szCs w:val="20"/>
              </w:rPr>
              <w:t>月実施分］</w:t>
            </w:r>
          </w:p>
        </w:tc>
        <w:tc>
          <w:tcPr>
            <w:tcW w:w="8229" w:type="dxa"/>
            <w:shd w:val="clear" w:color="auto" w:fill="auto"/>
            <w:vAlign w:val="center"/>
          </w:tcPr>
          <w:p w:rsidR="00267D3C" w:rsidRPr="00C0277C" w:rsidRDefault="00267D3C" w:rsidP="00C60EFA">
            <w:pPr>
              <w:spacing w:line="300" w:lineRule="exact"/>
              <w:jc w:val="center"/>
              <w:rPr>
                <w:rFonts w:ascii="ＭＳ 明朝" w:hAnsi="ＭＳ 明朝"/>
                <w:sz w:val="20"/>
                <w:szCs w:val="20"/>
              </w:rPr>
            </w:pPr>
            <w:r w:rsidRPr="00C0277C">
              <w:rPr>
                <w:rFonts w:ascii="ＭＳ 明朝" w:hAnsi="ＭＳ 明朝" w:hint="eastAsia"/>
                <w:sz w:val="20"/>
                <w:szCs w:val="20"/>
              </w:rPr>
              <w:t>学校協議会</w:t>
            </w:r>
            <w:r w:rsidR="00C60EFA" w:rsidRPr="00C0277C">
              <w:rPr>
                <w:rFonts w:ascii="ＭＳ 明朝" w:hAnsi="ＭＳ 明朝" w:hint="eastAsia"/>
                <w:sz w:val="20"/>
                <w:szCs w:val="20"/>
              </w:rPr>
              <w:t>からの意見</w:t>
            </w:r>
          </w:p>
        </w:tc>
      </w:tr>
      <w:tr w:rsidR="00C0277C" w:rsidRPr="00C0277C" w:rsidTr="00B2528F">
        <w:trPr>
          <w:trHeight w:val="1091"/>
          <w:jc w:val="center"/>
        </w:trPr>
        <w:tc>
          <w:tcPr>
            <w:tcW w:w="6778" w:type="dxa"/>
            <w:shd w:val="clear" w:color="auto" w:fill="auto"/>
          </w:tcPr>
          <w:p w:rsidR="000B7F10" w:rsidRDefault="00B06D06" w:rsidP="00C0277C">
            <w:pPr>
              <w:widowControl/>
              <w:spacing w:line="240" w:lineRule="exact"/>
              <w:ind w:leftChars="-19" w:left="100" w:hangingChars="70" w:hanging="140"/>
              <w:jc w:val="left"/>
              <w:rPr>
                <w:rFonts w:ascii="Courier" w:hAnsi="Courier" w:cs="Courier"/>
                <w:kern w:val="0"/>
                <w:sz w:val="20"/>
                <w:szCs w:val="20"/>
              </w:rPr>
            </w:pPr>
            <w:r>
              <w:rPr>
                <w:rFonts w:ascii="Courier" w:hAnsi="Courier" w:cs="Courier" w:hint="eastAsia"/>
                <w:kern w:val="0"/>
                <w:sz w:val="20"/>
                <w:szCs w:val="20"/>
              </w:rPr>
              <w:t>【学習指導】</w:t>
            </w:r>
          </w:p>
          <w:p w:rsidR="00B06D06" w:rsidRDefault="00B06D06" w:rsidP="00B06D06">
            <w:pPr>
              <w:widowControl/>
              <w:spacing w:line="240" w:lineRule="exact"/>
              <w:ind w:leftChars="-19" w:left="100" w:hangingChars="70" w:hanging="140"/>
              <w:jc w:val="left"/>
              <w:rPr>
                <w:rFonts w:ascii="ＭＳ 明朝" w:hAnsi="ＭＳ 明朝"/>
                <w:sz w:val="20"/>
                <w:szCs w:val="20"/>
              </w:rPr>
            </w:pPr>
            <w:r>
              <w:rPr>
                <w:rFonts w:ascii="ＭＳ 明朝" w:hAnsi="ＭＳ 明朝" w:hint="eastAsia"/>
                <w:sz w:val="20"/>
                <w:szCs w:val="20"/>
              </w:rPr>
              <w:t>・大阪府教育委員会からの『学校教育自己診断実施上の留意点』に留意し、</w:t>
            </w:r>
            <w:r w:rsidRPr="00703EA0">
              <w:rPr>
                <w:rFonts w:ascii="ＭＳ 明朝" w:hAnsi="ＭＳ 明朝" w:hint="eastAsia"/>
                <w:sz w:val="20"/>
                <w:szCs w:val="20"/>
              </w:rPr>
              <w:t>生徒向け学校教育自己診断における授業満足度</w:t>
            </w:r>
            <w:r>
              <w:rPr>
                <w:rFonts w:ascii="ＭＳ 明朝" w:hAnsi="ＭＳ 明朝" w:hint="eastAsia"/>
                <w:sz w:val="20"/>
                <w:szCs w:val="20"/>
              </w:rPr>
              <w:t>の設問を、昨年度までの「授業の進度や内容について満足している」（昨年度の</w:t>
            </w:r>
            <w:r w:rsidRPr="00C0277C">
              <w:rPr>
                <w:rFonts w:ascii="ＭＳ 明朝" w:hAnsi="ＭＳ 明朝" w:hint="eastAsia"/>
                <w:sz w:val="20"/>
                <w:szCs w:val="20"/>
              </w:rPr>
              <w:t>肯定的回答</w:t>
            </w:r>
            <w:r>
              <w:rPr>
                <w:rFonts w:ascii="ＭＳ 明朝" w:hAnsi="ＭＳ 明朝" w:hint="eastAsia"/>
                <w:sz w:val="20"/>
                <w:szCs w:val="20"/>
              </w:rPr>
              <w:t>81％）から変更し、「牧野高校の授業はわかりやすい」として実施したところ、</w:t>
            </w:r>
            <w:r w:rsidRPr="00C0277C">
              <w:rPr>
                <w:rFonts w:ascii="ＭＳ 明朝" w:hAnsi="ＭＳ 明朝" w:hint="eastAsia"/>
                <w:sz w:val="20"/>
                <w:szCs w:val="20"/>
              </w:rPr>
              <w:t>肯定的回答</w:t>
            </w:r>
            <w:r>
              <w:rPr>
                <w:rFonts w:ascii="ＭＳ 明朝" w:hAnsi="ＭＳ 明朝" w:hint="eastAsia"/>
                <w:sz w:val="20"/>
                <w:szCs w:val="20"/>
              </w:rPr>
              <w:t>は69％となった。今後はこれを定点観測していくことにする。</w:t>
            </w:r>
          </w:p>
          <w:p w:rsidR="00B06D06" w:rsidRDefault="00B06D06" w:rsidP="006A40CB">
            <w:pPr>
              <w:spacing w:line="240" w:lineRule="exact"/>
              <w:ind w:left="200" w:hangingChars="100" w:hanging="200"/>
              <w:rPr>
                <w:rFonts w:ascii="ＭＳ 明朝" w:hAnsi="ＭＳ 明朝"/>
                <w:sz w:val="20"/>
                <w:szCs w:val="20"/>
              </w:rPr>
            </w:pPr>
            <w:r>
              <w:rPr>
                <w:rFonts w:ascii="ＭＳ 明朝" w:hAnsi="ＭＳ 明朝" w:hint="eastAsia"/>
                <w:sz w:val="20"/>
                <w:szCs w:val="20"/>
              </w:rPr>
              <w:lastRenderedPageBreak/>
              <w:t>・前年度と同じ</w:t>
            </w:r>
            <w:r w:rsidRPr="00C87FA3">
              <w:rPr>
                <w:rFonts w:ascii="ＭＳ 明朝" w:hAnsi="ＭＳ 明朝" w:hint="eastAsia"/>
                <w:sz w:val="20"/>
                <w:szCs w:val="20"/>
              </w:rPr>
              <w:t>「授業内容等について先生に質問しやすい」</w:t>
            </w:r>
            <w:r>
              <w:rPr>
                <w:rFonts w:ascii="ＭＳ 明朝" w:hAnsi="ＭＳ 明朝" w:hint="eastAsia"/>
                <w:sz w:val="20"/>
                <w:szCs w:val="20"/>
              </w:rPr>
              <w:t>へのの</w:t>
            </w:r>
            <w:r w:rsidRPr="00C0277C">
              <w:rPr>
                <w:rFonts w:ascii="ＭＳ 明朝" w:hAnsi="ＭＳ 明朝" w:hint="eastAsia"/>
                <w:sz w:val="20"/>
                <w:szCs w:val="20"/>
              </w:rPr>
              <w:t>肯定的回答</w:t>
            </w:r>
            <w:r>
              <w:rPr>
                <w:rFonts w:ascii="ＭＳ 明朝" w:hAnsi="ＭＳ 明朝" w:hint="eastAsia"/>
                <w:sz w:val="20"/>
                <w:szCs w:val="20"/>
              </w:rPr>
              <w:t>は73％であった。</w:t>
            </w:r>
            <w:r w:rsidRPr="00C0277C">
              <w:rPr>
                <w:rFonts w:ascii="ＭＳ 明朝" w:hAnsi="ＭＳ 明朝" w:hint="eastAsia"/>
                <w:sz w:val="20"/>
                <w:szCs w:val="20"/>
              </w:rPr>
              <w:t>（</w:t>
            </w:r>
            <w:r>
              <w:rPr>
                <w:rFonts w:ascii="ＭＳ 明朝" w:hAnsi="ＭＳ 明朝" w:hint="eastAsia"/>
                <w:sz w:val="20"/>
                <w:szCs w:val="20"/>
              </w:rPr>
              <w:t>前</w:t>
            </w:r>
            <w:r w:rsidRPr="00C0277C">
              <w:rPr>
                <w:rFonts w:ascii="ＭＳ 明朝" w:hAnsi="ＭＳ 明朝" w:hint="eastAsia"/>
                <w:sz w:val="20"/>
                <w:szCs w:val="20"/>
              </w:rPr>
              <w:t>年度</w:t>
            </w:r>
            <w:r>
              <w:rPr>
                <w:rFonts w:ascii="ＭＳ 明朝" w:hAnsi="ＭＳ 明朝" w:hint="eastAsia"/>
                <w:sz w:val="20"/>
                <w:szCs w:val="20"/>
              </w:rPr>
              <w:t>74</w:t>
            </w:r>
            <w:r w:rsidRPr="00C0277C">
              <w:rPr>
                <w:rFonts w:ascii="ＭＳ 明朝" w:hAnsi="ＭＳ 明朝" w:hint="eastAsia"/>
                <w:sz w:val="20"/>
                <w:szCs w:val="20"/>
              </w:rPr>
              <w:t>％）</w:t>
            </w:r>
            <w:r>
              <w:rPr>
                <w:rFonts w:ascii="ＭＳ 明朝" w:hAnsi="ＭＳ 明朝" w:hint="eastAsia"/>
                <w:sz w:val="20"/>
                <w:szCs w:val="20"/>
              </w:rPr>
              <w:t>。</w:t>
            </w:r>
          </w:p>
          <w:p w:rsidR="006A40CB" w:rsidRDefault="006A40CB" w:rsidP="006A40CB">
            <w:pPr>
              <w:spacing w:line="240" w:lineRule="exact"/>
              <w:ind w:left="200" w:hangingChars="100" w:hanging="200"/>
              <w:rPr>
                <w:rFonts w:ascii="ＭＳ 明朝" w:hAnsi="ＭＳ 明朝"/>
                <w:sz w:val="20"/>
                <w:szCs w:val="20"/>
              </w:rPr>
            </w:pPr>
            <w:r>
              <w:rPr>
                <w:rFonts w:ascii="ＭＳ 明朝" w:hAnsi="ＭＳ 明朝" w:hint="eastAsia"/>
                <w:sz w:val="20"/>
                <w:szCs w:val="20"/>
              </w:rPr>
              <w:t>・いずれも、今後の改善余地が十分あるものと考えている。</w:t>
            </w:r>
          </w:p>
          <w:p w:rsidR="0030645E" w:rsidRDefault="0030645E" w:rsidP="00BA1543">
            <w:pPr>
              <w:spacing w:line="240" w:lineRule="exact"/>
              <w:ind w:left="200" w:hangingChars="100" w:hanging="200"/>
              <w:rPr>
                <w:rFonts w:ascii="ＭＳ 明朝" w:hAnsi="ＭＳ 明朝"/>
                <w:sz w:val="20"/>
                <w:szCs w:val="20"/>
              </w:rPr>
            </w:pPr>
            <w:r>
              <w:rPr>
                <w:rFonts w:ascii="ＭＳ 明朝" w:hAnsi="ＭＳ 明朝" w:hint="eastAsia"/>
                <w:sz w:val="20"/>
                <w:szCs w:val="20"/>
              </w:rPr>
              <w:t>・</w:t>
            </w:r>
            <w:r w:rsidR="00BA1543">
              <w:rPr>
                <w:rFonts w:ascii="ＭＳ 明朝" w:hAnsi="ＭＳ 明朝" w:hint="eastAsia"/>
                <w:sz w:val="20"/>
                <w:szCs w:val="20"/>
              </w:rPr>
              <w:t>ＩＣＴ</w:t>
            </w:r>
            <w:r>
              <w:rPr>
                <w:rFonts w:ascii="ＭＳ 明朝" w:hAnsi="ＭＳ 明朝" w:hint="eastAsia"/>
                <w:sz w:val="20"/>
                <w:szCs w:val="20"/>
              </w:rPr>
              <w:t>を活用した授業を行っていると回答した教員は59％になった。</w:t>
            </w:r>
            <w:r w:rsidR="00BA1543">
              <w:rPr>
                <w:rFonts w:ascii="ＭＳ 明朝" w:hAnsi="ＭＳ 明朝" w:hint="eastAsia"/>
                <w:sz w:val="20"/>
                <w:szCs w:val="20"/>
              </w:rPr>
              <w:t xml:space="preserve">　</w:t>
            </w:r>
            <w:r>
              <w:rPr>
                <w:rFonts w:ascii="ＭＳ 明朝" w:hAnsi="ＭＳ 明朝" w:hint="eastAsia"/>
                <w:sz w:val="20"/>
                <w:szCs w:val="20"/>
              </w:rPr>
              <w:t>（</w:t>
            </w:r>
            <w:r w:rsidR="00BA1543">
              <w:rPr>
                <w:rFonts w:ascii="ＭＳ 明朝" w:hAnsi="ＭＳ 明朝" w:hint="eastAsia"/>
                <w:sz w:val="20"/>
                <w:szCs w:val="20"/>
              </w:rPr>
              <w:t>前年度39％</w:t>
            </w:r>
            <w:r>
              <w:rPr>
                <w:rFonts w:ascii="ＭＳ 明朝" w:hAnsi="ＭＳ 明朝" w:hint="eastAsia"/>
                <w:sz w:val="20"/>
                <w:szCs w:val="20"/>
              </w:rPr>
              <w:t>）</w:t>
            </w:r>
            <w:r w:rsidR="00BA1543">
              <w:rPr>
                <w:rFonts w:ascii="ＭＳ 明朝" w:hAnsi="ＭＳ 明朝" w:hint="eastAsia"/>
                <w:sz w:val="20"/>
                <w:szCs w:val="20"/>
              </w:rPr>
              <w:t>が、</w:t>
            </w:r>
            <w:r w:rsidRPr="00C0277C">
              <w:rPr>
                <w:rFonts w:ascii="ＭＳ 明朝" w:hAnsi="ＭＳ 明朝" w:hint="eastAsia"/>
                <w:sz w:val="20"/>
                <w:szCs w:val="20"/>
              </w:rPr>
              <w:t>生徒向け</w:t>
            </w:r>
            <w:r w:rsidR="00BA1543">
              <w:rPr>
                <w:rFonts w:ascii="ＭＳ 明朝" w:hAnsi="ＭＳ 明朝" w:hint="eastAsia"/>
                <w:sz w:val="20"/>
                <w:szCs w:val="20"/>
              </w:rPr>
              <w:t>の</w:t>
            </w:r>
            <w:r>
              <w:rPr>
                <w:rFonts w:ascii="ＭＳ 明朝" w:hAnsi="ＭＳ 明朝" w:hint="eastAsia"/>
                <w:sz w:val="20"/>
                <w:szCs w:val="20"/>
              </w:rPr>
              <w:t>「ＩＣＴ機器やネットワークを利用した授業が多い」の肯定的回答は、前年度の53％から54</w:t>
            </w:r>
            <w:r w:rsidRPr="00C0277C">
              <w:rPr>
                <w:rFonts w:ascii="ＭＳ 明朝" w:hAnsi="ＭＳ 明朝" w:hint="eastAsia"/>
                <w:sz w:val="20"/>
                <w:szCs w:val="20"/>
              </w:rPr>
              <w:t>％</w:t>
            </w:r>
            <w:r w:rsidR="00BA1543">
              <w:rPr>
                <w:rFonts w:ascii="ＭＳ 明朝" w:hAnsi="ＭＳ 明朝" w:hint="eastAsia"/>
                <w:sz w:val="20"/>
                <w:szCs w:val="20"/>
              </w:rPr>
              <w:t>であ</w:t>
            </w:r>
            <w:r>
              <w:rPr>
                <w:rFonts w:ascii="ＭＳ 明朝" w:hAnsi="ＭＳ 明朝" w:hint="eastAsia"/>
                <w:sz w:val="20"/>
                <w:szCs w:val="20"/>
              </w:rPr>
              <w:t>った。本校</w:t>
            </w:r>
            <w:r w:rsidR="00BA1543">
              <w:rPr>
                <w:rFonts w:ascii="ＭＳ 明朝" w:hAnsi="ＭＳ 明朝" w:hint="eastAsia"/>
                <w:sz w:val="20"/>
                <w:szCs w:val="20"/>
              </w:rPr>
              <w:t>全体の</w:t>
            </w:r>
            <w:r>
              <w:rPr>
                <w:rFonts w:ascii="ＭＳ 明朝" w:hAnsi="ＭＳ 明朝" w:hint="eastAsia"/>
                <w:sz w:val="20"/>
                <w:szCs w:val="20"/>
              </w:rPr>
              <w:t>ＩＣＴ環境自体の更新・大幅改善が必須と</w:t>
            </w:r>
            <w:r w:rsidR="00BA1543">
              <w:rPr>
                <w:rFonts w:ascii="ＭＳ 明朝" w:hAnsi="ＭＳ 明朝" w:hint="eastAsia"/>
                <w:sz w:val="20"/>
                <w:szCs w:val="20"/>
              </w:rPr>
              <w:t>考えられる</w:t>
            </w:r>
            <w:r>
              <w:rPr>
                <w:rFonts w:ascii="ＭＳ 明朝" w:hAnsi="ＭＳ 明朝" w:hint="eastAsia"/>
                <w:sz w:val="20"/>
                <w:szCs w:val="20"/>
              </w:rPr>
              <w:t>。</w:t>
            </w:r>
          </w:p>
          <w:p w:rsidR="006A40CB" w:rsidRPr="006A40CB" w:rsidRDefault="006A40CB" w:rsidP="006A40CB">
            <w:pPr>
              <w:spacing w:line="240" w:lineRule="exact"/>
              <w:ind w:left="200" w:hangingChars="100" w:hanging="200"/>
              <w:rPr>
                <w:rFonts w:ascii="ＭＳ 明朝" w:hAnsi="ＭＳ 明朝"/>
                <w:sz w:val="20"/>
                <w:szCs w:val="20"/>
              </w:rPr>
            </w:pPr>
            <w:r w:rsidRPr="006A40CB">
              <w:rPr>
                <w:rFonts w:ascii="ＭＳ 明朝" w:hAnsi="ＭＳ 明朝" w:hint="eastAsia"/>
                <w:sz w:val="20"/>
                <w:szCs w:val="20"/>
              </w:rPr>
              <w:t>・新たに設定した生徒</w:t>
            </w:r>
            <w:r>
              <w:rPr>
                <w:rFonts w:ascii="ＭＳ 明朝" w:hAnsi="ＭＳ 明朝" w:hint="eastAsia"/>
                <w:sz w:val="20"/>
                <w:szCs w:val="20"/>
              </w:rPr>
              <w:t>向け</w:t>
            </w:r>
            <w:r w:rsidRPr="006A40CB">
              <w:rPr>
                <w:rFonts w:ascii="ＭＳ 明朝" w:hAnsi="ＭＳ 明朝" w:hint="eastAsia"/>
                <w:sz w:val="20"/>
                <w:szCs w:val="20"/>
              </w:rPr>
              <w:t>の自己診断で、授業の予習、復習が不十分</w:t>
            </w:r>
            <w:r>
              <w:rPr>
                <w:rFonts w:ascii="ＭＳ 明朝" w:hAnsi="ＭＳ 明朝" w:hint="eastAsia"/>
                <w:sz w:val="20"/>
                <w:szCs w:val="20"/>
              </w:rPr>
              <w:t>（できている、まずできているの回答が合計で45％、あまりでできていない、できていないの回答が合計で55％）</w:t>
            </w:r>
            <w:r w:rsidRPr="006A40CB">
              <w:rPr>
                <w:rFonts w:ascii="ＭＳ 明朝" w:hAnsi="ＭＳ 明朝" w:hint="eastAsia"/>
                <w:sz w:val="20"/>
                <w:szCs w:val="20"/>
              </w:rPr>
              <w:t>であることが分かり、課題である。</w:t>
            </w:r>
          </w:p>
          <w:p w:rsidR="006A40CB" w:rsidRDefault="006A40CB" w:rsidP="006A40CB">
            <w:pPr>
              <w:spacing w:line="240" w:lineRule="exact"/>
              <w:ind w:left="200" w:hangingChars="100" w:hanging="200"/>
              <w:rPr>
                <w:rFonts w:ascii="ＭＳ 明朝" w:hAnsi="ＭＳ 明朝"/>
                <w:sz w:val="20"/>
                <w:szCs w:val="20"/>
              </w:rPr>
            </w:pPr>
            <w:r w:rsidRPr="006A40CB">
              <w:rPr>
                <w:rFonts w:ascii="ＭＳ 明朝" w:hAnsi="ＭＳ 明朝" w:hint="eastAsia"/>
                <w:sz w:val="20"/>
                <w:szCs w:val="20"/>
              </w:rPr>
              <w:t>・保護者の自己診断では、「子どもは授業がわかりやすく楽しいと言っている」に</w:t>
            </w:r>
            <w:r>
              <w:rPr>
                <w:rFonts w:ascii="ＭＳ 明朝" w:hAnsi="ＭＳ 明朝" w:hint="eastAsia"/>
                <w:sz w:val="20"/>
                <w:szCs w:val="20"/>
              </w:rPr>
              <w:t>は肯定的回答が58％、</w:t>
            </w:r>
            <w:r w:rsidRPr="006A40CB">
              <w:rPr>
                <w:rFonts w:ascii="ＭＳ 明朝" w:hAnsi="ＭＳ 明朝" w:hint="eastAsia"/>
                <w:sz w:val="20"/>
                <w:szCs w:val="20"/>
              </w:rPr>
              <w:t>否定的な回答が</w:t>
            </w:r>
            <w:r>
              <w:rPr>
                <w:rFonts w:ascii="ＭＳ 明朝" w:hAnsi="ＭＳ 明朝" w:hint="eastAsia"/>
                <w:sz w:val="20"/>
                <w:szCs w:val="20"/>
              </w:rPr>
              <w:t>42％</w:t>
            </w:r>
            <w:r w:rsidRPr="006A40CB">
              <w:rPr>
                <w:rFonts w:ascii="ＭＳ 明朝" w:hAnsi="ＭＳ 明朝" w:hint="eastAsia"/>
                <w:sz w:val="20"/>
                <w:szCs w:val="20"/>
              </w:rPr>
              <w:t>あり、生徒の自己診断</w:t>
            </w:r>
            <w:r w:rsidR="0030645E">
              <w:rPr>
                <w:rFonts w:ascii="ＭＳ 明朝" w:hAnsi="ＭＳ 明朝" w:hint="eastAsia"/>
                <w:sz w:val="20"/>
                <w:szCs w:val="20"/>
              </w:rPr>
              <w:t>（肯定的回答が69％、</w:t>
            </w:r>
            <w:r w:rsidR="0030645E" w:rsidRPr="006A40CB">
              <w:rPr>
                <w:rFonts w:ascii="ＭＳ 明朝" w:hAnsi="ＭＳ 明朝" w:hint="eastAsia"/>
                <w:sz w:val="20"/>
                <w:szCs w:val="20"/>
              </w:rPr>
              <w:t>否定的な回答が</w:t>
            </w:r>
            <w:r w:rsidR="0030645E">
              <w:rPr>
                <w:rFonts w:ascii="ＭＳ 明朝" w:hAnsi="ＭＳ 明朝" w:hint="eastAsia"/>
                <w:sz w:val="20"/>
                <w:szCs w:val="20"/>
              </w:rPr>
              <w:t>31％）</w:t>
            </w:r>
            <w:r w:rsidRPr="006A40CB">
              <w:rPr>
                <w:rFonts w:ascii="ＭＳ 明朝" w:hAnsi="ＭＳ 明朝" w:hint="eastAsia"/>
                <w:sz w:val="20"/>
                <w:szCs w:val="20"/>
              </w:rPr>
              <w:t>とやや評価が異なるが、この点も課題である。</w:t>
            </w:r>
          </w:p>
          <w:p w:rsidR="0012494F" w:rsidRDefault="0012494F" w:rsidP="006A40CB">
            <w:pPr>
              <w:spacing w:line="240" w:lineRule="exact"/>
              <w:ind w:left="200" w:hangingChars="100" w:hanging="200"/>
              <w:rPr>
                <w:rFonts w:ascii="ＭＳ 明朝" w:hAnsi="ＭＳ 明朝"/>
                <w:sz w:val="20"/>
                <w:szCs w:val="20"/>
              </w:rPr>
            </w:pPr>
            <w:r>
              <w:rPr>
                <w:rFonts w:ascii="ＭＳ 明朝" w:hAnsi="ＭＳ 明朝" w:hint="eastAsia"/>
                <w:sz w:val="20"/>
                <w:szCs w:val="20"/>
              </w:rPr>
              <w:t>・教員向け自己診断で、「到達度の低い生徒に対する指導ができている」に対する</w:t>
            </w:r>
            <w:r w:rsidRPr="00C0277C">
              <w:rPr>
                <w:rFonts w:ascii="ＭＳ 明朝" w:hAnsi="ＭＳ 明朝" w:hint="eastAsia"/>
                <w:sz w:val="20"/>
                <w:szCs w:val="20"/>
              </w:rPr>
              <w:t>肯定的回答</w:t>
            </w:r>
            <w:r>
              <w:rPr>
                <w:rFonts w:ascii="ＭＳ 明朝" w:hAnsi="ＭＳ 明朝" w:hint="eastAsia"/>
                <w:sz w:val="20"/>
                <w:szCs w:val="20"/>
              </w:rPr>
              <w:t>は、前年度の28％から40％なったが、、</w:t>
            </w:r>
            <w:r w:rsidRPr="00752E8B">
              <w:rPr>
                <w:rFonts w:ascii="ＭＳ 明朝" w:hAnsi="ＭＳ 明朝" w:hint="eastAsia"/>
                <w:sz w:val="20"/>
                <w:szCs w:val="20"/>
              </w:rPr>
              <w:t>Ａ</w:t>
            </w:r>
            <w:r>
              <w:rPr>
                <w:rFonts w:ascii="ＭＳ 明朝" w:hAnsi="ＭＳ 明朝" w:hint="eastAsia"/>
                <w:sz w:val="20"/>
                <w:szCs w:val="20"/>
              </w:rPr>
              <w:t>（「よくあてはまる」）の回答が</w:t>
            </w:r>
            <w:r w:rsidRPr="00752E8B">
              <w:rPr>
                <w:rFonts w:ascii="ＭＳ 明朝" w:hAnsi="ＭＳ 明朝" w:hint="eastAsia"/>
                <w:sz w:val="20"/>
                <w:szCs w:val="20"/>
              </w:rPr>
              <w:t>2年連続０％</w:t>
            </w:r>
            <w:r>
              <w:rPr>
                <w:rFonts w:ascii="ＭＳ 明朝" w:hAnsi="ＭＳ 明朝" w:hint="eastAsia"/>
                <w:sz w:val="20"/>
                <w:szCs w:val="20"/>
              </w:rPr>
              <w:t>である</w:t>
            </w:r>
            <w:r w:rsidRPr="00752E8B">
              <w:rPr>
                <w:rFonts w:ascii="ＭＳ 明朝" w:hAnsi="ＭＳ 明朝" w:hint="eastAsia"/>
                <w:sz w:val="20"/>
                <w:szCs w:val="20"/>
              </w:rPr>
              <w:t>こと</w:t>
            </w:r>
            <w:r>
              <w:rPr>
                <w:rFonts w:ascii="ＭＳ 明朝" w:hAnsi="ＭＳ 明朝" w:hint="eastAsia"/>
                <w:sz w:val="20"/>
                <w:szCs w:val="20"/>
              </w:rPr>
              <w:t>は</w:t>
            </w:r>
            <w:r w:rsidRPr="00752E8B">
              <w:rPr>
                <w:rFonts w:ascii="ＭＳ 明朝" w:hAnsi="ＭＳ 明朝" w:hint="eastAsia"/>
                <w:sz w:val="20"/>
                <w:szCs w:val="20"/>
              </w:rPr>
              <w:t>課題</w:t>
            </w:r>
            <w:r>
              <w:rPr>
                <w:rFonts w:ascii="ＭＳ 明朝" w:hAnsi="ＭＳ 明朝" w:hint="eastAsia"/>
                <w:sz w:val="20"/>
                <w:szCs w:val="20"/>
              </w:rPr>
              <w:t>として残る。</w:t>
            </w:r>
          </w:p>
          <w:p w:rsidR="0012494F" w:rsidRDefault="0012494F" w:rsidP="0012494F">
            <w:pPr>
              <w:spacing w:line="240" w:lineRule="exact"/>
              <w:ind w:left="200" w:hangingChars="100" w:hanging="200"/>
              <w:rPr>
                <w:rFonts w:ascii="ＭＳ 明朝" w:hAnsi="ＭＳ 明朝"/>
                <w:sz w:val="20"/>
                <w:szCs w:val="20"/>
              </w:rPr>
            </w:pPr>
            <w:r>
              <w:rPr>
                <w:rFonts w:ascii="ＭＳ 明朝" w:hAnsi="ＭＳ 明朝" w:hint="eastAsia"/>
                <w:sz w:val="20"/>
                <w:szCs w:val="20"/>
              </w:rPr>
              <w:t>・教員向け自己診断の、「学習意欲の高い生徒に対する指導ができている」に対する</w:t>
            </w:r>
            <w:r w:rsidRPr="00C0277C">
              <w:rPr>
                <w:rFonts w:ascii="ＭＳ 明朝" w:hAnsi="ＭＳ 明朝" w:hint="eastAsia"/>
                <w:sz w:val="20"/>
                <w:szCs w:val="20"/>
              </w:rPr>
              <w:t>肯定的回答</w:t>
            </w:r>
            <w:r>
              <w:rPr>
                <w:rFonts w:ascii="ＭＳ 明朝" w:hAnsi="ＭＳ 明朝" w:hint="eastAsia"/>
                <w:sz w:val="20"/>
                <w:szCs w:val="20"/>
              </w:rPr>
              <w:t>は、前年度の45％から63％に改善し、</w:t>
            </w:r>
            <w:r w:rsidRPr="00752E8B">
              <w:rPr>
                <w:rFonts w:ascii="ＭＳ 明朝" w:hAnsi="ＭＳ 明朝" w:hint="eastAsia"/>
                <w:sz w:val="20"/>
                <w:szCs w:val="20"/>
              </w:rPr>
              <w:t>Ａ</w:t>
            </w:r>
            <w:r>
              <w:rPr>
                <w:rFonts w:ascii="ＭＳ 明朝" w:hAnsi="ＭＳ 明朝" w:hint="eastAsia"/>
                <w:sz w:val="20"/>
                <w:szCs w:val="20"/>
              </w:rPr>
              <w:t>（「よくあてはまる」）の回答も、前年度の5％から10％に改善している。</w:t>
            </w:r>
          </w:p>
          <w:p w:rsidR="0030645E" w:rsidRDefault="0030645E" w:rsidP="006A40CB">
            <w:pPr>
              <w:spacing w:line="240" w:lineRule="exact"/>
              <w:ind w:left="200" w:hangingChars="100" w:hanging="200"/>
              <w:rPr>
                <w:rFonts w:ascii="ＭＳ 明朝" w:hAnsi="ＭＳ 明朝"/>
                <w:sz w:val="20"/>
                <w:szCs w:val="20"/>
              </w:rPr>
            </w:pPr>
            <w:r>
              <w:rPr>
                <w:rFonts w:ascii="ＭＳ 明朝" w:hAnsi="ＭＳ 明朝" w:hint="eastAsia"/>
                <w:sz w:val="20"/>
                <w:szCs w:val="20"/>
              </w:rPr>
              <w:t>・「図書館が利用しやすい」に対する生徒の</w:t>
            </w:r>
            <w:r w:rsidRPr="00C0277C">
              <w:rPr>
                <w:rFonts w:ascii="ＭＳ 明朝" w:hAnsi="ＭＳ 明朝" w:hint="eastAsia"/>
                <w:sz w:val="20"/>
                <w:szCs w:val="20"/>
              </w:rPr>
              <w:t>肯定的回答</w:t>
            </w:r>
            <w:r>
              <w:rPr>
                <w:rFonts w:ascii="ＭＳ 明朝" w:hAnsi="ＭＳ 明朝" w:hint="eastAsia"/>
                <w:sz w:val="20"/>
                <w:szCs w:val="20"/>
              </w:rPr>
              <w:t>が75％となった。前年度の66％、前前年度の63％に比べて大きく改善している。担当の教員の努力で整備が進み、自習室としても良く利用するようになった。</w:t>
            </w:r>
          </w:p>
          <w:p w:rsidR="0030645E" w:rsidRDefault="0030645E" w:rsidP="006A40CB">
            <w:pPr>
              <w:spacing w:line="240" w:lineRule="exact"/>
              <w:ind w:left="200" w:hangingChars="100" w:hanging="200"/>
              <w:rPr>
                <w:rFonts w:ascii="ＭＳ 明朝" w:hAnsi="ＭＳ 明朝"/>
                <w:sz w:val="20"/>
                <w:szCs w:val="20"/>
              </w:rPr>
            </w:pPr>
            <w:r>
              <w:rPr>
                <w:rFonts w:ascii="ＭＳ 明朝" w:hAnsi="ＭＳ 明朝" w:hint="eastAsia"/>
                <w:sz w:val="20"/>
                <w:szCs w:val="20"/>
              </w:rPr>
              <w:t>・生徒向け学校教育自己診断における「学校の授業以外の1日当たり平均学習時間が2時間以上」は、39％とやや上向いたが、1年生では16％、2年生は21％、3年生が81％の実態で、1、2年生への働きかけ必要。</w:t>
            </w:r>
          </w:p>
          <w:p w:rsidR="0030645E" w:rsidRDefault="0030645E" w:rsidP="006A40CB">
            <w:pPr>
              <w:spacing w:line="240" w:lineRule="exact"/>
              <w:ind w:left="200" w:hangingChars="100" w:hanging="200"/>
              <w:rPr>
                <w:rFonts w:ascii="ＭＳ 明朝" w:hAnsi="ＭＳ 明朝"/>
                <w:sz w:val="20"/>
                <w:szCs w:val="20"/>
              </w:rPr>
            </w:pPr>
          </w:p>
          <w:p w:rsidR="0030645E" w:rsidRDefault="0030645E" w:rsidP="006A40CB">
            <w:pPr>
              <w:spacing w:line="240" w:lineRule="exact"/>
              <w:ind w:left="200" w:hangingChars="100" w:hanging="200"/>
              <w:rPr>
                <w:rFonts w:ascii="ＭＳ 明朝" w:hAnsi="ＭＳ 明朝"/>
                <w:sz w:val="20"/>
                <w:szCs w:val="20"/>
              </w:rPr>
            </w:pPr>
            <w:r>
              <w:rPr>
                <w:rFonts w:ascii="ＭＳ 明朝" w:hAnsi="ＭＳ 明朝" w:hint="eastAsia"/>
                <w:sz w:val="20"/>
                <w:szCs w:val="20"/>
              </w:rPr>
              <w:t>【</w:t>
            </w:r>
            <w:r w:rsidR="00BA1543">
              <w:rPr>
                <w:rFonts w:ascii="ＭＳ 明朝" w:hAnsi="ＭＳ 明朝" w:hint="eastAsia"/>
                <w:sz w:val="20"/>
                <w:szCs w:val="20"/>
              </w:rPr>
              <w:t>生徒指導</w:t>
            </w:r>
            <w:r>
              <w:rPr>
                <w:rFonts w:ascii="ＭＳ 明朝" w:hAnsi="ＭＳ 明朝" w:hint="eastAsia"/>
                <w:sz w:val="20"/>
                <w:szCs w:val="20"/>
              </w:rPr>
              <w:t>】</w:t>
            </w:r>
          </w:p>
          <w:p w:rsidR="00BA1543" w:rsidRDefault="00BA1543" w:rsidP="006A40CB">
            <w:pPr>
              <w:spacing w:line="240" w:lineRule="exact"/>
              <w:ind w:left="200" w:hangingChars="100" w:hanging="200"/>
              <w:rPr>
                <w:rFonts w:ascii="ＭＳ 明朝" w:hAnsi="ＭＳ 明朝"/>
                <w:sz w:val="20"/>
                <w:szCs w:val="20"/>
              </w:rPr>
            </w:pPr>
            <w:r>
              <w:rPr>
                <w:rFonts w:ascii="ＭＳ 明朝" w:hAnsi="ＭＳ 明朝" w:hint="eastAsia"/>
                <w:sz w:val="20"/>
                <w:szCs w:val="20"/>
              </w:rPr>
              <w:t>・「牧野高校は楽しい」に対する生徒の</w:t>
            </w:r>
            <w:r w:rsidRPr="00C0277C">
              <w:rPr>
                <w:rFonts w:ascii="ＭＳ 明朝" w:hAnsi="ＭＳ 明朝" w:hint="eastAsia"/>
                <w:sz w:val="20"/>
                <w:szCs w:val="20"/>
              </w:rPr>
              <w:t>肯定的回答</w:t>
            </w:r>
            <w:r>
              <w:rPr>
                <w:rFonts w:ascii="ＭＳ 明朝" w:hAnsi="ＭＳ 明朝" w:hint="eastAsia"/>
                <w:sz w:val="20"/>
                <w:szCs w:val="20"/>
              </w:rPr>
              <w:t>は92％で高水準を維持。</w:t>
            </w:r>
          </w:p>
          <w:p w:rsidR="00BA1543" w:rsidRDefault="00BA1543" w:rsidP="006A40CB">
            <w:pPr>
              <w:spacing w:line="240" w:lineRule="exact"/>
              <w:ind w:left="200" w:hangingChars="100" w:hanging="200"/>
              <w:rPr>
                <w:rFonts w:ascii="ＭＳ 明朝" w:hAnsi="ＭＳ 明朝"/>
                <w:sz w:val="20"/>
                <w:szCs w:val="20"/>
              </w:rPr>
            </w:pPr>
            <w:r>
              <w:rPr>
                <w:rFonts w:ascii="ＭＳ 明朝" w:hAnsi="ＭＳ 明朝" w:hint="eastAsia"/>
                <w:sz w:val="20"/>
                <w:szCs w:val="20"/>
              </w:rPr>
              <w:t>・</w:t>
            </w:r>
            <w:r w:rsidR="00340F2A">
              <w:rPr>
                <w:rFonts w:ascii="ＭＳ 明朝" w:hAnsi="ＭＳ 明朝" w:hint="eastAsia"/>
                <w:sz w:val="20"/>
                <w:szCs w:val="20"/>
              </w:rPr>
              <w:t>「</w:t>
            </w:r>
            <w:r>
              <w:rPr>
                <w:rFonts w:ascii="ＭＳ 明朝" w:hAnsi="ＭＳ 明朝" w:hint="eastAsia"/>
                <w:sz w:val="20"/>
                <w:szCs w:val="20"/>
              </w:rPr>
              <w:t>基本的生活習慣に対する</w:t>
            </w:r>
            <w:r w:rsidR="00340F2A">
              <w:rPr>
                <w:rFonts w:ascii="ＭＳ 明朝" w:hAnsi="ＭＳ 明朝" w:hint="eastAsia"/>
                <w:sz w:val="20"/>
                <w:szCs w:val="20"/>
              </w:rPr>
              <w:t>（遅刻・規則遵守等）に対する指導には納得できる」に対する生徒の</w:t>
            </w:r>
            <w:r w:rsidR="00340F2A" w:rsidRPr="00C0277C">
              <w:rPr>
                <w:rFonts w:ascii="ＭＳ 明朝" w:hAnsi="ＭＳ 明朝" w:hint="eastAsia"/>
                <w:sz w:val="20"/>
                <w:szCs w:val="20"/>
              </w:rPr>
              <w:t>肯定的回答</w:t>
            </w:r>
            <w:r w:rsidR="00340F2A">
              <w:rPr>
                <w:rFonts w:ascii="ＭＳ 明朝" w:hAnsi="ＭＳ 明朝" w:hint="eastAsia"/>
                <w:sz w:val="20"/>
                <w:szCs w:val="20"/>
              </w:rPr>
              <w:t>は67％で、前年度の79％から低下しており、生徒の意識と指導方法の間の</w:t>
            </w:r>
            <w:r w:rsidR="00B21EDA">
              <w:rPr>
                <w:rFonts w:ascii="ＭＳ 明朝" w:hAnsi="ＭＳ 明朝" w:hint="eastAsia"/>
                <w:sz w:val="20"/>
                <w:szCs w:val="20"/>
              </w:rPr>
              <w:t>ギャップ</w:t>
            </w:r>
            <w:r w:rsidR="00340F2A">
              <w:rPr>
                <w:rFonts w:ascii="ＭＳ 明朝" w:hAnsi="ＭＳ 明朝" w:hint="eastAsia"/>
                <w:sz w:val="20"/>
                <w:szCs w:val="20"/>
              </w:rPr>
              <w:t>について検討も必要。</w:t>
            </w:r>
          </w:p>
          <w:p w:rsidR="00340F2A" w:rsidRPr="00340F2A" w:rsidRDefault="00340F2A" w:rsidP="00340F2A">
            <w:pPr>
              <w:spacing w:line="240" w:lineRule="exact"/>
              <w:ind w:left="200" w:hangingChars="100" w:hanging="200"/>
              <w:rPr>
                <w:rFonts w:ascii="ＭＳ 明朝" w:hAnsi="ＭＳ 明朝"/>
                <w:sz w:val="20"/>
                <w:szCs w:val="20"/>
              </w:rPr>
            </w:pPr>
            <w:r>
              <w:rPr>
                <w:rFonts w:ascii="ＭＳ 明朝" w:hAnsi="ＭＳ 明朝" w:hint="eastAsia"/>
                <w:sz w:val="20"/>
                <w:szCs w:val="20"/>
              </w:rPr>
              <w:t>・</w:t>
            </w:r>
            <w:r w:rsidRPr="00340F2A">
              <w:rPr>
                <w:rFonts w:ascii="ＭＳ 明朝" w:hAnsi="ＭＳ 明朝" w:hint="eastAsia"/>
                <w:sz w:val="20"/>
                <w:szCs w:val="20"/>
              </w:rPr>
              <w:t>生徒の自己診断では、「牧野高校はゴミの分別指導が行われている」で肯定的な回答が昨年に比べて大幅に増加</w:t>
            </w:r>
            <w:r w:rsidR="00304C1D">
              <w:rPr>
                <w:rFonts w:ascii="ＭＳ 明朝" w:hAnsi="ＭＳ 明朝" w:hint="eastAsia"/>
                <w:sz w:val="20"/>
                <w:szCs w:val="20"/>
              </w:rPr>
              <w:t>（60％⇒84％）</w:t>
            </w:r>
            <w:r w:rsidRPr="00340F2A">
              <w:rPr>
                <w:rFonts w:ascii="ＭＳ 明朝" w:hAnsi="ＭＳ 明朝" w:hint="eastAsia"/>
                <w:sz w:val="20"/>
                <w:szCs w:val="20"/>
              </w:rPr>
              <w:t>しており、生徒会活動でのキャンペーンなどが功を奏していると考えられる。</w:t>
            </w:r>
          </w:p>
          <w:p w:rsidR="00BA1543" w:rsidRPr="00340F2A" w:rsidRDefault="00BA1543" w:rsidP="006A40CB">
            <w:pPr>
              <w:spacing w:line="240" w:lineRule="exact"/>
              <w:ind w:left="200" w:hangingChars="100" w:hanging="200"/>
              <w:rPr>
                <w:rFonts w:ascii="ＭＳ 明朝" w:hAnsi="ＭＳ 明朝"/>
                <w:sz w:val="20"/>
                <w:szCs w:val="20"/>
              </w:rPr>
            </w:pPr>
          </w:p>
          <w:p w:rsidR="00BA1543" w:rsidRPr="0030645E" w:rsidRDefault="00BA1543" w:rsidP="006A40CB">
            <w:pPr>
              <w:spacing w:line="240" w:lineRule="exact"/>
              <w:ind w:left="200" w:hangingChars="100" w:hanging="200"/>
              <w:rPr>
                <w:rFonts w:ascii="ＭＳ 明朝" w:hAnsi="ＭＳ 明朝"/>
                <w:sz w:val="20"/>
                <w:szCs w:val="20"/>
              </w:rPr>
            </w:pPr>
            <w:r>
              <w:rPr>
                <w:rFonts w:ascii="ＭＳ 明朝" w:hAnsi="ＭＳ 明朝" w:hint="eastAsia"/>
                <w:sz w:val="20"/>
                <w:szCs w:val="20"/>
              </w:rPr>
              <w:t>【学校運営】</w:t>
            </w:r>
          </w:p>
          <w:p w:rsidR="006C40D4" w:rsidRDefault="006C40D4" w:rsidP="006C40D4">
            <w:pPr>
              <w:spacing w:line="240" w:lineRule="exact"/>
              <w:ind w:left="200" w:hangingChars="100" w:hanging="200"/>
              <w:rPr>
                <w:rFonts w:ascii="ＭＳ 明朝" w:hAnsi="ＭＳ 明朝"/>
                <w:sz w:val="20"/>
                <w:szCs w:val="20"/>
              </w:rPr>
            </w:pPr>
            <w:r>
              <w:rPr>
                <w:rFonts w:ascii="ＭＳ 明朝" w:hAnsi="ＭＳ 明朝" w:hint="eastAsia"/>
                <w:sz w:val="20"/>
                <w:szCs w:val="20"/>
              </w:rPr>
              <w:t>・『学校教育自己診断実施上の留意点』に留意し、</w:t>
            </w:r>
            <w:r w:rsidRPr="00703EA0">
              <w:rPr>
                <w:rFonts w:ascii="ＭＳ 明朝" w:hAnsi="ＭＳ 明朝" w:hint="eastAsia"/>
                <w:sz w:val="20"/>
                <w:szCs w:val="20"/>
              </w:rPr>
              <w:t>生徒向け</w:t>
            </w:r>
            <w:r w:rsidRPr="00C0277C">
              <w:rPr>
                <w:rFonts w:ascii="ＭＳ 明朝" w:hAnsi="ＭＳ 明朝" w:hint="eastAsia"/>
                <w:sz w:val="20"/>
                <w:szCs w:val="20"/>
              </w:rPr>
              <w:t>学校教育自己診断のキャリア教育に</w:t>
            </w:r>
            <w:r>
              <w:rPr>
                <w:rFonts w:ascii="ＭＳ 明朝" w:hAnsi="ＭＳ 明朝" w:hint="eastAsia"/>
                <w:sz w:val="20"/>
                <w:szCs w:val="20"/>
              </w:rPr>
              <w:t>係る設問を「進路関係の個別指導や講習は適切に行われている」から、「将来の進路や生き方について考える機会がある」に変更して実施したところ、</w:t>
            </w:r>
            <w:r w:rsidRPr="00C0277C">
              <w:rPr>
                <w:rFonts w:ascii="ＭＳ 明朝" w:hAnsi="ＭＳ 明朝" w:hint="eastAsia"/>
                <w:sz w:val="20"/>
                <w:szCs w:val="20"/>
              </w:rPr>
              <w:t>肯定的回答</w:t>
            </w:r>
            <w:r>
              <w:rPr>
                <w:rFonts w:ascii="ＭＳ 明朝" w:hAnsi="ＭＳ 明朝" w:hint="eastAsia"/>
                <w:sz w:val="20"/>
                <w:szCs w:val="20"/>
              </w:rPr>
              <w:t>は80％となった。今回新たに、「牧野高校はキャリア教育に積極的に取り組んでいる」との問いを設けたところ、</w:t>
            </w:r>
            <w:r w:rsidRPr="00C0277C">
              <w:rPr>
                <w:rFonts w:ascii="ＭＳ 明朝" w:hAnsi="ＭＳ 明朝" w:hint="eastAsia"/>
                <w:sz w:val="20"/>
                <w:szCs w:val="20"/>
              </w:rPr>
              <w:t>肯定的回答</w:t>
            </w:r>
            <w:r>
              <w:rPr>
                <w:rFonts w:ascii="ＭＳ 明朝" w:hAnsi="ＭＳ 明朝" w:hint="eastAsia"/>
                <w:sz w:val="20"/>
                <w:szCs w:val="20"/>
              </w:rPr>
              <w:t>は75％となった。今年度以降これらを定点観測していきたい。</w:t>
            </w:r>
          </w:p>
          <w:p w:rsidR="006C40D4" w:rsidRDefault="006C40D4" w:rsidP="006C40D4">
            <w:pPr>
              <w:spacing w:line="240" w:lineRule="exact"/>
              <w:ind w:left="200" w:hangingChars="100" w:hanging="200"/>
              <w:rPr>
                <w:rFonts w:ascii="ＭＳ 明朝" w:hAnsi="ＭＳ 明朝"/>
                <w:sz w:val="20"/>
                <w:szCs w:val="20"/>
              </w:rPr>
            </w:pPr>
            <w:r>
              <w:rPr>
                <w:rFonts w:ascii="ＭＳ 明朝" w:hAnsi="ＭＳ 明朝" w:hint="eastAsia"/>
                <w:sz w:val="20"/>
                <w:szCs w:val="20"/>
              </w:rPr>
              <w:t>・</w:t>
            </w:r>
            <w:r w:rsidRPr="00C0277C">
              <w:rPr>
                <w:rFonts w:ascii="ＭＳ 明朝" w:hAnsi="ＭＳ 明朝" w:hint="eastAsia"/>
                <w:sz w:val="20"/>
                <w:szCs w:val="20"/>
              </w:rPr>
              <w:t>部活動加入率90％</w:t>
            </w:r>
            <w:r>
              <w:rPr>
                <w:rFonts w:ascii="ＭＳ 明朝" w:hAnsi="ＭＳ 明朝" w:hint="eastAsia"/>
                <w:sz w:val="20"/>
                <w:szCs w:val="20"/>
              </w:rPr>
              <w:t>は</w:t>
            </w:r>
            <w:r w:rsidRPr="00C0277C">
              <w:rPr>
                <w:rFonts w:ascii="ＭＳ 明朝" w:hAnsi="ＭＳ 明朝" w:hint="eastAsia"/>
                <w:sz w:val="20"/>
                <w:szCs w:val="20"/>
              </w:rPr>
              <w:t>持続</w:t>
            </w:r>
            <w:r>
              <w:rPr>
                <w:rFonts w:ascii="ＭＳ 明朝" w:hAnsi="ＭＳ 明朝" w:hint="eastAsia"/>
                <w:sz w:val="20"/>
                <w:szCs w:val="20"/>
              </w:rPr>
              <w:t>されているが</w:t>
            </w:r>
            <w:r w:rsidRPr="00C0277C">
              <w:rPr>
                <w:rFonts w:ascii="ＭＳ 明朝" w:hAnsi="ＭＳ 明朝" w:hint="eastAsia"/>
                <w:sz w:val="20"/>
                <w:szCs w:val="20"/>
              </w:rPr>
              <w:t>、生徒向け学校教育自己診断等での学習と部活動の両立に対する肯定的評価は</w:t>
            </w:r>
            <w:r>
              <w:rPr>
                <w:rFonts w:ascii="ＭＳ 明朝" w:hAnsi="ＭＳ 明朝" w:hint="eastAsia"/>
                <w:sz w:val="20"/>
                <w:szCs w:val="20"/>
              </w:rPr>
              <w:t>、前年度の69％から、27年度並みの64％</w:t>
            </w:r>
            <w:r w:rsidRPr="00C0277C">
              <w:rPr>
                <w:rFonts w:ascii="ＭＳ 明朝" w:hAnsi="ＭＳ 明朝" w:hint="eastAsia"/>
                <w:sz w:val="20"/>
                <w:szCs w:val="20"/>
              </w:rPr>
              <w:t>に</w:t>
            </w:r>
            <w:r>
              <w:rPr>
                <w:rFonts w:ascii="ＭＳ 明朝" w:hAnsi="ＭＳ 明朝" w:hint="eastAsia"/>
                <w:sz w:val="20"/>
                <w:szCs w:val="20"/>
              </w:rPr>
              <w:t>下がった。</w:t>
            </w:r>
          </w:p>
          <w:p w:rsidR="00B06D06" w:rsidRPr="00B06D06" w:rsidRDefault="006C40D4" w:rsidP="006C40D4">
            <w:pPr>
              <w:spacing w:line="240" w:lineRule="exact"/>
              <w:ind w:left="200" w:hangingChars="100" w:hanging="200"/>
              <w:rPr>
                <w:rFonts w:ascii="Courier" w:hAnsi="Courier" w:cs="Courier"/>
                <w:kern w:val="0"/>
                <w:sz w:val="20"/>
                <w:szCs w:val="20"/>
              </w:rPr>
            </w:pPr>
            <w:r>
              <w:rPr>
                <w:rFonts w:ascii="ＭＳ 明朝" w:hAnsi="ＭＳ 明朝" w:hint="eastAsia"/>
                <w:sz w:val="20"/>
                <w:szCs w:val="20"/>
              </w:rPr>
              <w:t>・運動系、文化系とも近畿大会近畿大会出場等の好成績を収める一方、学習との両立が難しくなっている状況に鑑み、「ノークラブデー」等の徹底に加えて、新たな施策を講じる必要を痛感している。</w:t>
            </w:r>
          </w:p>
        </w:tc>
        <w:tc>
          <w:tcPr>
            <w:tcW w:w="8229" w:type="dxa"/>
            <w:shd w:val="clear" w:color="auto" w:fill="auto"/>
          </w:tcPr>
          <w:p w:rsidR="00FB41B0" w:rsidRDefault="00151C50" w:rsidP="00C0277C">
            <w:pPr>
              <w:spacing w:line="240" w:lineRule="exact"/>
              <w:ind w:left="200" w:hangingChars="100" w:hanging="200"/>
              <w:rPr>
                <w:rFonts w:ascii="ＭＳ 明朝" w:hAnsi="ＭＳ 明朝"/>
                <w:sz w:val="20"/>
                <w:szCs w:val="20"/>
              </w:rPr>
            </w:pPr>
            <w:r>
              <w:rPr>
                <w:rFonts w:ascii="ＭＳ 明朝" w:hAnsi="ＭＳ 明朝" w:hint="eastAsia"/>
                <w:sz w:val="20"/>
                <w:szCs w:val="20"/>
              </w:rPr>
              <w:lastRenderedPageBreak/>
              <w:t>【第1回】平成28年6月19日</w:t>
            </w:r>
          </w:p>
          <w:p w:rsidR="00FD7D18" w:rsidRPr="00FD7D18" w:rsidRDefault="009964EF" w:rsidP="009964EF">
            <w:pPr>
              <w:spacing w:line="240" w:lineRule="exact"/>
              <w:ind w:left="200" w:hangingChars="100" w:hanging="200"/>
              <w:rPr>
                <w:rFonts w:ascii="ＭＳ 明朝" w:hAnsi="ＭＳ 明朝"/>
                <w:sz w:val="20"/>
                <w:szCs w:val="20"/>
              </w:rPr>
            </w:pPr>
            <w:r>
              <w:rPr>
                <w:rFonts w:ascii="ＭＳ 明朝" w:hAnsi="ＭＳ 明朝" w:hint="eastAsia"/>
                <w:sz w:val="20"/>
                <w:szCs w:val="20"/>
              </w:rPr>
              <w:t>・</w:t>
            </w:r>
            <w:r w:rsidR="00FD7D18" w:rsidRPr="00FD7D18">
              <w:rPr>
                <w:rFonts w:ascii="ＭＳ 明朝" w:hAnsi="ＭＳ 明朝"/>
                <w:sz w:val="20"/>
                <w:szCs w:val="20"/>
              </w:rPr>
              <w:t>もともと学力レベルの高い学校なので、もっと上位の大学等への実績をめざす学校となるように、教育環境の整備等にも努めていただきたい。</w:t>
            </w:r>
          </w:p>
          <w:p w:rsidR="00FD7D18" w:rsidRPr="00FD7D18" w:rsidRDefault="009964EF" w:rsidP="00FD7D18">
            <w:pPr>
              <w:spacing w:line="240" w:lineRule="exact"/>
              <w:ind w:left="200" w:hangingChars="100" w:hanging="200"/>
              <w:rPr>
                <w:rFonts w:ascii="ＭＳ 明朝" w:hAnsi="ＭＳ 明朝"/>
                <w:sz w:val="20"/>
                <w:szCs w:val="20"/>
              </w:rPr>
            </w:pPr>
            <w:r>
              <w:rPr>
                <w:rFonts w:ascii="ＭＳ 明朝" w:hAnsi="ＭＳ 明朝" w:hint="eastAsia"/>
                <w:sz w:val="20"/>
                <w:szCs w:val="20"/>
              </w:rPr>
              <w:t>・</w:t>
            </w:r>
            <w:r w:rsidR="00FD7D18" w:rsidRPr="00FD7D18">
              <w:rPr>
                <w:rFonts w:ascii="ＭＳ 明朝" w:hAnsi="ＭＳ 明朝"/>
                <w:sz w:val="20"/>
                <w:szCs w:val="20"/>
              </w:rPr>
              <w:t>共感できる学校経営計画の内容であり</w:t>
            </w:r>
            <w:r w:rsidR="00AF22A0">
              <w:rPr>
                <w:rFonts w:ascii="ＭＳ 明朝" w:hAnsi="ＭＳ 明朝" w:hint="eastAsia"/>
                <w:sz w:val="20"/>
                <w:szCs w:val="20"/>
              </w:rPr>
              <w:t>、</w:t>
            </w:r>
            <w:r w:rsidR="00FD7D18" w:rsidRPr="00FD7D18">
              <w:rPr>
                <w:rFonts w:ascii="ＭＳ 明朝" w:hAnsi="ＭＳ 明朝"/>
                <w:sz w:val="20"/>
                <w:szCs w:val="20"/>
              </w:rPr>
              <w:t>実践的に記載されているので、先生方の理解のもとによい学校をつくりあげてほしい。</w:t>
            </w:r>
          </w:p>
          <w:p w:rsidR="00AF22A0" w:rsidRPr="009964EF" w:rsidRDefault="00AF22A0" w:rsidP="00AF22A0">
            <w:pPr>
              <w:spacing w:line="240" w:lineRule="exact"/>
              <w:ind w:left="200" w:hangingChars="100" w:hanging="200"/>
              <w:rPr>
                <w:rFonts w:ascii="ＭＳ 明朝" w:hAnsi="ＭＳ 明朝"/>
                <w:sz w:val="20"/>
                <w:szCs w:val="20"/>
              </w:rPr>
            </w:pPr>
            <w:r w:rsidRPr="009964EF">
              <w:rPr>
                <w:rFonts w:ascii="ＭＳ 明朝" w:hAnsi="ＭＳ 明朝" w:hint="eastAsia"/>
                <w:sz w:val="20"/>
                <w:szCs w:val="20"/>
              </w:rPr>
              <w:t>・近隣、地域との関わりの中で「グローバル化」と「グローカル化」もめざしてほしい。</w:t>
            </w:r>
          </w:p>
          <w:p w:rsidR="00FD7D18" w:rsidRPr="00FD7D18" w:rsidRDefault="009964EF" w:rsidP="00FD7D18">
            <w:pPr>
              <w:spacing w:line="240" w:lineRule="exact"/>
              <w:ind w:left="200" w:hangingChars="100" w:hanging="200"/>
              <w:rPr>
                <w:rFonts w:ascii="ＭＳ 明朝" w:hAnsi="ＭＳ 明朝"/>
                <w:sz w:val="20"/>
                <w:szCs w:val="20"/>
              </w:rPr>
            </w:pPr>
            <w:r>
              <w:rPr>
                <w:rFonts w:ascii="ＭＳ 明朝" w:hAnsi="ＭＳ 明朝" w:hint="eastAsia"/>
                <w:sz w:val="20"/>
                <w:szCs w:val="20"/>
              </w:rPr>
              <w:lastRenderedPageBreak/>
              <w:t>・</w:t>
            </w:r>
            <w:r w:rsidR="00FD7D18" w:rsidRPr="00FD7D18">
              <w:rPr>
                <w:rFonts w:ascii="ＭＳ 明朝" w:hAnsi="ＭＳ 明朝"/>
                <w:sz w:val="20"/>
                <w:szCs w:val="20"/>
              </w:rPr>
              <w:t>最後によかったと思える人生を送ってほしいので、中期目標にある「豊かでたくましい人間性の育成」には大きく期待したい。</w:t>
            </w:r>
          </w:p>
          <w:p w:rsidR="00481014" w:rsidRDefault="009964EF" w:rsidP="00FD7D18">
            <w:pPr>
              <w:spacing w:line="240" w:lineRule="exact"/>
              <w:ind w:left="200" w:hangingChars="100" w:hanging="200"/>
              <w:rPr>
                <w:rFonts w:ascii="ＭＳ 明朝" w:hAnsi="ＭＳ 明朝"/>
                <w:sz w:val="20"/>
                <w:szCs w:val="20"/>
              </w:rPr>
            </w:pPr>
            <w:r>
              <w:rPr>
                <w:rFonts w:ascii="ＭＳ 明朝" w:hAnsi="ＭＳ 明朝" w:hint="eastAsia"/>
                <w:sz w:val="20"/>
                <w:szCs w:val="20"/>
              </w:rPr>
              <w:t>・</w:t>
            </w:r>
            <w:r w:rsidR="00FD7D18" w:rsidRPr="00FD7D18">
              <w:rPr>
                <w:rFonts w:ascii="ＭＳ 明朝" w:hAnsi="ＭＳ 明朝"/>
                <w:sz w:val="20"/>
                <w:szCs w:val="20"/>
              </w:rPr>
              <w:t>１０年、２０年、３０年後</w:t>
            </w:r>
            <w:r w:rsidR="00481014">
              <w:rPr>
                <w:rFonts w:ascii="ＭＳ 明朝" w:hAnsi="ＭＳ 明朝"/>
                <w:sz w:val="20"/>
                <w:szCs w:val="20"/>
              </w:rPr>
              <w:t>を見越したキャリア形成の考え方に共感する。答えのない問題に対し</w:t>
            </w:r>
            <w:r w:rsidR="00FD7D18" w:rsidRPr="00FD7D18">
              <w:rPr>
                <w:rFonts w:ascii="ＭＳ 明朝" w:hAnsi="ＭＳ 明朝"/>
                <w:sz w:val="20"/>
                <w:szCs w:val="20"/>
              </w:rPr>
              <w:t>、自分で学んで答えを出せる力が本来の学力であると考えるので</w:t>
            </w:r>
            <w:r w:rsidR="00481014">
              <w:rPr>
                <w:rFonts w:ascii="ＭＳ 明朝" w:hAnsi="ＭＳ 明朝"/>
                <w:sz w:val="20"/>
                <w:szCs w:val="20"/>
              </w:rPr>
              <w:t>共感できる</w:t>
            </w:r>
            <w:r w:rsidR="00481014">
              <w:rPr>
                <w:rFonts w:ascii="ＭＳ 明朝" w:hAnsi="ＭＳ 明朝" w:hint="eastAsia"/>
                <w:sz w:val="20"/>
                <w:szCs w:val="20"/>
              </w:rPr>
              <w:t>。</w:t>
            </w:r>
          </w:p>
          <w:p w:rsidR="00FD7D18" w:rsidRPr="00FD7D18" w:rsidRDefault="00481014" w:rsidP="00FD7D18">
            <w:pPr>
              <w:spacing w:line="240" w:lineRule="exact"/>
              <w:ind w:left="200" w:hangingChars="100" w:hanging="200"/>
              <w:rPr>
                <w:rFonts w:ascii="ＭＳ 明朝" w:hAnsi="ＭＳ 明朝"/>
                <w:sz w:val="20"/>
                <w:szCs w:val="20"/>
              </w:rPr>
            </w:pPr>
            <w:r>
              <w:rPr>
                <w:rFonts w:ascii="ＭＳ 明朝" w:hAnsi="ＭＳ 明朝" w:hint="eastAsia"/>
                <w:sz w:val="20"/>
                <w:szCs w:val="20"/>
              </w:rPr>
              <w:t>・</w:t>
            </w:r>
            <w:r w:rsidRPr="009964EF">
              <w:rPr>
                <w:rFonts w:ascii="ＭＳ 明朝" w:hAnsi="ＭＳ 明朝" w:hint="eastAsia"/>
                <w:sz w:val="20"/>
                <w:szCs w:val="20"/>
              </w:rPr>
              <w:t>大学のさらにその先を視野に入れて、すべての教科を学習することで学力を身につけさせたい。バランスのとれた学力こそが社会が求めるものであろう。</w:t>
            </w:r>
          </w:p>
          <w:p w:rsidR="00FD7D18" w:rsidRPr="00FD7D18" w:rsidRDefault="009964EF" w:rsidP="00FD7D18">
            <w:pPr>
              <w:spacing w:line="240" w:lineRule="exact"/>
              <w:ind w:left="200" w:hangingChars="100" w:hanging="200"/>
              <w:rPr>
                <w:rFonts w:ascii="ＭＳ 明朝" w:hAnsi="ＭＳ 明朝"/>
                <w:sz w:val="20"/>
                <w:szCs w:val="20"/>
              </w:rPr>
            </w:pPr>
            <w:r>
              <w:rPr>
                <w:rFonts w:ascii="ＭＳ 明朝" w:hAnsi="ＭＳ 明朝" w:hint="eastAsia"/>
                <w:sz w:val="20"/>
                <w:szCs w:val="20"/>
              </w:rPr>
              <w:t>・</w:t>
            </w:r>
            <w:r w:rsidR="00FD7D18" w:rsidRPr="00FD7D18">
              <w:rPr>
                <w:rFonts w:ascii="ＭＳ 明朝" w:hAnsi="ＭＳ 明朝"/>
                <w:sz w:val="20"/>
                <w:szCs w:val="20"/>
              </w:rPr>
              <w:t>新しく校長先生を迎えられ、牧野高校を一層発展させる機会にしてほしい。</w:t>
            </w:r>
          </w:p>
          <w:p w:rsidR="009964EF" w:rsidRDefault="009964EF" w:rsidP="009964EF">
            <w:pPr>
              <w:spacing w:line="240" w:lineRule="exact"/>
              <w:ind w:left="200" w:hangingChars="100" w:hanging="200"/>
              <w:rPr>
                <w:rFonts w:ascii="ＭＳ 明朝" w:hAnsi="ＭＳ 明朝"/>
                <w:sz w:val="20"/>
                <w:szCs w:val="20"/>
              </w:rPr>
            </w:pPr>
          </w:p>
          <w:p w:rsidR="009964EF" w:rsidRDefault="009964EF" w:rsidP="009964EF">
            <w:pPr>
              <w:spacing w:line="240" w:lineRule="exact"/>
              <w:ind w:left="200" w:hangingChars="100" w:hanging="200"/>
              <w:rPr>
                <w:rFonts w:ascii="ＭＳ 明朝" w:hAnsi="ＭＳ 明朝"/>
                <w:sz w:val="20"/>
                <w:szCs w:val="20"/>
              </w:rPr>
            </w:pPr>
            <w:r>
              <w:rPr>
                <w:rFonts w:ascii="ＭＳ 明朝" w:hAnsi="ＭＳ 明朝" w:hint="eastAsia"/>
                <w:sz w:val="20"/>
                <w:szCs w:val="20"/>
              </w:rPr>
              <w:t>【第2回】平成28年</w:t>
            </w:r>
            <w:r w:rsidR="00AF22A0">
              <w:rPr>
                <w:rFonts w:ascii="ＭＳ 明朝" w:hAnsi="ＭＳ 明朝" w:hint="eastAsia"/>
                <w:sz w:val="20"/>
                <w:szCs w:val="20"/>
              </w:rPr>
              <w:t>12</w:t>
            </w:r>
            <w:r>
              <w:rPr>
                <w:rFonts w:ascii="ＭＳ 明朝" w:hAnsi="ＭＳ 明朝" w:hint="eastAsia"/>
                <w:sz w:val="20"/>
                <w:szCs w:val="20"/>
              </w:rPr>
              <w:t>月1</w:t>
            </w:r>
            <w:r w:rsidR="00AF22A0">
              <w:rPr>
                <w:rFonts w:ascii="ＭＳ 明朝" w:hAnsi="ＭＳ 明朝" w:hint="eastAsia"/>
                <w:sz w:val="20"/>
                <w:szCs w:val="20"/>
              </w:rPr>
              <w:t>5</w:t>
            </w:r>
            <w:r>
              <w:rPr>
                <w:rFonts w:ascii="ＭＳ 明朝" w:hAnsi="ＭＳ 明朝" w:hint="eastAsia"/>
                <w:sz w:val="20"/>
                <w:szCs w:val="20"/>
              </w:rPr>
              <w:t>日</w:t>
            </w:r>
          </w:p>
          <w:p w:rsidR="009964EF" w:rsidRPr="009964EF" w:rsidRDefault="009964EF" w:rsidP="009964EF">
            <w:pPr>
              <w:spacing w:line="240" w:lineRule="exact"/>
              <w:ind w:left="200" w:hangingChars="100" w:hanging="200"/>
              <w:rPr>
                <w:rFonts w:ascii="ＭＳ 明朝" w:hAnsi="ＭＳ 明朝"/>
                <w:sz w:val="20"/>
                <w:szCs w:val="20"/>
              </w:rPr>
            </w:pPr>
            <w:r w:rsidRPr="009964EF">
              <w:rPr>
                <w:rFonts w:ascii="ＭＳ 明朝" w:hAnsi="ＭＳ 明朝" w:hint="eastAsia"/>
                <w:sz w:val="20"/>
                <w:szCs w:val="20"/>
              </w:rPr>
              <w:t>・</w:t>
            </w:r>
            <w:r w:rsidR="00481014" w:rsidRPr="00481014">
              <w:rPr>
                <w:rFonts w:ascii="ＭＳ 明朝" w:hAnsi="ＭＳ 明朝"/>
                <w:sz w:val="20"/>
                <w:szCs w:val="20"/>
              </w:rPr>
              <w:t>学校教育自己診断</w:t>
            </w:r>
            <w:r w:rsidR="00481014">
              <w:rPr>
                <w:rFonts w:ascii="ＭＳ 明朝" w:hAnsi="ＭＳ 明朝" w:hint="eastAsia"/>
                <w:sz w:val="20"/>
                <w:szCs w:val="20"/>
              </w:rPr>
              <w:t>における</w:t>
            </w:r>
            <w:r w:rsidR="00481014" w:rsidRPr="00481014">
              <w:rPr>
                <w:rFonts w:ascii="ＭＳ 明朝" w:hAnsi="ＭＳ 明朝"/>
                <w:sz w:val="20"/>
                <w:szCs w:val="20"/>
              </w:rPr>
              <w:t>２つの項目</w:t>
            </w:r>
            <w:r w:rsidR="00481014">
              <w:rPr>
                <w:rFonts w:ascii="ＭＳ 明朝" w:hAnsi="ＭＳ 明朝" w:hint="eastAsia"/>
                <w:sz w:val="20"/>
                <w:szCs w:val="20"/>
              </w:rPr>
              <w:t>、</w:t>
            </w:r>
            <w:r w:rsidR="00481014" w:rsidRPr="00481014">
              <w:rPr>
                <w:rFonts w:ascii="ＭＳ 明朝" w:hAnsi="ＭＳ 明朝"/>
                <w:sz w:val="20"/>
                <w:szCs w:val="20"/>
              </w:rPr>
              <w:t>「教職員間の十分な相互理解に基づいて教育活動が行われている」</w:t>
            </w:r>
            <w:r w:rsidR="00481014">
              <w:rPr>
                <w:rFonts w:ascii="ＭＳ 明朝" w:hAnsi="ＭＳ 明朝" w:hint="eastAsia"/>
                <w:sz w:val="20"/>
                <w:szCs w:val="20"/>
              </w:rPr>
              <w:t>及び</w:t>
            </w:r>
            <w:r w:rsidR="00481014" w:rsidRPr="00481014">
              <w:rPr>
                <w:rFonts w:ascii="ＭＳ 明朝" w:hAnsi="ＭＳ 明朝"/>
                <w:sz w:val="20"/>
                <w:szCs w:val="20"/>
              </w:rPr>
              <w:t>「教育活動について教職員で日常的に話し合っている」の数値が</w:t>
            </w:r>
            <w:r w:rsidR="00481014">
              <w:rPr>
                <w:rFonts w:ascii="ＭＳ 明朝" w:hAnsi="ＭＳ 明朝" w:hint="eastAsia"/>
                <w:sz w:val="20"/>
                <w:szCs w:val="20"/>
              </w:rPr>
              <w:t>芳しく</w:t>
            </w:r>
            <w:r w:rsidR="00481014" w:rsidRPr="00481014">
              <w:rPr>
                <w:rFonts w:ascii="ＭＳ 明朝" w:hAnsi="ＭＳ 明朝"/>
                <w:sz w:val="20"/>
                <w:szCs w:val="20"/>
              </w:rPr>
              <w:t>ないこと</w:t>
            </w:r>
            <w:r w:rsidR="00481014">
              <w:rPr>
                <w:rFonts w:ascii="ＭＳ 明朝" w:hAnsi="ＭＳ 明朝" w:hint="eastAsia"/>
                <w:sz w:val="20"/>
                <w:szCs w:val="20"/>
              </w:rPr>
              <w:t>が、課題ではないか</w:t>
            </w:r>
            <w:r w:rsidR="00481014" w:rsidRPr="00481014">
              <w:rPr>
                <w:rFonts w:ascii="ＭＳ 明朝" w:hAnsi="ＭＳ 明朝"/>
                <w:sz w:val="20"/>
                <w:szCs w:val="20"/>
              </w:rPr>
              <w:t>。</w:t>
            </w:r>
          </w:p>
          <w:p w:rsidR="009964EF" w:rsidRPr="009964EF" w:rsidRDefault="009964EF" w:rsidP="009964EF">
            <w:pPr>
              <w:spacing w:line="240" w:lineRule="exact"/>
              <w:ind w:left="200" w:hangingChars="100" w:hanging="200"/>
              <w:rPr>
                <w:rFonts w:ascii="ＭＳ 明朝" w:hAnsi="ＭＳ 明朝"/>
                <w:sz w:val="20"/>
                <w:szCs w:val="20"/>
              </w:rPr>
            </w:pPr>
            <w:r w:rsidRPr="009964EF">
              <w:rPr>
                <w:rFonts w:ascii="ＭＳ 明朝" w:hAnsi="ＭＳ 明朝" w:hint="eastAsia"/>
                <w:sz w:val="20"/>
                <w:szCs w:val="20"/>
              </w:rPr>
              <w:t>・</w:t>
            </w:r>
            <w:r w:rsidR="00745781">
              <w:rPr>
                <w:rFonts w:ascii="ＭＳ 明朝" w:hAnsi="ＭＳ 明朝" w:hint="eastAsia"/>
                <w:sz w:val="20"/>
                <w:szCs w:val="20"/>
              </w:rPr>
              <w:t>現在の</w:t>
            </w:r>
            <w:r w:rsidR="00481014">
              <w:rPr>
                <w:rFonts w:ascii="ＭＳ 明朝" w:hAnsi="ＭＳ 明朝" w:hint="eastAsia"/>
                <w:sz w:val="20"/>
                <w:szCs w:val="20"/>
              </w:rPr>
              <w:t>標準服を</w:t>
            </w:r>
            <w:r w:rsidR="00481014" w:rsidRPr="00481014">
              <w:rPr>
                <w:rFonts w:ascii="ＭＳ 明朝" w:hAnsi="ＭＳ 明朝"/>
                <w:sz w:val="20"/>
                <w:szCs w:val="20"/>
              </w:rPr>
              <w:t>制服化</w:t>
            </w:r>
            <w:r w:rsidR="00481014" w:rsidRPr="00481014">
              <w:rPr>
                <w:rFonts w:ascii="ＭＳ 明朝" w:hAnsi="ＭＳ 明朝" w:hint="eastAsia"/>
                <w:sz w:val="20"/>
                <w:szCs w:val="20"/>
              </w:rPr>
              <w:t>すること</w:t>
            </w:r>
            <w:r w:rsidR="00481014" w:rsidRPr="00481014">
              <w:rPr>
                <w:rFonts w:ascii="ＭＳ 明朝" w:hAnsi="ＭＳ 明朝"/>
                <w:sz w:val="20"/>
                <w:szCs w:val="20"/>
              </w:rPr>
              <w:t>については</w:t>
            </w:r>
            <w:r w:rsidR="00481014" w:rsidRPr="00481014">
              <w:rPr>
                <w:rFonts w:ascii="ＭＳ 明朝" w:hAnsi="ＭＳ 明朝" w:hint="eastAsia"/>
                <w:sz w:val="20"/>
                <w:szCs w:val="20"/>
              </w:rPr>
              <w:t>、</w:t>
            </w:r>
            <w:r w:rsidR="00481014" w:rsidRPr="00481014">
              <w:rPr>
                <w:rFonts w:ascii="ＭＳ 明朝" w:hAnsi="ＭＳ 明朝"/>
                <w:sz w:val="20"/>
                <w:szCs w:val="20"/>
              </w:rPr>
              <w:t>どのように考え</w:t>
            </w:r>
            <w:r w:rsidR="00C1232F">
              <w:rPr>
                <w:rFonts w:ascii="ＭＳ 明朝" w:hAnsi="ＭＳ 明朝" w:hint="eastAsia"/>
                <w:sz w:val="20"/>
                <w:szCs w:val="20"/>
              </w:rPr>
              <w:t>てい</w:t>
            </w:r>
            <w:r w:rsidR="00481014" w:rsidRPr="00481014">
              <w:rPr>
                <w:rFonts w:ascii="ＭＳ 明朝" w:hAnsi="ＭＳ 明朝" w:hint="eastAsia"/>
                <w:sz w:val="20"/>
                <w:szCs w:val="20"/>
              </w:rPr>
              <w:t>る</w:t>
            </w:r>
            <w:r w:rsidR="00481014" w:rsidRPr="00481014">
              <w:rPr>
                <w:rFonts w:ascii="ＭＳ 明朝" w:hAnsi="ＭＳ 明朝"/>
                <w:sz w:val="20"/>
                <w:szCs w:val="20"/>
              </w:rPr>
              <w:t>か。</w:t>
            </w:r>
          </w:p>
          <w:p w:rsidR="009964EF" w:rsidRPr="009964EF" w:rsidRDefault="009964EF" w:rsidP="009964EF">
            <w:pPr>
              <w:spacing w:line="240" w:lineRule="exact"/>
              <w:ind w:left="200" w:hangingChars="100" w:hanging="200"/>
              <w:rPr>
                <w:rFonts w:ascii="ＭＳ 明朝" w:hAnsi="ＭＳ 明朝"/>
                <w:sz w:val="20"/>
                <w:szCs w:val="20"/>
              </w:rPr>
            </w:pPr>
            <w:r w:rsidRPr="009964EF">
              <w:rPr>
                <w:rFonts w:ascii="ＭＳ 明朝" w:hAnsi="ＭＳ 明朝" w:hint="eastAsia"/>
                <w:sz w:val="20"/>
                <w:szCs w:val="20"/>
              </w:rPr>
              <w:t>・</w:t>
            </w:r>
            <w:r w:rsidR="00481014">
              <w:rPr>
                <w:rFonts w:ascii="ＭＳ 明朝" w:hAnsi="ＭＳ 明朝" w:hint="eastAsia"/>
                <w:sz w:val="20"/>
                <w:szCs w:val="20"/>
              </w:rPr>
              <w:t>生徒の</w:t>
            </w:r>
            <w:r w:rsidR="00481014" w:rsidRPr="00481014">
              <w:rPr>
                <w:rFonts w:ascii="ＭＳ 明朝" w:hAnsi="ＭＳ 明朝"/>
                <w:sz w:val="20"/>
                <w:szCs w:val="20"/>
              </w:rPr>
              <w:t>授業アンケート</w:t>
            </w:r>
            <w:r w:rsidR="00481014">
              <w:rPr>
                <w:rFonts w:ascii="ＭＳ 明朝" w:hAnsi="ＭＳ 明朝" w:hint="eastAsia"/>
                <w:sz w:val="20"/>
                <w:szCs w:val="20"/>
              </w:rPr>
              <w:t>において、</w:t>
            </w:r>
            <w:r w:rsidR="00481014" w:rsidRPr="00481014">
              <w:rPr>
                <w:rFonts w:ascii="ＭＳ 明朝" w:hAnsi="ＭＳ 明朝"/>
                <w:sz w:val="20"/>
                <w:szCs w:val="20"/>
              </w:rPr>
              <w:t>国語</w:t>
            </w:r>
            <w:r w:rsidR="00481014">
              <w:rPr>
                <w:rFonts w:ascii="ＭＳ 明朝" w:hAnsi="ＭＳ 明朝" w:hint="eastAsia"/>
                <w:sz w:val="20"/>
                <w:szCs w:val="20"/>
              </w:rPr>
              <w:t>と</w:t>
            </w:r>
            <w:r w:rsidR="00481014" w:rsidRPr="00481014">
              <w:rPr>
                <w:rFonts w:ascii="ＭＳ 明朝" w:hAnsi="ＭＳ 明朝"/>
                <w:sz w:val="20"/>
                <w:szCs w:val="20"/>
              </w:rPr>
              <w:t>数学</w:t>
            </w:r>
            <w:r w:rsidR="00481014">
              <w:rPr>
                <w:rFonts w:ascii="ＭＳ 明朝" w:hAnsi="ＭＳ 明朝" w:hint="eastAsia"/>
                <w:sz w:val="20"/>
                <w:szCs w:val="20"/>
              </w:rPr>
              <w:t>で</w:t>
            </w:r>
            <w:r w:rsidR="00481014" w:rsidRPr="00481014">
              <w:rPr>
                <w:rFonts w:ascii="ＭＳ 明朝" w:hAnsi="ＭＳ 明朝"/>
                <w:sz w:val="20"/>
                <w:szCs w:val="20"/>
              </w:rPr>
              <w:t>生徒の興味・関心が低いことについて、生徒がどのように授業をとらえているか、</w:t>
            </w:r>
            <w:r w:rsidR="00481014">
              <w:rPr>
                <w:rFonts w:ascii="ＭＳ 明朝" w:hAnsi="ＭＳ 明朝" w:hint="eastAsia"/>
                <w:sz w:val="20"/>
                <w:szCs w:val="20"/>
              </w:rPr>
              <w:t>何か</w:t>
            </w:r>
            <w:r w:rsidR="00481014" w:rsidRPr="00481014">
              <w:rPr>
                <w:rFonts w:ascii="ＭＳ 明朝" w:hAnsi="ＭＳ 明朝"/>
                <w:sz w:val="20"/>
                <w:szCs w:val="20"/>
              </w:rPr>
              <w:t>把握していることはあ</w:t>
            </w:r>
            <w:r w:rsidR="00481014">
              <w:rPr>
                <w:rFonts w:ascii="ＭＳ 明朝" w:hAnsi="ＭＳ 明朝" w:hint="eastAsia"/>
                <w:sz w:val="20"/>
                <w:szCs w:val="20"/>
              </w:rPr>
              <w:t>る</w:t>
            </w:r>
            <w:r w:rsidR="00481014" w:rsidRPr="00481014">
              <w:rPr>
                <w:rFonts w:ascii="ＭＳ 明朝" w:hAnsi="ＭＳ 明朝"/>
                <w:sz w:val="20"/>
                <w:szCs w:val="20"/>
              </w:rPr>
              <w:t>か。</w:t>
            </w:r>
          </w:p>
          <w:p w:rsidR="00FD7D18" w:rsidRDefault="009964EF" w:rsidP="00774820">
            <w:pPr>
              <w:spacing w:line="240" w:lineRule="exact"/>
              <w:ind w:left="200" w:hangingChars="100" w:hanging="200"/>
              <w:rPr>
                <w:szCs w:val="21"/>
              </w:rPr>
            </w:pPr>
            <w:r w:rsidRPr="009964EF">
              <w:rPr>
                <w:rFonts w:ascii="ＭＳ 明朝" w:hAnsi="ＭＳ 明朝" w:hint="eastAsia"/>
                <w:sz w:val="20"/>
                <w:szCs w:val="20"/>
              </w:rPr>
              <w:t>・</w:t>
            </w:r>
            <w:r w:rsidR="00481014">
              <w:rPr>
                <w:szCs w:val="21"/>
              </w:rPr>
              <w:t>学校として</w:t>
            </w:r>
            <w:r w:rsidR="00774820">
              <w:rPr>
                <w:rFonts w:hint="eastAsia"/>
                <w:szCs w:val="21"/>
              </w:rPr>
              <w:t>、</w:t>
            </w:r>
            <w:r w:rsidR="00481014">
              <w:rPr>
                <w:szCs w:val="21"/>
              </w:rPr>
              <w:t>多くのことを企画</w:t>
            </w:r>
            <w:r w:rsidR="00774820">
              <w:rPr>
                <w:rFonts w:hint="eastAsia"/>
                <w:szCs w:val="21"/>
              </w:rPr>
              <w:t>し、実行</w:t>
            </w:r>
            <w:r w:rsidR="00481014">
              <w:rPr>
                <w:szCs w:val="21"/>
              </w:rPr>
              <w:t>されていることはとても良い事だと思</w:t>
            </w:r>
            <w:r w:rsidR="00774820">
              <w:rPr>
                <w:rFonts w:hint="eastAsia"/>
                <w:szCs w:val="21"/>
              </w:rPr>
              <w:t>う</w:t>
            </w:r>
            <w:r w:rsidR="00481014">
              <w:rPr>
                <w:szCs w:val="21"/>
              </w:rPr>
              <w:t>。その中で</w:t>
            </w:r>
            <w:r w:rsidR="00774820">
              <w:rPr>
                <w:rFonts w:hint="eastAsia"/>
                <w:szCs w:val="21"/>
              </w:rPr>
              <w:t>何か</w:t>
            </w:r>
            <w:r w:rsidR="00481014">
              <w:rPr>
                <w:szCs w:val="21"/>
              </w:rPr>
              <w:t>進めにくいところはあ</w:t>
            </w:r>
            <w:r w:rsidR="00774820">
              <w:rPr>
                <w:rFonts w:hint="eastAsia"/>
                <w:szCs w:val="21"/>
              </w:rPr>
              <w:t>る</w:t>
            </w:r>
            <w:r w:rsidR="00481014">
              <w:rPr>
                <w:szCs w:val="21"/>
              </w:rPr>
              <w:t>か。</w:t>
            </w:r>
          </w:p>
          <w:p w:rsidR="00774820" w:rsidRDefault="00774820" w:rsidP="00774820">
            <w:pPr>
              <w:spacing w:line="240" w:lineRule="exact"/>
              <w:ind w:left="210" w:hangingChars="100" w:hanging="210"/>
              <w:rPr>
                <w:szCs w:val="21"/>
              </w:rPr>
            </w:pPr>
          </w:p>
          <w:p w:rsidR="00774820" w:rsidRDefault="00774820" w:rsidP="00774820">
            <w:pPr>
              <w:spacing w:line="240" w:lineRule="exact"/>
              <w:ind w:left="200" w:hangingChars="100" w:hanging="200"/>
              <w:rPr>
                <w:rFonts w:ascii="ＭＳ 明朝" w:hAnsi="ＭＳ 明朝"/>
                <w:sz w:val="20"/>
                <w:szCs w:val="20"/>
              </w:rPr>
            </w:pPr>
            <w:r>
              <w:rPr>
                <w:rFonts w:ascii="ＭＳ 明朝" w:hAnsi="ＭＳ 明朝" w:hint="eastAsia"/>
                <w:sz w:val="20"/>
                <w:szCs w:val="20"/>
              </w:rPr>
              <w:t>【第3回】平成29年2月8日</w:t>
            </w:r>
          </w:p>
          <w:p w:rsidR="004D0825" w:rsidRDefault="003C5C25" w:rsidP="00774820">
            <w:pPr>
              <w:spacing w:line="240" w:lineRule="exact"/>
              <w:ind w:left="200" w:hangingChars="100" w:hanging="200"/>
              <w:rPr>
                <w:rFonts w:ascii="ＭＳ 明朝" w:hAnsi="ＭＳ 明朝"/>
                <w:sz w:val="20"/>
                <w:szCs w:val="20"/>
              </w:rPr>
            </w:pPr>
            <w:r>
              <w:rPr>
                <w:rFonts w:ascii="ＭＳ 明朝" w:hAnsi="ＭＳ 明朝" w:hint="eastAsia"/>
                <w:sz w:val="20"/>
                <w:szCs w:val="20"/>
              </w:rPr>
              <w:t>≪</w:t>
            </w:r>
            <w:r w:rsidR="00C1232F" w:rsidRPr="00C1232F">
              <w:rPr>
                <w:rFonts w:ascii="ＭＳ 明朝" w:hAnsi="ＭＳ 明朝" w:hint="eastAsia"/>
                <w:sz w:val="20"/>
                <w:szCs w:val="20"/>
              </w:rPr>
              <w:t>学校教育自己診断に</w:t>
            </w:r>
            <w:r w:rsidR="004D0825">
              <w:rPr>
                <w:rFonts w:ascii="ＭＳ 明朝" w:hAnsi="ＭＳ 明朝" w:hint="eastAsia"/>
                <w:sz w:val="20"/>
                <w:szCs w:val="20"/>
              </w:rPr>
              <w:t>つい</w:t>
            </w:r>
            <w:r w:rsidR="00C1232F">
              <w:rPr>
                <w:rFonts w:ascii="ＭＳ 明朝" w:hAnsi="ＭＳ 明朝" w:hint="eastAsia"/>
                <w:sz w:val="20"/>
                <w:szCs w:val="20"/>
              </w:rPr>
              <w:t>て</w:t>
            </w:r>
            <w:r>
              <w:rPr>
                <w:rFonts w:ascii="ＭＳ 明朝" w:hAnsi="ＭＳ 明朝" w:hint="eastAsia"/>
                <w:sz w:val="20"/>
                <w:szCs w:val="20"/>
              </w:rPr>
              <w:t>≫</w:t>
            </w:r>
          </w:p>
          <w:p w:rsidR="00774820" w:rsidRPr="009964EF" w:rsidRDefault="003C5C25" w:rsidP="003C5C25">
            <w:pPr>
              <w:spacing w:line="240" w:lineRule="exact"/>
              <w:ind w:left="200" w:hangingChars="100" w:hanging="200"/>
              <w:rPr>
                <w:rFonts w:ascii="ＭＳ 明朝" w:hAnsi="ＭＳ 明朝"/>
                <w:sz w:val="20"/>
                <w:szCs w:val="20"/>
              </w:rPr>
            </w:pPr>
            <w:r>
              <w:rPr>
                <w:rFonts w:ascii="ＭＳ 明朝" w:hAnsi="ＭＳ 明朝" w:hint="eastAsia"/>
                <w:sz w:val="20"/>
                <w:szCs w:val="20"/>
              </w:rPr>
              <w:t>・</w:t>
            </w:r>
            <w:r w:rsidR="00C1232F">
              <w:rPr>
                <w:rFonts w:ascii="ＭＳ 明朝" w:hAnsi="ＭＳ 明朝" w:hint="eastAsia"/>
                <w:sz w:val="20"/>
                <w:szCs w:val="20"/>
              </w:rPr>
              <w:t>新たに設定した</w:t>
            </w:r>
            <w:r w:rsidR="00C1232F">
              <w:rPr>
                <w:rFonts w:hint="eastAsia"/>
              </w:rPr>
              <w:t>生徒の自己診断で、授業の予習、復習が</w:t>
            </w:r>
            <w:r w:rsidR="00C1232F" w:rsidRPr="003534C0">
              <w:rPr>
                <w:rFonts w:ascii="ＭＳ 明朝" w:hAnsi="ＭＳ 明朝" w:hint="eastAsia"/>
                <w:sz w:val="20"/>
                <w:szCs w:val="20"/>
              </w:rPr>
              <w:t>不十分であることが</w:t>
            </w:r>
            <w:r w:rsidR="00752E8B">
              <w:rPr>
                <w:rFonts w:ascii="ＭＳ 明朝" w:hAnsi="ＭＳ 明朝" w:hint="eastAsia"/>
                <w:sz w:val="20"/>
                <w:szCs w:val="20"/>
              </w:rPr>
              <w:t>分かり、</w:t>
            </w:r>
            <w:r w:rsidR="00C1232F" w:rsidRPr="003534C0">
              <w:rPr>
                <w:rFonts w:ascii="ＭＳ 明朝" w:hAnsi="ＭＳ 明朝" w:hint="eastAsia"/>
                <w:sz w:val="20"/>
                <w:szCs w:val="20"/>
              </w:rPr>
              <w:t>課題である。</w:t>
            </w:r>
          </w:p>
          <w:p w:rsidR="003534C0" w:rsidRPr="003534C0" w:rsidRDefault="00774820" w:rsidP="003534C0">
            <w:pPr>
              <w:spacing w:line="240" w:lineRule="exact"/>
              <w:ind w:left="200" w:hangingChars="100" w:hanging="200"/>
              <w:rPr>
                <w:rFonts w:ascii="ＭＳ 明朝" w:hAnsi="ＭＳ 明朝"/>
                <w:sz w:val="20"/>
                <w:szCs w:val="20"/>
              </w:rPr>
            </w:pPr>
            <w:r w:rsidRPr="009964EF">
              <w:rPr>
                <w:rFonts w:ascii="ＭＳ 明朝" w:hAnsi="ＭＳ 明朝" w:hint="eastAsia"/>
                <w:sz w:val="20"/>
                <w:szCs w:val="20"/>
              </w:rPr>
              <w:t>・</w:t>
            </w:r>
            <w:r w:rsidR="003534C0" w:rsidRPr="003534C0">
              <w:rPr>
                <w:rFonts w:ascii="ＭＳ 明朝" w:hAnsi="ＭＳ 明朝" w:hint="eastAsia"/>
                <w:sz w:val="20"/>
                <w:szCs w:val="20"/>
              </w:rPr>
              <w:t>保護者の自己診断で</w:t>
            </w:r>
            <w:r w:rsidR="003C5C25">
              <w:rPr>
                <w:rFonts w:ascii="ＭＳ 明朝" w:hAnsi="ＭＳ 明朝" w:hint="eastAsia"/>
                <w:sz w:val="20"/>
                <w:szCs w:val="20"/>
              </w:rPr>
              <w:t>は</w:t>
            </w:r>
            <w:r w:rsidR="003534C0" w:rsidRPr="003534C0">
              <w:rPr>
                <w:rFonts w:ascii="ＭＳ 明朝" w:hAnsi="ＭＳ 明朝" w:hint="eastAsia"/>
                <w:sz w:val="20"/>
                <w:szCs w:val="20"/>
              </w:rPr>
              <w:t>、「子どもは授業がわかりやすく楽しいと言っている」に否定的な回答が4割以上あり、生徒の自己診断とやや評価が異なるが、</w:t>
            </w:r>
            <w:r w:rsidR="00745781">
              <w:rPr>
                <w:rFonts w:ascii="ＭＳ 明朝" w:hAnsi="ＭＳ 明朝" w:hint="eastAsia"/>
                <w:sz w:val="20"/>
                <w:szCs w:val="20"/>
              </w:rPr>
              <w:t>この点も</w:t>
            </w:r>
            <w:r w:rsidR="003534C0" w:rsidRPr="003534C0">
              <w:rPr>
                <w:rFonts w:ascii="ＭＳ 明朝" w:hAnsi="ＭＳ 明朝" w:hint="eastAsia"/>
                <w:sz w:val="20"/>
                <w:szCs w:val="20"/>
              </w:rPr>
              <w:t>課題である。</w:t>
            </w:r>
          </w:p>
          <w:p w:rsidR="00752E8B" w:rsidRPr="00752E8B" w:rsidRDefault="00774820" w:rsidP="00752E8B">
            <w:pPr>
              <w:spacing w:line="240" w:lineRule="exact"/>
              <w:ind w:left="200" w:hangingChars="100" w:hanging="200"/>
              <w:rPr>
                <w:rFonts w:ascii="ＭＳ 明朝" w:hAnsi="ＭＳ 明朝"/>
                <w:sz w:val="20"/>
                <w:szCs w:val="20"/>
              </w:rPr>
            </w:pPr>
            <w:r w:rsidRPr="009964EF">
              <w:rPr>
                <w:rFonts w:ascii="ＭＳ 明朝" w:hAnsi="ＭＳ 明朝" w:hint="eastAsia"/>
                <w:sz w:val="20"/>
                <w:szCs w:val="20"/>
              </w:rPr>
              <w:t>・</w:t>
            </w:r>
            <w:r w:rsidR="00752E8B" w:rsidRPr="00752E8B">
              <w:rPr>
                <w:rFonts w:ascii="ＭＳ 明朝" w:hAnsi="ＭＳ 明朝" w:hint="eastAsia"/>
                <w:sz w:val="20"/>
                <w:szCs w:val="20"/>
              </w:rPr>
              <w:t>教員の</w:t>
            </w:r>
            <w:r w:rsidR="00752E8B" w:rsidRPr="00C1232F">
              <w:rPr>
                <w:rFonts w:ascii="ＭＳ 明朝" w:hAnsi="ＭＳ 明朝" w:hint="eastAsia"/>
                <w:sz w:val="20"/>
                <w:szCs w:val="20"/>
              </w:rPr>
              <w:t>自己診断</w:t>
            </w:r>
            <w:r w:rsidR="00752E8B">
              <w:rPr>
                <w:rFonts w:ascii="ＭＳ 明朝" w:hAnsi="ＭＳ 明朝" w:hint="eastAsia"/>
                <w:sz w:val="20"/>
                <w:szCs w:val="20"/>
              </w:rPr>
              <w:t>の</w:t>
            </w:r>
            <w:r w:rsidR="00752E8B" w:rsidRPr="00752E8B">
              <w:rPr>
                <w:rFonts w:ascii="ＭＳ 明朝" w:hAnsi="ＭＳ 明朝" w:hint="eastAsia"/>
                <w:sz w:val="20"/>
                <w:szCs w:val="20"/>
              </w:rPr>
              <w:t>「到達度の低い生徒への指導ができている」に</w:t>
            </w:r>
            <w:r w:rsidR="003C5C25">
              <w:rPr>
                <w:rFonts w:ascii="ＭＳ 明朝" w:hAnsi="ＭＳ 明朝" w:hint="eastAsia"/>
                <w:sz w:val="20"/>
                <w:szCs w:val="20"/>
              </w:rPr>
              <w:t>対する</w:t>
            </w:r>
            <w:r w:rsidR="00752E8B" w:rsidRPr="00752E8B">
              <w:rPr>
                <w:rFonts w:ascii="ＭＳ 明朝" w:hAnsi="ＭＳ 明朝" w:hint="eastAsia"/>
                <w:sz w:val="20"/>
                <w:szCs w:val="20"/>
              </w:rPr>
              <w:t>Ａ</w:t>
            </w:r>
            <w:r w:rsidR="003C5C25">
              <w:rPr>
                <w:rFonts w:ascii="ＭＳ 明朝" w:hAnsi="ＭＳ 明朝" w:hint="eastAsia"/>
                <w:sz w:val="20"/>
                <w:szCs w:val="20"/>
              </w:rPr>
              <w:t>（「よくあてはまる」）</w:t>
            </w:r>
            <w:r w:rsidR="00752E8B">
              <w:rPr>
                <w:rFonts w:ascii="ＭＳ 明朝" w:hAnsi="ＭＳ 明朝" w:hint="eastAsia"/>
                <w:sz w:val="20"/>
                <w:szCs w:val="20"/>
              </w:rPr>
              <w:t>の回答</w:t>
            </w:r>
            <w:r w:rsidR="00745781">
              <w:rPr>
                <w:rFonts w:ascii="ＭＳ 明朝" w:hAnsi="ＭＳ 明朝" w:hint="eastAsia"/>
                <w:sz w:val="20"/>
                <w:szCs w:val="20"/>
              </w:rPr>
              <w:t>が</w:t>
            </w:r>
            <w:r w:rsidR="00752E8B" w:rsidRPr="00752E8B">
              <w:rPr>
                <w:rFonts w:ascii="ＭＳ 明朝" w:hAnsi="ＭＳ 明朝" w:hint="eastAsia"/>
                <w:sz w:val="20"/>
                <w:szCs w:val="20"/>
              </w:rPr>
              <w:t>2年連続０％となっていることを</w:t>
            </w:r>
            <w:r w:rsidR="00745781">
              <w:rPr>
                <w:rFonts w:ascii="ＭＳ 明朝" w:hAnsi="ＭＳ 明朝" w:hint="eastAsia"/>
                <w:sz w:val="20"/>
                <w:szCs w:val="20"/>
              </w:rPr>
              <w:t>、</w:t>
            </w:r>
            <w:r w:rsidR="00752E8B" w:rsidRPr="00752E8B">
              <w:rPr>
                <w:rFonts w:ascii="ＭＳ 明朝" w:hAnsi="ＭＳ 明朝" w:hint="eastAsia"/>
                <w:sz w:val="20"/>
                <w:szCs w:val="20"/>
              </w:rPr>
              <w:t>課題として受け止め</w:t>
            </w:r>
            <w:r w:rsidR="004D0825">
              <w:rPr>
                <w:rFonts w:ascii="ＭＳ 明朝" w:hAnsi="ＭＳ 明朝" w:hint="eastAsia"/>
                <w:sz w:val="20"/>
                <w:szCs w:val="20"/>
              </w:rPr>
              <w:t>る</w:t>
            </w:r>
            <w:r w:rsidR="00752E8B" w:rsidRPr="00752E8B">
              <w:rPr>
                <w:rFonts w:ascii="ＭＳ 明朝" w:hAnsi="ＭＳ 明朝" w:hint="eastAsia"/>
                <w:sz w:val="20"/>
                <w:szCs w:val="20"/>
              </w:rPr>
              <w:t>べき</w:t>
            </w:r>
            <w:r w:rsidR="00752E8B">
              <w:rPr>
                <w:rFonts w:ascii="ＭＳ 明朝" w:hAnsi="ＭＳ 明朝" w:hint="eastAsia"/>
                <w:sz w:val="20"/>
                <w:szCs w:val="20"/>
              </w:rPr>
              <w:t>である</w:t>
            </w:r>
            <w:r w:rsidR="00752E8B" w:rsidRPr="00752E8B">
              <w:rPr>
                <w:rFonts w:ascii="ＭＳ 明朝" w:hAnsi="ＭＳ 明朝" w:hint="eastAsia"/>
                <w:sz w:val="20"/>
                <w:szCs w:val="20"/>
              </w:rPr>
              <w:t>。</w:t>
            </w:r>
          </w:p>
          <w:p w:rsidR="00752E8B" w:rsidRPr="00752E8B" w:rsidRDefault="00752E8B" w:rsidP="00752E8B">
            <w:pPr>
              <w:spacing w:line="240" w:lineRule="exact"/>
              <w:ind w:left="200" w:hangingChars="100" w:hanging="200"/>
              <w:rPr>
                <w:rFonts w:ascii="ＭＳ 明朝" w:hAnsi="ＭＳ 明朝"/>
                <w:sz w:val="20"/>
                <w:szCs w:val="20"/>
              </w:rPr>
            </w:pPr>
            <w:r w:rsidRPr="00752E8B">
              <w:rPr>
                <w:rFonts w:ascii="ＭＳ 明朝" w:hAnsi="ＭＳ 明朝" w:hint="eastAsia"/>
                <w:sz w:val="20"/>
                <w:szCs w:val="20"/>
              </w:rPr>
              <w:t>・頭髪等の生徒指導に関する保護者や生徒の回答がどうなるか心配していたが、本校では問題なく、大丈夫だったので良かった。</w:t>
            </w:r>
          </w:p>
          <w:p w:rsidR="00774820" w:rsidRDefault="00752E8B" w:rsidP="00752E8B">
            <w:pPr>
              <w:spacing w:line="240" w:lineRule="exact"/>
              <w:ind w:left="210" w:hangingChars="100" w:hanging="210"/>
            </w:pPr>
            <w:r>
              <w:rPr>
                <w:rFonts w:hint="eastAsia"/>
                <w:szCs w:val="21"/>
              </w:rPr>
              <w:t>・</w:t>
            </w:r>
            <w:r>
              <w:rPr>
                <w:rFonts w:hint="eastAsia"/>
              </w:rPr>
              <w:t>部活動に</w:t>
            </w:r>
            <w:r>
              <w:rPr>
                <w:rFonts w:hint="eastAsia"/>
              </w:rPr>
              <w:t>90</w:t>
            </w:r>
            <w:r>
              <w:rPr>
                <w:rFonts w:hint="eastAsia"/>
              </w:rPr>
              <w:t>％以上が参加していることは素晴らしいことだ。</w:t>
            </w:r>
          </w:p>
          <w:p w:rsidR="004D0825" w:rsidRPr="004D0825" w:rsidRDefault="00752E8B" w:rsidP="004D0825">
            <w:pPr>
              <w:spacing w:line="240" w:lineRule="exact"/>
              <w:ind w:left="200" w:hangingChars="100" w:hanging="200"/>
              <w:rPr>
                <w:rFonts w:ascii="ＭＳ 明朝" w:hAnsi="ＭＳ 明朝"/>
                <w:sz w:val="20"/>
                <w:szCs w:val="20"/>
              </w:rPr>
            </w:pPr>
            <w:r w:rsidRPr="004D0825">
              <w:rPr>
                <w:rFonts w:ascii="ＭＳ 明朝" w:hAnsi="ＭＳ 明朝" w:hint="eastAsia"/>
                <w:sz w:val="20"/>
                <w:szCs w:val="20"/>
              </w:rPr>
              <w:t>・</w:t>
            </w:r>
            <w:r w:rsidR="004D0825" w:rsidRPr="004D0825">
              <w:rPr>
                <w:rFonts w:ascii="ＭＳ 明朝" w:hAnsi="ＭＳ 明朝" w:hint="eastAsia"/>
                <w:sz w:val="20"/>
                <w:szCs w:val="20"/>
              </w:rPr>
              <w:t>人権教育に関する評価が高いが</w:t>
            </w:r>
            <w:r w:rsidR="003C5C25">
              <w:rPr>
                <w:rFonts w:ascii="ＭＳ 明朝" w:hAnsi="ＭＳ 明朝" w:hint="eastAsia"/>
                <w:sz w:val="20"/>
                <w:szCs w:val="20"/>
              </w:rPr>
              <w:t>、</w:t>
            </w:r>
            <w:r w:rsidR="004D0825" w:rsidRPr="004D0825">
              <w:rPr>
                <w:rFonts w:ascii="ＭＳ 明朝" w:hAnsi="ＭＳ 明朝" w:hint="eastAsia"/>
                <w:sz w:val="20"/>
                <w:szCs w:val="20"/>
              </w:rPr>
              <w:t>具体的にはどのような内容</w:t>
            </w:r>
            <w:r w:rsidR="003C5C25">
              <w:rPr>
                <w:rFonts w:ascii="ＭＳ 明朝" w:hAnsi="ＭＳ 明朝" w:hint="eastAsia"/>
                <w:sz w:val="20"/>
                <w:szCs w:val="20"/>
              </w:rPr>
              <w:t>なの</w:t>
            </w:r>
            <w:r w:rsidR="004D0825" w:rsidRPr="004D0825">
              <w:rPr>
                <w:rFonts w:ascii="ＭＳ 明朝" w:hAnsi="ＭＳ 明朝" w:hint="eastAsia"/>
                <w:sz w:val="20"/>
                <w:szCs w:val="20"/>
              </w:rPr>
              <w:t>か？→外国ルーツや</w:t>
            </w:r>
            <w:r w:rsidR="003C5C25">
              <w:rPr>
                <w:rFonts w:ascii="ＭＳ 明朝" w:hAnsi="ＭＳ 明朝" w:hint="eastAsia"/>
                <w:sz w:val="20"/>
                <w:szCs w:val="20"/>
              </w:rPr>
              <w:t>、</w:t>
            </w:r>
            <w:r w:rsidR="004D0825" w:rsidRPr="004D0825">
              <w:rPr>
                <w:rFonts w:ascii="ＭＳ 明朝" w:hAnsi="ＭＳ 明朝" w:hint="eastAsia"/>
                <w:sz w:val="20"/>
                <w:szCs w:val="20"/>
              </w:rPr>
              <w:t>ＬＧＢＴの当事者、薬害の被害者</w:t>
            </w:r>
            <w:r w:rsidR="003C5C25">
              <w:rPr>
                <w:rFonts w:ascii="ＭＳ 明朝" w:hAnsi="ＭＳ 明朝" w:hint="eastAsia"/>
                <w:sz w:val="20"/>
                <w:szCs w:val="20"/>
              </w:rPr>
              <w:t>等</w:t>
            </w:r>
            <w:r w:rsidR="004D0825" w:rsidRPr="004D0825">
              <w:rPr>
                <w:rFonts w:ascii="ＭＳ 明朝" w:hAnsi="ＭＳ 明朝" w:hint="eastAsia"/>
                <w:sz w:val="20"/>
                <w:szCs w:val="20"/>
              </w:rPr>
              <w:t>の生の声を聞く講演会等を</w:t>
            </w:r>
            <w:r w:rsidR="003C5C25">
              <w:rPr>
                <w:rFonts w:ascii="ＭＳ 明朝" w:hAnsi="ＭＳ 明朝" w:hint="eastAsia"/>
                <w:sz w:val="20"/>
                <w:szCs w:val="20"/>
              </w:rPr>
              <w:t>、</w:t>
            </w:r>
            <w:r w:rsidR="004D0825" w:rsidRPr="004D0825">
              <w:rPr>
                <w:rFonts w:ascii="ＭＳ 明朝" w:hAnsi="ＭＳ 明朝" w:hint="eastAsia"/>
                <w:sz w:val="20"/>
                <w:szCs w:val="20"/>
              </w:rPr>
              <w:t>各学年</w:t>
            </w:r>
            <w:r w:rsidR="003C5C25">
              <w:rPr>
                <w:rFonts w:ascii="ＭＳ 明朝" w:hAnsi="ＭＳ 明朝" w:hint="eastAsia"/>
                <w:sz w:val="20"/>
                <w:szCs w:val="20"/>
              </w:rPr>
              <w:t>で</w:t>
            </w:r>
            <w:r w:rsidR="004D0825" w:rsidRPr="004D0825">
              <w:rPr>
                <w:rFonts w:ascii="ＭＳ 明朝" w:hAnsi="ＭＳ 明朝" w:hint="eastAsia"/>
                <w:sz w:val="20"/>
                <w:szCs w:val="20"/>
              </w:rPr>
              <w:t>年に2回実施している。</w:t>
            </w:r>
          </w:p>
          <w:p w:rsidR="003C5C25" w:rsidRPr="003C5C25" w:rsidRDefault="003C5C25" w:rsidP="003C5C25">
            <w:pPr>
              <w:spacing w:line="240" w:lineRule="exact"/>
              <w:ind w:left="200" w:hangingChars="100" w:hanging="200"/>
              <w:rPr>
                <w:rFonts w:ascii="ＭＳ 明朝" w:hAnsi="ＭＳ 明朝"/>
                <w:sz w:val="20"/>
                <w:szCs w:val="20"/>
              </w:rPr>
            </w:pPr>
            <w:r w:rsidRPr="003C5C25">
              <w:rPr>
                <w:rFonts w:ascii="ＭＳ 明朝" w:hAnsi="ＭＳ 明朝" w:hint="eastAsia"/>
                <w:sz w:val="20"/>
                <w:szCs w:val="20"/>
              </w:rPr>
              <w:t>・いじめの対応に関する評価が高いが、どういう取り組みをされているのか？→いじめに関するアンケートは、担任も見ることができないようにして回収し、集計や検討も第三者で中立的に行い、個々の生徒に丁寧に対応した。</w:t>
            </w:r>
          </w:p>
          <w:p w:rsidR="003C5C25" w:rsidRDefault="003C5C25" w:rsidP="003C5C25">
            <w:pPr>
              <w:spacing w:line="240" w:lineRule="exact"/>
              <w:ind w:left="200" w:hangingChars="100" w:hanging="200"/>
              <w:rPr>
                <w:rFonts w:ascii="ＭＳ 明朝" w:hAnsi="ＭＳ 明朝"/>
                <w:sz w:val="20"/>
                <w:szCs w:val="20"/>
              </w:rPr>
            </w:pPr>
            <w:r>
              <w:rPr>
                <w:rFonts w:ascii="ＭＳ 明朝" w:hAnsi="ＭＳ 明朝" w:hint="eastAsia"/>
                <w:sz w:val="20"/>
                <w:szCs w:val="20"/>
              </w:rPr>
              <w:t>・</w:t>
            </w:r>
            <w:r w:rsidRPr="003C5C25">
              <w:rPr>
                <w:rFonts w:ascii="ＭＳ 明朝" w:hAnsi="ＭＳ 明朝" w:hint="eastAsia"/>
                <w:sz w:val="20"/>
                <w:szCs w:val="20"/>
              </w:rPr>
              <w:t>いじめの対応に関するアンケートでは対応が必要な事例が何件くらいありましたか？</w:t>
            </w:r>
          </w:p>
          <w:p w:rsidR="003C5C25" w:rsidRPr="003C5C25" w:rsidRDefault="003C5C25" w:rsidP="003C5C25">
            <w:pPr>
              <w:spacing w:line="240" w:lineRule="exact"/>
              <w:ind w:leftChars="100" w:left="210"/>
              <w:rPr>
                <w:rFonts w:ascii="ＭＳ 明朝" w:hAnsi="ＭＳ 明朝"/>
                <w:sz w:val="20"/>
                <w:szCs w:val="20"/>
              </w:rPr>
            </w:pPr>
            <w:r w:rsidRPr="003C5C25">
              <w:rPr>
                <w:rFonts w:ascii="ＭＳ 明朝" w:hAnsi="ＭＳ 明朝" w:hint="eastAsia"/>
                <w:sz w:val="20"/>
                <w:szCs w:val="20"/>
              </w:rPr>
              <w:t>→中学時代</w:t>
            </w:r>
            <w:r>
              <w:rPr>
                <w:rFonts w:ascii="ＭＳ 明朝" w:hAnsi="ＭＳ 明朝" w:hint="eastAsia"/>
                <w:sz w:val="20"/>
                <w:szCs w:val="20"/>
              </w:rPr>
              <w:t>などの、</w:t>
            </w:r>
            <w:r w:rsidRPr="003C5C25">
              <w:rPr>
                <w:rFonts w:ascii="ＭＳ 明朝" w:hAnsi="ＭＳ 明朝" w:hint="eastAsia"/>
                <w:sz w:val="20"/>
                <w:szCs w:val="20"/>
              </w:rPr>
              <w:t>過去の事例について書いていた生徒も多かったが、それらも含めて約20件ほど</w:t>
            </w:r>
            <w:r w:rsidR="00745781">
              <w:rPr>
                <w:rFonts w:ascii="ＭＳ 明朝" w:hAnsi="ＭＳ 明朝" w:hint="eastAsia"/>
                <w:sz w:val="20"/>
                <w:szCs w:val="20"/>
              </w:rPr>
              <w:t>で、今回は</w:t>
            </w:r>
            <w:r w:rsidRPr="003C5C25">
              <w:rPr>
                <w:rFonts w:ascii="ＭＳ 明朝" w:hAnsi="ＭＳ 明朝" w:hint="eastAsia"/>
                <w:sz w:val="20"/>
                <w:szCs w:val="20"/>
              </w:rPr>
              <w:t>特に深刻なものはなかったが、個々の生徒に</w:t>
            </w:r>
            <w:r w:rsidR="00745781">
              <w:rPr>
                <w:rFonts w:ascii="ＭＳ 明朝" w:hAnsi="ＭＳ 明朝" w:hint="eastAsia"/>
                <w:sz w:val="20"/>
                <w:szCs w:val="20"/>
              </w:rPr>
              <w:t>個別に</w:t>
            </w:r>
            <w:r w:rsidRPr="003C5C25">
              <w:rPr>
                <w:rFonts w:ascii="ＭＳ 明朝" w:hAnsi="ＭＳ 明朝" w:hint="eastAsia"/>
                <w:sz w:val="20"/>
                <w:szCs w:val="20"/>
              </w:rPr>
              <w:t>対応した。</w:t>
            </w:r>
          </w:p>
          <w:p w:rsidR="00752E8B" w:rsidRDefault="00745781" w:rsidP="003C5C25">
            <w:pPr>
              <w:spacing w:line="240" w:lineRule="exact"/>
              <w:ind w:left="200" w:hangingChars="100" w:hanging="200"/>
              <w:rPr>
                <w:rFonts w:ascii="ＭＳ 明朝" w:hAnsi="ＭＳ 明朝"/>
                <w:sz w:val="20"/>
                <w:szCs w:val="20"/>
              </w:rPr>
            </w:pPr>
            <w:r>
              <w:rPr>
                <w:rFonts w:ascii="ＭＳ 明朝" w:hAnsi="ＭＳ 明朝" w:hint="eastAsia"/>
                <w:sz w:val="20"/>
                <w:szCs w:val="20"/>
              </w:rPr>
              <w:t>・</w:t>
            </w:r>
            <w:r w:rsidR="003C5C25" w:rsidRPr="003C5C25">
              <w:rPr>
                <w:rFonts w:ascii="ＭＳ 明朝" w:hAnsi="ＭＳ 明朝" w:hint="eastAsia"/>
                <w:sz w:val="20"/>
                <w:szCs w:val="20"/>
              </w:rPr>
              <w:t>いじめ等に関しては、早めに対応することが何よりである。</w:t>
            </w:r>
          </w:p>
          <w:p w:rsidR="00745781" w:rsidRDefault="00745781" w:rsidP="00745781">
            <w:pPr>
              <w:spacing w:line="240" w:lineRule="exact"/>
              <w:ind w:left="200" w:hangingChars="100" w:hanging="200"/>
              <w:rPr>
                <w:rFonts w:ascii="ＭＳ 明朝" w:hAnsi="ＭＳ 明朝"/>
                <w:sz w:val="20"/>
                <w:szCs w:val="20"/>
              </w:rPr>
            </w:pPr>
            <w:r>
              <w:rPr>
                <w:rFonts w:ascii="ＭＳ 明朝" w:hAnsi="ＭＳ 明朝" w:hint="eastAsia"/>
                <w:sz w:val="20"/>
                <w:szCs w:val="20"/>
              </w:rPr>
              <w:t>・教職員の交流に関する自己評価を見ると、もう少し</w:t>
            </w:r>
            <w:r w:rsidRPr="00745781">
              <w:rPr>
                <w:rFonts w:ascii="ＭＳ 明朝" w:hAnsi="ＭＳ 明朝" w:hint="eastAsia"/>
                <w:sz w:val="20"/>
                <w:szCs w:val="20"/>
              </w:rPr>
              <w:t>教職員の交流を増やすべき</w:t>
            </w:r>
            <w:r>
              <w:rPr>
                <w:rFonts w:ascii="ＭＳ 明朝" w:hAnsi="ＭＳ 明朝" w:hint="eastAsia"/>
                <w:sz w:val="20"/>
                <w:szCs w:val="20"/>
              </w:rPr>
              <w:t>ではない</w:t>
            </w:r>
            <w:r w:rsidRPr="00745781">
              <w:rPr>
                <w:rFonts w:ascii="ＭＳ 明朝" w:hAnsi="ＭＳ 明朝" w:hint="eastAsia"/>
                <w:sz w:val="20"/>
                <w:szCs w:val="20"/>
              </w:rPr>
              <w:t>かと思う。そのことによって、生徒の授業評価の改善にもつながるのではないか</w:t>
            </w:r>
            <w:r>
              <w:rPr>
                <w:rFonts w:ascii="ＭＳ 明朝" w:hAnsi="ＭＳ 明朝" w:hint="eastAsia"/>
                <w:sz w:val="20"/>
                <w:szCs w:val="20"/>
              </w:rPr>
              <w:t>。</w:t>
            </w:r>
          </w:p>
          <w:p w:rsidR="00745781" w:rsidRPr="00745781" w:rsidRDefault="00745781" w:rsidP="00745781">
            <w:pPr>
              <w:spacing w:line="240" w:lineRule="exact"/>
              <w:ind w:left="200" w:hangingChars="100" w:hanging="200"/>
              <w:rPr>
                <w:rFonts w:ascii="ＭＳ 明朝" w:hAnsi="ＭＳ 明朝"/>
                <w:sz w:val="20"/>
                <w:szCs w:val="20"/>
              </w:rPr>
            </w:pPr>
            <w:r>
              <w:rPr>
                <w:rFonts w:ascii="ＭＳ 明朝" w:hAnsi="ＭＳ 明朝" w:hint="eastAsia"/>
                <w:sz w:val="20"/>
                <w:szCs w:val="20"/>
              </w:rPr>
              <w:t>・本校では、</w:t>
            </w:r>
            <w:r w:rsidRPr="00745781">
              <w:rPr>
                <w:rFonts w:ascii="ＭＳ 明朝" w:hAnsi="ＭＳ 明朝" w:hint="eastAsia"/>
                <w:sz w:val="20"/>
                <w:szCs w:val="20"/>
              </w:rPr>
              <w:t>きちんと目標を立て、着実に達成されていることを評価する。</w:t>
            </w:r>
          </w:p>
          <w:p w:rsidR="00745781" w:rsidRPr="00745781" w:rsidRDefault="00745781" w:rsidP="00745781">
            <w:pPr>
              <w:spacing w:line="240" w:lineRule="exact"/>
              <w:ind w:left="200" w:hangingChars="100" w:hanging="200"/>
              <w:rPr>
                <w:rFonts w:ascii="ＭＳ 明朝" w:hAnsi="ＭＳ 明朝"/>
                <w:sz w:val="20"/>
                <w:szCs w:val="20"/>
              </w:rPr>
            </w:pPr>
            <w:r>
              <w:rPr>
                <w:rFonts w:ascii="ＭＳ 明朝" w:hAnsi="ＭＳ 明朝" w:hint="eastAsia"/>
                <w:sz w:val="20"/>
                <w:szCs w:val="20"/>
              </w:rPr>
              <w:t>・</w:t>
            </w:r>
            <w:r w:rsidRPr="00745781">
              <w:rPr>
                <w:rFonts w:ascii="ＭＳ 明朝" w:hAnsi="ＭＳ 明朝" w:hint="eastAsia"/>
                <w:sz w:val="20"/>
                <w:szCs w:val="20"/>
              </w:rPr>
              <w:t>グローバルな人材育成のために、留学生とふれ合う機会を増やしていってほしい。</w:t>
            </w:r>
          </w:p>
          <w:p w:rsidR="00745781" w:rsidRPr="00745781" w:rsidRDefault="00745781" w:rsidP="003C5C25">
            <w:pPr>
              <w:spacing w:line="240" w:lineRule="exact"/>
              <w:ind w:left="200" w:hangingChars="100" w:hanging="200"/>
              <w:rPr>
                <w:rFonts w:ascii="ＭＳ 明朝" w:hAnsi="ＭＳ 明朝"/>
                <w:sz w:val="20"/>
                <w:szCs w:val="20"/>
              </w:rPr>
            </w:pPr>
            <w:r>
              <w:rPr>
                <w:rFonts w:ascii="ＭＳ 明朝" w:hAnsi="ＭＳ 明朝" w:hint="eastAsia"/>
                <w:sz w:val="20"/>
                <w:szCs w:val="20"/>
              </w:rPr>
              <w:t>≪その他関連事項について≫</w:t>
            </w:r>
          </w:p>
          <w:p w:rsidR="00745781" w:rsidRDefault="003C5C25" w:rsidP="003C5C25">
            <w:pPr>
              <w:spacing w:line="240" w:lineRule="exact"/>
              <w:ind w:left="200" w:hangingChars="100" w:hanging="200"/>
              <w:rPr>
                <w:rFonts w:ascii="ＭＳ 明朝" w:hAnsi="ＭＳ 明朝"/>
                <w:sz w:val="20"/>
                <w:szCs w:val="20"/>
              </w:rPr>
            </w:pPr>
            <w:r w:rsidRPr="009964EF">
              <w:rPr>
                <w:rFonts w:ascii="ＭＳ 明朝" w:hAnsi="ＭＳ 明朝" w:hint="eastAsia"/>
                <w:sz w:val="20"/>
                <w:szCs w:val="20"/>
              </w:rPr>
              <w:t>・</w:t>
            </w:r>
            <w:r w:rsidRPr="003534C0">
              <w:rPr>
                <w:rFonts w:ascii="ＭＳ 明朝" w:hAnsi="ＭＳ 明朝" w:hint="eastAsia"/>
                <w:sz w:val="20"/>
                <w:szCs w:val="20"/>
              </w:rPr>
              <w:t>センター試験を</w:t>
            </w:r>
            <w:r>
              <w:rPr>
                <w:rFonts w:ascii="ＭＳ 明朝" w:hAnsi="ＭＳ 明朝" w:hint="eastAsia"/>
                <w:sz w:val="20"/>
                <w:szCs w:val="20"/>
              </w:rPr>
              <w:t>5教科7</w:t>
            </w:r>
            <w:r w:rsidRPr="003534C0">
              <w:rPr>
                <w:rFonts w:ascii="ＭＳ 明朝" w:hAnsi="ＭＳ 明朝" w:hint="eastAsia"/>
                <w:sz w:val="20"/>
                <w:szCs w:val="20"/>
              </w:rPr>
              <w:t>科目型で受験する生徒は増えたか</w:t>
            </w:r>
            <w:r w:rsidR="00745781">
              <w:rPr>
                <w:rFonts w:ascii="ＭＳ 明朝" w:hAnsi="ＭＳ 明朝" w:hint="eastAsia"/>
                <w:sz w:val="20"/>
                <w:szCs w:val="20"/>
              </w:rPr>
              <w:t>。</w:t>
            </w:r>
          </w:p>
          <w:p w:rsidR="003C5C25" w:rsidRPr="003534C0" w:rsidRDefault="003C5C25" w:rsidP="00745781">
            <w:pPr>
              <w:spacing w:line="240" w:lineRule="exact"/>
              <w:ind w:leftChars="100" w:left="210"/>
              <w:rPr>
                <w:rFonts w:ascii="ＭＳ 明朝" w:hAnsi="ＭＳ 明朝"/>
                <w:sz w:val="20"/>
                <w:szCs w:val="20"/>
              </w:rPr>
            </w:pPr>
            <w:r w:rsidRPr="003534C0">
              <w:rPr>
                <w:rFonts w:ascii="ＭＳ 明朝" w:hAnsi="ＭＳ 明朝" w:hint="eastAsia"/>
                <w:sz w:val="20"/>
                <w:szCs w:val="20"/>
              </w:rPr>
              <w:t>→昨年度</w:t>
            </w:r>
            <w:r>
              <w:rPr>
                <w:rFonts w:ascii="ＭＳ 明朝" w:hAnsi="ＭＳ 明朝" w:hint="eastAsia"/>
                <w:sz w:val="20"/>
                <w:szCs w:val="20"/>
              </w:rPr>
              <w:t>57</w:t>
            </w:r>
            <w:r w:rsidRPr="003534C0">
              <w:rPr>
                <w:rFonts w:ascii="ＭＳ 明朝" w:hAnsi="ＭＳ 明朝" w:hint="eastAsia"/>
                <w:sz w:val="20"/>
                <w:szCs w:val="20"/>
              </w:rPr>
              <w:t>名が、今年度は8</w:t>
            </w:r>
            <w:r>
              <w:rPr>
                <w:rFonts w:ascii="ＭＳ 明朝" w:hAnsi="ＭＳ 明朝" w:hint="eastAsia"/>
                <w:sz w:val="20"/>
                <w:szCs w:val="20"/>
              </w:rPr>
              <w:t>5</w:t>
            </w:r>
            <w:r w:rsidRPr="003534C0">
              <w:rPr>
                <w:rFonts w:ascii="ＭＳ 明朝" w:hAnsi="ＭＳ 明朝" w:hint="eastAsia"/>
                <w:sz w:val="20"/>
                <w:szCs w:val="20"/>
              </w:rPr>
              <w:t>名となり、約1.5倍に増えた。</w:t>
            </w:r>
          </w:p>
          <w:p w:rsidR="003C5C25" w:rsidRPr="003534C0" w:rsidRDefault="003C5C25" w:rsidP="003C5C25">
            <w:pPr>
              <w:spacing w:line="240" w:lineRule="exact"/>
              <w:ind w:left="200" w:hangingChars="100" w:hanging="200"/>
              <w:rPr>
                <w:rFonts w:ascii="ＭＳ 明朝" w:hAnsi="ＭＳ 明朝"/>
                <w:sz w:val="20"/>
                <w:szCs w:val="20"/>
              </w:rPr>
            </w:pPr>
            <w:r>
              <w:rPr>
                <w:rFonts w:ascii="ＭＳ 明朝" w:hAnsi="ＭＳ 明朝" w:hint="eastAsia"/>
                <w:sz w:val="20"/>
                <w:szCs w:val="20"/>
              </w:rPr>
              <w:t>・</w:t>
            </w:r>
            <w:r w:rsidRPr="003534C0">
              <w:rPr>
                <w:rFonts w:ascii="ＭＳ 明朝" w:hAnsi="ＭＳ 明朝" w:hint="eastAsia"/>
                <w:sz w:val="20"/>
                <w:szCs w:val="20"/>
              </w:rPr>
              <w:t>大学入試の新制度への対応は</w:t>
            </w:r>
            <w:r>
              <w:rPr>
                <w:rFonts w:ascii="ＭＳ 明朝" w:hAnsi="ＭＳ 明朝" w:hint="eastAsia"/>
                <w:sz w:val="20"/>
                <w:szCs w:val="20"/>
              </w:rPr>
              <w:t>どうか</w:t>
            </w:r>
            <w:r w:rsidR="00745781">
              <w:rPr>
                <w:rFonts w:ascii="ＭＳ 明朝" w:hAnsi="ＭＳ 明朝" w:hint="eastAsia"/>
                <w:sz w:val="20"/>
                <w:szCs w:val="20"/>
              </w:rPr>
              <w:t>。</w:t>
            </w:r>
            <w:r w:rsidRPr="003534C0">
              <w:rPr>
                <w:rFonts w:ascii="ＭＳ 明朝" w:hAnsi="ＭＳ 明朝" w:hint="eastAsia"/>
                <w:sz w:val="20"/>
                <w:szCs w:val="20"/>
              </w:rPr>
              <w:t>→英語</w:t>
            </w:r>
            <w:r>
              <w:rPr>
                <w:rFonts w:ascii="ＭＳ 明朝" w:hAnsi="ＭＳ 明朝" w:hint="eastAsia"/>
                <w:sz w:val="20"/>
                <w:szCs w:val="20"/>
              </w:rPr>
              <w:t>の</w:t>
            </w:r>
            <w:r w:rsidRPr="003534C0">
              <w:rPr>
                <w:rFonts w:ascii="ＭＳ 明朝" w:hAnsi="ＭＳ 明朝" w:hint="eastAsia"/>
                <w:sz w:val="20"/>
                <w:szCs w:val="20"/>
              </w:rPr>
              <w:t>4技能</w:t>
            </w:r>
            <w:r>
              <w:rPr>
                <w:rFonts w:ascii="ＭＳ 明朝" w:hAnsi="ＭＳ 明朝" w:hint="eastAsia"/>
                <w:sz w:val="20"/>
                <w:szCs w:val="20"/>
              </w:rPr>
              <w:t>について</w:t>
            </w:r>
            <w:r w:rsidRPr="003534C0">
              <w:rPr>
                <w:rFonts w:ascii="ＭＳ 明朝" w:hAnsi="ＭＳ 明朝" w:hint="eastAsia"/>
                <w:sz w:val="20"/>
                <w:szCs w:val="20"/>
              </w:rPr>
              <w:t>は、来年度</w:t>
            </w:r>
            <w:r>
              <w:rPr>
                <w:rFonts w:ascii="ＭＳ 明朝" w:hAnsi="ＭＳ 明朝" w:hint="eastAsia"/>
                <w:sz w:val="20"/>
                <w:szCs w:val="20"/>
              </w:rPr>
              <w:t>は</w:t>
            </w:r>
            <w:r w:rsidRPr="003534C0">
              <w:rPr>
                <w:rFonts w:ascii="ＭＳ 明朝" w:hAnsi="ＭＳ 明朝" w:hint="eastAsia"/>
                <w:sz w:val="20"/>
                <w:szCs w:val="20"/>
              </w:rPr>
              <w:t>1年生全員に</w:t>
            </w:r>
            <w:r>
              <w:rPr>
                <w:rFonts w:ascii="ＭＳ 明朝" w:hAnsi="ＭＳ 明朝" w:hint="eastAsia"/>
                <w:sz w:val="20"/>
                <w:szCs w:val="20"/>
              </w:rPr>
              <w:t>対して、ＧＴＥＣの４技能</w:t>
            </w:r>
            <w:r w:rsidRPr="003534C0">
              <w:rPr>
                <w:rFonts w:ascii="ＭＳ 明朝" w:hAnsi="ＭＳ 明朝" w:hint="eastAsia"/>
                <w:sz w:val="20"/>
                <w:szCs w:val="20"/>
              </w:rPr>
              <w:t>を受験</w:t>
            </w:r>
            <w:r>
              <w:rPr>
                <w:rFonts w:ascii="ＭＳ 明朝" w:hAnsi="ＭＳ 明朝" w:hint="eastAsia"/>
                <w:sz w:val="20"/>
                <w:szCs w:val="20"/>
              </w:rPr>
              <w:t>を導入する</w:t>
            </w:r>
            <w:r w:rsidRPr="003534C0">
              <w:rPr>
                <w:rFonts w:ascii="ＭＳ 明朝" w:hAnsi="ＭＳ 明朝" w:hint="eastAsia"/>
                <w:sz w:val="20"/>
                <w:szCs w:val="20"/>
              </w:rPr>
              <w:t>こと</w:t>
            </w:r>
            <w:r>
              <w:rPr>
                <w:rFonts w:ascii="ＭＳ 明朝" w:hAnsi="ＭＳ 明朝" w:hint="eastAsia"/>
                <w:sz w:val="20"/>
                <w:szCs w:val="20"/>
              </w:rPr>
              <w:t>を</w:t>
            </w:r>
            <w:r w:rsidRPr="003534C0">
              <w:rPr>
                <w:rFonts w:ascii="ＭＳ 明朝" w:hAnsi="ＭＳ 明朝" w:hint="eastAsia"/>
                <w:sz w:val="20"/>
                <w:szCs w:val="20"/>
              </w:rPr>
              <w:t>決</w:t>
            </w:r>
            <w:r>
              <w:rPr>
                <w:rFonts w:ascii="ＭＳ 明朝" w:hAnsi="ＭＳ 明朝" w:hint="eastAsia"/>
                <w:sz w:val="20"/>
                <w:szCs w:val="20"/>
              </w:rPr>
              <w:t>めている</w:t>
            </w:r>
            <w:r w:rsidRPr="003534C0">
              <w:rPr>
                <w:rFonts w:ascii="ＭＳ 明朝" w:hAnsi="ＭＳ 明朝" w:hint="eastAsia"/>
                <w:sz w:val="20"/>
                <w:szCs w:val="20"/>
              </w:rPr>
              <w:t>。</w:t>
            </w:r>
          </w:p>
          <w:p w:rsidR="00F11960" w:rsidRPr="00F11960" w:rsidRDefault="00F11960" w:rsidP="00F11960">
            <w:pPr>
              <w:spacing w:line="240" w:lineRule="exact"/>
              <w:ind w:left="200" w:hangingChars="100" w:hanging="200"/>
              <w:rPr>
                <w:rFonts w:ascii="ＭＳ 明朝" w:hAnsi="ＭＳ 明朝"/>
                <w:sz w:val="20"/>
                <w:szCs w:val="20"/>
              </w:rPr>
            </w:pPr>
            <w:r w:rsidRPr="00F11960">
              <w:rPr>
                <w:rFonts w:ascii="ＭＳ 明朝" w:hAnsi="ＭＳ 明朝" w:hint="eastAsia"/>
                <w:sz w:val="20"/>
                <w:szCs w:val="20"/>
              </w:rPr>
              <w:t>・教員の労働時間が昨年度よりも若干増えているので、働き方改革について対策を講じる予定である。</w:t>
            </w:r>
          </w:p>
          <w:p w:rsidR="00774820" w:rsidRPr="003C5C25" w:rsidRDefault="00774820" w:rsidP="00774820">
            <w:pPr>
              <w:spacing w:line="240" w:lineRule="exact"/>
              <w:ind w:left="210" w:hangingChars="100" w:hanging="210"/>
              <w:rPr>
                <w:rFonts w:ascii="ＭＳ 明朝" w:hAnsi="ＭＳ 明朝"/>
                <w:szCs w:val="21"/>
              </w:rPr>
            </w:pPr>
          </w:p>
        </w:tc>
      </w:tr>
    </w:tbl>
    <w:p w:rsidR="0086696C" w:rsidRPr="00C0277C" w:rsidRDefault="00C60EFA" w:rsidP="00FB41B0">
      <w:pPr>
        <w:jc w:val="left"/>
        <w:rPr>
          <w:rFonts w:ascii="ＭＳ ゴシック" w:eastAsia="ＭＳ ゴシック" w:hAnsi="ＭＳ ゴシック"/>
          <w:szCs w:val="21"/>
        </w:rPr>
      </w:pPr>
      <w:r w:rsidRPr="00C0277C">
        <w:rPr>
          <w:rFonts w:ascii="ＭＳ ゴシック" w:eastAsia="ＭＳ ゴシック" w:hAnsi="ＭＳ ゴシック"/>
          <w:szCs w:val="21"/>
        </w:rPr>
        <w:lastRenderedPageBreak/>
        <w:br w:type="page"/>
      </w:r>
      <w:r w:rsidR="0037367C" w:rsidRPr="00C0277C">
        <w:rPr>
          <w:rFonts w:ascii="ＭＳ ゴシック" w:eastAsia="ＭＳ ゴシック" w:hAnsi="ＭＳ ゴシック" w:hint="eastAsia"/>
          <w:szCs w:val="21"/>
        </w:rPr>
        <w:lastRenderedPageBreak/>
        <w:t xml:space="preserve">３　</w:t>
      </w:r>
      <w:r w:rsidR="0086696C" w:rsidRPr="00C0277C">
        <w:rPr>
          <w:rFonts w:ascii="ＭＳ ゴシック" w:eastAsia="ＭＳ ゴシック" w:hAnsi="ＭＳ ゴシック" w:hint="eastAsia"/>
          <w:szCs w:val="21"/>
        </w:rPr>
        <w:t>本年度の取組</w:t>
      </w:r>
      <w:r w:rsidR="0037367C" w:rsidRPr="00C0277C">
        <w:rPr>
          <w:rFonts w:ascii="ＭＳ ゴシック" w:eastAsia="ＭＳ ゴシック" w:hAnsi="ＭＳ ゴシック" w:hint="eastAsia"/>
          <w:szCs w:val="21"/>
        </w:rPr>
        <w:t>内容</w:t>
      </w:r>
      <w:r w:rsidR="0086696C" w:rsidRPr="00C0277C">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878"/>
        <w:gridCol w:w="4536"/>
        <w:gridCol w:w="2977"/>
        <w:gridCol w:w="4714"/>
      </w:tblGrid>
      <w:tr w:rsidR="00C0277C" w:rsidRPr="00C0277C" w:rsidTr="00FC27AC">
        <w:trPr>
          <w:trHeight w:val="586"/>
          <w:jc w:val="center"/>
        </w:trPr>
        <w:tc>
          <w:tcPr>
            <w:tcW w:w="881" w:type="dxa"/>
            <w:shd w:val="clear" w:color="auto" w:fill="auto"/>
            <w:vAlign w:val="center"/>
          </w:tcPr>
          <w:p w:rsidR="00897939" w:rsidRPr="00C0277C" w:rsidRDefault="00897939" w:rsidP="00A97B67">
            <w:pPr>
              <w:spacing w:line="300" w:lineRule="exact"/>
              <w:jc w:val="center"/>
              <w:rPr>
                <w:rFonts w:ascii="ＭＳ 明朝" w:hAnsi="ＭＳ 明朝"/>
                <w:sz w:val="20"/>
                <w:szCs w:val="20"/>
              </w:rPr>
            </w:pPr>
            <w:r w:rsidRPr="00C0277C">
              <w:rPr>
                <w:rFonts w:ascii="ＭＳ 明朝" w:hAnsi="ＭＳ 明朝" w:hint="eastAsia"/>
                <w:sz w:val="20"/>
                <w:szCs w:val="20"/>
              </w:rPr>
              <w:t>中期的</w:t>
            </w:r>
          </w:p>
          <w:p w:rsidR="00897939" w:rsidRPr="00C0277C" w:rsidRDefault="00897939" w:rsidP="00A97B67">
            <w:pPr>
              <w:spacing w:line="300" w:lineRule="exact"/>
              <w:jc w:val="center"/>
              <w:rPr>
                <w:rFonts w:ascii="ＭＳ 明朝" w:hAnsi="ＭＳ 明朝"/>
                <w:spacing w:val="-20"/>
                <w:sz w:val="20"/>
                <w:szCs w:val="20"/>
              </w:rPr>
            </w:pPr>
            <w:r w:rsidRPr="00C0277C">
              <w:rPr>
                <w:rFonts w:ascii="ＭＳ 明朝" w:hAnsi="ＭＳ 明朝" w:hint="eastAsia"/>
                <w:sz w:val="20"/>
                <w:szCs w:val="20"/>
              </w:rPr>
              <w:t>目標</w:t>
            </w:r>
          </w:p>
        </w:tc>
        <w:tc>
          <w:tcPr>
            <w:tcW w:w="1878" w:type="dxa"/>
            <w:shd w:val="clear" w:color="auto" w:fill="auto"/>
            <w:vAlign w:val="center"/>
          </w:tcPr>
          <w:p w:rsidR="00897939" w:rsidRPr="00C0277C" w:rsidRDefault="00897939" w:rsidP="00A97B67">
            <w:pPr>
              <w:spacing w:line="300" w:lineRule="exact"/>
              <w:jc w:val="center"/>
              <w:rPr>
                <w:rFonts w:ascii="ＭＳ 明朝" w:hAnsi="ＭＳ 明朝"/>
                <w:sz w:val="20"/>
                <w:szCs w:val="20"/>
              </w:rPr>
            </w:pPr>
            <w:r w:rsidRPr="00C0277C">
              <w:rPr>
                <w:rFonts w:ascii="ＭＳ 明朝" w:hAnsi="ＭＳ 明朝" w:hint="eastAsia"/>
                <w:sz w:val="20"/>
                <w:szCs w:val="20"/>
              </w:rPr>
              <w:t>今年度の重点目標</w:t>
            </w:r>
          </w:p>
        </w:tc>
        <w:tc>
          <w:tcPr>
            <w:tcW w:w="4536" w:type="dxa"/>
            <w:tcBorders>
              <w:right w:val="dashed" w:sz="4" w:space="0" w:color="auto"/>
            </w:tcBorders>
            <w:shd w:val="clear" w:color="auto" w:fill="auto"/>
            <w:vAlign w:val="center"/>
          </w:tcPr>
          <w:p w:rsidR="00897939" w:rsidRPr="00C0277C" w:rsidRDefault="00897939" w:rsidP="00A97B67">
            <w:pPr>
              <w:spacing w:line="300" w:lineRule="exact"/>
              <w:jc w:val="center"/>
              <w:rPr>
                <w:rFonts w:ascii="ＭＳ 明朝" w:hAnsi="ＭＳ 明朝"/>
                <w:sz w:val="20"/>
                <w:szCs w:val="20"/>
              </w:rPr>
            </w:pPr>
            <w:r w:rsidRPr="00C0277C">
              <w:rPr>
                <w:rFonts w:ascii="ＭＳ 明朝" w:hAnsi="ＭＳ 明朝" w:hint="eastAsia"/>
                <w:sz w:val="20"/>
                <w:szCs w:val="20"/>
              </w:rPr>
              <w:t>具体的な取組計画・内容</w:t>
            </w:r>
          </w:p>
        </w:tc>
        <w:tc>
          <w:tcPr>
            <w:tcW w:w="2977" w:type="dxa"/>
            <w:tcBorders>
              <w:right w:val="dashed" w:sz="4" w:space="0" w:color="auto"/>
            </w:tcBorders>
            <w:vAlign w:val="center"/>
          </w:tcPr>
          <w:p w:rsidR="00897939" w:rsidRPr="00C0277C" w:rsidRDefault="00897939" w:rsidP="00A97B67">
            <w:pPr>
              <w:spacing w:line="300" w:lineRule="exact"/>
              <w:jc w:val="center"/>
              <w:rPr>
                <w:rFonts w:ascii="ＭＳ 明朝" w:hAnsi="ＭＳ 明朝"/>
                <w:sz w:val="20"/>
                <w:szCs w:val="20"/>
              </w:rPr>
            </w:pPr>
            <w:r w:rsidRPr="00C0277C">
              <w:rPr>
                <w:rFonts w:ascii="ＭＳ 明朝" w:hAnsi="ＭＳ 明朝" w:hint="eastAsia"/>
                <w:sz w:val="20"/>
                <w:szCs w:val="20"/>
              </w:rPr>
              <w:t>評価指標</w:t>
            </w:r>
          </w:p>
        </w:tc>
        <w:tc>
          <w:tcPr>
            <w:tcW w:w="4714" w:type="dxa"/>
            <w:tcBorders>
              <w:left w:val="dashed" w:sz="4" w:space="0" w:color="auto"/>
              <w:right w:val="single" w:sz="4" w:space="0" w:color="auto"/>
            </w:tcBorders>
            <w:shd w:val="clear" w:color="auto" w:fill="auto"/>
            <w:vAlign w:val="center"/>
          </w:tcPr>
          <w:p w:rsidR="00897939" w:rsidRPr="00C0277C" w:rsidRDefault="00897939" w:rsidP="00A97B67">
            <w:pPr>
              <w:spacing w:line="300" w:lineRule="exact"/>
              <w:jc w:val="center"/>
              <w:rPr>
                <w:rFonts w:ascii="ＭＳ 明朝" w:hAnsi="ＭＳ 明朝"/>
                <w:sz w:val="20"/>
                <w:szCs w:val="20"/>
              </w:rPr>
            </w:pPr>
            <w:r w:rsidRPr="00C0277C">
              <w:rPr>
                <w:rFonts w:ascii="ＭＳ 明朝" w:hAnsi="ＭＳ 明朝" w:hint="eastAsia"/>
                <w:sz w:val="20"/>
                <w:szCs w:val="20"/>
              </w:rPr>
              <w:t>自己評価</w:t>
            </w:r>
          </w:p>
        </w:tc>
      </w:tr>
      <w:tr w:rsidR="00C0277C" w:rsidRPr="00C0277C" w:rsidTr="009246EC">
        <w:trPr>
          <w:cantSplit/>
          <w:trHeight w:val="4805"/>
          <w:jc w:val="center"/>
        </w:trPr>
        <w:tc>
          <w:tcPr>
            <w:tcW w:w="881" w:type="dxa"/>
            <w:shd w:val="clear" w:color="auto" w:fill="auto"/>
            <w:textDirection w:val="tbRlV"/>
            <w:vAlign w:val="center"/>
          </w:tcPr>
          <w:p w:rsidR="00897939" w:rsidRPr="00C0277C" w:rsidRDefault="00897939" w:rsidP="00AB39DE">
            <w:pPr>
              <w:spacing w:line="300" w:lineRule="exact"/>
              <w:ind w:left="113" w:right="113"/>
              <w:jc w:val="center"/>
              <w:rPr>
                <w:rFonts w:ascii="ＭＳ 明朝" w:hAnsi="ＭＳ 明朝"/>
                <w:sz w:val="20"/>
                <w:szCs w:val="20"/>
              </w:rPr>
            </w:pPr>
            <w:r w:rsidRPr="00C0277C">
              <w:rPr>
                <w:rFonts w:ascii="ＭＳ 明朝" w:hAnsi="ＭＳ 明朝" w:hint="eastAsia"/>
                <w:sz w:val="20"/>
                <w:szCs w:val="20"/>
              </w:rPr>
              <w:t>１</w:t>
            </w:r>
            <w:r w:rsidR="00AB39DE" w:rsidRPr="00C0277C">
              <w:rPr>
                <w:rFonts w:ascii="ＭＳ 明朝" w:hAnsi="ＭＳ 明朝" w:hint="eastAsia"/>
                <w:sz w:val="20"/>
                <w:szCs w:val="20"/>
              </w:rPr>
              <w:t>．「</w:t>
            </w:r>
            <w:r w:rsidRPr="00C0277C">
              <w:rPr>
                <w:rFonts w:ascii="ＭＳ 明朝" w:hAnsi="ＭＳ 明朝" w:hint="eastAsia"/>
                <w:sz w:val="20"/>
                <w:szCs w:val="20"/>
              </w:rPr>
              <w:t>確かな学力</w:t>
            </w:r>
            <w:r w:rsidR="00AB39DE" w:rsidRPr="00C0277C">
              <w:rPr>
                <w:rFonts w:ascii="ＭＳ 明朝" w:hAnsi="ＭＳ 明朝" w:hint="eastAsia"/>
                <w:sz w:val="20"/>
                <w:szCs w:val="20"/>
              </w:rPr>
              <w:t>」</w:t>
            </w:r>
            <w:r w:rsidR="00031A86" w:rsidRPr="00C0277C">
              <w:rPr>
                <w:rFonts w:ascii="ＭＳ 明朝" w:hAnsi="ＭＳ 明朝" w:hint="eastAsia"/>
                <w:sz w:val="20"/>
                <w:szCs w:val="20"/>
              </w:rPr>
              <w:t>の育成</w:t>
            </w:r>
          </w:p>
        </w:tc>
        <w:tc>
          <w:tcPr>
            <w:tcW w:w="1878" w:type="dxa"/>
            <w:shd w:val="clear" w:color="auto" w:fill="auto"/>
          </w:tcPr>
          <w:p w:rsidR="00BF5EEE" w:rsidRPr="00C0277C" w:rsidRDefault="00351A8E" w:rsidP="00C0277C">
            <w:pPr>
              <w:spacing w:line="240" w:lineRule="exact"/>
              <w:ind w:left="352" w:hangingChars="176" w:hanging="352"/>
              <w:rPr>
                <w:rFonts w:ascii="ＭＳ 明朝" w:hAnsi="ＭＳ 明朝"/>
                <w:sz w:val="20"/>
                <w:szCs w:val="20"/>
              </w:rPr>
            </w:pPr>
            <w:r w:rsidRPr="00C0277C">
              <w:rPr>
                <w:rFonts w:ascii="ＭＳ 明朝" w:hAnsi="ＭＳ 明朝" w:hint="eastAsia"/>
                <w:sz w:val="20"/>
                <w:szCs w:val="20"/>
              </w:rPr>
              <w:t>（１）</w:t>
            </w:r>
            <w:r w:rsidR="005C7B24" w:rsidRPr="00C0277C">
              <w:rPr>
                <w:rFonts w:ascii="ＭＳ 明朝" w:hAnsi="ＭＳ 明朝" w:hint="eastAsia"/>
                <w:sz w:val="20"/>
                <w:szCs w:val="20"/>
              </w:rPr>
              <w:t>「</w:t>
            </w:r>
            <w:r w:rsidR="00BF5EEE" w:rsidRPr="00C0277C">
              <w:rPr>
                <w:rFonts w:ascii="ＭＳ 明朝" w:hAnsi="ＭＳ 明朝" w:hint="eastAsia"/>
                <w:sz w:val="20"/>
                <w:szCs w:val="20"/>
              </w:rPr>
              <w:t>確かな学力」定着のための教育力強化</w:t>
            </w:r>
          </w:p>
          <w:p w:rsidR="00351A8E" w:rsidRPr="00C0277C" w:rsidRDefault="00F74448" w:rsidP="00C0277C">
            <w:pPr>
              <w:spacing w:line="240" w:lineRule="exact"/>
              <w:ind w:left="352" w:hangingChars="176" w:hanging="352"/>
              <w:rPr>
                <w:rFonts w:ascii="ＭＳ 明朝" w:hAnsi="ＭＳ 明朝"/>
                <w:sz w:val="20"/>
                <w:szCs w:val="20"/>
              </w:rPr>
            </w:pPr>
            <w:r w:rsidRPr="00C0277C">
              <w:rPr>
                <w:rFonts w:ascii="ＭＳ 明朝" w:hAnsi="ＭＳ 明朝" w:hint="eastAsia"/>
                <w:sz w:val="20"/>
                <w:szCs w:val="20"/>
              </w:rPr>
              <w:t xml:space="preserve">ア　</w:t>
            </w:r>
            <w:r w:rsidR="00E65DBE" w:rsidRPr="00C0277C">
              <w:rPr>
                <w:rFonts w:ascii="ＭＳ 明朝" w:hAnsi="ＭＳ 明朝" w:hint="eastAsia"/>
                <w:sz w:val="20"/>
                <w:szCs w:val="20"/>
              </w:rPr>
              <w:t>選択科目の精選</w:t>
            </w:r>
            <w:r w:rsidR="00351A8E" w:rsidRPr="00C0277C">
              <w:rPr>
                <w:rFonts w:ascii="ＭＳ 明朝" w:hAnsi="ＭＳ 明朝" w:hint="eastAsia"/>
                <w:sz w:val="20"/>
                <w:szCs w:val="20"/>
              </w:rPr>
              <w:t>を図るとともに、教科特別講習</w:t>
            </w:r>
            <w:r w:rsidRPr="00C0277C">
              <w:rPr>
                <w:rFonts w:ascii="ＭＳ 明朝" w:hAnsi="ＭＳ 明朝" w:hint="eastAsia"/>
                <w:sz w:val="20"/>
                <w:szCs w:val="20"/>
              </w:rPr>
              <w:t>を充実</w:t>
            </w:r>
          </w:p>
          <w:p w:rsidR="00351A8E" w:rsidRPr="00C0277C" w:rsidRDefault="00F74448" w:rsidP="00C0277C">
            <w:pPr>
              <w:spacing w:line="240" w:lineRule="exact"/>
              <w:ind w:left="352" w:hangingChars="176" w:hanging="352"/>
              <w:rPr>
                <w:rFonts w:ascii="ＭＳ 明朝" w:hAnsi="ＭＳ 明朝"/>
                <w:sz w:val="20"/>
                <w:szCs w:val="20"/>
              </w:rPr>
            </w:pPr>
            <w:r w:rsidRPr="00C0277C">
              <w:rPr>
                <w:rFonts w:ascii="ＭＳ 明朝" w:hAnsi="ＭＳ 明朝" w:hint="eastAsia"/>
                <w:sz w:val="20"/>
                <w:szCs w:val="20"/>
              </w:rPr>
              <w:t xml:space="preserve">イ　</w:t>
            </w:r>
            <w:r w:rsidR="0097156B" w:rsidRPr="00C0277C">
              <w:rPr>
                <w:rFonts w:ascii="ＭＳ 明朝" w:hAnsi="ＭＳ 明朝" w:hint="eastAsia"/>
                <w:sz w:val="20"/>
                <w:szCs w:val="20"/>
              </w:rPr>
              <w:t>「主体的・対話的で深い学び」実現のために、ＩＣＴを活用した授業を</w:t>
            </w:r>
            <w:r w:rsidRPr="00C0277C">
              <w:rPr>
                <w:rFonts w:ascii="ＭＳ 明朝" w:hAnsi="ＭＳ 明朝" w:hint="eastAsia"/>
                <w:sz w:val="20"/>
                <w:szCs w:val="20"/>
              </w:rPr>
              <w:t>推進</w:t>
            </w:r>
          </w:p>
          <w:p w:rsidR="0071748A" w:rsidRPr="00C0277C" w:rsidRDefault="00CE4D53" w:rsidP="00C0277C">
            <w:pPr>
              <w:spacing w:line="240" w:lineRule="exact"/>
              <w:ind w:left="352" w:hangingChars="176" w:hanging="352"/>
              <w:rPr>
                <w:rFonts w:ascii="ＭＳ 明朝" w:hAnsi="ＭＳ 明朝"/>
                <w:sz w:val="20"/>
                <w:szCs w:val="20"/>
              </w:rPr>
            </w:pPr>
            <w:r w:rsidRPr="00C0277C">
              <w:rPr>
                <w:rFonts w:ascii="ＭＳ 明朝" w:hAnsi="ＭＳ 明朝" w:hint="eastAsia"/>
                <w:sz w:val="20"/>
                <w:szCs w:val="20"/>
              </w:rPr>
              <w:t xml:space="preserve">ウ　</w:t>
            </w:r>
            <w:r w:rsidR="009246EC" w:rsidRPr="00C0277C">
              <w:rPr>
                <w:rFonts w:ascii="ＭＳ 明朝" w:hAnsi="ＭＳ 明朝" w:hint="eastAsia"/>
                <w:sz w:val="20"/>
                <w:szCs w:val="20"/>
              </w:rPr>
              <w:t>生徒の自宅等における学習時間を毎日2時間以上となるよう、習慣づけを指導</w:t>
            </w:r>
          </w:p>
        </w:tc>
        <w:tc>
          <w:tcPr>
            <w:tcW w:w="4536" w:type="dxa"/>
            <w:tcBorders>
              <w:right w:val="dashed" w:sz="4" w:space="0" w:color="auto"/>
            </w:tcBorders>
            <w:shd w:val="clear" w:color="auto" w:fill="auto"/>
          </w:tcPr>
          <w:p w:rsidR="0097156B" w:rsidRPr="00C0277C" w:rsidRDefault="00BF5EEE" w:rsidP="0097156B">
            <w:pPr>
              <w:spacing w:line="280" w:lineRule="exact"/>
              <w:rPr>
                <w:rFonts w:ascii="ＭＳ 明朝" w:hAnsi="ＭＳ 明朝"/>
                <w:sz w:val="20"/>
                <w:szCs w:val="20"/>
              </w:rPr>
            </w:pPr>
            <w:r w:rsidRPr="00C0277C">
              <w:rPr>
                <w:rFonts w:ascii="ＭＳ 明朝" w:hAnsi="ＭＳ 明朝" w:hint="eastAsia"/>
                <w:sz w:val="20"/>
                <w:szCs w:val="20"/>
              </w:rPr>
              <w:t>「わかる授業、伸ばす授業」へ授業改善をめざす。</w:t>
            </w:r>
            <w:r w:rsidR="00B87E22" w:rsidRPr="00C0277C">
              <w:rPr>
                <w:rFonts w:ascii="ＭＳ 明朝" w:hAnsi="ＭＳ 明朝" w:hint="eastAsia"/>
                <w:sz w:val="20"/>
                <w:szCs w:val="20"/>
              </w:rPr>
              <w:t>ア・</w:t>
            </w:r>
            <w:r w:rsidRPr="00C0277C">
              <w:rPr>
                <w:rFonts w:ascii="ＭＳ 明朝" w:hAnsi="ＭＳ 明朝" w:hint="eastAsia"/>
                <w:sz w:val="20"/>
                <w:szCs w:val="20"/>
              </w:rPr>
              <w:t>平成28年度に再構築したカリキュラム</w:t>
            </w:r>
            <w:r w:rsidR="0097156B" w:rsidRPr="00C0277C">
              <w:rPr>
                <w:rFonts w:ascii="ＭＳ 明朝" w:hAnsi="ＭＳ 明朝" w:hint="eastAsia"/>
                <w:sz w:val="20"/>
                <w:szCs w:val="20"/>
              </w:rPr>
              <w:t>をの</w:t>
            </w:r>
          </w:p>
          <w:p w:rsidR="00B87E22" w:rsidRPr="00C0277C" w:rsidRDefault="0097156B" w:rsidP="0097156B">
            <w:pPr>
              <w:spacing w:line="280" w:lineRule="exact"/>
              <w:ind w:leftChars="200" w:left="420"/>
              <w:rPr>
                <w:rFonts w:ascii="ＭＳ 明朝" w:hAnsi="ＭＳ 明朝"/>
                <w:sz w:val="20"/>
                <w:szCs w:val="20"/>
              </w:rPr>
            </w:pPr>
            <w:r w:rsidRPr="00C0277C">
              <w:rPr>
                <w:rFonts w:ascii="ＭＳ 明朝" w:hAnsi="ＭＳ 明朝" w:hint="eastAsia"/>
                <w:sz w:val="20"/>
                <w:szCs w:val="20"/>
              </w:rPr>
              <w:t>検証を行い、生徒が希望する進路実現に対応できるものとして、</w:t>
            </w:r>
            <w:r w:rsidR="0030697F" w:rsidRPr="00C0277C">
              <w:rPr>
                <w:rFonts w:ascii="ＭＳ 明朝" w:hAnsi="ＭＳ 明朝" w:hint="eastAsia"/>
                <w:sz w:val="20"/>
                <w:szCs w:val="20"/>
              </w:rPr>
              <w:t>選択科目の</w:t>
            </w:r>
            <w:r w:rsidR="00BA217D" w:rsidRPr="00C0277C">
              <w:rPr>
                <w:rFonts w:ascii="ＭＳ 明朝" w:hAnsi="ＭＳ 明朝" w:hint="eastAsia"/>
                <w:sz w:val="20"/>
                <w:szCs w:val="20"/>
              </w:rPr>
              <w:t>ユニット化</w:t>
            </w:r>
            <w:r w:rsidR="00BF5EEE" w:rsidRPr="00C0277C">
              <w:rPr>
                <w:rFonts w:ascii="ＭＳ 明朝" w:hAnsi="ＭＳ 明朝" w:hint="eastAsia"/>
                <w:sz w:val="20"/>
                <w:szCs w:val="20"/>
              </w:rPr>
              <w:t>、</w:t>
            </w:r>
            <w:r w:rsidR="00BA217D" w:rsidRPr="00C0277C">
              <w:rPr>
                <w:rFonts w:ascii="ＭＳ 明朝" w:hAnsi="ＭＳ 明朝" w:hint="eastAsia"/>
                <w:sz w:val="20"/>
                <w:szCs w:val="20"/>
              </w:rPr>
              <w:t>モデルの研究・作成を行う</w:t>
            </w:r>
            <w:r w:rsidR="000772C9" w:rsidRPr="00C0277C">
              <w:rPr>
                <w:rFonts w:ascii="ＭＳ 明朝" w:hAnsi="ＭＳ 明朝" w:hint="eastAsia"/>
                <w:sz w:val="20"/>
                <w:szCs w:val="20"/>
              </w:rPr>
              <w:t>。</w:t>
            </w:r>
          </w:p>
          <w:p w:rsidR="00B87E22" w:rsidRPr="00C0277C" w:rsidRDefault="00B87E22" w:rsidP="00C0277C">
            <w:pPr>
              <w:spacing w:line="280" w:lineRule="exact"/>
              <w:ind w:leftChars="95" w:left="399" w:hangingChars="100" w:hanging="200"/>
              <w:rPr>
                <w:rFonts w:ascii="ＭＳ 明朝" w:hAnsi="ＭＳ 明朝"/>
                <w:sz w:val="20"/>
                <w:szCs w:val="20"/>
              </w:rPr>
            </w:pPr>
            <w:r w:rsidRPr="00C0277C">
              <w:rPr>
                <w:rFonts w:ascii="ＭＳ 明朝" w:hAnsi="ＭＳ 明朝" w:hint="eastAsia"/>
                <w:sz w:val="20"/>
                <w:szCs w:val="20"/>
              </w:rPr>
              <w:t>・</w:t>
            </w:r>
            <w:r w:rsidR="002F27A9" w:rsidRPr="00C0277C">
              <w:rPr>
                <w:rFonts w:ascii="ＭＳ 明朝" w:hAnsi="ＭＳ 明朝" w:hint="eastAsia"/>
                <w:sz w:val="20"/>
                <w:szCs w:val="20"/>
              </w:rPr>
              <w:t>各教科で基礎力養成・応用力伸張のための</w:t>
            </w:r>
            <w:r w:rsidR="00F84D50" w:rsidRPr="00C0277C">
              <w:rPr>
                <w:rFonts w:ascii="ＭＳ 明朝" w:hAnsi="ＭＳ 明朝" w:hint="eastAsia"/>
                <w:sz w:val="20"/>
                <w:szCs w:val="20"/>
              </w:rPr>
              <w:t>特別講習</w:t>
            </w:r>
            <w:r w:rsidR="002F46AF" w:rsidRPr="00C0277C">
              <w:rPr>
                <w:rFonts w:ascii="ＭＳ 明朝" w:hAnsi="ＭＳ 明朝" w:hint="eastAsia"/>
                <w:sz w:val="20"/>
                <w:szCs w:val="20"/>
              </w:rPr>
              <w:t>と生徒個々</w:t>
            </w:r>
            <w:r w:rsidR="00E25339" w:rsidRPr="00C0277C">
              <w:rPr>
                <w:rFonts w:ascii="ＭＳ 明朝" w:hAnsi="ＭＳ 明朝" w:hint="eastAsia"/>
                <w:sz w:val="20"/>
                <w:szCs w:val="20"/>
              </w:rPr>
              <w:t>に応じた特別指導</w:t>
            </w:r>
            <w:r w:rsidR="003A217A" w:rsidRPr="00C0277C">
              <w:rPr>
                <w:rFonts w:ascii="ＭＳ 明朝" w:hAnsi="ＭＳ 明朝" w:hint="eastAsia"/>
                <w:sz w:val="20"/>
                <w:szCs w:val="20"/>
              </w:rPr>
              <w:t>を実施し、生徒の進路実現を支援する</w:t>
            </w:r>
            <w:r w:rsidR="00F84D50" w:rsidRPr="00C0277C">
              <w:rPr>
                <w:rFonts w:ascii="ＭＳ 明朝" w:hAnsi="ＭＳ 明朝" w:hint="eastAsia"/>
                <w:sz w:val="20"/>
                <w:szCs w:val="20"/>
              </w:rPr>
              <w:t>。</w:t>
            </w:r>
          </w:p>
          <w:p w:rsidR="00245852" w:rsidRPr="00C0277C" w:rsidRDefault="00B87E22" w:rsidP="00C0277C">
            <w:pPr>
              <w:spacing w:line="280" w:lineRule="exact"/>
              <w:ind w:left="316" w:hangingChars="158" w:hanging="316"/>
              <w:rPr>
                <w:rFonts w:ascii="ＭＳ 明朝" w:hAnsi="ＭＳ 明朝"/>
                <w:sz w:val="20"/>
                <w:szCs w:val="20"/>
              </w:rPr>
            </w:pPr>
            <w:r w:rsidRPr="00C0277C">
              <w:rPr>
                <w:rFonts w:ascii="ＭＳ 明朝" w:hAnsi="ＭＳ 明朝" w:hint="eastAsia"/>
                <w:sz w:val="20"/>
                <w:szCs w:val="20"/>
              </w:rPr>
              <w:t>イ・</w:t>
            </w:r>
            <w:r w:rsidR="00926F6E" w:rsidRPr="00C0277C">
              <w:rPr>
                <w:rFonts w:ascii="ＭＳ 明朝" w:hAnsi="ＭＳ 明朝" w:hint="eastAsia"/>
                <w:sz w:val="20"/>
                <w:szCs w:val="20"/>
              </w:rPr>
              <w:t>学校の</w:t>
            </w:r>
            <w:r w:rsidR="002F27A9" w:rsidRPr="00C0277C">
              <w:rPr>
                <w:rFonts w:ascii="ＭＳ 明朝" w:hAnsi="ＭＳ 明朝" w:hint="eastAsia"/>
                <w:sz w:val="20"/>
                <w:szCs w:val="20"/>
              </w:rPr>
              <w:t>ネットワーク環境をタブレット型ＰＣに対応できるよう整備を進め</w:t>
            </w:r>
            <w:r w:rsidR="00926F6E" w:rsidRPr="00C0277C">
              <w:rPr>
                <w:rFonts w:ascii="ＭＳ 明朝" w:hAnsi="ＭＳ 明朝" w:hint="eastAsia"/>
                <w:sz w:val="20"/>
                <w:szCs w:val="20"/>
              </w:rPr>
              <w:t>、</w:t>
            </w:r>
            <w:r w:rsidR="002F27A9" w:rsidRPr="00C0277C">
              <w:rPr>
                <w:rFonts w:ascii="ＭＳ 明朝" w:hAnsi="ＭＳ 明朝" w:hint="eastAsia"/>
                <w:sz w:val="20"/>
                <w:szCs w:val="20"/>
              </w:rPr>
              <w:t>タブレット型ＰＣ用のソフトウェア資源を</w:t>
            </w:r>
            <w:r w:rsidR="00CF127C" w:rsidRPr="00C0277C">
              <w:rPr>
                <w:rFonts w:ascii="ＭＳ 明朝" w:hAnsi="ＭＳ 明朝" w:hint="eastAsia"/>
                <w:sz w:val="20"/>
                <w:szCs w:val="20"/>
              </w:rPr>
              <w:t>充実させる</w:t>
            </w:r>
            <w:r w:rsidR="00245852" w:rsidRPr="00C0277C">
              <w:rPr>
                <w:rFonts w:ascii="ＭＳ 明朝" w:hAnsi="ＭＳ 明朝" w:hint="eastAsia"/>
                <w:sz w:val="20"/>
                <w:szCs w:val="20"/>
              </w:rPr>
              <w:t>。</w:t>
            </w:r>
          </w:p>
          <w:p w:rsidR="00B87E22" w:rsidRPr="00C0277C" w:rsidRDefault="00245852" w:rsidP="00134109">
            <w:pPr>
              <w:spacing w:line="280" w:lineRule="exact"/>
              <w:ind w:leftChars="100" w:left="326" w:hangingChars="58" w:hanging="116"/>
              <w:rPr>
                <w:rFonts w:ascii="ＭＳ 明朝" w:hAnsi="ＭＳ 明朝"/>
                <w:sz w:val="20"/>
                <w:szCs w:val="20"/>
              </w:rPr>
            </w:pPr>
            <w:r w:rsidRPr="00C0277C">
              <w:rPr>
                <w:rFonts w:ascii="ＭＳ 明朝" w:hAnsi="ＭＳ 明朝" w:hint="eastAsia"/>
                <w:sz w:val="20"/>
                <w:szCs w:val="20"/>
              </w:rPr>
              <w:t>・</w:t>
            </w:r>
            <w:r w:rsidR="002F27A9" w:rsidRPr="00C0277C">
              <w:rPr>
                <w:rFonts w:ascii="ＭＳ 明朝" w:hAnsi="ＭＳ 明朝" w:hint="eastAsia"/>
                <w:sz w:val="20"/>
                <w:szCs w:val="20"/>
              </w:rPr>
              <w:t>教員のＩＣＴスキルの向上に努め、</w:t>
            </w:r>
            <w:r w:rsidR="00F971A3" w:rsidRPr="00C0277C">
              <w:rPr>
                <w:rFonts w:ascii="ＭＳ 明朝" w:hAnsi="ＭＳ 明朝" w:hint="eastAsia"/>
                <w:sz w:val="20"/>
                <w:szCs w:val="20"/>
              </w:rPr>
              <w:t>ＩＣＴを活用した授業を校内</w:t>
            </w:r>
            <w:r w:rsidR="002F27A9" w:rsidRPr="00C0277C">
              <w:rPr>
                <w:rFonts w:ascii="ＭＳ 明朝" w:hAnsi="ＭＳ 明朝" w:hint="eastAsia"/>
                <w:sz w:val="20"/>
                <w:szCs w:val="20"/>
              </w:rPr>
              <w:t>で奨励す</w:t>
            </w:r>
            <w:r w:rsidR="00E65DBE" w:rsidRPr="00C0277C">
              <w:rPr>
                <w:rFonts w:ascii="ＭＳ 明朝" w:hAnsi="ＭＳ 明朝" w:hint="eastAsia"/>
                <w:sz w:val="20"/>
                <w:szCs w:val="20"/>
              </w:rPr>
              <w:t>る。</w:t>
            </w:r>
          </w:p>
          <w:p w:rsidR="00897939" w:rsidRPr="00C0277C" w:rsidRDefault="00B87E22" w:rsidP="00C0277C">
            <w:pPr>
              <w:spacing w:line="280" w:lineRule="exact"/>
              <w:ind w:left="390" w:hangingChars="195" w:hanging="390"/>
              <w:rPr>
                <w:rFonts w:ascii="ＭＳ 明朝" w:hAnsi="ＭＳ 明朝"/>
                <w:sz w:val="20"/>
                <w:szCs w:val="20"/>
              </w:rPr>
            </w:pPr>
            <w:r w:rsidRPr="00C0277C">
              <w:rPr>
                <w:rFonts w:ascii="ＭＳ 明朝" w:hAnsi="ＭＳ 明朝" w:hint="eastAsia"/>
                <w:sz w:val="20"/>
                <w:szCs w:val="20"/>
              </w:rPr>
              <w:t>ウ・</w:t>
            </w:r>
            <w:r w:rsidR="009246EC" w:rsidRPr="00C0277C">
              <w:rPr>
                <w:rFonts w:ascii="ＭＳ 明朝" w:hAnsi="ＭＳ 明朝" w:hint="eastAsia"/>
                <w:sz w:val="20"/>
                <w:szCs w:val="20"/>
              </w:rPr>
              <w:t>入学時の学力を卒業まで維持・発展・向上すべく、生徒、保護者にアンケートを実施し、自宅等における（授業外の）学習時間を毎日2時間以上行うよう、習慣づけを指導する。</w:t>
            </w:r>
          </w:p>
        </w:tc>
        <w:tc>
          <w:tcPr>
            <w:tcW w:w="2977" w:type="dxa"/>
            <w:tcBorders>
              <w:right w:val="dashed" w:sz="4" w:space="0" w:color="auto"/>
            </w:tcBorders>
          </w:tcPr>
          <w:p w:rsidR="00F15844" w:rsidRPr="00C0277C" w:rsidRDefault="00606705" w:rsidP="00C0277C">
            <w:pPr>
              <w:spacing w:line="280" w:lineRule="exact"/>
              <w:ind w:left="400" w:hangingChars="200" w:hanging="400"/>
              <w:rPr>
                <w:rFonts w:ascii="ＭＳ 明朝" w:hAnsi="ＭＳ 明朝"/>
                <w:sz w:val="20"/>
                <w:szCs w:val="20"/>
              </w:rPr>
            </w:pPr>
            <w:r w:rsidRPr="00C0277C">
              <w:rPr>
                <w:rFonts w:ascii="ＭＳ 明朝" w:hAnsi="ＭＳ 明朝" w:hint="eastAsia"/>
                <w:sz w:val="20"/>
                <w:szCs w:val="20"/>
              </w:rPr>
              <w:t>ア・</w:t>
            </w:r>
            <w:r w:rsidR="0097156B" w:rsidRPr="00C0277C">
              <w:rPr>
                <w:rFonts w:ascii="ＭＳ 明朝" w:hAnsi="ＭＳ 明朝" w:hint="eastAsia"/>
                <w:sz w:val="20"/>
                <w:szCs w:val="20"/>
              </w:rPr>
              <w:t>生徒向け学校教育自己診断における授業満足度</w:t>
            </w:r>
            <w:r w:rsidR="00203436" w:rsidRPr="00C0277C">
              <w:rPr>
                <w:rFonts w:ascii="ＭＳ 明朝" w:hAnsi="ＭＳ 明朝" w:hint="eastAsia"/>
                <w:sz w:val="20"/>
                <w:szCs w:val="20"/>
              </w:rPr>
              <w:t>での</w:t>
            </w:r>
            <w:r w:rsidR="0097156B" w:rsidRPr="00C0277C">
              <w:rPr>
                <w:rFonts w:ascii="ＭＳ 明朝" w:hAnsi="ＭＳ 明朝" w:hint="eastAsia"/>
                <w:sz w:val="20"/>
                <w:szCs w:val="20"/>
              </w:rPr>
              <w:t>肯定的回答を、85</w:t>
            </w:r>
            <w:r w:rsidR="007C28A9" w:rsidRPr="00C0277C">
              <w:rPr>
                <w:rFonts w:ascii="ＭＳ 明朝" w:hAnsi="ＭＳ 明朝" w:hint="eastAsia"/>
                <w:sz w:val="20"/>
                <w:szCs w:val="20"/>
              </w:rPr>
              <w:t>％以上に</w:t>
            </w:r>
            <w:r w:rsidR="0097156B" w:rsidRPr="00C0277C">
              <w:rPr>
                <w:rFonts w:ascii="ＭＳ 明朝" w:hAnsi="ＭＳ 明朝" w:hint="eastAsia"/>
                <w:sz w:val="20"/>
                <w:szCs w:val="20"/>
              </w:rPr>
              <w:t>する（平成28年度8</w:t>
            </w:r>
            <w:r w:rsidR="003F0BAD" w:rsidRPr="00C0277C">
              <w:rPr>
                <w:rFonts w:ascii="ＭＳ 明朝" w:hAnsi="ＭＳ 明朝" w:hint="eastAsia"/>
                <w:sz w:val="20"/>
                <w:szCs w:val="20"/>
              </w:rPr>
              <w:t>1</w:t>
            </w:r>
            <w:r w:rsidR="0097156B" w:rsidRPr="00C0277C">
              <w:rPr>
                <w:rFonts w:ascii="ＭＳ 明朝" w:hAnsi="ＭＳ 明朝" w:hint="eastAsia"/>
                <w:sz w:val="20"/>
                <w:szCs w:val="20"/>
              </w:rPr>
              <w:t>％）。</w:t>
            </w:r>
          </w:p>
          <w:p w:rsidR="00203436" w:rsidRPr="00C0277C" w:rsidRDefault="00606705" w:rsidP="00C0277C">
            <w:pPr>
              <w:spacing w:line="280" w:lineRule="exact"/>
              <w:ind w:left="400" w:hangingChars="200" w:hanging="400"/>
              <w:rPr>
                <w:rFonts w:ascii="ＭＳ 明朝" w:hAnsi="ＭＳ 明朝"/>
                <w:sz w:val="20"/>
                <w:szCs w:val="20"/>
              </w:rPr>
            </w:pPr>
            <w:r w:rsidRPr="00C0277C">
              <w:rPr>
                <w:rFonts w:ascii="ＭＳ 明朝" w:hAnsi="ＭＳ 明朝" w:hint="eastAsia"/>
                <w:sz w:val="20"/>
                <w:szCs w:val="20"/>
              </w:rPr>
              <w:t>イ</w:t>
            </w:r>
            <w:r w:rsidR="00203436" w:rsidRPr="00C0277C">
              <w:rPr>
                <w:rFonts w:ascii="ＭＳ 明朝" w:hAnsi="ＭＳ 明朝" w:hint="eastAsia"/>
                <w:sz w:val="20"/>
                <w:szCs w:val="20"/>
              </w:rPr>
              <w:t>・</w:t>
            </w:r>
            <w:r w:rsidR="007C28A9" w:rsidRPr="00C0277C">
              <w:rPr>
                <w:rFonts w:ascii="ＭＳ 明朝" w:hAnsi="ＭＳ 明朝" w:hint="eastAsia"/>
                <w:sz w:val="20"/>
                <w:szCs w:val="20"/>
              </w:rPr>
              <w:t>50％以上の教員がＩＣＴを活用した授業を実施できるようにする（平成28年度39％）。</w:t>
            </w:r>
          </w:p>
          <w:p w:rsidR="00F2292B" w:rsidRPr="00C0277C" w:rsidRDefault="00606705" w:rsidP="00C0277C">
            <w:pPr>
              <w:spacing w:line="280" w:lineRule="exact"/>
              <w:ind w:leftChars="100" w:left="410" w:hangingChars="100" w:hanging="200"/>
              <w:rPr>
                <w:rFonts w:ascii="ＭＳ 明朝" w:hAnsi="ＭＳ 明朝"/>
                <w:sz w:val="20"/>
                <w:szCs w:val="20"/>
              </w:rPr>
            </w:pPr>
            <w:r w:rsidRPr="00C0277C">
              <w:rPr>
                <w:rFonts w:ascii="ＭＳ 明朝" w:hAnsi="ＭＳ 明朝" w:hint="eastAsia"/>
                <w:sz w:val="20"/>
                <w:szCs w:val="20"/>
              </w:rPr>
              <w:t>・</w:t>
            </w:r>
            <w:r w:rsidR="008F6CC6" w:rsidRPr="00C0277C">
              <w:rPr>
                <w:rFonts w:ascii="ＭＳ 明朝" w:hAnsi="ＭＳ 明朝" w:hint="eastAsia"/>
                <w:sz w:val="20"/>
                <w:szCs w:val="20"/>
              </w:rPr>
              <w:t>生徒向け学校教育自己診断おけるＩＣＴ関連項目の満足度</w:t>
            </w:r>
            <w:r w:rsidR="007C28A9" w:rsidRPr="00C0277C">
              <w:rPr>
                <w:rFonts w:ascii="ＭＳ 明朝" w:hAnsi="ＭＳ 明朝" w:hint="eastAsia"/>
                <w:sz w:val="20"/>
                <w:szCs w:val="20"/>
              </w:rPr>
              <w:t>を</w:t>
            </w:r>
            <w:r w:rsidR="00AD413B" w:rsidRPr="00C0277C">
              <w:rPr>
                <w:rFonts w:ascii="ＭＳ 明朝" w:hAnsi="ＭＳ 明朝" w:hint="eastAsia"/>
                <w:sz w:val="20"/>
                <w:szCs w:val="20"/>
              </w:rPr>
              <w:t>6</w:t>
            </w:r>
            <w:r w:rsidR="003C1E64" w:rsidRPr="00C0277C">
              <w:rPr>
                <w:rFonts w:ascii="ＭＳ 明朝" w:hAnsi="ＭＳ 明朝" w:hint="eastAsia"/>
                <w:sz w:val="20"/>
                <w:szCs w:val="20"/>
              </w:rPr>
              <w:t>0</w:t>
            </w:r>
            <w:r w:rsidR="00FB41B0" w:rsidRPr="00C0277C">
              <w:rPr>
                <w:rFonts w:ascii="ＭＳ 明朝" w:hAnsi="ＭＳ 明朝" w:hint="eastAsia"/>
                <w:sz w:val="20"/>
                <w:szCs w:val="20"/>
              </w:rPr>
              <w:t>％</w:t>
            </w:r>
            <w:r w:rsidR="008F6CC6" w:rsidRPr="00C0277C">
              <w:rPr>
                <w:rFonts w:ascii="ＭＳ 明朝" w:hAnsi="ＭＳ 明朝" w:hint="eastAsia"/>
                <w:sz w:val="20"/>
                <w:szCs w:val="20"/>
              </w:rPr>
              <w:t>以上</w:t>
            </w:r>
            <w:r w:rsidR="007C28A9" w:rsidRPr="00C0277C">
              <w:rPr>
                <w:rFonts w:ascii="ＭＳ 明朝" w:hAnsi="ＭＳ 明朝" w:hint="eastAsia"/>
                <w:sz w:val="20"/>
                <w:szCs w:val="20"/>
              </w:rPr>
              <w:t>にする</w:t>
            </w:r>
            <w:r w:rsidR="00F4048E" w:rsidRPr="00C0277C">
              <w:rPr>
                <w:rFonts w:ascii="ＭＳ 明朝" w:hAnsi="ＭＳ 明朝" w:hint="eastAsia"/>
                <w:sz w:val="20"/>
                <w:szCs w:val="20"/>
              </w:rPr>
              <w:t>。（平成</w:t>
            </w:r>
            <w:r w:rsidR="00203436" w:rsidRPr="00C0277C">
              <w:rPr>
                <w:rFonts w:ascii="ＭＳ 明朝" w:hAnsi="ＭＳ 明朝" w:hint="eastAsia"/>
                <w:sz w:val="20"/>
                <w:szCs w:val="20"/>
              </w:rPr>
              <w:t>28</w:t>
            </w:r>
            <w:r w:rsidR="00F4048E" w:rsidRPr="00C0277C">
              <w:rPr>
                <w:rFonts w:ascii="ＭＳ 明朝" w:hAnsi="ＭＳ 明朝" w:hint="eastAsia"/>
                <w:sz w:val="20"/>
                <w:szCs w:val="20"/>
              </w:rPr>
              <w:t>年度</w:t>
            </w:r>
            <w:r w:rsidR="00203436" w:rsidRPr="00C0277C">
              <w:rPr>
                <w:rFonts w:ascii="ＭＳ 明朝" w:hAnsi="ＭＳ 明朝" w:hint="eastAsia"/>
                <w:sz w:val="20"/>
                <w:szCs w:val="20"/>
              </w:rPr>
              <w:t>53</w:t>
            </w:r>
            <w:r w:rsidR="00FB41B0" w:rsidRPr="00C0277C">
              <w:rPr>
                <w:rFonts w:ascii="ＭＳ 明朝" w:hAnsi="ＭＳ 明朝" w:hint="eastAsia"/>
                <w:sz w:val="20"/>
                <w:szCs w:val="20"/>
              </w:rPr>
              <w:t>％</w:t>
            </w:r>
            <w:r w:rsidR="00F4048E" w:rsidRPr="00C0277C">
              <w:rPr>
                <w:rFonts w:ascii="ＭＳ 明朝" w:hAnsi="ＭＳ 明朝" w:hint="eastAsia"/>
                <w:sz w:val="20"/>
                <w:szCs w:val="20"/>
              </w:rPr>
              <w:t>）</w:t>
            </w:r>
          </w:p>
          <w:p w:rsidR="00D50C6C" w:rsidRPr="00C0277C" w:rsidRDefault="00606705" w:rsidP="00C0277C">
            <w:pPr>
              <w:spacing w:line="280" w:lineRule="exact"/>
              <w:ind w:left="458" w:hangingChars="229" w:hanging="458"/>
              <w:rPr>
                <w:rFonts w:ascii="ＭＳ 明朝" w:hAnsi="ＭＳ 明朝"/>
                <w:sz w:val="20"/>
                <w:szCs w:val="20"/>
              </w:rPr>
            </w:pPr>
            <w:r w:rsidRPr="00C0277C">
              <w:rPr>
                <w:rFonts w:ascii="ＭＳ 明朝" w:hAnsi="ＭＳ 明朝" w:hint="eastAsia"/>
                <w:sz w:val="20"/>
                <w:szCs w:val="20"/>
              </w:rPr>
              <w:t>ウ・</w:t>
            </w:r>
            <w:r w:rsidR="00AB39DE" w:rsidRPr="00C0277C">
              <w:rPr>
                <w:rFonts w:ascii="ＭＳ 明朝" w:hAnsi="ＭＳ 明朝" w:hint="eastAsia"/>
                <w:sz w:val="20"/>
                <w:szCs w:val="20"/>
              </w:rPr>
              <w:t>平成29年度中は、</w:t>
            </w:r>
            <w:r w:rsidR="009246EC" w:rsidRPr="00C0277C">
              <w:rPr>
                <w:rFonts w:ascii="ＭＳ 明朝" w:hAnsi="ＭＳ 明朝" w:hint="eastAsia"/>
                <w:sz w:val="20"/>
                <w:szCs w:val="20"/>
              </w:rPr>
              <w:t>自宅等で2時間以上学習する習慣のある生徒を全体の50％以上に</w:t>
            </w:r>
            <w:r w:rsidR="00AB39DE" w:rsidRPr="00C0277C">
              <w:rPr>
                <w:rFonts w:ascii="ＭＳ 明朝" w:hAnsi="ＭＳ 明朝" w:hint="eastAsia"/>
                <w:sz w:val="20"/>
                <w:szCs w:val="20"/>
              </w:rPr>
              <w:t>なるようにめざす。</w:t>
            </w:r>
            <w:r w:rsidR="005B35EF" w:rsidRPr="00C0277C">
              <w:rPr>
                <w:rFonts w:ascii="ＭＳ 明朝" w:hAnsi="ＭＳ 明朝" w:hint="eastAsia"/>
                <w:sz w:val="20"/>
                <w:szCs w:val="20"/>
              </w:rPr>
              <w:t>（平成28年度36％）</w:t>
            </w:r>
          </w:p>
        </w:tc>
        <w:tc>
          <w:tcPr>
            <w:tcW w:w="4714" w:type="dxa"/>
            <w:tcBorders>
              <w:left w:val="dashed" w:sz="4" w:space="0" w:color="auto"/>
              <w:right w:val="single" w:sz="4" w:space="0" w:color="auto"/>
            </w:tcBorders>
            <w:shd w:val="clear" w:color="auto" w:fill="auto"/>
          </w:tcPr>
          <w:p w:rsidR="004D643D" w:rsidRDefault="00703EA0" w:rsidP="004D643D">
            <w:pPr>
              <w:spacing w:line="300" w:lineRule="exact"/>
              <w:rPr>
                <w:rFonts w:ascii="ＭＳ 明朝" w:hAnsi="ＭＳ 明朝"/>
                <w:sz w:val="20"/>
                <w:szCs w:val="20"/>
              </w:rPr>
            </w:pPr>
            <w:r>
              <w:rPr>
                <w:rFonts w:ascii="ＭＳ 明朝" w:hAnsi="ＭＳ 明朝" w:hint="eastAsia"/>
                <w:sz w:val="20"/>
                <w:szCs w:val="20"/>
              </w:rPr>
              <w:t>ア・</w:t>
            </w:r>
            <w:r w:rsidR="005E5C48">
              <w:rPr>
                <w:rFonts w:ascii="ＭＳ 明朝" w:hAnsi="ＭＳ 明朝" w:hint="eastAsia"/>
                <w:sz w:val="20"/>
                <w:szCs w:val="20"/>
              </w:rPr>
              <w:t>『学校教育自己診断実施上の留意点』に留意し、</w:t>
            </w:r>
            <w:r w:rsidRPr="00703EA0">
              <w:rPr>
                <w:rFonts w:ascii="ＭＳ 明朝" w:hAnsi="ＭＳ 明朝" w:hint="eastAsia"/>
                <w:sz w:val="20"/>
                <w:szCs w:val="20"/>
              </w:rPr>
              <w:t>生徒向け学校教育自己診断における授業満足度</w:t>
            </w:r>
            <w:r w:rsidR="005E5C48">
              <w:rPr>
                <w:rFonts w:ascii="ＭＳ 明朝" w:hAnsi="ＭＳ 明朝" w:hint="eastAsia"/>
                <w:sz w:val="20"/>
                <w:szCs w:val="20"/>
              </w:rPr>
              <w:t>の</w:t>
            </w:r>
            <w:r>
              <w:rPr>
                <w:rFonts w:ascii="ＭＳ 明朝" w:hAnsi="ＭＳ 明朝" w:hint="eastAsia"/>
                <w:sz w:val="20"/>
                <w:szCs w:val="20"/>
              </w:rPr>
              <w:t>設問</w:t>
            </w:r>
            <w:r w:rsidR="00D61583">
              <w:rPr>
                <w:rFonts w:ascii="ＭＳ 明朝" w:hAnsi="ＭＳ 明朝" w:hint="eastAsia"/>
                <w:sz w:val="20"/>
                <w:szCs w:val="20"/>
              </w:rPr>
              <w:t>を</w:t>
            </w:r>
            <w:r w:rsidR="005E5C48">
              <w:rPr>
                <w:rFonts w:ascii="ＭＳ 明朝" w:hAnsi="ＭＳ 明朝" w:hint="eastAsia"/>
                <w:sz w:val="20"/>
                <w:szCs w:val="20"/>
              </w:rPr>
              <w:t>「授業の進度や内容について満足している」から、「牧野高校の授業はわかりやすい」に変更して実施したところ、</w:t>
            </w:r>
            <w:r w:rsidR="005E5C48" w:rsidRPr="00C0277C">
              <w:rPr>
                <w:rFonts w:ascii="ＭＳ 明朝" w:hAnsi="ＭＳ 明朝" w:hint="eastAsia"/>
                <w:sz w:val="20"/>
                <w:szCs w:val="20"/>
              </w:rPr>
              <w:t>肯定的回答</w:t>
            </w:r>
            <w:r w:rsidR="005E5C48">
              <w:rPr>
                <w:rFonts w:ascii="ＭＳ 明朝" w:hAnsi="ＭＳ 明朝" w:hint="eastAsia"/>
                <w:sz w:val="20"/>
                <w:szCs w:val="20"/>
              </w:rPr>
              <w:t>は</w:t>
            </w:r>
            <w:r w:rsidR="005E5C48" w:rsidRPr="00C0277C">
              <w:rPr>
                <w:rFonts w:ascii="ＭＳ 明朝" w:hAnsi="ＭＳ 明朝" w:hint="eastAsia"/>
                <w:sz w:val="20"/>
                <w:szCs w:val="20"/>
              </w:rPr>
              <w:t>、</w:t>
            </w:r>
            <w:r w:rsidR="00C87FA3">
              <w:rPr>
                <w:rFonts w:ascii="ＭＳ 明朝" w:hAnsi="ＭＳ 明朝" w:hint="eastAsia"/>
                <w:sz w:val="20"/>
                <w:szCs w:val="20"/>
              </w:rPr>
              <w:t>69</w:t>
            </w:r>
            <w:r w:rsidR="005E5C48">
              <w:rPr>
                <w:rFonts w:ascii="ＭＳ 明朝" w:hAnsi="ＭＳ 明朝" w:hint="eastAsia"/>
                <w:sz w:val="20"/>
                <w:szCs w:val="20"/>
              </w:rPr>
              <w:t>％となった</w:t>
            </w:r>
            <w:r w:rsidR="004D643D">
              <w:rPr>
                <w:rFonts w:ascii="ＭＳ 明朝" w:hAnsi="ＭＳ 明朝" w:hint="eastAsia"/>
                <w:sz w:val="20"/>
                <w:szCs w:val="20"/>
              </w:rPr>
              <w:t>。</w:t>
            </w:r>
            <w:r w:rsidR="00C87FA3">
              <w:rPr>
                <w:rFonts w:ascii="ＭＳ 明朝" w:hAnsi="ＭＳ 明朝" w:hint="eastAsia"/>
                <w:sz w:val="20"/>
                <w:szCs w:val="20"/>
              </w:rPr>
              <w:t>今</w:t>
            </w:r>
            <w:r w:rsidR="00E127FD">
              <w:rPr>
                <w:rFonts w:ascii="ＭＳ 明朝" w:hAnsi="ＭＳ 明朝" w:hint="eastAsia"/>
                <w:sz w:val="20"/>
                <w:szCs w:val="20"/>
              </w:rPr>
              <w:t>後は</w:t>
            </w:r>
            <w:r w:rsidR="00D61583">
              <w:rPr>
                <w:rFonts w:ascii="ＭＳ 明朝" w:hAnsi="ＭＳ 明朝" w:hint="eastAsia"/>
                <w:sz w:val="20"/>
                <w:szCs w:val="20"/>
              </w:rPr>
              <w:t>これを</w:t>
            </w:r>
            <w:r w:rsidR="00C87FA3">
              <w:rPr>
                <w:rFonts w:ascii="ＭＳ 明朝" w:hAnsi="ＭＳ 明朝" w:hint="eastAsia"/>
                <w:sz w:val="20"/>
                <w:szCs w:val="20"/>
              </w:rPr>
              <w:t>定点観測していくこと</w:t>
            </w:r>
            <w:r w:rsidR="00D61583">
              <w:rPr>
                <w:rFonts w:ascii="ＭＳ 明朝" w:hAnsi="ＭＳ 明朝" w:hint="eastAsia"/>
                <w:sz w:val="20"/>
                <w:szCs w:val="20"/>
              </w:rPr>
              <w:t>にする</w:t>
            </w:r>
            <w:r w:rsidR="00C87FA3">
              <w:rPr>
                <w:rFonts w:ascii="ＭＳ 明朝" w:hAnsi="ＭＳ 明朝" w:hint="eastAsia"/>
                <w:sz w:val="20"/>
                <w:szCs w:val="20"/>
              </w:rPr>
              <w:t>。</w:t>
            </w:r>
            <w:r w:rsidR="00E127FD">
              <w:rPr>
                <w:rFonts w:ascii="ＭＳ 明朝" w:hAnsi="ＭＳ 明朝" w:hint="eastAsia"/>
                <w:sz w:val="20"/>
                <w:szCs w:val="20"/>
              </w:rPr>
              <w:t>（△）</w:t>
            </w:r>
          </w:p>
          <w:p w:rsidR="00E127FD" w:rsidRDefault="004D643D" w:rsidP="004D643D">
            <w:pPr>
              <w:spacing w:line="300" w:lineRule="exact"/>
              <w:rPr>
                <w:rFonts w:ascii="ＭＳ 明朝" w:hAnsi="ＭＳ 明朝"/>
                <w:sz w:val="20"/>
                <w:szCs w:val="20"/>
              </w:rPr>
            </w:pPr>
            <w:r>
              <w:rPr>
                <w:rFonts w:ascii="ＭＳ 明朝" w:hAnsi="ＭＳ 明朝" w:hint="eastAsia"/>
                <w:sz w:val="20"/>
                <w:szCs w:val="20"/>
              </w:rPr>
              <w:t>イ</w:t>
            </w:r>
            <w:r w:rsidR="00E127FD">
              <w:rPr>
                <w:rFonts w:ascii="ＭＳ 明朝" w:hAnsi="ＭＳ 明朝" w:hint="eastAsia"/>
                <w:sz w:val="20"/>
                <w:szCs w:val="20"/>
              </w:rPr>
              <w:t>・</w:t>
            </w:r>
            <w:r w:rsidR="00E127FD" w:rsidRPr="00C0277C">
              <w:rPr>
                <w:rFonts w:ascii="ＭＳ 明朝" w:hAnsi="ＭＳ 明朝" w:hint="eastAsia"/>
                <w:sz w:val="20"/>
                <w:szCs w:val="20"/>
              </w:rPr>
              <w:t>学校教育自己診断</w:t>
            </w:r>
            <w:r w:rsidR="00E127FD">
              <w:rPr>
                <w:rFonts w:ascii="ＭＳ 明朝" w:hAnsi="ＭＳ 明朝" w:hint="eastAsia"/>
                <w:sz w:val="20"/>
                <w:szCs w:val="20"/>
              </w:rPr>
              <w:t>でＩＣＴを活用した授業を行っていると回答した教員は59％になった。（〇）</w:t>
            </w:r>
          </w:p>
          <w:p w:rsidR="004D643D" w:rsidRDefault="004D643D" w:rsidP="004D643D">
            <w:pPr>
              <w:spacing w:line="300" w:lineRule="exact"/>
              <w:rPr>
                <w:rFonts w:ascii="ＭＳ 明朝" w:hAnsi="ＭＳ 明朝"/>
                <w:sz w:val="20"/>
                <w:szCs w:val="20"/>
              </w:rPr>
            </w:pPr>
            <w:r>
              <w:rPr>
                <w:rFonts w:ascii="ＭＳ 明朝" w:hAnsi="ＭＳ 明朝" w:hint="eastAsia"/>
                <w:sz w:val="20"/>
                <w:szCs w:val="20"/>
              </w:rPr>
              <w:t>・</w:t>
            </w:r>
            <w:r w:rsidR="00624348" w:rsidRPr="00C0277C">
              <w:rPr>
                <w:rFonts w:ascii="ＭＳ 明朝" w:hAnsi="ＭＳ 明朝" w:hint="eastAsia"/>
                <w:sz w:val="20"/>
                <w:szCs w:val="20"/>
              </w:rPr>
              <w:t>生徒向け学校教育自己診断おける</w:t>
            </w:r>
            <w:r w:rsidR="00624348">
              <w:rPr>
                <w:rFonts w:ascii="ＭＳ 明朝" w:hAnsi="ＭＳ 明朝" w:hint="eastAsia"/>
                <w:sz w:val="20"/>
                <w:szCs w:val="20"/>
              </w:rPr>
              <w:t>「ＩＣＴ機器やネットワークを利用した授業が多い」の肯定的回答は、</w:t>
            </w:r>
            <w:r w:rsidR="005751E9">
              <w:rPr>
                <w:rFonts w:ascii="ＭＳ 明朝" w:hAnsi="ＭＳ 明朝" w:hint="eastAsia"/>
                <w:sz w:val="20"/>
                <w:szCs w:val="20"/>
              </w:rPr>
              <w:t>前年度の</w:t>
            </w:r>
            <w:r w:rsidR="00624348">
              <w:rPr>
                <w:rFonts w:ascii="ＭＳ 明朝" w:hAnsi="ＭＳ 明朝" w:hint="eastAsia"/>
                <w:sz w:val="20"/>
                <w:szCs w:val="20"/>
              </w:rPr>
              <w:t>53％から54</w:t>
            </w:r>
            <w:r w:rsidR="00624348" w:rsidRPr="00C0277C">
              <w:rPr>
                <w:rFonts w:ascii="ＭＳ 明朝" w:hAnsi="ＭＳ 明朝" w:hint="eastAsia"/>
                <w:sz w:val="20"/>
                <w:szCs w:val="20"/>
              </w:rPr>
              <w:t>％</w:t>
            </w:r>
            <w:r w:rsidR="00624348">
              <w:rPr>
                <w:rFonts w:ascii="ＭＳ 明朝" w:hAnsi="ＭＳ 明朝" w:hint="eastAsia"/>
                <w:sz w:val="20"/>
                <w:szCs w:val="20"/>
              </w:rPr>
              <w:t>に</w:t>
            </w:r>
            <w:r w:rsidR="00D61583">
              <w:rPr>
                <w:rFonts w:ascii="ＭＳ 明朝" w:hAnsi="ＭＳ 明朝" w:hint="eastAsia"/>
                <w:sz w:val="20"/>
                <w:szCs w:val="20"/>
              </w:rPr>
              <w:t>なった</w:t>
            </w:r>
            <w:r>
              <w:rPr>
                <w:rFonts w:ascii="ＭＳ 明朝" w:hAnsi="ＭＳ 明朝" w:hint="eastAsia"/>
                <w:sz w:val="20"/>
                <w:szCs w:val="20"/>
              </w:rPr>
              <w:t>。</w:t>
            </w:r>
            <w:r w:rsidR="005751E9">
              <w:rPr>
                <w:rFonts w:ascii="ＭＳ 明朝" w:hAnsi="ＭＳ 明朝" w:hint="eastAsia"/>
                <w:sz w:val="20"/>
                <w:szCs w:val="20"/>
              </w:rPr>
              <w:t>本校ＩＣＴ環境自体の更新・大幅改善が必須と思量。</w:t>
            </w:r>
            <w:r w:rsidR="00E127FD">
              <w:rPr>
                <w:rFonts w:ascii="ＭＳ 明朝" w:hAnsi="ＭＳ 明朝" w:hint="eastAsia"/>
                <w:sz w:val="20"/>
                <w:szCs w:val="20"/>
              </w:rPr>
              <w:t>（△）</w:t>
            </w:r>
          </w:p>
          <w:p w:rsidR="00743FD4" w:rsidRPr="00C0277C" w:rsidRDefault="004D643D" w:rsidP="002744E4">
            <w:pPr>
              <w:spacing w:line="300" w:lineRule="exact"/>
              <w:rPr>
                <w:rFonts w:ascii="ＭＳ 明朝" w:hAnsi="ＭＳ 明朝"/>
                <w:sz w:val="20"/>
                <w:szCs w:val="20"/>
              </w:rPr>
            </w:pPr>
            <w:r>
              <w:rPr>
                <w:rFonts w:ascii="ＭＳ 明朝" w:hAnsi="ＭＳ 明朝" w:hint="eastAsia"/>
                <w:sz w:val="20"/>
                <w:szCs w:val="20"/>
              </w:rPr>
              <w:t>ウ・</w:t>
            </w:r>
            <w:r w:rsidR="00D61583">
              <w:rPr>
                <w:rFonts w:ascii="ＭＳ 明朝" w:hAnsi="ＭＳ 明朝" w:hint="eastAsia"/>
                <w:sz w:val="20"/>
                <w:szCs w:val="20"/>
              </w:rPr>
              <w:t>生徒向け</w:t>
            </w:r>
            <w:r>
              <w:rPr>
                <w:rFonts w:ascii="ＭＳ 明朝" w:hAnsi="ＭＳ 明朝" w:hint="eastAsia"/>
                <w:sz w:val="20"/>
                <w:szCs w:val="20"/>
              </w:rPr>
              <w:t>学校教育自己診断</w:t>
            </w:r>
            <w:r w:rsidR="00624348">
              <w:rPr>
                <w:rFonts w:ascii="ＭＳ 明朝" w:hAnsi="ＭＳ 明朝" w:hint="eastAsia"/>
                <w:sz w:val="20"/>
                <w:szCs w:val="20"/>
              </w:rPr>
              <w:t>における「学校の授業以外</w:t>
            </w:r>
            <w:r w:rsidR="00D61583">
              <w:rPr>
                <w:rFonts w:ascii="ＭＳ 明朝" w:hAnsi="ＭＳ 明朝" w:hint="eastAsia"/>
                <w:sz w:val="20"/>
                <w:szCs w:val="20"/>
              </w:rPr>
              <w:t>の1日当たり平均学習時間が2時間以上</w:t>
            </w:r>
            <w:r w:rsidR="00624348">
              <w:rPr>
                <w:rFonts w:ascii="ＭＳ 明朝" w:hAnsi="ＭＳ 明朝" w:hint="eastAsia"/>
                <w:sz w:val="20"/>
                <w:szCs w:val="20"/>
              </w:rPr>
              <w:t>」</w:t>
            </w:r>
            <w:r w:rsidR="00D61583">
              <w:rPr>
                <w:rFonts w:ascii="ＭＳ 明朝" w:hAnsi="ＭＳ 明朝" w:hint="eastAsia"/>
                <w:sz w:val="20"/>
                <w:szCs w:val="20"/>
              </w:rPr>
              <w:t>は、39</w:t>
            </w:r>
            <w:r w:rsidR="002744E4">
              <w:rPr>
                <w:rFonts w:ascii="ＭＳ 明朝" w:hAnsi="ＭＳ 明朝" w:hint="eastAsia"/>
                <w:sz w:val="20"/>
                <w:szCs w:val="20"/>
              </w:rPr>
              <w:t>％と</w:t>
            </w:r>
            <w:r w:rsidR="00D61583">
              <w:rPr>
                <w:rFonts w:ascii="ＭＳ 明朝" w:hAnsi="ＭＳ 明朝" w:hint="eastAsia"/>
                <w:sz w:val="20"/>
                <w:szCs w:val="20"/>
              </w:rPr>
              <w:t>上向いた</w:t>
            </w:r>
            <w:r w:rsidR="00E127FD">
              <w:rPr>
                <w:rFonts w:ascii="ＭＳ 明朝" w:hAnsi="ＭＳ 明朝" w:hint="eastAsia"/>
                <w:sz w:val="20"/>
                <w:szCs w:val="20"/>
              </w:rPr>
              <w:t>が、</w:t>
            </w:r>
            <w:r w:rsidR="00D61583">
              <w:rPr>
                <w:rFonts w:ascii="ＭＳ 明朝" w:hAnsi="ＭＳ 明朝" w:hint="eastAsia"/>
                <w:sz w:val="20"/>
                <w:szCs w:val="20"/>
              </w:rPr>
              <w:t>1年生16％、2年生21％、3年生81％</w:t>
            </w:r>
            <w:r w:rsidR="005751E9">
              <w:rPr>
                <w:rFonts w:ascii="ＭＳ 明朝" w:hAnsi="ＭＳ 明朝" w:hint="eastAsia"/>
                <w:sz w:val="20"/>
                <w:szCs w:val="20"/>
              </w:rPr>
              <w:t>で、1、2年生への働きかけ必要</w:t>
            </w:r>
            <w:r w:rsidR="00D61583">
              <w:rPr>
                <w:rFonts w:ascii="ＭＳ 明朝" w:hAnsi="ＭＳ 明朝" w:hint="eastAsia"/>
                <w:sz w:val="20"/>
                <w:szCs w:val="20"/>
              </w:rPr>
              <w:t>。</w:t>
            </w:r>
            <w:r w:rsidR="002744E4">
              <w:rPr>
                <w:rFonts w:ascii="ＭＳ 明朝" w:hAnsi="ＭＳ 明朝" w:hint="eastAsia"/>
                <w:sz w:val="20"/>
                <w:szCs w:val="20"/>
              </w:rPr>
              <w:t>（〇）</w:t>
            </w:r>
          </w:p>
        </w:tc>
      </w:tr>
      <w:tr w:rsidR="00C0277C" w:rsidRPr="00C0277C" w:rsidTr="009246EC">
        <w:trPr>
          <w:cantSplit/>
          <w:trHeight w:val="2117"/>
          <w:jc w:val="center"/>
        </w:trPr>
        <w:tc>
          <w:tcPr>
            <w:tcW w:w="881" w:type="dxa"/>
            <w:shd w:val="clear" w:color="auto" w:fill="auto"/>
            <w:textDirection w:val="tbRlV"/>
            <w:vAlign w:val="center"/>
          </w:tcPr>
          <w:p w:rsidR="009246EC" w:rsidRPr="00C0277C" w:rsidRDefault="00AB39DE" w:rsidP="00A97B67">
            <w:pPr>
              <w:spacing w:line="300" w:lineRule="exact"/>
              <w:ind w:left="113" w:right="113"/>
              <w:jc w:val="center"/>
              <w:rPr>
                <w:rFonts w:ascii="ＭＳ 明朝" w:hAnsi="ＭＳ 明朝"/>
                <w:spacing w:val="-20"/>
                <w:sz w:val="20"/>
                <w:szCs w:val="20"/>
              </w:rPr>
            </w:pPr>
            <w:r w:rsidRPr="00C0277C">
              <w:rPr>
                <w:rFonts w:ascii="ＭＳ 明朝" w:hAnsi="ＭＳ 明朝" w:hint="eastAsia"/>
                <w:spacing w:val="-20"/>
                <w:sz w:val="20"/>
                <w:szCs w:val="20"/>
              </w:rPr>
              <w:t>２．グローバル人材の育成</w:t>
            </w:r>
          </w:p>
        </w:tc>
        <w:tc>
          <w:tcPr>
            <w:tcW w:w="1878" w:type="dxa"/>
            <w:shd w:val="clear" w:color="auto" w:fill="auto"/>
          </w:tcPr>
          <w:p w:rsidR="009246EC" w:rsidRPr="00C0277C" w:rsidRDefault="00AB39DE" w:rsidP="00C0277C">
            <w:pPr>
              <w:spacing w:line="360" w:lineRule="exact"/>
              <w:ind w:left="400" w:hangingChars="200" w:hanging="400"/>
              <w:rPr>
                <w:rFonts w:ascii="ＭＳ 明朝" w:hAnsi="ＭＳ 明朝"/>
                <w:sz w:val="20"/>
                <w:szCs w:val="20"/>
              </w:rPr>
            </w:pPr>
            <w:r w:rsidRPr="00C0277C">
              <w:rPr>
                <w:rFonts w:ascii="ＭＳ 明朝" w:hAnsi="ＭＳ 明朝" w:hint="eastAsia"/>
                <w:sz w:val="20"/>
                <w:szCs w:val="20"/>
              </w:rPr>
              <w:t>（１）校内外での英語使用機会の増加</w:t>
            </w:r>
          </w:p>
          <w:p w:rsidR="00BA6E24" w:rsidRPr="00C0277C" w:rsidRDefault="00BA6E24" w:rsidP="00BA6E24">
            <w:pPr>
              <w:spacing w:line="360" w:lineRule="exact"/>
              <w:rPr>
                <w:rFonts w:ascii="ＭＳ 明朝" w:hAnsi="ＭＳ 明朝"/>
                <w:sz w:val="20"/>
                <w:szCs w:val="20"/>
              </w:rPr>
            </w:pPr>
            <w:r w:rsidRPr="00C0277C">
              <w:rPr>
                <w:rFonts w:ascii="ＭＳ 明朝" w:hAnsi="ＭＳ 明朝" w:hint="eastAsia"/>
                <w:sz w:val="20"/>
                <w:szCs w:val="20"/>
              </w:rPr>
              <w:t>ア　ＮＥＴの活用</w:t>
            </w:r>
          </w:p>
          <w:p w:rsidR="00BA6E24" w:rsidRPr="00C0277C" w:rsidRDefault="00BA6E24" w:rsidP="00C0277C">
            <w:pPr>
              <w:spacing w:line="360" w:lineRule="exact"/>
              <w:ind w:left="400" w:hangingChars="200" w:hanging="400"/>
              <w:rPr>
                <w:rFonts w:ascii="ＭＳ 明朝" w:hAnsi="ＭＳ 明朝"/>
                <w:sz w:val="20"/>
                <w:szCs w:val="20"/>
              </w:rPr>
            </w:pPr>
            <w:r w:rsidRPr="00C0277C">
              <w:rPr>
                <w:rFonts w:ascii="ＭＳ 明朝" w:hAnsi="ＭＳ 明朝" w:hint="eastAsia"/>
                <w:sz w:val="20"/>
                <w:szCs w:val="20"/>
              </w:rPr>
              <w:t>イ　近隣大学留学生等との交流</w:t>
            </w:r>
          </w:p>
        </w:tc>
        <w:tc>
          <w:tcPr>
            <w:tcW w:w="4536" w:type="dxa"/>
            <w:tcBorders>
              <w:right w:val="dashed" w:sz="4" w:space="0" w:color="auto"/>
            </w:tcBorders>
            <w:shd w:val="clear" w:color="auto" w:fill="auto"/>
          </w:tcPr>
          <w:p w:rsidR="00AB39DE" w:rsidRPr="00C0277C" w:rsidRDefault="00AB39DE" w:rsidP="00AB39DE">
            <w:pPr>
              <w:spacing w:line="360" w:lineRule="exact"/>
              <w:rPr>
                <w:rFonts w:ascii="ＭＳ 明朝" w:hAnsi="ＭＳ 明朝"/>
                <w:sz w:val="20"/>
                <w:szCs w:val="20"/>
              </w:rPr>
            </w:pPr>
            <w:r w:rsidRPr="00C0277C">
              <w:rPr>
                <w:rFonts w:ascii="ＭＳ 明朝" w:hAnsi="ＭＳ 明朝" w:hint="eastAsia"/>
                <w:sz w:val="20"/>
                <w:szCs w:val="20"/>
              </w:rPr>
              <w:t>国際共通語としての英語コミュニケーション力を生徒に習得させるため、校内外での英語使用機会を増加させる</w:t>
            </w:r>
          </w:p>
          <w:p w:rsidR="00AB39DE" w:rsidRPr="00C0277C" w:rsidRDefault="00AB39DE" w:rsidP="00AB39DE">
            <w:pPr>
              <w:spacing w:line="360" w:lineRule="exact"/>
              <w:rPr>
                <w:rFonts w:ascii="ＭＳ 明朝" w:hAnsi="ＭＳ 明朝"/>
                <w:sz w:val="20"/>
                <w:szCs w:val="20"/>
              </w:rPr>
            </w:pPr>
            <w:r w:rsidRPr="00C0277C">
              <w:rPr>
                <w:rFonts w:ascii="ＭＳ 明朝" w:hAnsi="ＭＳ 明朝" w:hint="eastAsia"/>
                <w:sz w:val="20"/>
                <w:szCs w:val="20"/>
              </w:rPr>
              <w:t>ア　校内でのＮＥＴの一層の活用を推進する。</w:t>
            </w:r>
          </w:p>
          <w:p w:rsidR="009246EC" w:rsidRPr="00C0277C" w:rsidRDefault="00AB39DE" w:rsidP="00C0277C">
            <w:pPr>
              <w:spacing w:line="360" w:lineRule="exact"/>
              <w:ind w:left="400" w:hangingChars="200" w:hanging="400"/>
              <w:rPr>
                <w:rFonts w:ascii="ＭＳ 明朝" w:hAnsi="ＭＳ 明朝"/>
                <w:sz w:val="20"/>
                <w:szCs w:val="20"/>
              </w:rPr>
            </w:pPr>
            <w:r w:rsidRPr="00C0277C">
              <w:rPr>
                <w:rFonts w:ascii="ＭＳ 明朝" w:hAnsi="ＭＳ 明朝" w:hint="eastAsia"/>
                <w:sz w:val="20"/>
                <w:szCs w:val="20"/>
              </w:rPr>
              <w:t>イ　近隣の大学の学生や留学生との交流等の可能性を模索</w:t>
            </w:r>
            <w:r w:rsidR="003A480D" w:rsidRPr="00C0277C">
              <w:rPr>
                <w:rFonts w:ascii="ＭＳ 明朝" w:hAnsi="ＭＳ 明朝" w:hint="eastAsia"/>
                <w:sz w:val="20"/>
                <w:szCs w:val="20"/>
              </w:rPr>
              <w:t>する。</w:t>
            </w:r>
          </w:p>
        </w:tc>
        <w:tc>
          <w:tcPr>
            <w:tcW w:w="2977" w:type="dxa"/>
            <w:tcBorders>
              <w:right w:val="dashed" w:sz="4" w:space="0" w:color="auto"/>
            </w:tcBorders>
          </w:tcPr>
          <w:p w:rsidR="009246EC" w:rsidRPr="00C0277C" w:rsidRDefault="00AB39DE" w:rsidP="00C0277C">
            <w:pPr>
              <w:spacing w:line="280" w:lineRule="exact"/>
              <w:ind w:left="400" w:hangingChars="200" w:hanging="400"/>
              <w:rPr>
                <w:rFonts w:ascii="ＭＳ 明朝" w:hAnsi="ＭＳ 明朝"/>
                <w:sz w:val="20"/>
                <w:szCs w:val="20"/>
              </w:rPr>
            </w:pPr>
            <w:r w:rsidRPr="00C0277C">
              <w:rPr>
                <w:rFonts w:ascii="ＭＳ 明朝" w:hAnsi="ＭＳ 明朝" w:hint="eastAsia"/>
                <w:sz w:val="20"/>
                <w:szCs w:val="20"/>
              </w:rPr>
              <w:t>ア　ＮＥＴ</w:t>
            </w:r>
            <w:r w:rsidR="003A480D" w:rsidRPr="00C0277C">
              <w:rPr>
                <w:rFonts w:ascii="ＭＳ 明朝" w:hAnsi="ＭＳ 明朝" w:hint="eastAsia"/>
                <w:sz w:val="20"/>
                <w:szCs w:val="20"/>
              </w:rPr>
              <w:t>、英語教員、校長を交えた、</w:t>
            </w:r>
            <w:r w:rsidRPr="00C0277C">
              <w:rPr>
                <w:rFonts w:ascii="ＭＳ 明朝" w:hAnsi="ＭＳ 明朝"/>
                <w:sz w:val="20"/>
                <w:szCs w:val="20"/>
              </w:rPr>
              <w:t>luncheon meeting</w:t>
            </w:r>
            <w:r w:rsidRPr="00C0277C">
              <w:rPr>
                <w:rFonts w:ascii="ＭＳ 明朝" w:hAnsi="ＭＳ 明朝" w:hint="eastAsia"/>
                <w:sz w:val="20"/>
                <w:szCs w:val="20"/>
              </w:rPr>
              <w:t>の</w:t>
            </w:r>
            <w:r w:rsidR="003A480D" w:rsidRPr="00C0277C">
              <w:rPr>
                <w:rFonts w:ascii="ＭＳ 明朝" w:hAnsi="ＭＳ 明朝" w:hint="eastAsia"/>
                <w:sz w:val="20"/>
                <w:szCs w:val="20"/>
              </w:rPr>
              <w:t>29年度内での開催実施</w:t>
            </w:r>
          </w:p>
          <w:p w:rsidR="003A480D" w:rsidRPr="00C0277C" w:rsidRDefault="00712FC4" w:rsidP="00C0277C">
            <w:pPr>
              <w:spacing w:line="280" w:lineRule="exact"/>
              <w:ind w:left="400" w:hangingChars="200" w:hanging="400"/>
              <w:rPr>
                <w:rFonts w:ascii="ＭＳ 明朝" w:hAnsi="ＭＳ 明朝"/>
                <w:sz w:val="20"/>
                <w:szCs w:val="20"/>
              </w:rPr>
            </w:pPr>
            <w:r w:rsidRPr="00C0277C">
              <w:rPr>
                <w:rFonts w:ascii="ＭＳ 明朝" w:hAnsi="ＭＳ 明朝" w:hint="eastAsia"/>
                <w:sz w:val="20"/>
                <w:szCs w:val="20"/>
              </w:rPr>
              <w:t>イ　関西外国語大学など近隣で英語力を強化している大学の学生や留学生との交流等の実施</w:t>
            </w:r>
          </w:p>
        </w:tc>
        <w:tc>
          <w:tcPr>
            <w:tcW w:w="4714" w:type="dxa"/>
            <w:tcBorders>
              <w:left w:val="dashed" w:sz="4" w:space="0" w:color="auto"/>
              <w:right w:val="single" w:sz="4" w:space="0" w:color="auto"/>
            </w:tcBorders>
            <w:shd w:val="clear" w:color="auto" w:fill="auto"/>
          </w:tcPr>
          <w:p w:rsidR="004D643D" w:rsidRDefault="004D643D" w:rsidP="004D643D">
            <w:pPr>
              <w:spacing w:line="300" w:lineRule="exact"/>
              <w:rPr>
                <w:rFonts w:ascii="ＭＳ 明朝" w:hAnsi="ＭＳ 明朝"/>
                <w:sz w:val="20"/>
                <w:szCs w:val="20"/>
              </w:rPr>
            </w:pPr>
            <w:r>
              <w:rPr>
                <w:rFonts w:ascii="ＭＳ 明朝" w:hAnsi="ＭＳ 明朝" w:hint="eastAsia"/>
                <w:sz w:val="20"/>
                <w:szCs w:val="20"/>
              </w:rPr>
              <w:t>ア・2年生</w:t>
            </w:r>
            <w:r w:rsidR="00703EA0">
              <w:rPr>
                <w:rFonts w:ascii="ＭＳ 明朝" w:hAnsi="ＭＳ 明朝" w:hint="eastAsia"/>
                <w:sz w:val="20"/>
                <w:szCs w:val="20"/>
              </w:rPr>
              <w:t>英語</w:t>
            </w:r>
            <w:r>
              <w:rPr>
                <w:rFonts w:ascii="ＭＳ 明朝" w:hAnsi="ＭＳ 明朝" w:hint="eastAsia"/>
                <w:sz w:val="20"/>
                <w:szCs w:val="20"/>
              </w:rPr>
              <w:t>プレゼンテーションに校長が参加。全てのクラスにおいて校長が英語で講評実施。</w:t>
            </w:r>
            <w:r w:rsidR="00703EA0">
              <w:rPr>
                <w:rFonts w:ascii="ＭＳ 明朝" w:hAnsi="ＭＳ 明朝" w:hint="eastAsia"/>
                <w:sz w:val="20"/>
                <w:szCs w:val="20"/>
              </w:rPr>
              <w:t>1</w:t>
            </w:r>
            <w:r w:rsidR="002744E4">
              <w:rPr>
                <w:rFonts w:ascii="ＭＳ 明朝" w:hAnsi="ＭＳ 明朝" w:hint="eastAsia"/>
                <w:sz w:val="20"/>
                <w:szCs w:val="20"/>
              </w:rPr>
              <w:t>月に</w:t>
            </w:r>
            <w:r w:rsidR="00703EA0">
              <w:rPr>
                <w:rFonts w:ascii="ＭＳ 明朝" w:hAnsi="ＭＳ 明朝" w:hint="eastAsia"/>
                <w:sz w:val="20"/>
                <w:szCs w:val="20"/>
              </w:rPr>
              <w:t>、校長とＮＥＴとの</w:t>
            </w:r>
            <w:r w:rsidR="00703EA0" w:rsidRPr="00C0277C">
              <w:rPr>
                <w:rFonts w:ascii="ＭＳ 明朝" w:hAnsi="ＭＳ 明朝"/>
                <w:sz w:val="20"/>
                <w:szCs w:val="20"/>
              </w:rPr>
              <w:t>luncheon meeting</w:t>
            </w:r>
            <w:r w:rsidR="00703EA0">
              <w:rPr>
                <w:rFonts w:ascii="ＭＳ 明朝" w:hAnsi="ＭＳ 明朝" w:hint="eastAsia"/>
                <w:sz w:val="20"/>
                <w:szCs w:val="20"/>
              </w:rPr>
              <w:t>実施</w:t>
            </w:r>
            <w:r w:rsidR="002744E4">
              <w:rPr>
                <w:rFonts w:ascii="ＭＳ 明朝" w:hAnsi="ＭＳ 明朝" w:hint="eastAsia"/>
                <w:sz w:val="20"/>
                <w:szCs w:val="20"/>
              </w:rPr>
              <w:t>。（〇）</w:t>
            </w:r>
          </w:p>
          <w:p w:rsidR="004D643D" w:rsidRPr="004D643D" w:rsidRDefault="004D643D" w:rsidP="004D643D">
            <w:pPr>
              <w:spacing w:line="300" w:lineRule="exact"/>
              <w:rPr>
                <w:rFonts w:ascii="ＭＳ 明朝" w:hAnsi="ＭＳ 明朝"/>
                <w:sz w:val="20"/>
                <w:szCs w:val="20"/>
              </w:rPr>
            </w:pPr>
            <w:r>
              <w:rPr>
                <w:rFonts w:ascii="ＭＳ 明朝" w:hAnsi="ＭＳ 明朝" w:hint="eastAsia"/>
                <w:sz w:val="20"/>
                <w:szCs w:val="20"/>
              </w:rPr>
              <w:t>・「EUが学校にやってくる」に応募。11月9日に体育館で英語プレゼンテーション実施。</w:t>
            </w:r>
            <w:r w:rsidR="002744E4">
              <w:rPr>
                <w:rFonts w:ascii="ＭＳ 明朝" w:hAnsi="ＭＳ 明朝" w:hint="eastAsia"/>
                <w:sz w:val="20"/>
                <w:szCs w:val="20"/>
              </w:rPr>
              <w:t>（◎）</w:t>
            </w:r>
          </w:p>
          <w:p w:rsidR="004D643D" w:rsidRDefault="004D643D" w:rsidP="004D643D">
            <w:pPr>
              <w:spacing w:line="300" w:lineRule="exact"/>
              <w:rPr>
                <w:rFonts w:ascii="ＭＳ 明朝" w:hAnsi="ＭＳ 明朝"/>
                <w:sz w:val="20"/>
                <w:szCs w:val="20"/>
              </w:rPr>
            </w:pPr>
            <w:r>
              <w:rPr>
                <w:rFonts w:ascii="ＭＳ 明朝" w:hAnsi="ＭＳ 明朝" w:hint="eastAsia"/>
                <w:sz w:val="20"/>
                <w:szCs w:val="20"/>
              </w:rPr>
              <w:t>イ・関西外国語大学の元インターンシップ生で、現在は同志社大学の学生が不定期で来校。</w:t>
            </w:r>
            <w:r w:rsidR="002744E4">
              <w:rPr>
                <w:rFonts w:ascii="ＭＳ 明朝" w:hAnsi="ＭＳ 明朝" w:hint="eastAsia"/>
                <w:sz w:val="20"/>
                <w:szCs w:val="20"/>
              </w:rPr>
              <w:t>（〇）</w:t>
            </w:r>
          </w:p>
          <w:p w:rsidR="009246EC" w:rsidRPr="00C0277C" w:rsidRDefault="004D643D" w:rsidP="001400C6">
            <w:pPr>
              <w:spacing w:line="280" w:lineRule="exact"/>
              <w:rPr>
                <w:rFonts w:ascii="ＭＳ 明朝" w:hAnsi="ＭＳ 明朝"/>
                <w:sz w:val="20"/>
                <w:szCs w:val="20"/>
              </w:rPr>
            </w:pPr>
            <w:r>
              <w:rPr>
                <w:rFonts w:ascii="ＭＳ 明朝" w:hAnsi="ＭＳ 明朝" w:hint="eastAsia"/>
                <w:sz w:val="20"/>
                <w:szCs w:val="20"/>
              </w:rPr>
              <w:t>・餅つき大会にマレーシア生徒</w:t>
            </w:r>
            <w:r w:rsidR="001400C6">
              <w:rPr>
                <w:rFonts w:ascii="ＭＳ 明朝" w:hAnsi="ＭＳ 明朝" w:hint="eastAsia"/>
                <w:sz w:val="20"/>
                <w:szCs w:val="20"/>
              </w:rPr>
              <w:t>3名来校、交流。</w:t>
            </w:r>
            <w:r w:rsidR="002744E4">
              <w:rPr>
                <w:rFonts w:ascii="ＭＳ 明朝" w:hAnsi="ＭＳ 明朝" w:hint="eastAsia"/>
                <w:sz w:val="20"/>
                <w:szCs w:val="20"/>
              </w:rPr>
              <w:t>（◎）</w:t>
            </w:r>
          </w:p>
        </w:tc>
      </w:tr>
      <w:tr w:rsidR="00C0277C" w:rsidRPr="00C0277C" w:rsidTr="00FC27AC">
        <w:trPr>
          <w:cantSplit/>
          <w:trHeight w:val="7425"/>
          <w:jc w:val="center"/>
        </w:trPr>
        <w:tc>
          <w:tcPr>
            <w:tcW w:w="881" w:type="dxa"/>
            <w:shd w:val="clear" w:color="auto" w:fill="auto"/>
            <w:textDirection w:val="tbRlV"/>
            <w:vAlign w:val="center"/>
          </w:tcPr>
          <w:p w:rsidR="00B008B1" w:rsidRPr="00C0277C" w:rsidRDefault="00712FC4" w:rsidP="00A97B67">
            <w:pPr>
              <w:spacing w:line="300" w:lineRule="exact"/>
              <w:ind w:left="113" w:right="113"/>
              <w:jc w:val="center"/>
              <w:rPr>
                <w:rFonts w:ascii="ＭＳ 明朝" w:hAnsi="ＭＳ 明朝"/>
                <w:spacing w:val="-20"/>
                <w:sz w:val="20"/>
                <w:szCs w:val="20"/>
              </w:rPr>
            </w:pPr>
            <w:r w:rsidRPr="00C0277C">
              <w:rPr>
                <w:rFonts w:ascii="ＭＳ 明朝" w:hAnsi="ＭＳ 明朝" w:hint="eastAsia"/>
                <w:sz w:val="22"/>
                <w:szCs w:val="22"/>
              </w:rPr>
              <w:t>３．生徒の豊かでたくましい人間性を育成するための教育機会の拡充</w:t>
            </w:r>
          </w:p>
        </w:tc>
        <w:tc>
          <w:tcPr>
            <w:tcW w:w="1878" w:type="dxa"/>
            <w:shd w:val="clear" w:color="auto" w:fill="auto"/>
          </w:tcPr>
          <w:p w:rsidR="00712FC4" w:rsidRPr="00C0277C" w:rsidRDefault="00712FC4" w:rsidP="00C0277C">
            <w:pPr>
              <w:ind w:left="400" w:hangingChars="200" w:hanging="400"/>
              <w:rPr>
                <w:rFonts w:ascii="ＭＳ 明朝" w:hAnsi="ＭＳ 明朝"/>
                <w:sz w:val="20"/>
                <w:szCs w:val="20"/>
              </w:rPr>
            </w:pPr>
            <w:r w:rsidRPr="00C0277C">
              <w:rPr>
                <w:rFonts w:ascii="ＭＳ 明朝" w:hAnsi="ＭＳ 明朝" w:hint="eastAsia"/>
                <w:sz w:val="20"/>
                <w:szCs w:val="20"/>
              </w:rPr>
              <w:t>（１）生徒、教職員、ＰＴＡ</w:t>
            </w:r>
            <w:r w:rsidR="00112349" w:rsidRPr="00C0277C">
              <w:rPr>
                <w:rFonts w:ascii="ＭＳ 明朝" w:hAnsi="ＭＳ 明朝" w:hint="eastAsia"/>
                <w:sz w:val="20"/>
                <w:szCs w:val="20"/>
              </w:rPr>
              <w:t>の多様性を認め合い共生する</w:t>
            </w:r>
            <w:r w:rsidRPr="00C0277C">
              <w:rPr>
                <w:rFonts w:ascii="ＭＳ 明朝" w:hAnsi="ＭＳ 明朝" w:hint="eastAsia"/>
                <w:sz w:val="20"/>
                <w:szCs w:val="20"/>
              </w:rPr>
              <w:t>意識の醸成</w:t>
            </w:r>
          </w:p>
          <w:p w:rsidR="00712FC4" w:rsidRPr="00C0277C" w:rsidRDefault="00712FC4" w:rsidP="00C0277C">
            <w:pPr>
              <w:ind w:left="400" w:hangingChars="200" w:hanging="400"/>
              <w:rPr>
                <w:rFonts w:ascii="ＭＳ 明朝" w:hAnsi="ＭＳ 明朝"/>
                <w:sz w:val="20"/>
                <w:szCs w:val="20"/>
              </w:rPr>
            </w:pPr>
            <w:r w:rsidRPr="00C0277C">
              <w:rPr>
                <w:rFonts w:ascii="ＭＳ 明朝" w:hAnsi="ＭＳ 明朝" w:hint="eastAsia"/>
                <w:sz w:val="20"/>
                <w:szCs w:val="20"/>
              </w:rPr>
              <w:t>ア　人権教育や人権意識醸成の機会</w:t>
            </w:r>
            <w:r w:rsidR="00112349" w:rsidRPr="00C0277C">
              <w:rPr>
                <w:rFonts w:ascii="ＭＳ 明朝" w:hAnsi="ＭＳ 明朝" w:hint="eastAsia"/>
                <w:sz w:val="20"/>
                <w:szCs w:val="20"/>
              </w:rPr>
              <w:t>の</w:t>
            </w:r>
            <w:r w:rsidRPr="00C0277C">
              <w:rPr>
                <w:rFonts w:ascii="ＭＳ 明朝" w:hAnsi="ＭＳ 明朝" w:hint="eastAsia"/>
                <w:sz w:val="20"/>
                <w:szCs w:val="20"/>
              </w:rPr>
              <w:t>充実</w:t>
            </w:r>
          </w:p>
          <w:p w:rsidR="00712FC4" w:rsidRPr="00C0277C" w:rsidRDefault="00712FC4" w:rsidP="00C0277C">
            <w:pPr>
              <w:ind w:left="400" w:hangingChars="200" w:hanging="400"/>
              <w:rPr>
                <w:rFonts w:ascii="ＭＳ 明朝" w:hAnsi="ＭＳ 明朝"/>
                <w:sz w:val="20"/>
                <w:szCs w:val="20"/>
              </w:rPr>
            </w:pPr>
            <w:r w:rsidRPr="00C0277C">
              <w:rPr>
                <w:rFonts w:ascii="ＭＳ 明朝" w:hAnsi="ＭＳ 明朝" w:hint="eastAsia"/>
                <w:sz w:val="20"/>
                <w:szCs w:val="20"/>
              </w:rPr>
              <w:t>イ</w:t>
            </w:r>
            <w:r w:rsidR="00112349" w:rsidRPr="00C0277C">
              <w:rPr>
                <w:rFonts w:ascii="ＭＳ 明朝" w:hAnsi="ＭＳ 明朝" w:hint="eastAsia"/>
                <w:sz w:val="20"/>
                <w:szCs w:val="20"/>
              </w:rPr>
              <w:t xml:space="preserve">　情報モラルや</w:t>
            </w:r>
            <w:r w:rsidRPr="00C0277C">
              <w:rPr>
                <w:rFonts w:ascii="ＭＳ 明朝" w:hAnsi="ＭＳ 明朝" w:hint="eastAsia"/>
                <w:sz w:val="20"/>
                <w:szCs w:val="20"/>
              </w:rPr>
              <w:t>メディアリテラシー知識</w:t>
            </w:r>
            <w:r w:rsidR="00112349" w:rsidRPr="00C0277C">
              <w:rPr>
                <w:rFonts w:ascii="ＭＳ 明朝" w:hAnsi="ＭＳ 明朝" w:hint="eastAsia"/>
                <w:sz w:val="20"/>
                <w:szCs w:val="20"/>
              </w:rPr>
              <w:t>習得</w:t>
            </w:r>
            <w:r w:rsidRPr="00C0277C">
              <w:rPr>
                <w:rFonts w:ascii="ＭＳ 明朝" w:hAnsi="ＭＳ 明朝" w:hint="eastAsia"/>
                <w:sz w:val="20"/>
                <w:szCs w:val="20"/>
              </w:rPr>
              <w:t>機会</w:t>
            </w:r>
            <w:r w:rsidR="00112349" w:rsidRPr="00C0277C">
              <w:rPr>
                <w:rFonts w:ascii="ＭＳ 明朝" w:hAnsi="ＭＳ 明朝" w:hint="eastAsia"/>
                <w:sz w:val="20"/>
                <w:szCs w:val="20"/>
              </w:rPr>
              <w:t>の設置</w:t>
            </w:r>
          </w:p>
          <w:p w:rsidR="00221D33" w:rsidRPr="00C0277C" w:rsidRDefault="00712FC4" w:rsidP="00C0277C">
            <w:pPr>
              <w:ind w:left="400" w:hangingChars="200" w:hanging="400"/>
              <w:rPr>
                <w:rFonts w:ascii="ＭＳ 明朝" w:hAnsi="ＭＳ 明朝"/>
                <w:sz w:val="20"/>
                <w:szCs w:val="20"/>
              </w:rPr>
            </w:pPr>
            <w:r w:rsidRPr="00C0277C">
              <w:rPr>
                <w:rFonts w:ascii="ＭＳ 明朝" w:hAnsi="ＭＳ 明朝" w:hint="eastAsia"/>
                <w:sz w:val="20"/>
                <w:szCs w:val="20"/>
              </w:rPr>
              <w:t>（２）生徒</w:t>
            </w:r>
            <w:r w:rsidR="00BA6E24" w:rsidRPr="00C0277C">
              <w:rPr>
                <w:rFonts w:ascii="ＭＳ 明朝" w:hAnsi="ＭＳ 明朝" w:hint="eastAsia"/>
                <w:sz w:val="20"/>
                <w:szCs w:val="20"/>
              </w:rPr>
              <w:t>が</w:t>
            </w:r>
            <w:r w:rsidRPr="00C0277C">
              <w:rPr>
                <w:rFonts w:ascii="ＭＳ 明朝" w:hAnsi="ＭＳ 明朝" w:hint="eastAsia"/>
                <w:sz w:val="20"/>
                <w:szCs w:val="20"/>
              </w:rPr>
              <w:t>大学進学等のその先を見通したキャリア形成、社会での役割・使命を意識させるキャリア教育</w:t>
            </w:r>
            <w:r w:rsidR="00112349" w:rsidRPr="00C0277C">
              <w:rPr>
                <w:rFonts w:ascii="ＭＳ 明朝" w:hAnsi="ＭＳ 明朝" w:hint="eastAsia"/>
                <w:sz w:val="20"/>
                <w:szCs w:val="20"/>
              </w:rPr>
              <w:t>の</w:t>
            </w:r>
            <w:r w:rsidRPr="00C0277C">
              <w:rPr>
                <w:rFonts w:ascii="ＭＳ 明朝" w:hAnsi="ＭＳ 明朝" w:hint="eastAsia"/>
                <w:sz w:val="20"/>
                <w:szCs w:val="20"/>
              </w:rPr>
              <w:t>充実</w:t>
            </w:r>
          </w:p>
          <w:p w:rsidR="00BA6E24" w:rsidRPr="00C0277C" w:rsidRDefault="00BA6E24" w:rsidP="00C0277C">
            <w:pPr>
              <w:ind w:left="400" w:hangingChars="200" w:hanging="400"/>
              <w:rPr>
                <w:rFonts w:ascii="ＭＳ 明朝" w:hAnsi="ＭＳ 明朝"/>
                <w:sz w:val="20"/>
                <w:szCs w:val="20"/>
              </w:rPr>
            </w:pPr>
            <w:r w:rsidRPr="00C0277C">
              <w:rPr>
                <w:rFonts w:ascii="ＭＳ 明朝" w:hAnsi="ＭＳ 明朝" w:hint="eastAsia"/>
                <w:sz w:val="20"/>
                <w:szCs w:val="20"/>
              </w:rPr>
              <w:t>ア　キャリア形成意識の醸成</w:t>
            </w:r>
          </w:p>
          <w:p w:rsidR="00BA6E24" w:rsidRPr="00C0277C" w:rsidRDefault="00BA6E24" w:rsidP="00C0277C">
            <w:pPr>
              <w:ind w:left="400" w:hangingChars="200" w:hanging="400"/>
              <w:rPr>
                <w:rFonts w:ascii="ＭＳ 明朝" w:hAnsi="ＭＳ 明朝"/>
                <w:sz w:val="20"/>
                <w:szCs w:val="20"/>
              </w:rPr>
            </w:pPr>
            <w:r w:rsidRPr="00C0277C">
              <w:rPr>
                <w:rFonts w:ascii="ＭＳ 明朝" w:hAnsi="ＭＳ 明朝" w:hint="eastAsia"/>
                <w:sz w:val="20"/>
                <w:szCs w:val="20"/>
              </w:rPr>
              <w:t>イ　文武両道の伝統の維持継続</w:t>
            </w:r>
          </w:p>
          <w:p w:rsidR="00BA6E24" w:rsidRPr="00C0277C" w:rsidRDefault="00BA6E24" w:rsidP="00C0277C">
            <w:pPr>
              <w:ind w:left="400" w:hangingChars="200" w:hanging="400"/>
              <w:rPr>
                <w:rFonts w:ascii="ＭＳ 明朝" w:hAnsi="ＭＳ 明朝"/>
                <w:sz w:val="20"/>
                <w:szCs w:val="20"/>
              </w:rPr>
            </w:pPr>
            <w:r w:rsidRPr="00C0277C">
              <w:rPr>
                <w:rFonts w:ascii="ＭＳ 明朝" w:hAnsi="ＭＳ 明朝" w:hint="eastAsia"/>
                <w:sz w:val="20"/>
                <w:szCs w:val="20"/>
              </w:rPr>
              <w:t xml:space="preserve">ウ　</w:t>
            </w:r>
            <w:r w:rsidR="00356ED7" w:rsidRPr="00C0277C">
              <w:rPr>
                <w:rFonts w:ascii="ＭＳ 明朝" w:hAnsi="ＭＳ 明朝" w:hint="eastAsia"/>
                <w:sz w:val="20"/>
                <w:szCs w:val="20"/>
              </w:rPr>
              <w:t>入学から卒業まで、全教科で学力をつけさせる指導</w:t>
            </w:r>
          </w:p>
          <w:p w:rsidR="00356ED7" w:rsidRPr="00C0277C" w:rsidRDefault="00356ED7" w:rsidP="00C0277C">
            <w:pPr>
              <w:ind w:left="400" w:hangingChars="200" w:hanging="400"/>
              <w:rPr>
                <w:rFonts w:ascii="ＭＳ 明朝" w:hAnsi="ＭＳ 明朝"/>
                <w:sz w:val="20"/>
                <w:szCs w:val="20"/>
              </w:rPr>
            </w:pPr>
            <w:r w:rsidRPr="00C0277C">
              <w:rPr>
                <w:rFonts w:ascii="ＭＳ 明朝" w:hAnsi="ＭＳ 明朝" w:hint="eastAsia"/>
                <w:sz w:val="20"/>
                <w:szCs w:val="20"/>
              </w:rPr>
              <w:t>エ　大学進学等のその先を見越す意識づけのための外部施設見学や民間人講義実施</w:t>
            </w:r>
          </w:p>
        </w:tc>
        <w:tc>
          <w:tcPr>
            <w:tcW w:w="4536" w:type="dxa"/>
            <w:tcBorders>
              <w:right w:val="dashed" w:sz="4" w:space="0" w:color="auto"/>
            </w:tcBorders>
            <w:shd w:val="clear" w:color="auto" w:fill="auto"/>
          </w:tcPr>
          <w:p w:rsidR="00112349" w:rsidRPr="00C0277C" w:rsidRDefault="00112349" w:rsidP="00112349">
            <w:pPr>
              <w:rPr>
                <w:rFonts w:ascii="ＭＳ 明朝" w:hAnsi="ＭＳ 明朝"/>
                <w:sz w:val="20"/>
                <w:szCs w:val="20"/>
              </w:rPr>
            </w:pPr>
            <w:r w:rsidRPr="00C0277C">
              <w:rPr>
                <w:rFonts w:ascii="ＭＳ 明朝" w:hAnsi="ＭＳ 明朝" w:hint="eastAsia"/>
                <w:sz w:val="20"/>
                <w:szCs w:val="20"/>
              </w:rPr>
              <w:t>（１）人種、民族、宗教、国や性の違い、障がいの有無などにかかわりなく、多様性を認め合い共生していくための、生徒、教職員、ＰＴＡの意識を醸成する。</w:t>
            </w:r>
          </w:p>
          <w:p w:rsidR="00112349" w:rsidRPr="00C0277C" w:rsidRDefault="00112349" w:rsidP="00C0277C">
            <w:pPr>
              <w:ind w:left="400" w:hangingChars="200" w:hanging="400"/>
              <w:rPr>
                <w:rFonts w:ascii="ＭＳ 明朝" w:hAnsi="ＭＳ 明朝"/>
                <w:sz w:val="20"/>
                <w:szCs w:val="20"/>
              </w:rPr>
            </w:pPr>
            <w:r w:rsidRPr="00C0277C">
              <w:rPr>
                <w:rFonts w:ascii="ＭＳ 明朝" w:hAnsi="ＭＳ 明朝" w:hint="eastAsia"/>
                <w:sz w:val="20"/>
                <w:szCs w:val="20"/>
              </w:rPr>
              <w:t>ア　生徒、教職員、ＰＴＡに対する人権教育や、人権意識醸成の機会を充実させる。</w:t>
            </w:r>
          </w:p>
          <w:p w:rsidR="00112349" w:rsidRPr="00C0277C" w:rsidRDefault="00112349" w:rsidP="00C0277C">
            <w:pPr>
              <w:ind w:left="400" w:hangingChars="200" w:hanging="400"/>
              <w:rPr>
                <w:rFonts w:ascii="ＭＳ 明朝" w:hAnsi="ＭＳ 明朝"/>
                <w:sz w:val="20"/>
                <w:szCs w:val="20"/>
              </w:rPr>
            </w:pPr>
            <w:r w:rsidRPr="00C0277C">
              <w:rPr>
                <w:rFonts w:ascii="ＭＳ 明朝" w:hAnsi="ＭＳ 明朝" w:hint="eastAsia"/>
                <w:sz w:val="20"/>
                <w:szCs w:val="20"/>
              </w:rPr>
              <w:t>イ　生徒、教職員、ＰＴＡの情報モラルや、メディアリテラシーに関する最新で適切な知識を得る機会を作っていく。</w:t>
            </w:r>
          </w:p>
          <w:p w:rsidR="00112349" w:rsidRPr="00C0277C" w:rsidRDefault="00112349" w:rsidP="00C0277C">
            <w:pPr>
              <w:ind w:left="400" w:hangingChars="200" w:hanging="400"/>
              <w:rPr>
                <w:rFonts w:ascii="ＭＳ 明朝" w:hAnsi="ＭＳ 明朝"/>
                <w:sz w:val="20"/>
                <w:szCs w:val="20"/>
              </w:rPr>
            </w:pPr>
            <w:r w:rsidRPr="00C0277C">
              <w:rPr>
                <w:rFonts w:ascii="ＭＳ 明朝" w:hAnsi="ＭＳ 明朝" w:hint="eastAsia"/>
                <w:sz w:val="20"/>
                <w:szCs w:val="20"/>
              </w:rPr>
              <w:t>（２）生徒に、大学進学等のその先、10年後、20年後を見通したキャリア形成や、社会での役割・使命を意識させるキャリア教育を充実させる。</w:t>
            </w:r>
          </w:p>
          <w:p w:rsidR="003E2052" w:rsidRPr="00C0277C" w:rsidRDefault="00B87E22" w:rsidP="00C0277C">
            <w:pPr>
              <w:spacing w:line="280" w:lineRule="exact"/>
              <w:ind w:left="374" w:hangingChars="187" w:hanging="374"/>
              <w:rPr>
                <w:rFonts w:ascii="ＭＳ 明朝" w:hAnsi="ＭＳ 明朝"/>
                <w:sz w:val="20"/>
                <w:szCs w:val="20"/>
              </w:rPr>
            </w:pPr>
            <w:r w:rsidRPr="00C0277C">
              <w:rPr>
                <w:rFonts w:ascii="ＭＳ 明朝" w:hAnsi="ＭＳ 明朝" w:hint="eastAsia"/>
                <w:sz w:val="20"/>
                <w:szCs w:val="20"/>
              </w:rPr>
              <w:t>ア</w:t>
            </w:r>
            <w:r w:rsidR="003E2052" w:rsidRPr="00C0277C">
              <w:rPr>
                <w:rFonts w:ascii="ＭＳ 明朝" w:hAnsi="ＭＳ 明朝" w:hint="eastAsia"/>
                <w:sz w:val="20"/>
                <w:szCs w:val="20"/>
              </w:rPr>
              <w:t>・</w:t>
            </w:r>
            <w:r w:rsidR="005531D8" w:rsidRPr="00C0277C">
              <w:rPr>
                <w:rFonts w:ascii="ＭＳ 明朝" w:hAnsi="ＭＳ 明朝" w:hint="eastAsia"/>
                <w:sz w:val="20"/>
                <w:szCs w:val="20"/>
              </w:rPr>
              <w:t>現状の学年毎の計画から高校３年間を見通した計画へと発展させ、さらに大学等への進学後のキャリア形成も織り込んだロードマップを作成する。</w:t>
            </w:r>
          </w:p>
          <w:p w:rsidR="00B87E22" w:rsidRPr="00C0277C" w:rsidRDefault="005531D8" w:rsidP="00C0277C">
            <w:pPr>
              <w:spacing w:line="280" w:lineRule="exact"/>
              <w:ind w:leftChars="99" w:left="358" w:hangingChars="75" w:hanging="150"/>
              <w:rPr>
                <w:rFonts w:ascii="ＭＳ 明朝" w:hAnsi="ＭＳ 明朝"/>
                <w:sz w:val="20"/>
                <w:szCs w:val="20"/>
              </w:rPr>
            </w:pPr>
            <w:r w:rsidRPr="00C0277C">
              <w:rPr>
                <w:rFonts w:ascii="ＭＳ 明朝" w:hAnsi="ＭＳ 明朝" w:hint="eastAsia"/>
                <w:sz w:val="20"/>
                <w:szCs w:val="20"/>
              </w:rPr>
              <w:t>・</w:t>
            </w:r>
            <w:r w:rsidR="00B87E22" w:rsidRPr="00C0277C">
              <w:rPr>
                <w:rFonts w:ascii="ＭＳ 明朝" w:hAnsi="ＭＳ 明朝" w:hint="eastAsia"/>
                <w:sz w:val="20"/>
                <w:szCs w:val="20"/>
              </w:rPr>
              <w:t>キャリア教育に関する校内外の研修参加を推奨し、</w:t>
            </w:r>
            <w:r w:rsidR="00896255" w:rsidRPr="00C0277C">
              <w:rPr>
                <w:rFonts w:ascii="ＭＳ 明朝" w:hAnsi="ＭＳ 明朝" w:hint="eastAsia"/>
                <w:sz w:val="20"/>
                <w:szCs w:val="20"/>
              </w:rPr>
              <w:t>ＰＴＡ</w:t>
            </w:r>
            <w:r w:rsidR="002D4941" w:rsidRPr="00C0277C">
              <w:rPr>
                <w:rFonts w:ascii="ＭＳ 明朝" w:hAnsi="ＭＳ 明朝" w:hint="eastAsia"/>
                <w:sz w:val="20"/>
                <w:szCs w:val="20"/>
              </w:rPr>
              <w:t>や</w:t>
            </w:r>
            <w:r w:rsidR="00733652" w:rsidRPr="00C0277C">
              <w:rPr>
                <w:rFonts w:ascii="ＭＳ 明朝" w:hAnsi="ＭＳ 明朝" w:hint="eastAsia"/>
                <w:sz w:val="20"/>
                <w:szCs w:val="20"/>
              </w:rPr>
              <w:t>卒業生、</w:t>
            </w:r>
            <w:r w:rsidR="002D4941" w:rsidRPr="00C0277C">
              <w:rPr>
                <w:rFonts w:ascii="ＭＳ 明朝" w:hAnsi="ＭＳ 明朝" w:hint="eastAsia"/>
                <w:sz w:val="20"/>
                <w:szCs w:val="20"/>
              </w:rPr>
              <w:t>地域</w:t>
            </w:r>
            <w:r w:rsidR="003E2052" w:rsidRPr="00C0277C">
              <w:rPr>
                <w:rFonts w:ascii="ＭＳ 明朝" w:hAnsi="ＭＳ 明朝" w:hint="eastAsia"/>
                <w:sz w:val="20"/>
                <w:szCs w:val="20"/>
              </w:rPr>
              <w:t>と</w:t>
            </w:r>
            <w:r w:rsidR="009E2524" w:rsidRPr="00C0277C">
              <w:rPr>
                <w:rFonts w:ascii="ＭＳ 明朝" w:hAnsi="ＭＳ 明朝" w:hint="eastAsia"/>
                <w:sz w:val="20"/>
                <w:szCs w:val="20"/>
              </w:rPr>
              <w:t>連携することで</w:t>
            </w:r>
            <w:r w:rsidR="008169DB" w:rsidRPr="00C0277C">
              <w:rPr>
                <w:rFonts w:ascii="ＭＳ 明朝" w:hAnsi="ＭＳ 明朝" w:hint="eastAsia"/>
                <w:sz w:val="20"/>
                <w:szCs w:val="20"/>
              </w:rPr>
              <w:t>キャリア意識の醸成</w:t>
            </w:r>
            <w:r w:rsidR="00AF2437" w:rsidRPr="00C0277C">
              <w:rPr>
                <w:rFonts w:ascii="ＭＳ 明朝" w:hAnsi="ＭＳ 明朝" w:hint="eastAsia"/>
                <w:sz w:val="20"/>
                <w:szCs w:val="20"/>
              </w:rPr>
              <w:t>に</w:t>
            </w:r>
            <w:r w:rsidR="003E2052" w:rsidRPr="00C0277C">
              <w:rPr>
                <w:rFonts w:ascii="ＭＳ 明朝" w:hAnsi="ＭＳ 明朝" w:hint="eastAsia"/>
                <w:sz w:val="20"/>
                <w:szCs w:val="20"/>
              </w:rPr>
              <w:t>取組む。</w:t>
            </w:r>
          </w:p>
          <w:p w:rsidR="007A5FD1" w:rsidRPr="00C0277C" w:rsidRDefault="00B87E22" w:rsidP="00C0277C">
            <w:pPr>
              <w:spacing w:line="280" w:lineRule="exact"/>
              <w:ind w:left="360" w:hangingChars="180" w:hanging="360"/>
              <w:rPr>
                <w:rFonts w:ascii="ＭＳ 明朝" w:hAnsi="ＭＳ 明朝"/>
                <w:sz w:val="20"/>
                <w:szCs w:val="20"/>
              </w:rPr>
            </w:pPr>
            <w:r w:rsidRPr="00C0277C">
              <w:rPr>
                <w:rFonts w:ascii="ＭＳ 明朝" w:hAnsi="ＭＳ 明朝" w:hint="eastAsia"/>
                <w:sz w:val="20"/>
                <w:szCs w:val="20"/>
              </w:rPr>
              <w:t>イ</w:t>
            </w:r>
            <w:r w:rsidR="002B0C34" w:rsidRPr="00C0277C">
              <w:rPr>
                <w:rFonts w:ascii="ＭＳ 明朝" w:hAnsi="ＭＳ 明朝" w:hint="eastAsia"/>
                <w:sz w:val="20"/>
                <w:szCs w:val="20"/>
              </w:rPr>
              <w:t>・</w:t>
            </w:r>
            <w:r w:rsidR="005531D8" w:rsidRPr="00C0277C">
              <w:rPr>
                <w:rFonts w:ascii="ＭＳ 明朝" w:hAnsi="ＭＳ 明朝" w:hint="eastAsia"/>
                <w:sz w:val="20"/>
                <w:szCs w:val="20"/>
              </w:rPr>
              <w:t>本校の伝統である学習面を危惧することなく部活動ができる仕組み、環境を維持する。</w:t>
            </w:r>
          </w:p>
          <w:p w:rsidR="00B87E22" w:rsidRPr="00C0277C" w:rsidRDefault="007A5FD1" w:rsidP="00CE4D53">
            <w:pPr>
              <w:spacing w:line="280" w:lineRule="exact"/>
              <w:ind w:leftChars="100" w:left="310" w:hangingChars="50" w:hanging="100"/>
              <w:rPr>
                <w:rFonts w:ascii="ＭＳ 明朝" w:hAnsi="ＭＳ 明朝"/>
                <w:sz w:val="20"/>
                <w:szCs w:val="20"/>
              </w:rPr>
            </w:pPr>
            <w:r w:rsidRPr="00C0277C">
              <w:rPr>
                <w:rFonts w:ascii="ＭＳ 明朝" w:hAnsi="ＭＳ 明朝" w:hint="eastAsia"/>
                <w:sz w:val="20"/>
                <w:szCs w:val="20"/>
              </w:rPr>
              <w:t>・</w:t>
            </w:r>
            <w:r w:rsidR="00B87E22" w:rsidRPr="00C0277C">
              <w:rPr>
                <w:rFonts w:ascii="ＭＳ 明朝" w:hAnsi="ＭＳ 明朝" w:hint="eastAsia"/>
                <w:sz w:val="20"/>
                <w:szCs w:val="20"/>
              </w:rPr>
              <w:t>部活動</w:t>
            </w:r>
            <w:r w:rsidR="0031795E" w:rsidRPr="00C0277C">
              <w:rPr>
                <w:rFonts w:ascii="ＭＳ 明朝" w:hAnsi="ＭＳ 明朝" w:hint="eastAsia"/>
                <w:sz w:val="20"/>
                <w:szCs w:val="20"/>
              </w:rPr>
              <w:t>に加えて</w:t>
            </w:r>
            <w:r w:rsidRPr="00C0277C">
              <w:rPr>
                <w:rFonts w:ascii="ＭＳ 明朝" w:hAnsi="ＭＳ 明朝" w:hint="eastAsia"/>
                <w:sz w:val="20"/>
                <w:szCs w:val="20"/>
              </w:rPr>
              <w:t>学習面等でプラスαの成果をあげた</w:t>
            </w:r>
            <w:r w:rsidR="00353770" w:rsidRPr="00C0277C">
              <w:rPr>
                <w:rFonts w:ascii="ＭＳ 明朝" w:hAnsi="ＭＳ 明朝" w:hint="eastAsia"/>
                <w:sz w:val="20"/>
                <w:szCs w:val="20"/>
              </w:rPr>
              <w:t>生徒の</w:t>
            </w:r>
            <w:r w:rsidRPr="00C0277C">
              <w:rPr>
                <w:rFonts w:ascii="ＭＳ 明朝" w:hAnsi="ＭＳ 明朝" w:hint="eastAsia"/>
                <w:sz w:val="20"/>
                <w:szCs w:val="20"/>
              </w:rPr>
              <w:t>顕彰</w:t>
            </w:r>
            <w:r w:rsidR="009B44F8" w:rsidRPr="00C0277C">
              <w:rPr>
                <w:rFonts w:ascii="ＭＳ 明朝" w:hAnsi="ＭＳ 明朝" w:hint="eastAsia"/>
                <w:sz w:val="20"/>
                <w:szCs w:val="20"/>
              </w:rPr>
              <w:t>を</w:t>
            </w:r>
            <w:r w:rsidR="00353770" w:rsidRPr="00C0277C">
              <w:rPr>
                <w:rFonts w:ascii="ＭＳ 明朝" w:hAnsi="ＭＳ 明朝" w:hint="eastAsia"/>
                <w:sz w:val="20"/>
                <w:szCs w:val="20"/>
              </w:rPr>
              <w:t>する</w:t>
            </w:r>
            <w:r w:rsidR="00B87E22" w:rsidRPr="00C0277C">
              <w:rPr>
                <w:rFonts w:ascii="ＭＳ 明朝" w:hAnsi="ＭＳ 明朝" w:hint="eastAsia"/>
                <w:sz w:val="20"/>
                <w:szCs w:val="20"/>
              </w:rPr>
              <w:t>。</w:t>
            </w:r>
          </w:p>
          <w:p w:rsidR="002B0C34" w:rsidRPr="00C0277C" w:rsidRDefault="002B0C34" w:rsidP="00C0277C">
            <w:pPr>
              <w:spacing w:line="280" w:lineRule="exact"/>
              <w:ind w:left="400" w:hangingChars="200" w:hanging="400"/>
              <w:rPr>
                <w:rFonts w:ascii="ＭＳ 明朝" w:hAnsi="ＭＳ 明朝"/>
                <w:sz w:val="20"/>
                <w:szCs w:val="20"/>
              </w:rPr>
            </w:pPr>
            <w:r w:rsidRPr="00C0277C">
              <w:rPr>
                <w:rFonts w:ascii="ＭＳ 明朝" w:hAnsi="ＭＳ 明朝" w:hint="eastAsia"/>
                <w:sz w:val="20"/>
                <w:szCs w:val="20"/>
              </w:rPr>
              <w:t>ウ・生徒が、入学から卒業まで全教科をしっかり学び、学力をつけて希望の進路を実現させるために、進路指導体制の充実をはかる。</w:t>
            </w:r>
          </w:p>
          <w:p w:rsidR="00387F03" w:rsidRPr="00C0277C" w:rsidRDefault="00387F03" w:rsidP="00C0277C">
            <w:pPr>
              <w:spacing w:line="280" w:lineRule="exact"/>
              <w:ind w:left="346" w:hangingChars="173" w:hanging="346"/>
              <w:rPr>
                <w:rFonts w:ascii="ＭＳ 明朝" w:hAnsi="ＭＳ 明朝"/>
                <w:sz w:val="20"/>
                <w:szCs w:val="20"/>
              </w:rPr>
            </w:pPr>
            <w:r w:rsidRPr="00C0277C">
              <w:rPr>
                <w:rFonts w:ascii="ＭＳ 明朝" w:hAnsi="ＭＳ 明朝" w:hint="eastAsia"/>
                <w:sz w:val="20"/>
                <w:szCs w:val="20"/>
              </w:rPr>
              <w:t>エ　生徒に、大学進学等のその先、10年、20年後を見越したキャリア形成や、社会での役割・使命を意識させるため、外部施設見学や民間人講義を推進する。</w:t>
            </w:r>
          </w:p>
          <w:p w:rsidR="00B008B1" w:rsidRPr="00C0277C" w:rsidRDefault="00B008B1" w:rsidP="00C0277C">
            <w:pPr>
              <w:spacing w:line="280" w:lineRule="exact"/>
              <w:ind w:left="346" w:hangingChars="173" w:hanging="346"/>
              <w:rPr>
                <w:rFonts w:ascii="ＭＳ 明朝" w:hAnsi="ＭＳ 明朝"/>
                <w:sz w:val="20"/>
                <w:szCs w:val="20"/>
              </w:rPr>
            </w:pPr>
          </w:p>
        </w:tc>
        <w:tc>
          <w:tcPr>
            <w:tcW w:w="2977" w:type="dxa"/>
            <w:tcBorders>
              <w:right w:val="dashed" w:sz="4" w:space="0" w:color="auto"/>
            </w:tcBorders>
          </w:tcPr>
          <w:p w:rsidR="00DB5783" w:rsidRPr="00891855" w:rsidRDefault="00DB5783" w:rsidP="00C0277C">
            <w:pPr>
              <w:spacing w:line="280" w:lineRule="exact"/>
              <w:ind w:left="400" w:hangingChars="200" w:hanging="400"/>
              <w:rPr>
                <w:rFonts w:ascii="ＭＳ 明朝" w:hAnsi="ＭＳ 明朝"/>
                <w:sz w:val="20"/>
                <w:szCs w:val="20"/>
              </w:rPr>
            </w:pPr>
            <w:r w:rsidRPr="00891855">
              <w:rPr>
                <w:rFonts w:ascii="ＭＳ 明朝" w:hAnsi="ＭＳ 明朝" w:hint="eastAsia"/>
                <w:sz w:val="20"/>
                <w:szCs w:val="20"/>
              </w:rPr>
              <w:t>（１）</w:t>
            </w:r>
          </w:p>
          <w:p w:rsidR="00112349" w:rsidRPr="00891855" w:rsidRDefault="00112349" w:rsidP="00C0277C">
            <w:pPr>
              <w:ind w:left="400" w:hangingChars="200" w:hanging="400"/>
              <w:rPr>
                <w:rFonts w:ascii="ＭＳ 明朝" w:hAnsi="ＭＳ 明朝"/>
                <w:sz w:val="20"/>
                <w:szCs w:val="20"/>
              </w:rPr>
            </w:pPr>
            <w:r w:rsidRPr="00891855">
              <w:rPr>
                <w:rFonts w:ascii="ＭＳ 明朝" w:hAnsi="ＭＳ 明朝" w:hint="eastAsia"/>
                <w:sz w:val="20"/>
                <w:szCs w:val="20"/>
              </w:rPr>
              <w:t>ア　生徒、教職員、ＰＴＡに対する人権教育や、人権意識醸成の機会を平成29年度中に2回以上行う。</w:t>
            </w:r>
          </w:p>
          <w:p w:rsidR="00112349" w:rsidRPr="00891855" w:rsidRDefault="00112349" w:rsidP="00C0277C">
            <w:pPr>
              <w:ind w:left="400" w:hangingChars="200" w:hanging="400"/>
              <w:rPr>
                <w:rFonts w:ascii="ＭＳ 明朝" w:hAnsi="ＭＳ 明朝"/>
                <w:sz w:val="20"/>
                <w:szCs w:val="20"/>
              </w:rPr>
            </w:pPr>
            <w:r w:rsidRPr="00891855">
              <w:rPr>
                <w:rFonts w:ascii="ＭＳ 明朝" w:hAnsi="ＭＳ 明朝" w:hint="eastAsia"/>
                <w:sz w:val="20"/>
                <w:szCs w:val="20"/>
              </w:rPr>
              <w:t>イ　生徒、教職員、ＰＴＡに対する情報モラルや、メディアリテラシーに関する最新で適切な知識を得る機会を平成29年度中に1回以上行う。</w:t>
            </w:r>
          </w:p>
          <w:p w:rsidR="001057AD" w:rsidRPr="00891855" w:rsidRDefault="001057AD" w:rsidP="00C0277C">
            <w:pPr>
              <w:spacing w:line="280" w:lineRule="exact"/>
              <w:ind w:left="400" w:hangingChars="200" w:hanging="400"/>
              <w:rPr>
                <w:rFonts w:ascii="ＭＳ 明朝" w:hAnsi="ＭＳ 明朝"/>
                <w:sz w:val="20"/>
                <w:szCs w:val="20"/>
              </w:rPr>
            </w:pPr>
            <w:r w:rsidRPr="00891855">
              <w:rPr>
                <w:rFonts w:ascii="ＭＳ 明朝" w:hAnsi="ＭＳ 明朝" w:hint="eastAsia"/>
                <w:sz w:val="20"/>
                <w:szCs w:val="20"/>
              </w:rPr>
              <w:t>（２）</w:t>
            </w:r>
          </w:p>
          <w:p w:rsidR="005531D8" w:rsidRPr="00891855" w:rsidRDefault="005531D8" w:rsidP="00C0277C">
            <w:pPr>
              <w:spacing w:line="280" w:lineRule="exact"/>
              <w:ind w:left="400" w:hangingChars="200" w:hanging="400"/>
              <w:rPr>
                <w:rFonts w:ascii="ＭＳ 明朝" w:hAnsi="ＭＳ 明朝"/>
                <w:sz w:val="20"/>
                <w:szCs w:val="20"/>
              </w:rPr>
            </w:pPr>
            <w:r w:rsidRPr="00891855">
              <w:rPr>
                <w:rFonts w:ascii="ＭＳ 明朝" w:hAnsi="ＭＳ 明朝" w:hint="eastAsia"/>
                <w:sz w:val="20"/>
                <w:szCs w:val="20"/>
              </w:rPr>
              <w:t>ア</w:t>
            </w:r>
            <w:r w:rsidR="009417B6" w:rsidRPr="00891855">
              <w:rPr>
                <w:rFonts w:ascii="ＭＳ 明朝" w:hAnsi="ＭＳ 明朝" w:hint="eastAsia"/>
                <w:sz w:val="20"/>
                <w:szCs w:val="20"/>
              </w:rPr>
              <w:t>・</w:t>
            </w:r>
            <w:r w:rsidRPr="00891855">
              <w:rPr>
                <w:rFonts w:ascii="ＭＳ 明朝" w:hAnsi="ＭＳ 明朝" w:hint="eastAsia"/>
                <w:sz w:val="20"/>
                <w:szCs w:val="20"/>
              </w:rPr>
              <w:t>学校教育自己診断のキャリア教育に関する肯定率を平成29年度に85％以上にする（平成28年度81％）。</w:t>
            </w:r>
          </w:p>
          <w:p w:rsidR="005531D8" w:rsidRPr="00891855" w:rsidRDefault="002B0C34" w:rsidP="00C0277C">
            <w:pPr>
              <w:spacing w:line="280" w:lineRule="exact"/>
              <w:ind w:left="400" w:hangingChars="200" w:hanging="400"/>
              <w:rPr>
                <w:rFonts w:ascii="ＭＳ 明朝" w:hAnsi="ＭＳ 明朝"/>
                <w:sz w:val="20"/>
                <w:szCs w:val="20"/>
              </w:rPr>
            </w:pPr>
            <w:r w:rsidRPr="00891855">
              <w:rPr>
                <w:rFonts w:ascii="ＭＳ 明朝" w:hAnsi="ＭＳ 明朝" w:hint="eastAsia"/>
                <w:sz w:val="20"/>
                <w:szCs w:val="20"/>
              </w:rPr>
              <w:t>イ</w:t>
            </w:r>
            <w:r w:rsidR="009417B6" w:rsidRPr="00891855">
              <w:rPr>
                <w:rFonts w:ascii="ＭＳ 明朝" w:hAnsi="ＭＳ 明朝" w:hint="eastAsia"/>
                <w:sz w:val="20"/>
                <w:szCs w:val="20"/>
              </w:rPr>
              <w:t>・</w:t>
            </w:r>
            <w:r w:rsidR="005531D8" w:rsidRPr="00891855">
              <w:rPr>
                <w:rFonts w:ascii="ＭＳ 明朝" w:hAnsi="ＭＳ 明朝" w:hint="eastAsia"/>
                <w:sz w:val="20"/>
                <w:szCs w:val="20"/>
              </w:rPr>
              <w:t>部活動加入率90％を持続し、生徒向け学校教育自己診断等での学習と部活動の両立に対する肯定的評価を平成</w:t>
            </w:r>
            <w:r w:rsidRPr="00891855">
              <w:rPr>
                <w:rFonts w:ascii="ＭＳ 明朝" w:hAnsi="ＭＳ 明朝" w:hint="eastAsia"/>
                <w:sz w:val="20"/>
                <w:szCs w:val="20"/>
              </w:rPr>
              <w:t>29</w:t>
            </w:r>
            <w:r w:rsidR="005531D8" w:rsidRPr="00891855">
              <w:rPr>
                <w:rFonts w:ascii="ＭＳ 明朝" w:hAnsi="ＭＳ 明朝" w:hint="eastAsia"/>
                <w:sz w:val="20"/>
                <w:szCs w:val="20"/>
              </w:rPr>
              <w:t>年度には7</w:t>
            </w:r>
            <w:r w:rsidRPr="00891855">
              <w:rPr>
                <w:rFonts w:ascii="ＭＳ 明朝" w:hAnsi="ＭＳ 明朝" w:hint="eastAsia"/>
                <w:sz w:val="20"/>
                <w:szCs w:val="20"/>
              </w:rPr>
              <w:t>0</w:t>
            </w:r>
            <w:r w:rsidR="005531D8" w:rsidRPr="00891855">
              <w:rPr>
                <w:rFonts w:ascii="ＭＳ 明朝" w:hAnsi="ＭＳ 明朝" w:hint="eastAsia"/>
                <w:sz w:val="20"/>
                <w:szCs w:val="20"/>
              </w:rPr>
              <w:t>％以上にする（平成28年度69％）</w:t>
            </w:r>
            <w:r w:rsidR="009417B6" w:rsidRPr="00891855">
              <w:rPr>
                <w:rFonts w:ascii="ＭＳ 明朝" w:hAnsi="ＭＳ 明朝" w:hint="eastAsia"/>
                <w:sz w:val="20"/>
                <w:szCs w:val="20"/>
              </w:rPr>
              <w:t>。</w:t>
            </w:r>
          </w:p>
          <w:p w:rsidR="002B0C34" w:rsidRPr="00891855" w:rsidRDefault="001057AD" w:rsidP="00C0277C">
            <w:pPr>
              <w:ind w:left="400" w:hangingChars="200" w:hanging="400"/>
              <w:rPr>
                <w:rFonts w:ascii="ＭＳ 明朝" w:hAnsi="ＭＳ 明朝"/>
                <w:sz w:val="20"/>
                <w:szCs w:val="20"/>
              </w:rPr>
            </w:pPr>
            <w:r w:rsidRPr="00891855">
              <w:rPr>
                <w:rFonts w:ascii="ＭＳ 明朝" w:hAnsi="ＭＳ 明朝" w:hint="eastAsia"/>
                <w:sz w:val="20"/>
                <w:szCs w:val="20"/>
              </w:rPr>
              <w:t>ウ・</w:t>
            </w:r>
            <w:r w:rsidR="002B0C34" w:rsidRPr="00891855">
              <w:rPr>
                <w:rFonts w:ascii="ＭＳ 明朝" w:hAnsi="ＭＳ 明朝" w:hint="eastAsia"/>
                <w:sz w:val="20"/>
                <w:szCs w:val="20"/>
              </w:rPr>
              <w:t>国公立大学の現役合格者数を卒業見込み者の5％（18名）以上に（平成28年度は4％（13名））</w:t>
            </w:r>
            <w:r w:rsidR="00387F03" w:rsidRPr="00891855">
              <w:rPr>
                <w:rFonts w:ascii="ＭＳ 明朝" w:hAnsi="ＭＳ 明朝" w:hint="eastAsia"/>
                <w:sz w:val="20"/>
                <w:szCs w:val="20"/>
              </w:rPr>
              <w:t>す</w:t>
            </w:r>
            <w:r w:rsidR="002B0C34" w:rsidRPr="00891855">
              <w:rPr>
                <w:rFonts w:ascii="ＭＳ 明朝" w:hAnsi="ＭＳ 明朝" w:hint="eastAsia"/>
                <w:sz w:val="20"/>
                <w:szCs w:val="20"/>
              </w:rPr>
              <w:t>る。</w:t>
            </w:r>
          </w:p>
          <w:p w:rsidR="00317215" w:rsidRPr="00891855" w:rsidRDefault="003B20AD" w:rsidP="00C0277C">
            <w:pPr>
              <w:spacing w:line="280" w:lineRule="exact"/>
              <w:ind w:left="400" w:hangingChars="200" w:hanging="400"/>
              <w:rPr>
                <w:rFonts w:ascii="ＭＳ 明朝" w:hAnsi="ＭＳ 明朝"/>
                <w:sz w:val="20"/>
                <w:szCs w:val="20"/>
              </w:rPr>
            </w:pPr>
            <w:r w:rsidRPr="00891855">
              <w:rPr>
                <w:rFonts w:ascii="ＭＳ 明朝" w:hAnsi="ＭＳ 明朝" w:hint="eastAsia"/>
                <w:sz w:val="20"/>
                <w:szCs w:val="20"/>
              </w:rPr>
              <w:t xml:space="preserve">　・</w:t>
            </w:r>
            <w:r w:rsidR="002B0C34" w:rsidRPr="00891855">
              <w:rPr>
                <w:rFonts w:ascii="ＭＳ 明朝" w:hAnsi="ＭＳ 明朝" w:hint="eastAsia"/>
                <w:sz w:val="20"/>
                <w:szCs w:val="20"/>
              </w:rPr>
              <w:t>平成29年度の国公立大学と本校生が多く志望する私立大学への実進学者数を卒業者の50％</w:t>
            </w:r>
            <w:r w:rsidR="00387F03" w:rsidRPr="00891855">
              <w:rPr>
                <w:rFonts w:ascii="ＭＳ 明朝" w:hAnsi="ＭＳ 明朝" w:hint="eastAsia"/>
                <w:sz w:val="20"/>
                <w:szCs w:val="20"/>
              </w:rPr>
              <w:t>以上</w:t>
            </w:r>
            <w:r w:rsidR="002B0C34" w:rsidRPr="00891855">
              <w:rPr>
                <w:rFonts w:ascii="ＭＳ 明朝" w:hAnsi="ＭＳ 明朝" w:hint="eastAsia"/>
                <w:sz w:val="20"/>
                <w:szCs w:val="20"/>
              </w:rPr>
              <w:t>にする（平成27年度は47.4％）</w:t>
            </w:r>
          </w:p>
          <w:p w:rsidR="00A46BDC" w:rsidRPr="00891855" w:rsidRDefault="00A46BDC" w:rsidP="00C0277C">
            <w:pPr>
              <w:spacing w:line="280" w:lineRule="exact"/>
              <w:ind w:left="400" w:hangingChars="200" w:hanging="400"/>
              <w:rPr>
                <w:rFonts w:ascii="ＭＳ 明朝" w:hAnsi="ＭＳ 明朝"/>
                <w:sz w:val="20"/>
                <w:szCs w:val="20"/>
              </w:rPr>
            </w:pPr>
            <w:r w:rsidRPr="00891855">
              <w:rPr>
                <w:rFonts w:ascii="ＭＳ 明朝" w:hAnsi="ＭＳ 明朝" w:hint="eastAsia"/>
                <w:sz w:val="20"/>
                <w:szCs w:val="20"/>
              </w:rPr>
              <w:t>エ　近隣施設である京都大学防災研究所宇治川オープンラボラトリー、京都大学農場の訪問実施や、京都大学等出身の社会人を講師として招聘するすることを計画、実施する。</w:t>
            </w:r>
          </w:p>
        </w:tc>
        <w:tc>
          <w:tcPr>
            <w:tcW w:w="4714" w:type="dxa"/>
            <w:tcBorders>
              <w:left w:val="dashed" w:sz="4" w:space="0" w:color="auto"/>
              <w:right w:val="single" w:sz="4" w:space="0" w:color="auto"/>
            </w:tcBorders>
            <w:shd w:val="clear" w:color="auto" w:fill="auto"/>
          </w:tcPr>
          <w:p w:rsidR="005751E9" w:rsidRPr="00891855" w:rsidRDefault="005751E9" w:rsidP="005751E9">
            <w:pPr>
              <w:spacing w:line="280" w:lineRule="exact"/>
              <w:ind w:left="400" w:hangingChars="200" w:hanging="400"/>
              <w:rPr>
                <w:rFonts w:ascii="ＭＳ 明朝" w:hAnsi="ＭＳ 明朝"/>
                <w:sz w:val="20"/>
                <w:szCs w:val="20"/>
              </w:rPr>
            </w:pPr>
            <w:r w:rsidRPr="00891855">
              <w:rPr>
                <w:rFonts w:ascii="ＭＳ 明朝" w:hAnsi="ＭＳ 明朝" w:hint="eastAsia"/>
                <w:sz w:val="20"/>
                <w:szCs w:val="20"/>
              </w:rPr>
              <w:t>（１）</w:t>
            </w:r>
          </w:p>
          <w:p w:rsidR="005751E9" w:rsidRPr="00891855" w:rsidRDefault="005751E9" w:rsidP="00215793">
            <w:pPr>
              <w:spacing w:line="300" w:lineRule="exact"/>
              <w:rPr>
                <w:rFonts w:ascii="ＭＳ 明朝" w:hAnsi="ＭＳ 明朝"/>
                <w:sz w:val="20"/>
                <w:szCs w:val="20"/>
              </w:rPr>
            </w:pPr>
            <w:r w:rsidRPr="00891855">
              <w:rPr>
                <w:rFonts w:ascii="ＭＳ 明朝" w:hAnsi="ＭＳ 明朝" w:hint="eastAsia"/>
                <w:sz w:val="20"/>
                <w:szCs w:val="20"/>
              </w:rPr>
              <w:t>ア</w:t>
            </w:r>
            <w:r w:rsidR="00F47127" w:rsidRPr="00891855">
              <w:rPr>
                <w:rFonts w:ascii="ＭＳ 明朝" w:hAnsi="ＭＳ 明朝" w:hint="eastAsia"/>
                <w:sz w:val="20"/>
                <w:szCs w:val="20"/>
              </w:rPr>
              <w:t>・</w:t>
            </w:r>
            <w:r w:rsidRPr="00891855">
              <w:rPr>
                <w:rFonts w:ascii="ＭＳ 明朝" w:hAnsi="ＭＳ 明朝" w:hint="eastAsia"/>
                <w:sz w:val="20"/>
                <w:szCs w:val="20"/>
              </w:rPr>
              <w:t>生徒、教職員、ＰＴＡに対する人権教育</w:t>
            </w:r>
            <w:r w:rsidR="00215793" w:rsidRPr="00891855">
              <w:rPr>
                <w:rFonts w:ascii="ＭＳ 明朝" w:hAnsi="ＭＳ 明朝" w:hint="eastAsia"/>
                <w:sz w:val="20"/>
                <w:szCs w:val="20"/>
              </w:rPr>
              <w:t>は、生徒は</w:t>
            </w:r>
            <w:r w:rsidR="00E43578" w:rsidRPr="00891855">
              <w:rPr>
                <w:rFonts w:ascii="ＭＳ 明朝" w:hAnsi="ＭＳ 明朝" w:hint="eastAsia"/>
                <w:sz w:val="20"/>
                <w:szCs w:val="20"/>
              </w:rPr>
              <w:t>、</w:t>
            </w:r>
            <w:r w:rsidR="00215793" w:rsidRPr="00891855">
              <w:rPr>
                <w:rFonts w:ascii="ＭＳ 明朝" w:hAnsi="ＭＳ 明朝" w:hint="eastAsia"/>
                <w:sz w:val="20"/>
                <w:szCs w:val="20"/>
              </w:rPr>
              <w:t>1年生2回（10月、11月）、2年生</w:t>
            </w:r>
            <w:r w:rsidRPr="00891855">
              <w:rPr>
                <w:rFonts w:ascii="ＭＳ 明朝" w:hAnsi="ＭＳ 明朝" w:hint="eastAsia"/>
                <w:sz w:val="20"/>
                <w:szCs w:val="20"/>
              </w:rPr>
              <w:t>2回</w:t>
            </w:r>
            <w:r w:rsidR="00215793" w:rsidRPr="00891855">
              <w:rPr>
                <w:rFonts w:ascii="ＭＳ 明朝" w:hAnsi="ＭＳ 明朝" w:hint="eastAsia"/>
                <w:sz w:val="20"/>
                <w:szCs w:val="20"/>
              </w:rPr>
              <w:t>（11月、1月）、3年生2回（6月、9月）を実施</w:t>
            </w:r>
            <w:r w:rsidRPr="00891855">
              <w:rPr>
                <w:rFonts w:ascii="ＭＳ 明朝" w:hAnsi="ＭＳ 明朝" w:hint="eastAsia"/>
                <w:sz w:val="20"/>
                <w:szCs w:val="20"/>
              </w:rPr>
              <w:t>。</w:t>
            </w:r>
            <w:r w:rsidR="00215793" w:rsidRPr="00891855">
              <w:rPr>
                <w:rFonts w:ascii="ＭＳ 明朝" w:hAnsi="ＭＳ 明朝" w:hint="eastAsia"/>
                <w:sz w:val="20"/>
                <w:szCs w:val="20"/>
              </w:rPr>
              <w:t>教職員も2回（</w:t>
            </w:r>
            <w:r w:rsidR="00E43578" w:rsidRPr="00891855">
              <w:rPr>
                <w:rFonts w:ascii="ＭＳ 明朝" w:hAnsi="ＭＳ 明朝" w:hint="eastAsia"/>
                <w:sz w:val="20"/>
                <w:szCs w:val="20"/>
              </w:rPr>
              <w:t>7月</w:t>
            </w:r>
            <w:r w:rsidR="00215793" w:rsidRPr="00891855">
              <w:rPr>
                <w:rFonts w:ascii="ＭＳ 明朝" w:hAnsi="ＭＳ 明朝" w:hint="eastAsia"/>
                <w:sz w:val="20"/>
                <w:szCs w:val="20"/>
              </w:rPr>
              <w:t>、12月）</w:t>
            </w:r>
            <w:r w:rsidR="00E43578" w:rsidRPr="00891855">
              <w:rPr>
                <w:rFonts w:ascii="ＭＳ 明朝" w:hAnsi="ＭＳ 明朝" w:hint="eastAsia"/>
                <w:sz w:val="20"/>
                <w:szCs w:val="20"/>
              </w:rPr>
              <w:t>実施。ＰＴＡも2回（6月、11月）行われた。</w:t>
            </w:r>
            <w:r w:rsidR="002744E4" w:rsidRPr="00891855">
              <w:rPr>
                <w:rFonts w:ascii="ＭＳ 明朝" w:hAnsi="ＭＳ 明朝" w:hint="eastAsia"/>
                <w:sz w:val="20"/>
                <w:szCs w:val="20"/>
              </w:rPr>
              <w:t>（〇）</w:t>
            </w:r>
          </w:p>
          <w:p w:rsidR="00B008B1" w:rsidRPr="00891855" w:rsidRDefault="00E43578" w:rsidP="000E3782">
            <w:pPr>
              <w:spacing w:line="300" w:lineRule="exact"/>
              <w:rPr>
                <w:rFonts w:ascii="ＭＳ 明朝" w:hAnsi="ＭＳ 明朝"/>
                <w:sz w:val="20"/>
                <w:szCs w:val="20"/>
              </w:rPr>
            </w:pPr>
            <w:r w:rsidRPr="00891855">
              <w:rPr>
                <w:rFonts w:ascii="ＭＳ 明朝" w:hAnsi="ＭＳ 明朝" w:hint="eastAsia"/>
                <w:sz w:val="20"/>
                <w:szCs w:val="20"/>
              </w:rPr>
              <w:t>イ</w:t>
            </w:r>
            <w:r w:rsidR="00F47127" w:rsidRPr="00891855">
              <w:rPr>
                <w:rFonts w:ascii="ＭＳ 明朝" w:hAnsi="ＭＳ 明朝" w:hint="eastAsia"/>
                <w:sz w:val="20"/>
                <w:szCs w:val="20"/>
              </w:rPr>
              <w:t>・</w:t>
            </w:r>
            <w:r w:rsidR="000E3782" w:rsidRPr="00891855">
              <w:rPr>
                <w:rFonts w:ascii="ＭＳ 明朝" w:hAnsi="ＭＳ 明朝" w:hint="eastAsia"/>
                <w:sz w:val="20"/>
                <w:szCs w:val="20"/>
              </w:rPr>
              <w:t>生徒に関しては、上記とは別に</w:t>
            </w:r>
            <w:r w:rsidRPr="00891855">
              <w:rPr>
                <w:rFonts w:ascii="ＭＳ 明朝" w:hAnsi="ＭＳ 明朝" w:hint="eastAsia"/>
                <w:sz w:val="20"/>
                <w:szCs w:val="20"/>
              </w:rPr>
              <w:t>情報モラルやメディアリテラシーに</w:t>
            </w:r>
            <w:r w:rsidR="000E3782" w:rsidRPr="00891855">
              <w:rPr>
                <w:rFonts w:ascii="ＭＳ 明朝" w:hAnsi="ＭＳ 明朝" w:hint="eastAsia"/>
                <w:sz w:val="20"/>
                <w:szCs w:val="20"/>
              </w:rPr>
              <w:t>係る教育を行うとともに、教職員とＰＴＡについては、上記のうちの各１回（教職員12月、ＰＴＡ11月）が、情報モラルやメディアリテラシーに関する研修会や</w:t>
            </w:r>
            <w:r w:rsidRPr="00891855">
              <w:rPr>
                <w:rFonts w:ascii="ＭＳ 明朝" w:hAnsi="ＭＳ 明朝" w:hint="eastAsia"/>
                <w:sz w:val="20"/>
                <w:szCs w:val="20"/>
              </w:rPr>
              <w:t>講演会</w:t>
            </w:r>
            <w:r w:rsidR="000E3782" w:rsidRPr="00891855">
              <w:rPr>
                <w:rFonts w:ascii="ＭＳ 明朝" w:hAnsi="ＭＳ 明朝" w:hint="eastAsia"/>
                <w:sz w:val="20"/>
                <w:szCs w:val="20"/>
              </w:rPr>
              <w:t>として行われた。</w:t>
            </w:r>
            <w:r w:rsidR="002744E4" w:rsidRPr="00891855">
              <w:rPr>
                <w:rFonts w:ascii="ＭＳ 明朝" w:hAnsi="ＭＳ 明朝" w:hint="eastAsia"/>
                <w:sz w:val="20"/>
                <w:szCs w:val="20"/>
              </w:rPr>
              <w:t>（〇）</w:t>
            </w:r>
          </w:p>
          <w:p w:rsidR="000E3782" w:rsidRPr="00891855" w:rsidRDefault="000E3782" w:rsidP="000E3782">
            <w:pPr>
              <w:spacing w:line="300" w:lineRule="exact"/>
              <w:rPr>
                <w:rFonts w:ascii="ＭＳ 明朝" w:hAnsi="ＭＳ 明朝"/>
                <w:sz w:val="20"/>
                <w:szCs w:val="20"/>
              </w:rPr>
            </w:pPr>
            <w:r w:rsidRPr="00891855">
              <w:rPr>
                <w:rFonts w:ascii="ＭＳ 明朝" w:hAnsi="ＭＳ 明朝" w:hint="eastAsia"/>
                <w:sz w:val="20"/>
                <w:szCs w:val="20"/>
              </w:rPr>
              <w:t>（２）</w:t>
            </w:r>
          </w:p>
          <w:p w:rsidR="00F47127" w:rsidRPr="00891855" w:rsidRDefault="000E3782" w:rsidP="00F47127">
            <w:pPr>
              <w:spacing w:line="300" w:lineRule="exact"/>
              <w:rPr>
                <w:rFonts w:ascii="ＭＳ 明朝" w:hAnsi="ＭＳ 明朝"/>
                <w:sz w:val="20"/>
                <w:szCs w:val="20"/>
              </w:rPr>
            </w:pPr>
            <w:r w:rsidRPr="00891855">
              <w:rPr>
                <w:rFonts w:ascii="ＭＳ 明朝" w:hAnsi="ＭＳ 明朝" w:hint="eastAsia"/>
                <w:sz w:val="20"/>
                <w:szCs w:val="20"/>
              </w:rPr>
              <w:t>ア</w:t>
            </w:r>
            <w:r w:rsidR="00F47127" w:rsidRPr="00891855">
              <w:rPr>
                <w:rFonts w:ascii="ＭＳ 明朝" w:hAnsi="ＭＳ 明朝" w:hint="eastAsia"/>
                <w:sz w:val="20"/>
                <w:szCs w:val="20"/>
              </w:rPr>
              <w:t>・『学校教育自己診断実施上の留意点』に留意し、生徒向け学校教育自己診断のキャリア教育に係る設問を「進路関係の個別指導や講習は適切に行われている」から、「将来の進路や生き方について考える機会がある」に変更して実施したところ、肯定的回答は80％となった。今回新たに、「牧野高校はキャリア教育に積極的に取り組んでいる」との問いを設けたところ、肯定的回答は75％となった。今年度以降これらを定点観測していきたい。</w:t>
            </w:r>
            <w:r w:rsidR="002744E4" w:rsidRPr="00891855">
              <w:rPr>
                <w:rFonts w:ascii="ＭＳ 明朝" w:hAnsi="ＭＳ 明朝" w:hint="eastAsia"/>
                <w:sz w:val="20"/>
                <w:szCs w:val="20"/>
              </w:rPr>
              <w:t>（〇）</w:t>
            </w:r>
          </w:p>
          <w:p w:rsidR="009417B6" w:rsidRPr="00891855" w:rsidRDefault="009417B6" w:rsidP="009417B6">
            <w:pPr>
              <w:spacing w:line="300" w:lineRule="exact"/>
              <w:rPr>
                <w:rFonts w:ascii="ＭＳ 明朝" w:hAnsi="ＭＳ 明朝"/>
                <w:sz w:val="20"/>
                <w:szCs w:val="20"/>
              </w:rPr>
            </w:pPr>
            <w:r w:rsidRPr="00891855">
              <w:rPr>
                <w:rFonts w:ascii="ＭＳ 明朝" w:hAnsi="ＭＳ 明朝" w:hint="eastAsia"/>
                <w:sz w:val="20"/>
                <w:szCs w:val="20"/>
              </w:rPr>
              <w:t>イ・部活動加入率90％は持続され、生徒向け学校教育自己診断等での学習と部活動の両立に対する肯定的評価は、27年度並みの64％に下がった。</w:t>
            </w:r>
            <w:r w:rsidR="002744E4" w:rsidRPr="00891855">
              <w:rPr>
                <w:rFonts w:ascii="ＭＳ 明朝" w:hAnsi="ＭＳ 明朝" w:hint="eastAsia"/>
                <w:sz w:val="20"/>
                <w:szCs w:val="20"/>
              </w:rPr>
              <w:t>（△）</w:t>
            </w:r>
          </w:p>
          <w:p w:rsidR="000E3782" w:rsidRPr="00891855" w:rsidRDefault="009417B6" w:rsidP="009417B6">
            <w:pPr>
              <w:spacing w:line="300" w:lineRule="exact"/>
              <w:rPr>
                <w:rFonts w:ascii="ＭＳ 明朝" w:hAnsi="ＭＳ 明朝"/>
                <w:sz w:val="20"/>
                <w:szCs w:val="20"/>
              </w:rPr>
            </w:pPr>
            <w:r w:rsidRPr="00891855">
              <w:rPr>
                <w:rFonts w:ascii="ＭＳ 明朝" w:hAnsi="ＭＳ 明朝" w:hint="eastAsia"/>
                <w:sz w:val="20"/>
                <w:szCs w:val="20"/>
              </w:rPr>
              <w:t>・運動系、文化系とも近畿大会近畿大会出場等の好成績を収める一方、学習との両立が難しくなっている状況に鑑み、「ノークラブデー」等の徹底に加えて、新たな施策を講じる必要を痛感している。</w:t>
            </w:r>
          </w:p>
          <w:p w:rsidR="001F2E74" w:rsidRPr="00891855" w:rsidRDefault="009417B6" w:rsidP="001F2E74">
            <w:pPr>
              <w:spacing w:line="300" w:lineRule="exact"/>
              <w:rPr>
                <w:rFonts w:ascii="ＭＳ 明朝" w:hAnsi="ＭＳ 明朝"/>
                <w:sz w:val="20"/>
                <w:szCs w:val="20"/>
              </w:rPr>
            </w:pPr>
            <w:r w:rsidRPr="00891855">
              <w:rPr>
                <w:rFonts w:ascii="ＭＳ 明朝" w:hAnsi="ＭＳ 明朝" w:hint="eastAsia"/>
                <w:sz w:val="20"/>
                <w:szCs w:val="20"/>
              </w:rPr>
              <w:t>ウ</w:t>
            </w:r>
            <w:r w:rsidR="001F2E74" w:rsidRPr="00891855">
              <w:rPr>
                <w:rFonts w:ascii="ＭＳ 明朝" w:hAnsi="ＭＳ 明朝" w:hint="eastAsia"/>
                <w:sz w:val="20"/>
                <w:szCs w:val="20"/>
              </w:rPr>
              <w:t>・国公立大学の現役合格者数は、卒業見込み者の</w:t>
            </w:r>
            <w:r w:rsidR="002744E4" w:rsidRPr="00891855">
              <w:rPr>
                <w:rFonts w:ascii="ＭＳ 明朝" w:hAnsi="ＭＳ 明朝" w:hint="eastAsia"/>
                <w:sz w:val="20"/>
                <w:szCs w:val="20"/>
              </w:rPr>
              <w:t>6</w:t>
            </w:r>
            <w:r w:rsidR="001F2E74" w:rsidRPr="00891855">
              <w:rPr>
                <w:rFonts w:ascii="ＭＳ 明朝" w:hAnsi="ＭＳ 明朝" w:hint="eastAsia"/>
                <w:sz w:val="20"/>
                <w:szCs w:val="20"/>
              </w:rPr>
              <w:t>％（</w:t>
            </w:r>
            <w:r w:rsidR="002744E4" w:rsidRPr="00891855">
              <w:rPr>
                <w:rFonts w:ascii="ＭＳ 明朝" w:hAnsi="ＭＳ 明朝" w:hint="eastAsia"/>
                <w:sz w:val="20"/>
                <w:szCs w:val="20"/>
              </w:rPr>
              <w:t>2</w:t>
            </w:r>
            <w:r w:rsidR="006C40D4" w:rsidRPr="00891855">
              <w:rPr>
                <w:rFonts w:ascii="ＭＳ 明朝" w:hAnsi="ＭＳ 明朝" w:hint="eastAsia"/>
                <w:sz w:val="20"/>
                <w:szCs w:val="20"/>
              </w:rPr>
              <w:t>3</w:t>
            </w:r>
            <w:r w:rsidR="001F2E74" w:rsidRPr="00891855">
              <w:rPr>
                <w:rFonts w:ascii="ＭＳ 明朝" w:hAnsi="ＭＳ 明朝" w:hint="eastAsia"/>
                <w:sz w:val="20"/>
                <w:szCs w:val="20"/>
              </w:rPr>
              <w:t>名）になった。</w:t>
            </w:r>
            <w:r w:rsidR="002744E4" w:rsidRPr="00891855">
              <w:rPr>
                <w:rFonts w:ascii="ＭＳ 明朝" w:hAnsi="ＭＳ 明朝" w:hint="eastAsia"/>
                <w:sz w:val="20"/>
                <w:szCs w:val="20"/>
              </w:rPr>
              <w:t>（◎）</w:t>
            </w:r>
          </w:p>
          <w:p w:rsidR="001F2E74" w:rsidRPr="00891855" w:rsidRDefault="001F2E74" w:rsidP="001F2E74">
            <w:pPr>
              <w:spacing w:line="300" w:lineRule="exact"/>
              <w:rPr>
                <w:rFonts w:ascii="ＭＳ 明朝" w:hAnsi="ＭＳ 明朝"/>
                <w:sz w:val="20"/>
                <w:szCs w:val="20"/>
              </w:rPr>
            </w:pPr>
            <w:r w:rsidRPr="00891855">
              <w:rPr>
                <w:rFonts w:ascii="ＭＳ 明朝" w:hAnsi="ＭＳ 明朝" w:hint="eastAsia"/>
                <w:sz w:val="20"/>
                <w:szCs w:val="20"/>
              </w:rPr>
              <w:t>・平成29</w:t>
            </w:r>
            <w:r w:rsidR="00A1383B" w:rsidRPr="00891855">
              <w:rPr>
                <w:rFonts w:ascii="ＭＳ 明朝" w:hAnsi="ＭＳ 明朝" w:hint="eastAsia"/>
                <w:sz w:val="20"/>
                <w:szCs w:val="20"/>
              </w:rPr>
              <w:t>年度の国公立大学と本校生が多く志望する私立大学へ</w:t>
            </w:r>
            <w:r w:rsidRPr="00891855">
              <w:rPr>
                <w:rFonts w:ascii="ＭＳ 明朝" w:hAnsi="ＭＳ 明朝" w:hint="eastAsia"/>
                <w:sz w:val="20"/>
                <w:szCs w:val="20"/>
              </w:rPr>
              <w:t>の進学者数は卒業者の</w:t>
            </w:r>
            <w:r w:rsidR="00A1383B" w:rsidRPr="00891855">
              <w:rPr>
                <w:rFonts w:ascii="ＭＳ 明朝" w:hAnsi="ＭＳ 明朝" w:hint="eastAsia"/>
                <w:sz w:val="20"/>
                <w:szCs w:val="20"/>
              </w:rPr>
              <w:t>52.4</w:t>
            </w:r>
            <w:r w:rsidRPr="00891855">
              <w:rPr>
                <w:rFonts w:ascii="ＭＳ 明朝" w:hAnsi="ＭＳ 明朝" w:hint="eastAsia"/>
                <w:sz w:val="20"/>
                <w:szCs w:val="20"/>
              </w:rPr>
              <w:t>％だった。</w:t>
            </w:r>
            <w:r w:rsidR="00A1383B" w:rsidRPr="00891855">
              <w:rPr>
                <w:rFonts w:ascii="ＭＳ 明朝" w:hAnsi="ＭＳ 明朝" w:hint="eastAsia"/>
                <w:sz w:val="20"/>
                <w:szCs w:val="20"/>
              </w:rPr>
              <w:t>（◎）</w:t>
            </w:r>
          </w:p>
          <w:p w:rsidR="001F2E74" w:rsidRPr="00891855" w:rsidRDefault="001F2E74" w:rsidP="001F2E74">
            <w:pPr>
              <w:spacing w:line="300" w:lineRule="exact"/>
              <w:rPr>
                <w:rFonts w:ascii="ＭＳ 明朝" w:hAnsi="ＭＳ 明朝"/>
                <w:sz w:val="20"/>
                <w:szCs w:val="20"/>
              </w:rPr>
            </w:pPr>
            <w:r w:rsidRPr="00891855">
              <w:rPr>
                <w:rFonts w:ascii="ＭＳ 明朝" w:hAnsi="ＭＳ 明朝" w:hint="eastAsia"/>
                <w:sz w:val="20"/>
                <w:szCs w:val="20"/>
              </w:rPr>
              <w:t>エ・京都大学と同志社大学への訪問、教授による講義の受講（一日体験入学）を実施、1年生77名、2年生23名の計100名が参加した。</w:t>
            </w:r>
            <w:r w:rsidR="002744E4" w:rsidRPr="00891855">
              <w:rPr>
                <w:rFonts w:ascii="ＭＳ 明朝" w:hAnsi="ＭＳ 明朝" w:hint="eastAsia"/>
                <w:sz w:val="20"/>
                <w:szCs w:val="20"/>
              </w:rPr>
              <w:t>（◎）</w:t>
            </w:r>
          </w:p>
          <w:p w:rsidR="009417B6" w:rsidRPr="00891855" w:rsidRDefault="001F2E74" w:rsidP="002744E4">
            <w:pPr>
              <w:spacing w:line="300" w:lineRule="exact"/>
              <w:rPr>
                <w:rFonts w:ascii="ＭＳ 明朝" w:hAnsi="ＭＳ 明朝"/>
                <w:sz w:val="20"/>
                <w:szCs w:val="20"/>
              </w:rPr>
            </w:pPr>
            <w:r w:rsidRPr="00891855">
              <w:rPr>
                <w:rFonts w:ascii="ＭＳ 明朝" w:hAnsi="ＭＳ 明朝" w:hint="eastAsia"/>
                <w:sz w:val="20"/>
                <w:szCs w:val="20"/>
              </w:rPr>
              <w:t>・同志社大学出身の社会人講師の講演（1年生向けに、9月正岡明氏、11月八木早希氏）と、京都大学出身の社会人講師の講演（</w:t>
            </w:r>
            <w:r w:rsidR="003855EB" w:rsidRPr="00891855">
              <w:rPr>
                <w:rFonts w:ascii="ＭＳ 明朝" w:hAnsi="ＭＳ 明朝" w:hint="eastAsia"/>
                <w:sz w:val="20"/>
                <w:szCs w:val="20"/>
              </w:rPr>
              <w:t>2年生向け</w:t>
            </w:r>
            <w:r w:rsidRPr="00891855">
              <w:rPr>
                <w:rFonts w:ascii="ＭＳ 明朝" w:hAnsi="ＭＳ 明朝" w:hint="eastAsia"/>
                <w:sz w:val="20"/>
                <w:szCs w:val="20"/>
              </w:rPr>
              <w:t>、</w:t>
            </w:r>
            <w:r w:rsidR="003855EB" w:rsidRPr="00891855">
              <w:rPr>
                <w:rFonts w:ascii="ＭＳ 明朝" w:hAnsi="ＭＳ 明朝" w:hint="eastAsia"/>
                <w:sz w:val="20"/>
                <w:szCs w:val="20"/>
              </w:rPr>
              <w:t>1</w:t>
            </w:r>
            <w:r w:rsidRPr="00891855">
              <w:rPr>
                <w:rFonts w:ascii="ＭＳ 明朝" w:hAnsi="ＭＳ 明朝" w:hint="eastAsia"/>
                <w:sz w:val="20"/>
                <w:szCs w:val="20"/>
              </w:rPr>
              <w:t>月</w:t>
            </w:r>
            <w:r w:rsidR="003855EB" w:rsidRPr="00891855">
              <w:rPr>
                <w:rFonts w:ascii="ＭＳ 明朝" w:hAnsi="ＭＳ 明朝" w:hint="eastAsia"/>
                <w:sz w:val="20"/>
                <w:szCs w:val="20"/>
              </w:rPr>
              <w:t>福井栄一</w:t>
            </w:r>
            <w:r w:rsidRPr="00891855">
              <w:rPr>
                <w:rFonts w:ascii="ＭＳ 明朝" w:hAnsi="ＭＳ 明朝" w:hint="eastAsia"/>
                <w:sz w:val="20"/>
                <w:szCs w:val="20"/>
              </w:rPr>
              <w:t>氏</w:t>
            </w:r>
            <w:r w:rsidR="003855EB" w:rsidRPr="00891855">
              <w:rPr>
                <w:rFonts w:ascii="ＭＳ 明朝" w:hAnsi="ＭＳ 明朝" w:hint="eastAsia"/>
                <w:sz w:val="20"/>
                <w:szCs w:val="20"/>
              </w:rPr>
              <w:t>）を実施。生徒には大変好評であった。</w:t>
            </w:r>
            <w:r w:rsidR="002744E4" w:rsidRPr="00891855">
              <w:rPr>
                <w:rFonts w:ascii="ＭＳ 明朝" w:hAnsi="ＭＳ 明朝" w:hint="eastAsia"/>
                <w:sz w:val="20"/>
                <w:szCs w:val="20"/>
              </w:rPr>
              <w:t>（◎）</w:t>
            </w:r>
          </w:p>
        </w:tc>
      </w:tr>
      <w:tr w:rsidR="00C0277C" w:rsidRPr="00C0277C" w:rsidTr="00D0617E">
        <w:trPr>
          <w:cantSplit/>
          <w:trHeight w:val="6040"/>
          <w:jc w:val="center"/>
        </w:trPr>
        <w:tc>
          <w:tcPr>
            <w:tcW w:w="881" w:type="dxa"/>
            <w:shd w:val="clear" w:color="auto" w:fill="auto"/>
            <w:textDirection w:val="tbRlV"/>
            <w:vAlign w:val="center"/>
          </w:tcPr>
          <w:p w:rsidR="00B008B1" w:rsidRPr="00C0277C" w:rsidRDefault="009F7221" w:rsidP="00F0501D">
            <w:pPr>
              <w:spacing w:line="300" w:lineRule="exact"/>
              <w:jc w:val="center"/>
              <w:rPr>
                <w:rFonts w:ascii="ＭＳ 明朝" w:hAnsi="ＭＳ 明朝"/>
                <w:sz w:val="20"/>
                <w:szCs w:val="20"/>
              </w:rPr>
            </w:pPr>
            <w:r w:rsidRPr="00C0277C">
              <w:rPr>
                <w:rFonts w:ascii="ＭＳ 明朝" w:hAnsi="ＭＳ 明朝" w:hint="eastAsia"/>
                <w:sz w:val="22"/>
                <w:szCs w:val="22"/>
              </w:rPr>
              <w:lastRenderedPageBreak/>
              <w:t>４．教員の資質向上、生徒理解の促進と</w:t>
            </w:r>
            <w:r w:rsidRPr="00C0277C">
              <w:rPr>
                <w:rFonts w:ascii="ＭＳ 明朝" w:hAnsi="ＭＳ 明朝" w:hint="eastAsia"/>
              </w:rPr>
              <w:t>相談体制の充実</w:t>
            </w:r>
          </w:p>
        </w:tc>
        <w:tc>
          <w:tcPr>
            <w:tcW w:w="1878" w:type="dxa"/>
            <w:shd w:val="clear" w:color="auto" w:fill="auto"/>
          </w:tcPr>
          <w:p w:rsidR="00B87E22" w:rsidRPr="00C0277C" w:rsidRDefault="00B87E22" w:rsidP="00C0277C">
            <w:pPr>
              <w:spacing w:line="240" w:lineRule="exact"/>
              <w:ind w:leftChars="-14" w:left="377" w:hangingChars="203" w:hanging="406"/>
              <w:rPr>
                <w:rFonts w:ascii="ＭＳ 明朝" w:hAnsi="ＭＳ 明朝"/>
                <w:sz w:val="20"/>
                <w:szCs w:val="20"/>
              </w:rPr>
            </w:pPr>
            <w:r w:rsidRPr="00C0277C">
              <w:rPr>
                <w:rFonts w:ascii="ＭＳ 明朝" w:hAnsi="ＭＳ 明朝" w:hint="eastAsia"/>
                <w:sz w:val="20"/>
                <w:szCs w:val="20"/>
              </w:rPr>
              <w:t>（１）</w:t>
            </w:r>
            <w:r w:rsidR="009F7221" w:rsidRPr="00C0277C">
              <w:rPr>
                <w:rFonts w:ascii="ＭＳ 明朝" w:hAnsi="ＭＳ 明朝" w:hint="eastAsia"/>
                <w:sz w:val="20"/>
                <w:szCs w:val="20"/>
              </w:rPr>
              <w:t>教職員研修を充実</w:t>
            </w:r>
            <w:r w:rsidR="00CC0664" w:rsidRPr="00C0277C">
              <w:rPr>
                <w:rFonts w:ascii="ＭＳ 明朝" w:hAnsi="ＭＳ 明朝" w:hint="eastAsia"/>
                <w:sz w:val="20"/>
                <w:szCs w:val="20"/>
              </w:rPr>
              <w:t>させ</w:t>
            </w:r>
            <w:r w:rsidR="009F7221" w:rsidRPr="00C0277C">
              <w:rPr>
                <w:rFonts w:ascii="ＭＳ 明朝" w:hAnsi="ＭＳ 明朝" w:hint="eastAsia"/>
                <w:sz w:val="20"/>
                <w:szCs w:val="20"/>
              </w:rPr>
              <w:t>、</w:t>
            </w:r>
            <w:r w:rsidR="00CC0664" w:rsidRPr="00C0277C">
              <w:rPr>
                <w:rFonts w:ascii="ＭＳ 明朝" w:hAnsi="ＭＳ 明朝" w:hint="eastAsia"/>
                <w:sz w:val="20"/>
                <w:szCs w:val="20"/>
              </w:rPr>
              <w:t>ミドルリーダーを育成。</w:t>
            </w:r>
          </w:p>
          <w:p w:rsidR="001C79CF" w:rsidRPr="00C0277C" w:rsidRDefault="00B87E22" w:rsidP="00C0277C">
            <w:pPr>
              <w:spacing w:line="240" w:lineRule="exact"/>
              <w:ind w:leftChars="-14" w:left="363" w:hangingChars="196" w:hanging="392"/>
              <w:rPr>
                <w:rFonts w:ascii="ＭＳ 明朝" w:hAnsi="ＭＳ 明朝"/>
                <w:sz w:val="20"/>
                <w:szCs w:val="20"/>
              </w:rPr>
            </w:pPr>
            <w:r w:rsidRPr="00C0277C">
              <w:rPr>
                <w:rFonts w:ascii="ＭＳ 明朝" w:hAnsi="ＭＳ 明朝" w:hint="eastAsia"/>
                <w:sz w:val="20"/>
                <w:szCs w:val="20"/>
              </w:rPr>
              <w:t>ア</w:t>
            </w:r>
            <w:r w:rsidR="002C6414" w:rsidRPr="00C0277C">
              <w:rPr>
                <w:rFonts w:ascii="ＭＳ 明朝" w:hAnsi="ＭＳ 明朝" w:hint="eastAsia"/>
                <w:sz w:val="20"/>
                <w:szCs w:val="20"/>
              </w:rPr>
              <w:t xml:space="preserve">　教職員研修の内容を充実させ、教職員の相談能力</w:t>
            </w:r>
            <w:r w:rsidR="008C5BCF" w:rsidRPr="00C0277C">
              <w:rPr>
                <w:rFonts w:ascii="ＭＳ 明朝" w:hAnsi="ＭＳ 明朝" w:hint="eastAsia"/>
                <w:sz w:val="20"/>
                <w:szCs w:val="20"/>
              </w:rPr>
              <w:t>を</w:t>
            </w:r>
            <w:r w:rsidR="002C6414" w:rsidRPr="00C0277C">
              <w:rPr>
                <w:rFonts w:ascii="ＭＳ 明朝" w:hAnsi="ＭＳ 明朝" w:hint="eastAsia"/>
                <w:sz w:val="20"/>
                <w:szCs w:val="20"/>
              </w:rPr>
              <w:t>養成強化</w:t>
            </w:r>
          </w:p>
          <w:p w:rsidR="00B008B1" w:rsidRPr="00C0277C" w:rsidRDefault="00B87E22" w:rsidP="00C0277C">
            <w:pPr>
              <w:spacing w:line="240" w:lineRule="exact"/>
              <w:ind w:leftChars="1" w:left="348" w:hangingChars="173" w:hanging="346"/>
              <w:rPr>
                <w:rFonts w:ascii="ＭＳ 明朝" w:hAnsi="ＭＳ 明朝"/>
                <w:sz w:val="20"/>
                <w:szCs w:val="20"/>
              </w:rPr>
            </w:pPr>
            <w:r w:rsidRPr="00C0277C">
              <w:rPr>
                <w:rFonts w:ascii="ＭＳ 明朝" w:hAnsi="ＭＳ 明朝" w:hint="eastAsia"/>
                <w:sz w:val="20"/>
                <w:szCs w:val="20"/>
              </w:rPr>
              <w:t>イ</w:t>
            </w:r>
            <w:r w:rsidR="00CE4D53" w:rsidRPr="00C0277C">
              <w:rPr>
                <w:rFonts w:ascii="ＭＳ 明朝" w:hAnsi="ＭＳ 明朝" w:hint="eastAsia"/>
                <w:sz w:val="20"/>
                <w:szCs w:val="20"/>
              </w:rPr>
              <w:t xml:space="preserve">　</w:t>
            </w:r>
            <w:r w:rsidR="002C6414" w:rsidRPr="00C0277C">
              <w:rPr>
                <w:rFonts w:ascii="ＭＳ 明朝" w:hAnsi="ＭＳ 明朝" w:hint="eastAsia"/>
                <w:sz w:val="20"/>
                <w:szCs w:val="20"/>
              </w:rPr>
              <w:t>教職員が、生徒会活動</w:t>
            </w:r>
            <w:r w:rsidR="005C7B24" w:rsidRPr="00C0277C">
              <w:rPr>
                <w:rFonts w:ascii="ＭＳ 明朝" w:hAnsi="ＭＳ 明朝" w:hint="eastAsia"/>
                <w:sz w:val="20"/>
                <w:szCs w:val="20"/>
              </w:rPr>
              <w:t>等</w:t>
            </w:r>
            <w:r w:rsidR="002C6414" w:rsidRPr="00C0277C">
              <w:rPr>
                <w:rFonts w:ascii="ＭＳ 明朝" w:hAnsi="ＭＳ 明朝" w:hint="eastAsia"/>
                <w:sz w:val="20"/>
                <w:szCs w:val="20"/>
              </w:rPr>
              <w:t>を積極的に支援し、</w:t>
            </w:r>
            <w:r w:rsidR="005C7B24" w:rsidRPr="00C0277C">
              <w:rPr>
                <w:rFonts w:ascii="ＭＳ 明朝" w:hAnsi="ＭＳ 明朝" w:hint="eastAsia"/>
                <w:sz w:val="20"/>
                <w:szCs w:val="20"/>
              </w:rPr>
              <w:t>豊かな人間性や、健康・体力が身に付く</w:t>
            </w:r>
            <w:r w:rsidR="002C6414" w:rsidRPr="00C0277C">
              <w:rPr>
                <w:rFonts w:ascii="ＭＳ 明朝" w:hAnsi="ＭＳ 明朝" w:hint="eastAsia"/>
                <w:sz w:val="20"/>
                <w:szCs w:val="20"/>
              </w:rPr>
              <w:t>体制を整備</w:t>
            </w:r>
          </w:p>
          <w:p w:rsidR="00654BCF" w:rsidRPr="00C0277C" w:rsidRDefault="00654BCF" w:rsidP="00C0277C">
            <w:pPr>
              <w:spacing w:line="240" w:lineRule="exact"/>
              <w:ind w:leftChars="1" w:left="348" w:hangingChars="173" w:hanging="346"/>
              <w:rPr>
                <w:rFonts w:ascii="ＭＳ 明朝" w:hAnsi="ＭＳ 明朝"/>
                <w:sz w:val="20"/>
                <w:szCs w:val="20"/>
              </w:rPr>
            </w:pPr>
            <w:r w:rsidRPr="00C0277C">
              <w:rPr>
                <w:rFonts w:ascii="ＭＳ 明朝" w:hAnsi="ＭＳ 明朝" w:hint="eastAsia"/>
                <w:sz w:val="20"/>
                <w:szCs w:val="20"/>
              </w:rPr>
              <w:t>ウ ミドルリーダーの育成</w:t>
            </w:r>
          </w:p>
          <w:p w:rsidR="002C6414" w:rsidRPr="00C0277C" w:rsidRDefault="002C6414" w:rsidP="00C0277C">
            <w:pPr>
              <w:ind w:left="400" w:hangingChars="200" w:hanging="400"/>
              <w:rPr>
                <w:rFonts w:ascii="ＭＳ 明朝" w:hAnsi="ＭＳ 明朝"/>
                <w:sz w:val="20"/>
                <w:szCs w:val="20"/>
              </w:rPr>
            </w:pPr>
            <w:r w:rsidRPr="00C0277C">
              <w:rPr>
                <w:rFonts w:ascii="ＭＳ 明朝" w:hAnsi="ＭＳ 明朝" w:hint="eastAsia"/>
                <w:sz w:val="20"/>
                <w:szCs w:val="20"/>
              </w:rPr>
              <w:t>（２）教職員の長時間勤務縮減</w:t>
            </w:r>
          </w:p>
          <w:p w:rsidR="002C6414" w:rsidRPr="00C0277C" w:rsidRDefault="008C5BCF" w:rsidP="00C0277C">
            <w:pPr>
              <w:spacing w:line="240" w:lineRule="exact"/>
              <w:ind w:left="400" w:hangingChars="200" w:hanging="400"/>
              <w:rPr>
                <w:rFonts w:ascii="ＭＳ 明朝" w:hAnsi="ＭＳ 明朝"/>
                <w:sz w:val="20"/>
                <w:szCs w:val="20"/>
              </w:rPr>
            </w:pPr>
            <w:r w:rsidRPr="00C0277C">
              <w:rPr>
                <w:rFonts w:ascii="ＭＳ 明朝" w:hAnsi="ＭＳ 明朝" w:hint="eastAsia"/>
                <w:sz w:val="20"/>
                <w:szCs w:val="20"/>
              </w:rPr>
              <w:t>ア</w:t>
            </w:r>
            <w:r w:rsidR="002C6414" w:rsidRPr="00C0277C">
              <w:rPr>
                <w:rFonts w:ascii="ＭＳ 明朝" w:hAnsi="ＭＳ 明朝" w:hint="eastAsia"/>
                <w:sz w:val="20"/>
                <w:szCs w:val="20"/>
              </w:rPr>
              <w:t>「全校一斉退庁日」や、「ノークラブデー」の実施を徹底、推進</w:t>
            </w:r>
          </w:p>
          <w:p w:rsidR="002C6414" w:rsidRPr="00C0277C" w:rsidRDefault="002C6414" w:rsidP="00C0277C">
            <w:pPr>
              <w:spacing w:line="240" w:lineRule="exact"/>
              <w:ind w:leftChars="1" w:left="348" w:hangingChars="173" w:hanging="346"/>
              <w:rPr>
                <w:rFonts w:ascii="ＭＳ 明朝" w:hAnsi="ＭＳ 明朝"/>
                <w:sz w:val="20"/>
                <w:szCs w:val="20"/>
              </w:rPr>
            </w:pPr>
          </w:p>
        </w:tc>
        <w:tc>
          <w:tcPr>
            <w:tcW w:w="4536" w:type="dxa"/>
            <w:tcBorders>
              <w:right w:val="dashed" w:sz="4" w:space="0" w:color="auto"/>
            </w:tcBorders>
            <w:shd w:val="clear" w:color="auto" w:fill="auto"/>
          </w:tcPr>
          <w:p w:rsidR="00654BCF" w:rsidRPr="00C0277C" w:rsidRDefault="00654BCF" w:rsidP="00C0277C">
            <w:pPr>
              <w:spacing w:line="280" w:lineRule="exact"/>
              <w:ind w:left="332" w:hangingChars="166" w:hanging="332"/>
              <w:rPr>
                <w:rFonts w:ascii="ＭＳ 明朝" w:hAnsi="ＭＳ 明朝"/>
                <w:sz w:val="20"/>
                <w:szCs w:val="20"/>
              </w:rPr>
            </w:pPr>
            <w:r w:rsidRPr="00C0277C">
              <w:rPr>
                <w:rFonts w:ascii="ＭＳ 明朝" w:hAnsi="ＭＳ 明朝" w:hint="eastAsia"/>
                <w:sz w:val="20"/>
                <w:szCs w:val="20"/>
              </w:rPr>
              <w:t>（１）</w:t>
            </w:r>
            <w:r w:rsidR="00CC0664" w:rsidRPr="00C0277C">
              <w:rPr>
                <w:rFonts w:ascii="ＭＳ 明朝" w:hAnsi="ＭＳ 明朝" w:hint="eastAsia"/>
                <w:sz w:val="20"/>
                <w:szCs w:val="20"/>
              </w:rPr>
              <w:t>教職員研修を充実させ、個別指導や相談体制を整備するとともに、府立学校の将来を支えていくミドルリーダーを育成していく。</w:t>
            </w:r>
          </w:p>
          <w:p w:rsidR="009B082C" w:rsidRPr="00C0277C" w:rsidRDefault="00B87E22" w:rsidP="00C0277C">
            <w:pPr>
              <w:spacing w:line="280" w:lineRule="exact"/>
              <w:ind w:left="332" w:hangingChars="166" w:hanging="332"/>
              <w:rPr>
                <w:rFonts w:ascii="ＭＳ 明朝" w:hAnsi="ＭＳ 明朝"/>
                <w:sz w:val="20"/>
                <w:szCs w:val="20"/>
              </w:rPr>
            </w:pPr>
            <w:r w:rsidRPr="00C0277C">
              <w:rPr>
                <w:rFonts w:ascii="ＭＳ 明朝" w:hAnsi="ＭＳ 明朝" w:hint="eastAsia"/>
                <w:sz w:val="20"/>
                <w:szCs w:val="20"/>
              </w:rPr>
              <w:t>ア・教職員の</w:t>
            </w:r>
            <w:r w:rsidR="006C2BB6" w:rsidRPr="00C0277C">
              <w:rPr>
                <w:rFonts w:ascii="ＭＳ 明朝" w:hAnsi="ＭＳ 明朝" w:hint="eastAsia"/>
                <w:sz w:val="20"/>
                <w:szCs w:val="20"/>
              </w:rPr>
              <w:t>生徒に対する個別指導や相談能力の養成強化</w:t>
            </w:r>
            <w:r w:rsidRPr="00C0277C">
              <w:rPr>
                <w:rFonts w:ascii="ＭＳ 明朝" w:hAnsi="ＭＳ 明朝" w:hint="eastAsia"/>
                <w:sz w:val="20"/>
                <w:szCs w:val="20"/>
              </w:rPr>
              <w:t>に資する</w:t>
            </w:r>
            <w:r w:rsidR="001D6289" w:rsidRPr="00C0277C">
              <w:rPr>
                <w:rFonts w:ascii="ＭＳ 明朝" w:hAnsi="ＭＳ 明朝" w:hint="eastAsia"/>
                <w:sz w:val="20"/>
                <w:szCs w:val="20"/>
              </w:rPr>
              <w:t>ため、</w:t>
            </w:r>
            <w:r w:rsidRPr="00C0277C">
              <w:rPr>
                <w:rFonts w:ascii="ＭＳ 明朝" w:hAnsi="ＭＳ 明朝" w:hint="eastAsia"/>
                <w:sz w:val="20"/>
                <w:szCs w:val="20"/>
              </w:rPr>
              <w:t>校内外研修への参加を</w:t>
            </w:r>
            <w:r w:rsidR="001D6289" w:rsidRPr="00C0277C">
              <w:rPr>
                <w:rFonts w:ascii="ＭＳ 明朝" w:hAnsi="ＭＳ 明朝" w:hint="eastAsia"/>
                <w:sz w:val="20"/>
                <w:szCs w:val="20"/>
              </w:rPr>
              <w:t>奨励</w:t>
            </w:r>
            <w:r w:rsidR="00E876E0" w:rsidRPr="00C0277C">
              <w:rPr>
                <w:rFonts w:ascii="ＭＳ 明朝" w:hAnsi="ＭＳ 明朝" w:hint="eastAsia"/>
                <w:sz w:val="20"/>
                <w:szCs w:val="20"/>
              </w:rPr>
              <w:t>するとともに</w:t>
            </w:r>
            <w:r w:rsidR="006C2BB6" w:rsidRPr="00C0277C">
              <w:rPr>
                <w:rFonts w:ascii="ＭＳ 明朝" w:hAnsi="ＭＳ 明朝" w:hint="eastAsia"/>
                <w:sz w:val="20"/>
                <w:szCs w:val="20"/>
              </w:rPr>
              <w:t>、スクールカウンセラーとも</w:t>
            </w:r>
            <w:r w:rsidR="001D6289" w:rsidRPr="00C0277C">
              <w:rPr>
                <w:rFonts w:ascii="ＭＳ 明朝" w:hAnsi="ＭＳ 明朝" w:hint="eastAsia"/>
                <w:sz w:val="20"/>
                <w:szCs w:val="20"/>
              </w:rPr>
              <w:t>連携して研修</w:t>
            </w:r>
            <w:r w:rsidR="00E876E0" w:rsidRPr="00C0277C">
              <w:rPr>
                <w:rFonts w:ascii="ＭＳ 明朝" w:hAnsi="ＭＳ 明朝" w:hint="eastAsia"/>
                <w:sz w:val="20"/>
                <w:szCs w:val="20"/>
              </w:rPr>
              <w:t>内容を充実させ</w:t>
            </w:r>
            <w:r w:rsidR="009B082C" w:rsidRPr="00C0277C">
              <w:rPr>
                <w:rFonts w:ascii="ＭＳ 明朝" w:hAnsi="ＭＳ 明朝" w:hint="eastAsia"/>
                <w:sz w:val="20"/>
                <w:szCs w:val="20"/>
              </w:rPr>
              <w:t>る。</w:t>
            </w:r>
          </w:p>
          <w:p w:rsidR="00B008B1" w:rsidRPr="00C0277C" w:rsidRDefault="001715F2" w:rsidP="00C0277C">
            <w:pPr>
              <w:spacing w:line="280" w:lineRule="exact"/>
              <w:ind w:left="332" w:hangingChars="166" w:hanging="332"/>
              <w:rPr>
                <w:rFonts w:ascii="ＭＳ 明朝" w:hAnsi="ＭＳ 明朝"/>
                <w:sz w:val="20"/>
                <w:szCs w:val="20"/>
              </w:rPr>
            </w:pPr>
            <w:r w:rsidRPr="00C0277C">
              <w:rPr>
                <w:rFonts w:ascii="ＭＳ 明朝" w:hAnsi="ＭＳ 明朝" w:hint="eastAsia"/>
                <w:sz w:val="20"/>
                <w:szCs w:val="20"/>
              </w:rPr>
              <w:t>イ</w:t>
            </w:r>
            <w:r w:rsidR="00B87E22" w:rsidRPr="00C0277C">
              <w:rPr>
                <w:rFonts w:ascii="ＭＳ 明朝" w:hAnsi="ＭＳ 明朝" w:hint="eastAsia"/>
                <w:sz w:val="20"/>
                <w:szCs w:val="20"/>
              </w:rPr>
              <w:t>・</w:t>
            </w:r>
            <w:r w:rsidR="00EF14F0" w:rsidRPr="00C0277C">
              <w:rPr>
                <w:rFonts w:ascii="ＭＳ 明朝" w:hAnsi="ＭＳ 明朝" w:hint="eastAsia"/>
                <w:sz w:val="20"/>
                <w:szCs w:val="20"/>
              </w:rPr>
              <w:t>教職員が、</w:t>
            </w:r>
            <w:r w:rsidR="00C006DE" w:rsidRPr="00C0277C">
              <w:rPr>
                <w:rFonts w:ascii="ＭＳ 明朝" w:hAnsi="ＭＳ 明朝" w:hint="eastAsia"/>
                <w:sz w:val="20"/>
                <w:szCs w:val="20"/>
              </w:rPr>
              <w:t>生徒会活動</w:t>
            </w:r>
            <w:r w:rsidR="00103CF9" w:rsidRPr="00C0277C">
              <w:rPr>
                <w:rFonts w:ascii="ＭＳ 明朝" w:hAnsi="ＭＳ 明朝" w:hint="eastAsia"/>
                <w:sz w:val="20"/>
                <w:szCs w:val="20"/>
              </w:rPr>
              <w:t>や学校行事を</w:t>
            </w:r>
            <w:r w:rsidR="00EF14F0" w:rsidRPr="00C0277C">
              <w:rPr>
                <w:rFonts w:ascii="ＭＳ 明朝" w:hAnsi="ＭＳ 明朝" w:hint="eastAsia"/>
                <w:sz w:val="20"/>
                <w:szCs w:val="20"/>
              </w:rPr>
              <w:t>積極的に支援することで、</w:t>
            </w:r>
            <w:r w:rsidR="005C7B24" w:rsidRPr="00C0277C">
              <w:rPr>
                <w:rFonts w:ascii="ＭＳ 明朝" w:hAnsi="ＭＳ 明朝" w:hint="eastAsia"/>
                <w:sz w:val="20"/>
                <w:szCs w:val="20"/>
              </w:rPr>
              <w:t>「確かな</w:t>
            </w:r>
            <w:r w:rsidR="00EF14F0" w:rsidRPr="00C0277C">
              <w:rPr>
                <w:rFonts w:ascii="ＭＳ 明朝" w:hAnsi="ＭＳ 明朝" w:hint="eastAsia"/>
                <w:sz w:val="20"/>
                <w:szCs w:val="20"/>
              </w:rPr>
              <w:t>学力</w:t>
            </w:r>
            <w:r w:rsidR="005C7B24" w:rsidRPr="00C0277C">
              <w:rPr>
                <w:rFonts w:ascii="ＭＳ 明朝" w:hAnsi="ＭＳ 明朝" w:hint="eastAsia"/>
                <w:sz w:val="20"/>
                <w:szCs w:val="20"/>
              </w:rPr>
              <w:t>」</w:t>
            </w:r>
            <w:r w:rsidR="00EF14F0" w:rsidRPr="00C0277C">
              <w:rPr>
                <w:rFonts w:ascii="ＭＳ 明朝" w:hAnsi="ＭＳ 明朝" w:hint="eastAsia"/>
                <w:sz w:val="20"/>
                <w:szCs w:val="20"/>
              </w:rPr>
              <w:t>に加えて、</w:t>
            </w:r>
            <w:r w:rsidR="005C7B24" w:rsidRPr="00C0277C">
              <w:rPr>
                <w:rFonts w:ascii="ＭＳ 明朝" w:hAnsi="ＭＳ 明朝" w:hint="eastAsia"/>
                <w:sz w:val="20"/>
                <w:szCs w:val="20"/>
              </w:rPr>
              <w:t>「豊かな人間性」や、たくましく生きるための「健康・体力」を身につけ、</w:t>
            </w:r>
            <w:r w:rsidR="00EF14F0" w:rsidRPr="00C0277C">
              <w:rPr>
                <w:rFonts w:ascii="ＭＳ 明朝" w:hAnsi="ＭＳ 明朝" w:hint="eastAsia"/>
                <w:sz w:val="20"/>
                <w:szCs w:val="20"/>
              </w:rPr>
              <w:t>「自らが考え行動できる牧野高校生」として、10年後、20年後の将来においても、社会的評価が得られるよう、生徒を指導する体制を整備する。</w:t>
            </w:r>
          </w:p>
          <w:p w:rsidR="00654BCF" w:rsidRPr="00C0277C" w:rsidRDefault="00654BCF" w:rsidP="00C0277C">
            <w:pPr>
              <w:spacing w:line="280" w:lineRule="exact"/>
              <w:ind w:left="332" w:hangingChars="166" w:hanging="332"/>
              <w:rPr>
                <w:rFonts w:ascii="ＭＳ 明朝" w:hAnsi="ＭＳ 明朝"/>
                <w:sz w:val="20"/>
                <w:szCs w:val="20"/>
              </w:rPr>
            </w:pPr>
            <w:r w:rsidRPr="00C0277C">
              <w:rPr>
                <w:rFonts w:ascii="ＭＳ 明朝" w:hAnsi="ＭＳ 明朝" w:hint="eastAsia"/>
                <w:sz w:val="20"/>
                <w:szCs w:val="20"/>
              </w:rPr>
              <w:t>ウ・府立学校の将来を支えていくミドルリーダーを育成すべく、学校経営支援グループが募集する「育成支援チーム」事業への応募の体制整備する。</w:t>
            </w:r>
          </w:p>
          <w:p w:rsidR="00CC0664" w:rsidRPr="00C0277C" w:rsidRDefault="00EF14F0" w:rsidP="00C0277C">
            <w:pPr>
              <w:ind w:left="400" w:hangingChars="200" w:hanging="400"/>
              <w:rPr>
                <w:rFonts w:ascii="ＭＳ 明朝" w:hAnsi="ＭＳ 明朝"/>
                <w:sz w:val="20"/>
                <w:szCs w:val="20"/>
              </w:rPr>
            </w:pPr>
            <w:r w:rsidRPr="00C0277C">
              <w:rPr>
                <w:rFonts w:ascii="ＭＳ 明朝" w:hAnsi="ＭＳ 明朝" w:hint="eastAsia"/>
                <w:sz w:val="20"/>
                <w:szCs w:val="20"/>
              </w:rPr>
              <w:t>（２）</w:t>
            </w:r>
            <w:r w:rsidR="00CC0664" w:rsidRPr="00C0277C">
              <w:rPr>
                <w:rFonts w:ascii="ＭＳ 明朝" w:hAnsi="ＭＳ 明朝" w:hint="eastAsia"/>
                <w:sz w:val="20"/>
                <w:szCs w:val="20"/>
              </w:rPr>
              <w:t>「働き方改革」や健康管理の観点から、「全校一斉退庁日」や、「ノークラブデー」の実施を徹底、推進する。</w:t>
            </w:r>
          </w:p>
          <w:p w:rsidR="00CC0664" w:rsidRPr="00C0277C" w:rsidRDefault="00CC0664" w:rsidP="00C0277C">
            <w:pPr>
              <w:spacing w:line="240" w:lineRule="exact"/>
              <w:ind w:left="400" w:hangingChars="200" w:hanging="400"/>
              <w:rPr>
                <w:rFonts w:ascii="ＭＳ 明朝" w:hAnsi="ＭＳ 明朝"/>
                <w:sz w:val="20"/>
                <w:szCs w:val="20"/>
              </w:rPr>
            </w:pPr>
            <w:r w:rsidRPr="00C0277C">
              <w:rPr>
                <w:rFonts w:ascii="ＭＳ 明朝" w:hAnsi="ＭＳ 明朝" w:hint="eastAsia"/>
                <w:sz w:val="20"/>
                <w:szCs w:val="20"/>
              </w:rPr>
              <w:t>ア</w:t>
            </w:r>
            <w:r w:rsidR="008B505E" w:rsidRPr="00C0277C">
              <w:rPr>
                <w:rFonts w:ascii="ＭＳ 明朝" w:hAnsi="ＭＳ 明朝" w:hint="eastAsia"/>
                <w:sz w:val="20"/>
                <w:szCs w:val="20"/>
              </w:rPr>
              <w:t xml:space="preserve">　教職員の意識改革を図り、</w:t>
            </w:r>
            <w:r w:rsidRPr="00C0277C">
              <w:rPr>
                <w:rFonts w:ascii="ＭＳ 明朝" w:hAnsi="ＭＳ 明朝" w:hint="eastAsia"/>
                <w:sz w:val="20"/>
                <w:szCs w:val="20"/>
              </w:rPr>
              <w:t>「全校一斉退庁日」や、「ノークラブデー」の本校における実施を徹底、推進していく。</w:t>
            </w:r>
          </w:p>
          <w:p w:rsidR="00EF14F0" w:rsidRPr="00C0277C" w:rsidRDefault="00EF14F0" w:rsidP="00C0277C">
            <w:pPr>
              <w:spacing w:line="280" w:lineRule="exact"/>
              <w:ind w:left="332" w:hangingChars="166" w:hanging="332"/>
              <w:rPr>
                <w:rFonts w:ascii="ＭＳ 明朝" w:hAnsi="ＭＳ 明朝"/>
                <w:sz w:val="20"/>
                <w:szCs w:val="20"/>
              </w:rPr>
            </w:pPr>
          </w:p>
        </w:tc>
        <w:tc>
          <w:tcPr>
            <w:tcW w:w="2977" w:type="dxa"/>
            <w:tcBorders>
              <w:right w:val="dashed" w:sz="4" w:space="0" w:color="auto"/>
            </w:tcBorders>
          </w:tcPr>
          <w:p w:rsidR="00CC0664" w:rsidRPr="00C0277C" w:rsidRDefault="00CC0664" w:rsidP="00C0277C">
            <w:pPr>
              <w:spacing w:line="280" w:lineRule="exact"/>
              <w:ind w:left="400" w:hangingChars="200" w:hanging="400"/>
              <w:rPr>
                <w:rFonts w:ascii="ＭＳ 明朝" w:hAnsi="ＭＳ 明朝"/>
                <w:sz w:val="20"/>
                <w:szCs w:val="20"/>
              </w:rPr>
            </w:pPr>
            <w:r w:rsidRPr="00C0277C">
              <w:rPr>
                <w:rFonts w:ascii="ＭＳ 明朝" w:hAnsi="ＭＳ 明朝" w:hint="eastAsia"/>
                <w:sz w:val="20"/>
                <w:szCs w:val="20"/>
              </w:rPr>
              <w:t>（１）</w:t>
            </w:r>
          </w:p>
          <w:p w:rsidR="00945B05" w:rsidRPr="00C0277C" w:rsidRDefault="008C6685" w:rsidP="00C0277C">
            <w:pPr>
              <w:spacing w:line="280" w:lineRule="exact"/>
              <w:ind w:left="400" w:hangingChars="200" w:hanging="400"/>
              <w:rPr>
                <w:rFonts w:ascii="ＭＳ 明朝" w:hAnsi="ＭＳ 明朝"/>
                <w:sz w:val="20"/>
                <w:szCs w:val="20"/>
              </w:rPr>
            </w:pPr>
            <w:r w:rsidRPr="00C0277C">
              <w:rPr>
                <w:rFonts w:ascii="ＭＳ 明朝" w:hAnsi="ＭＳ 明朝" w:hint="eastAsia"/>
                <w:sz w:val="20"/>
                <w:szCs w:val="20"/>
              </w:rPr>
              <w:t>ア</w:t>
            </w:r>
            <w:r w:rsidR="00B673CB" w:rsidRPr="00C0277C">
              <w:rPr>
                <w:rFonts w:ascii="ＭＳ 明朝" w:hAnsi="ＭＳ 明朝" w:hint="eastAsia"/>
                <w:sz w:val="20"/>
                <w:szCs w:val="20"/>
              </w:rPr>
              <w:t>・</w:t>
            </w:r>
            <w:r w:rsidR="006C2BB6" w:rsidRPr="00C0277C">
              <w:rPr>
                <w:rFonts w:ascii="ＭＳ 明朝" w:hAnsi="ＭＳ 明朝" w:hint="eastAsia"/>
                <w:sz w:val="20"/>
                <w:szCs w:val="20"/>
              </w:rPr>
              <w:t>生徒の</w:t>
            </w:r>
            <w:r w:rsidR="001057AD" w:rsidRPr="00C0277C">
              <w:rPr>
                <w:rFonts w:ascii="ＭＳ 明朝" w:hAnsi="ＭＳ 明朝" w:hint="eastAsia"/>
                <w:sz w:val="20"/>
                <w:szCs w:val="20"/>
              </w:rPr>
              <w:t>個</w:t>
            </w:r>
            <w:r w:rsidR="006C2BB6" w:rsidRPr="00C0277C">
              <w:rPr>
                <w:rFonts w:ascii="ＭＳ 明朝" w:hAnsi="ＭＳ 明朝" w:hint="eastAsia"/>
                <w:sz w:val="20"/>
                <w:szCs w:val="20"/>
              </w:rPr>
              <w:t>別</w:t>
            </w:r>
            <w:r w:rsidR="001057AD" w:rsidRPr="00C0277C">
              <w:rPr>
                <w:rFonts w:ascii="ＭＳ 明朝" w:hAnsi="ＭＳ 明朝" w:hint="eastAsia"/>
                <w:sz w:val="20"/>
                <w:szCs w:val="20"/>
              </w:rPr>
              <w:t>支援</w:t>
            </w:r>
            <w:r w:rsidR="009B082C" w:rsidRPr="00C0277C">
              <w:rPr>
                <w:rFonts w:ascii="ＭＳ 明朝" w:hAnsi="ＭＳ 明朝" w:hint="eastAsia"/>
                <w:sz w:val="20"/>
                <w:szCs w:val="20"/>
              </w:rPr>
              <w:t>やカウンセリング</w:t>
            </w:r>
            <w:r w:rsidR="009E2524" w:rsidRPr="00C0277C">
              <w:rPr>
                <w:rFonts w:ascii="ＭＳ 明朝" w:hAnsi="ＭＳ 明朝" w:hint="eastAsia"/>
                <w:sz w:val="20"/>
                <w:szCs w:val="20"/>
              </w:rPr>
              <w:t>に関する校内外研修等への参加者</w:t>
            </w:r>
            <w:r w:rsidR="006C2BB6" w:rsidRPr="00C0277C">
              <w:rPr>
                <w:rFonts w:ascii="ＭＳ 明朝" w:hAnsi="ＭＳ 明朝" w:hint="eastAsia"/>
                <w:sz w:val="20"/>
                <w:szCs w:val="20"/>
              </w:rPr>
              <w:t>について、延人</w:t>
            </w:r>
            <w:r w:rsidR="009E2524" w:rsidRPr="00C0277C">
              <w:rPr>
                <w:rFonts w:ascii="ＭＳ 明朝" w:hAnsi="ＭＳ 明朝" w:hint="eastAsia"/>
                <w:sz w:val="20"/>
                <w:szCs w:val="20"/>
              </w:rPr>
              <w:t>数</w:t>
            </w:r>
            <w:r w:rsidR="006C2BB6" w:rsidRPr="00C0277C">
              <w:rPr>
                <w:rFonts w:ascii="ＭＳ 明朝" w:hAnsi="ＭＳ 明朝" w:hint="eastAsia"/>
                <w:sz w:val="20"/>
                <w:szCs w:val="20"/>
              </w:rPr>
              <w:t>を</w:t>
            </w:r>
            <w:r w:rsidR="00AF2437" w:rsidRPr="00C0277C">
              <w:rPr>
                <w:rFonts w:ascii="ＭＳ 明朝" w:hAnsi="ＭＳ 明朝" w:hint="eastAsia"/>
                <w:sz w:val="20"/>
                <w:szCs w:val="20"/>
              </w:rPr>
              <w:t>7</w:t>
            </w:r>
            <w:r w:rsidR="009F7A6C" w:rsidRPr="00C0277C">
              <w:rPr>
                <w:rFonts w:ascii="ＭＳ 明朝" w:hAnsi="ＭＳ 明朝" w:hint="eastAsia"/>
                <w:sz w:val="20"/>
                <w:szCs w:val="20"/>
              </w:rPr>
              <w:t>0</w:t>
            </w:r>
            <w:r w:rsidR="001057AD" w:rsidRPr="00C0277C">
              <w:rPr>
                <w:rFonts w:ascii="ＭＳ 明朝" w:hAnsi="ＭＳ 明朝" w:hint="eastAsia"/>
                <w:sz w:val="20"/>
                <w:szCs w:val="20"/>
              </w:rPr>
              <w:t>人以上</w:t>
            </w:r>
            <w:r w:rsidR="006C2BB6" w:rsidRPr="00C0277C">
              <w:rPr>
                <w:rFonts w:ascii="ＭＳ 明朝" w:hAnsi="ＭＳ 明朝" w:hint="eastAsia"/>
                <w:sz w:val="20"/>
                <w:szCs w:val="20"/>
              </w:rPr>
              <w:t>にする</w:t>
            </w:r>
            <w:r w:rsidR="001057AD" w:rsidRPr="00C0277C">
              <w:rPr>
                <w:rFonts w:ascii="ＭＳ 明朝" w:hAnsi="ＭＳ 明朝" w:hint="eastAsia"/>
                <w:sz w:val="20"/>
                <w:szCs w:val="20"/>
              </w:rPr>
              <w:t>。</w:t>
            </w:r>
          </w:p>
          <w:p w:rsidR="00577DE4" w:rsidRPr="00C0277C" w:rsidRDefault="00606705" w:rsidP="00C0277C">
            <w:pPr>
              <w:spacing w:line="280" w:lineRule="exact"/>
              <w:ind w:leftChars="100" w:left="410" w:hangingChars="100" w:hanging="200"/>
              <w:rPr>
                <w:rFonts w:ascii="ＭＳ 明朝" w:hAnsi="ＭＳ 明朝"/>
                <w:sz w:val="20"/>
                <w:szCs w:val="20"/>
              </w:rPr>
            </w:pPr>
            <w:r w:rsidRPr="00C0277C">
              <w:rPr>
                <w:rFonts w:ascii="ＭＳ 明朝" w:hAnsi="ＭＳ 明朝" w:hint="eastAsia"/>
                <w:sz w:val="20"/>
                <w:szCs w:val="20"/>
              </w:rPr>
              <w:t>・</w:t>
            </w:r>
            <w:r w:rsidR="00B008B1" w:rsidRPr="00C0277C">
              <w:rPr>
                <w:rFonts w:ascii="ＭＳ 明朝" w:hAnsi="ＭＳ 明朝" w:hint="eastAsia"/>
                <w:sz w:val="20"/>
                <w:szCs w:val="20"/>
              </w:rPr>
              <w:t>生徒向け</w:t>
            </w:r>
            <w:r w:rsidR="000524AE" w:rsidRPr="00C0277C">
              <w:rPr>
                <w:rFonts w:ascii="ＭＳ 明朝" w:hAnsi="ＭＳ 明朝" w:hint="eastAsia"/>
                <w:sz w:val="20"/>
                <w:szCs w:val="20"/>
              </w:rPr>
              <w:t>学校教育自己診断結果</w:t>
            </w:r>
            <w:r w:rsidR="00B008B1" w:rsidRPr="00C0277C">
              <w:rPr>
                <w:rFonts w:ascii="ＭＳ 明朝" w:hAnsi="ＭＳ 明朝" w:hint="eastAsia"/>
                <w:sz w:val="20"/>
                <w:szCs w:val="20"/>
              </w:rPr>
              <w:t>における</w:t>
            </w:r>
            <w:r w:rsidR="006C2BB6" w:rsidRPr="00C0277C">
              <w:rPr>
                <w:rFonts w:ascii="ＭＳ 明朝" w:hAnsi="ＭＳ 明朝" w:hint="eastAsia"/>
                <w:sz w:val="20"/>
                <w:szCs w:val="20"/>
              </w:rPr>
              <w:t>悩み</w:t>
            </w:r>
            <w:r w:rsidR="000524AE" w:rsidRPr="00C0277C">
              <w:rPr>
                <w:rFonts w:ascii="ＭＳ 明朝" w:hAnsi="ＭＳ 明朝" w:hint="eastAsia"/>
                <w:sz w:val="20"/>
                <w:szCs w:val="20"/>
              </w:rPr>
              <w:t>相談</w:t>
            </w:r>
            <w:r w:rsidR="00465B85" w:rsidRPr="00C0277C">
              <w:rPr>
                <w:rFonts w:ascii="ＭＳ 明朝" w:hAnsi="ＭＳ 明朝" w:hint="eastAsia"/>
                <w:sz w:val="20"/>
                <w:szCs w:val="20"/>
              </w:rPr>
              <w:t>への</w:t>
            </w:r>
            <w:r w:rsidR="000524AE" w:rsidRPr="00C0277C">
              <w:rPr>
                <w:rFonts w:ascii="ＭＳ 明朝" w:hAnsi="ＭＳ 明朝" w:hint="eastAsia"/>
                <w:sz w:val="20"/>
                <w:szCs w:val="20"/>
              </w:rPr>
              <w:t>肯定</w:t>
            </w:r>
            <w:r w:rsidR="005B66F8" w:rsidRPr="00C0277C">
              <w:rPr>
                <w:rFonts w:ascii="ＭＳ 明朝" w:hAnsi="ＭＳ 明朝" w:hint="eastAsia"/>
                <w:sz w:val="20"/>
                <w:szCs w:val="20"/>
              </w:rPr>
              <w:t>率</w:t>
            </w:r>
            <w:r w:rsidR="006C2BB6" w:rsidRPr="00C0277C">
              <w:rPr>
                <w:rFonts w:ascii="ＭＳ 明朝" w:hAnsi="ＭＳ 明朝" w:hint="eastAsia"/>
                <w:sz w:val="20"/>
                <w:szCs w:val="20"/>
              </w:rPr>
              <w:t>75</w:t>
            </w:r>
            <w:r w:rsidR="00FB41B0" w:rsidRPr="00C0277C">
              <w:rPr>
                <w:rFonts w:ascii="ＭＳ 明朝" w:hAnsi="ＭＳ 明朝" w:hint="eastAsia"/>
                <w:sz w:val="20"/>
                <w:szCs w:val="20"/>
              </w:rPr>
              <w:t>％</w:t>
            </w:r>
            <w:r w:rsidR="00B008B1" w:rsidRPr="00C0277C">
              <w:rPr>
                <w:rFonts w:ascii="ＭＳ 明朝" w:hAnsi="ＭＳ 明朝" w:hint="eastAsia"/>
                <w:sz w:val="20"/>
                <w:szCs w:val="20"/>
              </w:rPr>
              <w:t>以上</w:t>
            </w:r>
            <w:r w:rsidR="0011001C" w:rsidRPr="00C0277C">
              <w:rPr>
                <w:rFonts w:ascii="ＭＳ 明朝" w:hAnsi="ＭＳ 明朝" w:hint="eastAsia"/>
                <w:sz w:val="20"/>
                <w:szCs w:val="20"/>
              </w:rPr>
              <w:t>。</w:t>
            </w:r>
            <w:r w:rsidR="000524AE" w:rsidRPr="00C0277C">
              <w:rPr>
                <w:rFonts w:ascii="ＭＳ 明朝" w:hAnsi="ＭＳ 明朝" w:hint="eastAsia"/>
                <w:sz w:val="20"/>
                <w:szCs w:val="20"/>
              </w:rPr>
              <w:t>（平成</w:t>
            </w:r>
            <w:r w:rsidR="006C2BB6" w:rsidRPr="00C0277C">
              <w:rPr>
                <w:rFonts w:ascii="ＭＳ 明朝" w:hAnsi="ＭＳ 明朝" w:hint="eastAsia"/>
                <w:sz w:val="20"/>
                <w:szCs w:val="20"/>
              </w:rPr>
              <w:t>28</w:t>
            </w:r>
            <w:r w:rsidR="000524AE" w:rsidRPr="00C0277C">
              <w:rPr>
                <w:rFonts w:ascii="ＭＳ 明朝" w:hAnsi="ＭＳ 明朝" w:hint="eastAsia"/>
                <w:sz w:val="20"/>
                <w:szCs w:val="20"/>
              </w:rPr>
              <w:t>年度</w:t>
            </w:r>
            <w:r w:rsidR="006C2BB6" w:rsidRPr="00C0277C">
              <w:rPr>
                <w:rFonts w:ascii="ＭＳ 明朝" w:hAnsi="ＭＳ 明朝" w:hint="eastAsia"/>
                <w:sz w:val="20"/>
                <w:szCs w:val="20"/>
              </w:rPr>
              <w:t>72</w:t>
            </w:r>
            <w:r w:rsidR="00FB41B0" w:rsidRPr="00C0277C">
              <w:rPr>
                <w:rFonts w:ascii="ＭＳ 明朝" w:hAnsi="ＭＳ 明朝" w:hint="eastAsia"/>
                <w:sz w:val="20"/>
                <w:szCs w:val="20"/>
              </w:rPr>
              <w:t>％</w:t>
            </w:r>
            <w:r w:rsidR="00577DE4" w:rsidRPr="00C0277C">
              <w:rPr>
                <w:rFonts w:ascii="ＭＳ 明朝" w:hAnsi="ＭＳ 明朝" w:hint="eastAsia"/>
                <w:sz w:val="20"/>
                <w:szCs w:val="20"/>
              </w:rPr>
              <w:t>）</w:t>
            </w:r>
          </w:p>
          <w:p w:rsidR="005B35EF" w:rsidRPr="00C0277C" w:rsidRDefault="00945B05" w:rsidP="00C0277C">
            <w:pPr>
              <w:spacing w:line="280" w:lineRule="exact"/>
              <w:ind w:left="400" w:hangingChars="200" w:hanging="400"/>
              <w:rPr>
                <w:rFonts w:ascii="ＭＳ 明朝" w:hAnsi="ＭＳ 明朝"/>
                <w:sz w:val="20"/>
                <w:szCs w:val="20"/>
              </w:rPr>
            </w:pPr>
            <w:r w:rsidRPr="00C0277C">
              <w:rPr>
                <w:rFonts w:ascii="ＭＳ 明朝" w:hAnsi="ＭＳ 明朝" w:hint="eastAsia"/>
                <w:sz w:val="20"/>
                <w:szCs w:val="20"/>
              </w:rPr>
              <w:t>イ</w:t>
            </w:r>
            <w:r w:rsidR="00606705" w:rsidRPr="00C0277C">
              <w:rPr>
                <w:rFonts w:ascii="ＭＳ 明朝" w:hAnsi="ＭＳ 明朝" w:hint="eastAsia"/>
                <w:sz w:val="20"/>
                <w:szCs w:val="20"/>
              </w:rPr>
              <w:t>・</w:t>
            </w:r>
            <w:r w:rsidR="005B35EF" w:rsidRPr="00C0277C">
              <w:rPr>
                <w:rFonts w:ascii="ＭＳ 明朝" w:hAnsi="ＭＳ 明朝" w:hint="eastAsia"/>
                <w:sz w:val="20"/>
                <w:szCs w:val="20"/>
              </w:rPr>
              <w:t>生徒会活動・学校行事への肯定的評価を平成29年度以降も90％以上を維持する（平成28年度92％）。</w:t>
            </w:r>
          </w:p>
          <w:p w:rsidR="005B66F8" w:rsidRPr="00C0277C" w:rsidRDefault="00654BCF" w:rsidP="00C0277C">
            <w:pPr>
              <w:spacing w:line="280" w:lineRule="exact"/>
              <w:ind w:left="400" w:hangingChars="200" w:hanging="400"/>
              <w:rPr>
                <w:rFonts w:ascii="ＭＳ 明朝" w:hAnsi="ＭＳ 明朝"/>
                <w:sz w:val="20"/>
                <w:szCs w:val="20"/>
              </w:rPr>
            </w:pPr>
            <w:r w:rsidRPr="00C0277C">
              <w:rPr>
                <w:rFonts w:ascii="ＭＳ 明朝" w:hAnsi="ＭＳ 明朝" w:hint="eastAsia"/>
                <w:sz w:val="20"/>
                <w:szCs w:val="20"/>
              </w:rPr>
              <w:t>ウ・「育成支援チーム」事業への応募体制</w:t>
            </w:r>
            <w:r w:rsidR="00CC0664" w:rsidRPr="00C0277C">
              <w:rPr>
                <w:rFonts w:ascii="ＭＳ 明朝" w:hAnsi="ＭＳ 明朝" w:hint="eastAsia"/>
                <w:sz w:val="20"/>
                <w:szCs w:val="20"/>
              </w:rPr>
              <w:t>（候補者選定、説得）を29年度に</w:t>
            </w:r>
            <w:r w:rsidRPr="00C0277C">
              <w:rPr>
                <w:rFonts w:ascii="ＭＳ 明朝" w:hAnsi="ＭＳ 明朝" w:hint="eastAsia"/>
                <w:sz w:val="20"/>
                <w:szCs w:val="20"/>
              </w:rPr>
              <w:t>整える。</w:t>
            </w:r>
          </w:p>
          <w:p w:rsidR="00CC0664" w:rsidRPr="00C0277C" w:rsidRDefault="00CC0664" w:rsidP="00C0277C">
            <w:pPr>
              <w:spacing w:line="280" w:lineRule="exact"/>
              <w:ind w:left="400" w:hangingChars="200" w:hanging="400"/>
              <w:rPr>
                <w:rFonts w:ascii="ＭＳ 明朝" w:hAnsi="ＭＳ 明朝"/>
                <w:sz w:val="20"/>
                <w:szCs w:val="20"/>
              </w:rPr>
            </w:pPr>
            <w:r w:rsidRPr="00C0277C">
              <w:rPr>
                <w:rFonts w:ascii="ＭＳ 明朝" w:hAnsi="ＭＳ 明朝" w:hint="eastAsia"/>
                <w:sz w:val="20"/>
                <w:szCs w:val="20"/>
              </w:rPr>
              <w:t>（</w:t>
            </w:r>
            <w:r w:rsidR="008B505E" w:rsidRPr="00C0277C">
              <w:rPr>
                <w:rFonts w:ascii="ＭＳ 明朝" w:hAnsi="ＭＳ 明朝" w:hint="eastAsia"/>
                <w:sz w:val="20"/>
                <w:szCs w:val="20"/>
              </w:rPr>
              <w:t>２</w:t>
            </w:r>
            <w:r w:rsidRPr="00C0277C">
              <w:rPr>
                <w:rFonts w:ascii="ＭＳ 明朝" w:hAnsi="ＭＳ 明朝" w:hint="eastAsia"/>
                <w:sz w:val="20"/>
                <w:szCs w:val="20"/>
              </w:rPr>
              <w:t>）</w:t>
            </w:r>
          </w:p>
          <w:p w:rsidR="00CC0664" w:rsidRPr="00C0277C" w:rsidRDefault="008B505E" w:rsidP="00891855">
            <w:pPr>
              <w:spacing w:line="280" w:lineRule="exact"/>
              <w:ind w:left="400" w:hangingChars="200" w:hanging="400"/>
              <w:rPr>
                <w:rFonts w:ascii="ＭＳ 明朝" w:hAnsi="ＭＳ 明朝"/>
                <w:sz w:val="20"/>
                <w:szCs w:val="20"/>
              </w:rPr>
            </w:pPr>
            <w:r w:rsidRPr="00C0277C">
              <w:rPr>
                <w:rFonts w:ascii="ＭＳ 明朝" w:hAnsi="ＭＳ 明朝" w:hint="eastAsia"/>
                <w:sz w:val="20"/>
                <w:szCs w:val="20"/>
              </w:rPr>
              <w:t>ア　全校一斉退庁日」や、「ノークラブデー」の100％の実施を</w:t>
            </w:r>
            <w:r w:rsidR="00891855">
              <w:rPr>
                <w:rFonts w:ascii="ＭＳ 明朝" w:hAnsi="ＭＳ 明朝" w:hint="eastAsia"/>
                <w:sz w:val="20"/>
                <w:szCs w:val="20"/>
              </w:rPr>
              <w:t>めざ</w:t>
            </w:r>
            <w:r w:rsidRPr="00C0277C">
              <w:rPr>
                <w:rFonts w:ascii="ＭＳ 明朝" w:hAnsi="ＭＳ 明朝" w:hint="eastAsia"/>
                <w:sz w:val="20"/>
                <w:szCs w:val="20"/>
              </w:rPr>
              <w:t>す。</w:t>
            </w:r>
          </w:p>
        </w:tc>
        <w:tc>
          <w:tcPr>
            <w:tcW w:w="4714" w:type="dxa"/>
            <w:tcBorders>
              <w:left w:val="dashed" w:sz="4" w:space="0" w:color="auto"/>
              <w:right w:val="single" w:sz="4" w:space="0" w:color="auto"/>
            </w:tcBorders>
            <w:shd w:val="clear" w:color="auto" w:fill="auto"/>
          </w:tcPr>
          <w:p w:rsidR="00B008B1" w:rsidRDefault="007C755D" w:rsidP="007C755D">
            <w:pPr>
              <w:spacing w:line="300" w:lineRule="exact"/>
              <w:rPr>
                <w:rFonts w:ascii="ＭＳ 明朝" w:hAnsi="ＭＳ 明朝"/>
                <w:sz w:val="20"/>
                <w:szCs w:val="20"/>
              </w:rPr>
            </w:pPr>
            <w:r>
              <w:rPr>
                <w:rFonts w:ascii="ＭＳ 明朝" w:hAnsi="ＭＳ 明朝" w:hint="eastAsia"/>
                <w:sz w:val="20"/>
                <w:szCs w:val="20"/>
              </w:rPr>
              <w:t>（１）</w:t>
            </w:r>
          </w:p>
          <w:p w:rsidR="007C755D" w:rsidRDefault="007C755D" w:rsidP="007C755D">
            <w:pPr>
              <w:spacing w:line="300" w:lineRule="exact"/>
              <w:rPr>
                <w:rFonts w:ascii="ＭＳ 明朝" w:hAnsi="ＭＳ 明朝"/>
                <w:sz w:val="20"/>
                <w:szCs w:val="20"/>
              </w:rPr>
            </w:pPr>
            <w:r>
              <w:rPr>
                <w:rFonts w:ascii="ＭＳ 明朝" w:hAnsi="ＭＳ 明朝" w:hint="eastAsia"/>
                <w:sz w:val="20"/>
                <w:szCs w:val="20"/>
              </w:rPr>
              <w:t>ア・</w:t>
            </w:r>
            <w:r w:rsidR="00510B7B" w:rsidRPr="00C0277C">
              <w:rPr>
                <w:rFonts w:ascii="ＭＳ 明朝" w:hAnsi="ＭＳ 明朝" w:hint="eastAsia"/>
                <w:sz w:val="20"/>
                <w:szCs w:val="20"/>
              </w:rPr>
              <w:t>生徒の個別支援やカウンセリングに関する校内外研修等への参加者</w:t>
            </w:r>
            <w:r w:rsidR="00510B7B">
              <w:rPr>
                <w:rFonts w:ascii="ＭＳ 明朝" w:hAnsi="ＭＳ 明朝" w:hint="eastAsia"/>
                <w:sz w:val="20"/>
                <w:szCs w:val="20"/>
              </w:rPr>
              <w:t>は</w:t>
            </w:r>
            <w:r w:rsidR="002A7C85">
              <w:rPr>
                <w:rFonts w:ascii="ＭＳ 明朝" w:hAnsi="ＭＳ 明朝" w:hint="eastAsia"/>
                <w:sz w:val="20"/>
                <w:szCs w:val="20"/>
              </w:rPr>
              <w:t>延べ</w:t>
            </w:r>
            <w:r w:rsidR="00151C50">
              <w:rPr>
                <w:rFonts w:ascii="ＭＳ 明朝" w:hAnsi="ＭＳ 明朝" w:hint="eastAsia"/>
                <w:sz w:val="20"/>
                <w:szCs w:val="20"/>
              </w:rPr>
              <w:t>30</w:t>
            </w:r>
            <w:r w:rsidR="00A31A0D">
              <w:rPr>
                <w:rFonts w:ascii="ＭＳ 明朝" w:hAnsi="ＭＳ 明朝" w:hint="eastAsia"/>
                <w:sz w:val="20"/>
                <w:szCs w:val="20"/>
              </w:rPr>
              <w:t>名だった。（</w:t>
            </w:r>
            <w:r w:rsidR="00151C50">
              <w:rPr>
                <w:rFonts w:ascii="ＭＳ 明朝" w:hAnsi="ＭＳ 明朝" w:hint="eastAsia"/>
                <w:sz w:val="20"/>
                <w:szCs w:val="20"/>
              </w:rPr>
              <w:t>△</w:t>
            </w:r>
            <w:r w:rsidR="00A31A0D">
              <w:rPr>
                <w:rFonts w:ascii="ＭＳ 明朝" w:hAnsi="ＭＳ 明朝" w:hint="eastAsia"/>
                <w:sz w:val="20"/>
                <w:szCs w:val="20"/>
              </w:rPr>
              <w:t>）</w:t>
            </w:r>
            <w:r w:rsidR="00151C50">
              <w:rPr>
                <w:rFonts w:ascii="ＭＳ 明朝" w:hAnsi="ＭＳ 明朝" w:hint="eastAsia"/>
                <w:sz w:val="20"/>
                <w:szCs w:val="20"/>
              </w:rPr>
              <w:t>具体的に対応が必要な事案のために、複数回の打合せや会議を行い、多くの人数と時間を費やした。</w:t>
            </w:r>
          </w:p>
          <w:p w:rsidR="00A31A0D" w:rsidRDefault="007C755D" w:rsidP="00510B7B">
            <w:pPr>
              <w:spacing w:line="300" w:lineRule="exact"/>
              <w:rPr>
                <w:rFonts w:ascii="ＭＳ 明朝" w:hAnsi="ＭＳ 明朝"/>
                <w:sz w:val="20"/>
                <w:szCs w:val="20"/>
              </w:rPr>
            </w:pPr>
            <w:r>
              <w:rPr>
                <w:rFonts w:ascii="ＭＳ 明朝" w:hAnsi="ＭＳ 明朝" w:hint="eastAsia"/>
                <w:sz w:val="20"/>
                <w:szCs w:val="20"/>
              </w:rPr>
              <w:t>・</w:t>
            </w:r>
            <w:r w:rsidR="00510B7B" w:rsidRPr="00C0277C">
              <w:rPr>
                <w:rFonts w:ascii="ＭＳ 明朝" w:hAnsi="ＭＳ 明朝" w:hint="eastAsia"/>
                <w:sz w:val="20"/>
                <w:szCs w:val="20"/>
              </w:rPr>
              <w:t>生徒向け学校教育自己診断結果</w:t>
            </w:r>
            <w:r w:rsidR="00510B7B">
              <w:rPr>
                <w:rFonts w:ascii="ＭＳ 明朝" w:hAnsi="ＭＳ 明朝" w:hint="eastAsia"/>
                <w:sz w:val="20"/>
                <w:szCs w:val="20"/>
              </w:rPr>
              <w:t>の「牧野高校には悩みを相談できる場（人や部屋）がある」</w:t>
            </w:r>
            <w:r w:rsidR="00510B7B" w:rsidRPr="00C0277C">
              <w:rPr>
                <w:rFonts w:ascii="ＭＳ 明朝" w:hAnsi="ＭＳ 明朝" w:hint="eastAsia"/>
                <w:sz w:val="20"/>
                <w:szCs w:val="20"/>
              </w:rPr>
              <w:t>への肯定率</w:t>
            </w:r>
            <w:r w:rsidR="00510B7B">
              <w:rPr>
                <w:rFonts w:ascii="ＭＳ 明朝" w:hAnsi="ＭＳ 明朝" w:hint="eastAsia"/>
                <w:sz w:val="20"/>
                <w:szCs w:val="20"/>
              </w:rPr>
              <w:t>は</w:t>
            </w:r>
            <w:r w:rsidR="00510B7B" w:rsidRPr="00C0277C">
              <w:rPr>
                <w:rFonts w:ascii="ＭＳ 明朝" w:hAnsi="ＭＳ 明朝" w:hint="eastAsia"/>
                <w:sz w:val="20"/>
                <w:szCs w:val="20"/>
              </w:rPr>
              <w:t>72％</w:t>
            </w:r>
            <w:r w:rsidR="00510B7B">
              <w:rPr>
                <w:rFonts w:ascii="ＭＳ 明朝" w:hAnsi="ＭＳ 明朝" w:hint="eastAsia"/>
                <w:sz w:val="20"/>
                <w:szCs w:val="20"/>
              </w:rPr>
              <w:t>と前年度と同じであった。</w:t>
            </w:r>
            <w:r w:rsidR="00A31A0D">
              <w:rPr>
                <w:rFonts w:ascii="ＭＳ 明朝" w:hAnsi="ＭＳ 明朝" w:hint="eastAsia"/>
                <w:sz w:val="20"/>
                <w:szCs w:val="20"/>
              </w:rPr>
              <w:t>（△）</w:t>
            </w:r>
          </w:p>
          <w:p w:rsidR="007C755D" w:rsidRDefault="00A31A0D" w:rsidP="00510B7B">
            <w:pPr>
              <w:spacing w:line="300" w:lineRule="exact"/>
              <w:rPr>
                <w:rFonts w:ascii="ＭＳ 明朝" w:hAnsi="ＭＳ 明朝"/>
                <w:sz w:val="20"/>
                <w:szCs w:val="20"/>
              </w:rPr>
            </w:pPr>
            <w:r>
              <w:rPr>
                <w:rFonts w:ascii="ＭＳ 明朝" w:hAnsi="ＭＳ 明朝" w:hint="eastAsia"/>
                <w:sz w:val="20"/>
                <w:szCs w:val="20"/>
              </w:rPr>
              <w:t>3学年28クラスに対して、養護教諭の一人体制が続く中で、メンタル等の問題を抱える生徒の対応には限界があるが、組織的対応を追求したい。（△）</w:t>
            </w:r>
          </w:p>
          <w:p w:rsidR="00CC689B" w:rsidRDefault="00CC689B" w:rsidP="00CC689B">
            <w:pPr>
              <w:spacing w:line="300" w:lineRule="exact"/>
              <w:rPr>
                <w:rFonts w:ascii="ＭＳ 明朝" w:hAnsi="ＭＳ 明朝"/>
                <w:sz w:val="20"/>
                <w:szCs w:val="20"/>
              </w:rPr>
            </w:pPr>
            <w:r>
              <w:rPr>
                <w:rFonts w:ascii="ＭＳ 明朝" w:hAnsi="ＭＳ 明朝" w:hint="eastAsia"/>
                <w:sz w:val="20"/>
                <w:szCs w:val="20"/>
              </w:rPr>
              <w:t>・</w:t>
            </w:r>
            <w:r w:rsidRPr="00CC689B">
              <w:rPr>
                <w:rFonts w:ascii="ＭＳ 明朝" w:hAnsi="ＭＳ 明朝" w:hint="eastAsia"/>
                <w:sz w:val="20"/>
                <w:szCs w:val="20"/>
              </w:rPr>
              <w:t>『学校教育自己診断実施上の留意点』に留意し、</w:t>
            </w:r>
            <w:r>
              <w:rPr>
                <w:rFonts w:ascii="ＭＳ 明朝" w:hAnsi="ＭＳ 明朝" w:hint="eastAsia"/>
                <w:sz w:val="20"/>
                <w:szCs w:val="20"/>
              </w:rPr>
              <w:t>今回新たに、「いじめについて困っていることがあれば真剣に対応してくれる」を設問したところ、</w:t>
            </w:r>
            <w:r w:rsidRPr="00C0277C">
              <w:rPr>
                <w:rFonts w:ascii="ＭＳ 明朝" w:hAnsi="ＭＳ 明朝" w:hint="eastAsia"/>
                <w:sz w:val="20"/>
                <w:szCs w:val="20"/>
              </w:rPr>
              <w:t>肯定的回答</w:t>
            </w:r>
            <w:r>
              <w:rPr>
                <w:rFonts w:ascii="ＭＳ 明朝" w:hAnsi="ＭＳ 明朝" w:hint="eastAsia"/>
                <w:sz w:val="20"/>
                <w:szCs w:val="20"/>
              </w:rPr>
              <w:t>は80％となった。今年度以降これらを定点観測していきたい。</w:t>
            </w:r>
            <w:r w:rsidR="00A31A0D">
              <w:rPr>
                <w:rFonts w:ascii="ＭＳ 明朝" w:hAnsi="ＭＳ 明朝" w:hint="eastAsia"/>
                <w:sz w:val="20"/>
                <w:szCs w:val="20"/>
              </w:rPr>
              <w:t>（〇）</w:t>
            </w:r>
          </w:p>
          <w:p w:rsidR="00CC689B" w:rsidRDefault="00CC689B" w:rsidP="00CC689B">
            <w:pPr>
              <w:spacing w:line="300" w:lineRule="exact"/>
              <w:rPr>
                <w:rFonts w:ascii="ＭＳ 明朝" w:hAnsi="ＭＳ 明朝"/>
                <w:sz w:val="20"/>
                <w:szCs w:val="20"/>
              </w:rPr>
            </w:pPr>
            <w:r>
              <w:rPr>
                <w:rFonts w:ascii="ＭＳ 明朝" w:hAnsi="ＭＳ 明朝" w:hint="eastAsia"/>
                <w:sz w:val="20"/>
                <w:szCs w:val="20"/>
              </w:rPr>
              <w:t>イ・</w:t>
            </w:r>
            <w:r w:rsidRPr="00C0277C">
              <w:rPr>
                <w:rFonts w:ascii="ＭＳ 明朝" w:hAnsi="ＭＳ 明朝" w:hint="eastAsia"/>
                <w:sz w:val="20"/>
                <w:szCs w:val="20"/>
              </w:rPr>
              <w:t>生徒向け学校教育自己診断</w:t>
            </w:r>
            <w:r>
              <w:rPr>
                <w:rFonts w:ascii="ＭＳ 明朝" w:hAnsi="ＭＳ 明朝" w:hint="eastAsia"/>
                <w:sz w:val="20"/>
                <w:szCs w:val="20"/>
              </w:rPr>
              <w:t>の「生徒会活動は活発である」</w:t>
            </w:r>
            <w:r w:rsidRPr="00C0277C">
              <w:rPr>
                <w:rFonts w:ascii="ＭＳ 明朝" w:hAnsi="ＭＳ 明朝" w:hint="eastAsia"/>
                <w:sz w:val="20"/>
                <w:szCs w:val="20"/>
              </w:rPr>
              <w:t>への肯定率</w:t>
            </w:r>
            <w:r>
              <w:rPr>
                <w:rFonts w:ascii="ＭＳ 明朝" w:hAnsi="ＭＳ 明朝" w:hint="eastAsia"/>
                <w:sz w:val="20"/>
                <w:szCs w:val="20"/>
              </w:rPr>
              <w:t>は前年と同じ78</w:t>
            </w:r>
            <w:r w:rsidRPr="00C0277C">
              <w:rPr>
                <w:rFonts w:ascii="ＭＳ 明朝" w:hAnsi="ＭＳ 明朝" w:hint="eastAsia"/>
                <w:sz w:val="20"/>
                <w:szCs w:val="20"/>
              </w:rPr>
              <w:t>％</w:t>
            </w:r>
            <w:r w:rsidR="00285CAF">
              <w:rPr>
                <w:rFonts w:ascii="ＭＳ 明朝" w:hAnsi="ＭＳ 明朝" w:hint="eastAsia"/>
                <w:sz w:val="20"/>
                <w:szCs w:val="20"/>
              </w:rPr>
              <w:t>、「体育祭の内容は満足できるものである」「文化祭の内容は満足できるものである」</w:t>
            </w:r>
            <w:r w:rsidR="00285CAF" w:rsidRPr="00C0277C">
              <w:rPr>
                <w:rFonts w:ascii="ＭＳ 明朝" w:hAnsi="ＭＳ 明朝" w:hint="eastAsia"/>
                <w:sz w:val="20"/>
                <w:szCs w:val="20"/>
              </w:rPr>
              <w:t>への肯定率</w:t>
            </w:r>
            <w:r w:rsidR="00285CAF">
              <w:rPr>
                <w:rFonts w:ascii="ＭＳ 明朝" w:hAnsi="ＭＳ 明朝" w:hint="eastAsia"/>
                <w:sz w:val="20"/>
                <w:szCs w:val="20"/>
              </w:rPr>
              <w:t>は</w:t>
            </w:r>
            <w:r w:rsidR="00D02DDA">
              <w:rPr>
                <w:rFonts w:ascii="ＭＳ 明朝" w:hAnsi="ＭＳ 明朝" w:hint="eastAsia"/>
                <w:sz w:val="20"/>
                <w:szCs w:val="20"/>
              </w:rPr>
              <w:t>いずれも91</w:t>
            </w:r>
            <w:r w:rsidR="00285CAF" w:rsidRPr="00C0277C">
              <w:rPr>
                <w:rFonts w:ascii="ＭＳ 明朝" w:hAnsi="ＭＳ 明朝" w:hint="eastAsia"/>
                <w:sz w:val="20"/>
                <w:szCs w:val="20"/>
              </w:rPr>
              <w:t>％</w:t>
            </w:r>
            <w:r>
              <w:rPr>
                <w:rFonts w:ascii="ＭＳ 明朝" w:hAnsi="ＭＳ 明朝" w:hint="eastAsia"/>
                <w:sz w:val="20"/>
                <w:szCs w:val="20"/>
              </w:rPr>
              <w:t>であった。</w:t>
            </w:r>
            <w:r w:rsidR="00A31A0D">
              <w:rPr>
                <w:rFonts w:ascii="ＭＳ 明朝" w:hAnsi="ＭＳ 明朝" w:hint="eastAsia"/>
                <w:sz w:val="20"/>
                <w:szCs w:val="20"/>
              </w:rPr>
              <w:t>（〇）</w:t>
            </w:r>
          </w:p>
          <w:p w:rsidR="00CC689B" w:rsidRDefault="00CC689B" w:rsidP="000460C6">
            <w:pPr>
              <w:spacing w:line="300" w:lineRule="exact"/>
              <w:rPr>
                <w:rFonts w:ascii="ＭＳ 明朝" w:hAnsi="ＭＳ 明朝"/>
                <w:sz w:val="20"/>
                <w:szCs w:val="20"/>
              </w:rPr>
            </w:pPr>
            <w:r>
              <w:rPr>
                <w:rFonts w:ascii="ＭＳ 明朝" w:hAnsi="ＭＳ 明朝" w:hint="eastAsia"/>
                <w:sz w:val="20"/>
                <w:szCs w:val="20"/>
              </w:rPr>
              <w:t>ウ・</w:t>
            </w:r>
            <w:r w:rsidR="000460C6" w:rsidRPr="000460C6">
              <w:rPr>
                <w:rFonts w:ascii="ＭＳ 明朝" w:hAnsi="ＭＳ 明朝" w:hint="eastAsia"/>
                <w:sz w:val="20"/>
                <w:szCs w:val="20"/>
              </w:rPr>
              <w:t>想定より1年早く、平成29年度</w:t>
            </w:r>
            <w:r w:rsidR="000460C6">
              <w:rPr>
                <w:rFonts w:ascii="ＭＳ 明朝" w:hAnsi="ＭＳ 明朝" w:hint="eastAsia"/>
                <w:sz w:val="20"/>
                <w:szCs w:val="20"/>
              </w:rPr>
              <w:t>の</w:t>
            </w:r>
            <w:r w:rsidR="000460C6" w:rsidRPr="000460C6">
              <w:rPr>
                <w:rFonts w:ascii="ＭＳ 明朝" w:hAnsi="ＭＳ 明朝" w:hint="eastAsia"/>
                <w:sz w:val="20"/>
                <w:szCs w:val="20"/>
              </w:rPr>
              <w:t>「育成支援チーム」事業に応募</w:t>
            </w:r>
            <w:r w:rsidR="000460C6">
              <w:rPr>
                <w:rFonts w:ascii="ＭＳ 明朝" w:hAnsi="ＭＳ 明朝" w:hint="eastAsia"/>
                <w:sz w:val="20"/>
                <w:szCs w:val="20"/>
              </w:rPr>
              <w:t>し</w:t>
            </w:r>
            <w:r w:rsidR="000460C6" w:rsidRPr="000460C6">
              <w:rPr>
                <w:rFonts w:ascii="ＭＳ 明朝" w:hAnsi="ＭＳ 明朝" w:hint="eastAsia"/>
                <w:sz w:val="20"/>
                <w:szCs w:val="20"/>
              </w:rPr>
              <w:t>、採用され３回（7月、8月、12</w:t>
            </w:r>
            <w:r w:rsidR="000460C6">
              <w:rPr>
                <w:rFonts w:ascii="ＭＳ 明朝" w:hAnsi="ＭＳ 明朝" w:hint="eastAsia"/>
                <w:sz w:val="20"/>
                <w:szCs w:val="20"/>
              </w:rPr>
              <w:t>月）の研修を実施</w:t>
            </w:r>
            <w:r w:rsidR="000460C6" w:rsidRPr="000460C6">
              <w:rPr>
                <w:rFonts w:ascii="ＭＳ 明朝" w:hAnsi="ＭＳ 明朝" w:hint="eastAsia"/>
                <w:sz w:val="20"/>
                <w:szCs w:val="20"/>
              </w:rPr>
              <w:t>、対象教員21名の内19名が参加。本校の抱える経営課題に関し、</w:t>
            </w:r>
            <w:r w:rsidR="000460C6">
              <w:rPr>
                <w:rFonts w:ascii="ＭＳ 明朝" w:hAnsi="ＭＳ 明朝" w:hint="eastAsia"/>
                <w:sz w:val="20"/>
                <w:szCs w:val="20"/>
              </w:rPr>
              <w:t>討論・検討</w:t>
            </w:r>
            <w:r w:rsidR="00A31A0D">
              <w:rPr>
                <w:rFonts w:ascii="ＭＳ 明朝" w:hAnsi="ＭＳ 明朝" w:hint="eastAsia"/>
                <w:sz w:val="20"/>
                <w:szCs w:val="20"/>
              </w:rPr>
              <w:t>、調査</w:t>
            </w:r>
            <w:r w:rsidR="000460C6" w:rsidRPr="000460C6">
              <w:rPr>
                <w:rFonts w:ascii="ＭＳ 明朝" w:hAnsi="ＭＳ 明朝" w:hint="eastAsia"/>
                <w:sz w:val="20"/>
                <w:szCs w:val="20"/>
              </w:rPr>
              <w:t>研究、発表する中で、</w:t>
            </w:r>
            <w:r w:rsidR="000460C6">
              <w:rPr>
                <w:rFonts w:ascii="ＭＳ 明朝" w:hAnsi="ＭＳ 明朝" w:hint="eastAsia"/>
                <w:sz w:val="20"/>
                <w:szCs w:val="20"/>
              </w:rPr>
              <w:t>その</w:t>
            </w:r>
            <w:r w:rsidR="000460C6" w:rsidRPr="000460C6">
              <w:rPr>
                <w:rFonts w:ascii="ＭＳ 明朝" w:hAnsi="ＭＳ 明朝" w:hint="eastAsia"/>
                <w:sz w:val="20"/>
                <w:szCs w:val="20"/>
              </w:rPr>
              <w:t>内容が平成</w:t>
            </w:r>
            <w:r w:rsidR="000460C6">
              <w:rPr>
                <w:rFonts w:ascii="ＭＳ 明朝" w:hAnsi="ＭＳ 明朝" w:hint="eastAsia"/>
                <w:sz w:val="20"/>
                <w:szCs w:val="20"/>
              </w:rPr>
              <w:t>30</w:t>
            </w:r>
            <w:r w:rsidR="000460C6" w:rsidRPr="000460C6">
              <w:rPr>
                <w:rFonts w:ascii="ＭＳ 明朝" w:hAnsi="ＭＳ 明朝" w:hint="eastAsia"/>
                <w:sz w:val="20"/>
                <w:szCs w:val="20"/>
              </w:rPr>
              <w:t>年度</w:t>
            </w:r>
            <w:r w:rsidR="000460C6">
              <w:rPr>
                <w:rFonts w:ascii="ＭＳ 明朝" w:hAnsi="ＭＳ 明朝" w:hint="eastAsia"/>
                <w:sz w:val="20"/>
                <w:szCs w:val="20"/>
              </w:rPr>
              <w:t>の</w:t>
            </w:r>
            <w:r w:rsidR="000460C6" w:rsidRPr="000460C6">
              <w:rPr>
                <w:rFonts w:ascii="ＭＳ 明朝" w:hAnsi="ＭＳ 明朝" w:hint="eastAsia"/>
                <w:sz w:val="20"/>
                <w:szCs w:val="20"/>
              </w:rPr>
              <w:t>学校経営計画に反映できる状況になった。</w:t>
            </w:r>
            <w:r w:rsidR="00A31A0D">
              <w:rPr>
                <w:rFonts w:ascii="ＭＳ 明朝" w:hAnsi="ＭＳ 明朝" w:hint="eastAsia"/>
                <w:sz w:val="20"/>
                <w:szCs w:val="20"/>
              </w:rPr>
              <w:t>（◎）</w:t>
            </w:r>
          </w:p>
          <w:p w:rsidR="000460C6" w:rsidRPr="00C0277C" w:rsidRDefault="000460C6" w:rsidP="000460C6">
            <w:pPr>
              <w:spacing w:line="280" w:lineRule="exact"/>
              <w:ind w:left="400" w:hangingChars="200" w:hanging="400"/>
              <w:rPr>
                <w:rFonts w:ascii="ＭＳ 明朝" w:hAnsi="ＭＳ 明朝"/>
                <w:sz w:val="20"/>
                <w:szCs w:val="20"/>
              </w:rPr>
            </w:pPr>
            <w:r w:rsidRPr="00C0277C">
              <w:rPr>
                <w:rFonts w:ascii="ＭＳ 明朝" w:hAnsi="ＭＳ 明朝" w:hint="eastAsia"/>
                <w:sz w:val="20"/>
                <w:szCs w:val="20"/>
              </w:rPr>
              <w:t>（２）</w:t>
            </w:r>
          </w:p>
          <w:p w:rsidR="000460C6" w:rsidRDefault="00557D17" w:rsidP="00557D17">
            <w:pPr>
              <w:spacing w:line="300" w:lineRule="exact"/>
              <w:rPr>
                <w:rFonts w:ascii="ＭＳ 明朝" w:hAnsi="ＭＳ 明朝"/>
                <w:sz w:val="20"/>
                <w:szCs w:val="20"/>
              </w:rPr>
            </w:pPr>
            <w:r>
              <w:rPr>
                <w:rFonts w:ascii="ＭＳ 明朝" w:hAnsi="ＭＳ 明朝" w:hint="eastAsia"/>
                <w:sz w:val="20"/>
                <w:szCs w:val="20"/>
              </w:rPr>
              <w:t>ア・</w:t>
            </w:r>
            <w:r w:rsidRPr="00557D17">
              <w:rPr>
                <w:rFonts w:ascii="ＭＳ 明朝" w:hAnsi="ＭＳ 明朝" w:hint="eastAsia"/>
                <w:sz w:val="20"/>
                <w:szCs w:val="20"/>
              </w:rPr>
              <w:t>5月以降毎月発行</w:t>
            </w:r>
            <w:r>
              <w:rPr>
                <w:rFonts w:ascii="ＭＳ 明朝" w:hAnsi="ＭＳ 明朝" w:hint="eastAsia"/>
                <w:sz w:val="20"/>
                <w:szCs w:val="20"/>
              </w:rPr>
              <w:t>した</w:t>
            </w:r>
            <w:r w:rsidRPr="00557D17">
              <w:rPr>
                <w:rFonts w:ascii="ＭＳ 明朝" w:hAnsi="ＭＳ 明朝" w:hint="eastAsia"/>
                <w:sz w:val="20"/>
                <w:szCs w:val="20"/>
              </w:rPr>
              <w:t>教職員向け校長レター「教職員のみなさんへ」</w:t>
            </w:r>
            <w:r w:rsidR="00891855">
              <w:rPr>
                <w:rFonts w:ascii="ＭＳ 明朝" w:hAnsi="ＭＳ 明朝" w:hint="eastAsia"/>
                <w:sz w:val="20"/>
                <w:szCs w:val="20"/>
              </w:rPr>
              <w:t>1</w:t>
            </w:r>
            <w:r w:rsidRPr="00557D17">
              <w:rPr>
                <w:rFonts w:ascii="ＭＳ 明朝" w:hAnsi="ＭＳ 明朝" w:hint="eastAsia"/>
                <w:sz w:val="20"/>
                <w:szCs w:val="20"/>
              </w:rPr>
              <w:t>～</w:t>
            </w:r>
            <w:r w:rsidR="00891855">
              <w:rPr>
                <w:rFonts w:ascii="ＭＳ 明朝" w:hAnsi="ＭＳ 明朝" w:hint="eastAsia"/>
                <w:sz w:val="20"/>
                <w:szCs w:val="20"/>
              </w:rPr>
              <w:t>12</w:t>
            </w:r>
            <w:r w:rsidRPr="00557D17">
              <w:rPr>
                <w:rFonts w:ascii="ＭＳ 明朝" w:hAnsi="ＭＳ 明朝" w:hint="eastAsia"/>
                <w:sz w:val="20"/>
                <w:szCs w:val="20"/>
              </w:rPr>
              <w:t>号（教職員会議で配布）で</w:t>
            </w:r>
            <w:r>
              <w:rPr>
                <w:rFonts w:ascii="ＭＳ 明朝" w:hAnsi="ＭＳ 明朝" w:hint="eastAsia"/>
                <w:sz w:val="20"/>
                <w:szCs w:val="20"/>
              </w:rPr>
              <w:t>、</w:t>
            </w:r>
            <w:r w:rsidRPr="00557D17">
              <w:rPr>
                <w:rFonts w:ascii="ＭＳ 明朝" w:hAnsi="ＭＳ 明朝" w:hint="eastAsia"/>
                <w:sz w:val="20"/>
                <w:szCs w:val="20"/>
              </w:rPr>
              <w:t>「働き方改革」について</w:t>
            </w:r>
            <w:r>
              <w:rPr>
                <w:rFonts w:ascii="ＭＳ 明朝" w:hAnsi="ＭＳ 明朝" w:hint="eastAsia"/>
                <w:sz w:val="20"/>
                <w:szCs w:val="20"/>
              </w:rPr>
              <w:t>の</w:t>
            </w:r>
            <w:r w:rsidRPr="00557D17">
              <w:rPr>
                <w:rFonts w:ascii="ＭＳ 明朝" w:hAnsi="ＭＳ 明朝" w:hint="eastAsia"/>
                <w:sz w:val="20"/>
                <w:szCs w:val="20"/>
              </w:rPr>
              <w:t>意識改革を促し、</w:t>
            </w:r>
            <w:r w:rsidR="00A31A0D">
              <w:rPr>
                <w:rFonts w:ascii="ＭＳ 明朝" w:hAnsi="ＭＳ 明朝" w:hint="eastAsia"/>
                <w:sz w:val="20"/>
                <w:szCs w:val="20"/>
              </w:rPr>
              <w:t>教員2名が病気休職する中で、</w:t>
            </w:r>
            <w:r w:rsidRPr="00557D17">
              <w:rPr>
                <w:rFonts w:ascii="ＭＳ 明朝" w:hAnsi="ＭＳ 明朝" w:hint="eastAsia"/>
                <w:sz w:val="20"/>
                <w:szCs w:val="20"/>
              </w:rPr>
              <w:t>時間外勤務</w:t>
            </w:r>
            <w:r>
              <w:rPr>
                <w:rFonts w:ascii="ＭＳ 明朝" w:hAnsi="ＭＳ 明朝" w:hint="eastAsia"/>
                <w:sz w:val="20"/>
                <w:szCs w:val="20"/>
              </w:rPr>
              <w:t>の</w:t>
            </w:r>
            <w:r w:rsidRPr="00557D17">
              <w:rPr>
                <w:rFonts w:ascii="ＭＳ 明朝" w:hAnsi="ＭＳ 明朝" w:hint="eastAsia"/>
                <w:sz w:val="20"/>
                <w:szCs w:val="20"/>
              </w:rPr>
              <w:t>抑制に努めた。</w:t>
            </w:r>
            <w:r w:rsidR="00A31A0D">
              <w:rPr>
                <w:rFonts w:ascii="ＭＳ 明朝" w:hAnsi="ＭＳ 明朝" w:hint="eastAsia"/>
                <w:sz w:val="20"/>
                <w:szCs w:val="20"/>
              </w:rPr>
              <w:t>（○）</w:t>
            </w:r>
          </w:p>
          <w:p w:rsidR="003B4C28" w:rsidRPr="00C0277C" w:rsidRDefault="003B4C28" w:rsidP="003B4C28">
            <w:pPr>
              <w:spacing w:line="300" w:lineRule="exact"/>
              <w:rPr>
                <w:rFonts w:ascii="ＭＳ 明朝" w:hAnsi="ＭＳ 明朝"/>
                <w:sz w:val="20"/>
                <w:szCs w:val="20"/>
              </w:rPr>
            </w:pPr>
            <w:r>
              <w:rPr>
                <w:rFonts w:ascii="ＭＳ 明朝" w:hAnsi="ＭＳ 明朝" w:hint="eastAsia"/>
                <w:sz w:val="20"/>
                <w:szCs w:val="20"/>
              </w:rPr>
              <w:t>・「</w:t>
            </w:r>
            <w:r w:rsidRPr="003B4C28">
              <w:rPr>
                <w:rFonts w:ascii="ＭＳ 明朝" w:hAnsi="ＭＳ 明朝" w:hint="eastAsia"/>
                <w:sz w:val="20"/>
                <w:szCs w:val="20"/>
              </w:rPr>
              <w:t>ノークラブデー」</w:t>
            </w:r>
            <w:r>
              <w:rPr>
                <w:rFonts w:ascii="ＭＳ 明朝" w:hAnsi="ＭＳ 明朝" w:hint="eastAsia"/>
                <w:sz w:val="20"/>
                <w:szCs w:val="20"/>
              </w:rPr>
              <w:t>については、実施できているが、</w:t>
            </w:r>
            <w:r w:rsidRPr="003B4C28">
              <w:rPr>
                <w:rFonts w:ascii="ＭＳ 明朝" w:hAnsi="ＭＳ 明朝" w:hint="eastAsia"/>
                <w:sz w:val="20"/>
                <w:szCs w:val="20"/>
              </w:rPr>
              <w:t>「全校一斉退庁日」</w:t>
            </w:r>
            <w:r>
              <w:rPr>
                <w:rFonts w:ascii="ＭＳ 明朝" w:hAnsi="ＭＳ 明朝" w:hint="eastAsia"/>
                <w:sz w:val="20"/>
                <w:szCs w:val="20"/>
              </w:rPr>
              <w:t>や時間外勤務期間数については、教員間の差が大きいことが課題である</w:t>
            </w:r>
            <w:r w:rsidRPr="003B4C28">
              <w:rPr>
                <w:rFonts w:ascii="ＭＳ 明朝" w:hAnsi="ＭＳ 明朝" w:hint="eastAsia"/>
                <w:sz w:val="20"/>
                <w:szCs w:val="20"/>
              </w:rPr>
              <w:t>。</w:t>
            </w:r>
            <w:r w:rsidR="00A31A0D">
              <w:rPr>
                <w:rFonts w:ascii="ＭＳ 明朝" w:hAnsi="ＭＳ 明朝" w:hint="eastAsia"/>
                <w:sz w:val="20"/>
                <w:szCs w:val="20"/>
              </w:rPr>
              <w:t>（△）</w:t>
            </w:r>
          </w:p>
        </w:tc>
      </w:tr>
    </w:tbl>
    <w:p w:rsidR="0086696C" w:rsidRPr="00B61FCD" w:rsidRDefault="0086696C" w:rsidP="00404B5F">
      <w:pPr>
        <w:spacing w:line="120" w:lineRule="exact"/>
        <w:rPr>
          <w:color w:val="000000" w:themeColor="text1"/>
        </w:rPr>
      </w:pPr>
    </w:p>
    <w:sectPr w:rsidR="0086696C" w:rsidRPr="00B61FCD" w:rsidSect="003A3356">
      <w:headerReference w:type="default" r:id="rId12"/>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726" w:rsidRDefault="00014726">
      <w:r>
        <w:separator/>
      </w:r>
    </w:p>
  </w:endnote>
  <w:endnote w:type="continuationSeparator" w:id="0">
    <w:p w:rsidR="00014726" w:rsidRDefault="00014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726" w:rsidRDefault="00014726">
      <w:r>
        <w:separator/>
      </w:r>
    </w:p>
  </w:footnote>
  <w:footnote w:type="continuationSeparator" w:id="0">
    <w:p w:rsidR="00014726" w:rsidRDefault="00014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B79" w:rsidRDefault="00A42B79" w:rsidP="00C60EFA">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№２１３</w:t>
    </w:r>
  </w:p>
  <w:p w:rsidR="00FC27AC" w:rsidRDefault="00FC27AC" w:rsidP="00C60EFA">
    <w:pPr>
      <w:spacing w:line="360" w:lineRule="exact"/>
      <w:ind w:rightChars="100" w:right="210"/>
      <w:jc w:val="right"/>
      <w:rPr>
        <w:rFonts w:ascii="ＭＳ ゴシック" w:eastAsia="ＭＳ ゴシック" w:hAnsi="ＭＳ ゴシック"/>
        <w:sz w:val="20"/>
        <w:szCs w:val="20"/>
      </w:rPr>
    </w:pPr>
  </w:p>
  <w:p w:rsidR="00A42B79" w:rsidRPr="003A3356" w:rsidRDefault="00A42B79" w:rsidP="003A3356">
    <w:pPr>
      <w:spacing w:line="360" w:lineRule="exact"/>
      <w:ind w:rightChars="100" w:right="210"/>
      <w:jc w:val="right"/>
      <w:rPr>
        <w:rFonts w:ascii="ＭＳ 明朝" w:hAnsi="ＭＳ 明朝"/>
        <w:b/>
        <w:sz w:val="24"/>
      </w:rPr>
    </w:pPr>
    <w:r>
      <w:rPr>
        <w:rFonts w:ascii="ＭＳ 明朝" w:hAnsi="ＭＳ 明朝" w:hint="eastAsia"/>
        <w:b/>
        <w:sz w:val="24"/>
      </w:rPr>
      <w:t>府立牧野高等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0FAAD8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88636D8"/>
    <w:multiLevelType w:val="hybridMultilevel"/>
    <w:tmpl w:val="CC7E8104"/>
    <w:lvl w:ilvl="0" w:tplc="64E625B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5700B67"/>
    <w:multiLevelType w:val="hybridMultilevel"/>
    <w:tmpl w:val="46767218"/>
    <w:lvl w:ilvl="0" w:tplc="798ED24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468D5678"/>
    <w:multiLevelType w:val="hybridMultilevel"/>
    <w:tmpl w:val="952E7562"/>
    <w:lvl w:ilvl="0" w:tplc="EAB0FF58">
      <w:numFmt w:val="bullet"/>
      <w:lvlText w:val="※"/>
      <w:lvlJc w:val="left"/>
      <w:pPr>
        <w:ind w:left="1360" w:hanging="360"/>
      </w:pPr>
      <w:rPr>
        <w:rFonts w:ascii="ＭＳ 明朝" w:eastAsia="ＭＳ 明朝" w:hAnsi="ＭＳ 明朝" w:cs="Times New Roman" w:hint="eastAsia"/>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12">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3B7424B"/>
    <w:multiLevelType w:val="hybridMultilevel"/>
    <w:tmpl w:val="AB4C1BE2"/>
    <w:lvl w:ilvl="0" w:tplc="910E498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nsid w:val="7C661F74"/>
    <w:multiLevelType w:val="hybridMultilevel"/>
    <w:tmpl w:val="A7B6A4B6"/>
    <w:lvl w:ilvl="0" w:tplc="910E498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1">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5"/>
  </w:num>
  <w:num w:numId="3">
    <w:abstractNumId w:val="16"/>
  </w:num>
  <w:num w:numId="4">
    <w:abstractNumId w:val="6"/>
  </w:num>
  <w:num w:numId="5">
    <w:abstractNumId w:val="14"/>
  </w:num>
  <w:num w:numId="6">
    <w:abstractNumId w:val="21"/>
  </w:num>
  <w:num w:numId="7">
    <w:abstractNumId w:val="18"/>
  </w:num>
  <w:num w:numId="8">
    <w:abstractNumId w:val="9"/>
  </w:num>
  <w:num w:numId="9">
    <w:abstractNumId w:val="19"/>
  </w:num>
  <w:num w:numId="10">
    <w:abstractNumId w:val="4"/>
  </w:num>
  <w:num w:numId="11">
    <w:abstractNumId w:val="8"/>
  </w:num>
  <w:num w:numId="12">
    <w:abstractNumId w:val="15"/>
  </w:num>
  <w:num w:numId="13">
    <w:abstractNumId w:val="13"/>
  </w:num>
  <w:num w:numId="14">
    <w:abstractNumId w:val="10"/>
  </w:num>
  <w:num w:numId="15">
    <w:abstractNumId w:val="12"/>
  </w:num>
  <w:num w:numId="16">
    <w:abstractNumId w:val="1"/>
  </w:num>
  <w:num w:numId="17">
    <w:abstractNumId w:val="11"/>
  </w:num>
  <w:num w:numId="18">
    <w:abstractNumId w:val="0"/>
  </w:num>
  <w:num w:numId="19">
    <w:abstractNumId w:val="17"/>
  </w:num>
  <w:num w:numId="20">
    <w:abstractNumId w:val="20"/>
  </w:num>
  <w:num w:numId="21">
    <w:abstractNumId w:val="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7585">
      <v:textbox inset="5.85pt,.7pt,5.85pt,.7pt"/>
      <o:colormru v:ext="edit" colors="#f61c5f"/>
      <o:colormenu v:ext="edit" fillcolor="none" strokecolor="#f61c5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30B1"/>
    <w:rsid w:val="00011011"/>
    <w:rsid w:val="00012633"/>
    <w:rsid w:val="00013C0C"/>
    <w:rsid w:val="00013CBD"/>
    <w:rsid w:val="00014126"/>
    <w:rsid w:val="00014726"/>
    <w:rsid w:val="00014961"/>
    <w:rsid w:val="000156EF"/>
    <w:rsid w:val="00027B54"/>
    <w:rsid w:val="00031A86"/>
    <w:rsid w:val="00032B35"/>
    <w:rsid w:val="000354D4"/>
    <w:rsid w:val="0003763C"/>
    <w:rsid w:val="000425E0"/>
    <w:rsid w:val="00045480"/>
    <w:rsid w:val="000460C6"/>
    <w:rsid w:val="00051AD7"/>
    <w:rsid w:val="000524AE"/>
    <w:rsid w:val="00054769"/>
    <w:rsid w:val="00054964"/>
    <w:rsid w:val="0006602F"/>
    <w:rsid w:val="000724B0"/>
    <w:rsid w:val="000772C9"/>
    <w:rsid w:val="00091587"/>
    <w:rsid w:val="0009658C"/>
    <w:rsid w:val="000967CE"/>
    <w:rsid w:val="000973EA"/>
    <w:rsid w:val="000A05F9"/>
    <w:rsid w:val="000A1890"/>
    <w:rsid w:val="000A2E22"/>
    <w:rsid w:val="000B395F"/>
    <w:rsid w:val="000B7B55"/>
    <w:rsid w:val="000B7F10"/>
    <w:rsid w:val="000C0CDB"/>
    <w:rsid w:val="000C4294"/>
    <w:rsid w:val="000C7D53"/>
    <w:rsid w:val="000D1B70"/>
    <w:rsid w:val="000D31EA"/>
    <w:rsid w:val="000D5872"/>
    <w:rsid w:val="000D624B"/>
    <w:rsid w:val="000D6256"/>
    <w:rsid w:val="000D7707"/>
    <w:rsid w:val="000D7C02"/>
    <w:rsid w:val="000E07E7"/>
    <w:rsid w:val="000E1F4D"/>
    <w:rsid w:val="000E3782"/>
    <w:rsid w:val="000E3CEA"/>
    <w:rsid w:val="000E5470"/>
    <w:rsid w:val="000E6B9D"/>
    <w:rsid w:val="000E7023"/>
    <w:rsid w:val="000F3DA6"/>
    <w:rsid w:val="000F7917"/>
    <w:rsid w:val="000F7B2E"/>
    <w:rsid w:val="00100533"/>
    <w:rsid w:val="00100CC5"/>
    <w:rsid w:val="0010100B"/>
    <w:rsid w:val="00103546"/>
    <w:rsid w:val="00103CF9"/>
    <w:rsid w:val="001057AD"/>
    <w:rsid w:val="001065F6"/>
    <w:rsid w:val="0011001C"/>
    <w:rsid w:val="00110154"/>
    <w:rsid w:val="001112AC"/>
    <w:rsid w:val="00112349"/>
    <w:rsid w:val="00112A5C"/>
    <w:rsid w:val="00116EF0"/>
    <w:rsid w:val="001218A7"/>
    <w:rsid w:val="0012494F"/>
    <w:rsid w:val="00127BB5"/>
    <w:rsid w:val="00132D6F"/>
    <w:rsid w:val="00132FAB"/>
    <w:rsid w:val="00134109"/>
    <w:rsid w:val="00134824"/>
    <w:rsid w:val="00135CE9"/>
    <w:rsid w:val="00137359"/>
    <w:rsid w:val="001400C6"/>
    <w:rsid w:val="00145D50"/>
    <w:rsid w:val="00151C50"/>
    <w:rsid w:val="00154B24"/>
    <w:rsid w:val="00157860"/>
    <w:rsid w:val="00162C1A"/>
    <w:rsid w:val="001635CB"/>
    <w:rsid w:val="00163ECD"/>
    <w:rsid w:val="00167303"/>
    <w:rsid w:val="00171042"/>
    <w:rsid w:val="001715F2"/>
    <w:rsid w:val="0018261A"/>
    <w:rsid w:val="00183C2D"/>
    <w:rsid w:val="00184B1B"/>
    <w:rsid w:val="00185AF4"/>
    <w:rsid w:val="00192419"/>
    <w:rsid w:val="00193569"/>
    <w:rsid w:val="00195DCF"/>
    <w:rsid w:val="00197782"/>
    <w:rsid w:val="00197813"/>
    <w:rsid w:val="001A1A93"/>
    <w:rsid w:val="001A2E80"/>
    <w:rsid w:val="001A4539"/>
    <w:rsid w:val="001B38EB"/>
    <w:rsid w:val="001B5697"/>
    <w:rsid w:val="001C6B84"/>
    <w:rsid w:val="001C7146"/>
    <w:rsid w:val="001C79CF"/>
    <w:rsid w:val="001C7FE4"/>
    <w:rsid w:val="001D44D9"/>
    <w:rsid w:val="001D5135"/>
    <w:rsid w:val="001D6289"/>
    <w:rsid w:val="001E05A9"/>
    <w:rsid w:val="001E22E7"/>
    <w:rsid w:val="001E4FDA"/>
    <w:rsid w:val="001E7968"/>
    <w:rsid w:val="001F2E74"/>
    <w:rsid w:val="001F472F"/>
    <w:rsid w:val="001F6056"/>
    <w:rsid w:val="00201B1C"/>
    <w:rsid w:val="00201C86"/>
    <w:rsid w:val="00203436"/>
    <w:rsid w:val="002034A6"/>
    <w:rsid w:val="00207FF5"/>
    <w:rsid w:val="00211286"/>
    <w:rsid w:val="0021285A"/>
    <w:rsid w:val="00215793"/>
    <w:rsid w:val="0022073E"/>
    <w:rsid w:val="00220AE7"/>
    <w:rsid w:val="00221AA2"/>
    <w:rsid w:val="00221D33"/>
    <w:rsid w:val="002248AA"/>
    <w:rsid w:val="00224AB0"/>
    <w:rsid w:val="00225C70"/>
    <w:rsid w:val="00230487"/>
    <w:rsid w:val="00235785"/>
    <w:rsid w:val="00235B86"/>
    <w:rsid w:val="0024006D"/>
    <w:rsid w:val="002439A4"/>
    <w:rsid w:val="00245852"/>
    <w:rsid w:val="00251D8B"/>
    <w:rsid w:val="00255765"/>
    <w:rsid w:val="00262794"/>
    <w:rsid w:val="0026619C"/>
    <w:rsid w:val="00267D3C"/>
    <w:rsid w:val="00271252"/>
    <w:rsid w:val="0027129F"/>
    <w:rsid w:val="00271AB9"/>
    <w:rsid w:val="002744E4"/>
    <w:rsid w:val="00274864"/>
    <w:rsid w:val="00277476"/>
    <w:rsid w:val="00281883"/>
    <w:rsid w:val="00285CAF"/>
    <w:rsid w:val="00290594"/>
    <w:rsid w:val="00295EB2"/>
    <w:rsid w:val="0029712A"/>
    <w:rsid w:val="002A0AA7"/>
    <w:rsid w:val="002A148E"/>
    <w:rsid w:val="002A5F31"/>
    <w:rsid w:val="002A766F"/>
    <w:rsid w:val="002A7C85"/>
    <w:rsid w:val="002B0BC8"/>
    <w:rsid w:val="002B0C34"/>
    <w:rsid w:val="002B3BE1"/>
    <w:rsid w:val="002B690B"/>
    <w:rsid w:val="002B72E9"/>
    <w:rsid w:val="002C40DD"/>
    <w:rsid w:val="002C423D"/>
    <w:rsid w:val="002C50A8"/>
    <w:rsid w:val="002C6414"/>
    <w:rsid w:val="002D4941"/>
    <w:rsid w:val="002D5685"/>
    <w:rsid w:val="002E13D8"/>
    <w:rsid w:val="002F27A9"/>
    <w:rsid w:val="002F46AF"/>
    <w:rsid w:val="002F608A"/>
    <w:rsid w:val="002F62DD"/>
    <w:rsid w:val="002F6E1B"/>
    <w:rsid w:val="00300236"/>
    <w:rsid w:val="00301498"/>
    <w:rsid w:val="00301B59"/>
    <w:rsid w:val="003029E3"/>
    <w:rsid w:val="00302B82"/>
    <w:rsid w:val="00302C3B"/>
    <w:rsid w:val="00302EB2"/>
    <w:rsid w:val="003043A7"/>
    <w:rsid w:val="00304C1D"/>
    <w:rsid w:val="0030555A"/>
    <w:rsid w:val="00305D0E"/>
    <w:rsid w:val="0030645E"/>
    <w:rsid w:val="0030697F"/>
    <w:rsid w:val="003105EF"/>
    <w:rsid w:val="00310645"/>
    <w:rsid w:val="00312DE3"/>
    <w:rsid w:val="0031492C"/>
    <w:rsid w:val="00317215"/>
    <w:rsid w:val="0031795E"/>
    <w:rsid w:val="003242B0"/>
    <w:rsid w:val="003246F9"/>
    <w:rsid w:val="00334F83"/>
    <w:rsid w:val="00336089"/>
    <w:rsid w:val="00340F2A"/>
    <w:rsid w:val="00351A8E"/>
    <w:rsid w:val="003534C0"/>
    <w:rsid w:val="00353770"/>
    <w:rsid w:val="003551CD"/>
    <w:rsid w:val="00356538"/>
    <w:rsid w:val="00356ED7"/>
    <w:rsid w:val="0036174C"/>
    <w:rsid w:val="00364F35"/>
    <w:rsid w:val="003730D3"/>
    <w:rsid w:val="0037367C"/>
    <w:rsid w:val="00374610"/>
    <w:rsid w:val="0037506F"/>
    <w:rsid w:val="00375873"/>
    <w:rsid w:val="003760F9"/>
    <w:rsid w:val="00381F0B"/>
    <w:rsid w:val="00384C02"/>
    <w:rsid w:val="003855EB"/>
    <w:rsid w:val="00386133"/>
    <w:rsid w:val="00387D41"/>
    <w:rsid w:val="00387F03"/>
    <w:rsid w:val="003915F2"/>
    <w:rsid w:val="00391C23"/>
    <w:rsid w:val="00393EC3"/>
    <w:rsid w:val="003A217A"/>
    <w:rsid w:val="003A3356"/>
    <w:rsid w:val="003A480D"/>
    <w:rsid w:val="003A5447"/>
    <w:rsid w:val="003A62E8"/>
    <w:rsid w:val="003B20AD"/>
    <w:rsid w:val="003B4C28"/>
    <w:rsid w:val="003C1E64"/>
    <w:rsid w:val="003C2C9A"/>
    <w:rsid w:val="003C503E"/>
    <w:rsid w:val="003C5C25"/>
    <w:rsid w:val="003D288C"/>
    <w:rsid w:val="003D2C9D"/>
    <w:rsid w:val="003D71A7"/>
    <w:rsid w:val="003D7473"/>
    <w:rsid w:val="003E0567"/>
    <w:rsid w:val="003E2052"/>
    <w:rsid w:val="003E2B17"/>
    <w:rsid w:val="003E55A0"/>
    <w:rsid w:val="003F0BAD"/>
    <w:rsid w:val="003F51C8"/>
    <w:rsid w:val="00400648"/>
    <w:rsid w:val="004025FC"/>
    <w:rsid w:val="00402FA1"/>
    <w:rsid w:val="00404B5F"/>
    <w:rsid w:val="0040540A"/>
    <w:rsid w:val="00407905"/>
    <w:rsid w:val="00410B41"/>
    <w:rsid w:val="00414618"/>
    <w:rsid w:val="004149AF"/>
    <w:rsid w:val="004160D2"/>
    <w:rsid w:val="00416A59"/>
    <w:rsid w:val="004243CF"/>
    <w:rsid w:val="004245A1"/>
    <w:rsid w:val="00427E0B"/>
    <w:rsid w:val="004312EE"/>
    <w:rsid w:val="00432D0C"/>
    <w:rsid w:val="00433A1B"/>
    <w:rsid w:val="004368AD"/>
    <w:rsid w:val="00436BBA"/>
    <w:rsid w:val="00441743"/>
    <w:rsid w:val="00445E74"/>
    <w:rsid w:val="00454AF4"/>
    <w:rsid w:val="004552E5"/>
    <w:rsid w:val="00460710"/>
    <w:rsid w:val="00463190"/>
    <w:rsid w:val="00465B85"/>
    <w:rsid w:val="00471107"/>
    <w:rsid w:val="00480EB4"/>
    <w:rsid w:val="00481014"/>
    <w:rsid w:val="00484332"/>
    <w:rsid w:val="004848C8"/>
    <w:rsid w:val="004930C6"/>
    <w:rsid w:val="00493F1B"/>
    <w:rsid w:val="004949CC"/>
    <w:rsid w:val="00497ABE"/>
    <w:rsid w:val="004A08F7"/>
    <w:rsid w:val="004A1605"/>
    <w:rsid w:val="004A348A"/>
    <w:rsid w:val="004A7442"/>
    <w:rsid w:val="004B0133"/>
    <w:rsid w:val="004B07E6"/>
    <w:rsid w:val="004C1B92"/>
    <w:rsid w:val="004C2F46"/>
    <w:rsid w:val="004C3692"/>
    <w:rsid w:val="004C4544"/>
    <w:rsid w:val="004C5A47"/>
    <w:rsid w:val="004C5F30"/>
    <w:rsid w:val="004C6D4A"/>
    <w:rsid w:val="004C6E4B"/>
    <w:rsid w:val="004D0825"/>
    <w:rsid w:val="004D1BCF"/>
    <w:rsid w:val="004D28A8"/>
    <w:rsid w:val="004D3899"/>
    <w:rsid w:val="004D4215"/>
    <w:rsid w:val="004D5F57"/>
    <w:rsid w:val="004D643D"/>
    <w:rsid w:val="004D70F9"/>
    <w:rsid w:val="004E08FB"/>
    <w:rsid w:val="004E6A7E"/>
    <w:rsid w:val="004F0C61"/>
    <w:rsid w:val="004F2B87"/>
    <w:rsid w:val="004F3627"/>
    <w:rsid w:val="00500AF9"/>
    <w:rsid w:val="00502EF2"/>
    <w:rsid w:val="005043B8"/>
    <w:rsid w:val="00505E7F"/>
    <w:rsid w:val="00510B7B"/>
    <w:rsid w:val="00513059"/>
    <w:rsid w:val="0051706C"/>
    <w:rsid w:val="0052580C"/>
    <w:rsid w:val="005261C4"/>
    <w:rsid w:val="00526530"/>
    <w:rsid w:val="00536860"/>
    <w:rsid w:val="0054041C"/>
    <w:rsid w:val="00542262"/>
    <w:rsid w:val="0054712D"/>
    <w:rsid w:val="005531D8"/>
    <w:rsid w:val="00557D17"/>
    <w:rsid w:val="00562A05"/>
    <w:rsid w:val="00565B55"/>
    <w:rsid w:val="00571943"/>
    <w:rsid w:val="00572C07"/>
    <w:rsid w:val="005751E9"/>
    <w:rsid w:val="00575298"/>
    <w:rsid w:val="00577DE4"/>
    <w:rsid w:val="005846E8"/>
    <w:rsid w:val="00584C13"/>
    <w:rsid w:val="00585D6A"/>
    <w:rsid w:val="00586254"/>
    <w:rsid w:val="005864C6"/>
    <w:rsid w:val="005875B4"/>
    <w:rsid w:val="00587AAB"/>
    <w:rsid w:val="00590898"/>
    <w:rsid w:val="0059472B"/>
    <w:rsid w:val="00597E7D"/>
    <w:rsid w:val="00597FBA"/>
    <w:rsid w:val="005A2C72"/>
    <w:rsid w:val="005A3B78"/>
    <w:rsid w:val="005A400C"/>
    <w:rsid w:val="005B0FAD"/>
    <w:rsid w:val="005B1B0B"/>
    <w:rsid w:val="005B35EF"/>
    <w:rsid w:val="005B40C1"/>
    <w:rsid w:val="005B66F8"/>
    <w:rsid w:val="005C03F0"/>
    <w:rsid w:val="005C2C84"/>
    <w:rsid w:val="005C7B24"/>
    <w:rsid w:val="005D41A3"/>
    <w:rsid w:val="005E0C9D"/>
    <w:rsid w:val="005E218B"/>
    <w:rsid w:val="005E535C"/>
    <w:rsid w:val="005E5C48"/>
    <w:rsid w:val="005F2C9F"/>
    <w:rsid w:val="006022A5"/>
    <w:rsid w:val="00606705"/>
    <w:rsid w:val="0061051D"/>
    <w:rsid w:val="00611B70"/>
    <w:rsid w:val="006206CE"/>
    <w:rsid w:val="00624348"/>
    <w:rsid w:val="00624A4E"/>
    <w:rsid w:val="00626AE2"/>
    <w:rsid w:val="00627FD5"/>
    <w:rsid w:val="00630EC1"/>
    <w:rsid w:val="00631815"/>
    <w:rsid w:val="0063494B"/>
    <w:rsid w:val="00634F9A"/>
    <w:rsid w:val="00637161"/>
    <w:rsid w:val="006443F0"/>
    <w:rsid w:val="00644AE0"/>
    <w:rsid w:val="00645446"/>
    <w:rsid w:val="00647631"/>
    <w:rsid w:val="006477EC"/>
    <w:rsid w:val="0065302E"/>
    <w:rsid w:val="00654BCF"/>
    <w:rsid w:val="006567B2"/>
    <w:rsid w:val="00656B78"/>
    <w:rsid w:val="00657838"/>
    <w:rsid w:val="006632F1"/>
    <w:rsid w:val="00663448"/>
    <w:rsid w:val="0068141B"/>
    <w:rsid w:val="00683454"/>
    <w:rsid w:val="00687738"/>
    <w:rsid w:val="006971F3"/>
    <w:rsid w:val="006A40CB"/>
    <w:rsid w:val="006B4E60"/>
    <w:rsid w:val="006B5B51"/>
    <w:rsid w:val="006B5C57"/>
    <w:rsid w:val="006B75EB"/>
    <w:rsid w:val="006B7B1A"/>
    <w:rsid w:val="006B7CC8"/>
    <w:rsid w:val="006C220F"/>
    <w:rsid w:val="006C2BB6"/>
    <w:rsid w:val="006C40D4"/>
    <w:rsid w:val="006C5797"/>
    <w:rsid w:val="006C63E4"/>
    <w:rsid w:val="006C7FE8"/>
    <w:rsid w:val="006D4F17"/>
    <w:rsid w:val="006D54AE"/>
    <w:rsid w:val="006D5A31"/>
    <w:rsid w:val="006E729E"/>
    <w:rsid w:val="006F4599"/>
    <w:rsid w:val="00701AD6"/>
    <w:rsid w:val="00703EA0"/>
    <w:rsid w:val="00704332"/>
    <w:rsid w:val="00710C08"/>
    <w:rsid w:val="00712FC4"/>
    <w:rsid w:val="00716BB4"/>
    <w:rsid w:val="0071748A"/>
    <w:rsid w:val="00717D96"/>
    <w:rsid w:val="00721CA0"/>
    <w:rsid w:val="00724074"/>
    <w:rsid w:val="0072763C"/>
    <w:rsid w:val="00727B59"/>
    <w:rsid w:val="007312FE"/>
    <w:rsid w:val="00733652"/>
    <w:rsid w:val="00735E63"/>
    <w:rsid w:val="00736343"/>
    <w:rsid w:val="007373AC"/>
    <w:rsid w:val="0074118C"/>
    <w:rsid w:val="00743FD4"/>
    <w:rsid w:val="007440E7"/>
    <w:rsid w:val="00745781"/>
    <w:rsid w:val="0074631A"/>
    <w:rsid w:val="00747987"/>
    <w:rsid w:val="007520A2"/>
    <w:rsid w:val="00752E8B"/>
    <w:rsid w:val="007541E8"/>
    <w:rsid w:val="0075612D"/>
    <w:rsid w:val="007578CC"/>
    <w:rsid w:val="007606A0"/>
    <w:rsid w:val="0076309E"/>
    <w:rsid w:val="00773D79"/>
    <w:rsid w:val="00774820"/>
    <w:rsid w:val="00775D41"/>
    <w:rsid w:val="007765E0"/>
    <w:rsid w:val="00781981"/>
    <w:rsid w:val="00781F22"/>
    <w:rsid w:val="007849DC"/>
    <w:rsid w:val="0078614C"/>
    <w:rsid w:val="00786F0E"/>
    <w:rsid w:val="0079041F"/>
    <w:rsid w:val="007922A7"/>
    <w:rsid w:val="00792B44"/>
    <w:rsid w:val="00795C88"/>
    <w:rsid w:val="00796024"/>
    <w:rsid w:val="007A3E54"/>
    <w:rsid w:val="007A47FF"/>
    <w:rsid w:val="007A5FD1"/>
    <w:rsid w:val="007A69E8"/>
    <w:rsid w:val="007B1DB6"/>
    <w:rsid w:val="007B56B1"/>
    <w:rsid w:val="007C28A9"/>
    <w:rsid w:val="007C6393"/>
    <w:rsid w:val="007C63C6"/>
    <w:rsid w:val="007C755D"/>
    <w:rsid w:val="007D0B5E"/>
    <w:rsid w:val="007D527B"/>
    <w:rsid w:val="007D6241"/>
    <w:rsid w:val="007F02D0"/>
    <w:rsid w:val="007F088B"/>
    <w:rsid w:val="007F1A74"/>
    <w:rsid w:val="007F4C68"/>
    <w:rsid w:val="007F5A7B"/>
    <w:rsid w:val="007F7499"/>
    <w:rsid w:val="0080724D"/>
    <w:rsid w:val="008101A4"/>
    <w:rsid w:val="008158ED"/>
    <w:rsid w:val="008169DB"/>
    <w:rsid w:val="00816F89"/>
    <w:rsid w:val="00827C74"/>
    <w:rsid w:val="00830B24"/>
    <w:rsid w:val="008333AC"/>
    <w:rsid w:val="0084055F"/>
    <w:rsid w:val="008455F4"/>
    <w:rsid w:val="00850D95"/>
    <w:rsid w:val="00851FA6"/>
    <w:rsid w:val="00853545"/>
    <w:rsid w:val="008563E0"/>
    <w:rsid w:val="00866790"/>
    <w:rsid w:val="0086696C"/>
    <w:rsid w:val="008678F7"/>
    <w:rsid w:val="0087170D"/>
    <w:rsid w:val="008738BF"/>
    <w:rsid w:val="008741C2"/>
    <w:rsid w:val="00885FB9"/>
    <w:rsid w:val="00890C22"/>
    <w:rsid w:val="008912ED"/>
    <w:rsid w:val="00891855"/>
    <w:rsid w:val="008928A4"/>
    <w:rsid w:val="0089387E"/>
    <w:rsid w:val="00896255"/>
    <w:rsid w:val="00897939"/>
    <w:rsid w:val="008A315D"/>
    <w:rsid w:val="008A5D1C"/>
    <w:rsid w:val="008A63F1"/>
    <w:rsid w:val="008B091B"/>
    <w:rsid w:val="008B11A0"/>
    <w:rsid w:val="008B2D5B"/>
    <w:rsid w:val="008B505E"/>
    <w:rsid w:val="008B76C6"/>
    <w:rsid w:val="008B7833"/>
    <w:rsid w:val="008C533F"/>
    <w:rsid w:val="008C5BCF"/>
    <w:rsid w:val="008C6685"/>
    <w:rsid w:val="008D3E85"/>
    <w:rsid w:val="008E1182"/>
    <w:rsid w:val="008E401E"/>
    <w:rsid w:val="008F1ABE"/>
    <w:rsid w:val="008F317E"/>
    <w:rsid w:val="008F6CC6"/>
    <w:rsid w:val="00913F6A"/>
    <w:rsid w:val="0091661A"/>
    <w:rsid w:val="00922581"/>
    <w:rsid w:val="009246EC"/>
    <w:rsid w:val="00926F6E"/>
    <w:rsid w:val="00927F97"/>
    <w:rsid w:val="00931202"/>
    <w:rsid w:val="00931CD9"/>
    <w:rsid w:val="00932EE8"/>
    <w:rsid w:val="009417B6"/>
    <w:rsid w:val="009458CA"/>
    <w:rsid w:val="00945B05"/>
    <w:rsid w:val="009470D0"/>
    <w:rsid w:val="00947184"/>
    <w:rsid w:val="00947C4F"/>
    <w:rsid w:val="00953790"/>
    <w:rsid w:val="009561E3"/>
    <w:rsid w:val="00970E8C"/>
    <w:rsid w:val="0097156B"/>
    <w:rsid w:val="00971A46"/>
    <w:rsid w:val="009817F2"/>
    <w:rsid w:val="009835B8"/>
    <w:rsid w:val="0098691F"/>
    <w:rsid w:val="009870A5"/>
    <w:rsid w:val="009919BC"/>
    <w:rsid w:val="009964EF"/>
    <w:rsid w:val="009A1DD5"/>
    <w:rsid w:val="009A2E3C"/>
    <w:rsid w:val="009B082C"/>
    <w:rsid w:val="009B1C3D"/>
    <w:rsid w:val="009B365C"/>
    <w:rsid w:val="009B44F8"/>
    <w:rsid w:val="009B4DEB"/>
    <w:rsid w:val="009B5AD2"/>
    <w:rsid w:val="009D31EC"/>
    <w:rsid w:val="009D6553"/>
    <w:rsid w:val="009D70CD"/>
    <w:rsid w:val="009E04EB"/>
    <w:rsid w:val="009E2524"/>
    <w:rsid w:val="009E2C83"/>
    <w:rsid w:val="009E39A2"/>
    <w:rsid w:val="009E5948"/>
    <w:rsid w:val="009F240F"/>
    <w:rsid w:val="009F6C26"/>
    <w:rsid w:val="009F7221"/>
    <w:rsid w:val="009F7A6C"/>
    <w:rsid w:val="00A07A63"/>
    <w:rsid w:val="00A12A53"/>
    <w:rsid w:val="00A1383B"/>
    <w:rsid w:val="00A163D5"/>
    <w:rsid w:val="00A16862"/>
    <w:rsid w:val="00A16CCA"/>
    <w:rsid w:val="00A16E26"/>
    <w:rsid w:val="00A204E1"/>
    <w:rsid w:val="00A225C1"/>
    <w:rsid w:val="00A31A0D"/>
    <w:rsid w:val="00A42B79"/>
    <w:rsid w:val="00A45A34"/>
    <w:rsid w:val="00A46BDC"/>
    <w:rsid w:val="00A47ADC"/>
    <w:rsid w:val="00A55655"/>
    <w:rsid w:val="00A55F4D"/>
    <w:rsid w:val="00A60644"/>
    <w:rsid w:val="00A653FF"/>
    <w:rsid w:val="00A775BA"/>
    <w:rsid w:val="00A81BA8"/>
    <w:rsid w:val="00A84A63"/>
    <w:rsid w:val="00A87AEC"/>
    <w:rsid w:val="00A920A8"/>
    <w:rsid w:val="00A97B67"/>
    <w:rsid w:val="00AA4BF8"/>
    <w:rsid w:val="00AA540D"/>
    <w:rsid w:val="00AB2E00"/>
    <w:rsid w:val="00AB39DE"/>
    <w:rsid w:val="00AC0055"/>
    <w:rsid w:val="00AC3438"/>
    <w:rsid w:val="00AC3902"/>
    <w:rsid w:val="00AC48E6"/>
    <w:rsid w:val="00AC5265"/>
    <w:rsid w:val="00AD123A"/>
    <w:rsid w:val="00AD298F"/>
    <w:rsid w:val="00AD3212"/>
    <w:rsid w:val="00AD413B"/>
    <w:rsid w:val="00AD61DE"/>
    <w:rsid w:val="00AD6431"/>
    <w:rsid w:val="00AD64C2"/>
    <w:rsid w:val="00AD6CC7"/>
    <w:rsid w:val="00AE0DFA"/>
    <w:rsid w:val="00AE1833"/>
    <w:rsid w:val="00AE2843"/>
    <w:rsid w:val="00AF18F1"/>
    <w:rsid w:val="00AF22A0"/>
    <w:rsid w:val="00AF2437"/>
    <w:rsid w:val="00AF7084"/>
    <w:rsid w:val="00AF7FA7"/>
    <w:rsid w:val="00B00840"/>
    <w:rsid w:val="00B008B1"/>
    <w:rsid w:val="00B055FB"/>
    <w:rsid w:val="00B05652"/>
    <w:rsid w:val="00B06D06"/>
    <w:rsid w:val="00B131DD"/>
    <w:rsid w:val="00B20620"/>
    <w:rsid w:val="00B20EB5"/>
    <w:rsid w:val="00B21EDA"/>
    <w:rsid w:val="00B24BA4"/>
    <w:rsid w:val="00B25096"/>
    <w:rsid w:val="00B2528F"/>
    <w:rsid w:val="00B27B3C"/>
    <w:rsid w:val="00B3243C"/>
    <w:rsid w:val="00B3288A"/>
    <w:rsid w:val="00B34710"/>
    <w:rsid w:val="00B350E4"/>
    <w:rsid w:val="00B415B6"/>
    <w:rsid w:val="00B41E1B"/>
    <w:rsid w:val="00B42334"/>
    <w:rsid w:val="00B42CBA"/>
    <w:rsid w:val="00B43DB1"/>
    <w:rsid w:val="00B440C9"/>
    <w:rsid w:val="00B44B20"/>
    <w:rsid w:val="00B44D6A"/>
    <w:rsid w:val="00B464EB"/>
    <w:rsid w:val="00B47A9C"/>
    <w:rsid w:val="00B52BB6"/>
    <w:rsid w:val="00B61FCD"/>
    <w:rsid w:val="00B6294D"/>
    <w:rsid w:val="00B65158"/>
    <w:rsid w:val="00B66ED2"/>
    <w:rsid w:val="00B673CB"/>
    <w:rsid w:val="00B703F0"/>
    <w:rsid w:val="00B7090D"/>
    <w:rsid w:val="00B75528"/>
    <w:rsid w:val="00B8044F"/>
    <w:rsid w:val="00B814A7"/>
    <w:rsid w:val="00B83CEE"/>
    <w:rsid w:val="00B850FE"/>
    <w:rsid w:val="00B854CE"/>
    <w:rsid w:val="00B87E22"/>
    <w:rsid w:val="00B90CDA"/>
    <w:rsid w:val="00B93511"/>
    <w:rsid w:val="00B94DEA"/>
    <w:rsid w:val="00B96DFE"/>
    <w:rsid w:val="00BA1543"/>
    <w:rsid w:val="00BA217D"/>
    <w:rsid w:val="00BA6E24"/>
    <w:rsid w:val="00BA707D"/>
    <w:rsid w:val="00BA7823"/>
    <w:rsid w:val="00BB0523"/>
    <w:rsid w:val="00BB1121"/>
    <w:rsid w:val="00BB4315"/>
    <w:rsid w:val="00BB5396"/>
    <w:rsid w:val="00BB5F1B"/>
    <w:rsid w:val="00BC40F4"/>
    <w:rsid w:val="00BC55F6"/>
    <w:rsid w:val="00BD06BC"/>
    <w:rsid w:val="00BD6470"/>
    <w:rsid w:val="00BD69B1"/>
    <w:rsid w:val="00BE1991"/>
    <w:rsid w:val="00BE47DD"/>
    <w:rsid w:val="00BE49F0"/>
    <w:rsid w:val="00BE62AE"/>
    <w:rsid w:val="00BF3A51"/>
    <w:rsid w:val="00BF5EEE"/>
    <w:rsid w:val="00BF7DBB"/>
    <w:rsid w:val="00C006DE"/>
    <w:rsid w:val="00C02630"/>
    <w:rsid w:val="00C0277C"/>
    <w:rsid w:val="00C03CE3"/>
    <w:rsid w:val="00C0740C"/>
    <w:rsid w:val="00C1232F"/>
    <w:rsid w:val="00C17F2E"/>
    <w:rsid w:val="00C26B8B"/>
    <w:rsid w:val="00C33FF4"/>
    <w:rsid w:val="00C37416"/>
    <w:rsid w:val="00C43728"/>
    <w:rsid w:val="00C454D7"/>
    <w:rsid w:val="00C4635D"/>
    <w:rsid w:val="00C57533"/>
    <w:rsid w:val="00C60EFA"/>
    <w:rsid w:val="00C6126B"/>
    <w:rsid w:val="00C73258"/>
    <w:rsid w:val="00C75333"/>
    <w:rsid w:val="00C7635A"/>
    <w:rsid w:val="00C81CD5"/>
    <w:rsid w:val="00C86888"/>
    <w:rsid w:val="00C86F91"/>
    <w:rsid w:val="00C87770"/>
    <w:rsid w:val="00C87FA3"/>
    <w:rsid w:val="00C90DF3"/>
    <w:rsid w:val="00C97C29"/>
    <w:rsid w:val="00CA05A4"/>
    <w:rsid w:val="00CA70DE"/>
    <w:rsid w:val="00CA7C00"/>
    <w:rsid w:val="00CB2D93"/>
    <w:rsid w:val="00CB4BC6"/>
    <w:rsid w:val="00CB5D88"/>
    <w:rsid w:val="00CC03B1"/>
    <w:rsid w:val="00CC0664"/>
    <w:rsid w:val="00CC0DAD"/>
    <w:rsid w:val="00CC1435"/>
    <w:rsid w:val="00CC19D9"/>
    <w:rsid w:val="00CC3547"/>
    <w:rsid w:val="00CC689B"/>
    <w:rsid w:val="00CD3598"/>
    <w:rsid w:val="00CE2D05"/>
    <w:rsid w:val="00CE323E"/>
    <w:rsid w:val="00CE39D2"/>
    <w:rsid w:val="00CE4D53"/>
    <w:rsid w:val="00CE5ADB"/>
    <w:rsid w:val="00CE6CBD"/>
    <w:rsid w:val="00CE7040"/>
    <w:rsid w:val="00CE7C2C"/>
    <w:rsid w:val="00CF0218"/>
    <w:rsid w:val="00CF127C"/>
    <w:rsid w:val="00CF1922"/>
    <w:rsid w:val="00CF2B85"/>
    <w:rsid w:val="00CF2FD9"/>
    <w:rsid w:val="00CF33FF"/>
    <w:rsid w:val="00CF640C"/>
    <w:rsid w:val="00CF6503"/>
    <w:rsid w:val="00CF6BD1"/>
    <w:rsid w:val="00D003BE"/>
    <w:rsid w:val="00D008C4"/>
    <w:rsid w:val="00D02DDA"/>
    <w:rsid w:val="00D0467C"/>
    <w:rsid w:val="00D05570"/>
    <w:rsid w:val="00D0617E"/>
    <w:rsid w:val="00D07F2D"/>
    <w:rsid w:val="00D1608B"/>
    <w:rsid w:val="00D27393"/>
    <w:rsid w:val="00D3214F"/>
    <w:rsid w:val="00D37257"/>
    <w:rsid w:val="00D40050"/>
    <w:rsid w:val="00D41C37"/>
    <w:rsid w:val="00D50C6C"/>
    <w:rsid w:val="00D600A2"/>
    <w:rsid w:val="00D61583"/>
    <w:rsid w:val="00D61E82"/>
    <w:rsid w:val="00D63032"/>
    <w:rsid w:val="00D77C73"/>
    <w:rsid w:val="00D8247A"/>
    <w:rsid w:val="00D84CC8"/>
    <w:rsid w:val="00D926BB"/>
    <w:rsid w:val="00D952AC"/>
    <w:rsid w:val="00DA13D1"/>
    <w:rsid w:val="00DA34D6"/>
    <w:rsid w:val="00DB1858"/>
    <w:rsid w:val="00DB3D1A"/>
    <w:rsid w:val="00DB5783"/>
    <w:rsid w:val="00DC2FCD"/>
    <w:rsid w:val="00DC79BD"/>
    <w:rsid w:val="00DD17C6"/>
    <w:rsid w:val="00DE0519"/>
    <w:rsid w:val="00DE27FC"/>
    <w:rsid w:val="00DE5763"/>
    <w:rsid w:val="00DE626E"/>
    <w:rsid w:val="00DE64EF"/>
    <w:rsid w:val="00DE702D"/>
    <w:rsid w:val="00DE744C"/>
    <w:rsid w:val="00DF01AE"/>
    <w:rsid w:val="00DF3B21"/>
    <w:rsid w:val="00DF49F3"/>
    <w:rsid w:val="00E05623"/>
    <w:rsid w:val="00E0646A"/>
    <w:rsid w:val="00E06745"/>
    <w:rsid w:val="00E127FD"/>
    <w:rsid w:val="00E15291"/>
    <w:rsid w:val="00E1683E"/>
    <w:rsid w:val="00E2104D"/>
    <w:rsid w:val="00E21E34"/>
    <w:rsid w:val="00E231D8"/>
    <w:rsid w:val="00E25339"/>
    <w:rsid w:val="00E30665"/>
    <w:rsid w:val="00E32D5F"/>
    <w:rsid w:val="00E331F1"/>
    <w:rsid w:val="00E34C87"/>
    <w:rsid w:val="00E43578"/>
    <w:rsid w:val="00E47304"/>
    <w:rsid w:val="00E52D80"/>
    <w:rsid w:val="00E53C75"/>
    <w:rsid w:val="00E53EE3"/>
    <w:rsid w:val="00E5672C"/>
    <w:rsid w:val="00E56A95"/>
    <w:rsid w:val="00E600AD"/>
    <w:rsid w:val="00E61186"/>
    <w:rsid w:val="00E63C2E"/>
    <w:rsid w:val="00E64919"/>
    <w:rsid w:val="00E65DBE"/>
    <w:rsid w:val="00E67370"/>
    <w:rsid w:val="00E73DA5"/>
    <w:rsid w:val="00E820AD"/>
    <w:rsid w:val="00E83FAE"/>
    <w:rsid w:val="00E87399"/>
    <w:rsid w:val="00E876E0"/>
    <w:rsid w:val="00E87E7A"/>
    <w:rsid w:val="00E92928"/>
    <w:rsid w:val="00EA05FD"/>
    <w:rsid w:val="00EA2190"/>
    <w:rsid w:val="00EA2B01"/>
    <w:rsid w:val="00EA5C58"/>
    <w:rsid w:val="00EA6BCB"/>
    <w:rsid w:val="00EB024D"/>
    <w:rsid w:val="00EB1CA6"/>
    <w:rsid w:val="00EB3DB7"/>
    <w:rsid w:val="00EB4A00"/>
    <w:rsid w:val="00EC5FAE"/>
    <w:rsid w:val="00ED2AB2"/>
    <w:rsid w:val="00EE74A1"/>
    <w:rsid w:val="00EE7E25"/>
    <w:rsid w:val="00EF1275"/>
    <w:rsid w:val="00EF14F0"/>
    <w:rsid w:val="00EF1B6F"/>
    <w:rsid w:val="00EF69A0"/>
    <w:rsid w:val="00F015CF"/>
    <w:rsid w:val="00F01768"/>
    <w:rsid w:val="00F0238C"/>
    <w:rsid w:val="00F04F1B"/>
    <w:rsid w:val="00F0501D"/>
    <w:rsid w:val="00F0750B"/>
    <w:rsid w:val="00F11960"/>
    <w:rsid w:val="00F14481"/>
    <w:rsid w:val="00F14B82"/>
    <w:rsid w:val="00F157B6"/>
    <w:rsid w:val="00F15844"/>
    <w:rsid w:val="00F2292B"/>
    <w:rsid w:val="00F2332E"/>
    <w:rsid w:val="00F24590"/>
    <w:rsid w:val="00F304BF"/>
    <w:rsid w:val="00F31B39"/>
    <w:rsid w:val="00F322BB"/>
    <w:rsid w:val="00F33B2B"/>
    <w:rsid w:val="00F34D80"/>
    <w:rsid w:val="00F36095"/>
    <w:rsid w:val="00F4048E"/>
    <w:rsid w:val="00F44556"/>
    <w:rsid w:val="00F47127"/>
    <w:rsid w:val="00F50FC1"/>
    <w:rsid w:val="00F516CE"/>
    <w:rsid w:val="00F55D40"/>
    <w:rsid w:val="00F5759B"/>
    <w:rsid w:val="00F65F11"/>
    <w:rsid w:val="00F6686B"/>
    <w:rsid w:val="00F71540"/>
    <w:rsid w:val="00F71E78"/>
    <w:rsid w:val="00F72C7A"/>
    <w:rsid w:val="00F73A1A"/>
    <w:rsid w:val="00F74448"/>
    <w:rsid w:val="00F7539D"/>
    <w:rsid w:val="00F76B28"/>
    <w:rsid w:val="00F774BD"/>
    <w:rsid w:val="00F77F28"/>
    <w:rsid w:val="00F80DBA"/>
    <w:rsid w:val="00F80E7E"/>
    <w:rsid w:val="00F80F97"/>
    <w:rsid w:val="00F8166D"/>
    <w:rsid w:val="00F81A35"/>
    <w:rsid w:val="00F84D50"/>
    <w:rsid w:val="00F84E81"/>
    <w:rsid w:val="00F85189"/>
    <w:rsid w:val="00F93090"/>
    <w:rsid w:val="00F95D13"/>
    <w:rsid w:val="00F971A3"/>
    <w:rsid w:val="00F974C2"/>
    <w:rsid w:val="00F97A41"/>
    <w:rsid w:val="00FA2970"/>
    <w:rsid w:val="00FB1F6F"/>
    <w:rsid w:val="00FB41B0"/>
    <w:rsid w:val="00FB6D84"/>
    <w:rsid w:val="00FC27AC"/>
    <w:rsid w:val="00FC71A1"/>
    <w:rsid w:val="00FC7B85"/>
    <w:rsid w:val="00FD5C8E"/>
    <w:rsid w:val="00FD7D18"/>
    <w:rsid w:val="00FD7E65"/>
    <w:rsid w:val="00FE11A5"/>
    <w:rsid w:val="00FE456A"/>
    <w:rsid w:val="00FE4763"/>
    <w:rsid w:val="00FE512D"/>
    <w:rsid w:val="00FE606E"/>
    <w:rsid w:val="00FF3F73"/>
    <w:rsid w:val="00FF5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colormru v:ext="edit" colors="#f61c5f"/>
      <o:colormenu v:ext="edit" fillcolor="none" strokecolor="#f61c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45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4F0C61"/>
    <w:pPr>
      <w:ind w:leftChars="400" w:left="840"/>
    </w:pPr>
  </w:style>
  <w:style w:type="paragraph" w:customStyle="1" w:styleId="Default">
    <w:name w:val="Default"/>
    <w:rsid w:val="00FD7D18"/>
    <w:pPr>
      <w:widowControl w:val="0"/>
      <w:autoSpaceDE w:val="0"/>
      <w:autoSpaceDN w:val="0"/>
      <w:adjustRightInd w:val="0"/>
    </w:pPr>
    <w:rPr>
      <w:rFonts w:ascii="ＭＳ 明朝" w:hAnsi="ＭＳ 明朝"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45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4F0C61"/>
    <w:pPr>
      <w:ind w:leftChars="400" w:left="840"/>
    </w:pPr>
  </w:style>
  <w:style w:type="paragraph" w:customStyle="1" w:styleId="Default">
    <w:name w:val="Default"/>
    <w:rsid w:val="00FD7D18"/>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918350">
      <w:bodyDiv w:val="1"/>
      <w:marLeft w:val="0"/>
      <w:marRight w:val="0"/>
      <w:marTop w:val="0"/>
      <w:marBottom w:val="0"/>
      <w:divBdr>
        <w:top w:val="none" w:sz="0" w:space="0" w:color="auto"/>
        <w:left w:val="none" w:sz="0" w:space="0" w:color="auto"/>
        <w:bottom w:val="none" w:sz="0" w:space="0" w:color="auto"/>
        <w:right w:val="none" w:sz="0" w:space="0" w:color="auto"/>
      </w:divBdr>
      <w:divsChild>
        <w:div w:id="1838226344">
          <w:marLeft w:val="0"/>
          <w:marRight w:val="0"/>
          <w:marTop w:val="0"/>
          <w:marBottom w:val="0"/>
          <w:divBdr>
            <w:top w:val="none" w:sz="0" w:space="0" w:color="auto"/>
            <w:left w:val="none" w:sz="0" w:space="0" w:color="auto"/>
            <w:bottom w:val="none" w:sz="0" w:space="0" w:color="auto"/>
            <w:right w:val="none" w:sz="0" w:space="0" w:color="auto"/>
          </w:divBdr>
          <w:divsChild>
            <w:div w:id="32268030">
              <w:marLeft w:val="0"/>
              <w:marRight w:val="0"/>
              <w:marTop w:val="0"/>
              <w:marBottom w:val="0"/>
              <w:divBdr>
                <w:top w:val="none" w:sz="0" w:space="0" w:color="auto"/>
                <w:left w:val="none" w:sz="0" w:space="0" w:color="auto"/>
                <w:bottom w:val="none" w:sz="0" w:space="0" w:color="auto"/>
                <w:right w:val="none" w:sz="0" w:space="0" w:color="auto"/>
              </w:divBdr>
              <w:divsChild>
                <w:div w:id="623275154">
                  <w:marLeft w:val="0"/>
                  <w:marRight w:val="0"/>
                  <w:marTop w:val="0"/>
                  <w:marBottom w:val="0"/>
                  <w:divBdr>
                    <w:top w:val="none" w:sz="0" w:space="0" w:color="auto"/>
                    <w:left w:val="none" w:sz="0" w:space="0" w:color="auto"/>
                    <w:bottom w:val="none" w:sz="0" w:space="0" w:color="auto"/>
                    <w:right w:val="none" w:sz="0" w:space="0" w:color="auto"/>
                  </w:divBdr>
                  <w:divsChild>
                    <w:div w:id="118840541">
                      <w:marLeft w:val="0"/>
                      <w:marRight w:val="0"/>
                      <w:marTop w:val="0"/>
                      <w:marBottom w:val="0"/>
                      <w:divBdr>
                        <w:top w:val="none" w:sz="0" w:space="0" w:color="auto"/>
                        <w:left w:val="none" w:sz="0" w:space="0" w:color="auto"/>
                        <w:bottom w:val="none" w:sz="0" w:space="0" w:color="auto"/>
                        <w:right w:val="none" w:sz="0" w:space="0" w:color="auto"/>
                      </w:divBdr>
                    </w:div>
                  </w:divsChild>
                </w:div>
                <w:div w:id="863906045">
                  <w:marLeft w:val="0"/>
                  <w:marRight w:val="0"/>
                  <w:marTop w:val="0"/>
                  <w:marBottom w:val="0"/>
                  <w:divBdr>
                    <w:top w:val="none" w:sz="0" w:space="0" w:color="auto"/>
                    <w:left w:val="none" w:sz="0" w:space="0" w:color="auto"/>
                    <w:bottom w:val="none" w:sz="0" w:space="0" w:color="auto"/>
                    <w:right w:val="none" w:sz="0" w:space="0" w:color="auto"/>
                  </w:divBdr>
                  <w:divsChild>
                    <w:div w:id="109151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lt1">
            <a:lumMod val="100000"/>
            <a:lumOff val="0"/>
          </a:schemeClr>
        </a:solidFill>
        <a:ln w="63500" cmpd="thickThin">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A2E6E-3083-4F10-99CD-23090B86FA35}">
  <ds:schemaRefs>
    <ds:schemaRef ds:uri="http://schemas.microsoft.com/sharepoint/v3/contenttype/forms"/>
  </ds:schemaRefs>
</ds:datastoreItem>
</file>

<file path=customXml/itemProps2.xml><?xml version="1.0" encoding="utf-8"?>
<ds:datastoreItem xmlns:ds="http://schemas.openxmlformats.org/officeDocument/2006/customXml" ds:itemID="{4C5913EA-02CE-4AE2-AFB5-891FD14E3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37FDA22-4FDB-4AF8-B749-BC4B1EF82680}">
  <ds:schemaRefs>
    <ds:schemaRef ds:uri="http://schemas.openxmlformats.org/package/2006/metadata/core-properties"/>
    <ds:schemaRef ds:uri="http://purl.org/dc/elements/1.1/"/>
    <ds:schemaRef ds:uri="http://purl.org/dc/dcmitype/"/>
    <ds:schemaRef ds:uri="http://purl.org/dc/terms/"/>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96B1987-AA1F-4A53-88C5-4098C1A85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10596</Words>
  <Characters>585</Characters>
  <Application>Microsoft Office Word</Application>
  <DocSecurity>0</DocSecurity>
  <Lines>4</Lines>
  <Paragraphs>22</Paragraphs>
  <ScaleCrop>false</ScaleCrop>
  <HeadingPairs>
    <vt:vector size="2" baseType="variant">
      <vt:variant>
        <vt:lpstr>タイトル</vt:lpstr>
      </vt:variant>
      <vt:variant>
        <vt:i4>1</vt:i4>
      </vt:variant>
    </vt:vector>
  </HeadingPairs>
  <TitlesOfParts>
    <vt:vector size="1" baseType="lpstr">
      <vt:lpstr>平成20年度　府立○○学校　自己評価書</vt:lpstr>
    </vt:vector>
  </TitlesOfParts>
  <Company>大阪府庁</Company>
  <LinksUpToDate>false</LinksUpToDate>
  <CharactersWithSpaces>11159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大阪府</cp:lastModifiedBy>
  <cp:revision>2</cp:revision>
  <cp:lastPrinted>2017-12-15T04:50:00Z</cp:lastPrinted>
  <dcterms:created xsi:type="dcterms:W3CDTF">2018-05-15T06:11:00Z</dcterms:created>
  <dcterms:modified xsi:type="dcterms:W3CDTF">2018-05-15T06:11:00Z</dcterms:modified>
</cp:coreProperties>
</file>