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E0BF8" w:rsidP="009E0BF8">
      <w:pPr>
        <w:wordWrap w:val="0"/>
        <w:spacing w:line="360" w:lineRule="exact"/>
        <w:ind w:rightChars="100" w:right="210"/>
        <w:jc w:val="right"/>
        <w:rPr>
          <w:rFonts w:ascii="ＭＳ 明朝" w:hAnsi="ＭＳ 明朝"/>
          <w:b/>
          <w:sz w:val="24"/>
        </w:rPr>
      </w:pPr>
      <w:r>
        <w:rPr>
          <w:rFonts w:ascii="ＭＳ 明朝" w:hAnsi="ＭＳ 明朝" w:hint="eastAsia"/>
          <w:b/>
          <w:sz w:val="24"/>
        </w:rPr>
        <w:t>校</w:t>
      </w:r>
      <w:r w:rsidR="00F129F6">
        <w:rPr>
          <w:rFonts w:ascii="ＭＳ 明朝" w:hAnsi="ＭＳ 明朝" w:hint="eastAsia"/>
          <w:b/>
          <w:sz w:val="24"/>
        </w:rPr>
        <w:t xml:space="preserve">　</w:t>
      </w:r>
      <w:r w:rsidR="00E3651D">
        <w:rPr>
          <w:rFonts w:ascii="ＭＳ 明朝" w:hAnsi="ＭＳ 明朝" w:hint="eastAsia"/>
          <w:b/>
          <w:sz w:val="24"/>
        </w:rPr>
        <w:t xml:space="preserve">　</w:t>
      </w:r>
      <w:r>
        <w:rPr>
          <w:rFonts w:ascii="ＭＳ 明朝" w:hAnsi="ＭＳ 明朝" w:hint="eastAsia"/>
          <w:b/>
          <w:sz w:val="24"/>
        </w:rPr>
        <w:t>長</w:t>
      </w:r>
      <w:r w:rsidR="00E3651D">
        <w:rPr>
          <w:rFonts w:ascii="ＭＳ 明朝" w:hAnsi="ＭＳ 明朝" w:hint="eastAsia"/>
          <w:b/>
          <w:sz w:val="24"/>
        </w:rPr>
        <w:t xml:space="preserve">　</w:t>
      </w:r>
      <w:r>
        <w:rPr>
          <w:rFonts w:ascii="ＭＳ 明朝" w:hAnsi="ＭＳ 明朝" w:hint="eastAsia"/>
          <w:b/>
          <w:sz w:val="24"/>
        </w:rPr>
        <w:t xml:space="preserve">　吉</w:t>
      </w:r>
      <w:r w:rsidR="00E3651D">
        <w:rPr>
          <w:rFonts w:ascii="ＭＳ 明朝" w:hAnsi="ＭＳ 明朝" w:hint="eastAsia"/>
          <w:b/>
          <w:sz w:val="24"/>
        </w:rPr>
        <w:t xml:space="preserve">　</w:t>
      </w:r>
      <w:r>
        <w:rPr>
          <w:rFonts w:ascii="ＭＳ 明朝" w:hAnsi="ＭＳ 明朝" w:hint="eastAsia"/>
          <w:b/>
          <w:sz w:val="24"/>
        </w:rPr>
        <w:t>村</w:t>
      </w:r>
      <w:r w:rsidR="00E3651D">
        <w:rPr>
          <w:rFonts w:ascii="ＭＳ 明朝" w:hAnsi="ＭＳ 明朝" w:hint="eastAsia"/>
          <w:b/>
          <w:sz w:val="24"/>
        </w:rPr>
        <w:t xml:space="preserve">　</w:t>
      </w:r>
      <w:r>
        <w:rPr>
          <w:rFonts w:ascii="ＭＳ 明朝" w:hAnsi="ＭＳ 明朝" w:hint="eastAsia"/>
          <w:b/>
          <w:sz w:val="24"/>
        </w:rPr>
        <w:t xml:space="preserve">　烈</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703386">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bookmarkStart w:id="0" w:name="_GoBack"/>
      <w:bookmarkEnd w:id="0"/>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E0551B" w:rsidRDefault="00E0551B" w:rsidP="0050393F">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予測困難な時代に一人一人が未来の創り手となるために</w:t>
            </w:r>
          </w:p>
          <w:p w:rsidR="0050393F" w:rsidRPr="00B66683" w:rsidRDefault="0050393F" w:rsidP="0050393F">
            <w:pPr>
              <w:spacing w:line="360" w:lineRule="exact"/>
              <w:rPr>
                <w:rFonts w:ascii="ＭＳ ゴシック" w:eastAsia="ＭＳ ゴシック" w:hAnsi="ＭＳ ゴシック"/>
                <w:szCs w:val="21"/>
              </w:rPr>
            </w:pPr>
            <w:r w:rsidRPr="00B66683">
              <w:rPr>
                <w:rFonts w:ascii="ＭＳ ゴシック" w:eastAsia="ＭＳ ゴシック" w:hAnsi="ＭＳ ゴシック" w:hint="eastAsia"/>
                <w:szCs w:val="21"/>
              </w:rPr>
              <w:t>１　生徒の豊かな人間交流を促し、広い視野を持つ、健全な社会人、国際人としての成長を図る。</w:t>
            </w:r>
          </w:p>
          <w:p w:rsidR="00201A51" w:rsidRPr="000354D4" w:rsidRDefault="0050393F" w:rsidP="0050393F">
            <w:pPr>
              <w:spacing w:line="360" w:lineRule="exact"/>
              <w:rPr>
                <w:rFonts w:ascii="ＭＳ ゴシック" w:eastAsia="ＭＳ ゴシック" w:hAnsi="ＭＳ ゴシック"/>
                <w:szCs w:val="21"/>
              </w:rPr>
            </w:pPr>
            <w:r w:rsidRPr="00B66683">
              <w:rPr>
                <w:rFonts w:ascii="ＭＳ ゴシック" w:eastAsia="ＭＳ ゴシック" w:hAnsi="ＭＳ ゴシック" w:hint="eastAsia"/>
                <w:szCs w:val="21"/>
              </w:rPr>
              <w:t>２　地域コミュニティを支える良識ある市民を育てる。</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9B365C" w:rsidRPr="006E565C" w:rsidRDefault="00640F0A" w:rsidP="00347BED">
            <w:pPr>
              <w:pStyle w:val="aa"/>
              <w:numPr>
                <w:ilvl w:val="0"/>
                <w:numId w:val="2"/>
              </w:numPr>
              <w:spacing w:line="360" w:lineRule="exact"/>
              <w:ind w:leftChars="0"/>
              <w:rPr>
                <w:rFonts w:asciiTheme="minorEastAsia" w:eastAsiaTheme="minorEastAsia" w:hAnsiTheme="minorEastAsia"/>
                <w:color w:val="000000"/>
              </w:rPr>
            </w:pPr>
            <w:r w:rsidRPr="006E565C">
              <w:rPr>
                <w:rFonts w:asciiTheme="minorEastAsia" w:eastAsiaTheme="minorEastAsia" w:hAnsiTheme="minorEastAsia" w:hint="eastAsia"/>
                <w:color w:val="000000"/>
              </w:rPr>
              <w:t>総合学科門真なみはや高等学校としての方向を定める</w:t>
            </w:r>
          </w:p>
          <w:p w:rsidR="001A6125" w:rsidRPr="006E565C" w:rsidRDefault="00640F0A" w:rsidP="00347BED">
            <w:pPr>
              <w:pStyle w:val="aa"/>
              <w:numPr>
                <w:ilvl w:val="1"/>
                <w:numId w:val="1"/>
              </w:numPr>
              <w:spacing w:line="360" w:lineRule="exact"/>
              <w:ind w:leftChars="0"/>
              <w:rPr>
                <w:rFonts w:asciiTheme="minorEastAsia" w:eastAsiaTheme="minorEastAsia" w:hAnsiTheme="minorEastAsia"/>
                <w:color w:val="000000"/>
              </w:rPr>
            </w:pPr>
            <w:r w:rsidRPr="006E565C">
              <w:rPr>
                <w:rFonts w:asciiTheme="minorEastAsia" w:eastAsiaTheme="minorEastAsia" w:hAnsiTheme="minorEastAsia" w:hint="eastAsia"/>
                <w:color w:val="000000"/>
              </w:rPr>
              <w:t>17人に１人が外国にルーツを持つという本校の特性を生か</w:t>
            </w:r>
            <w:r w:rsidR="00737077" w:rsidRPr="006E565C">
              <w:rPr>
                <w:rFonts w:asciiTheme="minorEastAsia" w:eastAsiaTheme="minorEastAsia" w:hAnsiTheme="minorEastAsia" w:hint="eastAsia"/>
                <w:color w:val="000000"/>
              </w:rPr>
              <w:t>す。他者と</w:t>
            </w:r>
            <w:r w:rsidRPr="006E565C">
              <w:rPr>
                <w:rFonts w:asciiTheme="minorEastAsia" w:eastAsiaTheme="minorEastAsia" w:hAnsiTheme="minorEastAsia" w:hint="eastAsia"/>
                <w:color w:val="000000"/>
              </w:rPr>
              <w:t>共感・協働できるようにする。</w:t>
            </w:r>
          </w:p>
          <w:p w:rsidR="00640F0A" w:rsidRPr="006E565C" w:rsidRDefault="00640F0A" w:rsidP="00347BED">
            <w:pPr>
              <w:pStyle w:val="aa"/>
              <w:numPr>
                <w:ilvl w:val="1"/>
                <w:numId w:val="1"/>
              </w:numPr>
              <w:spacing w:line="360" w:lineRule="exact"/>
              <w:ind w:leftChars="0"/>
              <w:rPr>
                <w:rFonts w:asciiTheme="minorEastAsia" w:eastAsiaTheme="minorEastAsia" w:hAnsiTheme="minorEastAsia"/>
                <w:color w:val="000000"/>
              </w:rPr>
            </w:pPr>
            <w:r w:rsidRPr="006E565C">
              <w:rPr>
                <w:rFonts w:asciiTheme="minorEastAsia" w:eastAsiaTheme="minorEastAsia" w:hAnsiTheme="minorEastAsia" w:hint="eastAsia"/>
                <w:color w:val="000000"/>
              </w:rPr>
              <w:t>95%が自転車通</w:t>
            </w:r>
            <w:r w:rsidR="007312A1" w:rsidRPr="006E565C">
              <w:rPr>
                <w:rFonts w:asciiTheme="minorEastAsia" w:eastAsiaTheme="minorEastAsia" w:hAnsiTheme="minorEastAsia" w:hint="eastAsia"/>
                <w:color w:val="000000"/>
              </w:rPr>
              <w:t>学をしている、</w:t>
            </w:r>
            <w:r w:rsidRPr="006E565C">
              <w:rPr>
                <w:rFonts w:asciiTheme="minorEastAsia" w:eastAsiaTheme="minorEastAsia" w:hAnsiTheme="minorEastAsia" w:hint="eastAsia"/>
                <w:color w:val="000000"/>
              </w:rPr>
              <w:t>地域に根差した学校である。フィールドや系列などで学んだことを生かし、地域に貢献できるようにする。</w:t>
            </w:r>
          </w:p>
          <w:p w:rsidR="00640F0A" w:rsidRPr="006E565C" w:rsidRDefault="001C1107" w:rsidP="00347BED">
            <w:pPr>
              <w:pStyle w:val="aa"/>
              <w:numPr>
                <w:ilvl w:val="1"/>
                <w:numId w:val="1"/>
              </w:numPr>
              <w:spacing w:line="360" w:lineRule="exact"/>
              <w:ind w:leftChars="0"/>
              <w:rPr>
                <w:rFonts w:asciiTheme="minorEastAsia" w:eastAsiaTheme="minorEastAsia" w:hAnsiTheme="minorEastAsia"/>
                <w:color w:val="000000"/>
              </w:rPr>
            </w:pPr>
            <w:r w:rsidRPr="006E565C">
              <w:rPr>
                <w:rFonts w:asciiTheme="minorEastAsia" w:eastAsiaTheme="minorEastAsia" w:hAnsiTheme="minorEastAsia"/>
                <w:noProof/>
                <w:color w:val="000000"/>
              </w:rPr>
              <mc:AlternateContent>
                <mc:Choice Requires="wps">
                  <w:drawing>
                    <wp:anchor distT="0" distB="0" distL="114300" distR="114300" simplePos="0" relativeHeight="251659264" behindDoc="1" locked="0" layoutInCell="1" allowOverlap="1" wp14:anchorId="33440185" wp14:editId="52FB0D2D">
                      <wp:simplePos x="0" y="0"/>
                      <wp:positionH relativeFrom="column">
                        <wp:posOffset>7402830</wp:posOffset>
                      </wp:positionH>
                      <wp:positionV relativeFrom="paragraph">
                        <wp:posOffset>-467995</wp:posOffset>
                      </wp:positionV>
                      <wp:extent cx="1914525" cy="1403985"/>
                      <wp:effectExtent l="0" t="0" r="28575" b="21590"/>
                      <wp:wrapTight wrapText="bothSides">
                        <wp:wrapPolygon edited="0">
                          <wp:start x="0" y="0"/>
                          <wp:lineTo x="0" y="21659"/>
                          <wp:lineTo x="21707" y="21659"/>
                          <wp:lineTo x="21707" y="0"/>
                          <wp:lineTo x="0" y="0"/>
                        </wp:wrapPolygon>
                      </wp:wrapTight>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03985"/>
                              </a:xfrm>
                              <a:prstGeom prst="rect">
                                <a:avLst/>
                              </a:prstGeom>
                              <a:solidFill>
                                <a:srgbClr val="FFFFFF"/>
                              </a:solidFill>
                              <a:ln w="9525">
                                <a:solidFill>
                                  <a:srgbClr val="000000"/>
                                </a:solidFill>
                                <a:miter lim="800000"/>
                                <a:headEnd/>
                                <a:tailEnd/>
                              </a:ln>
                            </wps:spPr>
                            <wps:txbx>
                              <w:txbxContent>
                                <w:p w:rsidR="001C1107" w:rsidRDefault="001C1107">
                                  <w:r w:rsidRPr="001C1107">
                                    <w:rPr>
                                      <w:rFonts w:hint="eastAsia"/>
                                      <w:b/>
                                      <w:sz w:val="22"/>
                                      <w:szCs w:val="22"/>
                                    </w:rPr>
                                    <w:t>な</w:t>
                                  </w:r>
                                  <w:r>
                                    <w:rPr>
                                      <w:rFonts w:hint="eastAsia"/>
                                    </w:rPr>
                                    <w:t>にもないところに</w:t>
                                  </w:r>
                                </w:p>
                                <w:p w:rsidR="001C1107" w:rsidRDefault="001C1107">
                                  <w:r w:rsidRPr="001C1107">
                                    <w:rPr>
                                      <w:rFonts w:hint="eastAsia"/>
                                      <w:b/>
                                      <w:sz w:val="22"/>
                                      <w:szCs w:val="22"/>
                                    </w:rPr>
                                    <w:t>み</w:t>
                                  </w:r>
                                  <w:r>
                                    <w:rPr>
                                      <w:rFonts w:hint="eastAsia"/>
                                    </w:rPr>
                                    <w:t>ちをつくれ</w:t>
                                  </w:r>
                                </w:p>
                                <w:p w:rsidR="001C1107" w:rsidRDefault="001C1107">
                                  <w:r w:rsidRPr="001C1107">
                                    <w:rPr>
                                      <w:rFonts w:hint="eastAsia"/>
                                      <w:b/>
                                      <w:sz w:val="22"/>
                                      <w:szCs w:val="22"/>
                                    </w:rPr>
                                    <w:t>は</w:t>
                                  </w:r>
                                  <w:r>
                                    <w:rPr>
                                      <w:rFonts w:hint="eastAsia"/>
                                    </w:rPr>
                                    <w:t>しりだそう</w:t>
                                  </w:r>
                                </w:p>
                                <w:p w:rsidR="001C1107" w:rsidRPr="001C1107" w:rsidRDefault="001C1107">
                                  <w:r w:rsidRPr="001C1107">
                                    <w:rPr>
                                      <w:rFonts w:hint="eastAsia"/>
                                      <w:b/>
                                      <w:sz w:val="22"/>
                                      <w:szCs w:val="22"/>
                                    </w:rPr>
                                    <w:t>や</w:t>
                                  </w:r>
                                  <w:r>
                                    <w:rPr>
                                      <w:rFonts w:hint="eastAsia"/>
                                    </w:rPr>
                                    <w:t>りたいことはここにある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82.9pt;margin-top:-36.85pt;width:150.7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">
                      <v:textbox style="mso-fit-shape-to-text:t">
                        <w:txbxContent>
                          <w:p w:rsidR="001C1107" w:rsidRDefault="001C1107">
                            <w:r w:rsidRPr="001C1107">
                              <w:rPr>
                                <w:rFonts w:hint="eastAsia"/>
                                <w:b/>
                                <w:sz w:val="22"/>
                                <w:szCs w:val="22"/>
                              </w:rPr>
                              <w:t>な</w:t>
                            </w:r>
                            <w:r>
                              <w:rPr>
                                <w:rFonts w:hint="eastAsia"/>
                              </w:rPr>
                              <w:t>にもないところに</w:t>
                            </w:r>
                          </w:p>
                          <w:p w:rsidR="001C1107" w:rsidRDefault="001C1107">
                            <w:r w:rsidRPr="001C1107">
                              <w:rPr>
                                <w:rFonts w:hint="eastAsia"/>
                                <w:b/>
                                <w:sz w:val="22"/>
                                <w:szCs w:val="22"/>
                              </w:rPr>
                              <w:t>み</w:t>
                            </w:r>
                            <w:r>
                              <w:rPr>
                                <w:rFonts w:hint="eastAsia"/>
                              </w:rPr>
                              <w:t>ちをつくれ</w:t>
                            </w:r>
                          </w:p>
                          <w:p w:rsidR="001C1107" w:rsidRDefault="001C1107">
                            <w:r w:rsidRPr="001C1107">
                              <w:rPr>
                                <w:rFonts w:hint="eastAsia"/>
                                <w:b/>
                                <w:sz w:val="22"/>
                                <w:szCs w:val="22"/>
                              </w:rPr>
                              <w:t>は</w:t>
                            </w:r>
                            <w:r>
                              <w:rPr>
                                <w:rFonts w:hint="eastAsia"/>
                              </w:rPr>
                              <w:t>しりだそう</w:t>
                            </w:r>
                          </w:p>
                          <w:p w:rsidR="001C1107" w:rsidRPr="001C1107" w:rsidRDefault="001C1107">
                            <w:r w:rsidRPr="001C1107">
                              <w:rPr>
                                <w:rFonts w:hint="eastAsia"/>
                                <w:b/>
                                <w:sz w:val="22"/>
                                <w:szCs w:val="22"/>
                              </w:rPr>
                              <w:t>や</w:t>
                            </w:r>
                            <w:r>
                              <w:rPr>
                                <w:rFonts w:hint="eastAsia"/>
                              </w:rPr>
                              <w:t>りたいことはここにある</w:t>
                            </w:r>
                          </w:p>
                        </w:txbxContent>
                      </v:textbox>
                      <w10:wrap type="tight"/>
                    </v:shape>
                  </w:pict>
                </mc:Fallback>
              </mc:AlternateContent>
            </w:r>
            <w:r w:rsidR="00640F0A" w:rsidRPr="006E565C">
              <w:rPr>
                <w:rFonts w:asciiTheme="minorEastAsia" w:eastAsiaTheme="minorEastAsia" w:hAnsiTheme="minorEastAsia" w:hint="eastAsia"/>
                <w:color w:val="000000"/>
              </w:rPr>
              <w:t>総合学科生として、生徒が自らの「やりたいこと」「できること」「やるべきこと（個人として、地域社会で、未来の創り手として）</w:t>
            </w:r>
            <w:r w:rsidRPr="006E565C">
              <w:rPr>
                <w:rFonts w:asciiTheme="minorEastAsia" w:eastAsiaTheme="minorEastAsia" w:hAnsiTheme="minorEastAsia" w:hint="eastAsia"/>
                <w:color w:val="000000"/>
              </w:rPr>
              <w:t>」を理解し、</w:t>
            </w:r>
            <w:r w:rsidR="00640F0A" w:rsidRPr="006E565C">
              <w:rPr>
                <w:rFonts w:asciiTheme="minorEastAsia" w:eastAsiaTheme="minorEastAsia" w:hAnsiTheme="minorEastAsia" w:hint="eastAsia"/>
                <w:color w:val="000000"/>
              </w:rPr>
              <w:t>進路を実現するための積極性と持続力を持つことが</w:t>
            </w:r>
            <w:r w:rsidRPr="006E565C">
              <w:rPr>
                <w:rFonts w:asciiTheme="minorEastAsia" w:eastAsiaTheme="minorEastAsia" w:hAnsiTheme="minorEastAsia" w:hint="eastAsia"/>
                <w:color w:val="000000"/>
              </w:rPr>
              <w:t>できるようにする。</w:t>
            </w:r>
          </w:p>
          <w:p w:rsidR="001C1107" w:rsidRPr="006E565C" w:rsidRDefault="001C1107" w:rsidP="00347BED">
            <w:pPr>
              <w:pStyle w:val="aa"/>
              <w:numPr>
                <w:ilvl w:val="1"/>
                <w:numId w:val="1"/>
              </w:numPr>
              <w:spacing w:line="360" w:lineRule="exact"/>
              <w:ind w:leftChars="0"/>
              <w:rPr>
                <w:rFonts w:asciiTheme="minorEastAsia" w:eastAsiaTheme="minorEastAsia" w:hAnsiTheme="minorEastAsia"/>
                <w:color w:val="000000"/>
              </w:rPr>
            </w:pPr>
            <w:r w:rsidRPr="006E565C">
              <w:rPr>
                <w:rFonts w:asciiTheme="minorEastAsia" w:eastAsiaTheme="minorEastAsia" w:hAnsiTheme="minorEastAsia" w:hint="eastAsia"/>
                <w:color w:val="000000"/>
              </w:rPr>
              <w:t>そのすべての基礎として、基礎的、基本的な知識を身につけ、応用し、自分自身で考える（自立・自律的に）ことができるようにする。</w:t>
            </w:r>
          </w:p>
          <w:p w:rsidR="007312A1" w:rsidRPr="006E565C" w:rsidRDefault="007312A1" w:rsidP="00347BED">
            <w:pPr>
              <w:pStyle w:val="aa"/>
              <w:numPr>
                <w:ilvl w:val="1"/>
                <w:numId w:val="1"/>
              </w:numPr>
              <w:spacing w:line="360" w:lineRule="exact"/>
              <w:ind w:leftChars="0"/>
              <w:rPr>
                <w:rFonts w:asciiTheme="minorEastAsia" w:eastAsiaTheme="minorEastAsia" w:hAnsiTheme="minorEastAsia"/>
                <w:color w:val="000000"/>
              </w:rPr>
            </w:pPr>
            <w:r w:rsidRPr="006E565C">
              <w:rPr>
                <w:rFonts w:asciiTheme="minorEastAsia" w:eastAsiaTheme="minorEastAsia" w:hAnsiTheme="minorEastAsia" w:hint="eastAsia"/>
                <w:color w:val="000000"/>
              </w:rPr>
              <w:t>その上で、希望進路を実現する。</w:t>
            </w:r>
          </w:p>
          <w:p w:rsidR="001C1107" w:rsidRPr="00540F74" w:rsidRDefault="001C1107" w:rsidP="001C1107">
            <w:pPr>
              <w:spacing w:line="360" w:lineRule="exact"/>
              <w:rPr>
                <w:rFonts w:asciiTheme="minorEastAsia" w:eastAsiaTheme="minorEastAsia" w:hAnsiTheme="minorEastAsia"/>
                <w:color w:val="000000"/>
              </w:rPr>
            </w:pPr>
            <w:r w:rsidRPr="00540F74">
              <w:rPr>
                <w:rFonts w:asciiTheme="minorEastAsia" w:eastAsiaTheme="minorEastAsia" w:hAnsiTheme="minorEastAsia" w:hint="eastAsia"/>
                <w:color w:val="000000"/>
              </w:rPr>
              <w:t>そのために</w:t>
            </w:r>
          </w:p>
          <w:p w:rsidR="001C1107" w:rsidRPr="007312A1" w:rsidRDefault="00207094" w:rsidP="00347BED">
            <w:pPr>
              <w:pStyle w:val="aa"/>
              <w:numPr>
                <w:ilvl w:val="0"/>
                <w:numId w:val="2"/>
              </w:numPr>
              <w:spacing w:line="360" w:lineRule="exact"/>
              <w:ind w:leftChars="0"/>
              <w:rPr>
                <w:rFonts w:asciiTheme="majorEastAsia" w:eastAsiaTheme="majorEastAsia" w:hAnsiTheme="majorEastAsia"/>
                <w:color w:val="000000"/>
              </w:rPr>
            </w:pPr>
            <w:r w:rsidRPr="007312A1">
              <w:rPr>
                <w:rFonts w:asciiTheme="majorEastAsia" w:eastAsiaTheme="majorEastAsia" w:hAnsiTheme="majorEastAsia" w:hint="eastAsia"/>
                <w:color w:val="000000"/>
              </w:rPr>
              <w:t>確かな学力の育成</w:t>
            </w:r>
          </w:p>
          <w:p w:rsidR="00967927" w:rsidRPr="00540F74" w:rsidRDefault="006D4FE9" w:rsidP="00347BED">
            <w:pPr>
              <w:pStyle w:val="aa"/>
              <w:numPr>
                <w:ilvl w:val="0"/>
                <w:numId w:val="3"/>
              </w:numPr>
              <w:spacing w:line="360" w:lineRule="exact"/>
              <w:ind w:leftChars="0"/>
              <w:rPr>
                <w:rFonts w:asciiTheme="minorEastAsia" w:eastAsiaTheme="minorEastAsia" w:hAnsiTheme="minorEastAsia"/>
                <w:color w:val="000000"/>
              </w:rPr>
            </w:pPr>
            <w:r w:rsidRPr="00540F74">
              <w:rPr>
                <w:rFonts w:asciiTheme="minorEastAsia" w:eastAsiaTheme="minorEastAsia" w:hAnsiTheme="minorEastAsia" w:hint="eastAsia"/>
                <w:color w:val="000000"/>
              </w:rPr>
              <w:t xml:space="preserve">　</w:t>
            </w:r>
            <w:r w:rsidR="00540F74" w:rsidRPr="00540F74">
              <w:rPr>
                <w:rFonts w:asciiTheme="minorEastAsia" w:eastAsiaTheme="minorEastAsia" w:hAnsiTheme="minorEastAsia" w:hint="eastAsia"/>
                <w:color w:val="000000"/>
              </w:rPr>
              <w:t>カリキュラム委員会を</w:t>
            </w:r>
            <w:r w:rsidR="00967927" w:rsidRPr="00540F74">
              <w:rPr>
                <w:rFonts w:asciiTheme="minorEastAsia" w:eastAsiaTheme="minorEastAsia" w:hAnsiTheme="minorEastAsia" w:hint="eastAsia"/>
                <w:color w:val="000000"/>
              </w:rPr>
              <w:t>設置し、</w:t>
            </w:r>
            <w:r w:rsidRPr="00540F74">
              <w:rPr>
                <w:rFonts w:asciiTheme="minorEastAsia" w:eastAsiaTheme="minorEastAsia" w:hAnsiTheme="minorEastAsia" w:hint="eastAsia"/>
                <w:color w:val="000000"/>
              </w:rPr>
              <w:t>カリキュラム</w:t>
            </w:r>
            <w:r w:rsidR="00967927" w:rsidRPr="00540F74">
              <w:rPr>
                <w:rFonts w:asciiTheme="minorEastAsia" w:eastAsiaTheme="minorEastAsia" w:hAnsiTheme="minorEastAsia" w:hint="eastAsia"/>
                <w:color w:val="000000"/>
              </w:rPr>
              <w:t>・</w:t>
            </w:r>
            <w:r w:rsidRPr="00540F74">
              <w:rPr>
                <w:rFonts w:asciiTheme="minorEastAsia" w:eastAsiaTheme="minorEastAsia" w:hAnsiTheme="minorEastAsia" w:hint="eastAsia"/>
                <w:color w:val="000000"/>
              </w:rPr>
              <w:t>マネジメント</w:t>
            </w:r>
            <w:r w:rsidR="00967927" w:rsidRPr="00540F74">
              <w:rPr>
                <w:rFonts w:asciiTheme="minorEastAsia" w:eastAsiaTheme="minorEastAsia" w:hAnsiTheme="minorEastAsia" w:hint="eastAsia"/>
                <w:color w:val="000000"/>
              </w:rPr>
              <w:t>を確立する。</w:t>
            </w:r>
          </w:p>
          <w:p w:rsidR="006D4FE9" w:rsidRDefault="00967927" w:rsidP="00347BED">
            <w:pPr>
              <w:pStyle w:val="aa"/>
              <w:numPr>
                <w:ilvl w:val="0"/>
                <w:numId w:val="4"/>
              </w:numPr>
              <w:spacing w:line="360" w:lineRule="exact"/>
              <w:ind w:leftChars="0"/>
              <w:rPr>
                <w:rFonts w:asciiTheme="minorEastAsia" w:eastAsiaTheme="minorEastAsia" w:hAnsiTheme="minorEastAsia"/>
                <w:color w:val="000000"/>
              </w:rPr>
            </w:pPr>
            <w:r w:rsidRPr="00540F74">
              <w:rPr>
                <w:rFonts w:asciiTheme="minorEastAsia" w:eastAsiaTheme="minorEastAsia" w:hAnsiTheme="minorEastAsia" w:hint="eastAsia"/>
                <w:color w:val="000000"/>
              </w:rPr>
              <w:t>各教科等の内容を相互の関係でとらえ、３年間で生徒たちが必要な資質・能力を身につけることができるように総合学科としてのカリキュラムを確立する。（「何ができるようになるか」を考える）</w:t>
            </w:r>
          </w:p>
          <w:p w:rsidR="007312A1" w:rsidRPr="00540F74" w:rsidRDefault="007312A1" w:rsidP="00347BED">
            <w:pPr>
              <w:pStyle w:val="aa"/>
              <w:numPr>
                <w:ilvl w:val="0"/>
                <w:numId w:val="4"/>
              </w:numPr>
              <w:spacing w:line="360" w:lineRule="exact"/>
              <w:ind w:leftChars="0"/>
              <w:rPr>
                <w:rFonts w:asciiTheme="minorEastAsia" w:eastAsiaTheme="minorEastAsia" w:hAnsiTheme="minorEastAsia"/>
                <w:color w:val="000000"/>
              </w:rPr>
            </w:pPr>
            <w:r>
              <w:rPr>
                <w:rFonts w:asciiTheme="minorEastAsia" w:eastAsiaTheme="minorEastAsia" w:hAnsiTheme="minorEastAsia" w:hint="eastAsia"/>
                <w:color w:val="000000"/>
              </w:rPr>
              <w:t>「何が身についたか」の評価方法を検討する。</w:t>
            </w:r>
          </w:p>
          <w:p w:rsidR="00967927" w:rsidRPr="00540F74" w:rsidRDefault="00967927" w:rsidP="00347BED">
            <w:pPr>
              <w:pStyle w:val="aa"/>
              <w:numPr>
                <w:ilvl w:val="0"/>
                <w:numId w:val="3"/>
              </w:numPr>
              <w:spacing w:line="360" w:lineRule="exact"/>
              <w:ind w:leftChars="0"/>
              <w:rPr>
                <w:rFonts w:asciiTheme="minorEastAsia" w:eastAsiaTheme="minorEastAsia" w:hAnsiTheme="minorEastAsia"/>
                <w:color w:val="000000"/>
              </w:rPr>
            </w:pPr>
            <w:r w:rsidRPr="00540F74">
              <w:rPr>
                <w:rFonts w:asciiTheme="minorEastAsia" w:eastAsiaTheme="minorEastAsia" w:hAnsiTheme="minorEastAsia" w:hint="eastAsia"/>
                <w:color w:val="000000"/>
              </w:rPr>
              <w:t xml:space="preserve">　各教科を中心とした授業改善に取り組む。</w:t>
            </w:r>
          </w:p>
          <w:p w:rsidR="00223EEB" w:rsidRPr="00540F74" w:rsidRDefault="00223EEB" w:rsidP="00347BED">
            <w:pPr>
              <w:pStyle w:val="aa"/>
              <w:numPr>
                <w:ilvl w:val="0"/>
                <w:numId w:val="5"/>
              </w:numPr>
              <w:spacing w:line="360" w:lineRule="exact"/>
              <w:ind w:leftChars="0"/>
              <w:rPr>
                <w:rFonts w:asciiTheme="minorEastAsia" w:eastAsiaTheme="minorEastAsia" w:hAnsiTheme="minorEastAsia"/>
                <w:color w:val="000000"/>
              </w:rPr>
            </w:pPr>
            <w:r w:rsidRPr="00540F74">
              <w:rPr>
                <w:rFonts w:asciiTheme="minorEastAsia" w:eastAsiaTheme="minorEastAsia" w:hAnsiTheme="minorEastAsia" w:hint="eastAsia"/>
                <w:color w:val="000000"/>
              </w:rPr>
              <w:t>どういう内容を、どう学ばせるか、各年度の振り返りなどをもとに本校としてのスタンダードを作り上げる。（生徒が「何を学ぶか」、「どのように学ぶか」を教科として共通認識とする。）</w:t>
            </w:r>
          </w:p>
          <w:p w:rsidR="007E4620" w:rsidRPr="006D4FE9" w:rsidRDefault="006D4FE9" w:rsidP="00347BED">
            <w:pPr>
              <w:pStyle w:val="aa"/>
              <w:numPr>
                <w:ilvl w:val="0"/>
                <w:numId w:val="3"/>
              </w:numPr>
              <w:spacing w:line="360" w:lineRule="exact"/>
              <w:ind w:leftChars="0"/>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Pr="006D4FE9">
              <w:rPr>
                <w:rFonts w:asciiTheme="minorEastAsia" w:eastAsiaTheme="minorEastAsia" w:hAnsiTheme="minorEastAsia" w:hint="eastAsia"/>
                <w:color w:val="000000"/>
              </w:rPr>
              <w:t>興味</w:t>
            </w:r>
            <w:r w:rsidR="007E4620" w:rsidRPr="006D4FE9">
              <w:rPr>
                <w:rFonts w:asciiTheme="minorEastAsia" w:eastAsiaTheme="minorEastAsia" w:hAnsiTheme="minorEastAsia" w:hint="eastAsia"/>
                <w:color w:val="000000"/>
              </w:rPr>
              <w:t>関心を持たせ、知識や技能が身についたと感じられる「充実した授業」をめざ</w:t>
            </w:r>
            <w:r w:rsidR="007312A1">
              <w:rPr>
                <w:rFonts w:asciiTheme="minorEastAsia" w:eastAsiaTheme="minorEastAsia" w:hAnsiTheme="minorEastAsia" w:hint="eastAsia"/>
                <w:color w:val="000000"/>
              </w:rPr>
              <w:t>す</w:t>
            </w:r>
            <w:r w:rsidR="007E4620" w:rsidRPr="006D4FE9">
              <w:rPr>
                <w:rFonts w:asciiTheme="minorEastAsia" w:eastAsiaTheme="minorEastAsia" w:hAnsiTheme="minorEastAsia" w:hint="eastAsia"/>
                <w:color w:val="000000"/>
              </w:rPr>
              <w:t>。</w:t>
            </w:r>
          </w:p>
          <w:p w:rsidR="00223EEB" w:rsidRDefault="007E4620" w:rsidP="00347BED">
            <w:pPr>
              <w:pStyle w:val="aa"/>
              <w:numPr>
                <w:ilvl w:val="0"/>
                <w:numId w:val="6"/>
              </w:numPr>
              <w:spacing w:line="360" w:lineRule="exact"/>
              <w:ind w:leftChars="0"/>
              <w:rPr>
                <w:rFonts w:asciiTheme="minorEastAsia" w:eastAsiaTheme="minorEastAsia" w:hAnsiTheme="minorEastAsia"/>
                <w:color w:val="000000"/>
              </w:rPr>
            </w:pPr>
            <w:r w:rsidRPr="00704077">
              <w:rPr>
                <w:rFonts w:asciiTheme="minorEastAsia" w:eastAsiaTheme="minorEastAsia" w:hAnsiTheme="minorEastAsia" w:hint="eastAsia"/>
                <w:color w:val="000000"/>
              </w:rPr>
              <w:t>公開授業や研究授業</w:t>
            </w:r>
            <w:r w:rsidR="00C836AA">
              <w:rPr>
                <w:rFonts w:asciiTheme="minorEastAsia" w:eastAsiaTheme="minorEastAsia" w:hAnsiTheme="minorEastAsia" w:hint="eastAsia"/>
                <w:color w:val="000000"/>
              </w:rPr>
              <w:t>、授業アンケートなどを活用した授業改善</w:t>
            </w:r>
            <w:r w:rsidR="00223EEB">
              <w:rPr>
                <w:rFonts w:asciiTheme="minorEastAsia" w:eastAsiaTheme="minorEastAsia" w:hAnsiTheme="minorEastAsia" w:hint="eastAsia"/>
                <w:color w:val="000000"/>
              </w:rPr>
              <w:t>(特に生徒が「どのように学ぶか」に重点を置き)</w:t>
            </w:r>
            <w:r w:rsidR="00C836AA">
              <w:rPr>
                <w:rFonts w:asciiTheme="minorEastAsia" w:eastAsiaTheme="minorEastAsia" w:hAnsiTheme="minorEastAsia" w:hint="eastAsia"/>
                <w:color w:val="000000"/>
              </w:rPr>
              <w:t>に組織的に取り組む。</w:t>
            </w:r>
          </w:p>
          <w:p w:rsidR="007E4620" w:rsidRDefault="00C836AA" w:rsidP="00347BED">
            <w:pPr>
              <w:pStyle w:val="aa"/>
              <w:numPr>
                <w:ilvl w:val="0"/>
                <w:numId w:val="6"/>
              </w:numPr>
              <w:spacing w:line="360" w:lineRule="exact"/>
              <w:ind w:leftChars="0"/>
              <w:rPr>
                <w:rFonts w:asciiTheme="minorEastAsia" w:eastAsiaTheme="minorEastAsia" w:hAnsiTheme="minorEastAsia"/>
                <w:color w:val="000000"/>
              </w:rPr>
            </w:pPr>
            <w:r>
              <w:rPr>
                <w:rFonts w:asciiTheme="minorEastAsia" w:eastAsiaTheme="minorEastAsia" w:hAnsiTheme="minorEastAsia" w:hint="eastAsia"/>
                <w:color w:val="000000"/>
              </w:rPr>
              <w:t>新</w:t>
            </w:r>
            <w:r w:rsidR="007E4620" w:rsidRPr="00704077">
              <w:rPr>
                <w:rFonts w:asciiTheme="minorEastAsia" w:eastAsiaTheme="minorEastAsia" w:hAnsiTheme="minorEastAsia" w:hint="eastAsia"/>
                <w:color w:val="000000"/>
              </w:rPr>
              <w:t>たに整備したＧＵ</w:t>
            </w:r>
            <w:r w:rsidR="002B53A5">
              <w:rPr>
                <w:rFonts w:asciiTheme="minorEastAsia" w:eastAsiaTheme="minorEastAsia" w:hAnsiTheme="minorEastAsia" w:hint="eastAsia"/>
                <w:color w:val="000000"/>
              </w:rPr>
              <w:t>（グロウ</w:t>
            </w:r>
            <w:r w:rsidR="00FC6307">
              <w:rPr>
                <w:rFonts w:asciiTheme="minorEastAsia" w:eastAsiaTheme="minorEastAsia" w:hAnsiTheme="minorEastAsia" w:hint="eastAsia"/>
                <w:color w:val="000000"/>
              </w:rPr>
              <w:t>アップ）</w:t>
            </w:r>
            <w:r w:rsidR="007E4620" w:rsidRPr="00704077">
              <w:rPr>
                <w:rFonts w:asciiTheme="minorEastAsia" w:eastAsiaTheme="minorEastAsia" w:hAnsiTheme="minorEastAsia" w:hint="eastAsia"/>
                <w:color w:val="000000"/>
              </w:rPr>
              <w:t>ルーム、ネットワーク</w:t>
            </w:r>
            <w:r w:rsidR="00223EEB">
              <w:rPr>
                <w:rFonts w:asciiTheme="minorEastAsia" w:eastAsiaTheme="minorEastAsia" w:hAnsiTheme="minorEastAsia" w:hint="eastAsia"/>
                <w:color w:val="000000"/>
              </w:rPr>
              <w:t>ルームズを</w:t>
            </w:r>
            <w:r w:rsidR="007E4620" w:rsidRPr="00704077">
              <w:rPr>
                <w:rFonts w:asciiTheme="minorEastAsia" w:eastAsiaTheme="minorEastAsia" w:hAnsiTheme="minorEastAsia" w:hint="eastAsia"/>
                <w:color w:val="000000"/>
              </w:rPr>
              <w:t>活用した授業の研究を進める。</w:t>
            </w:r>
            <w:r w:rsidR="00223EEB">
              <w:rPr>
                <w:rFonts w:asciiTheme="minorEastAsia" w:eastAsiaTheme="minorEastAsia" w:hAnsiTheme="minorEastAsia" w:hint="eastAsia"/>
                <w:color w:val="000000"/>
              </w:rPr>
              <w:t>（「</w:t>
            </w:r>
            <w:r w:rsidR="00696856">
              <w:rPr>
                <w:rFonts w:asciiTheme="minorEastAsia" w:eastAsiaTheme="minorEastAsia" w:hAnsiTheme="minorEastAsia" w:hint="eastAsia"/>
                <w:color w:val="000000"/>
              </w:rPr>
              <w:t>ICT</w:t>
            </w:r>
            <w:r w:rsidR="00223EEB">
              <w:rPr>
                <w:rFonts w:asciiTheme="minorEastAsia" w:eastAsiaTheme="minorEastAsia" w:hAnsiTheme="minorEastAsia" w:hint="eastAsia"/>
                <w:color w:val="000000"/>
              </w:rPr>
              <w:t>を活用し、どのように学ぶか」の視点）</w:t>
            </w:r>
          </w:p>
          <w:p w:rsidR="00696856" w:rsidRPr="00FD0769" w:rsidRDefault="00696856" w:rsidP="00347BED">
            <w:pPr>
              <w:pStyle w:val="aa"/>
              <w:numPr>
                <w:ilvl w:val="0"/>
                <w:numId w:val="6"/>
              </w:numPr>
              <w:spacing w:line="360" w:lineRule="exact"/>
              <w:ind w:leftChars="0"/>
              <w:rPr>
                <w:rFonts w:asciiTheme="minorEastAsia" w:eastAsiaTheme="minorEastAsia" w:hAnsiTheme="minorEastAsia"/>
                <w:color w:val="000000"/>
              </w:rPr>
            </w:pPr>
            <w:r w:rsidRPr="00704077">
              <w:rPr>
                <w:rFonts w:asciiTheme="minorEastAsia" w:eastAsiaTheme="minorEastAsia" w:hAnsiTheme="minorEastAsia" w:hint="eastAsia"/>
                <w:color w:val="000000"/>
              </w:rPr>
              <w:t>「授業力アップチーム」を核に、</w:t>
            </w:r>
            <w:r w:rsidRPr="00937CEA">
              <w:rPr>
                <w:rFonts w:ascii="ＭＳ 明朝" w:hAnsi="ＭＳ 明朝" w:hint="eastAsia"/>
                <w:color w:val="000000"/>
              </w:rPr>
              <w:t>教員相互の授業見学と研修</w:t>
            </w:r>
            <w:r>
              <w:rPr>
                <w:rFonts w:ascii="ＭＳ 明朝" w:hAnsi="ＭＳ 明朝" w:hint="eastAsia"/>
                <w:color w:val="000000"/>
              </w:rPr>
              <w:t>を行う。</w:t>
            </w:r>
          </w:p>
          <w:p w:rsidR="00FD0769" w:rsidRPr="00F129F6" w:rsidRDefault="00FD0769" w:rsidP="00347BED">
            <w:pPr>
              <w:pStyle w:val="aa"/>
              <w:numPr>
                <w:ilvl w:val="0"/>
                <w:numId w:val="6"/>
              </w:numPr>
              <w:spacing w:line="360" w:lineRule="exact"/>
              <w:ind w:leftChars="0"/>
              <w:rPr>
                <w:rFonts w:asciiTheme="minorEastAsia" w:eastAsiaTheme="minorEastAsia" w:hAnsiTheme="minorEastAsia"/>
                <w:color w:val="000000"/>
              </w:rPr>
            </w:pPr>
            <w:r w:rsidRPr="00F129F6">
              <w:rPr>
                <w:rFonts w:ascii="ＭＳ 明朝" w:hAnsi="ＭＳ 明朝" w:hint="eastAsia"/>
                <w:color w:val="000000"/>
              </w:rPr>
              <w:t>生徒自身が自ら学び、授業以外でも学習できるように取り組む。</w:t>
            </w:r>
          </w:p>
          <w:p w:rsidR="00A4034E" w:rsidRPr="00737077" w:rsidRDefault="00645509" w:rsidP="00FF790B">
            <w:pPr>
              <w:spacing w:line="360" w:lineRule="exact"/>
              <w:rPr>
                <w:rFonts w:asciiTheme="minorEastAsia" w:eastAsiaTheme="minorEastAsia" w:hAnsiTheme="minorEastAsia"/>
                <w:color w:val="000000"/>
              </w:rPr>
            </w:pPr>
            <w:r w:rsidRPr="00737077">
              <w:rPr>
                <w:rFonts w:asciiTheme="minorEastAsia" w:eastAsiaTheme="minorEastAsia" w:hAnsiTheme="minorEastAsia" w:hint="eastAsia"/>
                <w:color w:val="000000"/>
              </w:rPr>
              <w:t>※</w:t>
            </w:r>
            <w:r w:rsidR="007D185D" w:rsidRPr="00737077">
              <w:rPr>
                <w:rFonts w:asciiTheme="minorEastAsia" w:eastAsiaTheme="minorEastAsia" w:hAnsiTheme="minorEastAsia" w:hint="eastAsia"/>
                <w:color w:val="000000"/>
              </w:rPr>
              <w:t>授業アンケートにおける「興味関心が持てた」「知識技能が身についた」の肯定割合</w:t>
            </w:r>
            <w:r w:rsidR="00207094" w:rsidRPr="00737077">
              <w:rPr>
                <w:rFonts w:asciiTheme="minorEastAsia" w:eastAsiaTheme="minorEastAsia" w:hAnsiTheme="minorEastAsia" w:hint="eastAsia"/>
                <w:color w:val="000000"/>
              </w:rPr>
              <w:t>（H28年度76%）を平成31年度には80%とする。</w:t>
            </w:r>
          </w:p>
          <w:p w:rsidR="00C84694" w:rsidRDefault="007312A1" w:rsidP="007312A1">
            <w:pPr>
              <w:spacing w:line="360" w:lineRule="exact"/>
              <w:rPr>
                <w:rFonts w:ascii="ＭＳ ゴシック" w:eastAsia="ＭＳ ゴシック" w:hAnsi="ＭＳ ゴシック"/>
                <w:color w:val="000000"/>
              </w:rPr>
            </w:pPr>
            <w:r>
              <w:rPr>
                <w:rFonts w:ascii="ＭＳ 明朝" w:hAnsi="ＭＳ 明朝" w:hint="eastAsia"/>
                <w:color w:val="000000"/>
              </w:rPr>
              <w:t>※</w:t>
            </w:r>
            <w:r w:rsidR="00C84694" w:rsidRPr="00F054F3">
              <w:rPr>
                <w:rFonts w:ascii="ＭＳ 明朝" w:hAnsi="ＭＳ 明朝" w:hint="eastAsia"/>
                <w:color w:val="000000"/>
              </w:rPr>
              <w:t>学校教育自己診断</w:t>
            </w:r>
            <w:r w:rsidR="00C84694">
              <w:rPr>
                <w:rFonts w:ascii="ＭＳ 明朝" w:hAnsi="ＭＳ 明朝" w:hint="eastAsia"/>
                <w:color w:val="000000"/>
              </w:rPr>
              <w:t>（生徒向け）での</w:t>
            </w:r>
            <w:r w:rsidR="00C84694" w:rsidRPr="00F054F3">
              <w:rPr>
                <w:rFonts w:ascii="ＭＳ 明朝" w:hAnsi="ＭＳ 明朝" w:hint="eastAsia"/>
                <w:color w:val="000000"/>
              </w:rPr>
              <w:t>「教え方に工夫をしている先生が多い」の肯定的評価</w:t>
            </w:r>
            <w:r w:rsidR="00C84694">
              <w:rPr>
                <w:rFonts w:ascii="ＭＳ 明朝" w:hAnsi="ＭＳ 明朝" w:hint="eastAsia"/>
                <w:color w:val="000000"/>
              </w:rPr>
              <w:t>を</w:t>
            </w:r>
            <w:r w:rsidR="00C84694" w:rsidRPr="00937CEA">
              <w:rPr>
                <w:rFonts w:ascii="ＭＳ 明朝" w:hAnsi="ＭＳ 明朝" w:hint="eastAsia"/>
                <w:color w:val="000000"/>
              </w:rPr>
              <w:t>、H</w:t>
            </w:r>
            <w:r w:rsidR="00C84694">
              <w:rPr>
                <w:rFonts w:ascii="ＭＳ 明朝" w:hAnsi="ＭＳ 明朝" w:hint="eastAsia"/>
                <w:color w:val="000000"/>
              </w:rPr>
              <w:t>31</w:t>
            </w:r>
            <w:r w:rsidR="00C84694" w:rsidRPr="00937CEA">
              <w:rPr>
                <w:rFonts w:ascii="ＭＳ 明朝" w:hAnsi="ＭＳ 明朝" w:hint="eastAsia"/>
                <w:color w:val="000000"/>
              </w:rPr>
              <w:t>年度までに</w:t>
            </w:r>
            <w:r w:rsidR="00F129F6">
              <w:rPr>
                <w:rFonts w:ascii="ＭＳ 明朝" w:hAnsi="ＭＳ 明朝" w:hint="eastAsia"/>
                <w:color w:val="000000"/>
              </w:rPr>
              <w:t>＋８</w:t>
            </w:r>
            <w:r w:rsidR="00C84694" w:rsidRPr="00937CEA">
              <w:rPr>
                <w:rFonts w:ascii="ＭＳ 明朝" w:hAnsi="ＭＳ 明朝" w:hint="eastAsia"/>
                <w:color w:val="000000"/>
              </w:rPr>
              <w:t>（</w:t>
            </w:r>
            <w:r w:rsidR="00C84694">
              <w:rPr>
                <w:rFonts w:ascii="ＭＳ 明朝" w:hAnsi="ＭＳ 明朝" w:hint="eastAsia"/>
                <w:color w:val="000000"/>
              </w:rPr>
              <w:t>80</w:t>
            </w:r>
            <w:r w:rsidR="00C84694" w:rsidRPr="00937CEA">
              <w:rPr>
                <w:rFonts w:ascii="ＭＳ 明朝" w:hAnsi="ＭＳ 明朝" w:hint="eastAsia"/>
                <w:color w:val="000000"/>
              </w:rPr>
              <w:t>）％（H</w:t>
            </w:r>
            <w:r w:rsidR="00C84694">
              <w:rPr>
                <w:rFonts w:ascii="ＭＳ 明朝" w:hAnsi="ＭＳ 明朝" w:hint="eastAsia"/>
                <w:color w:val="000000"/>
              </w:rPr>
              <w:t>28</w:t>
            </w:r>
            <w:r w:rsidR="00C84694" w:rsidRPr="00937CEA">
              <w:rPr>
                <w:rFonts w:ascii="ＭＳ 明朝" w:hAnsi="ＭＳ 明朝" w:hint="eastAsia"/>
                <w:color w:val="000000"/>
              </w:rPr>
              <w:t>年度</w:t>
            </w:r>
            <w:r w:rsidR="00C84694">
              <w:rPr>
                <w:rFonts w:ascii="ＭＳ 明朝" w:hAnsi="ＭＳ 明朝" w:hint="eastAsia"/>
                <w:color w:val="000000"/>
              </w:rPr>
              <w:t>72</w:t>
            </w:r>
            <w:r w:rsidR="00C84694" w:rsidRPr="00937CEA">
              <w:rPr>
                <w:rFonts w:ascii="ＭＳ 明朝" w:hAnsi="ＭＳ 明朝" w:hint="eastAsia"/>
                <w:color w:val="000000"/>
              </w:rPr>
              <w:t>％）をめざす。</w:t>
            </w:r>
          </w:p>
          <w:p w:rsidR="00207094" w:rsidRPr="00E90024" w:rsidRDefault="00207094" w:rsidP="00347BED">
            <w:pPr>
              <w:pStyle w:val="aa"/>
              <w:numPr>
                <w:ilvl w:val="0"/>
                <w:numId w:val="2"/>
              </w:numPr>
              <w:spacing w:line="360" w:lineRule="exact"/>
              <w:ind w:leftChars="0"/>
              <w:rPr>
                <w:rFonts w:ascii="ＭＳ ゴシック" w:eastAsia="ＭＳ ゴシック" w:hAnsi="ＭＳ ゴシック"/>
                <w:color w:val="000000"/>
              </w:rPr>
            </w:pPr>
            <w:r w:rsidRPr="00E90024">
              <w:rPr>
                <w:rFonts w:ascii="ＭＳ ゴシック" w:eastAsia="ＭＳ ゴシック" w:hAnsi="ＭＳ ゴシック" w:hint="eastAsia"/>
                <w:color w:val="000000"/>
              </w:rPr>
              <w:t>生徒の「やる気」スイッチをオンにする</w:t>
            </w:r>
          </w:p>
          <w:p w:rsidR="00223EEB" w:rsidRPr="00223EEB" w:rsidRDefault="00223EEB" w:rsidP="00347BED">
            <w:pPr>
              <w:pStyle w:val="aa"/>
              <w:numPr>
                <w:ilvl w:val="0"/>
                <w:numId w:val="7"/>
              </w:numPr>
              <w:snapToGrid w:val="0"/>
              <w:spacing w:after="40" w:line="280" w:lineRule="atLeast"/>
              <w:ind w:leftChars="0"/>
              <w:outlineLvl w:val="1"/>
              <w:rPr>
                <w:rFonts w:ascii="ＭＳ ゴシック" w:eastAsia="ＭＳ ゴシック" w:hAnsi="ＭＳ ゴシック"/>
                <w:color w:val="000000"/>
              </w:rPr>
            </w:pPr>
            <w:r>
              <w:rPr>
                <w:rFonts w:ascii="ＭＳ 明朝" w:hAnsi="ＭＳ 明朝" w:hint="eastAsia"/>
                <w:color w:val="000000"/>
              </w:rPr>
              <w:t xml:space="preserve">　</w:t>
            </w:r>
            <w:r w:rsidR="009E000E" w:rsidRPr="00223EEB">
              <w:rPr>
                <w:rFonts w:ascii="ＭＳ 明朝" w:hAnsi="ＭＳ 明朝" w:hint="eastAsia"/>
                <w:color w:val="000000"/>
              </w:rPr>
              <w:t>効力感、達成感の育成</w:t>
            </w:r>
          </w:p>
          <w:p w:rsidR="00223EEB" w:rsidRPr="00223EEB" w:rsidRDefault="009E000E" w:rsidP="00347BED">
            <w:pPr>
              <w:pStyle w:val="aa"/>
              <w:numPr>
                <w:ilvl w:val="0"/>
                <w:numId w:val="8"/>
              </w:numPr>
              <w:snapToGrid w:val="0"/>
              <w:spacing w:after="40" w:line="280" w:lineRule="atLeast"/>
              <w:ind w:leftChars="0"/>
              <w:outlineLvl w:val="1"/>
              <w:rPr>
                <w:rFonts w:ascii="ＭＳ ゴシック" w:eastAsia="ＭＳ ゴシック" w:hAnsi="ＭＳ ゴシック"/>
                <w:color w:val="000000"/>
              </w:rPr>
            </w:pPr>
            <w:r w:rsidRPr="00223EEB">
              <w:rPr>
                <w:rFonts w:ascii="ＭＳ 明朝" w:hAnsi="ＭＳ 明朝" w:hint="eastAsia"/>
                <w:color w:val="000000"/>
              </w:rPr>
              <w:t>教科や教科横断的な行事などの中で自己表現した</w:t>
            </w:r>
            <w:r w:rsidR="007312A1">
              <w:rPr>
                <w:rFonts w:ascii="ＭＳ 明朝" w:hAnsi="ＭＳ 明朝" w:hint="eastAsia"/>
                <w:color w:val="000000"/>
              </w:rPr>
              <w:t>り、認められたりする場を広げる</w:t>
            </w:r>
            <w:r w:rsidR="00223EEB">
              <w:rPr>
                <w:rFonts w:ascii="ＭＳ 明朝" w:hAnsi="ＭＳ 明朝" w:hint="eastAsia"/>
                <w:color w:val="000000"/>
              </w:rPr>
              <w:t>。</w:t>
            </w:r>
          </w:p>
          <w:p w:rsidR="00223EEB" w:rsidRPr="00A41B48" w:rsidRDefault="009E000E" w:rsidP="00A41B48">
            <w:pPr>
              <w:pStyle w:val="aa"/>
              <w:numPr>
                <w:ilvl w:val="0"/>
                <w:numId w:val="8"/>
              </w:numPr>
              <w:snapToGrid w:val="0"/>
              <w:spacing w:after="40" w:line="280" w:lineRule="atLeast"/>
              <w:ind w:leftChars="0"/>
              <w:outlineLvl w:val="1"/>
              <w:rPr>
                <w:rFonts w:ascii="ＭＳ ゴシック" w:eastAsia="ＭＳ ゴシック" w:hAnsi="ＭＳ ゴシック"/>
                <w:color w:val="000000"/>
              </w:rPr>
            </w:pPr>
            <w:r w:rsidRPr="00223EEB">
              <w:rPr>
                <w:rFonts w:ascii="ＭＳ 明朝" w:hAnsi="ＭＳ 明朝" w:hint="eastAsia"/>
                <w:color w:val="000000"/>
              </w:rPr>
              <w:t>教科学習と学校行事、部活動等の活動との両立を支援する</w:t>
            </w:r>
            <w:r w:rsidR="00A41B48">
              <w:rPr>
                <w:rFonts w:ascii="ＭＳ 明朝" w:hAnsi="ＭＳ 明朝" w:hint="eastAsia"/>
                <w:color w:val="000000"/>
              </w:rPr>
              <w:t>とともに</w:t>
            </w:r>
            <w:r w:rsidRPr="00A41B48">
              <w:rPr>
                <w:rFonts w:ascii="ＭＳ 明朝" w:hAnsi="ＭＳ 明朝" w:hint="eastAsia"/>
                <w:color w:val="000000"/>
              </w:rPr>
              <w:t>部活動参加率の維持（70％以上）をめざす。</w:t>
            </w:r>
          </w:p>
          <w:p w:rsidR="00223EEB" w:rsidRPr="00223EEB" w:rsidRDefault="0093257E" w:rsidP="00347BED">
            <w:pPr>
              <w:pStyle w:val="aa"/>
              <w:numPr>
                <w:ilvl w:val="0"/>
                <w:numId w:val="8"/>
              </w:numPr>
              <w:snapToGrid w:val="0"/>
              <w:spacing w:after="40" w:line="280" w:lineRule="atLeast"/>
              <w:ind w:leftChars="0"/>
              <w:outlineLvl w:val="1"/>
              <w:rPr>
                <w:rFonts w:ascii="ＭＳ ゴシック" w:eastAsia="ＭＳ ゴシック" w:hAnsi="ＭＳ ゴシック"/>
                <w:color w:val="000000"/>
              </w:rPr>
            </w:pPr>
            <w:r w:rsidRPr="00F129F6">
              <w:rPr>
                <w:rFonts w:ascii="ＭＳ 明朝" w:hAnsi="ＭＳ 明朝" w:hint="eastAsia"/>
                <w:color w:val="000000"/>
              </w:rPr>
              <w:t>小学校、中学校、大学</w:t>
            </w:r>
            <w:r w:rsidR="007312A1">
              <w:rPr>
                <w:rFonts w:ascii="ＭＳ 明朝" w:hAnsi="ＭＳ 明朝" w:hint="eastAsia"/>
                <w:color w:val="000000"/>
              </w:rPr>
              <w:t>と</w:t>
            </w:r>
            <w:r w:rsidR="0043195B" w:rsidRPr="00223EEB">
              <w:rPr>
                <w:rFonts w:ascii="ＭＳ 明朝" w:hAnsi="ＭＳ 明朝" w:hint="eastAsia"/>
                <w:color w:val="000000"/>
              </w:rPr>
              <w:t>の連携（出前授業・部活動指導など）を深める。また地域</w:t>
            </w:r>
            <w:r w:rsidR="00645509" w:rsidRPr="00223EEB">
              <w:rPr>
                <w:rFonts w:ascii="ＭＳ 明朝" w:hAnsi="ＭＳ 明朝" w:hint="eastAsia"/>
                <w:color w:val="000000"/>
              </w:rPr>
              <w:t>でのボランティアなどの貢献活動を持続する。</w:t>
            </w:r>
          </w:p>
          <w:p w:rsidR="009E000E" w:rsidRPr="00223EEB" w:rsidRDefault="009E000E" w:rsidP="00347BED">
            <w:pPr>
              <w:pStyle w:val="aa"/>
              <w:numPr>
                <w:ilvl w:val="0"/>
                <w:numId w:val="8"/>
              </w:numPr>
              <w:snapToGrid w:val="0"/>
              <w:spacing w:after="40" w:line="280" w:lineRule="atLeast"/>
              <w:ind w:leftChars="0"/>
              <w:outlineLvl w:val="1"/>
              <w:rPr>
                <w:rFonts w:ascii="ＭＳ ゴシック" w:eastAsia="ＭＳ ゴシック" w:hAnsi="ＭＳ ゴシック"/>
                <w:color w:val="000000"/>
              </w:rPr>
            </w:pPr>
            <w:r w:rsidRPr="00223EEB">
              <w:rPr>
                <w:rFonts w:ascii="ＭＳ 明朝" w:hAnsi="ＭＳ 明朝" w:hint="eastAsia"/>
                <w:color w:val="000000"/>
              </w:rPr>
              <w:t>生徒が多様性を認め、お互いを尊重するため、人権尊重の意識や態度を育む取組みを充実させる。</w:t>
            </w:r>
          </w:p>
          <w:p w:rsidR="00E90024" w:rsidRDefault="00E90024" w:rsidP="00347BED">
            <w:pPr>
              <w:pStyle w:val="aa"/>
              <w:numPr>
                <w:ilvl w:val="0"/>
                <w:numId w:val="7"/>
              </w:numPr>
              <w:snapToGrid w:val="0"/>
              <w:spacing w:after="40" w:line="280" w:lineRule="atLeast"/>
              <w:ind w:leftChars="0"/>
              <w:outlineLvl w:val="1"/>
              <w:rPr>
                <w:rFonts w:ascii="ＭＳ 明朝" w:hAnsi="ＭＳ 明朝"/>
                <w:color w:val="000000"/>
              </w:rPr>
            </w:pPr>
            <w:r>
              <w:rPr>
                <w:rFonts w:ascii="ＭＳ 明朝" w:hAnsi="ＭＳ 明朝" w:hint="eastAsia"/>
                <w:color w:val="000000"/>
              </w:rPr>
              <w:t xml:space="preserve">　</w:t>
            </w:r>
            <w:r w:rsidR="009E000E" w:rsidRPr="00223EEB">
              <w:rPr>
                <w:rFonts w:ascii="ＭＳ 明朝" w:hAnsi="ＭＳ 明朝" w:hint="eastAsia"/>
                <w:color w:val="000000"/>
              </w:rPr>
              <w:t>キャリア教育の推進</w:t>
            </w:r>
            <w:r w:rsidR="007312A1">
              <w:rPr>
                <w:rFonts w:ascii="ＭＳ 明朝" w:hAnsi="ＭＳ 明朝" w:hint="eastAsia"/>
                <w:color w:val="000000"/>
              </w:rPr>
              <w:t>、キャリアアンカーの形成</w:t>
            </w:r>
          </w:p>
          <w:p w:rsidR="00E90024" w:rsidRDefault="009E000E" w:rsidP="00347BED">
            <w:pPr>
              <w:pStyle w:val="aa"/>
              <w:numPr>
                <w:ilvl w:val="0"/>
                <w:numId w:val="9"/>
              </w:numPr>
              <w:snapToGrid w:val="0"/>
              <w:spacing w:after="40" w:line="280" w:lineRule="atLeast"/>
              <w:ind w:leftChars="0"/>
              <w:outlineLvl w:val="1"/>
              <w:rPr>
                <w:rFonts w:ascii="ＭＳ 明朝" w:hAnsi="ＭＳ 明朝"/>
                <w:color w:val="000000"/>
              </w:rPr>
            </w:pPr>
            <w:r w:rsidRPr="00E90024">
              <w:rPr>
                <w:rFonts w:ascii="ＭＳ 明朝" w:hAnsi="ＭＳ 明朝" w:hint="eastAsia"/>
                <w:color w:val="000000"/>
              </w:rPr>
              <w:t>進路部・教務部・学年を中心に教科とも連携を図り、</w:t>
            </w:r>
            <w:r w:rsidR="00737077" w:rsidRPr="00E90024">
              <w:rPr>
                <w:rFonts w:ascii="ＭＳ 明朝" w:hAnsi="ＭＳ 明朝" w:hint="eastAsia"/>
                <w:color w:val="000000"/>
              </w:rPr>
              <w:t>３年間を通じた</w:t>
            </w:r>
            <w:r w:rsidRPr="00E90024">
              <w:rPr>
                <w:rFonts w:ascii="ＭＳ 明朝" w:hAnsi="ＭＳ 明朝" w:hint="eastAsia"/>
                <w:color w:val="000000"/>
              </w:rPr>
              <w:t>キャリア教育の充実を図る</w:t>
            </w:r>
            <w:r w:rsidR="00E90024">
              <w:rPr>
                <w:rFonts w:ascii="ＭＳ 明朝" w:hAnsi="ＭＳ 明朝" w:hint="eastAsia"/>
                <w:color w:val="000000"/>
              </w:rPr>
              <w:t>。</w:t>
            </w:r>
          </w:p>
          <w:p w:rsidR="009E000E" w:rsidRPr="00E90024" w:rsidRDefault="009E000E" w:rsidP="00347BED">
            <w:pPr>
              <w:pStyle w:val="aa"/>
              <w:numPr>
                <w:ilvl w:val="0"/>
                <w:numId w:val="9"/>
              </w:numPr>
              <w:snapToGrid w:val="0"/>
              <w:spacing w:after="40" w:line="280" w:lineRule="atLeast"/>
              <w:ind w:leftChars="0"/>
              <w:outlineLvl w:val="1"/>
              <w:rPr>
                <w:rFonts w:ascii="ＭＳ 明朝" w:hAnsi="ＭＳ 明朝"/>
                <w:color w:val="000000"/>
              </w:rPr>
            </w:pPr>
            <w:r w:rsidRPr="00E90024">
              <w:rPr>
                <w:rFonts w:ascii="ＭＳ 明朝" w:hAnsi="ＭＳ 明朝" w:hint="eastAsia"/>
                <w:color w:val="000000"/>
              </w:rPr>
              <w:t>生徒の考える力・まとめる力・発表する力等を育成するため、エリア、フィールドでの発表や、地域での出張授業、研修なども企画する。</w:t>
            </w:r>
          </w:p>
          <w:p w:rsidR="00E90024" w:rsidRDefault="00E90024" w:rsidP="00347BED">
            <w:pPr>
              <w:pStyle w:val="aa"/>
              <w:numPr>
                <w:ilvl w:val="0"/>
                <w:numId w:val="7"/>
              </w:numPr>
              <w:snapToGrid w:val="0"/>
              <w:spacing w:after="40" w:line="280" w:lineRule="atLeast"/>
              <w:ind w:leftChars="0"/>
              <w:rPr>
                <w:rFonts w:ascii="ＭＳ 明朝" w:hAnsi="ＭＳ 明朝"/>
                <w:color w:val="000000"/>
              </w:rPr>
            </w:pPr>
            <w:r>
              <w:rPr>
                <w:rFonts w:ascii="ＭＳ 明朝" w:hAnsi="ＭＳ 明朝" w:hint="eastAsia"/>
                <w:color w:val="000000"/>
              </w:rPr>
              <w:t xml:space="preserve">　</w:t>
            </w:r>
            <w:r w:rsidR="009E000E" w:rsidRPr="00E90024">
              <w:rPr>
                <w:rFonts w:ascii="ＭＳ 明朝" w:hAnsi="ＭＳ 明朝" w:hint="eastAsia"/>
                <w:color w:val="000000"/>
              </w:rPr>
              <w:t>進路実現の支援</w:t>
            </w:r>
          </w:p>
          <w:p w:rsidR="008C6BB6" w:rsidRPr="00E90024" w:rsidRDefault="00E90024" w:rsidP="00347BED">
            <w:pPr>
              <w:pStyle w:val="aa"/>
              <w:numPr>
                <w:ilvl w:val="0"/>
                <w:numId w:val="7"/>
              </w:numPr>
              <w:snapToGrid w:val="0"/>
              <w:spacing w:after="40" w:line="280" w:lineRule="atLeast"/>
              <w:ind w:leftChars="0"/>
              <w:rPr>
                <w:rFonts w:ascii="ＭＳ 明朝" w:hAnsi="ＭＳ 明朝"/>
                <w:color w:val="000000"/>
              </w:rPr>
            </w:pPr>
            <w:r>
              <w:rPr>
                <w:rFonts w:ascii="ＭＳ 明朝" w:hAnsi="ＭＳ 明朝" w:hint="eastAsia"/>
                <w:color w:val="000000"/>
              </w:rPr>
              <w:t xml:space="preserve">　</w:t>
            </w:r>
            <w:r w:rsidR="008C6BB6" w:rsidRPr="00E90024">
              <w:rPr>
                <w:rFonts w:ascii="ＭＳ 明朝" w:hAnsi="ＭＳ 明朝" w:hint="eastAsia"/>
                <w:color w:val="000000"/>
              </w:rPr>
              <w:t>資格取得の推進</w:t>
            </w:r>
          </w:p>
          <w:p w:rsidR="008C6BB6" w:rsidRDefault="008C6BB6" w:rsidP="00C84694">
            <w:pPr>
              <w:snapToGrid w:val="0"/>
              <w:spacing w:after="40" w:line="280" w:lineRule="atLeast"/>
              <w:outlineLvl w:val="0"/>
              <w:rPr>
                <w:rFonts w:ascii="ＭＳ 明朝" w:hAnsi="ＭＳ 明朝"/>
                <w:color w:val="000000"/>
              </w:rPr>
            </w:pPr>
            <w:r w:rsidRPr="00F054F3">
              <w:rPr>
                <w:rFonts w:ascii="ＭＳ 明朝" w:hAnsi="ＭＳ 明朝" w:hint="eastAsia"/>
                <w:color w:val="000000"/>
              </w:rPr>
              <w:t>※学校教育自己診断</w:t>
            </w:r>
            <w:r w:rsidR="00C84694">
              <w:rPr>
                <w:rFonts w:ascii="ＭＳ 明朝" w:hAnsi="ＭＳ 明朝" w:hint="eastAsia"/>
                <w:color w:val="000000"/>
              </w:rPr>
              <w:t>（生徒向け）で</w:t>
            </w:r>
            <w:r w:rsidRPr="00937CEA">
              <w:rPr>
                <w:rFonts w:ascii="ＭＳ 明朝" w:hAnsi="ＭＳ 明朝" w:hint="eastAsia"/>
                <w:color w:val="000000"/>
              </w:rPr>
              <w:t>「ガイダンスは分かりやすい」</w:t>
            </w:r>
            <w:r w:rsidRPr="00F054F3">
              <w:rPr>
                <w:rFonts w:ascii="ＭＳ 明朝" w:hAnsi="ＭＳ 明朝" w:hint="eastAsia"/>
                <w:color w:val="000000"/>
              </w:rPr>
              <w:t>の肯定的評価</w:t>
            </w:r>
            <w:r w:rsidRPr="00937CEA">
              <w:rPr>
                <w:rFonts w:ascii="ＭＳ 明朝" w:hAnsi="ＭＳ 明朝" w:hint="eastAsia"/>
                <w:color w:val="000000"/>
              </w:rPr>
              <w:t>を</w:t>
            </w:r>
            <w:r>
              <w:rPr>
                <w:rFonts w:ascii="ＭＳ 明朝" w:hAnsi="ＭＳ 明朝" w:hint="eastAsia"/>
                <w:color w:val="000000"/>
              </w:rPr>
              <w:t>、</w:t>
            </w:r>
            <w:r w:rsidRPr="00937CEA">
              <w:rPr>
                <w:rFonts w:ascii="ＭＳ 明朝" w:hAnsi="ＭＳ 明朝" w:hint="eastAsia"/>
                <w:color w:val="000000"/>
              </w:rPr>
              <w:t>H</w:t>
            </w:r>
            <w:r>
              <w:rPr>
                <w:rFonts w:ascii="ＭＳ 明朝" w:hAnsi="ＭＳ 明朝" w:hint="eastAsia"/>
                <w:color w:val="000000"/>
              </w:rPr>
              <w:t>31</w:t>
            </w:r>
            <w:r w:rsidRPr="00937CEA">
              <w:rPr>
                <w:rFonts w:ascii="ＭＳ 明朝" w:hAnsi="ＭＳ 明朝" w:hint="eastAsia"/>
                <w:color w:val="000000"/>
              </w:rPr>
              <w:t>年度までに</w:t>
            </w:r>
            <w:r w:rsidR="00F129F6">
              <w:rPr>
                <w:rFonts w:ascii="ＭＳ 明朝" w:hAnsi="ＭＳ 明朝" w:hint="eastAsia"/>
                <w:color w:val="000000"/>
              </w:rPr>
              <w:t>＋５</w:t>
            </w:r>
            <w:r w:rsidRPr="00937CEA">
              <w:rPr>
                <w:rFonts w:ascii="ＭＳ 明朝" w:hAnsi="ＭＳ 明朝" w:hint="eastAsia"/>
                <w:color w:val="000000"/>
              </w:rPr>
              <w:t>（</w:t>
            </w:r>
            <w:r>
              <w:rPr>
                <w:rFonts w:ascii="ＭＳ 明朝" w:hAnsi="ＭＳ 明朝" w:hint="eastAsia"/>
                <w:color w:val="000000"/>
              </w:rPr>
              <w:t>78</w:t>
            </w:r>
            <w:r w:rsidRPr="00937CEA">
              <w:rPr>
                <w:rFonts w:ascii="ＭＳ 明朝" w:hAnsi="ＭＳ 明朝" w:hint="eastAsia"/>
                <w:color w:val="000000"/>
              </w:rPr>
              <w:t>）％（H</w:t>
            </w:r>
            <w:r>
              <w:rPr>
                <w:rFonts w:ascii="ＭＳ 明朝" w:hAnsi="ＭＳ 明朝" w:hint="eastAsia"/>
                <w:color w:val="000000"/>
              </w:rPr>
              <w:t>28</w:t>
            </w:r>
            <w:r w:rsidRPr="00937CEA">
              <w:rPr>
                <w:rFonts w:ascii="ＭＳ 明朝" w:hAnsi="ＭＳ 明朝" w:hint="eastAsia"/>
                <w:color w:val="000000"/>
              </w:rPr>
              <w:t>年度</w:t>
            </w:r>
            <w:r>
              <w:rPr>
                <w:rFonts w:ascii="ＭＳ 明朝" w:hAnsi="ＭＳ 明朝" w:hint="eastAsia"/>
                <w:color w:val="000000"/>
              </w:rPr>
              <w:t>73</w:t>
            </w:r>
            <w:r w:rsidRPr="00937CEA">
              <w:rPr>
                <w:rFonts w:ascii="ＭＳ 明朝" w:hAnsi="ＭＳ 明朝" w:hint="eastAsia"/>
                <w:color w:val="000000"/>
              </w:rPr>
              <w:t>％）</w:t>
            </w:r>
            <w:r>
              <w:rPr>
                <w:rFonts w:ascii="ＭＳ 明朝" w:hAnsi="ＭＳ 明朝" w:hint="eastAsia"/>
                <w:color w:val="000000"/>
              </w:rPr>
              <w:t>をめざす。</w:t>
            </w:r>
          </w:p>
          <w:p w:rsidR="008C6BB6" w:rsidRPr="00937CEA" w:rsidRDefault="008C6BB6" w:rsidP="00C84694">
            <w:pPr>
              <w:snapToGrid w:val="0"/>
              <w:spacing w:after="40" w:line="280" w:lineRule="atLeast"/>
              <w:ind w:firstLineChars="1600" w:firstLine="3360"/>
              <w:outlineLvl w:val="0"/>
              <w:rPr>
                <w:rFonts w:ascii="ＭＳ 明朝" w:hAnsi="ＭＳ 明朝"/>
                <w:strike/>
                <w:color w:val="000000"/>
              </w:rPr>
            </w:pPr>
            <w:r w:rsidRPr="00937CEA">
              <w:rPr>
                <w:rFonts w:ascii="ＭＳ 明朝" w:hAnsi="ＭＳ 明朝" w:hint="eastAsia"/>
                <w:color w:val="000000"/>
              </w:rPr>
              <w:t>「進路や生き方を考える機会がある」</w:t>
            </w:r>
            <w:r w:rsidRPr="00F054F3">
              <w:rPr>
                <w:rFonts w:ascii="ＭＳ 明朝" w:hAnsi="ＭＳ 明朝" w:hint="eastAsia"/>
                <w:color w:val="000000"/>
              </w:rPr>
              <w:t>の肯定的評価</w:t>
            </w:r>
            <w:r w:rsidRPr="00937CEA">
              <w:rPr>
                <w:rFonts w:ascii="ＭＳ 明朝" w:hAnsi="ＭＳ 明朝" w:hint="eastAsia"/>
                <w:color w:val="000000"/>
              </w:rPr>
              <w:t>で</w:t>
            </w:r>
            <w:r>
              <w:rPr>
                <w:rFonts w:ascii="ＭＳ 明朝" w:hAnsi="ＭＳ 明朝" w:hint="eastAsia"/>
                <w:color w:val="000000"/>
              </w:rPr>
              <w:t>、</w:t>
            </w:r>
            <w:r w:rsidRPr="00937CEA">
              <w:rPr>
                <w:rFonts w:ascii="ＭＳ 明朝" w:hAnsi="ＭＳ 明朝" w:hint="eastAsia"/>
                <w:color w:val="000000"/>
              </w:rPr>
              <w:t>H</w:t>
            </w:r>
            <w:r>
              <w:rPr>
                <w:rFonts w:ascii="ＭＳ 明朝" w:hAnsi="ＭＳ 明朝" w:hint="eastAsia"/>
                <w:color w:val="000000"/>
              </w:rPr>
              <w:t>31</w:t>
            </w:r>
            <w:r w:rsidRPr="00937CEA">
              <w:rPr>
                <w:rFonts w:ascii="ＭＳ 明朝" w:hAnsi="ＭＳ 明朝" w:hint="eastAsia"/>
                <w:color w:val="000000"/>
              </w:rPr>
              <w:t>年度</w:t>
            </w:r>
            <w:r>
              <w:rPr>
                <w:rFonts w:ascii="ＭＳ 明朝" w:hAnsi="ＭＳ 明朝" w:hint="eastAsia"/>
                <w:color w:val="000000"/>
              </w:rPr>
              <w:t>において85</w:t>
            </w:r>
            <w:r w:rsidRPr="00937CEA">
              <w:rPr>
                <w:rFonts w:ascii="ＭＳ 明朝" w:hAnsi="ＭＳ 明朝" w:hint="eastAsia"/>
                <w:color w:val="000000"/>
              </w:rPr>
              <w:t>％以上を維持（</w:t>
            </w:r>
            <w:r>
              <w:rPr>
                <w:rFonts w:ascii="ＭＳ 明朝" w:hAnsi="ＭＳ 明朝" w:hint="eastAsia"/>
                <w:color w:val="000000"/>
              </w:rPr>
              <w:t>H28年度90</w:t>
            </w:r>
            <w:r w:rsidRPr="00937CEA">
              <w:rPr>
                <w:rFonts w:ascii="ＭＳ 明朝" w:hAnsi="ＭＳ 明朝" w:hint="eastAsia"/>
                <w:color w:val="000000"/>
              </w:rPr>
              <w:t>％）</w:t>
            </w:r>
          </w:p>
          <w:p w:rsidR="00645509" w:rsidRPr="00BB0D81" w:rsidRDefault="008C6BB6" w:rsidP="008C6BB6">
            <w:pPr>
              <w:snapToGrid w:val="0"/>
              <w:spacing w:after="40" w:line="280" w:lineRule="atLeast"/>
              <w:outlineLvl w:val="0"/>
              <w:rPr>
                <w:rFonts w:ascii="ＭＳ 明朝" w:hAnsi="ＭＳ 明朝"/>
              </w:rPr>
            </w:pPr>
            <w:r w:rsidRPr="00BB0D81">
              <w:rPr>
                <w:rFonts w:ascii="ＭＳ 明朝" w:hAnsi="ＭＳ 明朝" w:hint="eastAsia"/>
              </w:rPr>
              <w:t>※四年制大学進学希望者（第３学年当初）の一般入試受験率を、H</w:t>
            </w:r>
            <w:r>
              <w:rPr>
                <w:rFonts w:ascii="ＭＳ 明朝" w:hAnsi="ＭＳ 明朝" w:hint="eastAsia"/>
              </w:rPr>
              <w:t>31</w:t>
            </w:r>
            <w:r w:rsidRPr="00BB0D81">
              <w:rPr>
                <w:rFonts w:ascii="ＭＳ 明朝" w:hAnsi="ＭＳ 明朝" w:hint="eastAsia"/>
              </w:rPr>
              <w:t>年度までに</w:t>
            </w:r>
            <w:r w:rsidR="00F129F6">
              <w:rPr>
                <w:rFonts w:ascii="ＭＳ 明朝" w:hAnsi="ＭＳ 明朝" w:hint="eastAsia"/>
              </w:rPr>
              <w:t>＋４</w:t>
            </w:r>
            <w:r w:rsidRPr="00DF1510">
              <w:rPr>
                <w:rFonts w:ascii="ＭＳ 明朝" w:hAnsi="ＭＳ 明朝" w:hint="eastAsia"/>
              </w:rPr>
              <w:t>（45）％（H26～H</w:t>
            </w:r>
            <w:r>
              <w:rPr>
                <w:rFonts w:ascii="ＭＳ 明朝" w:hAnsi="ＭＳ 明朝" w:hint="eastAsia"/>
              </w:rPr>
              <w:t>28</w:t>
            </w:r>
            <w:r w:rsidRPr="00DF1510">
              <w:rPr>
                <w:rFonts w:ascii="ＭＳ 明朝" w:hAnsi="ＭＳ 明朝" w:hint="eastAsia"/>
              </w:rPr>
              <w:t>年度平均</w:t>
            </w:r>
            <w:r w:rsidR="00C84694">
              <w:rPr>
                <w:rFonts w:ascii="ＭＳ 明朝" w:hAnsi="ＭＳ 明朝" w:hint="eastAsia"/>
              </w:rPr>
              <w:t>41</w:t>
            </w:r>
            <w:r w:rsidRPr="00DF1510">
              <w:rPr>
                <w:rFonts w:ascii="ＭＳ 明朝" w:hAnsi="ＭＳ 明朝" w:hint="eastAsia"/>
              </w:rPr>
              <w:t>％）</w:t>
            </w:r>
            <w:r w:rsidRPr="00BB0D81">
              <w:rPr>
                <w:rFonts w:ascii="ＭＳ 明朝" w:hAnsi="ＭＳ 明朝" w:hint="eastAsia"/>
              </w:rPr>
              <w:t>をめざす。</w:t>
            </w:r>
          </w:p>
          <w:p w:rsidR="0043195B" w:rsidRPr="00E90024" w:rsidRDefault="00AB0B9E" w:rsidP="00347BED">
            <w:pPr>
              <w:pStyle w:val="aa"/>
              <w:numPr>
                <w:ilvl w:val="0"/>
                <w:numId w:val="2"/>
              </w:numPr>
              <w:snapToGrid w:val="0"/>
              <w:spacing w:after="40" w:line="280" w:lineRule="atLeast"/>
              <w:ind w:leftChars="0"/>
              <w:outlineLvl w:val="0"/>
              <w:rPr>
                <w:rFonts w:ascii="ＭＳ ゴシック" w:eastAsia="ＭＳ ゴシック" w:hAnsi="ＭＳ ゴシック"/>
                <w:color w:val="000000"/>
              </w:rPr>
            </w:pPr>
            <w:r w:rsidRPr="00E90024">
              <w:rPr>
                <w:rFonts w:ascii="ＭＳ ゴシック" w:eastAsia="ＭＳ ゴシック" w:hAnsi="ＭＳ ゴシック" w:hint="eastAsia"/>
                <w:color w:val="000000"/>
              </w:rPr>
              <w:t>安全で安心な魅力ある学校づくり</w:t>
            </w:r>
          </w:p>
          <w:p w:rsidR="00E90024" w:rsidRDefault="00E90024" w:rsidP="00347BED">
            <w:pPr>
              <w:pStyle w:val="aa"/>
              <w:numPr>
                <w:ilvl w:val="0"/>
                <w:numId w:val="10"/>
              </w:numPr>
              <w:snapToGrid w:val="0"/>
              <w:spacing w:after="40" w:line="280" w:lineRule="atLeast"/>
              <w:ind w:leftChars="0"/>
              <w:outlineLvl w:val="0"/>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AB0B9E" w:rsidRPr="00E90024">
              <w:rPr>
                <w:rFonts w:asciiTheme="minorEastAsia" w:eastAsiaTheme="minorEastAsia" w:hAnsiTheme="minorEastAsia" w:hint="eastAsia"/>
                <w:color w:val="000000"/>
              </w:rPr>
              <w:t>生徒の規範意識を醸成する</w:t>
            </w:r>
          </w:p>
          <w:p w:rsidR="00AB0B9E" w:rsidRPr="00E90024" w:rsidRDefault="00AB0B9E" w:rsidP="00347BED">
            <w:pPr>
              <w:pStyle w:val="aa"/>
              <w:numPr>
                <w:ilvl w:val="0"/>
                <w:numId w:val="11"/>
              </w:numPr>
              <w:snapToGrid w:val="0"/>
              <w:spacing w:after="40" w:line="280" w:lineRule="atLeast"/>
              <w:ind w:leftChars="0"/>
              <w:outlineLvl w:val="0"/>
              <w:rPr>
                <w:rFonts w:asciiTheme="minorEastAsia" w:eastAsiaTheme="minorEastAsia" w:hAnsiTheme="minorEastAsia"/>
                <w:color w:val="000000"/>
              </w:rPr>
            </w:pPr>
            <w:r w:rsidRPr="00E90024">
              <w:rPr>
                <w:rFonts w:asciiTheme="minorEastAsia" w:eastAsiaTheme="minorEastAsia" w:hAnsiTheme="minorEastAsia" w:hint="eastAsia"/>
                <w:color w:val="000000"/>
              </w:rPr>
              <w:t>生徒が自らの行動を律することのできるように、基本的生活習慣の確立と規範意識の醸成に努める。</w:t>
            </w:r>
          </w:p>
          <w:p w:rsidR="00AB0B9E" w:rsidRPr="00AB0B9E" w:rsidRDefault="007312A1" w:rsidP="0043195B">
            <w:pPr>
              <w:snapToGrid w:val="0"/>
              <w:spacing w:after="40" w:line="280" w:lineRule="atLeast"/>
              <w:outlineLvl w:val="0"/>
              <w:rPr>
                <w:rFonts w:asciiTheme="minorEastAsia" w:eastAsiaTheme="minorEastAsia" w:hAnsiTheme="minorEastAsia"/>
                <w:color w:val="000000"/>
              </w:rPr>
            </w:pPr>
            <w:r>
              <w:rPr>
                <w:rFonts w:asciiTheme="minorEastAsia" w:eastAsiaTheme="minorEastAsia" w:hAnsiTheme="minorEastAsia" w:hint="eastAsia"/>
                <w:color w:val="000000"/>
              </w:rPr>
              <w:t>※生徒向け学校教育自己診断の規範意識に関する項目の</w:t>
            </w:r>
            <w:r w:rsidR="00AB0B9E">
              <w:rPr>
                <w:rFonts w:asciiTheme="minorEastAsia" w:eastAsiaTheme="minorEastAsia" w:hAnsiTheme="minorEastAsia" w:hint="eastAsia"/>
                <w:color w:val="000000"/>
              </w:rPr>
              <w:t>肯定率（H28年度80%）を保つ。</w:t>
            </w:r>
          </w:p>
          <w:p w:rsidR="00E90024" w:rsidRDefault="00E90024" w:rsidP="00347BED">
            <w:pPr>
              <w:pStyle w:val="aa"/>
              <w:numPr>
                <w:ilvl w:val="0"/>
                <w:numId w:val="10"/>
              </w:numPr>
              <w:snapToGrid w:val="0"/>
              <w:spacing w:after="40" w:line="280" w:lineRule="atLeast"/>
              <w:ind w:leftChars="0"/>
              <w:outlineLvl w:val="1"/>
              <w:rPr>
                <w:rFonts w:ascii="ＭＳ 明朝" w:hAnsi="ＭＳ 明朝"/>
                <w:color w:val="000000"/>
              </w:rPr>
            </w:pPr>
            <w:r>
              <w:rPr>
                <w:rFonts w:ascii="ＭＳ 明朝" w:hAnsi="ＭＳ 明朝" w:hint="eastAsia"/>
                <w:color w:val="000000"/>
              </w:rPr>
              <w:t xml:space="preserve">　</w:t>
            </w:r>
            <w:r w:rsidR="00AB0B9E" w:rsidRPr="00E90024">
              <w:rPr>
                <w:rFonts w:ascii="ＭＳ 明朝" w:hAnsi="ＭＳ 明朝" w:hint="eastAsia"/>
                <w:color w:val="000000"/>
              </w:rPr>
              <w:t>生徒が安心して学校生活が送ることができるように、個々の生徒への支援体制を強化する。</w:t>
            </w:r>
          </w:p>
          <w:p w:rsidR="0043195B" w:rsidRDefault="0043195B" w:rsidP="00347BED">
            <w:pPr>
              <w:pStyle w:val="aa"/>
              <w:numPr>
                <w:ilvl w:val="0"/>
                <w:numId w:val="12"/>
              </w:numPr>
              <w:snapToGrid w:val="0"/>
              <w:spacing w:after="40" w:line="280" w:lineRule="atLeast"/>
              <w:ind w:leftChars="0"/>
              <w:outlineLvl w:val="1"/>
              <w:rPr>
                <w:rFonts w:ascii="ＭＳ 明朝" w:hAnsi="ＭＳ 明朝"/>
                <w:color w:val="000000"/>
              </w:rPr>
            </w:pPr>
            <w:r w:rsidRPr="00E90024">
              <w:rPr>
                <w:rFonts w:ascii="ＭＳ 明朝" w:hAnsi="ＭＳ 明朝" w:hint="eastAsia"/>
                <w:color w:val="000000"/>
              </w:rPr>
              <w:t>課題のある生徒についてＳＣと緊密に連携しながら生徒情報交換会を実施し、教員、養護教諭等が協力しながら指導方針を明確に示していく。</w:t>
            </w:r>
          </w:p>
          <w:p w:rsidR="00F55767" w:rsidRPr="00F55767" w:rsidRDefault="00F55767" w:rsidP="00F55767">
            <w:pPr>
              <w:pStyle w:val="aa"/>
              <w:numPr>
                <w:ilvl w:val="0"/>
                <w:numId w:val="10"/>
              </w:numPr>
              <w:snapToGrid w:val="0"/>
              <w:spacing w:after="40" w:line="280" w:lineRule="atLeast"/>
              <w:ind w:leftChars="0"/>
              <w:outlineLvl w:val="1"/>
              <w:rPr>
                <w:rFonts w:ascii="ＭＳ 明朝" w:hAnsi="ＭＳ 明朝"/>
                <w:color w:val="000000"/>
              </w:rPr>
            </w:pPr>
            <w:r>
              <w:rPr>
                <w:rFonts w:ascii="ＭＳ 明朝" w:hAnsi="ＭＳ 明朝" w:hint="eastAsia"/>
                <w:color w:val="000000"/>
              </w:rPr>
              <w:t xml:space="preserve">　</w:t>
            </w:r>
            <w:r w:rsidRPr="00F129F6">
              <w:rPr>
                <w:rFonts w:ascii="ＭＳ 明朝" w:hAnsi="ＭＳ 明朝" w:hint="eastAsia"/>
                <w:color w:val="000000"/>
              </w:rPr>
              <w:t>保護者連携・地域連携を一層推進していく。</w:t>
            </w:r>
          </w:p>
          <w:p w:rsidR="0043195B" w:rsidRPr="00937CEA" w:rsidRDefault="0043195B" w:rsidP="00645509">
            <w:pPr>
              <w:snapToGrid w:val="0"/>
              <w:spacing w:after="40" w:line="280" w:lineRule="atLeast"/>
              <w:ind w:left="210" w:hangingChars="100" w:hanging="210"/>
              <w:rPr>
                <w:rFonts w:ascii="ＭＳ 明朝" w:hAnsi="ＭＳ 明朝"/>
                <w:color w:val="000000"/>
              </w:rPr>
            </w:pPr>
            <w:r w:rsidRPr="00D4602A">
              <w:rPr>
                <w:rFonts w:ascii="ＭＳ 明朝" w:hAnsi="ＭＳ 明朝" w:hint="eastAsia"/>
                <w:color w:val="000000"/>
              </w:rPr>
              <w:t>※学校教育自己診断</w:t>
            </w:r>
            <w:r>
              <w:rPr>
                <w:rFonts w:ascii="ＭＳ 明朝" w:hAnsi="ＭＳ 明朝" w:hint="eastAsia"/>
                <w:color w:val="000000"/>
              </w:rPr>
              <w:t>（</w:t>
            </w:r>
            <w:r w:rsidRPr="00D4602A">
              <w:rPr>
                <w:rFonts w:ascii="ＭＳ 明朝" w:hAnsi="ＭＳ 明朝" w:hint="eastAsia"/>
                <w:color w:val="000000"/>
              </w:rPr>
              <w:t>保護者</w:t>
            </w:r>
            <w:r>
              <w:rPr>
                <w:rFonts w:ascii="ＭＳ 明朝" w:hAnsi="ＭＳ 明朝" w:hint="eastAsia"/>
                <w:color w:val="000000"/>
              </w:rPr>
              <w:t>・</w:t>
            </w:r>
            <w:r w:rsidRPr="00D4602A">
              <w:rPr>
                <w:rFonts w:ascii="ＭＳ 明朝" w:hAnsi="ＭＳ 明朝" w:hint="eastAsia"/>
                <w:color w:val="000000"/>
              </w:rPr>
              <w:t>生徒向け</w:t>
            </w:r>
            <w:r>
              <w:rPr>
                <w:rFonts w:ascii="ＭＳ 明朝" w:hAnsi="ＭＳ 明朝" w:hint="eastAsia"/>
                <w:color w:val="000000"/>
              </w:rPr>
              <w:t>）での</w:t>
            </w:r>
            <w:r w:rsidRPr="00D4602A">
              <w:rPr>
                <w:rFonts w:ascii="ＭＳ 明朝" w:hAnsi="ＭＳ 明朝" w:hint="eastAsia"/>
                <w:color w:val="000000"/>
              </w:rPr>
              <w:t>「よく相談にのってくれる」</w:t>
            </w:r>
            <w:r>
              <w:rPr>
                <w:rFonts w:ascii="ＭＳ 明朝" w:hAnsi="ＭＳ 明朝" w:hint="eastAsia"/>
                <w:color w:val="000000"/>
              </w:rPr>
              <w:t>項目の</w:t>
            </w:r>
            <w:r w:rsidRPr="00D4602A">
              <w:rPr>
                <w:rFonts w:ascii="ＭＳ 明朝" w:hAnsi="ＭＳ 明朝" w:hint="eastAsia"/>
                <w:color w:val="000000"/>
              </w:rPr>
              <w:t>肯定的評価</w:t>
            </w:r>
            <w:r w:rsidRPr="00F054F3">
              <w:rPr>
                <w:rFonts w:ascii="ＭＳ 明朝" w:hAnsi="ＭＳ 明朝" w:hint="eastAsia"/>
                <w:color w:val="000000"/>
              </w:rPr>
              <w:t>を</w:t>
            </w:r>
            <w:r w:rsidR="007312A1">
              <w:rPr>
                <w:rFonts w:ascii="ＭＳ 明朝" w:hAnsi="ＭＳ 明朝" w:hint="eastAsia"/>
                <w:color w:val="000000"/>
              </w:rPr>
              <w:t>、</w:t>
            </w:r>
            <w:r w:rsidRPr="00937CEA">
              <w:rPr>
                <w:rFonts w:ascii="ＭＳ 明朝" w:hAnsi="ＭＳ 明朝" w:hint="eastAsia"/>
                <w:color w:val="000000"/>
              </w:rPr>
              <w:t>H</w:t>
            </w:r>
            <w:r w:rsidR="00645509">
              <w:rPr>
                <w:rFonts w:ascii="ＭＳ 明朝" w:hAnsi="ＭＳ 明朝" w:hint="eastAsia"/>
                <w:color w:val="000000"/>
              </w:rPr>
              <w:t>31</w:t>
            </w:r>
            <w:r w:rsidRPr="00937CEA">
              <w:rPr>
                <w:rFonts w:ascii="ＭＳ 明朝" w:hAnsi="ＭＳ 明朝" w:hint="eastAsia"/>
                <w:color w:val="000000"/>
              </w:rPr>
              <w:t>度まで</w:t>
            </w:r>
            <w:r w:rsidR="00645509">
              <w:rPr>
                <w:rFonts w:ascii="ＭＳ 明朝" w:hAnsi="ＭＳ 明朝" w:hint="eastAsia"/>
                <w:color w:val="000000"/>
              </w:rPr>
              <w:t>保</w:t>
            </w:r>
            <w:r w:rsidRPr="00937CEA">
              <w:rPr>
                <w:rFonts w:ascii="ＭＳ 明朝" w:hAnsi="ＭＳ 明朝" w:hint="eastAsia"/>
                <w:color w:val="000000"/>
              </w:rPr>
              <w:t>護者向け</w:t>
            </w:r>
            <w:r w:rsidR="00645509">
              <w:rPr>
                <w:rFonts w:ascii="ＭＳ 明朝" w:hAnsi="ＭＳ 明朝" w:hint="eastAsia"/>
                <w:color w:val="000000"/>
              </w:rPr>
              <w:t>75%以上を維持</w:t>
            </w:r>
            <w:r w:rsidRPr="00937CEA">
              <w:rPr>
                <w:rFonts w:ascii="ＭＳ 明朝" w:hAnsi="ＭＳ 明朝" w:hint="eastAsia"/>
                <w:color w:val="000000"/>
              </w:rPr>
              <w:t>（H</w:t>
            </w:r>
            <w:r w:rsidR="00645509">
              <w:rPr>
                <w:rFonts w:ascii="ＭＳ 明朝" w:hAnsi="ＭＳ 明朝" w:hint="eastAsia"/>
                <w:color w:val="000000"/>
              </w:rPr>
              <w:t>28年</w:t>
            </w:r>
            <w:r w:rsidRPr="00937CEA">
              <w:rPr>
                <w:rFonts w:ascii="ＭＳ 明朝" w:hAnsi="ＭＳ 明朝" w:hint="eastAsia"/>
                <w:color w:val="000000"/>
              </w:rPr>
              <w:t>度</w:t>
            </w:r>
            <w:r w:rsidR="00645509">
              <w:rPr>
                <w:rFonts w:ascii="ＭＳ 明朝" w:hAnsi="ＭＳ 明朝" w:hint="eastAsia"/>
                <w:color w:val="000000"/>
              </w:rPr>
              <w:t>77%　H27年度72%</w:t>
            </w:r>
            <w:r w:rsidRPr="00937CEA">
              <w:rPr>
                <w:rFonts w:ascii="ＭＳ 明朝" w:hAnsi="ＭＳ 明朝" w:hint="eastAsia"/>
                <w:color w:val="000000"/>
              </w:rPr>
              <w:t>）生徒向け</w:t>
            </w:r>
            <w:r w:rsidR="00F129F6">
              <w:rPr>
                <w:rFonts w:ascii="ＭＳ 明朝" w:hAnsi="ＭＳ 明朝" w:hint="eastAsia"/>
                <w:color w:val="000000"/>
              </w:rPr>
              <w:t>＋７</w:t>
            </w:r>
            <w:r w:rsidR="00645509">
              <w:rPr>
                <w:rFonts w:ascii="ＭＳ 明朝" w:hAnsi="ＭＳ 明朝" w:hint="eastAsia"/>
                <w:color w:val="000000"/>
              </w:rPr>
              <w:t>%</w:t>
            </w:r>
            <w:r w:rsidRPr="00937CEA">
              <w:rPr>
                <w:rFonts w:ascii="ＭＳ 明朝" w:hAnsi="ＭＳ 明朝" w:hint="eastAsia"/>
                <w:color w:val="000000"/>
              </w:rPr>
              <w:t>（</w:t>
            </w:r>
            <w:r w:rsidR="00645509">
              <w:rPr>
                <w:rFonts w:ascii="ＭＳ 明朝" w:hAnsi="ＭＳ 明朝" w:hint="eastAsia"/>
                <w:color w:val="000000"/>
              </w:rPr>
              <w:t>70</w:t>
            </w:r>
            <w:r w:rsidRPr="00937CEA">
              <w:rPr>
                <w:rFonts w:ascii="ＭＳ 明朝" w:hAnsi="ＭＳ 明朝" w:hint="eastAsia"/>
                <w:color w:val="000000"/>
              </w:rPr>
              <w:t>%）（H</w:t>
            </w:r>
            <w:r w:rsidR="00645509">
              <w:rPr>
                <w:rFonts w:ascii="ＭＳ 明朝" w:hAnsi="ＭＳ 明朝" w:hint="eastAsia"/>
                <w:color w:val="000000"/>
              </w:rPr>
              <w:t>28</w:t>
            </w:r>
            <w:r w:rsidRPr="00937CEA">
              <w:rPr>
                <w:rFonts w:ascii="ＭＳ 明朝" w:hAnsi="ＭＳ 明朝" w:hint="eastAsia"/>
                <w:color w:val="000000"/>
              </w:rPr>
              <w:t>年度</w:t>
            </w:r>
            <w:r w:rsidR="00645509">
              <w:rPr>
                <w:rFonts w:ascii="ＭＳ 明朝" w:hAnsi="ＭＳ 明朝" w:hint="eastAsia"/>
                <w:color w:val="000000"/>
              </w:rPr>
              <w:t>63</w:t>
            </w:r>
            <w:r w:rsidRPr="00937CEA">
              <w:rPr>
                <w:rFonts w:ascii="ＭＳ 明朝" w:hAnsi="ＭＳ 明朝" w:hint="eastAsia"/>
                <w:color w:val="000000"/>
              </w:rPr>
              <w:t>%）をめざす。</w:t>
            </w:r>
          </w:p>
          <w:p w:rsidR="00645509" w:rsidRPr="00E90024" w:rsidRDefault="00645509" w:rsidP="00347BED">
            <w:pPr>
              <w:pStyle w:val="aa"/>
              <w:numPr>
                <w:ilvl w:val="0"/>
                <w:numId w:val="2"/>
              </w:numPr>
              <w:snapToGrid w:val="0"/>
              <w:spacing w:after="40" w:line="280" w:lineRule="atLeast"/>
              <w:ind w:leftChars="0"/>
              <w:outlineLvl w:val="0"/>
              <w:rPr>
                <w:rFonts w:ascii="ＭＳ ゴシック" w:eastAsia="ＭＳ ゴシック" w:hAnsi="ＭＳ ゴシック"/>
                <w:color w:val="000000"/>
              </w:rPr>
            </w:pPr>
            <w:r w:rsidRPr="00E90024">
              <w:rPr>
                <w:rFonts w:ascii="ＭＳ ゴシック" w:eastAsia="ＭＳ ゴシック" w:hAnsi="ＭＳ ゴシック" w:hint="eastAsia"/>
                <w:color w:val="000000"/>
              </w:rPr>
              <w:t>グローバル人材の育成</w:t>
            </w:r>
          </w:p>
          <w:p w:rsidR="00E90024" w:rsidRDefault="00E90024" w:rsidP="00347BED">
            <w:pPr>
              <w:pStyle w:val="aa"/>
              <w:numPr>
                <w:ilvl w:val="0"/>
                <w:numId w:val="13"/>
              </w:numPr>
              <w:snapToGrid w:val="0"/>
              <w:spacing w:after="40" w:line="280" w:lineRule="atLeast"/>
              <w:ind w:leftChars="0"/>
              <w:outlineLvl w:val="1"/>
              <w:rPr>
                <w:rFonts w:ascii="ＭＳ 明朝" w:hAnsi="ＭＳ 明朝"/>
                <w:color w:val="000000"/>
              </w:rPr>
            </w:pPr>
            <w:r>
              <w:rPr>
                <w:rFonts w:ascii="ＭＳ 明朝" w:hAnsi="ＭＳ 明朝" w:hint="eastAsia"/>
                <w:color w:val="000000"/>
              </w:rPr>
              <w:t xml:space="preserve">　</w:t>
            </w:r>
            <w:r w:rsidR="00645509" w:rsidRPr="00E90024">
              <w:rPr>
                <w:rFonts w:ascii="ＭＳ 明朝" w:hAnsi="ＭＳ 明朝" w:hint="eastAsia"/>
                <w:color w:val="000000"/>
              </w:rPr>
              <w:t>日本語指導の必要な</w:t>
            </w:r>
            <w:r w:rsidR="0043195B" w:rsidRPr="00E90024">
              <w:rPr>
                <w:rFonts w:ascii="ＭＳ 明朝" w:hAnsi="ＭＳ 明朝" w:hint="eastAsia"/>
                <w:color w:val="000000"/>
              </w:rPr>
              <w:t>帰国生徒・外国人生徒の指導</w:t>
            </w:r>
          </w:p>
          <w:p w:rsidR="00E90024" w:rsidRDefault="0043195B" w:rsidP="00347BED">
            <w:pPr>
              <w:pStyle w:val="aa"/>
              <w:numPr>
                <w:ilvl w:val="0"/>
                <w:numId w:val="14"/>
              </w:numPr>
              <w:snapToGrid w:val="0"/>
              <w:spacing w:after="40" w:line="280" w:lineRule="atLeast"/>
              <w:ind w:leftChars="0"/>
              <w:outlineLvl w:val="1"/>
              <w:rPr>
                <w:rFonts w:ascii="ＭＳ 明朝" w:hAnsi="ＭＳ 明朝"/>
                <w:color w:val="000000"/>
              </w:rPr>
            </w:pPr>
            <w:r w:rsidRPr="00E90024">
              <w:rPr>
                <w:rFonts w:ascii="ＭＳ 明朝" w:hAnsi="ＭＳ 明朝" w:hint="eastAsia"/>
                <w:color w:val="000000"/>
              </w:rPr>
              <w:t>出身中学、母語指導者等との密接な情報交換を日常的に行い、渡日・外国人生徒の指導を行う。</w:t>
            </w:r>
          </w:p>
          <w:p w:rsidR="0043195B" w:rsidRPr="00E90024" w:rsidRDefault="0043195B" w:rsidP="00347BED">
            <w:pPr>
              <w:pStyle w:val="aa"/>
              <w:numPr>
                <w:ilvl w:val="0"/>
                <w:numId w:val="14"/>
              </w:numPr>
              <w:snapToGrid w:val="0"/>
              <w:spacing w:after="40" w:line="280" w:lineRule="atLeast"/>
              <w:ind w:leftChars="0"/>
              <w:outlineLvl w:val="1"/>
              <w:rPr>
                <w:rFonts w:ascii="ＭＳ 明朝" w:hAnsi="ＭＳ 明朝"/>
                <w:color w:val="000000"/>
              </w:rPr>
            </w:pPr>
            <w:r w:rsidRPr="00E90024">
              <w:rPr>
                <w:rFonts w:ascii="ＭＳ 明朝" w:hAnsi="ＭＳ 明朝" w:hint="eastAsia"/>
                <w:color w:val="000000"/>
              </w:rPr>
              <w:t>日本人生徒との交流の促進</w:t>
            </w:r>
          </w:p>
          <w:p w:rsidR="00E90024" w:rsidRDefault="00E90024" w:rsidP="00347BED">
            <w:pPr>
              <w:pStyle w:val="aa"/>
              <w:numPr>
                <w:ilvl w:val="0"/>
                <w:numId w:val="13"/>
              </w:numPr>
              <w:snapToGrid w:val="0"/>
              <w:spacing w:after="40" w:line="280" w:lineRule="atLeast"/>
              <w:ind w:leftChars="0"/>
              <w:outlineLvl w:val="1"/>
              <w:rPr>
                <w:rFonts w:ascii="ＭＳ 明朝" w:hAnsi="ＭＳ 明朝"/>
                <w:color w:val="000000"/>
              </w:rPr>
            </w:pPr>
            <w:r>
              <w:rPr>
                <w:rFonts w:ascii="ＭＳ 明朝" w:hAnsi="ＭＳ 明朝" w:hint="eastAsia"/>
                <w:color w:val="000000"/>
              </w:rPr>
              <w:lastRenderedPageBreak/>
              <w:t xml:space="preserve">　</w:t>
            </w:r>
            <w:r w:rsidR="00645509" w:rsidRPr="00E90024">
              <w:rPr>
                <w:rFonts w:ascii="ＭＳ 明朝" w:hAnsi="ＭＳ 明朝" w:hint="eastAsia"/>
                <w:color w:val="000000"/>
              </w:rPr>
              <w:t>国際交流の推進</w:t>
            </w:r>
          </w:p>
          <w:p w:rsidR="00E90024" w:rsidRDefault="0043195B" w:rsidP="00347BED">
            <w:pPr>
              <w:pStyle w:val="aa"/>
              <w:numPr>
                <w:ilvl w:val="0"/>
                <w:numId w:val="15"/>
              </w:numPr>
              <w:snapToGrid w:val="0"/>
              <w:spacing w:after="40" w:line="280" w:lineRule="atLeast"/>
              <w:ind w:leftChars="0"/>
              <w:outlineLvl w:val="1"/>
              <w:rPr>
                <w:rFonts w:ascii="ＭＳ 明朝" w:hAnsi="ＭＳ 明朝"/>
                <w:color w:val="000000"/>
              </w:rPr>
            </w:pPr>
            <w:r w:rsidRPr="00E90024">
              <w:rPr>
                <w:rFonts w:ascii="ＭＳ 明朝" w:hAnsi="ＭＳ 明朝" w:hint="eastAsia"/>
                <w:color w:val="000000"/>
              </w:rPr>
              <w:t>生徒の短期語学研修の実施</w:t>
            </w:r>
            <w:r w:rsidR="00AB0B9E" w:rsidRPr="00E90024">
              <w:rPr>
                <w:rFonts w:ascii="ＭＳ 明朝" w:hAnsi="ＭＳ 明朝" w:hint="eastAsia"/>
                <w:color w:val="000000"/>
              </w:rPr>
              <w:t>（英語圏、中国語圏、等）</w:t>
            </w:r>
          </w:p>
          <w:p w:rsidR="0043195B" w:rsidRPr="00E90024" w:rsidRDefault="00AB0B9E" w:rsidP="00347BED">
            <w:pPr>
              <w:pStyle w:val="aa"/>
              <w:numPr>
                <w:ilvl w:val="0"/>
                <w:numId w:val="15"/>
              </w:numPr>
              <w:snapToGrid w:val="0"/>
              <w:spacing w:after="40" w:line="280" w:lineRule="atLeast"/>
              <w:ind w:leftChars="0"/>
              <w:outlineLvl w:val="1"/>
              <w:rPr>
                <w:rFonts w:ascii="ＭＳ 明朝" w:hAnsi="ＭＳ 明朝"/>
                <w:color w:val="000000"/>
              </w:rPr>
            </w:pPr>
            <w:r w:rsidRPr="00E90024">
              <w:rPr>
                <w:rFonts w:ascii="ＭＳ 明朝" w:hAnsi="ＭＳ 明朝" w:hint="eastAsia"/>
                <w:color w:val="000000"/>
              </w:rPr>
              <w:t>外国の学校との相互交流の実施</w:t>
            </w:r>
          </w:p>
          <w:p w:rsidR="00207094" w:rsidRPr="009E000E" w:rsidRDefault="0043195B" w:rsidP="00AB0B9E">
            <w:pPr>
              <w:snapToGrid w:val="0"/>
              <w:spacing w:after="40" w:line="280" w:lineRule="atLeast"/>
              <w:rPr>
                <w:rFonts w:ascii="ＭＳ ゴシック" w:eastAsia="ＭＳ ゴシック" w:hAnsi="ＭＳ ゴシック"/>
                <w:color w:val="000000"/>
              </w:rPr>
            </w:pPr>
            <w:r w:rsidRPr="00D02FA8">
              <w:rPr>
                <w:rFonts w:ascii="ＭＳ 明朝" w:hAnsi="ＭＳ 明朝" w:hint="eastAsia"/>
                <w:color w:val="000000"/>
              </w:rPr>
              <w:t>※</w:t>
            </w:r>
            <w:r w:rsidR="00AB0B9E">
              <w:rPr>
                <w:rFonts w:ascii="ＭＳ 明朝" w:hAnsi="ＭＳ 明朝" w:hint="eastAsia"/>
                <w:color w:val="000000"/>
              </w:rPr>
              <w:t>語学研修の回数を年</w:t>
            </w:r>
            <w:r w:rsidR="00FF49EB">
              <w:rPr>
                <w:rFonts w:ascii="ＭＳ 明朝" w:hAnsi="ＭＳ 明朝" w:hint="eastAsia"/>
                <w:color w:val="000000"/>
              </w:rPr>
              <w:t>２</w:t>
            </w:r>
            <w:r w:rsidR="00AB0B9E">
              <w:rPr>
                <w:rFonts w:ascii="ＭＳ 明朝" w:hAnsi="ＭＳ 明朝" w:hint="eastAsia"/>
                <w:color w:val="000000"/>
              </w:rPr>
              <w:t>回程度、参加者を15人程度(H27年度</w:t>
            </w:r>
            <w:r w:rsidR="00FF49EB">
              <w:rPr>
                <w:rFonts w:ascii="ＭＳ 明朝" w:hAnsi="ＭＳ 明朝" w:hint="eastAsia"/>
                <w:color w:val="000000"/>
              </w:rPr>
              <w:t>９</w:t>
            </w:r>
            <w:r w:rsidR="00AB0B9E">
              <w:rPr>
                <w:rFonts w:ascii="ＭＳ 明朝" w:hAnsi="ＭＳ 明朝" w:hint="eastAsia"/>
                <w:color w:val="000000"/>
              </w:rPr>
              <w:t>人、H28年度13人)対象で実施する。</w:t>
            </w:r>
          </w:p>
        </w:tc>
      </w:tr>
    </w:tbl>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3"/>
        <w:gridCol w:w="4859"/>
      </w:tblGrid>
      <w:tr w:rsidR="00267D3C" w:rsidRPr="00897939" w:rsidTr="00304199">
        <w:trPr>
          <w:trHeight w:val="411"/>
          <w:jc w:val="center"/>
        </w:trPr>
        <w:tc>
          <w:tcPr>
            <w:tcW w:w="10133" w:type="dxa"/>
            <w:shd w:val="clear" w:color="auto" w:fill="auto"/>
            <w:vAlign w:val="center"/>
          </w:tcPr>
          <w:p w:rsidR="00267D3C" w:rsidRPr="009817F2" w:rsidRDefault="00267D3C" w:rsidP="00FC6307">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864559" w:rsidRPr="009817F2">
              <w:rPr>
                <w:rFonts w:ascii="ＭＳ 明朝" w:hAnsi="ＭＳ 明朝" w:hint="eastAsia"/>
                <w:sz w:val="20"/>
                <w:szCs w:val="20"/>
              </w:rPr>
              <w:t>［平成</w:t>
            </w:r>
            <w:r w:rsidR="00864559">
              <w:rPr>
                <w:rFonts w:ascii="ＭＳ 明朝" w:hAnsi="ＭＳ 明朝" w:hint="eastAsia"/>
                <w:sz w:val="20"/>
                <w:szCs w:val="20"/>
              </w:rPr>
              <w:t>29</w:t>
            </w:r>
            <w:r w:rsidR="00864559" w:rsidRPr="009817F2">
              <w:rPr>
                <w:rFonts w:ascii="ＭＳ 明朝" w:hAnsi="ＭＳ 明朝" w:hint="eastAsia"/>
                <w:sz w:val="20"/>
                <w:szCs w:val="20"/>
              </w:rPr>
              <w:t>年</w:t>
            </w:r>
            <w:r w:rsidR="00864559">
              <w:rPr>
                <w:rFonts w:ascii="ＭＳ 明朝" w:hAnsi="ＭＳ 明朝" w:hint="eastAsia"/>
                <w:sz w:val="20"/>
                <w:szCs w:val="20"/>
              </w:rPr>
              <w:t>12</w:t>
            </w:r>
            <w:r w:rsidR="00864559" w:rsidRPr="009817F2">
              <w:rPr>
                <w:rFonts w:ascii="ＭＳ 明朝" w:hAnsi="ＭＳ 明朝" w:hint="eastAsia"/>
                <w:sz w:val="20"/>
                <w:szCs w:val="20"/>
              </w:rPr>
              <w:t>月実施分］</w:t>
            </w:r>
          </w:p>
        </w:tc>
        <w:tc>
          <w:tcPr>
            <w:tcW w:w="4859"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学校協議会</w:t>
            </w:r>
            <w:r w:rsidR="00225A63">
              <w:rPr>
                <w:rFonts w:ascii="ＭＳ 明朝" w:hAnsi="ＭＳ 明朝" w:hint="eastAsia"/>
                <w:sz w:val="20"/>
                <w:szCs w:val="20"/>
              </w:rPr>
              <w:t>からの意見</w:t>
            </w:r>
          </w:p>
        </w:tc>
      </w:tr>
      <w:tr w:rsidR="0086696C" w:rsidRPr="00897939" w:rsidTr="00304199">
        <w:trPr>
          <w:trHeight w:val="981"/>
          <w:jc w:val="center"/>
        </w:trPr>
        <w:tc>
          <w:tcPr>
            <w:tcW w:w="10133" w:type="dxa"/>
            <w:shd w:val="clear" w:color="auto" w:fill="auto"/>
          </w:tcPr>
          <w:p w:rsidR="000B7F10" w:rsidRDefault="00864559" w:rsidP="001D401B">
            <w:pPr>
              <w:spacing w:line="300" w:lineRule="exact"/>
              <w:rPr>
                <w:rFonts w:ascii="ＭＳ 明朝" w:hAnsi="ＭＳ 明朝"/>
                <w:sz w:val="20"/>
                <w:szCs w:val="20"/>
              </w:rPr>
            </w:pPr>
            <w:r w:rsidRPr="00864559">
              <w:rPr>
                <w:rFonts w:ascii="ＭＳ 明朝" w:hAnsi="ＭＳ 明朝" w:hint="eastAsia"/>
                <w:sz w:val="20"/>
                <w:szCs w:val="20"/>
              </w:rPr>
              <w:t>（選択肢は、１＝よくあてはまる、２＝ややあてはまる、３＝あまりあてはまらない、４＝まったくあてはまらない。文中の回答の数字(％)は、特に指定しない限り１と２の合計を肯定的回答、２と３の合計を中間的回答、３と４の合計を否定的回答とする）</w:t>
            </w:r>
          </w:p>
          <w:p w:rsidR="00864559" w:rsidRPr="00864559" w:rsidRDefault="00864559" w:rsidP="00864559">
            <w:pPr>
              <w:spacing w:line="300" w:lineRule="exact"/>
              <w:rPr>
                <w:rFonts w:ascii="ＭＳ 明朝" w:hAnsi="ＭＳ 明朝"/>
                <w:sz w:val="20"/>
                <w:szCs w:val="20"/>
              </w:rPr>
            </w:pPr>
            <w:r w:rsidRPr="00864559">
              <w:rPr>
                <w:rFonts w:ascii="ＭＳ 明朝" w:hAnsi="ＭＳ 明朝" w:hint="eastAsia"/>
                <w:sz w:val="20"/>
                <w:szCs w:val="20"/>
              </w:rPr>
              <w:t>○学校生活への満足度、全体的傾向</w:t>
            </w:r>
          </w:p>
          <w:p w:rsidR="00864559" w:rsidRPr="00864559" w:rsidRDefault="00864559" w:rsidP="00864559">
            <w:pPr>
              <w:spacing w:line="300" w:lineRule="exact"/>
              <w:rPr>
                <w:rFonts w:ascii="ＭＳ 明朝" w:hAnsi="ＭＳ 明朝"/>
                <w:sz w:val="20"/>
                <w:szCs w:val="20"/>
              </w:rPr>
            </w:pPr>
            <w:r w:rsidRPr="00864559">
              <w:rPr>
                <w:rFonts w:ascii="ＭＳ 明朝" w:hAnsi="ＭＳ 明朝" w:hint="eastAsia"/>
                <w:sz w:val="20"/>
                <w:szCs w:val="20"/>
              </w:rPr>
              <w:t>（関連質問）（１と２との合計（肯定的回答）（　）内は前年度）（以下同じ）</w:t>
            </w:r>
          </w:p>
          <w:p w:rsidR="00864559" w:rsidRPr="00864559" w:rsidRDefault="00864559" w:rsidP="00864559">
            <w:pPr>
              <w:spacing w:line="300" w:lineRule="exact"/>
              <w:rPr>
                <w:rFonts w:ascii="ＭＳ 明朝" w:hAnsi="ＭＳ 明朝"/>
                <w:sz w:val="20"/>
                <w:szCs w:val="20"/>
              </w:rPr>
            </w:pPr>
            <w:r w:rsidRPr="00864559">
              <w:rPr>
                <w:rFonts w:ascii="ＭＳ 明朝" w:hAnsi="ＭＳ 明朝" w:hint="eastAsia"/>
                <w:sz w:val="20"/>
                <w:szCs w:val="20"/>
              </w:rPr>
              <w:t xml:space="preserve">・生　徒「学校に行くことに意義を感じている」　　</w:t>
            </w:r>
            <w:r w:rsidR="00B10260">
              <w:rPr>
                <w:rFonts w:ascii="ＭＳ 明朝" w:hAnsi="ＭＳ 明朝" w:hint="eastAsia"/>
                <w:sz w:val="20"/>
                <w:szCs w:val="20"/>
              </w:rPr>
              <w:t xml:space="preserve">　　</w:t>
            </w:r>
            <w:r w:rsidR="00304199">
              <w:rPr>
                <w:rFonts w:ascii="ＭＳ 明朝" w:hAnsi="ＭＳ 明朝" w:hint="eastAsia"/>
                <w:sz w:val="20"/>
                <w:szCs w:val="20"/>
              </w:rPr>
              <w:t xml:space="preserve">　　　　　　</w:t>
            </w:r>
            <w:r w:rsidR="00B10260">
              <w:rPr>
                <w:rFonts w:ascii="ＭＳ 明朝" w:hAnsi="ＭＳ 明朝" w:hint="eastAsia"/>
                <w:sz w:val="20"/>
                <w:szCs w:val="20"/>
              </w:rPr>
              <w:t>78</w:t>
            </w:r>
            <w:r w:rsidRPr="00864559">
              <w:rPr>
                <w:rFonts w:ascii="ＭＳ 明朝" w:hAnsi="ＭＳ 明朝" w:hint="eastAsia"/>
                <w:sz w:val="20"/>
                <w:szCs w:val="20"/>
              </w:rPr>
              <w:t>（</w:t>
            </w:r>
            <w:r w:rsidR="00B10260">
              <w:rPr>
                <w:rFonts w:ascii="ＭＳ 明朝" w:hAnsi="ＭＳ 明朝" w:hint="eastAsia"/>
                <w:sz w:val="20"/>
                <w:szCs w:val="20"/>
              </w:rPr>
              <w:t>80</w:t>
            </w:r>
            <w:r w:rsidRPr="00864559">
              <w:rPr>
                <w:rFonts w:ascii="ＭＳ 明朝" w:hAnsi="ＭＳ 明朝" w:hint="eastAsia"/>
                <w:sz w:val="20"/>
                <w:szCs w:val="20"/>
              </w:rPr>
              <w:t>）％</w:t>
            </w:r>
          </w:p>
          <w:p w:rsidR="00864559" w:rsidRPr="00864559" w:rsidRDefault="00864559" w:rsidP="00864559">
            <w:pPr>
              <w:spacing w:line="300" w:lineRule="exact"/>
              <w:rPr>
                <w:rFonts w:ascii="ＭＳ 明朝" w:hAnsi="ＭＳ 明朝"/>
                <w:sz w:val="20"/>
                <w:szCs w:val="20"/>
              </w:rPr>
            </w:pPr>
            <w:r w:rsidRPr="00864559">
              <w:rPr>
                <w:rFonts w:ascii="ＭＳ 明朝" w:hAnsi="ＭＳ 明朝" w:hint="eastAsia"/>
                <w:sz w:val="20"/>
                <w:szCs w:val="20"/>
              </w:rPr>
              <w:t xml:space="preserve">「門真なみはや高校に入学してよかったと感じる」　</w:t>
            </w:r>
            <w:r w:rsidR="00B10260">
              <w:rPr>
                <w:rFonts w:ascii="ＭＳ 明朝" w:hAnsi="ＭＳ 明朝" w:hint="eastAsia"/>
                <w:sz w:val="20"/>
                <w:szCs w:val="20"/>
              </w:rPr>
              <w:t xml:space="preserve">　　</w:t>
            </w:r>
            <w:r w:rsidR="00304199">
              <w:rPr>
                <w:rFonts w:ascii="ＭＳ 明朝" w:hAnsi="ＭＳ 明朝" w:hint="eastAsia"/>
                <w:sz w:val="20"/>
                <w:szCs w:val="20"/>
              </w:rPr>
              <w:t xml:space="preserve">　　　　　　</w:t>
            </w:r>
            <w:r w:rsidRPr="00864559">
              <w:rPr>
                <w:rFonts w:ascii="ＭＳ 明朝" w:hAnsi="ＭＳ 明朝" w:hint="eastAsia"/>
                <w:sz w:val="20"/>
                <w:szCs w:val="20"/>
              </w:rPr>
              <w:t>86（</w:t>
            </w:r>
            <w:r w:rsidR="00B10260">
              <w:rPr>
                <w:rFonts w:ascii="ＭＳ 明朝" w:hAnsi="ＭＳ 明朝" w:hint="eastAsia"/>
                <w:sz w:val="20"/>
                <w:szCs w:val="20"/>
              </w:rPr>
              <w:t>86</w:t>
            </w:r>
            <w:r w:rsidRPr="00864559">
              <w:rPr>
                <w:rFonts w:ascii="ＭＳ 明朝" w:hAnsi="ＭＳ 明朝" w:hint="eastAsia"/>
                <w:sz w:val="20"/>
                <w:szCs w:val="20"/>
              </w:rPr>
              <w:t>）％</w:t>
            </w:r>
          </w:p>
          <w:p w:rsidR="00864559" w:rsidRPr="00864559" w:rsidRDefault="00864559" w:rsidP="00864559">
            <w:pPr>
              <w:spacing w:line="300" w:lineRule="exact"/>
              <w:rPr>
                <w:rFonts w:ascii="ＭＳ 明朝" w:hAnsi="ＭＳ 明朝"/>
                <w:sz w:val="20"/>
                <w:szCs w:val="20"/>
              </w:rPr>
            </w:pPr>
            <w:r w:rsidRPr="00864559">
              <w:rPr>
                <w:rFonts w:ascii="ＭＳ 明朝" w:hAnsi="ＭＳ 明朝" w:hint="eastAsia"/>
                <w:sz w:val="20"/>
                <w:szCs w:val="20"/>
              </w:rPr>
              <w:t xml:space="preserve">「施設・設備で改善してほしいものがある」　　　　</w:t>
            </w:r>
            <w:r w:rsidR="00B10260">
              <w:rPr>
                <w:rFonts w:ascii="ＭＳ 明朝" w:hAnsi="ＭＳ 明朝" w:hint="eastAsia"/>
                <w:sz w:val="20"/>
                <w:szCs w:val="20"/>
              </w:rPr>
              <w:t xml:space="preserve">　　</w:t>
            </w:r>
            <w:r w:rsidR="00304199">
              <w:rPr>
                <w:rFonts w:ascii="ＭＳ 明朝" w:hAnsi="ＭＳ 明朝" w:hint="eastAsia"/>
                <w:sz w:val="20"/>
                <w:szCs w:val="20"/>
              </w:rPr>
              <w:t xml:space="preserve">　　　　　　</w:t>
            </w:r>
            <w:r w:rsidR="00B10260">
              <w:rPr>
                <w:rFonts w:ascii="ＭＳ 明朝" w:hAnsi="ＭＳ 明朝" w:hint="eastAsia"/>
                <w:sz w:val="20"/>
                <w:szCs w:val="20"/>
              </w:rPr>
              <w:t>56</w:t>
            </w:r>
            <w:r w:rsidRPr="00864559">
              <w:rPr>
                <w:rFonts w:ascii="ＭＳ 明朝" w:hAnsi="ＭＳ 明朝" w:hint="eastAsia"/>
                <w:sz w:val="20"/>
                <w:szCs w:val="20"/>
              </w:rPr>
              <w:t>（</w:t>
            </w:r>
            <w:r w:rsidR="00B10260">
              <w:rPr>
                <w:rFonts w:ascii="ＭＳ 明朝" w:hAnsi="ＭＳ 明朝" w:hint="eastAsia"/>
                <w:sz w:val="20"/>
                <w:szCs w:val="20"/>
              </w:rPr>
              <w:t>53</w:t>
            </w:r>
            <w:r w:rsidRPr="00864559">
              <w:rPr>
                <w:rFonts w:ascii="ＭＳ 明朝" w:hAnsi="ＭＳ 明朝" w:hint="eastAsia"/>
                <w:sz w:val="20"/>
                <w:szCs w:val="20"/>
              </w:rPr>
              <w:t>）％</w:t>
            </w:r>
          </w:p>
          <w:p w:rsidR="00864559" w:rsidRPr="00864559" w:rsidRDefault="00B10260" w:rsidP="00864559">
            <w:pPr>
              <w:spacing w:line="300" w:lineRule="exact"/>
              <w:rPr>
                <w:rFonts w:ascii="ＭＳ 明朝" w:hAnsi="ＭＳ 明朝"/>
                <w:sz w:val="20"/>
                <w:szCs w:val="20"/>
              </w:rPr>
            </w:pPr>
            <w:r>
              <w:rPr>
                <w:rFonts w:ascii="ＭＳ 明朝" w:hAnsi="ＭＳ 明朝" w:hint="eastAsia"/>
                <w:sz w:val="20"/>
                <w:szCs w:val="20"/>
              </w:rPr>
              <w:t>・保護者「子どもは学校に行くのを楽しみにしている」</w:t>
            </w:r>
            <w:r w:rsidR="00864559" w:rsidRPr="00864559">
              <w:rPr>
                <w:rFonts w:ascii="ＭＳ 明朝" w:hAnsi="ＭＳ 明朝" w:hint="eastAsia"/>
                <w:sz w:val="20"/>
                <w:szCs w:val="20"/>
              </w:rPr>
              <w:t xml:space="preserve">　</w:t>
            </w:r>
            <w:r w:rsidR="00304199">
              <w:rPr>
                <w:rFonts w:ascii="ＭＳ 明朝" w:hAnsi="ＭＳ 明朝" w:hint="eastAsia"/>
                <w:sz w:val="20"/>
                <w:szCs w:val="20"/>
              </w:rPr>
              <w:t xml:space="preserve">　　　　　　</w:t>
            </w:r>
            <w:r>
              <w:rPr>
                <w:rFonts w:ascii="ＭＳ 明朝" w:hAnsi="ＭＳ 明朝" w:hint="eastAsia"/>
                <w:sz w:val="20"/>
                <w:szCs w:val="20"/>
              </w:rPr>
              <w:t>80</w:t>
            </w:r>
            <w:r w:rsidR="00864559" w:rsidRPr="00864559">
              <w:rPr>
                <w:rFonts w:ascii="ＭＳ 明朝" w:hAnsi="ＭＳ 明朝" w:hint="eastAsia"/>
                <w:sz w:val="20"/>
                <w:szCs w:val="20"/>
              </w:rPr>
              <w:t>（</w:t>
            </w:r>
            <w:r>
              <w:rPr>
                <w:rFonts w:ascii="ＭＳ 明朝" w:hAnsi="ＭＳ 明朝" w:hint="eastAsia"/>
                <w:sz w:val="20"/>
                <w:szCs w:val="20"/>
              </w:rPr>
              <w:t>87</w:t>
            </w:r>
            <w:r w:rsidR="00864559" w:rsidRPr="00864559">
              <w:rPr>
                <w:rFonts w:ascii="ＭＳ 明朝" w:hAnsi="ＭＳ 明朝" w:hint="eastAsia"/>
                <w:sz w:val="20"/>
                <w:szCs w:val="20"/>
              </w:rPr>
              <w:t>）％</w:t>
            </w:r>
          </w:p>
          <w:p w:rsidR="00864559" w:rsidRPr="00864559" w:rsidRDefault="00864559" w:rsidP="00864559">
            <w:pPr>
              <w:spacing w:line="300" w:lineRule="exact"/>
              <w:rPr>
                <w:rFonts w:ascii="ＭＳ 明朝" w:hAnsi="ＭＳ 明朝"/>
                <w:sz w:val="20"/>
                <w:szCs w:val="20"/>
              </w:rPr>
            </w:pPr>
            <w:r w:rsidRPr="00864559">
              <w:rPr>
                <w:rFonts w:ascii="ＭＳ 明朝" w:hAnsi="ＭＳ 明朝" w:hint="eastAsia"/>
                <w:sz w:val="20"/>
                <w:szCs w:val="20"/>
              </w:rPr>
              <w:t xml:space="preserve">「他の学校にない特色がある」　　　　　　　　　　</w:t>
            </w:r>
            <w:r w:rsidR="00B10260">
              <w:rPr>
                <w:rFonts w:ascii="ＭＳ 明朝" w:hAnsi="ＭＳ 明朝" w:hint="eastAsia"/>
                <w:sz w:val="20"/>
                <w:szCs w:val="20"/>
              </w:rPr>
              <w:t xml:space="preserve">　　</w:t>
            </w:r>
            <w:r w:rsidR="00304199">
              <w:rPr>
                <w:rFonts w:ascii="ＭＳ 明朝" w:hAnsi="ＭＳ 明朝" w:hint="eastAsia"/>
                <w:sz w:val="20"/>
                <w:szCs w:val="20"/>
              </w:rPr>
              <w:t xml:space="preserve">　　　　　　</w:t>
            </w:r>
            <w:r w:rsidR="00B10260">
              <w:rPr>
                <w:rFonts w:ascii="ＭＳ 明朝" w:hAnsi="ＭＳ 明朝" w:hint="eastAsia"/>
                <w:sz w:val="20"/>
                <w:szCs w:val="20"/>
              </w:rPr>
              <w:t>83</w:t>
            </w:r>
            <w:r w:rsidRPr="00864559">
              <w:rPr>
                <w:rFonts w:ascii="ＭＳ 明朝" w:hAnsi="ＭＳ 明朝" w:hint="eastAsia"/>
                <w:sz w:val="20"/>
                <w:szCs w:val="20"/>
              </w:rPr>
              <w:t>（87）％</w:t>
            </w:r>
          </w:p>
          <w:p w:rsidR="00864559" w:rsidRPr="00864559" w:rsidRDefault="00864559" w:rsidP="00864559">
            <w:pPr>
              <w:spacing w:line="300" w:lineRule="exact"/>
              <w:rPr>
                <w:rFonts w:ascii="ＭＳ 明朝" w:hAnsi="ＭＳ 明朝"/>
                <w:sz w:val="20"/>
                <w:szCs w:val="20"/>
              </w:rPr>
            </w:pPr>
            <w:r w:rsidRPr="00864559">
              <w:rPr>
                <w:rFonts w:ascii="ＭＳ 明朝" w:hAnsi="ＭＳ 明朝" w:hint="eastAsia"/>
                <w:sz w:val="20"/>
                <w:szCs w:val="20"/>
              </w:rPr>
              <w:t xml:space="preserve">「保護者の教育上の願いを聞いてくれる」　　　　　</w:t>
            </w:r>
            <w:r w:rsidR="00B10260">
              <w:rPr>
                <w:rFonts w:ascii="ＭＳ 明朝" w:hAnsi="ＭＳ 明朝" w:hint="eastAsia"/>
                <w:sz w:val="20"/>
                <w:szCs w:val="20"/>
              </w:rPr>
              <w:t xml:space="preserve">　　</w:t>
            </w:r>
            <w:r w:rsidR="00304199">
              <w:rPr>
                <w:rFonts w:ascii="ＭＳ 明朝" w:hAnsi="ＭＳ 明朝" w:hint="eastAsia"/>
                <w:sz w:val="20"/>
                <w:szCs w:val="20"/>
              </w:rPr>
              <w:t xml:space="preserve">　　　　　　</w:t>
            </w:r>
            <w:r w:rsidRPr="00864559">
              <w:rPr>
                <w:rFonts w:ascii="ＭＳ 明朝" w:hAnsi="ＭＳ 明朝" w:hint="eastAsia"/>
                <w:sz w:val="20"/>
                <w:szCs w:val="20"/>
              </w:rPr>
              <w:t>71（</w:t>
            </w:r>
            <w:r w:rsidR="00B10260">
              <w:rPr>
                <w:rFonts w:ascii="ＭＳ 明朝" w:hAnsi="ＭＳ 明朝" w:hint="eastAsia"/>
                <w:sz w:val="20"/>
                <w:szCs w:val="20"/>
              </w:rPr>
              <w:t>71</w:t>
            </w:r>
            <w:r w:rsidRPr="00864559">
              <w:rPr>
                <w:rFonts w:ascii="ＭＳ 明朝" w:hAnsi="ＭＳ 明朝" w:hint="eastAsia"/>
                <w:sz w:val="20"/>
                <w:szCs w:val="20"/>
              </w:rPr>
              <w:t>）％</w:t>
            </w:r>
          </w:p>
          <w:p w:rsidR="00864559" w:rsidRPr="00864559" w:rsidRDefault="00864559" w:rsidP="00864559">
            <w:pPr>
              <w:spacing w:line="300" w:lineRule="exact"/>
              <w:rPr>
                <w:rFonts w:ascii="ＭＳ 明朝" w:hAnsi="ＭＳ 明朝"/>
                <w:sz w:val="20"/>
                <w:szCs w:val="20"/>
              </w:rPr>
            </w:pPr>
            <w:r w:rsidRPr="00864559">
              <w:rPr>
                <w:rFonts w:ascii="ＭＳ 明朝" w:hAnsi="ＭＳ 明朝" w:hint="eastAsia"/>
                <w:sz w:val="20"/>
                <w:szCs w:val="20"/>
              </w:rPr>
              <w:t xml:space="preserve">  「施設・設備で改善してほしいものがある」　　　　</w:t>
            </w:r>
            <w:r w:rsidR="00B10260">
              <w:rPr>
                <w:rFonts w:ascii="ＭＳ 明朝" w:hAnsi="ＭＳ 明朝" w:hint="eastAsia"/>
                <w:sz w:val="20"/>
                <w:szCs w:val="20"/>
              </w:rPr>
              <w:t xml:space="preserve">　</w:t>
            </w:r>
            <w:r w:rsidR="00304199">
              <w:rPr>
                <w:rFonts w:ascii="ＭＳ 明朝" w:hAnsi="ＭＳ 明朝" w:hint="eastAsia"/>
                <w:sz w:val="20"/>
                <w:szCs w:val="20"/>
              </w:rPr>
              <w:t xml:space="preserve">　　　　　　</w:t>
            </w:r>
            <w:r w:rsidR="00B10260">
              <w:rPr>
                <w:rFonts w:ascii="ＭＳ 明朝" w:hAnsi="ＭＳ 明朝" w:hint="eastAsia"/>
                <w:sz w:val="20"/>
                <w:szCs w:val="20"/>
              </w:rPr>
              <w:t>32</w:t>
            </w:r>
            <w:r w:rsidRPr="00864559">
              <w:rPr>
                <w:rFonts w:ascii="ＭＳ 明朝" w:hAnsi="ＭＳ 明朝" w:hint="eastAsia"/>
                <w:sz w:val="20"/>
                <w:szCs w:val="20"/>
              </w:rPr>
              <w:t>（</w:t>
            </w:r>
            <w:r w:rsidR="00B10260">
              <w:rPr>
                <w:rFonts w:ascii="ＭＳ 明朝" w:hAnsi="ＭＳ 明朝" w:hint="eastAsia"/>
                <w:sz w:val="20"/>
                <w:szCs w:val="20"/>
              </w:rPr>
              <w:t>34</w:t>
            </w:r>
            <w:r w:rsidRPr="00864559">
              <w:rPr>
                <w:rFonts w:ascii="ＭＳ 明朝" w:hAnsi="ＭＳ 明朝" w:hint="eastAsia"/>
                <w:sz w:val="20"/>
                <w:szCs w:val="20"/>
              </w:rPr>
              <w:t>）％</w:t>
            </w:r>
          </w:p>
          <w:p w:rsidR="00864559" w:rsidRPr="00864559" w:rsidRDefault="00864559" w:rsidP="00864559">
            <w:pPr>
              <w:spacing w:line="300" w:lineRule="exact"/>
              <w:rPr>
                <w:rFonts w:ascii="ＭＳ 明朝" w:hAnsi="ＭＳ 明朝"/>
                <w:sz w:val="20"/>
                <w:szCs w:val="20"/>
              </w:rPr>
            </w:pPr>
            <w:r w:rsidRPr="00864559">
              <w:rPr>
                <w:rFonts w:ascii="ＭＳ 明朝" w:hAnsi="ＭＳ 明朝" w:hint="eastAsia"/>
                <w:sz w:val="20"/>
                <w:szCs w:val="20"/>
              </w:rPr>
              <w:t>●生徒・保護者ともに学校生活への満足度は高水準</w:t>
            </w:r>
          </w:p>
          <w:p w:rsidR="00864559" w:rsidRPr="00864559" w:rsidRDefault="00864559" w:rsidP="00864559">
            <w:pPr>
              <w:spacing w:line="300" w:lineRule="exact"/>
              <w:rPr>
                <w:rFonts w:ascii="ＭＳ 明朝" w:hAnsi="ＭＳ 明朝"/>
                <w:sz w:val="20"/>
                <w:szCs w:val="20"/>
              </w:rPr>
            </w:pPr>
            <w:r w:rsidRPr="00864559">
              <w:rPr>
                <w:rFonts w:ascii="ＭＳ 明朝" w:hAnsi="ＭＳ 明朝" w:hint="eastAsia"/>
                <w:sz w:val="20"/>
                <w:szCs w:val="20"/>
              </w:rPr>
              <w:t>●「意義を感じない」生徒の割合を減らすため、今後も教育内容の一層の充実が必要</w:t>
            </w:r>
          </w:p>
          <w:p w:rsidR="00864559" w:rsidRPr="00864559" w:rsidRDefault="00864559" w:rsidP="00864559">
            <w:pPr>
              <w:spacing w:line="300" w:lineRule="exact"/>
              <w:rPr>
                <w:rFonts w:ascii="ＭＳ 明朝" w:hAnsi="ＭＳ 明朝"/>
                <w:sz w:val="20"/>
                <w:szCs w:val="20"/>
              </w:rPr>
            </w:pPr>
            <w:r w:rsidRPr="00864559">
              <w:rPr>
                <w:rFonts w:ascii="ＭＳ 明朝" w:hAnsi="ＭＳ 明朝" w:hint="eastAsia"/>
                <w:sz w:val="20"/>
                <w:szCs w:val="20"/>
              </w:rPr>
              <w:t>○保護者との連携</w:t>
            </w:r>
          </w:p>
          <w:p w:rsidR="00864559" w:rsidRPr="00864559" w:rsidRDefault="00864559" w:rsidP="00864559">
            <w:pPr>
              <w:spacing w:line="300" w:lineRule="exact"/>
              <w:rPr>
                <w:rFonts w:ascii="ＭＳ 明朝" w:hAnsi="ＭＳ 明朝"/>
                <w:sz w:val="20"/>
                <w:szCs w:val="20"/>
              </w:rPr>
            </w:pPr>
            <w:r w:rsidRPr="00864559">
              <w:rPr>
                <w:rFonts w:ascii="ＭＳ 明朝" w:hAnsi="ＭＳ 明朝" w:hint="eastAsia"/>
                <w:sz w:val="20"/>
                <w:szCs w:val="20"/>
              </w:rPr>
              <w:t xml:space="preserve">・保護者「学校からの文書等の連絡はしっかり届いている」　　　</w:t>
            </w:r>
            <w:r w:rsidR="00304199">
              <w:rPr>
                <w:rFonts w:ascii="ＭＳ 明朝" w:hAnsi="ＭＳ 明朝" w:hint="eastAsia"/>
                <w:sz w:val="20"/>
                <w:szCs w:val="20"/>
              </w:rPr>
              <w:t xml:space="preserve">　　</w:t>
            </w:r>
            <w:r w:rsidR="00B10260">
              <w:rPr>
                <w:rFonts w:ascii="ＭＳ 明朝" w:hAnsi="ＭＳ 明朝" w:hint="eastAsia"/>
                <w:sz w:val="20"/>
                <w:szCs w:val="20"/>
              </w:rPr>
              <w:t>74</w:t>
            </w:r>
            <w:r w:rsidRPr="00864559">
              <w:rPr>
                <w:rFonts w:ascii="ＭＳ 明朝" w:hAnsi="ＭＳ 明朝" w:hint="eastAsia"/>
                <w:sz w:val="20"/>
                <w:szCs w:val="20"/>
              </w:rPr>
              <w:t>（71）％</w:t>
            </w:r>
          </w:p>
          <w:p w:rsidR="00864559" w:rsidRPr="00864559" w:rsidRDefault="00864559" w:rsidP="00864559">
            <w:pPr>
              <w:spacing w:line="300" w:lineRule="exact"/>
              <w:rPr>
                <w:rFonts w:ascii="ＭＳ 明朝" w:hAnsi="ＭＳ 明朝"/>
                <w:sz w:val="20"/>
                <w:szCs w:val="20"/>
              </w:rPr>
            </w:pPr>
            <w:r w:rsidRPr="00864559">
              <w:rPr>
                <w:rFonts w:ascii="ＭＳ 明朝" w:hAnsi="ＭＳ 明朝" w:hint="eastAsia"/>
                <w:sz w:val="20"/>
                <w:szCs w:val="20"/>
              </w:rPr>
              <w:t xml:space="preserve">「子どもから学校の話をきくことが多い」　　　　　　　</w:t>
            </w:r>
            <w:r w:rsidR="00304199">
              <w:rPr>
                <w:rFonts w:ascii="ＭＳ 明朝" w:hAnsi="ＭＳ 明朝" w:hint="eastAsia"/>
                <w:sz w:val="20"/>
                <w:szCs w:val="20"/>
              </w:rPr>
              <w:t xml:space="preserve">　　　　　　</w:t>
            </w:r>
            <w:r w:rsidR="00B10260">
              <w:rPr>
                <w:rFonts w:ascii="ＭＳ 明朝" w:hAnsi="ＭＳ 明朝" w:hint="eastAsia"/>
                <w:sz w:val="20"/>
                <w:szCs w:val="20"/>
              </w:rPr>
              <w:t>69</w:t>
            </w:r>
            <w:r w:rsidRPr="00864559">
              <w:rPr>
                <w:rFonts w:ascii="ＭＳ 明朝" w:hAnsi="ＭＳ 明朝" w:hint="eastAsia"/>
                <w:sz w:val="20"/>
                <w:szCs w:val="20"/>
              </w:rPr>
              <w:t>（</w:t>
            </w:r>
            <w:r w:rsidR="00B10260">
              <w:rPr>
                <w:rFonts w:ascii="ＭＳ 明朝" w:hAnsi="ＭＳ 明朝" w:hint="eastAsia"/>
                <w:sz w:val="20"/>
                <w:szCs w:val="20"/>
              </w:rPr>
              <w:t>74</w:t>
            </w:r>
            <w:r w:rsidRPr="00864559">
              <w:rPr>
                <w:rFonts w:ascii="ＭＳ 明朝" w:hAnsi="ＭＳ 明朝" w:hint="eastAsia"/>
                <w:sz w:val="20"/>
                <w:szCs w:val="20"/>
              </w:rPr>
              <w:t>）％</w:t>
            </w:r>
          </w:p>
          <w:p w:rsidR="00864559" w:rsidRPr="00864559" w:rsidRDefault="00864559" w:rsidP="00864559">
            <w:pPr>
              <w:spacing w:line="300" w:lineRule="exact"/>
              <w:rPr>
                <w:rFonts w:ascii="ＭＳ 明朝" w:hAnsi="ＭＳ 明朝"/>
                <w:sz w:val="20"/>
                <w:szCs w:val="20"/>
              </w:rPr>
            </w:pPr>
            <w:r w:rsidRPr="00864559">
              <w:rPr>
                <w:rFonts w:ascii="ＭＳ 明朝" w:hAnsi="ＭＳ 明朝" w:hint="eastAsia"/>
                <w:sz w:val="20"/>
                <w:szCs w:val="20"/>
              </w:rPr>
              <w:t xml:space="preserve">「学校は、家庭への連絡や意志疎通を十分行っている」　</w:t>
            </w:r>
            <w:r w:rsidR="00304199">
              <w:rPr>
                <w:rFonts w:ascii="ＭＳ 明朝" w:hAnsi="ＭＳ 明朝" w:hint="eastAsia"/>
                <w:sz w:val="20"/>
                <w:szCs w:val="20"/>
              </w:rPr>
              <w:t xml:space="preserve">　　　　　　</w:t>
            </w:r>
            <w:r w:rsidR="00B10260">
              <w:rPr>
                <w:rFonts w:ascii="ＭＳ 明朝" w:hAnsi="ＭＳ 明朝" w:hint="eastAsia"/>
                <w:sz w:val="20"/>
                <w:szCs w:val="20"/>
              </w:rPr>
              <w:t>67</w:t>
            </w:r>
            <w:r w:rsidRPr="00864559">
              <w:rPr>
                <w:rFonts w:ascii="ＭＳ 明朝" w:hAnsi="ＭＳ 明朝" w:hint="eastAsia"/>
                <w:sz w:val="20"/>
                <w:szCs w:val="20"/>
              </w:rPr>
              <w:t>（</w:t>
            </w:r>
            <w:r w:rsidR="00B10260">
              <w:rPr>
                <w:rFonts w:ascii="ＭＳ 明朝" w:hAnsi="ＭＳ 明朝" w:hint="eastAsia"/>
                <w:sz w:val="20"/>
                <w:szCs w:val="20"/>
              </w:rPr>
              <w:t>68</w:t>
            </w:r>
            <w:r w:rsidRPr="00864559">
              <w:rPr>
                <w:rFonts w:ascii="ＭＳ 明朝" w:hAnsi="ＭＳ 明朝" w:hint="eastAsia"/>
                <w:sz w:val="20"/>
                <w:szCs w:val="20"/>
              </w:rPr>
              <w:t>）％</w:t>
            </w:r>
          </w:p>
          <w:p w:rsidR="00864559" w:rsidRPr="00864559" w:rsidRDefault="00864559" w:rsidP="00864559">
            <w:pPr>
              <w:spacing w:line="300" w:lineRule="exact"/>
              <w:rPr>
                <w:rFonts w:ascii="ＭＳ 明朝" w:hAnsi="ＭＳ 明朝"/>
                <w:sz w:val="20"/>
                <w:szCs w:val="20"/>
              </w:rPr>
            </w:pPr>
            <w:r w:rsidRPr="00864559">
              <w:rPr>
                <w:rFonts w:ascii="ＭＳ 明朝" w:hAnsi="ＭＳ 明朝" w:hint="eastAsia"/>
                <w:sz w:val="20"/>
                <w:szCs w:val="20"/>
              </w:rPr>
              <w:t xml:space="preserve">「学校のホームページを利用した事がある」　　　　　　</w:t>
            </w:r>
            <w:r w:rsidR="00304199">
              <w:rPr>
                <w:rFonts w:ascii="ＭＳ 明朝" w:hAnsi="ＭＳ 明朝" w:hint="eastAsia"/>
                <w:sz w:val="20"/>
                <w:szCs w:val="20"/>
              </w:rPr>
              <w:t xml:space="preserve">　　　　　　</w:t>
            </w:r>
            <w:r w:rsidR="00B10260">
              <w:rPr>
                <w:rFonts w:ascii="ＭＳ 明朝" w:hAnsi="ＭＳ 明朝" w:hint="eastAsia"/>
                <w:sz w:val="20"/>
                <w:szCs w:val="20"/>
              </w:rPr>
              <w:t>51</w:t>
            </w:r>
            <w:r w:rsidRPr="00864559">
              <w:rPr>
                <w:rFonts w:ascii="ＭＳ 明朝" w:hAnsi="ＭＳ 明朝" w:hint="eastAsia"/>
                <w:sz w:val="20"/>
                <w:szCs w:val="20"/>
              </w:rPr>
              <w:t>（</w:t>
            </w:r>
            <w:r w:rsidR="00B10260">
              <w:rPr>
                <w:rFonts w:ascii="ＭＳ 明朝" w:hAnsi="ＭＳ 明朝" w:hint="eastAsia"/>
                <w:sz w:val="20"/>
                <w:szCs w:val="20"/>
              </w:rPr>
              <w:t>49</w:t>
            </w:r>
            <w:r w:rsidRPr="00864559">
              <w:rPr>
                <w:rFonts w:ascii="ＭＳ 明朝" w:hAnsi="ＭＳ 明朝" w:hint="eastAsia"/>
                <w:sz w:val="20"/>
                <w:szCs w:val="20"/>
              </w:rPr>
              <w:t>）％</w:t>
            </w:r>
          </w:p>
          <w:p w:rsidR="00864559" w:rsidRPr="00864559" w:rsidRDefault="00B10260" w:rsidP="00864559">
            <w:pPr>
              <w:spacing w:line="300" w:lineRule="exact"/>
              <w:rPr>
                <w:rFonts w:ascii="ＭＳ 明朝" w:hAnsi="ＭＳ 明朝"/>
                <w:sz w:val="20"/>
                <w:szCs w:val="20"/>
              </w:rPr>
            </w:pPr>
            <w:r>
              <w:rPr>
                <w:rFonts w:ascii="ＭＳ 明朝" w:hAnsi="ＭＳ 明朝" w:hint="eastAsia"/>
                <w:sz w:val="20"/>
                <w:szCs w:val="20"/>
              </w:rPr>
              <w:t>●</w:t>
            </w:r>
            <w:r w:rsidR="00864559" w:rsidRPr="00864559">
              <w:rPr>
                <w:rFonts w:ascii="ＭＳ 明朝" w:hAnsi="ＭＳ 明朝" w:hint="eastAsia"/>
                <w:sz w:val="20"/>
                <w:szCs w:val="20"/>
              </w:rPr>
              <w:t>一斉配信メール</w:t>
            </w:r>
            <w:r>
              <w:rPr>
                <w:rFonts w:ascii="ＭＳ 明朝" w:hAnsi="ＭＳ 明朝" w:hint="eastAsia"/>
                <w:sz w:val="20"/>
                <w:szCs w:val="20"/>
              </w:rPr>
              <w:t>を</w:t>
            </w:r>
            <w:r w:rsidR="00864559" w:rsidRPr="00864559">
              <w:rPr>
                <w:rFonts w:ascii="ＭＳ 明朝" w:hAnsi="ＭＳ 明朝" w:hint="eastAsia"/>
                <w:sz w:val="20"/>
                <w:szCs w:val="20"/>
              </w:rPr>
              <w:t>導入</w:t>
            </w:r>
            <w:r>
              <w:rPr>
                <w:rFonts w:ascii="ＭＳ 明朝" w:hAnsi="ＭＳ 明朝" w:hint="eastAsia"/>
                <w:sz w:val="20"/>
                <w:szCs w:val="20"/>
              </w:rPr>
              <w:t>したが、連絡の率は少し上昇にとどまった</w:t>
            </w:r>
            <w:r w:rsidR="00864559" w:rsidRPr="00864559">
              <w:rPr>
                <w:rFonts w:ascii="ＭＳ 明朝" w:hAnsi="ＭＳ 明朝" w:hint="eastAsia"/>
                <w:sz w:val="20"/>
                <w:szCs w:val="20"/>
              </w:rPr>
              <w:t>。</w:t>
            </w:r>
          </w:p>
          <w:p w:rsidR="00864559" w:rsidRPr="00864559" w:rsidRDefault="00864559" w:rsidP="00864559">
            <w:pPr>
              <w:spacing w:line="300" w:lineRule="exact"/>
              <w:rPr>
                <w:rFonts w:ascii="ＭＳ 明朝" w:hAnsi="ＭＳ 明朝"/>
                <w:sz w:val="20"/>
                <w:szCs w:val="20"/>
              </w:rPr>
            </w:pPr>
            <w:r w:rsidRPr="00864559">
              <w:rPr>
                <w:rFonts w:ascii="ＭＳ 明朝" w:hAnsi="ＭＳ 明朝" w:hint="eastAsia"/>
                <w:sz w:val="20"/>
                <w:szCs w:val="20"/>
              </w:rPr>
              <w:t>○学習環境、学習指導</w:t>
            </w:r>
          </w:p>
          <w:p w:rsidR="00864559" w:rsidRPr="00864559" w:rsidRDefault="00864559" w:rsidP="00864559">
            <w:pPr>
              <w:spacing w:line="300" w:lineRule="exact"/>
              <w:rPr>
                <w:rFonts w:ascii="ＭＳ 明朝" w:hAnsi="ＭＳ 明朝"/>
                <w:sz w:val="20"/>
                <w:szCs w:val="20"/>
              </w:rPr>
            </w:pPr>
            <w:r w:rsidRPr="00864559">
              <w:rPr>
                <w:rFonts w:ascii="ＭＳ 明朝" w:hAnsi="ＭＳ 明朝" w:hint="eastAsia"/>
                <w:sz w:val="20"/>
                <w:szCs w:val="20"/>
              </w:rPr>
              <w:t xml:space="preserve">・生　徒「静かに授業を受ける環境がある」      　　</w:t>
            </w:r>
            <w:r w:rsidR="00B21A01">
              <w:rPr>
                <w:rFonts w:ascii="ＭＳ 明朝" w:hAnsi="ＭＳ 明朝" w:hint="eastAsia"/>
                <w:sz w:val="20"/>
                <w:szCs w:val="20"/>
              </w:rPr>
              <w:t xml:space="preserve">　</w:t>
            </w:r>
            <w:r w:rsidR="00304199">
              <w:rPr>
                <w:rFonts w:ascii="ＭＳ 明朝" w:hAnsi="ＭＳ 明朝" w:hint="eastAsia"/>
                <w:sz w:val="20"/>
                <w:szCs w:val="20"/>
              </w:rPr>
              <w:t xml:space="preserve">　　　　　　</w:t>
            </w:r>
            <w:r w:rsidR="00B21A01">
              <w:rPr>
                <w:rFonts w:ascii="ＭＳ 明朝" w:hAnsi="ＭＳ 明朝" w:hint="eastAsia"/>
                <w:sz w:val="20"/>
                <w:szCs w:val="20"/>
              </w:rPr>
              <w:t>80</w:t>
            </w:r>
            <w:r w:rsidRPr="00864559">
              <w:rPr>
                <w:rFonts w:ascii="ＭＳ 明朝" w:hAnsi="ＭＳ 明朝" w:hint="eastAsia"/>
                <w:sz w:val="20"/>
                <w:szCs w:val="20"/>
              </w:rPr>
              <w:t>（</w:t>
            </w:r>
            <w:r w:rsidR="00B21A01">
              <w:rPr>
                <w:rFonts w:ascii="ＭＳ 明朝" w:hAnsi="ＭＳ 明朝" w:hint="eastAsia"/>
                <w:sz w:val="20"/>
                <w:szCs w:val="20"/>
              </w:rPr>
              <w:t>78</w:t>
            </w:r>
            <w:r w:rsidRPr="00864559">
              <w:rPr>
                <w:rFonts w:ascii="ＭＳ 明朝" w:hAnsi="ＭＳ 明朝" w:hint="eastAsia"/>
                <w:sz w:val="20"/>
                <w:szCs w:val="20"/>
              </w:rPr>
              <w:t>）％</w:t>
            </w:r>
          </w:p>
          <w:p w:rsidR="00864559" w:rsidRPr="00864559" w:rsidRDefault="00864559" w:rsidP="00864559">
            <w:pPr>
              <w:spacing w:line="300" w:lineRule="exact"/>
              <w:rPr>
                <w:rFonts w:ascii="ＭＳ 明朝" w:hAnsi="ＭＳ 明朝"/>
                <w:sz w:val="20"/>
                <w:szCs w:val="20"/>
              </w:rPr>
            </w:pPr>
            <w:r w:rsidRPr="00864559">
              <w:rPr>
                <w:rFonts w:ascii="ＭＳ 明朝" w:hAnsi="ＭＳ 明朝" w:hint="eastAsia"/>
                <w:sz w:val="20"/>
                <w:szCs w:val="20"/>
              </w:rPr>
              <w:t xml:space="preserve">　　　　　「教え方を工夫している先生が多い」　　　　</w:t>
            </w:r>
            <w:r w:rsidR="00304199">
              <w:rPr>
                <w:rFonts w:ascii="ＭＳ 明朝" w:hAnsi="ＭＳ 明朝" w:hint="eastAsia"/>
                <w:sz w:val="20"/>
                <w:szCs w:val="20"/>
              </w:rPr>
              <w:t xml:space="preserve">　　　　　　</w:t>
            </w:r>
            <w:r w:rsidR="00B21A01">
              <w:rPr>
                <w:rFonts w:ascii="ＭＳ 明朝" w:hAnsi="ＭＳ 明朝" w:hint="eastAsia"/>
                <w:sz w:val="20"/>
                <w:szCs w:val="20"/>
              </w:rPr>
              <w:t>78</w:t>
            </w:r>
            <w:r w:rsidRPr="00864559">
              <w:rPr>
                <w:rFonts w:ascii="ＭＳ 明朝" w:hAnsi="ＭＳ 明朝" w:hint="eastAsia"/>
                <w:sz w:val="20"/>
                <w:szCs w:val="20"/>
              </w:rPr>
              <w:t>（</w:t>
            </w:r>
            <w:r w:rsidR="00B21A01">
              <w:rPr>
                <w:rFonts w:ascii="ＭＳ 明朝" w:hAnsi="ＭＳ 明朝" w:hint="eastAsia"/>
                <w:sz w:val="20"/>
                <w:szCs w:val="20"/>
              </w:rPr>
              <w:t>72</w:t>
            </w:r>
            <w:r w:rsidRPr="00864559">
              <w:rPr>
                <w:rFonts w:ascii="ＭＳ 明朝" w:hAnsi="ＭＳ 明朝" w:hint="eastAsia"/>
                <w:sz w:val="20"/>
                <w:szCs w:val="20"/>
              </w:rPr>
              <w:t>）％</w:t>
            </w:r>
          </w:p>
          <w:p w:rsidR="00864559" w:rsidRPr="00864559" w:rsidRDefault="00864559" w:rsidP="00864559">
            <w:pPr>
              <w:spacing w:line="300" w:lineRule="exact"/>
              <w:rPr>
                <w:rFonts w:ascii="ＭＳ 明朝" w:hAnsi="ＭＳ 明朝"/>
                <w:sz w:val="20"/>
                <w:szCs w:val="20"/>
              </w:rPr>
            </w:pPr>
            <w:r w:rsidRPr="00864559">
              <w:rPr>
                <w:rFonts w:ascii="ＭＳ 明朝" w:hAnsi="ＭＳ 明朝" w:hint="eastAsia"/>
                <w:sz w:val="20"/>
                <w:szCs w:val="20"/>
              </w:rPr>
              <w:t xml:space="preserve">　　　　　「授業の補習や講習は十分用意されている」　</w:t>
            </w:r>
            <w:r w:rsidR="00304199">
              <w:rPr>
                <w:rFonts w:ascii="ＭＳ 明朝" w:hAnsi="ＭＳ 明朝" w:hint="eastAsia"/>
                <w:sz w:val="20"/>
                <w:szCs w:val="20"/>
              </w:rPr>
              <w:t xml:space="preserve">　　　　　　</w:t>
            </w:r>
            <w:r w:rsidR="00B21A01">
              <w:rPr>
                <w:rFonts w:ascii="ＭＳ 明朝" w:hAnsi="ＭＳ 明朝" w:hint="eastAsia"/>
                <w:sz w:val="20"/>
                <w:szCs w:val="20"/>
              </w:rPr>
              <w:t>90</w:t>
            </w:r>
            <w:r w:rsidRPr="00864559">
              <w:rPr>
                <w:rFonts w:ascii="ＭＳ 明朝" w:hAnsi="ＭＳ 明朝" w:hint="eastAsia"/>
                <w:sz w:val="20"/>
                <w:szCs w:val="20"/>
              </w:rPr>
              <w:t>（</w:t>
            </w:r>
            <w:r w:rsidR="00B21A01">
              <w:rPr>
                <w:rFonts w:ascii="ＭＳ 明朝" w:hAnsi="ＭＳ 明朝" w:hint="eastAsia"/>
                <w:sz w:val="20"/>
                <w:szCs w:val="20"/>
              </w:rPr>
              <w:t>88</w:t>
            </w:r>
            <w:r w:rsidRPr="00864559">
              <w:rPr>
                <w:rFonts w:ascii="ＭＳ 明朝" w:hAnsi="ＭＳ 明朝" w:hint="eastAsia"/>
                <w:sz w:val="20"/>
                <w:szCs w:val="20"/>
              </w:rPr>
              <w:t>）％</w:t>
            </w:r>
          </w:p>
          <w:p w:rsidR="00864559" w:rsidRPr="00864559" w:rsidRDefault="00864559" w:rsidP="00864559">
            <w:pPr>
              <w:spacing w:line="300" w:lineRule="exact"/>
              <w:rPr>
                <w:rFonts w:ascii="ＭＳ 明朝" w:hAnsi="ＭＳ 明朝"/>
                <w:sz w:val="20"/>
                <w:szCs w:val="20"/>
              </w:rPr>
            </w:pPr>
            <w:r w:rsidRPr="00864559">
              <w:rPr>
                <w:rFonts w:ascii="ＭＳ 明朝" w:hAnsi="ＭＳ 明朝" w:hint="eastAsia"/>
                <w:sz w:val="20"/>
                <w:szCs w:val="20"/>
              </w:rPr>
              <w:t xml:space="preserve">・保護者「進学のための講習が十分行われている」    </w:t>
            </w:r>
            <w:r w:rsidR="00B21A01">
              <w:rPr>
                <w:rFonts w:ascii="ＭＳ 明朝" w:hAnsi="ＭＳ 明朝" w:hint="eastAsia"/>
                <w:sz w:val="20"/>
                <w:szCs w:val="20"/>
              </w:rPr>
              <w:t xml:space="preserve">　</w:t>
            </w:r>
            <w:r w:rsidR="00304199">
              <w:rPr>
                <w:rFonts w:ascii="ＭＳ 明朝" w:hAnsi="ＭＳ 明朝" w:hint="eastAsia"/>
                <w:sz w:val="20"/>
                <w:szCs w:val="20"/>
              </w:rPr>
              <w:t xml:space="preserve">　　　　　　</w:t>
            </w:r>
            <w:r w:rsidR="00B21A01">
              <w:rPr>
                <w:rFonts w:ascii="ＭＳ 明朝" w:hAnsi="ＭＳ 明朝" w:hint="eastAsia"/>
                <w:sz w:val="20"/>
                <w:szCs w:val="20"/>
              </w:rPr>
              <w:t>75</w:t>
            </w:r>
            <w:r w:rsidRPr="00864559">
              <w:rPr>
                <w:rFonts w:ascii="ＭＳ 明朝" w:hAnsi="ＭＳ 明朝" w:hint="eastAsia"/>
                <w:sz w:val="20"/>
                <w:szCs w:val="20"/>
              </w:rPr>
              <w:t>（</w:t>
            </w:r>
            <w:r w:rsidR="00B21A01">
              <w:rPr>
                <w:rFonts w:ascii="ＭＳ 明朝" w:hAnsi="ＭＳ 明朝" w:hint="eastAsia"/>
                <w:sz w:val="20"/>
                <w:szCs w:val="20"/>
              </w:rPr>
              <w:t>79</w:t>
            </w:r>
            <w:r w:rsidRPr="00864559">
              <w:rPr>
                <w:rFonts w:ascii="ＭＳ 明朝" w:hAnsi="ＭＳ 明朝" w:hint="eastAsia"/>
                <w:sz w:val="20"/>
                <w:szCs w:val="20"/>
              </w:rPr>
              <w:t>）％</w:t>
            </w:r>
          </w:p>
          <w:p w:rsidR="00864559" w:rsidRPr="00864559" w:rsidRDefault="00864559" w:rsidP="00864559">
            <w:pPr>
              <w:spacing w:line="300" w:lineRule="exact"/>
              <w:rPr>
                <w:rFonts w:ascii="ＭＳ 明朝" w:hAnsi="ＭＳ 明朝"/>
                <w:sz w:val="20"/>
                <w:szCs w:val="20"/>
              </w:rPr>
            </w:pPr>
            <w:r w:rsidRPr="00864559">
              <w:rPr>
                <w:rFonts w:ascii="ＭＳ 明朝" w:hAnsi="ＭＳ 明朝" w:hint="eastAsia"/>
                <w:sz w:val="20"/>
                <w:szCs w:val="20"/>
              </w:rPr>
              <w:t>●学習環境、教員の教え方の工夫について、生徒の評価は概ね高水準</w:t>
            </w:r>
            <w:r w:rsidR="00B21A01">
              <w:rPr>
                <w:rFonts w:ascii="ＭＳ 明朝" w:hAnsi="ＭＳ 明朝" w:hint="eastAsia"/>
                <w:sz w:val="20"/>
                <w:szCs w:val="20"/>
              </w:rPr>
              <w:t>。「教え方の工夫」はこの5年間で15%上昇。</w:t>
            </w:r>
          </w:p>
          <w:p w:rsidR="00864559" w:rsidRPr="00864559" w:rsidRDefault="00864559" w:rsidP="00864559">
            <w:pPr>
              <w:spacing w:line="300" w:lineRule="exact"/>
              <w:rPr>
                <w:rFonts w:ascii="ＭＳ 明朝" w:hAnsi="ＭＳ 明朝"/>
                <w:sz w:val="20"/>
                <w:szCs w:val="20"/>
              </w:rPr>
            </w:pPr>
            <w:r w:rsidRPr="00864559">
              <w:rPr>
                <w:rFonts w:ascii="ＭＳ 明朝" w:hAnsi="ＭＳ 明朝" w:hint="eastAsia"/>
                <w:sz w:val="20"/>
                <w:szCs w:val="20"/>
              </w:rPr>
              <w:t>●基礎・基本の定着、考える力の育成等に向け、一層の授業改善と生徒の自学習慣の定着が課題</w:t>
            </w:r>
          </w:p>
          <w:p w:rsidR="00864559" w:rsidRPr="00864559" w:rsidRDefault="00864559" w:rsidP="00864559">
            <w:pPr>
              <w:spacing w:line="300" w:lineRule="exact"/>
              <w:rPr>
                <w:rFonts w:ascii="ＭＳ 明朝" w:hAnsi="ＭＳ 明朝"/>
                <w:sz w:val="20"/>
                <w:szCs w:val="20"/>
              </w:rPr>
            </w:pPr>
            <w:r w:rsidRPr="00864559">
              <w:rPr>
                <w:rFonts w:ascii="ＭＳ 明朝" w:hAnsi="ＭＳ 明朝" w:hint="eastAsia"/>
                <w:sz w:val="20"/>
                <w:szCs w:val="20"/>
              </w:rPr>
              <w:t>○進路指導</w:t>
            </w:r>
          </w:p>
          <w:p w:rsidR="00864559" w:rsidRPr="00864559" w:rsidRDefault="00864559" w:rsidP="00864559">
            <w:pPr>
              <w:spacing w:line="300" w:lineRule="exact"/>
              <w:rPr>
                <w:rFonts w:ascii="ＭＳ 明朝" w:hAnsi="ＭＳ 明朝"/>
                <w:sz w:val="20"/>
                <w:szCs w:val="20"/>
              </w:rPr>
            </w:pPr>
            <w:r w:rsidRPr="00864559">
              <w:rPr>
                <w:rFonts w:ascii="ＭＳ 明朝" w:hAnsi="ＭＳ 明朝" w:hint="eastAsia"/>
                <w:sz w:val="20"/>
                <w:szCs w:val="20"/>
              </w:rPr>
              <w:t xml:space="preserve">・生　徒「進路や生き方を考える機会がある」　　</w:t>
            </w:r>
            <w:r w:rsidR="00B21A01">
              <w:rPr>
                <w:rFonts w:ascii="ＭＳ 明朝" w:hAnsi="ＭＳ 明朝" w:hint="eastAsia"/>
                <w:sz w:val="20"/>
                <w:szCs w:val="20"/>
              </w:rPr>
              <w:t xml:space="preserve">　　　　　　　　　　93</w:t>
            </w:r>
            <w:r w:rsidRPr="00864559">
              <w:rPr>
                <w:rFonts w:ascii="ＭＳ 明朝" w:hAnsi="ＭＳ 明朝" w:hint="eastAsia"/>
                <w:sz w:val="20"/>
                <w:szCs w:val="20"/>
              </w:rPr>
              <w:t>（90）％</w:t>
            </w:r>
          </w:p>
          <w:p w:rsidR="00864559" w:rsidRPr="00864559" w:rsidRDefault="00864559" w:rsidP="00B21A01">
            <w:pPr>
              <w:spacing w:line="300" w:lineRule="exact"/>
              <w:rPr>
                <w:rFonts w:ascii="ＭＳ 明朝" w:hAnsi="ＭＳ 明朝"/>
                <w:sz w:val="20"/>
                <w:szCs w:val="20"/>
              </w:rPr>
            </w:pPr>
            <w:r w:rsidRPr="00864559">
              <w:rPr>
                <w:rFonts w:ascii="ＭＳ 明朝" w:hAnsi="ＭＳ 明朝" w:hint="eastAsia"/>
                <w:sz w:val="20"/>
                <w:szCs w:val="20"/>
              </w:rPr>
              <w:t xml:space="preserve">「選択のためのガイダンス（マイプラン指導）は分かりやすい」　　　</w:t>
            </w:r>
            <w:r w:rsidR="00B21A01">
              <w:rPr>
                <w:rFonts w:ascii="ＭＳ 明朝" w:hAnsi="ＭＳ 明朝" w:hint="eastAsia"/>
                <w:sz w:val="20"/>
                <w:szCs w:val="20"/>
              </w:rPr>
              <w:t xml:space="preserve">　75</w:t>
            </w:r>
            <w:r w:rsidRPr="00864559">
              <w:rPr>
                <w:rFonts w:ascii="ＭＳ 明朝" w:hAnsi="ＭＳ 明朝" w:hint="eastAsia"/>
                <w:sz w:val="20"/>
                <w:szCs w:val="20"/>
              </w:rPr>
              <w:t>（73）％</w:t>
            </w:r>
          </w:p>
          <w:p w:rsidR="00864559" w:rsidRPr="00864559" w:rsidRDefault="00864559" w:rsidP="00864559">
            <w:pPr>
              <w:spacing w:line="300" w:lineRule="exact"/>
              <w:rPr>
                <w:rFonts w:ascii="ＭＳ 明朝" w:hAnsi="ＭＳ 明朝"/>
                <w:sz w:val="20"/>
                <w:szCs w:val="20"/>
              </w:rPr>
            </w:pPr>
            <w:r w:rsidRPr="00864559">
              <w:rPr>
                <w:rFonts w:ascii="ＭＳ 明朝" w:hAnsi="ＭＳ 明朝" w:hint="eastAsia"/>
                <w:sz w:val="20"/>
                <w:szCs w:val="20"/>
              </w:rPr>
              <w:t>●進路や生き方を考える機会を積極的に設けており、評価は高い。科目選択ガイダンス（マイプラン指導）の評価も高水準であるが、生徒情況に応じ、一層分かりやすい指導の工夫を継続</w:t>
            </w:r>
          </w:p>
          <w:p w:rsidR="00864559" w:rsidRPr="00864559" w:rsidRDefault="00864559" w:rsidP="00864559">
            <w:pPr>
              <w:spacing w:line="300" w:lineRule="exact"/>
              <w:rPr>
                <w:rFonts w:ascii="ＭＳ 明朝" w:hAnsi="ＭＳ 明朝"/>
                <w:sz w:val="20"/>
                <w:szCs w:val="20"/>
              </w:rPr>
            </w:pPr>
            <w:r w:rsidRPr="00864559">
              <w:rPr>
                <w:rFonts w:ascii="ＭＳ 明朝" w:hAnsi="ＭＳ 明朝" w:hint="eastAsia"/>
                <w:sz w:val="20"/>
                <w:szCs w:val="20"/>
              </w:rPr>
              <w:t>●教員がキャリア教育の観点を持ったうえで、進路部・教務部・学年が連携し、３年間を見とおした計画的な進路指導及びガイダンスを一層充実させる必要がある。</w:t>
            </w:r>
          </w:p>
          <w:p w:rsidR="00864559" w:rsidRPr="00864559" w:rsidRDefault="00864559" w:rsidP="00864559">
            <w:pPr>
              <w:spacing w:line="300" w:lineRule="exact"/>
              <w:rPr>
                <w:rFonts w:ascii="ＭＳ 明朝" w:hAnsi="ＭＳ 明朝"/>
                <w:sz w:val="20"/>
                <w:szCs w:val="20"/>
              </w:rPr>
            </w:pPr>
            <w:r w:rsidRPr="00864559">
              <w:rPr>
                <w:rFonts w:ascii="ＭＳ 明朝" w:hAnsi="ＭＳ 明朝" w:hint="eastAsia"/>
                <w:sz w:val="20"/>
                <w:szCs w:val="20"/>
              </w:rPr>
              <w:t>○生徒指導</w:t>
            </w:r>
          </w:p>
          <w:p w:rsidR="00864559" w:rsidRPr="00864559" w:rsidRDefault="00864559" w:rsidP="00864559">
            <w:pPr>
              <w:spacing w:line="300" w:lineRule="exact"/>
              <w:rPr>
                <w:rFonts w:ascii="ＭＳ 明朝" w:hAnsi="ＭＳ 明朝"/>
                <w:sz w:val="20"/>
                <w:szCs w:val="20"/>
              </w:rPr>
            </w:pPr>
            <w:r w:rsidRPr="00864559">
              <w:rPr>
                <w:rFonts w:ascii="ＭＳ 明朝" w:hAnsi="ＭＳ 明朝" w:hint="eastAsia"/>
                <w:sz w:val="20"/>
                <w:szCs w:val="20"/>
              </w:rPr>
              <w:t xml:space="preserve">・生　徒「制服・遅刻・頭髪指導は適切」　　　　　　　　　　　　　</w:t>
            </w:r>
            <w:r w:rsidR="00E31A03">
              <w:rPr>
                <w:rFonts w:ascii="ＭＳ 明朝" w:hAnsi="ＭＳ 明朝" w:hint="eastAsia"/>
                <w:sz w:val="20"/>
                <w:szCs w:val="20"/>
              </w:rPr>
              <w:t xml:space="preserve">　71</w:t>
            </w:r>
            <w:r w:rsidRPr="00864559">
              <w:rPr>
                <w:rFonts w:ascii="ＭＳ 明朝" w:hAnsi="ＭＳ 明朝" w:hint="eastAsia"/>
                <w:sz w:val="20"/>
                <w:szCs w:val="20"/>
              </w:rPr>
              <w:t>（</w:t>
            </w:r>
            <w:r w:rsidR="00E31A03">
              <w:rPr>
                <w:rFonts w:ascii="ＭＳ 明朝" w:hAnsi="ＭＳ 明朝" w:hint="eastAsia"/>
                <w:sz w:val="20"/>
                <w:szCs w:val="20"/>
              </w:rPr>
              <w:t>79</w:t>
            </w:r>
            <w:r w:rsidRPr="00864559">
              <w:rPr>
                <w:rFonts w:ascii="ＭＳ 明朝" w:hAnsi="ＭＳ 明朝" w:hint="eastAsia"/>
                <w:sz w:val="20"/>
                <w:szCs w:val="20"/>
              </w:rPr>
              <w:t>）％</w:t>
            </w:r>
          </w:p>
          <w:p w:rsidR="00864559" w:rsidRPr="00864559" w:rsidRDefault="00864559" w:rsidP="00864559">
            <w:pPr>
              <w:spacing w:line="300" w:lineRule="exact"/>
              <w:rPr>
                <w:rFonts w:ascii="ＭＳ 明朝" w:hAnsi="ＭＳ 明朝"/>
                <w:sz w:val="20"/>
                <w:szCs w:val="20"/>
              </w:rPr>
            </w:pPr>
            <w:r w:rsidRPr="00864559">
              <w:rPr>
                <w:rFonts w:ascii="ＭＳ 明朝" w:hAnsi="ＭＳ 明朝" w:hint="eastAsia"/>
                <w:sz w:val="20"/>
                <w:szCs w:val="20"/>
              </w:rPr>
              <w:t xml:space="preserve">「学校生活についての先生の指導は納得できる」　　　　　　</w:t>
            </w:r>
            <w:r w:rsidR="00B21A01">
              <w:rPr>
                <w:rFonts w:ascii="ＭＳ 明朝" w:hAnsi="ＭＳ 明朝" w:hint="eastAsia"/>
                <w:sz w:val="20"/>
                <w:szCs w:val="20"/>
              </w:rPr>
              <w:t xml:space="preserve">　　　　</w:t>
            </w:r>
            <w:r w:rsidR="00E31A03">
              <w:rPr>
                <w:rFonts w:ascii="ＭＳ 明朝" w:hAnsi="ＭＳ 明朝" w:hint="eastAsia"/>
                <w:sz w:val="20"/>
                <w:szCs w:val="20"/>
              </w:rPr>
              <w:t xml:space="preserve">　73</w:t>
            </w:r>
            <w:r w:rsidRPr="00864559">
              <w:rPr>
                <w:rFonts w:ascii="ＭＳ 明朝" w:hAnsi="ＭＳ 明朝" w:hint="eastAsia"/>
                <w:sz w:val="20"/>
                <w:szCs w:val="20"/>
              </w:rPr>
              <w:t>（</w:t>
            </w:r>
            <w:r w:rsidR="00E31A03">
              <w:rPr>
                <w:rFonts w:ascii="ＭＳ 明朝" w:hAnsi="ＭＳ 明朝" w:hint="eastAsia"/>
                <w:sz w:val="20"/>
                <w:szCs w:val="20"/>
              </w:rPr>
              <w:t>76</w:t>
            </w:r>
            <w:r w:rsidRPr="00864559">
              <w:rPr>
                <w:rFonts w:ascii="ＭＳ 明朝" w:hAnsi="ＭＳ 明朝" w:hint="eastAsia"/>
                <w:sz w:val="20"/>
                <w:szCs w:val="20"/>
              </w:rPr>
              <w:t>）％</w:t>
            </w:r>
          </w:p>
          <w:p w:rsidR="00864559" w:rsidRPr="00864559" w:rsidRDefault="00864559" w:rsidP="00864559">
            <w:pPr>
              <w:spacing w:line="300" w:lineRule="exact"/>
              <w:rPr>
                <w:rFonts w:ascii="ＭＳ 明朝" w:hAnsi="ＭＳ 明朝"/>
                <w:sz w:val="20"/>
                <w:szCs w:val="20"/>
              </w:rPr>
            </w:pPr>
            <w:r w:rsidRPr="00864559">
              <w:rPr>
                <w:rFonts w:ascii="ＭＳ 明朝" w:hAnsi="ＭＳ 明朝" w:hint="eastAsia"/>
                <w:sz w:val="20"/>
                <w:szCs w:val="20"/>
              </w:rPr>
              <w:t xml:space="preserve">・保護者「制服・遅刻・頭髪指導は適切」　　　　　　　　　　　　　</w:t>
            </w:r>
            <w:r w:rsidR="00E31A03">
              <w:rPr>
                <w:rFonts w:ascii="ＭＳ 明朝" w:hAnsi="ＭＳ 明朝" w:hint="eastAsia"/>
                <w:sz w:val="20"/>
                <w:szCs w:val="20"/>
              </w:rPr>
              <w:t xml:space="preserve">　86</w:t>
            </w:r>
            <w:r w:rsidRPr="00864559">
              <w:rPr>
                <w:rFonts w:ascii="ＭＳ 明朝" w:hAnsi="ＭＳ 明朝" w:hint="eastAsia"/>
                <w:sz w:val="20"/>
                <w:szCs w:val="20"/>
              </w:rPr>
              <w:t>（</w:t>
            </w:r>
            <w:r w:rsidR="00E31A03">
              <w:rPr>
                <w:rFonts w:ascii="ＭＳ 明朝" w:hAnsi="ＭＳ 明朝" w:hint="eastAsia"/>
                <w:sz w:val="20"/>
                <w:szCs w:val="20"/>
              </w:rPr>
              <w:t>88</w:t>
            </w:r>
            <w:r w:rsidRPr="00864559">
              <w:rPr>
                <w:rFonts w:ascii="ＭＳ 明朝" w:hAnsi="ＭＳ 明朝" w:hint="eastAsia"/>
                <w:sz w:val="20"/>
                <w:szCs w:val="20"/>
              </w:rPr>
              <w:t>）％</w:t>
            </w:r>
          </w:p>
          <w:p w:rsidR="00864559" w:rsidRPr="00864559" w:rsidRDefault="00864559" w:rsidP="00864559">
            <w:pPr>
              <w:spacing w:line="300" w:lineRule="exact"/>
              <w:rPr>
                <w:rFonts w:ascii="ＭＳ 明朝" w:hAnsi="ＭＳ 明朝"/>
                <w:sz w:val="20"/>
                <w:szCs w:val="20"/>
              </w:rPr>
            </w:pPr>
            <w:r w:rsidRPr="00864559">
              <w:rPr>
                <w:rFonts w:ascii="ＭＳ 明朝" w:hAnsi="ＭＳ 明朝" w:hint="eastAsia"/>
                <w:sz w:val="20"/>
                <w:szCs w:val="20"/>
              </w:rPr>
              <w:t xml:space="preserve">・教職員「服装・遅刻・頭髪指導は適切だと思う」　　　　　　　　　</w:t>
            </w:r>
            <w:r w:rsidR="00E31A03">
              <w:rPr>
                <w:rFonts w:ascii="ＭＳ 明朝" w:hAnsi="ＭＳ 明朝" w:hint="eastAsia"/>
                <w:sz w:val="20"/>
                <w:szCs w:val="20"/>
              </w:rPr>
              <w:t xml:space="preserve">　76</w:t>
            </w:r>
            <w:r w:rsidRPr="00864559">
              <w:rPr>
                <w:rFonts w:ascii="ＭＳ 明朝" w:hAnsi="ＭＳ 明朝" w:hint="eastAsia"/>
                <w:sz w:val="20"/>
                <w:szCs w:val="20"/>
              </w:rPr>
              <w:t>（</w:t>
            </w:r>
            <w:r w:rsidR="00E31A03">
              <w:rPr>
                <w:rFonts w:ascii="ＭＳ 明朝" w:hAnsi="ＭＳ 明朝" w:hint="eastAsia"/>
                <w:sz w:val="20"/>
                <w:szCs w:val="20"/>
              </w:rPr>
              <w:t>86</w:t>
            </w:r>
            <w:r w:rsidRPr="00864559">
              <w:rPr>
                <w:rFonts w:ascii="ＭＳ 明朝" w:hAnsi="ＭＳ 明朝" w:hint="eastAsia"/>
                <w:sz w:val="20"/>
                <w:szCs w:val="20"/>
              </w:rPr>
              <w:t>）％</w:t>
            </w:r>
          </w:p>
          <w:p w:rsidR="00864559" w:rsidRPr="00864559" w:rsidRDefault="00864559" w:rsidP="00864559">
            <w:pPr>
              <w:spacing w:line="300" w:lineRule="exact"/>
              <w:rPr>
                <w:rFonts w:ascii="ＭＳ 明朝" w:hAnsi="ＭＳ 明朝"/>
                <w:sz w:val="20"/>
                <w:szCs w:val="20"/>
              </w:rPr>
            </w:pPr>
            <w:r w:rsidRPr="00864559">
              <w:rPr>
                <w:rFonts w:ascii="ＭＳ 明朝" w:hAnsi="ＭＳ 明朝" w:hint="eastAsia"/>
                <w:sz w:val="20"/>
                <w:szCs w:val="20"/>
              </w:rPr>
              <w:t>●ていねいな生徒指導に対する生徒評価は概ね高水準、保護者も本校の生徒指導を概ね評価</w:t>
            </w:r>
          </w:p>
          <w:p w:rsidR="00864559" w:rsidRPr="00864559" w:rsidRDefault="00864559" w:rsidP="00864559">
            <w:pPr>
              <w:spacing w:line="300" w:lineRule="exact"/>
              <w:rPr>
                <w:rFonts w:ascii="ＭＳ 明朝" w:hAnsi="ＭＳ 明朝"/>
                <w:sz w:val="20"/>
                <w:szCs w:val="20"/>
              </w:rPr>
            </w:pPr>
            <w:r w:rsidRPr="00864559">
              <w:rPr>
                <w:rFonts w:ascii="ＭＳ 明朝" w:hAnsi="ＭＳ 明朝" w:hint="eastAsia"/>
                <w:sz w:val="20"/>
                <w:szCs w:val="20"/>
              </w:rPr>
              <w:t>○人権尊重の教育</w:t>
            </w:r>
            <w:r w:rsidR="005C4556">
              <w:rPr>
                <w:rFonts w:ascii="ＭＳ 明朝" w:hAnsi="ＭＳ 明朝" w:hint="eastAsia"/>
                <w:sz w:val="20"/>
                <w:szCs w:val="20"/>
              </w:rPr>
              <w:t>ならびに「いじめ」について</w:t>
            </w:r>
          </w:p>
          <w:p w:rsidR="00864559" w:rsidRPr="00864559" w:rsidRDefault="00864559" w:rsidP="00864559">
            <w:pPr>
              <w:spacing w:line="300" w:lineRule="exact"/>
              <w:rPr>
                <w:rFonts w:ascii="ＭＳ 明朝" w:hAnsi="ＭＳ 明朝"/>
                <w:sz w:val="20"/>
                <w:szCs w:val="20"/>
              </w:rPr>
            </w:pPr>
            <w:r w:rsidRPr="00864559">
              <w:rPr>
                <w:rFonts w:ascii="ＭＳ 明朝" w:hAnsi="ＭＳ 明朝" w:hint="eastAsia"/>
                <w:sz w:val="20"/>
                <w:szCs w:val="20"/>
              </w:rPr>
              <w:t xml:space="preserve">・生　徒「学校では全体的に人権に配慮が十分なされている」　</w:t>
            </w:r>
            <w:r w:rsidR="0085743F">
              <w:rPr>
                <w:rFonts w:ascii="ＭＳ 明朝" w:hAnsi="ＭＳ 明朝" w:hint="eastAsia"/>
                <w:sz w:val="20"/>
                <w:szCs w:val="20"/>
              </w:rPr>
              <w:t xml:space="preserve">　　　　89</w:t>
            </w:r>
            <w:r w:rsidRPr="00864559">
              <w:rPr>
                <w:rFonts w:ascii="ＭＳ 明朝" w:hAnsi="ＭＳ 明朝" w:hint="eastAsia"/>
                <w:sz w:val="20"/>
                <w:szCs w:val="20"/>
              </w:rPr>
              <w:t>（</w:t>
            </w:r>
            <w:r w:rsidR="0085743F">
              <w:rPr>
                <w:rFonts w:ascii="ＭＳ 明朝" w:hAnsi="ＭＳ 明朝" w:hint="eastAsia"/>
                <w:sz w:val="20"/>
                <w:szCs w:val="20"/>
              </w:rPr>
              <w:t>91</w:t>
            </w:r>
            <w:r w:rsidRPr="00864559">
              <w:rPr>
                <w:rFonts w:ascii="ＭＳ 明朝" w:hAnsi="ＭＳ 明朝" w:hint="eastAsia"/>
                <w:sz w:val="20"/>
                <w:szCs w:val="20"/>
              </w:rPr>
              <w:t>）％</w:t>
            </w:r>
          </w:p>
          <w:p w:rsidR="00864559" w:rsidRDefault="00864559" w:rsidP="00864559">
            <w:pPr>
              <w:spacing w:line="300" w:lineRule="exact"/>
              <w:rPr>
                <w:rFonts w:ascii="ＭＳ 明朝" w:hAnsi="ＭＳ 明朝"/>
                <w:sz w:val="20"/>
                <w:szCs w:val="20"/>
              </w:rPr>
            </w:pPr>
            <w:r w:rsidRPr="00864559">
              <w:rPr>
                <w:rFonts w:ascii="ＭＳ 明朝" w:hAnsi="ＭＳ 明朝" w:hint="eastAsia"/>
                <w:sz w:val="20"/>
                <w:szCs w:val="20"/>
              </w:rPr>
              <w:t xml:space="preserve">「相談にのってくれる先生がいる」　　　　　　　　　</w:t>
            </w:r>
            <w:r w:rsidR="0085743F">
              <w:rPr>
                <w:rFonts w:ascii="ＭＳ 明朝" w:hAnsi="ＭＳ 明朝" w:hint="eastAsia"/>
                <w:sz w:val="20"/>
                <w:szCs w:val="20"/>
              </w:rPr>
              <w:t xml:space="preserve">　　　　　　　　69</w:t>
            </w:r>
            <w:r w:rsidRPr="00864559">
              <w:rPr>
                <w:rFonts w:ascii="ＭＳ 明朝" w:hAnsi="ＭＳ 明朝" w:hint="eastAsia"/>
                <w:sz w:val="20"/>
                <w:szCs w:val="20"/>
              </w:rPr>
              <w:t>（</w:t>
            </w:r>
            <w:r w:rsidR="0085743F">
              <w:rPr>
                <w:rFonts w:ascii="ＭＳ 明朝" w:hAnsi="ＭＳ 明朝" w:hint="eastAsia"/>
                <w:sz w:val="20"/>
                <w:szCs w:val="20"/>
              </w:rPr>
              <w:t>62</w:t>
            </w:r>
            <w:r w:rsidRPr="00864559">
              <w:rPr>
                <w:rFonts w:ascii="ＭＳ 明朝" w:hAnsi="ＭＳ 明朝" w:hint="eastAsia"/>
                <w:sz w:val="20"/>
                <w:szCs w:val="20"/>
              </w:rPr>
              <w:t>）％</w:t>
            </w:r>
          </w:p>
          <w:p w:rsidR="005C4556" w:rsidRDefault="005C4556" w:rsidP="005C4556">
            <w:pPr>
              <w:spacing w:line="300" w:lineRule="exact"/>
              <w:rPr>
                <w:rFonts w:ascii="ＭＳ 明朝" w:hAnsi="ＭＳ 明朝"/>
                <w:sz w:val="20"/>
                <w:szCs w:val="20"/>
              </w:rPr>
            </w:pPr>
            <w:r>
              <w:rPr>
                <w:rFonts w:ascii="ＭＳ 明朝" w:hAnsi="ＭＳ 明朝" w:hint="eastAsia"/>
                <w:sz w:val="20"/>
                <w:szCs w:val="20"/>
              </w:rPr>
              <w:t>「この学校では教職員が「いじめ」がないように気を配っている。　　　79%（前年度同質問なし）</w:t>
            </w:r>
          </w:p>
          <w:p w:rsidR="005C4556" w:rsidRPr="00864559" w:rsidRDefault="005C4556" w:rsidP="005C4556">
            <w:pPr>
              <w:spacing w:line="300" w:lineRule="exact"/>
              <w:rPr>
                <w:rFonts w:ascii="ＭＳ 明朝" w:hAnsi="ＭＳ 明朝"/>
                <w:sz w:val="20"/>
                <w:szCs w:val="20"/>
              </w:rPr>
            </w:pPr>
            <w:r>
              <w:rPr>
                <w:rFonts w:ascii="ＭＳ 明朝" w:hAnsi="ＭＳ 明朝" w:hint="eastAsia"/>
                <w:sz w:val="20"/>
                <w:szCs w:val="20"/>
              </w:rPr>
              <w:t>「この学校では、生徒間の「いじめ」はみられない。　　　　　　　　　92%（前年度同質問なし）</w:t>
            </w:r>
          </w:p>
          <w:p w:rsidR="00864559" w:rsidRPr="00864559" w:rsidRDefault="00864559" w:rsidP="00864559">
            <w:pPr>
              <w:spacing w:line="300" w:lineRule="exact"/>
              <w:rPr>
                <w:rFonts w:ascii="ＭＳ 明朝" w:hAnsi="ＭＳ 明朝"/>
                <w:sz w:val="20"/>
                <w:szCs w:val="20"/>
              </w:rPr>
            </w:pPr>
            <w:r w:rsidRPr="00864559">
              <w:rPr>
                <w:rFonts w:ascii="ＭＳ 明朝" w:hAnsi="ＭＳ 明朝" w:hint="eastAsia"/>
                <w:sz w:val="20"/>
                <w:szCs w:val="20"/>
              </w:rPr>
              <w:t xml:space="preserve">・保護者「いじめや暴力のない学校づくりに取り組んでいる」　</w:t>
            </w:r>
            <w:r w:rsidR="0085743F">
              <w:rPr>
                <w:rFonts w:ascii="ＭＳ 明朝" w:hAnsi="ＭＳ 明朝" w:hint="eastAsia"/>
                <w:sz w:val="20"/>
                <w:szCs w:val="20"/>
              </w:rPr>
              <w:t xml:space="preserve">　　　　83</w:t>
            </w:r>
            <w:r w:rsidRPr="00864559">
              <w:rPr>
                <w:rFonts w:ascii="ＭＳ 明朝" w:hAnsi="ＭＳ 明朝" w:hint="eastAsia"/>
                <w:sz w:val="20"/>
                <w:szCs w:val="20"/>
              </w:rPr>
              <w:t>（</w:t>
            </w:r>
            <w:r w:rsidR="0085743F">
              <w:rPr>
                <w:rFonts w:ascii="ＭＳ 明朝" w:hAnsi="ＭＳ 明朝" w:hint="eastAsia"/>
                <w:sz w:val="20"/>
                <w:szCs w:val="20"/>
              </w:rPr>
              <w:t>85</w:t>
            </w:r>
            <w:r w:rsidRPr="00864559">
              <w:rPr>
                <w:rFonts w:ascii="ＭＳ 明朝" w:hAnsi="ＭＳ 明朝" w:hint="eastAsia"/>
                <w:sz w:val="20"/>
                <w:szCs w:val="20"/>
              </w:rPr>
              <w:t>）％</w:t>
            </w:r>
          </w:p>
          <w:p w:rsidR="00864559" w:rsidRPr="00864559" w:rsidRDefault="00864559" w:rsidP="00864559">
            <w:pPr>
              <w:spacing w:line="300" w:lineRule="exact"/>
              <w:rPr>
                <w:rFonts w:ascii="ＭＳ 明朝" w:hAnsi="ＭＳ 明朝"/>
                <w:sz w:val="20"/>
                <w:szCs w:val="20"/>
              </w:rPr>
            </w:pPr>
            <w:r w:rsidRPr="00864559">
              <w:rPr>
                <w:rFonts w:ascii="ＭＳ 明朝" w:hAnsi="ＭＳ 明朝" w:hint="eastAsia"/>
                <w:sz w:val="20"/>
                <w:szCs w:val="20"/>
              </w:rPr>
              <w:t xml:space="preserve">「子どものことで相談にのってくれる先生がいる」　　</w:t>
            </w:r>
            <w:r w:rsidR="005C4556">
              <w:rPr>
                <w:rFonts w:ascii="ＭＳ 明朝" w:hAnsi="ＭＳ 明朝" w:hint="eastAsia"/>
                <w:sz w:val="20"/>
                <w:szCs w:val="20"/>
              </w:rPr>
              <w:t xml:space="preserve">　　　　　　　　</w:t>
            </w:r>
            <w:r w:rsidRPr="00864559">
              <w:rPr>
                <w:rFonts w:ascii="ＭＳ 明朝" w:hAnsi="ＭＳ 明朝" w:hint="eastAsia"/>
                <w:sz w:val="20"/>
                <w:szCs w:val="20"/>
              </w:rPr>
              <w:t>77（72）％</w:t>
            </w:r>
          </w:p>
          <w:p w:rsidR="00864559" w:rsidRDefault="00864559" w:rsidP="00AC7690">
            <w:pPr>
              <w:spacing w:line="300" w:lineRule="exact"/>
              <w:rPr>
                <w:rFonts w:ascii="ＭＳ 明朝" w:hAnsi="ＭＳ 明朝"/>
                <w:sz w:val="20"/>
                <w:szCs w:val="20"/>
              </w:rPr>
            </w:pPr>
            <w:r w:rsidRPr="00864559">
              <w:rPr>
                <w:rFonts w:ascii="ＭＳ 明朝" w:hAnsi="ＭＳ 明朝" w:hint="eastAsia"/>
                <w:sz w:val="20"/>
                <w:szCs w:val="20"/>
              </w:rPr>
              <w:t>●相談できる先生について、</w:t>
            </w:r>
            <w:r w:rsidR="0085743F">
              <w:rPr>
                <w:rFonts w:ascii="ＭＳ 明朝" w:hAnsi="ＭＳ 明朝" w:hint="eastAsia"/>
                <w:sz w:val="20"/>
                <w:szCs w:val="20"/>
              </w:rPr>
              <w:t>７%</w:t>
            </w:r>
            <w:r w:rsidR="005C4556">
              <w:rPr>
                <w:rFonts w:ascii="ＭＳ 明朝" w:hAnsi="ＭＳ 明朝" w:hint="eastAsia"/>
                <w:sz w:val="20"/>
                <w:szCs w:val="20"/>
              </w:rPr>
              <w:t>上昇した。今後もさらにいっそう進めたい。</w:t>
            </w:r>
          </w:p>
          <w:p w:rsidR="00AC7690" w:rsidRPr="005C4556" w:rsidRDefault="00AC7690" w:rsidP="005C4556">
            <w:pPr>
              <w:spacing w:line="300" w:lineRule="exact"/>
              <w:rPr>
                <w:rFonts w:ascii="ＭＳ 明朝" w:hAnsi="ＭＳ 明朝"/>
                <w:sz w:val="20"/>
                <w:szCs w:val="20"/>
              </w:rPr>
            </w:pPr>
          </w:p>
          <w:p w:rsidR="005C4556" w:rsidRPr="00AC7690" w:rsidRDefault="00AC7690" w:rsidP="005C4556">
            <w:pPr>
              <w:spacing w:line="300" w:lineRule="exact"/>
              <w:rPr>
                <w:rFonts w:ascii="ＭＳ 明朝" w:hAnsi="ＭＳ 明朝"/>
                <w:sz w:val="20"/>
                <w:szCs w:val="20"/>
              </w:rPr>
            </w:pPr>
            <w:r>
              <w:rPr>
                <w:rFonts w:ascii="ＭＳ 明朝" w:hAnsi="ＭＳ 明朝" w:hint="eastAsia"/>
                <w:sz w:val="20"/>
                <w:szCs w:val="20"/>
              </w:rPr>
              <w:t>・生　徒</w:t>
            </w:r>
          </w:p>
          <w:p w:rsidR="00AC7690" w:rsidRPr="00AC7690" w:rsidRDefault="00AC7690" w:rsidP="00AC7690">
            <w:pPr>
              <w:spacing w:line="300" w:lineRule="exact"/>
              <w:rPr>
                <w:rFonts w:ascii="ＭＳ 明朝" w:hAnsi="ＭＳ 明朝"/>
                <w:sz w:val="20"/>
                <w:szCs w:val="20"/>
              </w:rPr>
            </w:pPr>
          </w:p>
        </w:tc>
        <w:tc>
          <w:tcPr>
            <w:tcW w:w="4859" w:type="dxa"/>
            <w:shd w:val="clear" w:color="auto" w:fill="auto"/>
          </w:tcPr>
          <w:p w:rsidR="00AE2843" w:rsidRDefault="002A5D73" w:rsidP="001D401B">
            <w:pPr>
              <w:spacing w:line="300" w:lineRule="exact"/>
              <w:rPr>
                <w:rFonts w:ascii="ＭＳ 明朝" w:hAnsi="ＭＳ 明朝"/>
                <w:sz w:val="20"/>
                <w:szCs w:val="20"/>
              </w:rPr>
            </w:pPr>
            <w:r>
              <w:rPr>
                <w:rFonts w:ascii="ＭＳ 明朝" w:hAnsi="ＭＳ 明朝" w:hint="eastAsia"/>
                <w:sz w:val="20"/>
                <w:szCs w:val="20"/>
              </w:rPr>
              <w:t>第一回　平成29年６月７日</w:t>
            </w:r>
          </w:p>
          <w:p w:rsidR="002A5D73" w:rsidRDefault="002A5D73" w:rsidP="002A5D73">
            <w:pPr>
              <w:pStyle w:val="aa"/>
              <w:numPr>
                <w:ilvl w:val="0"/>
                <w:numId w:val="57"/>
              </w:numPr>
              <w:ind w:leftChars="0"/>
            </w:pPr>
            <w:r>
              <w:rPr>
                <w:rFonts w:hint="eastAsia"/>
              </w:rPr>
              <w:t>昨年度の学校教育自己診断結果から、学校に行くことに意義を感じないという回答が２０％を占めている。授業を見た時などでの大阪府立門真なみはや高等学校の生徒の印象とは異なっている結果だが、数値が高くいかがなものか。</w:t>
            </w:r>
          </w:p>
          <w:p w:rsidR="002A5D73" w:rsidRDefault="002A5D73" w:rsidP="002A5D73">
            <w:pPr>
              <w:pStyle w:val="aa"/>
              <w:numPr>
                <w:ilvl w:val="0"/>
                <w:numId w:val="57"/>
              </w:numPr>
              <w:ind w:leftChars="0"/>
            </w:pPr>
            <w:r>
              <w:rPr>
                <w:rFonts w:hint="eastAsia"/>
              </w:rPr>
              <w:t>なみはやの様子がよくわかった。部活動への入部率が下がっていることが心配。</w:t>
            </w:r>
          </w:p>
          <w:p w:rsidR="002A5D73" w:rsidRDefault="002A5D73" w:rsidP="002A5D73">
            <w:pPr>
              <w:pStyle w:val="aa"/>
              <w:numPr>
                <w:ilvl w:val="0"/>
                <w:numId w:val="57"/>
              </w:numPr>
              <w:ind w:leftChars="0"/>
            </w:pPr>
            <w:r>
              <w:rPr>
                <w:rFonts w:hint="eastAsia"/>
              </w:rPr>
              <w:t>市民の教育への関心が高い。最近、通学路での車の暴走が報道された。なみはや生には、自転車の安全運転の見本となってほしい。</w:t>
            </w:r>
          </w:p>
          <w:p w:rsidR="002A5D73" w:rsidRDefault="002A5D73" w:rsidP="001D401B">
            <w:pPr>
              <w:spacing w:line="300" w:lineRule="exact"/>
            </w:pPr>
            <w:r>
              <w:rPr>
                <w:rFonts w:ascii="ＭＳ 明朝" w:hAnsi="ＭＳ 明朝" w:hint="eastAsia"/>
                <w:sz w:val="20"/>
                <w:szCs w:val="20"/>
              </w:rPr>
              <w:t xml:space="preserve">第二回　</w:t>
            </w:r>
            <w:r>
              <w:rPr>
                <w:rFonts w:hint="eastAsia"/>
              </w:rPr>
              <w:t>平成</w:t>
            </w:r>
            <w:r>
              <w:rPr>
                <w:rFonts w:hint="eastAsia"/>
              </w:rPr>
              <w:t>29</w:t>
            </w:r>
            <w:r>
              <w:rPr>
                <w:rFonts w:hint="eastAsia"/>
              </w:rPr>
              <w:t>年</w:t>
            </w:r>
            <w:r>
              <w:rPr>
                <w:rFonts w:hint="eastAsia"/>
              </w:rPr>
              <w:t>11</w:t>
            </w:r>
            <w:r>
              <w:rPr>
                <w:rFonts w:hint="eastAsia"/>
              </w:rPr>
              <w:t>月８日</w:t>
            </w:r>
          </w:p>
          <w:p w:rsidR="002A5D73" w:rsidRPr="00F73831" w:rsidRDefault="002A5D73" w:rsidP="002A5D73">
            <w:pPr>
              <w:pStyle w:val="aa"/>
              <w:numPr>
                <w:ilvl w:val="0"/>
                <w:numId w:val="59"/>
              </w:numPr>
              <w:ind w:leftChars="0"/>
            </w:pPr>
            <w:r>
              <w:rPr>
                <w:rFonts w:hint="eastAsia"/>
              </w:rPr>
              <w:t>授業アンケート結果から、授業に真剣に取り組んでいるという生徒の自己認識の高さと、予習・復習等の家庭学習に対する取り組み意識の低さとの間にギャップが生じていることが指摘された。新学習指導要領で求められている主体的に学習に取り組む態度も含めた学びに向かう力を育成するための工夫が求められる。</w:t>
            </w:r>
          </w:p>
          <w:p w:rsidR="002A5D73" w:rsidRDefault="002A5D73" w:rsidP="002A5D73">
            <w:pPr>
              <w:spacing w:line="300" w:lineRule="exact"/>
            </w:pPr>
            <w:r>
              <w:rPr>
                <w:rFonts w:ascii="ＭＳ 明朝" w:hAnsi="ＭＳ 明朝" w:hint="eastAsia"/>
                <w:sz w:val="20"/>
                <w:szCs w:val="20"/>
              </w:rPr>
              <w:t xml:space="preserve">第三回　</w:t>
            </w:r>
            <w:r>
              <w:rPr>
                <w:rFonts w:hint="eastAsia"/>
              </w:rPr>
              <w:t>平成</w:t>
            </w:r>
            <w:r>
              <w:rPr>
                <w:rFonts w:hint="eastAsia"/>
              </w:rPr>
              <w:t>30</w:t>
            </w:r>
            <w:r>
              <w:rPr>
                <w:rFonts w:hint="eastAsia"/>
              </w:rPr>
              <w:t>年１月</w:t>
            </w:r>
            <w:r>
              <w:rPr>
                <w:rFonts w:hint="eastAsia"/>
              </w:rPr>
              <w:t>24</w:t>
            </w:r>
            <w:r>
              <w:rPr>
                <w:rFonts w:hint="eastAsia"/>
              </w:rPr>
              <w:t>日</w:t>
            </w:r>
          </w:p>
          <w:p w:rsidR="00AC7690" w:rsidRPr="00AC7690" w:rsidRDefault="00AC7690" w:rsidP="00AC7690">
            <w:pPr>
              <w:pStyle w:val="aa"/>
              <w:numPr>
                <w:ilvl w:val="0"/>
                <w:numId w:val="59"/>
              </w:numPr>
              <w:spacing w:line="300" w:lineRule="exact"/>
              <w:ind w:leftChars="0"/>
              <w:rPr>
                <w:rFonts w:ascii="ＭＳ 明朝" w:hAnsi="ＭＳ 明朝"/>
                <w:sz w:val="20"/>
                <w:szCs w:val="20"/>
              </w:rPr>
            </w:pPr>
            <w:r>
              <w:rPr>
                <w:rFonts w:ascii="ＭＳ 明朝" w:hAnsi="ＭＳ 明朝" w:hint="eastAsia"/>
                <w:sz w:val="20"/>
                <w:szCs w:val="20"/>
              </w:rPr>
              <w:t>通常の議案に加え、学校運営</w:t>
            </w:r>
            <w:r w:rsidR="00C70A8C">
              <w:rPr>
                <w:rFonts w:ascii="ＭＳ 明朝" w:hAnsi="ＭＳ 明朝" w:hint="eastAsia"/>
                <w:sz w:val="20"/>
                <w:szCs w:val="20"/>
              </w:rPr>
              <w:t>協議会への移行の件、髪を含む生徒心得について、働き方改革に関連して、教員の超過勤務の概況</w:t>
            </w:r>
            <w:r>
              <w:rPr>
                <w:rFonts w:ascii="ＭＳ 明朝" w:hAnsi="ＭＳ 明朝" w:hint="eastAsia"/>
                <w:sz w:val="20"/>
                <w:szCs w:val="20"/>
              </w:rPr>
              <w:t>および今後の方策について協議しご意見をうかがった。その件については現行の方向をきちんと堅持してほしいとのことであった。</w:t>
            </w:r>
          </w:p>
          <w:p w:rsidR="002A5D73" w:rsidRDefault="002A5D73" w:rsidP="002A5D73">
            <w:pPr>
              <w:pStyle w:val="aa"/>
              <w:numPr>
                <w:ilvl w:val="0"/>
                <w:numId w:val="59"/>
              </w:numPr>
              <w:ind w:leftChars="0"/>
            </w:pPr>
            <w:r>
              <w:rPr>
                <w:rFonts w:hint="eastAsia"/>
              </w:rPr>
              <w:t>生徒の学習時間が短くなっていることに対し、スローガンを掲げて生徒へのメッセージを提示し続けていくことも効果があるのではないか？</w:t>
            </w:r>
          </w:p>
          <w:p w:rsidR="002A5D73" w:rsidRDefault="00C461E9" w:rsidP="002A5D73">
            <w:pPr>
              <w:pStyle w:val="aa"/>
              <w:numPr>
                <w:ilvl w:val="0"/>
                <w:numId w:val="59"/>
              </w:numPr>
              <w:ind w:leftChars="0"/>
            </w:pPr>
            <w:r>
              <w:rPr>
                <w:rFonts w:hint="eastAsia"/>
              </w:rPr>
              <w:t>生徒の学習を支援するために</w:t>
            </w:r>
            <w:r w:rsidR="002A5D73">
              <w:rPr>
                <w:rFonts w:hint="eastAsia"/>
              </w:rPr>
              <w:t>学校での自習環境を提供しているが、遅くまで付き添う教員の負担が大きいのであれば、ＯＢやＯＧ、または近隣の大学にボランティアを募り手伝ってもらうなどの方法もあるのではないか？</w:t>
            </w:r>
          </w:p>
          <w:p w:rsidR="002A5D73" w:rsidRPr="002A5D73" w:rsidRDefault="002A5D73" w:rsidP="002A5D73">
            <w:pPr>
              <w:pStyle w:val="aa"/>
              <w:numPr>
                <w:ilvl w:val="0"/>
                <w:numId w:val="59"/>
              </w:numPr>
              <w:ind w:leftChars="0"/>
            </w:pPr>
            <w:r>
              <w:rPr>
                <w:rFonts w:hint="eastAsia"/>
              </w:rPr>
              <w:t>「高校時代しかできないこと」を大切にしてほしい。部活動、勉強にしっかり取り組んで充実した学校生活を送ってほしい。家庭の意識も、もっと部活動に参加するよう後押しするよう変わってもらえれば、と思う。</w:t>
            </w:r>
          </w:p>
        </w:tc>
      </w:tr>
    </w:tbl>
    <w:p w:rsidR="0086696C" w:rsidRPr="00100CC5" w:rsidRDefault="0086696C" w:rsidP="0037367C">
      <w:pPr>
        <w:spacing w:line="120" w:lineRule="exact"/>
        <w:ind w:leftChars="-428" w:left="-899"/>
      </w:pPr>
    </w:p>
    <w:p w:rsidR="00225A63" w:rsidRDefault="00225A63" w:rsidP="00B44397">
      <w:pPr>
        <w:ind w:leftChars="-92" w:left="-4" w:hangingChars="90" w:hanging="189"/>
        <w:jc w:val="left"/>
        <w:rPr>
          <w:rFonts w:ascii="ＭＳ ゴシック" w:eastAsia="ＭＳ ゴシック" w:hAnsi="ＭＳ ゴシック"/>
          <w:szCs w:val="21"/>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3012"/>
        <w:gridCol w:w="3969"/>
        <w:gridCol w:w="4395"/>
        <w:gridCol w:w="2729"/>
      </w:tblGrid>
      <w:tr w:rsidR="00897939" w:rsidRPr="00E50B6C" w:rsidTr="00143928">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3012"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3969"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395"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2729"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704077" w:rsidRPr="00E50B6C" w:rsidTr="00143928">
        <w:trPr>
          <w:cantSplit/>
          <w:trHeight w:val="1314"/>
          <w:jc w:val="center"/>
        </w:trPr>
        <w:tc>
          <w:tcPr>
            <w:tcW w:w="881" w:type="dxa"/>
            <w:shd w:val="clear" w:color="auto" w:fill="auto"/>
            <w:textDirection w:val="tbRlV"/>
            <w:vAlign w:val="center"/>
          </w:tcPr>
          <w:p w:rsidR="00704077" w:rsidRPr="00E50B6C" w:rsidRDefault="00455BD9" w:rsidP="00704077">
            <w:pPr>
              <w:spacing w:line="320" w:lineRule="exact"/>
              <w:ind w:left="113" w:right="113"/>
              <w:jc w:val="center"/>
              <w:rPr>
                <w:rFonts w:ascii="ＭＳ 明朝" w:hAnsi="ＭＳ 明朝"/>
                <w:sz w:val="20"/>
                <w:szCs w:val="20"/>
              </w:rPr>
            </w:pPr>
            <w:r>
              <w:rPr>
                <w:rFonts w:ascii="ＭＳ 明朝" w:hAnsi="ＭＳ 明朝" w:hint="eastAsia"/>
                <w:sz w:val="20"/>
                <w:szCs w:val="20"/>
              </w:rPr>
              <w:lastRenderedPageBreak/>
              <w:t>１</w:t>
            </w:r>
            <w:r w:rsidR="00704077">
              <w:rPr>
                <w:rFonts w:ascii="ＭＳ 明朝" w:hAnsi="ＭＳ 明朝" w:hint="eastAsia"/>
                <w:sz w:val="20"/>
                <w:szCs w:val="20"/>
              </w:rPr>
              <w:t xml:space="preserve">　確かな学力の育成</w:t>
            </w:r>
          </w:p>
        </w:tc>
        <w:tc>
          <w:tcPr>
            <w:tcW w:w="3012" w:type="dxa"/>
            <w:shd w:val="clear" w:color="auto" w:fill="auto"/>
          </w:tcPr>
          <w:p w:rsidR="00704077" w:rsidRPr="00347BED" w:rsidRDefault="00143928" w:rsidP="00347BED">
            <w:pPr>
              <w:pStyle w:val="aa"/>
              <w:numPr>
                <w:ilvl w:val="0"/>
                <w:numId w:val="19"/>
              </w:numPr>
              <w:spacing w:line="320" w:lineRule="exact"/>
              <w:ind w:leftChars="0"/>
              <w:rPr>
                <w:rFonts w:ascii="ＭＳ 明朝" w:hAnsi="ＭＳ 明朝"/>
                <w:sz w:val="20"/>
                <w:szCs w:val="20"/>
              </w:rPr>
            </w:pPr>
            <w:r>
              <w:rPr>
                <w:rFonts w:ascii="ＭＳ 明朝" w:hAnsi="ＭＳ 明朝" w:hint="eastAsia"/>
                <w:color w:val="000000"/>
              </w:rPr>
              <w:t>カリキュラム委員会の設置</w:t>
            </w:r>
          </w:p>
          <w:p w:rsidR="00704077" w:rsidRPr="00347BED" w:rsidRDefault="00347BED" w:rsidP="00347BED">
            <w:pPr>
              <w:pStyle w:val="aa"/>
              <w:numPr>
                <w:ilvl w:val="0"/>
                <w:numId w:val="19"/>
              </w:numPr>
              <w:spacing w:line="320" w:lineRule="exact"/>
              <w:ind w:leftChars="0"/>
              <w:rPr>
                <w:rFonts w:ascii="ＭＳ 明朝" w:hAnsi="ＭＳ 明朝"/>
                <w:sz w:val="20"/>
                <w:szCs w:val="20"/>
              </w:rPr>
            </w:pPr>
            <w:r>
              <w:rPr>
                <w:rFonts w:ascii="ＭＳ 明朝" w:hAnsi="ＭＳ 明朝" w:hint="eastAsia"/>
                <w:sz w:val="20"/>
                <w:szCs w:val="20"/>
              </w:rPr>
              <w:t>各教科を中心とした授業改善</w:t>
            </w:r>
          </w:p>
          <w:p w:rsidR="00704077" w:rsidRDefault="00704077" w:rsidP="00497750">
            <w:pPr>
              <w:spacing w:line="320" w:lineRule="exact"/>
              <w:ind w:left="200" w:hangingChars="100" w:hanging="200"/>
              <w:rPr>
                <w:rFonts w:ascii="ＭＳ 明朝" w:hAnsi="ＭＳ 明朝"/>
                <w:sz w:val="20"/>
                <w:szCs w:val="20"/>
              </w:rPr>
            </w:pPr>
          </w:p>
          <w:p w:rsidR="00723BBB" w:rsidRDefault="00723BBB" w:rsidP="00497750">
            <w:pPr>
              <w:spacing w:line="320" w:lineRule="exact"/>
              <w:ind w:left="200" w:hangingChars="100" w:hanging="200"/>
              <w:rPr>
                <w:rFonts w:ascii="ＭＳ 明朝" w:hAnsi="ＭＳ 明朝"/>
                <w:sz w:val="20"/>
                <w:szCs w:val="20"/>
              </w:rPr>
            </w:pPr>
          </w:p>
          <w:p w:rsidR="008A3DF3" w:rsidRDefault="008A3DF3" w:rsidP="00497750">
            <w:pPr>
              <w:spacing w:line="320" w:lineRule="exact"/>
              <w:ind w:left="200" w:hangingChars="100" w:hanging="200"/>
              <w:rPr>
                <w:rFonts w:ascii="ＭＳ 明朝" w:hAnsi="ＭＳ 明朝"/>
                <w:sz w:val="20"/>
                <w:szCs w:val="20"/>
              </w:rPr>
            </w:pPr>
          </w:p>
          <w:p w:rsidR="00347BED" w:rsidRDefault="00347BED" w:rsidP="00497750">
            <w:pPr>
              <w:spacing w:line="320" w:lineRule="exact"/>
              <w:ind w:left="200" w:hangingChars="100" w:hanging="200"/>
              <w:rPr>
                <w:rFonts w:ascii="ＭＳ 明朝" w:hAnsi="ＭＳ 明朝"/>
                <w:sz w:val="20"/>
                <w:szCs w:val="20"/>
              </w:rPr>
            </w:pPr>
          </w:p>
          <w:p w:rsidR="00347BED" w:rsidRPr="00347BED" w:rsidRDefault="00347BED" w:rsidP="00347BED">
            <w:pPr>
              <w:pStyle w:val="aa"/>
              <w:numPr>
                <w:ilvl w:val="0"/>
                <w:numId w:val="19"/>
              </w:numPr>
              <w:spacing w:line="320" w:lineRule="exact"/>
              <w:ind w:leftChars="0"/>
              <w:rPr>
                <w:rFonts w:ascii="ＭＳ 明朝" w:hAnsi="ＭＳ 明朝"/>
                <w:sz w:val="20"/>
                <w:szCs w:val="20"/>
              </w:rPr>
            </w:pPr>
            <w:r>
              <w:rPr>
                <w:rFonts w:ascii="ＭＳ 明朝" w:hAnsi="ＭＳ 明朝" w:hint="eastAsia"/>
                <w:sz w:val="20"/>
                <w:szCs w:val="20"/>
              </w:rPr>
              <w:t>興味関心を持たせ、知識や技能が身についたと感じられる授業改善</w:t>
            </w:r>
          </w:p>
          <w:p w:rsidR="00704077" w:rsidRDefault="00704077" w:rsidP="00497750">
            <w:pPr>
              <w:spacing w:line="320" w:lineRule="exact"/>
              <w:ind w:left="200" w:hangingChars="100" w:hanging="200"/>
              <w:rPr>
                <w:rFonts w:ascii="ＭＳ 明朝" w:hAnsi="ＭＳ 明朝"/>
                <w:sz w:val="20"/>
                <w:szCs w:val="20"/>
              </w:rPr>
            </w:pPr>
          </w:p>
          <w:p w:rsidR="00704077" w:rsidRDefault="00704077" w:rsidP="00497750">
            <w:pPr>
              <w:spacing w:line="320" w:lineRule="exact"/>
              <w:ind w:left="200" w:hangingChars="100" w:hanging="200"/>
              <w:rPr>
                <w:rFonts w:ascii="ＭＳ 明朝" w:hAnsi="ＭＳ 明朝"/>
                <w:sz w:val="20"/>
                <w:szCs w:val="20"/>
              </w:rPr>
            </w:pPr>
          </w:p>
          <w:p w:rsidR="00704077" w:rsidRPr="004826AA" w:rsidRDefault="00704077" w:rsidP="00497750">
            <w:pPr>
              <w:spacing w:line="320" w:lineRule="exact"/>
              <w:ind w:left="200" w:hangingChars="100" w:hanging="200"/>
              <w:rPr>
                <w:rFonts w:ascii="ＭＳ 明朝" w:hAnsi="ＭＳ 明朝"/>
                <w:sz w:val="20"/>
                <w:szCs w:val="20"/>
              </w:rPr>
            </w:pPr>
          </w:p>
          <w:p w:rsidR="00704077" w:rsidRDefault="00704077" w:rsidP="00497750">
            <w:pPr>
              <w:spacing w:line="320" w:lineRule="exact"/>
              <w:ind w:left="200" w:hangingChars="100" w:hanging="200"/>
              <w:rPr>
                <w:rFonts w:ascii="ＭＳ 明朝" w:hAnsi="ＭＳ 明朝"/>
                <w:sz w:val="20"/>
                <w:szCs w:val="20"/>
              </w:rPr>
            </w:pPr>
          </w:p>
          <w:p w:rsidR="00704077" w:rsidRDefault="00704077" w:rsidP="00497750">
            <w:pPr>
              <w:spacing w:line="320" w:lineRule="exact"/>
              <w:ind w:left="200" w:hangingChars="100" w:hanging="200"/>
              <w:rPr>
                <w:rFonts w:ascii="ＭＳ 明朝" w:hAnsi="ＭＳ 明朝"/>
                <w:sz w:val="20"/>
                <w:szCs w:val="20"/>
              </w:rPr>
            </w:pPr>
          </w:p>
          <w:p w:rsidR="00704077" w:rsidRDefault="00704077" w:rsidP="00497750">
            <w:pPr>
              <w:spacing w:line="320" w:lineRule="exact"/>
              <w:ind w:left="200" w:hangingChars="100" w:hanging="200"/>
              <w:rPr>
                <w:rFonts w:ascii="ＭＳ 明朝" w:hAnsi="ＭＳ 明朝"/>
                <w:sz w:val="20"/>
                <w:szCs w:val="20"/>
              </w:rPr>
            </w:pPr>
          </w:p>
          <w:p w:rsidR="00704077" w:rsidRPr="004826AA" w:rsidRDefault="00704077" w:rsidP="00696856">
            <w:pPr>
              <w:spacing w:line="320" w:lineRule="exact"/>
              <w:rPr>
                <w:rFonts w:ascii="ＭＳ 明朝" w:hAnsi="ＭＳ 明朝"/>
                <w:sz w:val="20"/>
                <w:szCs w:val="20"/>
              </w:rPr>
            </w:pPr>
          </w:p>
        </w:tc>
        <w:tc>
          <w:tcPr>
            <w:tcW w:w="3969" w:type="dxa"/>
            <w:tcBorders>
              <w:right w:val="dashed" w:sz="4" w:space="0" w:color="auto"/>
            </w:tcBorders>
            <w:shd w:val="clear" w:color="auto" w:fill="auto"/>
          </w:tcPr>
          <w:p w:rsidR="00347BED" w:rsidRDefault="00347BED" w:rsidP="00347BED">
            <w:pPr>
              <w:pStyle w:val="aa"/>
              <w:numPr>
                <w:ilvl w:val="0"/>
                <w:numId w:val="17"/>
              </w:numPr>
              <w:spacing w:line="320" w:lineRule="exact"/>
              <w:ind w:leftChars="0"/>
              <w:rPr>
                <w:rFonts w:ascii="ＭＳ 明朝" w:hAnsi="ＭＳ 明朝"/>
                <w:sz w:val="20"/>
                <w:szCs w:val="20"/>
              </w:rPr>
            </w:pPr>
            <w:r>
              <w:rPr>
                <w:rFonts w:ascii="ＭＳ 明朝" w:hAnsi="ＭＳ 明朝" w:hint="eastAsia"/>
                <w:sz w:val="20"/>
                <w:szCs w:val="20"/>
              </w:rPr>
              <w:t>カリキュラム委員会を設置する。</w:t>
            </w:r>
          </w:p>
          <w:p w:rsidR="00347BED" w:rsidRDefault="00347BED" w:rsidP="00347BED">
            <w:pPr>
              <w:spacing w:line="320" w:lineRule="exact"/>
              <w:rPr>
                <w:rFonts w:ascii="ＭＳ 明朝" w:hAnsi="ＭＳ 明朝"/>
                <w:sz w:val="20"/>
                <w:szCs w:val="20"/>
              </w:rPr>
            </w:pPr>
          </w:p>
          <w:p w:rsidR="00704077" w:rsidRPr="00347BED" w:rsidRDefault="0008452E" w:rsidP="00347BED">
            <w:pPr>
              <w:pStyle w:val="aa"/>
              <w:numPr>
                <w:ilvl w:val="0"/>
                <w:numId w:val="20"/>
              </w:numPr>
              <w:spacing w:line="320" w:lineRule="exact"/>
              <w:ind w:leftChars="0"/>
              <w:rPr>
                <w:rFonts w:ascii="ＭＳ 明朝" w:hAnsi="ＭＳ 明朝"/>
                <w:sz w:val="20"/>
                <w:szCs w:val="20"/>
              </w:rPr>
            </w:pPr>
            <w:r w:rsidRPr="00347BED">
              <w:rPr>
                <w:rFonts w:ascii="ＭＳ 明朝" w:hAnsi="ＭＳ 明朝" w:hint="eastAsia"/>
                <w:sz w:val="20"/>
                <w:szCs w:val="20"/>
              </w:rPr>
              <w:t>本校が目標とする「つけたい力」を生徒が身につけられるように、各教科で（また教科横断的に）何を、いつ、どのように教えるか</w:t>
            </w:r>
            <w:r w:rsidR="008A3DF3" w:rsidRPr="00F129F6">
              <w:rPr>
                <w:rFonts w:ascii="ＭＳ 明朝" w:hAnsi="ＭＳ 明朝" w:hint="eastAsia"/>
                <w:sz w:val="20"/>
                <w:szCs w:val="20"/>
              </w:rPr>
              <w:t>を意識したシラバスや授業計画を作成する</w:t>
            </w:r>
            <w:r w:rsidRPr="00F129F6">
              <w:rPr>
                <w:rFonts w:ascii="ＭＳ 明朝" w:hAnsi="ＭＳ 明朝" w:hint="eastAsia"/>
                <w:sz w:val="20"/>
                <w:szCs w:val="20"/>
              </w:rPr>
              <w:t>。また、実</w:t>
            </w:r>
            <w:r w:rsidRPr="00347BED">
              <w:rPr>
                <w:rFonts w:ascii="ＭＳ 明朝" w:hAnsi="ＭＳ 明朝" w:hint="eastAsia"/>
                <w:sz w:val="20"/>
                <w:szCs w:val="20"/>
              </w:rPr>
              <w:t>施、振り返りを行う。</w:t>
            </w:r>
          </w:p>
          <w:p w:rsidR="00704077" w:rsidRPr="00347BED" w:rsidRDefault="00704077" w:rsidP="00C66FB8">
            <w:pPr>
              <w:pStyle w:val="aa"/>
              <w:numPr>
                <w:ilvl w:val="0"/>
                <w:numId w:val="22"/>
              </w:numPr>
              <w:spacing w:line="320" w:lineRule="exact"/>
              <w:ind w:leftChars="0"/>
              <w:rPr>
                <w:rFonts w:ascii="ＭＳ 明朝" w:hAnsi="ＭＳ 明朝"/>
                <w:sz w:val="20"/>
                <w:szCs w:val="20"/>
              </w:rPr>
            </w:pPr>
            <w:r w:rsidRPr="00347BED">
              <w:rPr>
                <w:rFonts w:ascii="ＭＳ 明朝" w:hAnsi="ＭＳ 明朝" w:hint="eastAsia"/>
                <w:sz w:val="20"/>
                <w:szCs w:val="20"/>
              </w:rPr>
              <w:t>授業アンケートの結果を教員及び教科等にフィードバックする。</w:t>
            </w:r>
          </w:p>
          <w:p w:rsidR="00696856" w:rsidRDefault="00696856" w:rsidP="00C66FB8">
            <w:pPr>
              <w:pStyle w:val="aa"/>
              <w:numPr>
                <w:ilvl w:val="0"/>
                <w:numId w:val="22"/>
              </w:numPr>
              <w:spacing w:line="320" w:lineRule="exact"/>
              <w:ind w:leftChars="0"/>
              <w:rPr>
                <w:rFonts w:ascii="ＭＳ 明朝" w:hAnsi="ＭＳ 明朝"/>
                <w:sz w:val="20"/>
                <w:szCs w:val="20"/>
              </w:rPr>
            </w:pPr>
            <w:r>
              <w:rPr>
                <w:rFonts w:ascii="ＭＳ 明朝" w:hAnsi="ＭＳ 明朝" w:hint="eastAsia"/>
                <w:sz w:val="20"/>
                <w:szCs w:val="20"/>
              </w:rPr>
              <w:t>ICTなどを活用し、教え方の工夫や、生徒自身の発表の機会などを積極的に設ける。</w:t>
            </w:r>
          </w:p>
          <w:p w:rsidR="008A3DF3" w:rsidRPr="00696856" w:rsidRDefault="008A3DF3" w:rsidP="008A3DF3">
            <w:pPr>
              <w:pStyle w:val="aa"/>
              <w:spacing w:line="320" w:lineRule="exact"/>
              <w:ind w:leftChars="0" w:left="420"/>
              <w:rPr>
                <w:rFonts w:ascii="ＭＳ 明朝" w:hAnsi="ＭＳ 明朝"/>
                <w:sz w:val="20"/>
                <w:szCs w:val="20"/>
              </w:rPr>
            </w:pPr>
          </w:p>
          <w:p w:rsidR="00704077" w:rsidRPr="00A41B48" w:rsidRDefault="00704077" w:rsidP="00C66FB8">
            <w:pPr>
              <w:pStyle w:val="aa"/>
              <w:numPr>
                <w:ilvl w:val="0"/>
                <w:numId w:val="22"/>
              </w:numPr>
              <w:spacing w:line="320" w:lineRule="exact"/>
              <w:ind w:leftChars="0"/>
              <w:rPr>
                <w:rFonts w:ascii="ＭＳ 明朝" w:hAnsi="ＭＳ 明朝"/>
                <w:sz w:val="20"/>
                <w:szCs w:val="20"/>
              </w:rPr>
            </w:pPr>
            <w:r w:rsidRPr="00A41B48">
              <w:rPr>
                <w:rFonts w:ascii="ＭＳ 明朝" w:hAnsi="ＭＳ 明朝" w:hint="eastAsia"/>
                <w:sz w:val="20"/>
                <w:szCs w:val="20"/>
              </w:rPr>
              <w:t>教員相互の授業見学と研修</w:t>
            </w:r>
          </w:p>
          <w:p w:rsidR="00704077" w:rsidRDefault="00704077" w:rsidP="00497750">
            <w:pPr>
              <w:spacing w:line="320" w:lineRule="exact"/>
              <w:ind w:left="200" w:hangingChars="100" w:hanging="200"/>
              <w:rPr>
                <w:rFonts w:ascii="ＭＳ 明朝" w:hAnsi="ＭＳ 明朝"/>
                <w:sz w:val="20"/>
                <w:szCs w:val="20"/>
              </w:rPr>
            </w:pPr>
            <w:r w:rsidRPr="004826AA">
              <w:rPr>
                <w:rFonts w:ascii="ＭＳ 明朝" w:hAnsi="ＭＳ 明朝" w:hint="eastAsia"/>
                <w:sz w:val="20"/>
                <w:szCs w:val="20"/>
              </w:rPr>
              <w:t>・教育実習期間に合わせ</w:t>
            </w:r>
            <w:r>
              <w:rPr>
                <w:rFonts w:ascii="ＭＳ 明朝" w:hAnsi="ＭＳ 明朝" w:hint="eastAsia"/>
                <w:sz w:val="20"/>
                <w:szCs w:val="20"/>
              </w:rPr>
              <w:t>た</w:t>
            </w:r>
            <w:r w:rsidRPr="004826AA">
              <w:rPr>
                <w:rFonts w:ascii="ＭＳ 明朝" w:hAnsi="ＭＳ 明朝" w:hint="eastAsia"/>
                <w:sz w:val="20"/>
                <w:szCs w:val="20"/>
              </w:rPr>
              <w:t>若手教員</w:t>
            </w:r>
            <w:r>
              <w:rPr>
                <w:rFonts w:ascii="ＭＳ 明朝" w:hAnsi="ＭＳ 明朝" w:hint="eastAsia"/>
                <w:sz w:val="20"/>
                <w:szCs w:val="20"/>
              </w:rPr>
              <w:t>による</w:t>
            </w:r>
            <w:r w:rsidRPr="004826AA">
              <w:rPr>
                <w:rFonts w:ascii="ＭＳ 明朝" w:hAnsi="ＭＳ 明朝" w:hint="eastAsia"/>
                <w:sz w:val="20"/>
                <w:szCs w:val="20"/>
              </w:rPr>
              <w:t>授業見学</w:t>
            </w:r>
            <w:r>
              <w:rPr>
                <w:rFonts w:ascii="ＭＳ 明朝" w:hAnsi="ＭＳ 明朝" w:hint="eastAsia"/>
                <w:sz w:val="20"/>
                <w:szCs w:val="20"/>
              </w:rPr>
              <w:t>及び</w:t>
            </w:r>
            <w:r w:rsidRPr="0014083C">
              <w:rPr>
                <w:rFonts w:ascii="ＭＳ 明朝" w:hAnsi="ＭＳ 明朝" w:hint="eastAsia"/>
                <w:sz w:val="20"/>
                <w:szCs w:val="20"/>
              </w:rPr>
              <w:t>研修の実施</w:t>
            </w:r>
          </w:p>
          <w:p w:rsidR="00704077" w:rsidRDefault="00704077" w:rsidP="00497750">
            <w:pPr>
              <w:spacing w:line="320" w:lineRule="exact"/>
              <w:ind w:left="200" w:hangingChars="100" w:hanging="200"/>
              <w:rPr>
                <w:rFonts w:ascii="ＭＳ 明朝" w:hAnsi="ＭＳ 明朝"/>
                <w:sz w:val="20"/>
                <w:szCs w:val="20"/>
              </w:rPr>
            </w:pPr>
            <w:r w:rsidRPr="00F30BA8">
              <w:rPr>
                <w:rFonts w:ascii="ＭＳ 明朝" w:hAnsi="ＭＳ 明朝" w:hint="eastAsia"/>
                <w:sz w:val="20"/>
                <w:szCs w:val="20"/>
              </w:rPr>
              <w:t>・初任者の研究授業を活用した研修会等</w:t>
            </w:r>
            <w:r>
              <w:rPr>
                <w:rFonts w:ascii="ＭＳ 明朝" w:hAnsi="ＭＳ 明朝" w:hint="eastAsia"/>
                <w:sz w:val="20"/>
                <w:szCs w:val="20"/>
              </w:rPr>
              <w:t>の</w:t>
            </w:r>
            <w:r w:rsidRPr="00F30BA8">
              <w:rPr>
                <w:rFonts w:ascii="ＭＳ 明朝" w:hAnsi="ＭＳ 明朝" w:hint="eastAsia"/>
                <w:sz w:val="20"/>
                <w:szCs w:val="20"/>
              </w:rPr>
              <w:t>実施</w:t>
            </w:r>
            <w:r w:rsidRPr="00455C74">
              <w:rPr>
                <w:rFonts w:ascii="ＭＳ 明朝" w:hAnsi="ＭＳ 明朝" w:hint="eastAsia"/>
                <w:sz w:val="20"/>
                <w:szCs w:val="20"/>
              </w:rPr>
              <w:t>とともに、学校全体でも取組みを推進</w:t>
            </w:r>
          </w:p>
          <w:p w:rsidR="00FD0769" w:rsidRPr="00F129F6" w:rsidRDefault="00FD0769" w:rsidP="00FD0769">
            <w:pPr>
              <w:pStyle w:val="aa"/>
              <w:numPr>
                <w:ilvl w:val="0"/>
                <w:numId w:val="22"/>
              </w:numPr>
              <w:spacing w:line="320" w:lineRule="exact"/>
              <w:ind w:leftChars="0"/>
              <w:rPr>
                <w:rFonts w:ascii="ＭＳ 明朝" w:hAnsi="ＭＳ 明朝"/>
                <w:sz w:val="20"/>
                <w:szCs w:val="20"/>
              </w:rPr>
            </w:pPr>
            <w:r w:rsidRPr="00F129F6">
              <w:rPr>
                <w:rFonts w:ascii="ＭＳ 明朝" w:hAnsi="ＭＳ 明朝" w:hint="eastAsia"/>
                <w:sz w:val="20"/>
                <w:szCs w:val="20"/>
              </w:rPr>
              <w:t>・自習できる環境の整備</w:t>
            </w:r>
          </w:p>
          <w:p w:rsidR="00FD0769" w:rsidRPr="00F55767" w:rsidRDefault="00FD0769" w:rsidP="00FD0769">
            <w:pPr>
              <w:pStyle w:val="aa"/>
              <w:spacing w:line="320" w:lineRule="exact"/>
              <w:ind w:leftChars="0" w:left="420"/>
              <w:rPr>
                <w:rFonts w:ascii="ＭＳ 明朝" w:hAnsi="ＭＳ 明朝"/>
                <w:sz w:val="20"/>
                <w:szCs w:val="20"/>
                <w:highlight w:val="yellow"/>
              </w:rPr>
            </w:pPr>
          </w:p>
          <w:p w:rsidR="00FC6307" w:rsidRDefault="00FD0769" w:rsidP="00FD0769">
            <w:pPr>
              <w:pStyle w:val="aa"/>
              <w:spacing w:line="320" w:lineRule="exact"/>
              <w:ind w:leftChars="0" w:left="420"/>
              <w:rPr>
                <w:rFonts w:ascii="ＭＳ 明朝" w:hAnsi="ＭＳ 明朝"/>
                <w:sz w:val="20"/>
                <w:szCs w:val="20"/>
              </w:rPr>
            </w:pPr>
            <w:r w:rsidRPr="007F514C">
              <w:rPr>
                <w:rFonts w:ascii="ＭＳ 明朝" w:hAnsi="ＭＳ 明朝" w:hint="eastAsia"/>
                <w:sz w:val="20"/>
                <w:szCs w:val="20"/>
              </w:rPr>
              <w:t>・授業以外</w:t>
            </w:r>
            <w:r w:rsidR="00673CA0" w:rsidRPr="007F514C">
              <w:rPr>
                <w:rFonts w:ascii="ＭＳ 明朝" w:hAnsi="ＭＳ 明朝" w:hint="eastAsia"/>
                <w:sz w:val="20"/>
                <w:szCs w:val="20"/>
              </w:rPr>
              <w:t>の学習時間を、９月時点で</w:t>
            </w:r>
          </w:p>
          <w:p w:rsidR="00FD0769" w:rsidRPr="00FD0769" w:rsidRDefault="00673CA0" w:rsidP="00FC6307">
            <w:pPr>
              <w:pStyle w:val="aa"/>
              <w:spacing w:line="320" w:lineRule="exact"/>
              <w:ind w:leftChars="0" w:left="420" w:firstLineChars="100" w:firstLine="200"/>
              <w:rPr>
                <w:rFonts w:ascii="ＭＳ 明朝" w:hAnsi="ＭＳ 明朝"/>
                <w:sz w:val="20"/>
                <w:szCs w:val="20"/>
              </w:rPr>
            </w:pPr>
            <w:r w:rsidRPr="007F514C">
              <w:rPr>
                <w:rFonts w:ascii="ＭＳ 明朝" w:hAnsi="ＭＳ 明朝" w:hint="eastAsia"/>
                <w:sz w:val="20"/>
                <w:szCs w:val="20"/>
              </w:rPr>
              <w:t>前年比10％</w:t>
            </w:r>
            <w:r w:rsidR="00F55767" w:rsidRPr="007F514C">
              <w:rPr>
                <w:rFonts w:ascii="ＭＳ 明朝" w:hAnsi="ＭＳ 明朝" w:hint="eastAsia"/>
                <w:sz w:val="20"/>
                <w:szCs w:val="20"/>
              </w:rPr>
              <w:t>の増加を図る。</w:t>
            </w:r>
          </w:p>
        </w:tc>
        <w:tc>
          <w:tcPr>
            <w:tcW w:w="4395" w:type="dxa"/>
            <w:tcBorders>
              <w:right w:val="dashed" w:sz="4" w:space="0" w:color="auto"/>
            </w:tcBorders>
          </w:tcPr>
          <w:p w:rsidR="006E1FB8" w:rsidRDefault="006E1FB8" w:rsidP="00347BED">
            <w:pPr>
              <w:pStyle w:val="aa"/>
              <w:numPr>
                <w:ilvl w:val="0"/>
                <w:numId w:val="18"/>
              </w:numPr>
              <w:spacing w:line="320" w:lineRule="exact"/>
              <w:ind w:leftChars="0"/>
              <w:rPr>
                <w:rFonts w:ascii="ＭＳ 明朝" w:hAnsi="ＭＳ 明朝"/>
                <w:sz w:val="20"/>
                <w:szCs w:val="20"/>
              </w:rPr>
            </w:pPr>
            <w:r>
              <w:rPr>
                <w:rFonts w:ascii="ＭＳ 明朝" w:hAnsi="ＭＳ 明朝" w:hint="eastAsia"/>
                <w:sz w:val="20"/>
                <w:szCs w:val="20"/>
              </w:rPr>
              <w:t>カリキュラム委員会の設置</w:t>
            </w:r>
          </w:p>
          <w:p w:rsidR="00347BED" w:rsidRPr="00347BED" w:rsidRDefault="006E1FB8" w:rsidP="006E1FB8">
            <w:pPr>
              <w:pStyle w:val="aa"/>
              <w:spacing w:line="320" w:lineRule="exact"/>
              <w:ind w:leftChars="0" w:left="420"/>
              <w:rPr>
                <w:rFonts w:ascii="ＭＳ 明朝" w:hAnsi="ＭＳ 明朝"/>
                <w:sz w:val="20"/>
                <w:szCs w:val="20"/>
              </w:rPr>
            </w:pPr>
            <w:r>
              <w:rPr>
                <w:rFonts w:ascii="ＭＳ 明朝" w:hAnsi="ＭＳ 明朝" w:hint="eastAsia"/>
                <w:sz w:val="20"/>
                <w:szCs w:val="20"/>
              </w:rPr>
              <w:t>実施回数</w:t>
            </w:r>
            <w:r w:rsidR="00347BED">
              <w:rPr>
                <w:rFonts w:ascii="ＭＳ 明朝" w:hAnsi="ＭＳ 明朝" w:hint="eastAsia"/>
                <w:sz w:val="20"/>
                <w:szCs w:val="20"/>
              </w:rPr>
              <w:t>10回／年</w:t>
            </w:r>
          </w:p>
          <w:p w:rsidR="00704077" w:rsidRPr="007F514C" w:rsidRDefault="008A3DF3" w:rsidP="00C66FB8">
            <w:pPr>
              <w:pStyle w:val="aa"/>
              <w:numPr>
                <w:ilvl w:val="0"/>
                <w:numId w:val="21"/>
              </w:numPr>
              <w:spacing w:line="320" w:lineRule="exact"/>
              <w:ind w:leftChars="0"/>
              <w:rPr>
                <w:rFonts w:ascii="ＭＳ 明朝" w:hAnsi="ＭＳ 明朝"/>
                <w:sz w:val="20"/>
                <w:szCs w:val="20"/>
              </w:rPr>
            </w:pPr>
            <w:r w:rsidRPr="007F514C">
              <w:rPr>
                <w:rFonts w:ascii="ＭＳ 明朝" w:hAnsi="ＭＳ 明朝" w:hint="eastAsia"/>
                <w:sz w:val="20"/>
                <w:szCs w:val="20"/>
              </w:rPr>
              <w:t>次期指導要領を意識したシラバス・授業計画の作成率（全教科対象　100%）</w:t>
            </w:r>
          </w:p>
          <w:p w:rsidR="00143928" w:rsidRPr="007F514C" w:rsidRDefault="00143928" w:rsidP="00143928">
            <w:pPr>
              <w:pStyle w:val="aa"/>
              <w:spacing w:line="320" w:lineRule="exact"/>
              <w:ind w:leftChars="0" w:left="420"/>
              <w:rPr>
                <w:rFonts w:ascii="ＭＳ 明朝" w:hAnsi="ＭＳ 明朝"/>
                <w:sz w:val="20"/>
                <w:szCs w:val="20"/>
              </w:rPr>
            </w:pPr>
          </w:p>
          <w:p w:rsidR="00143928" w:rsidRPr="007F514C" w:rsidRDefault="00143928" w:rsidP="00143928">
            <w:pPr>
              <w:pStyle w:val="aa"/>
              <w:spacing w:line="320" w:lineRule="exact"/>
              <w:ind w:leftChars="0" w:left="420"/>
              <w:rPr>
                <w:rFonts w:ascii="ＭＳ 明朝" w:hAnsi="ＭＳ 明朝"/>
                <w:sz w:val="20"/>
                <w:szCs w:val="20"/>
              </w:rPr>
            </w:pPr>
          </w:p>
          <w:p w:rsidR="008A3DF3" w:rsidRPr="007F514C" w:rsidRDefault="008A3DF3" w:rsidP="00143928">
            <w:pPr>
              <w:pStyle w:val="aa"/>
              <w:spacing w:line="320" w:lineRule="exact"/>
              <w:ind w:leftChars="0" w:left="420"/>
              <w:rPr>
                <w:rFonts w:ascii="ＭＳ 明朝" w:hAnsi="ＭＳ 明朝"/>
                <w:sz w:val="20"/>
                <w:szCs w:val="20"/>
              </w:rPr>
            </w:pPr>
          </w:p>
          <w:p w:rsidR="00143928" w:rsidRPr="007F514C" w:rsidRDefault="00143928" w:rsidP="00143928">
            <w:pPr>
              <w:pStyle w:val="aa"/>
              <w:spacing w:line="320" w:lineRule="exact"/>
              <w:ind w:leftChars="0" w:left="420"/>
              <w:rPr>
                <w:rFonts w:ascii="ＭＳ 明朝" w:hAnsi="ＭＳ 明朝"/>
                <w:sz w:val="20"/>
                <w:szCs w:val="20"/>
              </w:rPr>
            </w:pPr>
          </w:p>
          <w:p w:rsidR="00704077" w:rsidRPr="007F514C" w:rsidRDefault="00704077" w:rsidP="00497750">
            <w:pPr>
              <w:pStyle w:val="aa"/>
              <w:numPr>
                <w:ilvl w:val="0"/>
                <w:numId w:val="16"/>
              </w:numPr>
              <w:spacing w:line="320" w:lineRule="exact"/>
              <w:ind w:leftChars="0" w:left="200" w:hangingChars="100" w:hanging="200"/>
              <w:rPr>
                <w:rFonts w:ascii="ＭＳ 明朝" w:hAnsi="ＭＳ 明朝"/>
                <w:sz w:val="20"/>
                <w:szCs w:val="20"/>
              </w:rPr>
            </w:pPr>
            <w:r w:rsidRPr="007F514C">
              <w:rPr>
                <w:rFonts w:ascii="ＭＳ 明朝" w:hAnsi="ＭＳ 明朝" w:hint="eastAsia"/>
                <w:sz w:val="20"/>
                <w:szCs w:val="20"/>
              </w:rPr>
              <w:t>授業アンケート全項目の</w:t>
            </w:r>
            <w:r w:rsidR="00347BED" w:rsidRPr="007F514C">
              <w:rPr>
                <w:rFonts w:ascii="ＭＳ 明朝" w:hAnsi="ＭＳ 明朝" w:hint="eastAsia"/>
                <w:sz w:val="20"/>
                <w:szCs w:val="20"/>
              </w:rPr>
              <w:t>肯定</w:t>
            </w:r>
            <w:r w:rsidRPr="007F514C">
              <w:rPr>
                <w:rFonts w:ascii="ＭＳ 明朝" w:hAnsi="ＭＳ 明朝" w:hint="eastAsia"/>
                <w:sz w:val="20"/>
                <w:szCs w:val="20"/>
              </w:rPr>
              <w:t>平均</w:t>
            </w:r>
            <w:r w:rsidR="00347BED" w:rsidRPr="007F514C">
              <w:rPr>
                <w:rFonts w:ascii="ＭＳ 明朝" w:hAnsi="ＭＳ 明朝" w:hint="eastAsia"/>
                <w:sz w:val="20"/>
                <w:szCs w:val="20"/>
              </w:rPr>
              <w:t>80%の維持</w:t>
            </w:r>
            <w:r w:rsidRPr="007F514C">
              <w:rPr>
                <w:rFonts w:ascii="ＭＳ 明朝" w:hAnsi="ＭＳ 明朝" w:hint="eastAsia"/>
                <w:sz w:val="20"/>
                <w:szCs w:val="20"/>
              </w:rPr>
              <w:t xml:space="preserve">　（</w:t>
            </w:r>
            <w:r w:rsidR="00347BED" w:rsidRPr="007F514C">
              <w:rPr>
                <w:rFonts w:ascii="ＭＳ 明朝" w:hAnsi="ＭＳ 明朝" w:hint="eastAsia"/>
                <w:sz w:val="20"/>
                <w:szCs w:val="20"/>
              </w:rPr>
              <w:t>H28　80.3%</w:t>
            </w:r>
            <w:r w:rsidRPr="007F514C">
              <w:rPr>
                <w:rFonts w:ascii="ＭＳ 明朝" w:hAnsi="ＭＳ 明朝" w:hint="eastAsia"/>
                <w:sz w:val="20"/>
                <w:szCs w:val="20"/>
              </w:rPr>
              <w:t>）＊非常勤除く</w:t>
            </w:r>
          </w:p>
          <w:p w:rsidR="00A41B48" w:rsidRPr="007F514C" w:rsidRDefault="008A3DF3" w:rsidP="00A41B48">
            <w:pPr>
              <w:pStyle w:val="aa"/>
              <w:numPr>
                <w:ilvl w:val="0"/>
                <w:numId w:val="16"/>
              </w:numPr>
              <w:spacing w:line="320" w:lineRule="exact"/>
              <w:ind w:leftChars="0"/>
              <w:rPr>
                <w:rFonts w:ascii="ＭＳ 明朝" w:hAnsi="ＭＳ 明朝"/>
                <w:sz w:val="20"/>
                <w:szCs w:val="20"/>
              </w:rPr>
            </w:pPr>
            <w:r w:rsidRPr="007F514C">
              <w:rPr>
                <w:rFonts w:ascii="ＭＳ 明朝" w:hAnsi="ＭＳ 明朝" w:hint="eastAsia"/>
                <w:sz w:val="20"/>
                <w:szCs w:val="20"/>
              </w:rPr>
              <w:t xml:space="preserve">①　</w:t>
            </w:r>
            <w:r w:rsidR="00704077" w:rsidRPr="007F514C">
              <w:rPr>
                <w:rFonts w:ascii="ＭＳ 明朝" w:hAnsi="ＭＳ 明朝" w:hint="eastAsia"/>
                <w:sz w:val="20"/>
                <w:szCs w:val="20"/>
              </w:rPr>
              <w:t>自己診断（生徒）で「教え方を工夫している先生が多い」（</w:t>
            </w:r>
            <w:r w:rsidR="00696856" w:rsidRPr="007F514C">
              <w:rPr>
                <w:rFonts w:ascii="ＭＳ 明朝" w:hAnsi="ＭＳ 明朝" w:hint="eastAsia"/>
                <w:sz w:val="20"/>
                <w:szCs w:val="20"/>
              </w:rPr>
              <w:t>72%→　75%</w:t>
            </w:r>
            <w:r w:rsidR="00704077" w:rsidRPr="007F514C">
              <w:rPr>
                <w:rFonts w:ascii="ＭＳ 明朝" w:hAnsi="ＭＳ 明朝" w:hint="eastAsia"/>
                <w:sz w:val="20"/>
                <w:szCs w:val="20"/>
              </w:rPr>
              <w:t>）</w:t>
            </w:r>
          </w:p>
          <w:p w:rsidR="008A3DF3" w:rsidRPr="007F514C" w:rsidRDefault="008A3DF3" w:rsidP="008A3DF3">
            <w:pPr>
              <w:pStyle w:val="aa"/>
              <w:spacing w:line="320" w:lineRule="exact"/>
              <w:ind w:leftChars="0" w:left="420"/>
              <w:rPr>
                <w:rFonts w:ascii="ＭＳ 明朝" w:hAnsi="ＭＳ 明朝"/>
                <w:sz w:val="20"/>
                <w:szCs w:val="20"/>
              </w:rPr>
            </w:pPr>
            <w:r w:rsidRPr="007F514C">
              <w:rPr>
                <w:rFonts w:ascii="ＭＳ 明朝" w:hAnsi="ＭＳ 明朝" w:hint="eastAsia"/>
                <w:sz w:val="20"/>
                <w:szCs w:val="20"/>
              </w:rPr>
              <w:t>②　各学年とも発表の機会を年</w:t>
            </w:r>
            <w:r w:rsidR="007F514C" w:rsidRPr="007F514C">
              <w:rPr>
                <w:rFonts w:ascii="ＭＳ 明朝" w:hAnsi="ＭＳ 明朝" w:hint="eastAsia"/>
                <w:sz w:val="20"/>
                <w:szCs w:val="20"/>
              </w:rPr>
              <w:t>１</w:t>
            </w:r>
            <w:r w:rsidRPr="007F514C">
              <w:rPr>
                <w:rFonts w:ascii="ＭＳ 明朝" w:hAnsi="ＭＳ 明朝" w:hint="eastAsia"/>
                <w:sz w:val="20"/>
                <w:szCs w:val="20"/>
              </w:rPr>
              <w:t>回以上</w:t>
            </w:r>
          </w:p>
          <w:p w:rsidR="00723BBB" w:rsidRPr="007F514C" w:rsidRDefault="00723BBB" w:rsidP="00723BBB">
            <w:pPr>
              <w:pStyle w:val="aa"/>
              <w:spacing w:line="320" w:lineRule="exact"/>
              <w:ind w:leftChars="0" w:left="420"/>
              <w:rPr>
                <w:rFonts w:ascii="ＭＳ 明朝" w:hAnsi="ＭＳ 明朝"/>
                <w:sz w:val="20"/>
                <w:szCs w:val="20"/>
              </w:rPr>
            </w:pPr>
          </w:p>
          <w:p w:rsidR="00723BBB" w:rsidRPr="007F514C" w:rsidRDefault="00704077" w:rsidP="00723BBB">
            <w:pPr>
              <w:pStyle w:val="aa"/>
              <w:numPr>
                <w:ilvl w:val="0"/>
                <w:numId w:val="16"/>
              </w:numPr>
              <w:spacing w:line="320" w:lineRule="exact"/>
              <w:ind w:leftChars="0"/>
              <w:rPr>
                <w:rFonts w:ascii="ＭＳ 明朝" w:hAnsi="ＭＳ 明朝"/>
                <w:sz w:val="20"/>
                <w:szCs w:val="20"/>
              </w:rPr>
            </w:pPr>
            <w:r w:rsidRPr="007F514C">
              <w:rPr>
                <w:rFonts w:ascii="ＭＳ 明朝" w:hAnsi="ＭＳ 明朝" w:hint="eastAsia"/>
                <w:sz w:val="20"/>
                <w:szCs w:val="20"/>
              </w:rPr>
              <w:t>・若手教員（教職経験年数３年未満）は最低１回授業見学を行う。</w:t>
            </w:r>
            <w:r w:rsidR="008A3DF3" w:rsidRPr="007F514C">
              <w:rPr>
                <w:rFonts w:ascii="ＭＳ 明朝" w:hAnsi="ＭＳ 明朝" w:hint="eastAsia"/>
                <w:sz w:val="20"/>
                <w:szCs w:val="20"/>
              </w:rPr>
              <w:t xml:space="preserve">（H28　</w:t>
            </w:r>
            <w:r w:rsidR="007F514C" w:rsidRPr="007F514C">
              <w:rPr>
                <w:rFonts w:ascii="ＭＳ 明朝" w:hAnsi="ＭＳ 明朝" w:hint="eastAsia"/>
                <w:sz w:val="20"/>
                <w:szCs w:val="20"/>
              </w:rPr>
              <w:t>１</w:t>
            </w:r>
            <w:r w:rsidR="008A3DF3" w:rsidRPr="007F514C">
              <w:rPr>
                <w:rFonts w:ascii="ＭＳ 明朝" w:hAnsi="ＭＳ 明朝" w:hint="eastAsia"/>
                <w:sz w:val="20"/>
                <w:szCs w:val="20"/>
              </w:rPr>
              <w:t>回）</w:t>
            </w:r>
          </w:p>
          <w:p w:rsidR="00723BBB" w:rsidRPr="007F514C" w:rsidRDefault="00723BBB" w:rsidP="00723BBB">
            <w:pPr>
              <w:pStyle w:val="aa"/>
              <w:spacing w:line="320" w:lineRule="exact"/>
              <w:ind w:leftChars="0" w:left="420"/>
              <w:rPr>
                <w:rFonts w:ascii="ＭＳ 明朝" w:hAnsi="ＭＳ 明朝"/>
                <w:sz w:val="20"/>
                <w:szCs w:val="20"/>
              </w:rPr>
            </w:pPr>
          </w:p>
          <w:p w:rsidR="00704077" w:rsidRPr="007F514C" w:rsidRDefault="00FF49EB" w:rsidP="00723BBB">
            <w:pPr>
              <w:pStyle w:val="aa"/>
              <w:spacing w:line="320" w:lineRule="exact"/>
              <w:ind w:leftChars="0" w:left="420"/>
              <w:rPr>
                <w:rFonts w:ascii="ＭＳ 明朝" w:hAnsi="ＭＳ 明朝"/>
                <w:sz w:val="20"/>
                <w:szCs w:val="20"/>
              </w:rPr>
            </w:pPr>
            <w:r w:rsidRPr="007F514C">
              <w:rPr>
                <w:rFonts w:ascii="ＭＳ 明朝" w:hAnsi="ＭＳ 明朝" w:hint="eastAsia"/>
                <w:sz w:val="20"/>
                <w:szCs w:val="20"/>
              </w:rPr>
              <w:t>・すべての初任者の研修会を開催（すべての初任者について各１</w:t>
            </w:r>
            <w:r w:rsidR="00704077" w:rsidRPr="007F514C">
              <w:rPr>
                <w:rFonts w:ascii="ＭＳ 明朝" w:hAnsi="ＭＳ 明朝" w:hint="eastAsia"/>
                <w:sz w:val="20"/>
                <w:szCs w:val="20"/>
              </w:rPr>
              <w:t>回以上開催）</w:t>
            </w:r>
            <w:r w:rsidR="008A3DF3" w:rsidRPr="007F514C">
              <w:rPr>
                <w:rFonts w:ascii="ＭＳ 明朝" w:hAnsi="ＭＳ 明朝" w:hint="eastAsia"/>
                <w:sz w:val="20"/>
                <w:szCs w:val="20"/>
              </w:rPr>
              <w:t>(H28　各</w:t>
            </w:r>
            <w:r w:rsidR="007F514C" w:rsidRPr="007F514C">
              <w:rPr>
                <w:rFonts w:ascii="ＭＳ 明朝" w:hAnsi="ＭＳ 明朝" w:hint="eastAsia"/>
                <w:sz w:val="20"/>
                <w:szCs w:val="20"/>
              </w:rPr>
              <w:t>１</w:t>
            </w:r>
            <w:r w:rsidR="008A3DF3" w:rsidRPr="007F514C">
              <w:rPr>
                <w:rFonts w:ascii="ＭＳ 明朝" w:hAnsi="ＭＳ 明朝" w:hint="eastAsia"/>
                <w:sz w:val="20"/>
                <w:szCs w:val="20"/>
              </w:rPr>
              <w:t>回)</w:t>
            </w:r>
          </w:p>
          <w:p w:rsidR="00FD0769" w:rsidRPr="007F514C" w:rsidRDefault="00FD0769" w:rsidP="00FD0769">
            <w:pPr>
              <w:pStyle w:val="aa"/>
              <w:numPr>
                <w:ilvl w:val="0"/>
                <w:numId w:val="16"/>
              </w:numPr>
              <w:spacing w:line="320" w:lineRule="exact"/>
              <w:ind w:leftChars="0"/>
              <w:rPr>
                <w:rFonts w:ascii="ＭＳ 明朝" w:hAnsi="ＭＳ 明朝"/>
                <w:sz w:val="20"/>
                <w:szCs w:val="20"/>
              </w:rPr>
            </w:pPr>
            <w:r w:rsidRPr="007F514C">
              <w:rPr>
                <w:rFonts w:ascii="ＭＳ 明朝" w:hAnsi="ＭＳ 明朝" w:hint="eastAsia"/>
                <w:sz w:val="20"/>
                <w:szCs w:val="20"/>
              </w:rPr>
              <w:t>・自習室の利用率80%程度を維持する。（H28　80%）</w:t>
            </w:r>
          </w:p>
          <w:p w:rsidR="00FD0769" w:rsidRPr="00FD0769" w:rsidRDefault="00FD0769" w:rsidP="007F514C">
            <w:pPr>
              <w:pStyle w:val="aa"/>
              <w:spacing w:line="320" w:lineRule="exact"/>
              <w:ind w:leftChars="0" w:left="420"/>
              <w:rPr>
                <w:rFonts w:ascii="ＭＳ 明朝" w:hAnsi="ＭＳ 明朝"/>
                <w:sz w:val="20"/>
                <w:szCs w:val="20"/>
              </w:rPr>
            </w:pPr>
            <w:r w:rsidRPr="007F514C">
              <w:rPr>
                <w:rFonts w:ascii="ＭＳ 明朝" w:hAnsi="ＭＳ 明朝" w:hint="eastAsia"/>
                <w:sz w:val="20"/>
                <w:szCs w:val="20"/>
              </w:rPr>
              <w:t>・</w:t>
            </w:r>
            <w:r w:rsidR="00F55767" w:rsidRPr="007F514C">
              <w:rPr>
                <w:rFonts w:ascii="ＭＳ 明朝" w:hAnsi="ＭＳ 明朝" w:hint="eastAsia"/>
                <w:sz w:val="20"/>
                <w:szCs w:val="20"/>
              </w:rPr>
              <w:t xml:space="preserve">学習時間平均　</w:t>
            </w:r>
            <w:r w:rsidR="007F514C" w:rsidRPr="007F514C">
              <w:rPr>
                <w:rFonts w:ascii="ＭＳ 明朝" w:hAnsi="ＭＳ 明朝" w:hint="eastAsia"/>
                <w:sz w:val="20"/>
                <w:szCs w:val="20"/>
              </w:rPr>
              <w:t>１</w:t>
            </w:r>
            <w:r w:rsidR="00F55767" w:rsidRPr="007F514C">
              <w:rPr>
                <w:rFonts w:ascii="ＭＳ 明朝" w:hAnsi="ＭＳ 明朝" w:hint="eastAsia"/>
                <w:sz w:val="20"/>
                <w:szCs w:val="20"/>
              </w:rPr>
              <w:t>年</w:t>
            </w:r>
            <w:r w:rsidR="008A1BAF" w:rsidRPr="007F514C">
              <w:rPr>
                <w:rFonts w:ascii="ＭＳ 明朝" w:hAnsi="ＭＳ 明朝" w:hint="eastAsia"/>
                <w:sz w:val="20"/>
                <w:szCs w:val="20"/>
              </w:rPr>
              <w:t>生</w:t>
            </w:r>
            <w:r w:rsidR="00F55767" w:rsidRPr="007F514C">
              <w:rPr>
                <w:rFonts w:ascii="ＭＳ 明朝" w:hAnsi="ＭＳ 明朝" w:hint="eastAsia"/>
                <w:sz w:val="20"/>
                <w:szCs w:val="20"/>
              </w:rPr>
              <w:t>30分（H28　27分）２年</w:t>
            </w:r>
            <w:r w:rsidR="008A1BAF" w:rsidRPr="007F514C">
              <w:rPr>
                <w:rFonts w:ascii="ＭＳ 明朝" w:hAnsi="ＭＳ 明朝" w:hint="eastAsia"/>
                <w:sz w:val="20"/>
                <w:szCs w:val="20"/>
              </w:rPr>
              <w:t>生</w:t>
            </w:r>
            <w:r w:rsidR="00F55767" w:rsidRPr="007F514C">
              <w:rPr>
                <w:rFonts w:ascii="ＭＳ 明朝" w:hAnsi="ＭＳ 明朝" w:hint="eastAsia"/>
                <w:sz w:val="20"/>
                <w:szCs w:val="20"/>
              </w:rPr>
              <w:t>35分（H28　30分）</w:t>
            </w:r>
          </w:p>
        </w:tc>
        <w:tc>
          <w:tcPr>
            <w:tcW w:w="2729" w:type="dxa"/>
            <w:tcBorders>
              <w:left w:val="dashed" w:sz="4" w:space="0" w:color="auto"/>
              <w:right w:val="single" w:sz="4" w:space="0" w:color="auto"/>
            </w:tcBorders>
            <w:shd w:val="clear" w:color="auto" w:fill="auto"/>
          </w:tcPr>
          <w:p w:rsidR="00704077" w:rsidRPr="00583196" w:rsidRDefault="000257BC" w:rsidP="00583196">
            <w:pPr>
              <w:pStyle w:val="aa"/>
              <w:numPr>
                <w:ilvl w:val="0"/>
                <w:numId w:val="45"/>
              </w:numPr>
              <w:spacing w:line="320" w:lineRule="exact"/>
              <w:ind w:leftChars="0"/>
              <w:rPr>
                <w:rFonts w:ascii="ＭＳ 明朝" w:hAnsi="ＭＳ 明朝"/>
                <w:sz w:val="20"/>
                <w:szCs w:val="20"/>
              </w:rPr>
            </w:pPr>
            <w:r>
              <w:rPr>
                <w:rFonts w:ascii="ＭＳ 明朝" w:hAnsi="ＭＳ 明朝" w:hint="eastAsia"/>
                <w:sz w:val="20"/>
                <w:szCs w:val="20"/>
              </w:rPr>
              <w:t>カリキュラム委員会を設置し、</w:t>
            </w:r>
            <w:r w:rsidR="007D5B79">
              <w:rPr>
                <w:rFonts w:ascii="ＭＳ 明朝" w:hAnsi="ＭＳ 明朝" w:hint="eastAsia"/>
                <w:sz w:val="20"/>
                <w:szCs w:val="20"/>
              </w:rPr>
              <w:t>現在まで</w:t>
            </w:r>
            <w:r w:rsidR="00ED6687">
              <w:rPr>
                <w:rFonts w:ascii="ＭＳ 明朝" w:hAnsi="ＭＳ 明朝" w:hint="eastAsia"/>
                <w:sz w:val="20"/>
                <w:szCs w:val="20"/>
              </w:rPr>
              <w:t>25</w:t>
            </w:r>
            <w:r w:rsidR="007D5B79">
              <w:rPr>
                <w:rFonts w:ascii="ＭＳ 明朝" w:hAnsi="ＭＳ 明朝" w:hint="eastAsia"/>
                <w:sz w:val="20"/>
                <w:szCs w:val="20"/>
              </w:rPr>
              <w:t>回実施。総合学科として、</w:t>
            </w:r>
            <w:r w:rsidR="00583196">
              <w:rPr>
                <w:rFonts w:ascii="ＭＳ 明朝" w:hAnsi="ＭＳ 明朝" w:hint="eastAsia"/>
                <w:sz w:val="20"/>
                <w:szCs w:val="20"/>
              </w:rPr>
              <w:t>の</w:t>
            </w:r>
            <w:r w:rsidR="007D5B79" w:rsidRPr="00583196">
              <w:rPr>
                <w:rFonts w:ascii="ＭＳ 明朝" w:hAnsi="ＭＳ 明朝" w:hint="eastAsia"/>
                <w:sz w:val="20"/>
                <w:szCs w:val="20"/>
              </w:rPr>
              <w:t>カリキュラムを作成している。（◎）</w:t>
            </w:r>
          </w:p>
          <w:p w:rsidR="007D5B79" w:rsidRDefault="007D5B79" w:rsidP="00D0325C">
            <w:pPr>
              <w:pStyle w:val="aa"/>
              <w:numPr>
                <w:ilvl w:val="0"/>
                <w:numId w:val="46"/>
              </w:numPr>
              <w:spacing w:line="320" w:lineRule="exact"/>
              <w:ind w:leftChars="0"/>
              <w:rPr>
                <w:rFonts w:ascii="ＭＳ 明朝" w:hAnsi="ＭＳ 明朝"/>
                <w:sz w:val="20"/>
                <w:szCs w:val="20"/>
              </w:rPr>
            </w:pPr>
            <w:r>
              <w:rPr>
                <w:rFonts w:ascii="ＭＳ 明朝" w:hAnsi="ＭＳ 明朝" w:hint="eastAsia"/>
                <w:sz w:val="20"/>
                <w:szCs w:val="20"/>
              </w:rPr>
              <w:t>全教科でシラバス・授業計画を作成した。（○）</w:t>
            </w:r>
          </w:p>
          <w:p w:rsidR="007D5B79" w:rsidRDefault="007D5B79" w:rsidP="00D0325C">
            <w:pPr>
              <w:pStyle w:val="aa"/>
              <w:numPr>
                <w:ilvl w:val="0"/>
                <w:numId w:val="47"/>
              </w:numPr>
              <w:spacing w:line="320" w:lineRule="exact"/>
              <w:ind w:leftChars="0"/>
              <w:rPr>
                <w:rFonts w:ascii="ＭＳ 明朝" w:hAnsi="ＭＳ 明朝"/>
                <w:sz w:val="20"/>
                <w:szCs w:val="20"/>
              </w:rPr>
            </w:pPr>
            <w:r>
              <w:rPr>
                <w:rFonts w:ascii="ＭＳ 明朝" w:hAnsi="ＭＳ 明朝" w:hint="eastAsia"/>
                <w:sz w:val="20"/>
                <w:szCs w:val="20"/>
              </w:rPr>
              <w:t xml:space="preserve">授業アンケート肯定平均　</w:t>
            </w:r>
            <w:r w:rsidR="007E59B4">
              <w:rPr>
                <w:rFonts w:ascii="ＭＳ 明朝" w:hAnsi="ＭＳ 明朝" w:hint="eastAsia"/>
                <w:sz w:val="20"/>
                <w:szCs w:val="20"/>
              </w:rPr>
              <w:t>80.5</w:t>
            </w:r>
            <w:r>
              <w:rPr>
                <w:rFonts w:ascii="ＭＳ 明朝" w:hAnsi="ＭＳ 明朝" w:hint="eastAsia"/>
                <w:sz w:val="20"/>
                <w:szCs w:val="20"/>
              </w:rPr>
              <w:t>%（</w:t>
            </w:r>
            <w:r w:rsidR="00D75D54">
              <w:rPr>
                <w:rFonts w:ascii="ＭＳ 明朝" w:hAnsi="ＭＳ 明朝" w:hint="eastAsia"/>
                <w:sz w:val="20"/>
                <w:szCs w:val="20"/>
              </w:rPr>
              <w:t>○</w:t>
            </w:r>
            <w:r>
              <w:rPr>
                <w:rFonts w:ascii="ＭＳ 明朝" w:hAnsi="ＭＳ 明朝" w:hint="eastAsia"/>
                <w:sz w:val="20"/>
                <w:szCs w:val="20"/>
              </w:rPr>
              <w:t>）</w:t>
            </w:r>
          </w:p>
          <w:p w:rsidR="007D5B79" w:rsidRDefault="007D5B79" w:rsidP="00D0325C">
            <w:pPr>
              <w:pStyle w:val="aa"/>
              <w:numPr>
                <w:ilvl w:val="0"/>
                <w:numId w:val="47"/>
              </w:numPr>
              <w:spacing w:line="320" w:lineRule="exact"/>
              <w:ind w:leftChars="0"/>
              <w:rPr>
                <w:rFonts w:ascii="ＭＳ 明朝" w:hAnsi="ＭＳ 明朝"/>
                <w:sz w:val="20"/>
                <w:szCs w:val="20"/>
              </w:rPr>
            </w:pPr>
            <w:r>
              <w:rPr>
                <w:rFonts w:ascii="ＭＳ 明朝" w:hAnsi="ＭＳ 明朝" w:hint="eastAsia"/>
                <w:sz w:val="20"/>
                <w:szCs w:val="20"/>
              </w:rPr>
              <w:t>①「教え方の工夫」</w:t>
            </w:r>
            <w:r w:rsidR="00583196" w:rsidRPr="00583196">
              <w:rPr>
                <w:rFonts w:ascii="ＭＳ 明朝" w:hAnsi="ＭＳ 明朝" w:hint="eastAsia"/>
                <w:sz w:val="20"/>
                <w:szCs w:val="20"/>
              </w:rPr>
              <w:t>78</w:t>
            </w:r>
            <w:r w:rsidRPr="00583196">
              <w:rPr>
                <w:rFonts w:ascii="ＭＳ 明朝" w:hAnsi="ＭＳ 明朝" w:hint="eastAsia"/>
                <w:sz w:val="20"/>
                <w:szCs w:val="20"/>
              </w:rPr>
              <w:t>％（</w:t>
            </w:r>
            <w:r w:rsidR="00583196" w:rsidRPr="00583196">
              <w:rPr>
                <w:rFonts w:ascii="ＭＳ 明朝" w:hAnsi="ＭＳ 明朝" w:hint="eastAsia"/>
                <w:sz w:val="20"/>
                <w:szCs w:val="20"/>
              </w:rPr>
              <w:t>◎</w:t>
            </w:r>
            <w:r w:rsidRPr="00583196">
              <w:rPr>
                <w:rFonts w:ascii="ＭＳ 明朝" w:hAnsi="ＭＳ 明朝" w:hint="eastAsia"/>
                <w:sz w:val="20"/>
                <w:szCs w:val="20"/>
              </w:rPr>
              <w:t>）</w:t>
            </w:r>
          </w:p>
          <w:p w:rsidR="007D5B79" w:rsidRDefault="007D5B79" w:rsidP="007D5B79">
            <w:pPr>
              <w:pStyle w:val="aa"/>
              <w:spacing w:line="320" w:lineRule="exact"/>
              <w:ind w:leftChars="0" w:left="420"/>
              <w:rPr>
                <w:rFonts w:ascii="ＭＳ 明朝" w:hAnsi="ＭＳ 明朝"/>
                <w:sz w:val="20"/>
                <w:szCs w:val="20"/>
              </w:rPr>
            </w:pPr>
            <w:r>
              <w:rPr>
                <w:rFonts w:ascii="ＭＳ 明朝" w:hAnsi="ＭＳ 明朝" w:hint="eastAsia"/>
                <w:sz w:val="20"/>
                <w:szCs w:val="20"/>
              </w:rPr>
              <w:t>②全学年で発表の機会を1</w:t>
            </w:r>
            <w:r w:rsidR="00ED6687">
              <w:rPr>
                <w:rFonts w:ascii="ＭＳ 明朝" w:hAnsi="ＭＳ 明朝" w:hint="eastAsia"/>
                <w:sz w:val="20"/>
                <w:szCs w:val="20"/>
              </w:rPr>
              <w:t>回以上持った。（○</w:t>
            </w:r>
            <w:r>
              <w:rPr>
                <w:rFonts w:ascii="ＭＳ 明朝" w:hAnsi="ＭＳ 明朝" w:hint="eastAsia"/>
                <w:sz w:val="20"/>
                <w:szCs w:val="20"/>
              </w:rPr>
              <w:t>）</w:t>
            </w:r>
          </w:p>
          <w:p w:rsidR="007D5B79" w:rsidRDefault="007D5B79" w:rsidP="00D0325C">
            <w:pPr>
              <w:pStyle w:val="aa"/>
              <w:numPr>
                <w:ilvl w:val="0"/>
                <w:numId w:val="47"/>
              </w:numPr>
              <w:spacing w:line="320" w:lineRule="exact"/>
              <w:ind w:leftChars="0"/>
              <w:rPr>
                <w:rFonts w:ascii="ＭＳ 明朝" w:hAnsi="ＭＳ 明朝"/>
                <w:sz w:val="20"/>
                <w:szCs w:val="20"/>
              </w:rPr>
            </w:pPr>
            <w:r>
              <w:rPr>
                <w:rFonts w:ascii="ＭＳ 明朝" w:hAnsi="ＭＳ 明朝" w:hint="eastAsia"/>
                <w:sz w:val="20"/>
                <w:szCs w:val="20"/>
              </w:rPr>
              <w:t>若手教員の授業見学を行った。</w:t>
            </w:r>
            <w:r w:rsidR="001C45CE">
              <w:rPr>
                <w:rFonts w:ascii="ＭＳ 明朝" w:hAnsi="ＭＳ 明朝" w:hint="eastAsia"/>
                <w:sz w:val="20"/>
                <w:szCs w:val="20"/>
              </w:rPr>
              <w:t>（○）</w:t>
            </w:r>
          </w:p>
          <w:p w:rsidR="004E394D" w:rsidRDefault="001C45CE" w:rsidP="004E394D">
            <w:pPr>
              <w:pStyle w:val="aa"/>
              <w:spacing w:line="320" w:lineRule="exact"/>
              <w:ind w:leftChars="0" w:left="420"/>
              <w:rPr>
                <w:rFonts w:ascii="ＭＳ 明朝" w:hAnsi="ＭＳ 明朝"/>
                <w:sz w:val="20"/>
                <w:szCs w:val="20"/>
              </w:rPr>
            </w:pPr>
            <w:r>
              <w:rPr>
                <w:rFonts w:ascii="ＭＳ 明朝" w:hAnsi="ＭＳ 明朝" w:hint="eastAsia"/>
                <w:sz w:val="20"/>
                <w:szCs w:val="20"/>
              </w:rPr>
              <w:t>全初任者の研修会を行った（各1回）（○）</w:t>
            </w:r>
          </w:p>
          <w:p w:rsidR="004E394D" w:rsidRDefault="006248A4" w:rsidP="00D0325C">
            <w:pPr>
              <w:pStyle w:val="aa"/>
              <w:numPr>
                <w:ilvl w:val="0"/>
                <w:numId w:val="47"/>
              </w:numPr>
              <w:spacing w:line="320" w:lineRule="exact"/>
              <w:ind w:leftChars="0"/>
              <w:rPr>
                <w:rFonts w:ascii="ＭＳ 明朝" w:hAnsi="ＭＳ 明朝"/>
                <w:sz w:val="20"/>
                <w:szCs w:val="20"/>
              </w:rPr>
            </w:pPr>
            <w:r>
              <w:rPr>
                <w:rFonts w:ascii="ＭＳ 明朝" w:hAnsi="ＭＳ 明朝" w:hint="eastAsia"/>
                <w:sz w:val="20"/>
                <w:szCs w:val="20"/>
              </w:rPr>
              <w:t>自習室の利用は定期試験前に集中しており、利用率が下がった(△)図書室</w:t>
            </w:r>
            <w:r w:rsidR="00F53FDB">
              <w:rPr>
                <w:rFonts w:ascii="ＭＳ 明朝" w:hAnsi="ＭＳ 明朝" w:hint="eastAsia"/>
                <w:sz w:val="20"/>
                <w:szCs w:val="20"/>
              </w:rPr>
              <w:t>利用</w:t>
            </w:r>
            <w:r>
              <w:rPr>
                <w:rFonts w:ascii="ＭＳ 明朝" w:hAnsi="ＭＳ 明朝" w:hint="eastAsia"/>
                <w:sz w:val="20"/>
                <w:szCs w:val="20"/>
              </w:rPr>
              <w:t>や、講習後の自習など、分散型になっている。</w:t>
            </w:r>
          </w:p>
          <w:p w:rsidR="004E394D" w:rsidRPr="004E394D" w:rsidRDefault="004E394D" w:rsidP="004E394D">
            <w:pPr>
              <w:pStyle w:val="aa"/>
              <w:spacing w:line="320" w:lineRule="exact"/>
              <w:ind w:leftChars="0" w:left="420"/>
              <w:rPr>
                <w:rFonts w:ascii="ＭＳ 明朝" w:hAnsi="ＭＳ 明朝"/>
                <w:sz w:val="20"/>
                <w:szCs w:val="20"/>
              </w:rPr>
            </w:pPr>
            <w:r>
              <w:rPr>
                <w:rFonts w:ascii="ＭＳ 明朝" w:hAnsi="ＭＳ 明朝" w:hint="eastAsia"/>
                <w:sz w:val="20"/>
                <w:szCs w:val="20"/>
              </w:rPr>
              <w:t>学習時間平均</w:t>
            </w:r>
            <w:r w:rsidR="001C45CE">
              <w:rPr>
                <w:rFonts w:ascii="ＭＳ 明朝" w:hAnsi="ＭＳ 明朝" w:hint="eastAsia"/>
                <w:sz w:val="20"/>
                <w:szCs w:val="20"/>
              </w:rPr>
              <w:t>1年生　26分、2年生20分　（△）</w:t>
            </w:r>
          </w:p>
        </w:tc>
      </w:tr>
      <w:tr w:rsidR="00704077" w:rsidRPr="00E50B6C" w:rsidTr="00143928">
        <w:trPr>
          <w:cantSplit/>
          <w:trHeight w:val="1314"/>
          <w:jc w:val="center"/>
        </w:trPr>
        <w:tc>
          <w:tcPr>
            <w:tcW w:w="881" w:type="dxa"/>
            <w:shd w:val="clear" w:color="auto" w:fill="auto"/>
            <w:textDirection w:val="tbRlV"/>
            <w:vAlign w:val="center"/>
          </w:tcPr>
          <w:p w:rsidR="00704077" w:rsidRPr="00E50B6C" w:rsidRDefault="00455BD9" w:rsidP="005855DC">
            <w:pPr>
              <w:spacing w:line="320" w:lineRule="exact"/>
              <w:ind w:left="113" w:right="113"/>
              <w:jc w:val="center"/>
              <w:rPr>
                <w:rFonts w:ascii="ＭＳ 明朝" w:hAnsi="ＭＳ 明朝"/>
                <w:spacing w:val="-20"/>
                <w:sz w:val="20"/>
                <w:szCs w:val="20"/>
              </w:rPr>
            </w:pPr>
            <w:r>
              <w:rPr>
                <w:rFonts w:ascii="ＭＳ 明朝" w:hAnsi="ＭＳ 明朝" w:hint="eastAsia"/>
                <w:sz w:val="20"/>
                <w:szCs w:val="20"/>
              </w:rPr>
              <w:t>２</w:t>
            </w:r>
            <w:r w:rsidR="005855DC">
              <w:rPr>
                <w:rFonts w:ascii="ＭＳ 明朝" w:hAnsi="ＭＳ 明朝" w:hint="eastAsia"/>
                <w:sz w:val="20"/>
                <w:szCs w:val="20"/>
              </w:rPr>
              <w:t xml:space="preserve">　</w:t>
            </w:r>
            <w:r w:rsidR="00A41B48" w:rsidRPr="00850D95">
              <w:rPr>
                <w:rFonts w:ascii="ＭＳ 明朝" w:hAnsi="ＭＳ 明朝" w:hint="eastAsia"/>
                <w:sz w:val="20"/>
                <w:szCs w:val="20"/>
              </w:rPr>
              <w:t>生徒の「やる気」スイッチをオンにする</w:t>
            </w:r>
          </w:p>
        </w:tc>
        <w:tc>
          <w:tcPr>
            <w:tcW w:w="3012" w:type="dxa"/>
            <w:shd w:val="clear" w:color="auto" w:fill="auto"/>
          </w:tcPr>
          <w:p w:rsidR="00704077" w:rsidRDefault="00A41B48" w:rsidP="00C66FB8">
            <w:pPr>
              <w:pStyle w:val="aa"/>
              <w:numPr>
                <w:ilvl w:val="0"/>
                <w:numId w:val="23"/>
              </w:numPr>
              <w:spacing w:line="320" w:lineRule="exact"/>
              <w:ind w:leftChars="0"/>
              <w:rPr>
                <w:rFonts w:ascii="ＭＳ 明朝" w:hAnsi="ＭＳ 明朝"/>
                <w:sz w:val="20"/>
                <w:szCs w:val="20"/>
              </w:rPr>
            </w:pPr>
            <w:r>
              <w:rPr>
                <w:rFonts w:ascii="ＭＳ 明朝" w:hAnsi="ＭＳ 明朝" w:hint="eastAsia"/>
                <w:sz w:val="20"/>
                <w:szCs w:val="20"/>
              </w:rPr>
              <w:t>効力感、達成感の育成</w:t>
            </w:r>
          </w:p>
          <w:p w:rsidR="00A97633" w:rsidRDefault="00A97633" w:rsidP="00A97633">
            <w:pPr>
              <w:spacing w:line="320" w:lineRule="exact"/>
              <w:rPr>
                <w:rFonts w:ascii="ＭＳ 明朝" w:hAnsi="ＭＳ 明朝"/>
                <w:sz w:val="20"/>
                <w:szCs w:val="20"/>
              </w:rPr>
            </w:pPr>
          </w:p>
          <w:p w:rsidR="00A97633" w:rsidRDefault="00A97633" w:rsidP="00A97633">
            <w:pPr>
              <w:spacing w:line="320" w:lineRule="exact"/>
              <w:rPr>
                <w:rFonts w:ascii="ＭＳ 明朝" w:hAnsi="ＭＳ 明朝"/>
                <w:sz w:val="20"/>
                <w:szCs w:val="20"/>
              </w:rPr>
            </w:pPr>
          </w:p>
          <w:p w:rsidR="00A97633" w:rsidRDefault="00A97633" w:rsidP="00A97633">
            <w:pPr>
              <w:spacing w:line="320" w:lineRule="exact"/>
              <w:rPr>
                <w:rFonts w:ascii="ＭＳ 明朝" w:hAnsi="ＭＳ 明朝"/>
                <w:sz w:val="20"/>
                <w:szCs w:val="20"/>
              </w:rPr>
            </w:pPr>
          </w:p>
          <w:p w:rsidR="00A97633" w:rsidRDefault="00A97633" w:rsidP="00A97633">
            <w:pPr>
              <w:spacing w:line="320" w:lineRule="exact"/>
              <w:rPr>
                <w:rFonts w:ascii="ＭＳ 明朝" w:hAnsi="ＭＳ 明朝"/>
                <w:sz w:val="20"/>
                <w:szCs w:val="20"/>
              </w:rPr>
            </w:pPr>
          </w:p>
          <w:p w:rsidR="00143928" w:rsidRDefault="00143928" w:rsidP="00A97633">
            <w:pPr>
              <w:spacing w:line="320" w:lineRule="exact"/>
              <w:rPr>
                <w:rFonts w:ascii="ＭＳ 明朝" w:hAnsi="ＭＳ 明朝"/>
                <w:sz w:val="20"/>
                <w:szCs w:val="20"/>
              </w:rPr>
            </w:pPr>
          </w:p>
          <w:p w:rsidR="00A97633" w:rsidRDefault="00A97633" w:rsidP="00A97633">
            <w:pPr>
              <w:spacing w:line="320" w:lineRule="exact"/>
              <w:rPr>
                <w:rFonts w:ascii="ＭＳ 明朝" w:hAnsi="ＭＳ 明朝"/>
                <w:sz w:val="20"/>
                <w:szCs w:val="20"/>
              </w:rPr>
            </w:pPr>
          </w:p>
          <w:p w:rsidR="0071023C" w:rsidRDefault="0071023C" w:rsidP="00A97633">
            <w:pPr>
              <w:spacing w:line="320" w:lineRule="exact"/>
              <w:rPr>
                <w:rFonts w:ascii="ＭＳ 明朝" w:hAnsi="ＭＳ 明朝"/>
                <w:sz w:val="20"/>
                <w:szCs w:val="20"/>
              </w:rPr>
            </w:pPr>
          </w:p>
          <w:p w:rsidR="0071023C" w:rsidRDefault="0071023C" w:rsidP="00A97633">
            <w:pPr>
              <w:spacing w:line="320" w:lineRule="exact"/>
              <w:rPr>
                <w:rFonts w:ascii="ＭＳ 明朝" w:hAnsi="ＭＳ 明朝"/>
                <w:sz w:val="20"/>
                <w:szCs w:val="20"/>
              </w:rPr>
            </w:pPr>
          </w:p>
          <w:p w:rsidR="0071023C" w:rsidRDefault="0071023C" w:rsidP="00A97633">
            <w:pPr>
              <w:spacing w:line="320" w:lineRule="exact"/>
              <w:rPr>
                <w:rFonts w:ascii="ＭＳ 明朝" w:hAnsi="ＭＳ 明朝"/>
                <w:sz w:val="20"/>
                <w:szCs w:val="20"/>
              </w:rPr>
            </w:pPr>
          </w:p>
          <w:p w:rsidR="00A97633" w:rsidRDefault="00A97633" w:rsidP="00C66FB8">
            <w:pPr>
              <w:pStyle w:val="aa"/>
              <w:numPr>
                <w:ilvl w:val="0"/>
                <w:numId w:val="23"/>
              </w:numPr>
              <w:spacing w:line="320" w:lineRule="exact"/>
              <w:ind w:leftChars="0"/>
              <w:rPr>
                <w:rFonts w:ascii="ＭＳ 明朝" w:hAnsi="ＭＳ 明朝"/>
                <w:sz w:val="20"/>
                <w:szCs w:val="20"/>
              </w:rPr>
            </w:pPr>
            <w:r>
              <w:rPr>
                <w:rFonts w:ascii="ＭＳ 明朝" w:hAnsi="ＭＳ 明朝" w:hint="eastAsia"/>
                <w:sz w:val="20"/>
                <w:szCs w:val="20"/>
              </w:rPr>
              <w:t>キャリア教育の推進</w:t>
            </w:r>
          </w:p>
          <w:p w:rsidR="00283565" w:rsidRDefault="00283565" w:rsidP="00283565">
            <w:pPr>
              <w:spacing w:line="320" w:lineRule="exact"/>
              <w:rPr>
                <w:rFonts w:ascii="ＭＳ 明朝" w:hAnsi="ＭＳ 明朝"/>
                <w:sz w:val="20"/>
                <w:szCs w:val="20"/>
              </w:rPr>
            </w:pPr>
          </w:p>
          <w:p w:rsidR="005F1DE5" w:rsidRDefault="005F1DE5" w:rsidP="00283565">
            <w:pPr>
              <w:spacing w:line="320" w:lineRule="exact"/>
              <w:rPr>
                <w:rFonts w:ascii="ＭＳ 明朝" w:hAnsi="ＭＳ 明朝"/>
                <w:sz w:val="20"/>
                <w:szCs w:val="20"/>
              </w:rPr>
            </w:pPr>
          </w:p>
          <w:p w:rsidR="005F1DE5" w:rsidRDefault="005F1DE5" w:rsidP="00283565">
            <w:pPr>
              <w:spacing w:line="320" w:lineRule="exact"/>
              <w:rPr>
                <w:rFonts w:ascii="ＭＳ 明朝" w:hAnsi="ＭＳ 明朝"/>
                <w:sz w:val="20"/>
                <w:szCs w:val="20"/>
              </w:rPr>
            </w:pPr>
          </w:p>
          <w:p w:rsidR="00283565" w:rsidRDefault="00283565" w:rsidP="00283565">
            <w:pPr>
              <w:spacing w:line="320" w:lineRule="exact"/>
              <w:rPr>
                <w:rFonts w:ascii="ＭＳ 明朝" w:hAnsi="ＭＳ 明朝"/>
                <w:sz w:val="20"/>
                <w:szCs w:val="20"/>
              </w:rPr>
            </w:pPr>
          </w:p>
          <w:p w:rsidR="005F1DE5" w:rsidRDefault="005F1DE5" w:rsidP="00283565">
            <w:pPr>
              <w:spacing w:line="320" w:lineRule="exact"/>
              <w:rPr>
                <w:rFonts w:ascii="ＭＳ 明朝" w:hAnsi="ＭＳ 明朝"/>
                <w:sz w:val="20"/>
                <w:szCs w:val="20"/>
              </w:rPr>
            </w:pPr>
          </w:p>
          <w:p w:rsidR="00283565" w:rsidRDefault="00283565" w:rsidP="00C66FB8">
            <w:pPr>
              <w:pStyle w:val="aa"/>
              <w:numPr>
                <w:ilvl w:val="0"/>
                <w:numId w:val="23"/>
              </w:numPr>
              <w:spacing w:line="320" w:lineRule="exact"/>
              <w:ind w:leftChars="0"/>
              <w:rPr>
                <w:rFonts w:ascii="ＭＳ 明朝" w:hAnsi="ＭＳ 明朝"/>
                <w:sz w:val="20"/>
                <w:szCs w:val="20"/>
              </w:rPr>
            </w:pPr>
            <w:r>
              <w:rPr>
                <w:rFonts w:ascii="ＭＳ 明朝" w:hAnsi="ＭＳ 明朝" w:hint="eastAsia"/>
                <w:sz w:val="20"/>
                <w:szCs w:val="20"/>
              </w:rPr>
              <w:t>進路実現の支援</w:t>
            </w:r>
          </w:p>
          <w:p w:rsidR="005855DC" w:rsidRDefault="005855DC" w:rsidP="005855DC">
            <w:pPr>
              <w:spacing w:line="320" w:lineRule="exact"/>
              <w:rPr>
                <w:rFonts w:ascii="ＭＳ 明朝" w:hAnsi="ＭＳ 明朝"/>
                <w:sz w:val="20"/>
                <w:szCs w:val="20"/>
              </w:rPr>
            </w:pPr>
          </w:p>
          <w:p w:rsidR="005855DC" w:rsidRDefault="005855DC" w:rsidP="005855DC">
            <w:pPr>
              <w:spacing w:line="320" w:lineRule="exact"/>
              <w:rPr>
                <w:rFonts w:ascii="ＭＳ 明朝" w:hAnsi="ＭＳ 明朝"/>
                <w:sz w:val="20"/>
                <w:szCs w:val="20"/>
              </w:rPr>
            </w:pPr>
          </w:p>
          <w:p w:rsidR="0071023C" w:rsidRDefault="0071023C" w:rsidP="005855DC">
            <w:pPr>
              <w:spacing w:line="320" w:lineRule="exact"/>
              <w:rPr>
                <w:rFonts w:ascii="ＭＳ 明朝" w:hAnsi="ＭＳ 明朝"/>
                <w:sz w:val="20"/>
                <w:szCs w:val="20"/>
              </w:rPr>
            </w:pPr>
          </w:p>
          <w:p w:rsidR="005855DC" w:rsidRPr="005855DC" w:rsidRDefault="005855DC" w:rsidP="00C66FB8">
            <w:pPr>
              <w:pStyle w:val="aa"/>
              <w:numPr>
                <w:ilvl w:val="0"/>
                <w:numId w:val="23"/>
              </w:numPr>
              <w:spacing w:line="320" w:lineRule="exact"/>
              <w:ind w:leftChars="0"/>
              <w:rPr>
                <w:rFonts w:ascii="ＭＳ 明朝" w:hAnsi="ＭＳ 明朝"/>
                <w:sz w:val="20"/>
                <w:szCs w:val="20"/>
              </w:rPr>
            </w:pPr>
            <w:r>
              <w:rPr>
                <w:rFonts w:ascii="ＭＳ 明朝" w:hAnsi="ＭＳ 明朝" w:hint="eastAsia"/>
                <w:sz w:val="20"/>
                <w:szCs w:val="20"/>
              </w:rPr>
              <w:t>資格取得の推進</w:t>
            </w:r>
          </w:p>
        </w:tc>
        <w:tc>
          <w:tcPr>
            <w:tcW w:w="3969" w:type="dxa"/>
            <w:tcBorders>
              <w:right w:val="dashed" w:sz="4" w:space="0" w:color="auto"/>
            </w:tcBorders>
            <w:shd w:val="clear" w:color="auto" w:fill="auto"/>
          </w:tcPr>
          <w:p w:rsidR="00704077" w:rsidRPr="007F514C" w:rsidRDefault="00F94103" w:rsidP="00C66FB8">
            <w:pPr>
              <w:pStyle w:val="aa"/>
              <w:numPr>
                <w:ilvl w:val="0"/>
                <w:numId w:val="24"/>
              </w:numPr>
              <w:spacing w:line="320" w:lineRule="exact"/>
              <w:ind w:leftChars="0"/>
              <w:rPr>
                <w:rFonts w:ascii="ＭＳ 明朝" w:hAnsi="ＭＳ 明朝"/>
                <w:sz w:val="20"/>
                <w:szCs w:val="20"/>
              </w:rPr>
            </w:pPr>
            <w:r w:rsidRPr="007F514C">
              <w:rPr>
                <w:rFonts w:ascii="ＭＳ 明朝" w:hAnsi="ＭＳ 明朝" w:hint="eastAsia"/>
                <w:sz w:val="20"/>
                <w:szCs w:val="20"/>
              </w:rPr>
              <w:t>教科や行事等で自己表現したり、認められる場を広げる</w:t>
            </w:r>
            <w:r w:rsidR="00A41B48" w:rsidRPr="007F514C">
              <w:rPr>
                <w:rFonts w:ascii="ＭＳ 明朝" w:hAnsi="ＭＳ 明朝" w:hint="eastAsia"/>
                <w:sz w:val="20"/>
                <w:szCs w:val="20"/>
              </w:rPr>
              <w:t>。</w:t>
            </w:r>
          </w:p>
          <w:p w:rsidR="00A41B48" w:rsidRPr="007F514C" w:rsidRDefault="00A41B48" w:rsidP="00A41B48">
            <w:pPr>
              <w:spacing w:line="320" w:lineRule="exact"/>
              <w:rPr>
                <w:rFonts w:ascii="ＭＳ 明朝" w:hAnsi="ＭＳ 明朝"/>
                <w:sz w:val="20"/>
                <w:szCs w:val="20"/>
              </w:rPr>
            </w:pPr>
          </w:p>
          <w:p w:rsidR="0071023C" w:rsidRPr="007F514C" w:rsidRDefault="0071023C" w:rsidP="00A41B48">
            <w:pPr>
              <w:spacing w:line="320" w:lineRule="exact"/>
              <w:rPr>
                <w:rFonts w:ascii="ＭＳ 明朝" w:hAnsi="ＭＳ 明朝"/>
                <w:sz w:val="20"/>
                <w:szCs w:val="20"/>
              </w:rPr>
            </w:pPr>
          </w:p>
          <w:p w:rsidR="00A41B48" w:rsidRPr="007F514C" w:rsidRDefault="00A41B48" w:rsidP="00C66FB8">
            <w:pPr>
              <w:pStyle w:val="aa"/>
              <w:numPr>
                <w:ilvl w:val="0"/>
                <w:numId w:val="24"/>
              </w:numPr>
              <w:spacing w:line="320" w:lineRule="exact"/>
              <w:ind w:leftChars="0"/>
              <w:rPr>
                <w:rFonts w:ascii="ＭＳ 明朝" w:hAnsi="ＭＳ 明朝"/>
                <w:sz w:val="20"/>
                <w:szCs w:val="20"/>
              </w:rPr>
            </w:pPr>
            <w:r w:rsidRPr="007F514C">
              <w:rPr>
                <w:rFonts w:ascii="ＭＳ 明朝" w:hAnsi="ＭＳ 明朝" w:hint="eastAsia"/>
                <w:sz w:val="20"/>
                <w:szCs w:val="20"/>
              </w:rPr>
              <w:t>部活動参加率</w:t>
            </w:r>
          </w:p>
          <w:p w:rsidR="00A97633" w:rsidRPr="007F514C" w:rsidRDefault="00A97633" w:rsidP="00C66FB8">
            <w:pPr>
              <w:pStyle w:val="aa"/>
              <w:numPr>
                <w:ilvl w:val="0"/>
                <w:numId w:val="24"/>
              </w:numPr>
              <w:spacing w:line="320" w:lineRule="exact"/>
              <w:ind w:leftChars="0"/>
              <w:rPr>
                <w:rFonts w:ascii="ＭＳ 明朝" w:hAnsi="ＭＳ 明朝"/>
                <w:sz w:val="20"/>
                <w:szCs w:val="20"/>
              </w:rPr>
            </w:pPr>
            <w:r w:rsidRPr="007F514C">
              <w:rPr>
                <w:rFonts w:ascii="ＭＳ 明朝" w:hAnsi="ＭＳ 明朝" w:hint="eastAsia"/>
                <w:sz w:val="20"/>
                <w:szCs w:val="20"/>
              </w:rPr>
              <w:t>地域連携</w:t>
            </w:r>
          </w:p>
          <w:p w:rsidR="00A41B48" w:rsidRPr="007F514C" w:rsidRDefault="00A41B48" w:rsidP="00A41B48">
            <w:pPr>
              <w:spacing w:line="320" w:lineRule="exact"/>
              <w:rPr>
                <w:rFonts w:ascii="ＭＳ 明朝" w:hAnsi="ＭＳ 明朝"/>
                <w:sz w:val="20"/>
                <w:szCs w:val="20"/>
              </w:rPr>
            </w:pPr>
          </w:p>
          <w:p w:rsidR="00A41B48" w:rsidRPr="007F514C" w:rsidRDefault="00A41B48" w:rsidP="00A41B48">
            <w:pPr>
              <w:spacing w:line="320" w:lineRule="exact"/>
              <w:rPr>
                <w:rFonts w:ascii="ＭＳ 明朝" w:hAnsi="ＭＳ 明朝"/>
                <w:sz w:val="20"/>
                <w:szCs w:val="20"/>
              </w:rPr>
            </w:pPr>
          </w:p>
          <w:p w:rsidR="0071023C" w:rsidRPr="007F514C" w:rsidRDefault="0071023C" w:rsidP="00A41B48">
            <w:pPr>
              <w:spacing w:line="320" w:lineRule="exact"/>
              <w:rPr>
                <w:rFonts w:ascii="ＭＳ 明朝" w:hAnsi="ＭＳ 明朝"/>
                <w:sz w:val="20"/>
                <w:szCs w:val="20"/>
              </w:rPr>
            </w:pPr>
          </w:p>
          <w:p w:rsidR="0071023C" w:rsidRPr="007F514C" w:rsidRDefault="0071023C" w:rsidP="00A41B48">
            <w:pPr>
              <w:spacing w:line="320" w:lineRule="exact"/>
              <w:rPr>
                <w:rFonts w:ascii="ＭＳ 明朝" w:hAnsi="ＭＳ 明朝"/>
                <w:sz w:val="20"/>
                <w:szCs w:val="20"/>
              </w:rPr>
            </w:pPr>
          </w:p>
          <w:p w:rsidR="00143928" w:rsidRPr="007F514C" w:rsidRDefault="00143928" w:rsidP="00C66FB8">
            <w:pPr>
              <w:pStyle w:val="aa"/>
              <w:numPr>
                <w:ilvl w:val="0"/>
                <w:numId w:val="26"/>
              </w:numPr>
              <w:ind w:leftChars="0"/>
              <w:rPr>
                <w:rFonts w:ascii="ＭＳ 明朝" w:hAnsi="ＭＳ 明朝"/>
                <w:sz w:val="20"/>
                <w:szCs w:val="20"/>
              </w:rPr>
            </w:pPr>
            <w:r w:rsidRPr="007F514C">
              <w:rPr>
                <w:rFonts w:ascii="ＭＳ 明朝" w:hAnsi="ＭＳ 明朝" w:hint="eastAsia"/>
                <w:sz w:val="20"/>
                <w:szCs w:val="20"/>
              </w:rPr>
              <w:t>「産業社会と人間」から始まる</w:t>
            </w:r>
            <w:r w:rsidR="00FF49EB" w:rsidRPr="007F514C">
              <w:rPr>
                <w:rFonts w:ascii="ＭＳ 明朝" w:hAnsi="ＭＳ 明朝" w:hint="eastAsia"/>
                <w:sz w:val="20"/>
                <w:szCs w:val="20"/>
              </w:rPr>
              <w:t>３</w:t>
            </w:r>
            <w:r w:rsidRPr="007F514C">
              <w:rPr>
                <w:rFonts w:ascii="ＭＳ 明朝" w:hAnsi="ＭＳ 明朝" w:hint="eastAsia"/>
                <w:sz w:val="20"/>
                <w:szCs w:val="20"/>
              </w:rPr>
              <w:t>年間のキャリアプランの作成</w:t>
            </w:r>
            <w:r w:rsidR="00937F23" w:rsidRPr="007F514C">
              <w:rPr>
                <w:rFonts w:ascii="ＭＳ 明朝" w:hAnsi="ＭＳ 明朝" w:hint="eastAsia"/>
                <w:sz w:val="20"/>
                <w:szCs w:val="20"/>
              </w:rPr>
              <w:t>・</w:t>
            </w:r>
            <w:r w:rsidR="00FF49EB" w:rsidRPr="007F514C">
              <w:rPr>
                <w:rFonts w:ascii="ＭＳ 明朝" w:hAnsi="ＭＳ 明朝" w:hint="eastAsia"/>
                <w:sz w:val="20"/>
                <w:szCs w:val="20"/>
              </w:rPr>
              <w:t>２</w:t>
            </w:r>
            <w:r w:rsidR="00937F23" w:rsidRPr="007F514C">
              <w:rPr>
                <w:rFonts w:ascii="ＭＳ 明朝" w:hAnsi="ＭＳ 明朝" w:hint="eastAsia"/>
                <w:sz w:val="20"/>
                <w:szCs w:val="20"/>
              </w:rPr>
              <w:t>，</w:t>
            </w:r>
            <w:r w:rsidR="00FF49EB" w:rsidRPr="007F514C">
              <w:rPr>
                <w:rFonts w:ascii="ＭＳ 明朝" w:hAnsi="ＭＳ 明朝" w:hint="eastAsia"/>
                <w:sz w:val="20"/>
                <w:szCs w:val="20"/>
              </w:rPr>
              <w:t>３</w:t>
            </w:r>
            <w:r w:rsidR="00937F23" w:rsidRPr="007F514C">
              <w:rPr>
                <w:rFonts w:ascii="ＭＳ 明朝" w:hAnsi="ＭＳ 明朝" w:hint="eastAsia"/>
                <w:sz w:val="20"/>
                <w:szCs w:val="20"/>
              </w:rPr>
              <w:t>年生のキャリア教育の充実</w:t>
            </w:r>
          </w:p>
          <w:p w:rsidR="005F1DE5" w:rsidRPr="007F514C" w:rsidRDefault="005F1DE5" w:rsidP="00C66FB8">
            <w:pPr>
              <w:pStyle w:val="aa"/>
              <w:numPr>
                <w:ilvl w:val="0"/>
                <w:numId w:val="26"/>
              </w:numPr>
              <w:ind w:leftChars="0"/>
              <w:rPr>
                <w:rFonts w:ascii="ＭＳ 明朝" w:hAnsi="ＭＳ 明朝"/>
                <w:sz w:val="20"/>
                <w:szCs w:val="20"/>
              </w:rPr>
            </w:pPr>
            <w:r w:rsidRPr="007F514C">
              <w:rPr>
                <w:rFonts w:ascii="ＭＳ 明朝" w:hAnsi="ＭＳ 明朝" w:hint="eastAsia"/>
                <w:sz w:val="20"/>
                <w:szCs w:val="20"/>
              </w:rPr>
              <w:t>生徒が選択を通じて自己実現を図るガイダンス機能を充実する。</w:t>
            </w:r>
          </w:p>
          <w:p w:rsidR="005F1DE5" w:rsidRPr="007F514C" w:rsidRDefault="005F1DE5" w:rsidP="005F1DE5">
            <w:pPr>
              <w:pStyle w:val="aa"/>
              <w:ind w:leftChars="0" w:left="420"/>
              <w:rPr>
                <w:rFonts w:ascii="ＭＳ 明朝" w:hAnsi="ＭＳ 明朝"/>
                <w:sz w:val="20"/>
                <w:szCs w:val="20"/>
              </w:rPr>
            </w:pPr>
          </w:p>
          <w:p w:rsidR="00283565" w:rsidRDefault="00283565" w:rsidP="00C66FB8">
            <w:pPr>
              <w:pStyle w:val="aa"/>
              <w:numPr>
                <w:ilvl w:val="0"/>
                <w:numId w:val="27"/>
              </w:numPr>
              <w:spacing w:line="320" w:lineRule="exact"/>
              <w:ind w:leftChars="0"/>
              <w:rPr>
                <w:rFonts w:ascii="ＭＳ 明朝" w:hAnsi="ＭＳ 明朝"/>
                <w:sz w:val="20"/>
                <w:szCs w:val="20"/>
              </w:rPr>
            </w:pPr>
            <w:r>
              <w:rPr>
                <w:rFonts w:ascii="ＭＳ 明朝" w:hAnsi="ＭＳ 明朝" w:hint="eastAsia"/>
                <w:sz w:val="20"/>
                <w:szCs w:val="20"/>
              </w:rPr>
              <w:t>多様な学びの中で形成した個々の力を最大限に発揮できるよう、生徒が最後まで努力することを支援し、希望進路の実現を図る。</w:t>
            </w:r>
          </w:p>
          <w:p w:rsidR="005855DC" w:rsidRPr="00283565" w:rsidRDefault="005855DC" w:rsidP="00C66FB8">
            <w:pPr>
              <w:pStyle w:val="aa"/>
              <w:numPr>
                <w:ilvl w:val="0"/>
                <w:numId w:val="29"/>
              </w:numPr>
              <w:spacing w:line="320" w:lineRule="exact"/>
              <w:ind w:leftChars="0"/>
              <w:rPr>
                <w:rFonts w:ascii="ＭＳ 明朝" w:hAnsi="ＭＳ 明朝"/>
                <w:sz w:val="20"/>
                <w:szCs w:val="20"/>
              </w:rPr>
            </w:pPr>
            <w:r>
              <w:rPr>
                <w:rFonts w:ascii="ＭＳ 明朝" w:hAnsi="ＭＳ 明朝" w:hint="eastAsia"/>
                <w:sz w:val="20"/>
                <w:szCs w:val="20"/>
              </w:rPr>
              <w:t>生徒が資格取得の意義を理解できるように生徒に積極的な働きかけを行う。</w:t>
            </w:r>
          </w:p>
        </w:tc>
        <w:tc>
          <w:tcPr>
            <w:tcW w:w="4395" w:type="dxa"/>
            <w:tcBorders>
              <w:right w:val="dashed" w:sz="4" w:space="0" w:color="auto"/>
            </w:tcBorders>
          </w:tcPr>
          <w:p w:rsidR="00A41B48" w:rsidRDefault="00A41B48" w:rsidP="00C66FB8">
            <w:pPr>
              <w:pStyle w:val="aa"/>
              <w:numPr>
                <w:ilvl w:val="0"/>
                <w:numId w:val="25"/>
              </w:numPr>
              <w:spacing w:line="320" w:lineRule="exact"/>
              <w:ind w:leftChars="0"/>
              <w:rPr>
                <w:rFonts w:ascii="ＭＳ 明朝" w:hAnsi="ＭＳ 明朝"/>
                <w:sz w:val="20"/>
                <w:szCs w:val="20"/>
              </w:rPr>
            </w:pPr>
            <w:r>
              <w:rPr>
                <w:rFonts w:ascii="ＭＳ 明朝" w:hAnsi="ＭＳ 明朝" w:hint="eastAsia"/>
                <w:sz w:val="20"/>
                <w:szCs w:val="20"/>
              </w:rPr>
              <w:t>・発表会などの回数（各学年</w:t>
            </w:r>
            <w:r w:rsidR="007F514C">
              <w:rPr>
                <w:rFonts w:ascii="ＭＳ 明朝" w:hAnsi="ＭＳ 明朝" w:hint="eastAsia"/>
                <w:sz w:val="20"/>
                <w:szCs w:val="20"/>
              </w:rPr>
              <w:t>１</w:t>
            </w:r>
            <w:r>
              <w:rPr>
                <w:rFonts w:ascii="ＭＳ 明朝" w:hAnsi="ＭＳ 明朝" w:hint="eastAsia"/>
                <w:sz w:val="20"/>
                <w:szCs w:val="20"/>
              </w:rPr>
              <w:t>回以上）</w:t>
            </w:r>
          </w:p>
          <w:p w:rsidR="00A41B48" w:rsidRPr="007F514C" w:rsidRDefault="00A41B48" w:rsidP="00A41B48">
            <w:pPr>
              <w:pStyle w:val="aa"/>
              <w:spacing w:line="320" w:lineRule="exact"/>
              <w:ind w:leftChars="0" w:left="420"/>
              <w:rPr>
                <w:rFonts w:ascii="ＭＳ 明朝" w:hAnsi="ＭＳ 明朝"/>
                <w:sz w:val="20"/>
                <w:szCs w:val="20"/>
              </w:rPr>
            </w:pPr>
            <w:r>
              <w:rPr>
                <w:rFonts w:ascii="ＭＳ 明朝" w:hAnsi="ＭＳ 明朝" w:hint="eastAsia"/>
                <w:sz w:val="20"/>
                <w:szCs w:val="20"/>
              </w:rPr>
              <w:t>・</w:t>
            </w:r>
            <w:r w:rsidRPr="00A41B48">
              <w:rPr>
                <w:rFonts w:ascii="ＭＳ 明朝" w:hAnsi="ＭＳ 明朝" w:hint="eastAsia"/>
                <w:sz w:val="20"/>
                <w:szCs w:val="20"/>
              </w:rPr>
              <w:t>「授業でまとめ・発表の機会がある」</w:t>
            </w:r>
            <w:r>
              <w:rPr>
                <w:rFonts w:ascii="ＭＳ 明朝" w:hAnsi="ＭＳ 明朝" w:hint="eastAsia"/>
                <w:sz w:val="20"/>
                <w:szCs w:val="20"/>
              </w:rPr>
              <w:t>(生徒用学校教育自己診断)</w:t>
            </w:r>
            <w:r w:rsidRPr="00A41B48">
              <w:rPr>
                <w:rFonts w:ascii="ＭＳ 明朝" w:hAnsi="ＭＳ 明朝" w:hint="eastAsia"/>
                <w:sz w:val="20"/>
                <w:szCs w:val="20"/>
              </w:rPr>
              <w:t>80</w:t>
            </w:r>
            <w:r w:rsidR="0071023C">
              <w:rPr>
                <w:rFonts w:ascii="ＭＳ 明朝" w:hAnsi="ＭＳ 明朝" w:hint="eastAsia"/>
                <w:sz w:val="20"/>
                <w:szCs w:val="20"/>
              </w:rPr>
              <w:t>％</w:t>
            </w:r>
            <w:r w:rsidR="0071023C" w:rsidRPr="007F514C">
              <w:rPr>
                <w:rFonts w:ascii="ＭＳ 明朝" w:hAnsi="ＭＳ 明朝" w:hint="eastAsia"/>
                <w:sz w:val="20"/>
                <w:szCs w:val="20"/>
              </w:rPr>
              <w:t>程度</w:t>
            </w:r>
            <w:r w:rsidRPr="007F514C">
              <w:rPr>
                <w:rFonts w:ascii="ＭＳ 明朝" w:hAnsi="ＭＳ 明朝" w:hint="eastAsia"/>
                <w:sz w:val="20"/>
                <w:szCs w:val="20"/>
              </w:rPr>
              <w:t>を維持</w:t>
            </w:r>
            <w:r w:rsidR="0071023C" w:rsidRPr="007F514C">
              <w:rPr>
                <w:rFonts w:ascii="ＭＳ 明朝" w:hAnsi="ＭＳ 明朝" w:hint="eastAsia"/>
                <w:sz w:val="20"/>
                <w:szCs w:val="20"/>
              </w:rPr>
              <w:t>(H28　78%)</w:t>
            </w:r>
          </w:p>
          <w:p w:rsidR="00A41B48" w:rsidRPr="007F514C" w:rsidRDefault="00A41B48" w:rsidP="00C66FB8">
            <w:pPr>
              <w:pStyle w:val="aa"/>
              <w:numPr>
                <w:ilvl w:val="0"/>
                <w:numId w:val="25"/>
              </w:numPr>
              <w:spacing w:line="320" w:lineRule="exact"/>
              <w:ind w:leftChars="0"/>
              <w:rPr>
                <w:rFonts w:ascii="ＭＳ 明朝" w:hAnsi="ＭＳ 明朝"/>
                <w:sz w:val="20"/>
                <w:szCs w:val="20"/>
              </w:rPr>
            </w:pPr>
            <w:r w:rsidRPr="007F514C">
              <w:rPr>
                <w:rFonts w:ascii="ＭＳ 明朝" w:hAnsi="ＭＳ 明朝" w:hint="eastAsia"/>
                <w:sz w:val="20"/>
                <w:szCs w:val="20"/>
              </w:rPr>
              <w:t>70%以上を維持</w:t>
            </w:r>
            <w:r w:rsidR="0071023C" w:rsidRPr="007F514C">
              <w:rPr>
                <w:rFonts w:ascii="ＭＳ 明朝" w:hAnsi="ＭＳ 明朝" w:hint="eastAsia"/>
                <w:sz w:val="20"/>
                <w:szCs w:val="20"/>
              </w:rPr>
              <w:t>(H28　74%)</w:t>
            </w:r>
          </w:p>
          <w:p w:rsidR="00A97633" w:rsidRPr="007F514C" w:rsidRDefault="00A97633" w:rsidP="00C66FB8">
            <w:pPr>
              <w:pStyle w:val="aa"/>
              <w:numPr>
                <w:ilvl w:val="0"/>
                <w:numId w:val="25"/>
              </w:numPr>
              <w:spacing w:line="320" w:lineRule="exact"/>
              <w:ind w:leftChars="0"/>
              <w:rPr>
                <w:rFonts w:ascii="ＭＳ 明朝" w:hAnsi="ＭＳ 明朝"/>
                <w:sz w:val="20"/>
                <w:szCs w:val="20"/>
              </w:rPr>
            </w:pPr>
            <w:r w:rsidRPr="007F514C">
              <w:rPr>
                <w:rFonts w:ascii="ＭＳ 明朝" w:hAnsi="ＭＳ 明朝" w:hint="eastAsia"/>
                <w:sz w:val="20"/>
                <w:szCs w:val="20"/>
              </w:rPr>
              <w:t>市内小中学校との連携（</w:t>
            </w:r>
            <w:r w:rsidR="007F514C" w:rsidRPr="007F514C">
              <w:rPr>
                <w:rFonts w:ascii="ＭＳ 明朝" w:hAnsi="ＭＳ 明朝" w:hint="eastAsia"/>
                <w:sz w:val="20"/>
                <w:szCs w:val="20"/>
              </w:rPr>
              <w:t>１</w:t>
            </w:r>
            <w:r w:rsidRPr="007F514C">
              <w:rPr>
                <w:rFonts w:ascii="ＭＳ 明朝" w:hAnsi="ＭＳ 明朝" w:hint="eastAsia"/>
                <w:sz w:val="20"/>
                <w:szCs w:val="20"/>
              </w:rPr>
              <w:t>回以上）</w:t>
            </w:r>
            <w:r w:rsidR="0071023C" w:rsidRPr="007F514C">
              <w:rPr>
                <w:rFonts w:ascii="ＭＳ 明朝" w:hAnsi="ＭＳ 明朝" w:hint="eastAsia"/>
                <w:sz w:val="20"/>
                <w:szCs w:val="20"/>
              </w:rPr>
              <w:t xml:space="preserve">（H28　</w:t>
            </w:r>
            <w:r w:rsidR="007F514C" w:rsidRPr="007F514C">
              <w:rPr>
                <w:rFonts w:ascii="ＭＳ 明朝" w:hAnsi="ＭＳ 明朝" w:hint="eastAsia"/>
                <w:sz w:val="20"/>
                <w:szCs w:val="20"/>
              </w:rPr>
              <w:t>１</w:t>
            </w:r>
            <w:r w:rsidR="0071023C" w:rsidRPr="007F514C">
              <w:rPr>
                <w:rFonts w:ascii="ＭＳ 明朝" w:hAnsi="ＭＳ 明朝" w:hint="eastAsia"/>
                <w:sz w:val="20"/>
                <w:szCs w:val="20"/>
              </w:rPr>
              <w:t>回）</w:t>
            </w:r>
          </w:p>
          <w:p w:rsidR="00A97633" w:rsidRPr="007F514C" w:rsidRDefault="006E1FB8" w:rsidP="00A97633">
            <w:pPr>
              <w:pStyle w:val="aa"/>
              <w:spacing w:line="320" w:lineRule="exact"/>
              <w:ind w:leftChars="0" w:left="420"/>
              <w:rPr>
                <w:rFonts w:ascii="ＭＳ 明朝" w:hAnsi="ＭＳ 明朝"/>
                <w:sz w:val="20"/>
                <w:szCs w:val="20"/>
              </w:rPr>
            </w:pPr>
            <w:r w:rsidRPr="007F514C">
              <w:rPr>
                <w:rFonts w:ascii="ＭＳ 明朝" w:hAnsi="ＭＳ 明朝" w:hint="eastAsia"/>
                <w:sz w:val="20"/>
                <w:szCs w:val="20"/>
              </w:rPr>
              <w:t>地域諸機関との連携（中小企業家同友会、門真市教育委員会など</w:t>
            </w:r>
            <w:r w:rsidR="00A97633" w:rsidRPr="007F514C">
              <w:rPr>
                <w:rFonts w:ascii="ＭＳ 明朝" w:hAnsi="ＭＳ 明朝" w:hint="eastAsia"/>
                <w:sz w:val="20"/>
                <w:szCs w:val="20"/>
              </w:rPr>
              <w:t>）</w:t>
            </w:r>
            <w:r w:rsidR="007F514C" w:rsidRPr="007F514C">
              <w:rPr>
                <w:rFonts w:ascii="ＭＳ 明朝" w:hAnsi="ＭＳ 明朝" w:hint="eastAsia"/>
                <w:sz w:val="20"/>
                <w:szCs w:val="20"/>
              </w:rPr>
              <w:t>１</w:t>
            </w:r>
            <w:r w:rsidR="0071023C" w:rsidRPr="007F514C">
              <w:rPr>
                <w:rFonts w:ascii="ＭＳ 明朝" w:hAnsi="ＭＳ 明朝" w:hint="eastAsia"/>
                <w:sz w:val="20"/>
                <w:szCs w:val="20"/>
              </w:rPr>
              <w:t xml:space="preserve">回以上（H28　</w:t>
            </w:r>
            <w:r w:rsidR="007F514C" w:rsidRPr="007F514C">
              <w:rPr>
                <w:rFonts w:ascii="ＭＳ 明朝" w:hAnsi="ＭＳ 明朝" w:hint="eastAsia"/>
                <w:sz w:val="20"/>
                <w:szCs w:val="20"/>
              </w:rPr>
              <w:t>１</w:t>
            </w:r>
            <w:r w:rsidR="0071023C" w:rsidRPr="007F514C">
              <w:rPr>
                <w:rFonts w:ascii="ＭＳ 明朝" w:hAnsi="ＭＳ 明朝" w:hint="eastAsia"/>
                <w:sz w:val="20"/>
                <w:szCs w:val="20"/>
              </w:rPr>
              <w:t>回）</w:t>
            </w:r>
          </w:p>
          <w:p w:rsidR="00283565" w:rsidRPr="007F514C" w:rsidRDefault="00283565" w:rsidP="008A1BAF">
            <w:pPr>
              <w:pStyle w:val="aa"/>
              <w:numPr>
                <w:ilvl w:val="0"/>
                <w:numId w:val="38"/>
              </w:numPr>
              <w:spacing w:line="320" w:lineRule="exact"/>
              <w:ind w:leftChars="0"/>
              <w:rPr>
                <w:rFonts w:ascii="ＭＳ 明朝" w:hAnsi="ＭＳ 明朝"/>
                <w:sz w:val="20"/>
                <w:szCs w:val="20"/>
              </w:rPr>
            </w:pPr>
            <w:r w:rsidRPr="007F514C">
              <w:rPr>
                <w:rFonts w:ascii="ＭＳ 明朝" w:hAnsi="ＭＳ 明朝" w:hint="eastAsia"/>
                <w:sz w:val="20"/>
                <w:szCs w:val="20"/>
              </w:rPr>
              <w:t>「進路や生き方を考える機会がある(学校教育自己診断生徒用)」の肯定的評価85％以上を維持（H28年度90％）</w:t>
            </w:r>
          </w:p>
          <w:p w:rsidR="005F1DE5" w:rsidRPr="007F514C" w:rsidRDefault="005F1DE5" w:rsidP="008A1BAF">
            <w:pPr>
              <w:pStyle w:val="aa"/>
              <w:numPr>
                <w:ilvl w:val="0"/>
                <w:numId w:val="38"/>
              </w:numPr>
              <w:spacing w:line="320" w:lineRule="exact"/>
              <w:ind w:leftChars="0"/>
              <w:rPr>
                <w:rFonts w:ascii="ＭＳ 明朝" w:hAnsi="ＭＳ 明朝"/>
                <w:sz w:val="20"/>
                <w:szCs w:val="20"/>
              </w:rPr>
            </w:pPr>
            <w:r w:rsidRPr="007F514C">
              <w:rPr>
                <w:rFonts w:ascii="ＭＳ 明朝" w:hAnsi="ＭＳ 明朝" w:hint="eastAsia"/>
                <w:sz w:val="20"/>
                <w:szCs w:val="20"/>
              </w:rPr>
              <w:t>生徒用学校教育自己診断で「ガイダンスはわかりやすい」とする割合70%以上。（H28　73%）</w:t>
            </w:r>
          </w:p>
          <w:p w:rsidR="00283565" w:rsidRPr="007F514C" w:rsidRDefault="0071023C" w:rsidP="00C66FB8">
            <w:pPr>
              <w:pStyle w:val="aa"/>
              <w:numPr>
                <w:ilvl w:val="0"/>
                <w:numId w:val="28"/>
              </w:numPr>
              <w:spacing w:line="320" w:lineRule="exact"/>
              <w:ind w:leftChars="0"/>
              <w:rPr>
                <w:rFonts w:ascii="ＭＳ 明朝" w:hAnsi="ＭＳ 明朝"/>
                <w:sz w:val="20"/>
                <w:szCs w:val="20"/>
              </w:rPr>
            </w:pPr>
            <w:r w:rsidRPr="007F514C">
              <w:rPr>
                <w:rFonts w:ascii="ＭＳ 明朝" w:hAnsi="ＭＳ 明朝" w:hint="eastAsia"/>
                <w:sz w:val="20"/>
                <w:szCs w:val="20"/>
              </w:rPr>
              <w:t>・四年制</w:t>
            </w:r>
            <w:r w:rsidR="00283565" w:rsidRPr="007F514C">
              <w:rPr>
                <w:rFonts w:ascii="ＭＳ 明朝" w:hAnsi="ＭＳ 明朝" w:hint="eastAsia"/>
                <w:sz w:val="20"/>
                <w:szCs w:val="20"/>
              </w:rPr>
              <w:t>大</w:t>
            </w:r>
            <w:r w:rsidRPr="007F514C">
              <w:rPr>
                <w:rFonts w:ascii="ＭＳ 明朝" w:hAnsi="ＭＳ 明朝" w:hint="eastAsia"/>
                <w:sz w:val="20"/>
                <w:szCs w:val="20"/>
              </w:rPr>
              <w:t>学</w:t>
            </w:r>
            <w:r w:rsidR="00283565" w:rsidRPr="007F514C">
              <w:rPr>
                <w:rFonts w:ascii="ＭＳ 明朝" w:hAnsi="ＭＳ 明朝" w:hint="eastAsia"/>
                <w:sz w:val="20"/>
                <w:szCs w:val="20"/>
              </w:rPr>
              <w:t>希望者（第</w:t>
            </w:r>
            <w:r w:rsidRPr="007F514C">
              <w:rPr>
                <w:rFonts w:ascii="ＭＳ 明朝" w:hAnsi="ＭＳ 明朝" w:hint="eastAsia"/>
                <w:sz w:val="20"/>
                <w:szCs w:val="20"/>
              </w:rPr>
              <w:t>３</w:t>
            </w:r>
            <w:r w:rsidR="00283565" w:rsidRPr="007F514C">
              <w:rPr>
                <w:rFonts w:ascii="ＭＳ 明朝" w:hAnsi="ＭＳ 明朝" w:hint="eastAsia"/>
                <w:sz w:val="20"/>
                <w:szCs w:val="20"/>
              </w:rPr>
              <w:t>学年当初）中の一般入試受験率40%以上を維持。</w:t>
            </w:r>
            <w:r w:rsidRPr="007F514C">
              <w:rPr>
                <w:rFonts w:ascii="ＭＳ 明朝" w:hAnsi="ＭＳ 明朝" w:hint="eastAsia"/>
                <w:sz w:val="20"/>
                <w:szCs w:val="20"/>
              </w:rPr>
              <w:t>（H28　42%）</w:t>
            </w:r>
          </w:p>
          <w:p w:rsidR="00283565" w:rsidRDefault="00283565" w:rsidP="00283565">
            <w:pPr>
              <w:pStyle w:val="aa"/>
              <w:spacing w:line="320" w:lineRule="exact"/>
              <w:ind w:leftChars="0" w:left="420"/>
              <w:rPr>
                <w:rFonts w:ascii="ＭＳ 明朝" w:hAnsi="ＭＳ 明朝"/>
                <w:sz w:val="20"/>
                <w:szCs w:val="20"/>
              </w:rPr>
            </w:pPr>
            <w:r w:rsidRPr="007F514C">
              <w:rPr>
                <w:rFonts w:ascii="ＭＳ 明朝" w:hAnsi="ＭＳ 明朝" w:hint="eastAsia"/>
                <w:sz w:val="20"/>
                <w:szCs w:val="20"/>
              </w:rPr>
              <w:t>・就職内定率100%を維持</w:t>
            </w:r>
          </w:p>
          <w:p w:rsidR="005855DC" w:rsidRDefault="005855DC" w:rsidP="00C66FB8">
            <w:pPr>
              <w:pStyle w:val="aa"/>
              <w:numPr>
                <w:ilvl w:val="0"/>
                <w:numId w:val="30"/>
              </w:numPr>
              <w:spacing w:line="320" w:lineRule="exact"/>
              <w:ind w:leftChars="0"/>
              <w:rPr>
                <w:rFonts w:ascii="ＭＳ 明朝" w:hAnsi="ＭＳ 明朝"/>
                <w:sz w:val="20"/>
                <w:szCs w:val="20"/>
              </w:rPr>
            </w:pPr>
            <w:r>
              <w:rPr>
                <w:rFonts w:ascii="ＭＳ 明朝" w:hAnsi="ＭＳ 明朝" w:hint="eastAsia"/>
                <w:sz w:val="20"/>
                <w:szCs w:val="20"/>
              </w:rPr>
              <w:t>受験者数の維持</w:t>
            </w:r>
          </w:p>
          <w:p w:rsidR="008A1BAF" w:rsidRPr="008A1BAF" w:rsidRDefault="005855DC" w:rsidP="00D0325C">
            <w:pPr>
              <w:pStyle w:val="aa"/>
              <w:numPr>
                <w:ilvl w:val="0"/>
                <w:numId w:val="43"/>
              </w:numPr>
              <w:spacing w:line="320" w:lineRule="exact"/>
              <w:ind w:leftChars="0"/>
              <w:rPr>
                <w:rFonts w:ascii="ＭＳ 明朝" w:hAnsi="ＭＳ 明朝"/>
                <w:sz w:val="20"/>
                <w:szCs w:val="20"/>
              </w:rPr>
            </w:pPr>
            <w:r w:rsidRPr="008A1BAF">
              <w:rPr>
                <w:rFonts w:ascii="ＭＳ 明朝" w:hAnsi="ＭＳ 明朝" w:hint="eastAsia"/>
                <w:sz w:val="20"/>
                <w:szCs w:val="20"/>
              </w:rPr>
              <w:t>漢字検定受験者数100名（H28　99</w:t>
            </w:r>
            <w:r w:rsidR="008A1BAF" w:rsidRPr="008A1BAF">
              <w:rPr>
                <w:rFonts w:ascii="ＭＳ 明朝" w:hAnsi="ＭＳ 明朝" w:hint="eastAsia"/>
                <w:sz w:val="20"/>
                <w:szCs w:val="20"/>
              </w:rPr>
              <w:t>名</w:t>
            </w:r>
          </w:p>
          <w:p w:rsidR="005855DC" w:rsidRPr="007F514C" w:rsidRDefault="005855DC" w:rsidP="00D0325C">
            <w:pPr>
              <w:pStyle w:val="aa"/>
              <w:numPr>
                <w:ilvl w:val="0"/>
                <w:numId w:val="43"/>
              </w:numPr>
              <w:spacing w:line="320" w:lineRule="exact"/>
              <w:ind w:leftChars="0"/>
              <w:rPr>
                <w:rFonts w:ascii="ＭＳ 明朝" w:hAnsi="ＭＳ 明朝"/>
                <w:sz w:val="20"/>
                <w:szCs w:val="20"/>
              </w:rPr>
            </w:pPr>
            <w:r w:rsidRPr="008A1BAF">
              <w:rPr>
                <w:rFonts w:ascii="ＭＳ 明朝" w:hAnsi="ＭＳ 明朝" w:hint="eastAsia"/>
                <w:sz w:val="20"/>
                <w:szCs w:val="20"/>
              </w:rPr>
              <w:t xml:space="preserve">英語検定資格保持者数（H28　</w:t>
            </w:r>
            <w:r w:rsidR="007F514C">
              <w:rPr>
                <w:rFonts w:ascii="ＭＳ 明朝" w:hAnsi="ＭＳ 明朝" w:hint="eastAsia"/>
                <w:sz w:val="20"/>
                <w:szCs w:val="20"/>
              </w:rPr>
              <w:t>３</w:t>
            </w:r>
            <w:r w:rsidRPr="008A1BAF">
              <w:rPr>
                <w:rFonts w:ascii="ＭＳ 明朝" w:hAnsi="ＭＳ 明朝" w:hint="eastAsia"/>
                <w:sz w:val="20"/>
                <w:szCs w:val="20"/>
              </w:rPr>
              <w:t>級100人、準</w:t>
            </w:r>
            <w:r w:rsidR="007F514C">
              <w:rPr>
                <w:rFonts w:ascii="ＭＳ 明朝" w:hAnsi="ＭＳ 明朝" w:hint="eastAsia"/>
                <w:sz w:val="20"/>
                <w:szCs w:val="20"/>
              </w:rPr>
              <w:t>２</w:t>
            </w:r>
            <w:r w:rsidRPr="007F514C">
              <w:rPr>
                <w:rFonts w:ascii="ＭＳ 明朝" w:hAnsi="ＭＳ 明朝" w:hint="eastAsia"/>
                <w:sz w:val="20"/>
                <w:szCs w:val="20"/>
              </w:rPr>
              <w:t>級28人、</w:t>
            </w:r>
            <w:r w:rsidR="007F514C" w:rsidRPr="007F514C">
              <w:rPr>
                <w:rFonts w:ascii="ＭＳ 明朝" w:hAnsi="ＭＳ 明朝" w:hint="eastAsia"/>
                <w:sz w:val="20"/>
                <w:szCs w:val="20"/>
              </w:rPr>
              <w:t>２</w:t>
            </w:r>
            <w:r w:rsidRPr="007F514C">
              <w:rPr>
                <w:rFonts w:ascii="ＭＳ 明朝" w:hAnsi="ＭＳ 明朝" w:hint="eastAsia"/>
                <w:sz w:val="20"/>
                <w:szCs w:val="20"/>
              </w:rPr>
              <w:t>級</w:t>
            </w:r>
            <w:r w:rsidR="007F514C" w:rsidRPr="007F514C">
              <w:rPr>
                <w:rFonts w:ascii="ＭＳ 明朝" w:hAnsi="ＭＳ 明朝" w:hint="eastAsia"/>
                <w:sz w:val="20"/>
                <w:szCs w:val="20"/>
              </w:rPr>
              <w:t>９</w:t>
            </w:r>
            <w:r w:rsidRPr="007F514C">
              <w:rPr>
                <w:rFonts w:ascii="ＭＳ 明朝" w:hAnsi="ＭＳ 明朝" w:hint="eastAsia"/>
                <w:sz w:val="20"/>
                <w:szCs w:val="20"/>
              </w:rPr>
              <w:t>人、準</w:t>
            </w:r>
            <w:r w:rsidR="007F514C" w:rsidRPr="007F514C">
              <w:rPr>
                <w:rFonts w:ascii="ＭＳ 明朝" w:hAnsi="ＭＳ 明朝" w:hint="eastAsia"/>
                <w:sz w:val="20"/>
                <w:szCs w:val="20"/>
              </w:rPr>
              <w:t>１</w:t>
            </w:r>
            <w:r w:rsidRPr="007F514C">
              <w:rPr>
                <w:rFonts w:ascii="ＭＳ 明朝" w:hAnsi="ＭＳ 明朝" w:hint="eastAsia"/>
                <w:sz w:val="20"/>
                <w:szCs w:val="20"/>
              </w:rPr>
              <w:t>級</w:t>
            </w:r>
            <w:r w:rsidR="007F514C" w:rsidRPr="007F514C">
              <w:rPr>
                <w:rFonts w:ascii="ＭＳ 明朝" w:hAnsi="ＭＳ 明朝" w:hint="eastAsia"/>
                <w:sz w:val="20"/>
                <w:szCs w:val="20"/>
              </w:rPr>
              <w:t>２</w:t>
            </w:r>
            <w:r w:rsidRPr="007F514C">
              <w:rPr>
                <w:rFonts w:ascii="ＭＳ 明朝" w:hAnsi="ＭＳ 明朝" w:hint="eastAsia"/>
                <w:sz w:val="20"/>
                <w:szCs w:val="20"/>
              </w:rPr>
              <w:t>人）</w:t>
            </w:r>
          </w:p>
          <w:p w:rsidR="005855DC" w:rsidRPr="008A1BAF" w:rsidRDefault="005855DC" w:rsidP="00D0325C">
            <w:pPr>
              <w:pStyle w:val="aa"/>
              <w:numPr>
                <w:ilvl w:val="0"/>
                <w:numId w:val="43"/>
              </w:numPr>
              <w:spacing w:line="320" w:lineRule="exact"/>
              <w:ind w:leftChars="0"/>
              <w:rPr>
                <w:rFonts w:ascii="ＭＳ 明朝" w:hAnsi="ＭＳ 明朝"/>
                <w:sz w:val="20"/>
                <w:szCs w:val="20"/>
              </w:rPr>
            </w:pPr>
            <w:r w:rsidRPr="007F514C">
              <w:rPr>
                <w:rFonts w:ascii="ＭＳ 明朝" w:hAnsi="ＭＳ 明朝" w:hint="eastAsia"/>
                <w:sz w:val="20"/>
                <w:szCs w:val="20"/>
              </w:rPr>
              <w:t>エリア</w:t>
            </w:r>
            <w:r w:rsidR="0071023C" w:rsidRPr="007F514C">
              <w:rPr>
                <w:rFonts w:ascii="ＭＳ 明朝" w:hAnsi="ＭＳ 明朝" w:hint="eastAsia"/>
                <w:sz w:val="20"/>
                <w:szCs w:val="20"/>
              </w:rPr>
              <w:t>選択者の、エリアに関連する資格試験</w:t>
            </w:r>
            <w:r w:rsidRPr="007F514C">
              <w:rPr>
                <w:rFonts w:ascii="ＭＳ 明朝" w:hAnsi="ＭＳ 明朝" w:hint="eastAsia"/>
                <w:sz w:val="20"/>
                <w:szCs w:val="20"/>
              </w:rPr>
              <w:t>の受験率（パソ</w:t>
            </w:r>
            <w:r w:rsidRPr="008A1BAF">
              <w:rPr>
                <w:rFonts w:ascii="ＭＳ 明朝" w:hAnsi="ＭＳ 明朝" w:hint="eastAsia"/>
                <w:sz w:val="20"/>
                <w:szCs w:val="20"/>
              </w:rPr>
              <w:t>コン検定など80%以上）</w:t>
            </w:r>
          </w:p>
        </w:tc>
        <w:tc>
          <w:tcPr>
            <w:tcW w:w="2729" w:type="dxa"/>
            <w:tcBorders>
              <w:left w:val="dashed" w:sz="4" w:space="0" w:color="auto"/>
              <w:right w:val="single" w:sz="4" w:space="0" w:color="auto"/>
            </w:tcBorders>
            <w:shd w:val="clear" w:color="auto" w:fill="auto"/>
          </w:tcPr>
          <w:p w:rsidR="00704077" w:rsidRDefault="001C45CE" w:rsidP="00D0325C">
            <w:pPr>
              <w:pStyle w:val="aa"/>
              <w:numPr>
                <w:ilvl w:val="0"/>
                <w:numId w:val="48"/>
              </w:numPr>
              <w:spacing w:line="320" w:lineRule="exact"/>
              <w:ind w:leftChars="0"/>
              <w:rPr>
                <w:rFonts w:ascii="ＭＳ 明朝" w:hAnsi="ＭＳ 明朝"/>
                <w:sz w:val="20"/>
                <w:szCs w:val="20"/>
              </w:rPr>
            </w:pPr>
            <w:r>
              <w:rPr>
                <w:rFonts w:ascii="ＭＳ 明朝" w:hAnsi="ＭＳ 明朝" w:hint="eastAsia"/>
                <w:sz w:val="20"/>
                <w:szCs w:val="20"/>
              </w:rPr>
              <w:t>・発表会各1回以上実施（○）</w:t>
            </w:r>
          </w:p>
          <w:p w:rsidR="001C45CE" w:rsidRDefault="00FC4973" w:rsidP="001C45CE">
            <w:pPr>
              <w:pStyle w:val="aa"/>
              <w:spacing w:line="320" w:lineRule="exact"/>
              <w:ind w:leftChars="0" w:left="420"/>
              <w:rPr>
                <w:rFonts w:ascii="ＭＳ 明朝" w:hAnsi="ＭＳ 明朝"/>
                <w:sz w:val="20"/>
                <w:szCs w:val="20"/>
              </w:rPr>
            </w:pPr>
            <w:r>
              <w:rPr>
                <w:rFonts w:ascii="ＭＳ 明朝" w:hAnsi="ＭＳ 明朝" w:hint="eastAsia"/>
                <w:sz w:val="20"/>
                <w:szCs w:val="20"/>
              </w:rPr>
              <w:t>・「</w:t>
            </w:r>
            <w:r w:rsidR="001C45CE">
              <w:rPr>
                <w:rFonts w:ascii="ＭＳ 明朝" w:hAnsi="ＭＳ 明朝" w:hint="eastAsia"/>
                <w:sz w:val="20"/>
                <w:szCs w:val="20"/>
              </w:rPr>
              <w:t>まとめ・発表の機会がある」</w:t>
            </w:r>
            <w:r>
              <w:rPr>
                <w:rFonts w:ascii="ＭＳ 明朝" w:hAnsi="ＭＳ 明朝" w:hint="eastAsia"/>
                <w:sz w:val="20"/>
                <w:szCs w:val="20"/>
              </w:rPr>
              <w:t>82</w:t>
            </w:r>
            <w:r w:rsidR="001C45CE" w:rsidRPr="00FC4973">
              <w:rPr>
                <w:rFonts w:ascii="ＭＳ 明朝" w:hAnsi="ＭＳ 明朝" w:hint="eastAsia"/>
                <w:sz w:val="20"/>
                <w:szCs w:val="20"/>
              </w:rPr>
              <w:t>％</w:t>
            </w:r>
            <w:r>
              <w:rPr>
                <w:rFonts w:ascii="ＭＳ 明朝" w:hAnsi="ＭＳ 明朝" w:hint="eastAsia"/>
                <w:sz w:val="20"/>
                <w:szCs w:val="20"/>
              </w:rPr>
              <w:t>(◎)</w:t>
            </w:r>
          </w:p>
          <w:p w:rsidR="001C45CE" w:rsidRDefault="001C45CE" w:rsidP="00D0325C">
            <w:pPr>
              <w:pStyle w:val="aa"/>
              <w:numPr>
                <w:ilvl w:val="0"/>
                <w:numId w:val="48"/>
              </w:numPr>
              <w:spacing w:line="320" w:lineRule="exact"/>
              <w:ind w:leftChars="0"/>
              <w:rPr>
                <w:rFonts w:ascii="ＭＳ 明朝" w:hAnsi="ＭＳ 明朝"/>
                <w:sz w:val="20"/>
                <w:szCs w:val="20"/>
              </w:rPr>
            </w:pPr>
            <w:r>
              <w:rPr>
                <w:rFonts w:ascii="ＭＳ 明朝" w:hAnsi="ＭＳ 明朝" w:hint="eastAsia"/>
                <w:sz w:val="20"/>
                <w:szCs w:val="20"/>
              </w:rPr>
              <w:t>65.7%（△）特に1年生女子の参加状況が低い</w:t>
            </w:r>
          </w:p>
          <w:p w:rsidR="001C45CE" w:rsidRDefault="001C45CE" w:rsidP="00D0325C">
            <w:pPr>
              <w:pStyle w:val="aa"/>
              <w:numPr>
                <w:ilvl w:val="0"/>
                <w:numId w:val="48"/>
              </w:numPr>
              <w:spacing w:line="320" w:lineRule="exact"/>
              <w:ind w:leftChars="0"/>
              <w:rPr>
                <w:rFonts w:ascii="ＭＳ 明朝" w:hAnsi="ＭＳ 明朝"/>
                <w:sz w:val="20"/>
                <w:szCs w:val="20"/>
              </w:rPr>
            </w:pPr>
            <w:r>
              <w:rPr>
                <w:rFonts w:ascii="ＭＳ 明朝" w:hAnsi="ＭＳ 明朝" w:hint="eastAsia"/>
                <w:sz w:val="20"/>
                <w:szCs w:val="20"/>
              </w:rPr>
              <w:t>門真市立砂子小学校への</w:t>
            </w:r>
            <w:r w:rsidR="00AC2FA4">
              <w:rPr>
                <w:rFonts w:ascii="ＭＳ 明朝" w:hAnsi="ＭＳ 明朝" w:hint="eastAsia"/>
                <w:sz w:val="20"/>
                <w:szCs w:val="20"/>
              </w:rPr>
              <w:t>理科出前授業（1回）</w:t>
            </w:r>
          </w:p>
          <w:p w:rsidR="00AC2FA4" w:rsidRDefault="00D75D54" w:rsidP="00AC2FA4">
            <w:pPr>
              <w:pStyle w:val="aa"/>
              <w:spacing w:line="320" w:lineRule="exact"/>
              <w:ind w:leftChars="0" w:left="420"/>
              <w:rPr>
                <w:rFonts w:ascii="ＭＳ 明朝" w:hAnsi="ＭＳ 明朝"/>
                <w:sz w:val="20"/>
                <w:szCs w:val="20"/>
              </w:rPr>
            </w:pPr>
            <w:r>
              <w:rPr>
                <w:rFonts w:ascii="ＭＳ 明朝" w:hAnsi="ＭＳ 明朝" w:hint="eastAsia"/>
                <w:sz w:val="20"/>
                <w:szCs w:val="20"/>
              </w:rPr>
              <w:t>門真市図書館協議会</w:t>
            </w:r>
            <w:r w:rsidR="00457D22">
              <w:rPr>
                <w:rFonts w:ascii="ＭＳ 明朝" w:hAnsi="ＭＳ 明朝" w:hint="eastAsia"/>
                <w:sz w:val="20"/>
                <w:szCs w:val="20"/>
              </w:rPr>
              <w:t>（</w:t>
            </w:r>
            <w:r>
              <w:rPr>
                <w:rFonts w:ascii="ＭＳ 明朝" w:hAnsi="ＭＳ 明朝" w:hint="eastAsia"/>
                <w:sz w:val="20"/>
                <w:szCs w:val="20"/>
              </w:rPr>
              <w:t>2回</w:t>
            </w:r>
            <w:r w:rsidR="00457D22">
              <w:rPr>
                <w:rFonts w:ascii="ＭＳ 明朝" w:hAnsi="ＭＳ 明朝" w:hint="eastAsia"/>
                <w:sz w:val="20"/>
                <w:szCs w:val="20"/>
              </w:rPr>
              <w:t>）(</w:t>
            </w:r>
            <w:r w:rsidR="00F53FDB">
              <w:rPr>
                <w:rFonts w:ascii="ＭＳ 明朝" w:hAnsi="ＭＳ 明朝" w:hint="eastAsia"/>
                <w:sz w:val="20"/>
                <w:szCs w:val="20"/>
              </w:rPr>
              <w:t>○</w:t>
            </w:r>
            <w:r w:rsidR="00457D22">
              <w:rPr>
                <w:rFonts w:ascii="ＭＳ 明朝" w:hAnsi="ＭＳ 明朝" w:hint="eastAsia"/>
                <w:sz w:val="20"/>
                <w:szCs w:val="20"/>
              </w:rPr>
              <w:t>)</w:t>
            </w:r>
          </w:p>
          <w:p w:rsidR="00D75D54" w:rsidRDefault="00841189" w:rsidP="00D0325C">
            <w:pPr>
              <w:pStyle w:val="aa"/>
              <w:numPr>
                <w:ilvl w:val="0"/>
                <w:numId w:val="49"/>
              </w:numPr>
              <w:spacing w:line="320" w:lineRule="exact"/>
              <w:ind w:leftChars="0"/>
              <w:rPr>
                <w:rFonts w:ascii="ＭＳ 明朝" w:hAnsi="ＭＳ 明朝"/>
                <w:sz w:val="20"/>
                <w:szCs w:val="20"/>
              </w:rPr>
            </w:pPr>
            <w:r>
              <w:rPr>
                <w:rFonts w:ascii="ＭＳ 明朝" w:hAnsi="ＭＳ 明朝" w:hint="eastAsia"/>
                <w:sz w:val="20"/>
                <w:szCs w:val="20"/>
              </w:rPr>
              <w:t>「進路や生き方」肯定的評価</w:t>
            </w:r>
            <w:r w:rsidR="00457D22">
              <w:rPr>
                <w:rFonts w:ascii="ＭＳ 明朝" w:hAnsi="ＭＳ 明朝" w:hint="eastAsia"/>
                <w:sz w:val="20"/>
                <w:szCs w:val="20"/>
              </w:rPr>
              <w:t xml:space="preserve">　</w:t>
            </w:r>
            <w:r w:rsidR="00FC4973">
              <w:rPr>
                <w:rFonts w:ascii="ＭＳ 明朝" w:hAnsi="ＭＳ 明朝" w:hint="eastAsia"/>
                <w:sz w:val="20"/>
                <w:szCs w:val="20"/>
              </w:rPr>
              <w:t>93</w:t>
            </w:r>
            <w:r w:rsidR="00457D22" w:rsidRPr="00FC4973">
              <w:rPr>
                <w:rFonts w:ascii="ＭＳ 明朝" w:hAnsi="ＭＳ 明朝" w:hint="eastAsia"/>
                <w:sz w:val="20"/>
                <w:szCs w:val="20"/>
              </w:rPr>
              <w:t>％</w:t>
            </w:r>
            <w:r w:rsidR="00FC4973">
              <w:rPr>
                <w:rFonts w:ascii="ＭＳ 明朝" w:hAnsi="ＭＳ 明朝" w:hint="eastAsia"/>
                <w:sz w:val="20"/>
                <w:szCs w:val="20"/>
              </w:rPr>
              <w:t>(◎)</w:t>
            </w:r>
          </w:p>
          <w:p w:rsidR="00841189" w:rsidRDefault="00841189" w:rsidP="00841189">
            <w:pPr>
              <w:pStyle w:val="aa"/>
              <w:spacing w:line="320" w:lineRule="exact"/>
              <w:ind w:leftChars="0" w:left="420"/>
              <w:rPr>
                <w:rFonts w:ascii="ＭＳ 明朝" w:hAnsi="ＭＳ 明朝"/>
                <w:sz w:val="20"/>
                <w:szCs w:val="20"/>
              </w:rPr>
            </w:pPr>
          </w:p>
          <w:p w:rsidR="00841189" w:rsidRDefault="00841189" w:rsidP="00D0325C">
            <w:pPr>
              <w:pStyle w:val="aa"/>
              <w:numPr>
                <w:ilvl w:val="0"/>
                <w:numId w:val="49"/>
              </w:numPr>
              <w:spacing w:line="320" w:lineRule="exact"/>
              <w:ind w:leftChars="0"/>
              <w:rPr>
                <w:rFonts w:ascii="ＭＳ 明朝" w:hAnsi="ＭＳ 明朝"/>
                <w:sz w:val="20"/>
                <w:szCs w:val="20"/>
              </w:rPr>
            </w:pPr>
            <w:r>
              <w:rPr>
                <w:rFonts w:ascii="ＭＳ 明朝" w:hAnsi="ＭＳ 明朝" w:hint="eastAsia"/>
                <w:sz w:val="20"/>
                <w:szCs w:val="20"/>
              </w:rPr>
              <w:t>「ガイダンス」肯定的評価</w:t>
            </w:r>
            <w:r w:rsidR="00457D22">
              <w:rPr>
                <w:rFonts w:ascii="ＭＳ 明朝" w:hAnsi="ＭＳ 明朝" w:hint="eastAsia"/>
                <w:sz w:val="20"/>
                <w:szCs w:val="20"/>
              </w:rPr>
              <w:t xml:space="preserve">　</w:t>
            </w:r>
            <w:r w:rsidR="00FC4973">
              <w:rPr>
                <w:rFonts w:ascii="ＭＳ 明朝" w:hAnsi="ＭＳ 明朝" w:hint="eastAsia"/>
                <w:sz w:val="20"/>
                <w:szCs w:val="20"/>
              </w:rPr>
              <w:t>75</w:t>
            </w:r>
            <w:r w:rsidR="00457D22" w:rsidRPr="00FC4973">
              <w:rPr>
                <w:rFonts w:ascii="ＭＳ 明朝" w:hAnsi="ＭＳ 明朝" w:hint="eastAsia"/>
                <w:sz w:val="20"/>
                <w:szCs w:val="20"/>
              </w:rPr>
              <w:t>％</w:t>
            </w:r>
            <w:r w:rsidR="00FC4973">
              <w:rPr>
                <w:rFonts w:ascii="ＭＳ 明朝" w:hAnsi="ＭＳ 明朝" w:hint="eastAsia"/>
                <w:sz w:val="20"/>
                <w:szCs w:val="20"/>
              </w:rPr>
              <w:t>(◎)</w:t>
            </w:r>
          </w:p>
          <w:p w:rsidR="00841189" w:rsidRPr="00841189" w:rsidRDefault="00841189" w:rsidP="00841189">
            <w:pPr>
              <w:pStyle w:val="aa"/>
              <w:rPr>
                <w:rFonts w:ascii="ＭＳ 明朝" w:hAnsi="ＭＳ 明朝"/>
                <w:sz w:val="20"/>
                <w:szCs w:val="20"/>
              </w:rPr>
            </w:pPr>
          </w:p>
          <w:p w:rsidR="00841189" w:rsidRDefault="00841189" w:rsidP="00D0325C">
            <w:pPr>
              <w:pStyle w:val="aa"/>
              <w:numPr>
                <w:ilvl w:val="0"/>
                <w:numId w:val="50"/>
              </w:numPr>
              <w:spacing w:line="320" w:lineRule="exact"/>
              <w:ind w:leftChars="0"/>
              <w:rPr>
                <w:rFonts w:ascii="ＭＳ 明朝" w:hAnsi="ＭＳ 明朝"/>
                <w:sz w:val="20"/>
                <w:szCs w:val="20"/>
              </w:rPr>
            </w:pPr>
            <w:r>
              <w:rPr>
                <w:rFonts w:ascii="ＭＳ 明朝" w:hAnsi="ＭＳ 明朝" w:hint="eastAsia"/>
                <w:sz w:val="20"/>
                <w:szCs w:val="20"/>
              </w:rPr>
              <w:t>四年制大学</w:t>
            </w:r>
            <w:r w:rsidR="00457D22">
              <w:rPr>
                <w:rFonts w:ascii="ＭＳ 明朝" w:hAnsi="ＭＳ 明朝" w:hint="eastAsia"/>
                <w:sz w:val="20"/>
                <w:szCs w:val="20"/>
              </w:rPr>
              <w:t>一般入試受験率</w:t>
            </w:r>
            <w:r w:rsidR="005B659D">
              <w:rPr>
                <w:rFonts w:ascii="ＭＳ 明朝" w:hAnsi="ＭＳ 明朝" w:hint="eastAsia"/>
                <w:sz w:val="20"/>
                <w:szCs w:val="20"/>
              </w:rPr>
              <w:t>41%（希望者171人中70人</w:t>
            </w:r>
            <w:r w:rsidR="005B659D">
              <w:rPr>
                <w:rFonts w:ascii="ＭＳ 明朝" w:hAnsi="ＭＳ 明朝"/>
                <w:sz w:val="20"/>
                <w:szCs w:val="20"/>
              </w:rPr>
              <w:t>）</w:t>
            </w:r>
            <w:r w:rsidR="005B659D">
              <w:rPr>
                <w:rFonts w:ascii="ＭＳ 明朝" w:hAnsi="ＭＳ 明朝" w:hint="eastAsia"/>
                <w:sz w:val="20"/>
                <w:szCs w:val="20"/>
              </w:rPr>
              <w:t>（○）</w:t>
            </w:r>
          </w:p>
          <w:p w:rsidR="00D91143" w:rsidRDefault="00D91143" w:rsidP="00D91143">
            <w:pPr>
              <w:pStyle w:val="aa"/>
              <w:spacing w:line="320" w:lineRule="exact"/>
              <w:ind w:leftChars="0" w:left="420"/>
              <w:rPr>
                <w:rFonts w:ascii="ＭＳ 明朝" w:hAnsi="ＭＳ 明朝"/>
                <w:sz w:val="20"/>
                <w:szCs w:val="20"/>
              </w:rPr>
            </w:pPr>
            <w:r>
              <w:rPr>
                <w:rFonts w:ascii="ＭＳ 明朝" w:hAnsi="ＭＳ 明朝" w:hint="eastAsia"/>
                <w:sz w:val="20"/>
                <w:szCs w:val="20"/>
              </w:rPr>
              <w:t>・就職内定率100%（○）</w:t>
            </w:r>
          </w:p>
          <w:p w:rsidR="00D91143" w:rsidRDefault="00D91143" w:rsidP="00D0325C">
            <w:pPr>
              <w:pStyle w:val="aa"/>
              <w:numPr>
                <w:ilvl w:val="0"/>
                <w:numId w:val="51"/>
              </w:numPr>
              <w:spacing w:line="320" w:lineRule="exact"/>
              <w:ind w:leftChars="0"/>
              <w:rPr>
                <w:rFonts w:ascii="ＭＳ 明朝" w:hAnsi="ＭＳ 明朝"/>
                <w:sz w:val="20"/>
                <w:szCs w:val="20"/>
              </w:rPr>
            </w:pPr>
            <w:r>
              <w:rPr>
                <w:rFonts w:ascii="ＭＳ 明朝" w:hAnsi="ＭＳ 明朝" w:hint="eastAsia"/>
                <w:sz w:val="20"/>
                <w:szCs w:val="20"/>
              </w:rPr>
              <w:t>受験者数</w:t>
            </w:r>
          </w:p>
          <w:p w:rsidR="00D91143" w:rsidRDefault="00D91143" w:rsidP="00D91143">
            <w:pPr>
              <w:pStyle w:val="aa"/>
              <w:spacing w:line="320" w:lineRule="exact"/>
              <w:ind w:leftChars="0" w:left="420"/>
              <w:rPr>
                <w:rFonts w:ascii="ＭＳ 明朝" w:hAnsi="ＭＳ 明朝"/>
                <w:sz w:val="20"/>
                <w:szCs w:val="20"/>
              </w:rPr>
            </w:pPr>
            <w:r>
              <w:rPr>
                <w:rFonts w:ascii="ＭＳ 明朝" w:hAnsi="ＭＳ 明朝" w:hint="eastAsia"/>
                <w:sz w:val="20"/>
                <w:szCs w:val="20"/>
              </w:rPr>
              <w:t>・　漢検</w:t>
            </w:r>
            <w:r w:rsidR="005B659D">
              <w:rPr>
                <w:rFonts w:ascii="ＭＳ 明朝" w:hAnsi="ＭＳ 明朝" w:hint="eastAsia"/>
                <w:sz w:val="20"/>
                <w:szCs w:val="20"/>
              </w:rPr>
              <w:t xml:space="preserve">　176名（◎）</w:t>
            </w:r>
          </w:p>
          <w:p w:rsidR="00D91143" w:rsidRDefault="00D91143" w:rsidP="00D91143">
            <w:pPr>
              <w:pStyle w:val="aa"/>
              <w:spacing w:line="320" w:lineRule="exact"/>
              <w:ind w:leftChars="0" w:left="420"/>
              <w:rPr>
                <w:rFonts w:ascii="ＭＳ 明朝" w:hAnsi="ＭＳ 明朝"/>
                <w:sz w:val="20"/>
                <w:szCs w:val="20"/>
              </w:rPr>
            </w:pPr>
            <w:r>
              <w:rPr>
                <w:rFonts w:ascii="ＭＳ 明朝" w:hAnsi="ＭＳ 明朝" w:hint="eastAsia"/>
                <w:sz w:val="20"/>
                <w:szCs w:val="20"/>
              </w:rPr>
              <w:t>・　英検</w:t>
            </w:r>
            <w:r w:rsidR="00F53FDB">
              <w:rPr>
                <w:rFonts w:ascii="ＭＳ 明朝" w:hAnsi="ＭＳ 明朝" w:hint="eastAsia"/>
                <w:sz w:val="20"/>
                <w:szCs w:val="20"/>
              </w:rPr>
              <w:t>準2級相当以上の生徒35人(○)</w:t>
            </w:r>
          </w:p>
          <w:p w:rsidR="00D91143" w:rsidRPr="001C45CE" w:rsidRDefault="00D91143" w:rsidP="00D91143">
            <w:pPr>
              <w:pStyle w:val="aa"/>
              <w:spacing w:line="320" w:lineRule="exact"/>
              <w:ind w:leftChars="0" w:left="420"/>
              <w:rPr>
                <w:rFonts w:ascii="ＭＳ 明朝" w:hAnsi="ＭＳ 明朝"/>
                <w:sz w:val="20"/>
                <w:szCs w:val="20"/>
              </w:rPr>
            </w:pPr>
            <w:r>
              <w:rPr>
                <w:rFonts w:ascii="ＭＳ 明朝" w:hAnsi="ＭＳ 明朝" w:hint="eastAsia"/>
                <w:sz w:val="20"/>
                <w:szCs w:val="20"/>
              </w:rPr>
              <w:t xml:space="preserve">・　</w:t>
            </w:r>
            <w:r w:rsidR="005E558A">
              <w:rPr>
                <w:rFonts w:ascii="ＭＳ 明朝" w:hAnsi="ＭＳ 明朝" w:hint="eastAsia"/>
                <w:sz w:val="20"/>
                <w:szCs w:val="20"/>
              </w:rPr>
              <w:t xml:space="preserve">ＩＣＴプロフィシェンシー検定試験受験100%（準2級合格100%）(◎) </w:t>
            </w:r>
          </w:p>
        </w:tc>
      </w:tr>
      <w:tr w:rsidR="00704077" w:rsidRPr="00E50B6C" w:rsidTr="00143928">
        <w:trPr>
          <w:cantSplit/>
          <w:trHeight w:val="1314"/>
          <w:jc w:val="center"/>
        </w:trPr>
        <w:tc>
          <w:tcPr>
            <w:tcW w:w="881" w:type="dxa"/>
            <w:shd w:val="clear" w:color="auto" w:fill="auto"/>
            <w:textDirection w:val="tbRlV"/>
            <w:vAlign w:val="center"/>
          </w:tcPr>
          <w:p w:rsidR="00704077" w:rsidRPr="00E50B6C" w:rsidRDefault="00455BD9" w:rsidP="00FF790B">
            <w:pPr>
              <w:spacing w:line="320" w:lineRule="exact"/>
              <w:jc w:val="center"/>
              <w:rPr>
                <w:rFonts w:ascii="ＭＳ 明朝" w:hAnsi="ＭＳ 明朝"/>
                <w:sz w:val="20"/>
                <w:szCs w:val="20"/>
              </w:rPr>
            </w:pPr>
            <w:r>
              <w:rPr>
                <w:rFonts w:ascii="ＭＳ 明朝" w:hAnsi="ＭＳ 明朝" w:hint="eastAsia"/>
                <w:sz w:val="20"/>
                <w:szCs w:val="20"/>
              </w:rPr>
              <w:lastRenderedPageBreak/>
              <w:t>３</w:t>
            </w:r>
            <w:r w:rsidR="00300C8A">
              <w:rPr>
                <w:rFonts w:ascii="ＭＳ 明朝" w:hAnsi="ＭＳ 明朝" w:hint="eastAsia"/>
                <w:sz w:val="20"/>
                <w:szCs w:val="20"/>
              </w:rPr>
              <w:t xml:space="preserve">　</w:t>
            </w:r>
            <w:r w:rsidR="00AC0E6C" w:rsidRPr="00AC0E6C">
              <w:rPr>
                <w:rFonts w:ascii="ＭＳ 明朝" w:hAnsi="ＭＳ 明朝" w:hint="eastAsia"/>
                <w:sz w:val="20"/>
                <w:szCs w:val="20"/>
              </w:rPr>
              <w:t>安全で安心な魅力ある学校づくり</w:t>
            </w:r>
          </w:p>
        </w:tc>
        <w:tc>
          <w:tcPr>
            <w:tcW w:w="3012" w:type="dxa"/>
            <w:shd w:val="clear" w:color="auto" w:fill="auto"/>
          </w:tcPr>
          <w:p w:rsidR="00704077" w:rsidRPr="007F514C" w:rsidRDefault="002F2878" w:rsidP="008A1BAF">
            <w:pPr>
              <w:pStyle w:val="aa"/>
              <w:numPr>
                <w:ilvl w:val="0"/>
                <w:numId w:val="31"/>
              </w:numPr>
              <w:spacing w:line="320" w:lineRule="exact"/>
              <w:ind w:leftChars="0"/>
              <w:rPr>
                <w:rFonts w:ascii="ＭＳ 明朝" w:hAnsi="ＭＳ 明朝"/>
                <w:sz w:val="20"/>
                <w:szCs w:val="20"/>
              </w:rPr>
            </w:pPr>
            <w:r w:rsidRPr="007F514C">
              <w:rPr>
                <w:rFonts w:ascii="ＭＳ 明朝" w:hAnsi="ＭＳ 明朝" w:hint="eastAsia"/>
                <w:sz w:val="20"/>
                <w:szCs w:val="20"/>
              </w:rPr>
              <w:t>生徒の規範意識の醸成</w:t>
            </w:r>
          </w:p>
          <w:p w:rsidR="00300C8A" w:rsidRPr="007F514C" w:rsidRDefault="00300C8A" w:rsidP="00300C8A">
            <w:pPr>
              <w:pStyle w:val="aa"/>
              <w:spacing w:line="320" w:lineRule="exact"/>
              <w:ind w:leftChars="0" w:left="420"/>
              <w:rPr>
                <w:rFonts w:ascii="ＭＳ 明朝" w:hAnsi="ＭＳ 明朝"/>
                <w:sz w:val="20"/>
                <w:szCs w:val="20"/>
              </w:rPr>
            </w:pPr>
          </w:p>
          <w:p w:rsidR="00300C8A" w:rsidRPr="007F514C" w:rsidRDefault="00300C8A" w:rsidP="00300C8A">
            <w:pPr>
              <w:pStyle w:val="aa"/>
              <w:spacing w:line="320" w:lineRule="exact"/>
              <w:ind w:leftChars="0" w:left="420"/>
              <w:rPr>
                <w:rFonts w:ascii="ＭＳ 明朝" w:hAnsi="ＭＳ 明朝"/>
                <w:sz w:val="20"/>
                <w:szCs w:val="20"/>
              </w:rPr>
            </w:pPr>
          </w:p>
          <w:p w:rsidR="00143928" w:rsidRPr="007F514C" w:rsidRDefault="00143928" w:rsidP="00300C8A">
            <w:pPr>
              <w:pStyle w:val="aa"/>
              <w:spacing w:line="320" w:lineRule="exact"/>
              <w:ind w:leftChars="0" w:left="420"/>
              <w:rPr>
                <w:rFonts w:ascii="ＭＳ 明朝" w:hAnsi="ＭＳ 明朝"/>
                <w:sz w:val="20"/>
                <w:szCs w:val="20"/>
              </w:rPr>
            </w:pPr>
          </w:p>
          <w:p w:rsidR="005F1DE5" w:rsidRPr="007F514C" w:rsidRDefault="005F1DE5" w:rsidP="00300C8A">
            <w:pPr>
              <w:pStyle w:val="aa"/>
              <w:spacing w:line="320" w:lineRule="exact"/>
              <w:ind w:leftChars="0" w:left="420"/>
              <w:rPr>
                <w:rFonts w:ascii="ＭＳ 明朝" w:hAnsi="ＭＳ 明朝"/>
                <w:sz w:val="20"/>
                <w:szCs w:val="20"/>
              </w:rPr>
            </w:pPr>
          </w:p>
          <w:p w:rsidR="005F1DE5" w:rsidRPr="007F514C" w:rsidRDefault="005F1DE5" w:rsidP="00300C8A">
            <w:pPr>
              <w:pStyle w:val="aa"/>
              <w:spacing w:line="320" w:lineRule="exact"/>
              <w:ind w:leftChars="0" w:left="420"/>
              <w:rPr>
                <w:rFonts w:ascii="ＭＳ 明朝" w:hAnsi="ＭＳ 明朝"/>
                <w:sz w:val="20"/>
                <w:szCs w:val="20"/>
              </w:rPr>
            </w:pPr>
          </w:p>
          <w:p w:rsidR="00300C8A" w:rsidRPr="007F514C" w:rsidRDefault="00300C8A" w:rsidP="008A1BAF">
            <w:pPr>
              <w:pStyle w:val="aa"/>
              <w:numPr>
                <w:ilvl w:val="0"/>
                <w:numId w:val="31"/>
              </w:numPr>
              <w:spacing w:line="320" w:lineRule="exact"/>
              <w:ind w:leftChars="0"/>
              <w:rPr>
                <w:rFonts w:ascii="ＭＳ 明朝" w:hAnsi="ＭＳ 明朝"/>
                <w:sz w:val="20"/>
                <w:szCs w:val="20"/>
              </w:rPr>
            </w:pPr>
            <w:r w:rsidRPr="007F514C">
              <w:rPr>
                <w:rFonts w:ascii="ＭＳ 明朝" w:hAnsi="ＭＳ 明朝" w:hint="eastAsia"/>
                <w:sz w:val="20"/>
                <w:szCs w:val="20"/>
              </w:rPr>
              <w:t>課題のある（困り感のある）生徒の支援</w:t>
            </w:r>
          </w:p>
          <w:p w:rsidR="00F55767" w:rsidRDefault="00F55767" w:rsidP="00F55767">
            <w:pPr>
              <w:pStyle w:val="aa"/>
              <w:spacing w:line="320" w:lineRule="exact"/>
              <w:ind w:leftChars="0" w:left="420"/>
              <w:rPr>
                <w:rFonts w:ascii="ＭＳ 明朝" w:hAnsi="ＭＳ 明朝"/>
                <w:sz w:val="20"/>
                <w:szCs w:val="20"/>
              </w:rPr>
            </w:pPr>
          </w:p>
          <w:p w:rsidR="00952567" w:rsidRDefault="00952567" w:rsidP="00F55767">
            <w:pPr>
              <w:pStyle w:val="aa"/>
              <w:spacing w:line="320" w:lineRule="exact"/>
              <w:ind w:leftChars="0" w:left="420"/>
              <w:rPr>
                <w:rFonts w:ascii="ＭＳ 明朝" w:hAnsi="ＭＳ 明朝"/>
                <w:sz w:val="20"/>
                <w:szCs w:val="20"/>
              </w:rPr>
            </w:pPr>
          </w:p>
          <w:p w:rsidR="00952567" w:rsidRDefault="00952567" w:rsidP="00F55767">
            <w:pPr>
              <w:pStyle w:val="aa"/>
              <w:spacing w:line="320" w:lineRule="exact"/>
              <w:ind w:leftChars="0" w:left="420"/>
              <w:rPr>
                <w:rFonts w:ascii="ＭＳ 明朝" w:hAnsi="ＭＳ 明朝"/>
                <w:sz w:val="20"/>
                <w:szCs w:val="20"/>
              </w:rPr>
            </w:pPr>
          </w:p>
          <w:p w:rsidR="00952567" w:rsidRDefault="00952567" w:rsidP="00F55767">
            <w:pPr>
              <w:pStyle w:val="aa"/>
              <w:spacing w:line="320" w:lineRule="exact"/>
              <w:ind w:leftChars="0" w:left="420"/>
              <w:rPr>
                <w:rFonts w:ascii="ＭＳ 明朝" w:hAnsi="ＭＳ 明朝"/>
                <w:sz w:val="20"/>
                <w:szCs w:val="20"/>
              </w:rPr>
            </w:pPr>
          </w:p>
          <w:p w:rsidR="00952567" w:rsidRDefault="00952567" w:rsidP="00F55767">
            <w:pPr>
              <w:pStyle w:val="aa"/>
              <w:spacing w:line="320" w:lineRule="exact"/>
              <w:ind w:leftChars="0" w:left="420"/>
              <w:rPr>
                <w:rFonts w:ascii="ＭＳ 明朝" w:hAnsi="ＭＳ 明朝"/>
                <w:sz w:val="20"/>
                <w:szCs w:val="20"/>
              </w:rPr>
            </w:pPr>
          </w:p>
          <w:p w:rsidR="00952567" w:rsidRDefault="00952567" w:rsidP="00F55767">
            <w:pPr>
              <w:pStyle w:val="aa"/>
              <w:spacing w:line="320" w:lineRule="exact"/>
              <w:ind w:leftChars="0" w:left="420"/>
              <w:rPr>
                <w:rFonts w:ascii="ＭＳ 明朝" w:hAnsi="ＭＳ 明朝"/>
                <w:sz w:val="20"/>
                <w:szCs w:val="20"/>
              </w:rPr>
            </w:pPr>
          </w:p>
          <w:p w:rsidR="00952567" w:rsidRPr="007F514C" w:rsidRDefault="00952567" w:rsidP="00F55767">
            <w:pPr>
              <w:pStyle w:val="aa"/>
              <w:spacing w:line="320" w:lineRule="exact"/>
              <w:ind w:leftChars="0" w:left="420"/>
              <w:rPr>
                <w:rFonts w:ascii="ＭＳ 明朝" w:hAnsi="ＭＳ 明朝"/>
                <w:sz w:val="20"/>
                <w:szCs w:val="20"/>
              </w:rPr>
            </w:pPr>
          </w:p>
          <w:p w:rsidR="00F55767" w:rsidRPr="007F514C" w:rsidRDefault="00F55767" w:rsidP="008A1BAF">
            <w:pPr>
              <w:pStyle w:val="aa"/>
              <w:numPr>
                <w:ilvl w:val="0"/>
                <w:numId w:val="31"/>
              </w:numPr>
              <w:spacing w:line="320" w:lineRule="exact"/>
              <w:ind w:leftChars="0"/>
              <w:rPr>
                <w:rFonts w:ascii="ＭＳ 明朝" w:hAnsi="ＭＳ 明朝"/>
                <w:sz w:val="20"/>
                <w:szCs w:val="20"/>
              </w:rPr>
            </w:pPr>
            <w:r w:rsidRPr="007F514C">
              <w:rPr>
                <w:rFonts w:ascii="ＭＳ 明朝" w:hAnsi="ＭＳ 明朝" w:hint="eastAsia"/>
                <w:sz w:val="20"/>
                <w:szCs w:val="20"/>
              </w:rPr>
              <w:t>保護者連携・地域連携の一層の推進</w:t>
            </w:r>
          </w:p>
        </w:tc>
        <w:tc>
          <w:tcPr>
            <w:tcW w:w="3969" w:type="dxa"/>
            <w:tcBorders>
              <w:right w:val="dashed" w:sz="4" w:space="0" w:color="auto"/>
            </w:tcBorders>
            <w:shd w:val="clear" w:color="auto" w:fill="auto"/>
          </w:tcPr>
          <w:p w:rsidR="00704077" w:rsidRDefault="002F2878" w:rsidP="008A1BAF">
            <w:pPr>
              <w:pStyle w:val="aa"/>
              <w:numPr>
                <w:ilvl w:val="0"/>
                <w:numId w:val="32"/>
              </w:numPr>
              <w:spacing w:line="320" w:lineRule="exact"/>
              <w:ind w:leftChars="0"/>
              <w:rPr>
                <w:rFonts w:ascii="ＭＳ 明朝" w:hAnsi="ＭＳ 明朝"/>
                <w:sz w:val="20"/>
                <w:szCs w:val="20"/>
              </w:rPr>
            </w:pPr>
            <w:r>
              <w:rPr>
                <w:rFonts w:ascii="ＭＳ 明朝" w:hAnsi="ＭＳ 明朝" w:hint="eastAsia"/>
                <w:sz w:val="20"/>
                <w:szCs w:val="20"/>
              </w:rPr>
              <w:t>生徒の安全な通学のために雨天時自転車通学の合羽の義務化</w:t>
            </w:r>
          </w:p>
          <w:p w:rsidR="002F2878" w:rsidRDefault="002F2878" w:rsidP="008A1BAF">
            <w:pPr>
              <w:pStyle w:val="aa"/>
              <w:numPr>
                <w:ilvl w:val="0"/>
                <w:numId w:val="32"/>
              </w:numPr>
              <w:spacing w:line="320" w:lineRule="exact"/>
              <w:ind w:leftChars="0"/>
              <w:rPr>
                <w:rFonts w:ascii="ＭＳ 明朝" w:hAnsi="ＭＳ 明朝"/>
                <w:sz w:val="20"/>
                <w:szCs w:val="20"/>
              </w:rPr>
            </w:pPr>
            <w:r>
              <w:rPr>
                <w:rFonts w:ascii="ＭＳ 明朝" w:hAnsi="ＭＳ 明朝" w:hint="eastAsia"/>
                <w:sz w:val="20"/>
                <w:szCs w:val="20"/>
              </w:rPr>
              <w:t>規範意識</w:t>
            </w:r>
            <w:r w:rsidR="00300C8A">
              <w:rPr>
                <w:rFonts w:ascii="ＭＳ 明朝" w:hAnsi="ＭＳ 明朝" w:hint="eastAsia"/>
                <w:sz w:val="20"/>
                <w:szCs w:val="20"/>
              </w:rPr>
              <w:t>を持たせる</w:t>
            </w:r>
          </w:p>
          <w:p w:rsidR="00F55767" w:rsidRDefault="00F55767" w:rsidP="00F55767">
            <w:pPr>
              <w:pStyle w:val="aa"/>
              <w:spacing w:line="320" w:lineRule="exact"/>
              <w:ind w:leftChars="0" w:left="420"/>
              <w:rPr>
                <w:rFonts w:ascii="ＭＳ 明朝" w:hAnsi="ＭＳ 明朝"/>
                <w:sz w:val="20"/>
                <w:szCs w:val="20"/>
              </w:rPr>
            </w:pPr>
          </w:p>
          <w:p w:rsidR="00F55767" w:rsidRPr="009F4C11" w:rsidRDefault="00FC6307" w:rsidP="008A1BAF">
            <w:pPr>
              <w:pStyle w:val="aa"/>
              <w:numPr>
                <w:ilvl w:val="0"/>
                <w:numId w:val="32"/>
              </w:numPr>
              <w:spacing w:line="320" w:lineRule="exact"/>
              <w:ind w:leftChars="0"/>
              <w:rPr>
                <w:rFonts w:ascii="ＭＳ 明朝" w:hAnsi="ＭＳ 明朝"/>
                <w:sz w:val="20"/>
                <w:szCs w:val="20"/>
              </w:rPr>
            </w:pPr>
            <w:r>
              <w:rPr>
                <w:rFonts w:ascii="ＭＳ 明朝" w:hAnsi="ＭＳ 明朝" w:hint="eastAsia"/>
                <w:sz w:val="20"/>
                <w:szCs w:val="20"/>
              </w:rPr>
              <w:t>携帯電話</w:t>
            </w:r>
            <w:r w:rsidR="005F1DE5" w:rsidRPr="009F4C11">
              <w:rPr>
                <w:rFonts w:ascii="ＭＳ 明朝" w:hAnsi="ＭＳ 明朝" w:hint="eastAsia"/>
                <w:sz w:val="20"/>
                <w:szCs w:val="20"/>
              </w:rPr>
              <w:t>、SNSについて生徒を啓発する。</w:t>
            </w:r>
          </w:p>
          <w:p w:rsidR="00300C8A" w:rsidRDefault="00300C8A" w:rsidP="008A1BAF">
            <w:pPr>
              <w:pStyle w:val="aa"/>
              <w:numPr>
                <w:ilvl w:val="0"/>
                <w:numId w:val="34"/>
              </w:numPr>
              <w:spacing w:line="320" w:lineRule="exact"/>
              <w:ind w:leftChars="0"/>
              <w:rPr>
                <w:rFonts w:ascii="ＭＳ 明朝" w:hAnsi="ＭＳ 明朝"/>
                <w:sz w:val="20"/>
                <w:szCs w:val="20"/>
              </w:rPr>
            </w:pPr>
            <w:r>
              <w:rPr>
                <w:rFonts w:ascii="ＭＳ 明朝" w:hAnsi="ＭＳ 明朝" w:hint="eastAsia"/>
                <w:sz w:val="20"/>
                <w:szCs w:val="20"/>
              </w:rPr>
              <w:t>軽微なことでも生徒についての情報を共有する生徒情報交換会を継続実施</w:t>
            </w:r>
          </w:p>
          <w:p w:rsidR="00617AE4" w:rsidRPr="00FC4973" w:rsidRDefault="00617AE4" w:rsidP="00617AE4">
            <w:pPr>
              <w:pStyle w:val="aa"/>
              <w:numPr>
                <w:ilvl w:val="0"/>
                <w:numId w:val="34"/>
              </w:numPr>
              <w:spacing w:line="320" w:lineRule="exact"/>
              <w:ind w:leftChars="0"/>
              <w:rPr>
                <w:rFonts w:ascii="ＭＳ 明朝" w:hAnsi="ＭＳ 明朝"/>
                <w:sz w:val="20"/>
                <w:szCs w:val="20"/>
              </w:rPr>
            </w:pPr>
            <w:r>
              <w:rPr>
                <w:rFonts w:ascii="ＭＳ 明朝" w:hAnsi="ＭＳ 明朝" w:hint="eastAsia"/>
                <w:sz w:val="20"/>
                <w:szCs w:val="20"/>
              </w:rPr>
              <w:t>生徒の相談しやすい相談室を充実する。心や発達のことで困っている生徒を支援する支援委員会、生活や家庭のことに困っている生徒の「学び」を保障する</w:t>
            </w:r>
            <w:r w:rsidRPr="00FC4973">
              <w:rPr>
                <w:rFonts w:ascii="ＭＳ 明朝" w:hAnsi="ＭＳ 明朝" w:hint="eastAsia"/>
                <w:sz w:val="20"/>
                <w:szCs w:val="20"/>
              </w:rPr>
              <w:t>修学保障委員会を</w:t>
            </w:r>
            <w:r w:rsidR="00952567" w:rsidRPr="00FC4973">
              <w:rPr>
                <w:rFonts w:ascii="ＭＳ 明朝" w:hAnsi="ＭＳ 明朝" w:hint="eastAsia"/>
                <w:sz w:val="20"/>
                <w:szCs w:val="20"/>
              </w:rPr>
              <w:t>早期から必要に応じ開催する。</w:t>
            </w:r>
          </w:p>
          <w:p w:rsidR="00F55767" w:rsidRPr="00300C8A" w:rsidRDefault="00F55767" w:rsidP="00D0325C">
            <w:pPr>
              <w:pStyle w:val="aa"/>
              <w:numPr>
                <w:ilvl w:val="0"/>
                <w:numId w:val="41"/>
              </w:numPr>
              <w:spacing w:line="320" w:lineRule="exact"/>
              <w:ind w:leftChars="0"/>
              <w:rPr>
                <w:rFonts w:ascii="ＭＳ 明朝" w:hAnsi="ＭＳ 明朝"/>
                <w:sz w:val="20"/>
                <w:szCs w:val="20"/>
              </w:rPr>
            </w:pPr>
            <w:r>
              <w:rPr>
                <w:rFonts w:ascii="ＭＳ 明朝" w:hAnsi="ＭＳ 明朝" w:hint="eastAsia"/>
                <w:sz w:val="20"/>
                <w:szCs w:val="20"/>
              </w:rPr>
              <w:t>保護者連携の推進のため、メールの一斉配信など確実な連絡を行う。</w:t>
            </w:r>
          </w:p>
        </w:tc>
        <w:tc>
          <w:tcPr>
            <w:tcW w:w="4395" w:type="dxa"/>
            <w:tcBorders>
              <w:right w:val="dashed" w:sz="4" w:space="0" w:color="auto"/>
            </w:tcBorders>
          </w:tcPr>
          <w:p w:rsidR="00704077" w:rsidRPr="009F4C11" w:rsidRDefault="002F2878" w:rsidP="008A1BAF">
            <w:pPr>
              <w:pStyle w:val="aa"/>
              <w:numPr>
                <w:ilvl w:val="0"/>
                <w:numId w:val="33"/>
              </w:numPr>
              <w:spacing w:line="320" w:lineRule="exact"/>
              <w:ind w:leftChars="0"/>
              <w:rPr>
                <w:rFonts w:ascii="ＭＳ 明朝" w:hAnsi="ＭＳ 明朝"/>
                <w:sz w:val="20"/>
                <w:szCs w:val="20"/>
              </w:rPr>
            </w:pPr>
            <w:r>
              <w:rPr>
                <w:rFonts w:ascii="ＭＳ 明朝" w:hAnsi="ＭＳ 明朝" w:hint="eastAsia"/>
                <w:sz w:val="20"/>
                <w:szCs w:val="20"/>
              </w:rPr>
              <w:t>生徒の合羽の準備</w:t>
            </w:r>
            <w:r w:rsidRPr="009F4C11">
              <w:rPr>
                <w:rFonts w:ascii="ＭＳ 明朝" w:hAnsi="ＭＳ 明朝" w:hint="eastAsia"/>
                <w:sz w:val="20"/>
                <w:szCs w:val="20"/>
              </w:rPr>
              <w:t>率</w:t>
            </w:r>
            <w:r w:rsidR="0071023C" w:rsidRPr="009F4C11">
              <w:rPr>
                <w:rFonts w:ascii="ＭＳ 明朝" w:hAnsi="ＭＳ 明朝" w:hint="eastAsia"/>
                <w:sz w:val="20"/>
                <w:szCs w:val="20"/>
              </w:rPr>
              <w:t>および着用率（準備率90%以上、着用率も50%以上）</w:t>
            </w:r>
          </w:p>
          <w:p w:rsidR="00300C8A" w:rsidRPr="009F4C11" w:rsidRDefault="00300C8A" w:rsidP="008A1BAF">
            <w:pPr>
              <w:pStyle w:val="aa"/>
              <w:numPr>
                <w:ilvl w:val="0"/>
                <w:numId w:val="33"/>
              </w:numPr>
              <w:spacing w:line="320" w:lineRule="exact"/>
              <w:ind w:leftChars="0"/>
              <w:rPr>
                <w:rFonts w:ascii="ＭＳ 明朝" w:hAnsi="ＭＳ 明朝"/>
                <w:sz w:val="20"/>
                <w:szCs w:val="20"/>
              </w:rPr>
            </w:pPr>
            <w:r w:rsidRPr="009F4C11">
              <w:rPr>
                <w:rFonts w:ascii="ＭＳ 明朝" w:hAnsi="ＭＳ 明朝" w:hint="eastAsia"/>
                <w:sz w:val="20"/>
                <w:szCs w:val="20"/>
              </w:rPr>
              <w:t>学校教育自己診断（生徒向け）規範意識の関する項目の肯定率80%以上（H28　80%）</w:t>
            </w:r>
          </w:p>
          <w:p w:rsidR="005F1DE5" w:rsidRPr="009F4C11" w:rsidRDefault="00FC6307" w:rsidP="008A1BAF">
            <w:pPr>
              <w:pStyle w:val="aa"/>
              <w:numPr>
                <w:ilvl w:val="0"/>
                <w:numId w:val="33"/>
              </w:numPr>
              <w:spacing w:line="320" w:lineRule="exact"/>
              <w:ind w:leftChars="0"/>
              <w:rPr>
                <w:rFonts w:ascii="ＭＳ 明朝" w:hAnsi="ＭＳ 明朝"/>
                <w:sz w:val="20"/>
                <w:szCs w:val="20"/>
              </w:rPr>
            </w:pPr>
            <w:r>
              <w:rPr>
                <w:rFonts w:ascii="ＭＳ 明朝" w:hAnsi="ＭＳ 明朝" w:hint="eastAsia"/>
                <w:sz w:val="20"/>
                <w:szCs w:val="20"/>
              </w:rPr>
              <w:t>携帯電話</w:t>
            </w:r>
            <w:r w:rsidR="005F1DE5" w:rsidRPr="009F4C11">
              <w:rPr>
                <w:rFonts w:ascii="ＭＳ 明朝" w:hAnsi="ＭＳ 明朝" w:hint="eastAsia"/>
                <w:sz w:val="20"/>
                <w:szCs w:val="20"/>
              </w:rPr>
              <w:t>、SNSについての啓発のための生徒の研修を行う（年１回以上）</w:t>
            </w:r>
          </w:p>
          <w:p w:rsidR="00300C8A" w:rsidRDefault="0071023C" w:rsidP="008A1BAF">
            <w:pPr>
              <w:pStyle w:val="aa"/>
              <w:numPr>
                <w:ilvl w:val="0"/>
                <w:numId w:val="35"/>
              </w:numPr>
              <w:spacing w:line="320" w:lineRule="exact"/>
              <w:ind w:leftChars="0"/>
              <w:rPr>
                <w:rFonts w:ascii="ＭＳ 明朝" w:hAnsi="ＭＳ 明朝"/>
                <w:sz w:val="20"/>
                <w:szCs w:val="20"/>
              </w:rPr>
            </w:pPr>
            <w:r>
              <w:rPr>
                <w:rFonts w:ascii="ＭＳ 明朝" w:hAnsi="ＭＳ 明朝" w:hint="eastAsia"/>
                <w:sz w:val="20"/>
                <w:szCs w:val="20"/>
              </w:rPr>
              <w:t>・</w:t>
            </w:r>
            <w:r w:rsidR="00300C8A">
              <w:rPr>
                <w:rFonts w:ascii="ＭＳ 明朝" w:hAnsi="ＭＳ 明朝" w:hint="eastAsia"/>
                <w:sz w:val="20"/>
                <w:szCs w:val="20"/>
              </w:rPr>
              <w:t>生徒情報交換会の実施（年</w:t>
            </w:r>
            <w:r>
              <w:rPr>
                <w:rFonts w:ascii="ＭＳ 明朝" w:hAnsi="ＭＳ 明朝" w:hint="eastAsia"/>
                <w:sz w:val="20"/>
                <w:szCs w:val="20"/>
              </w:rPr>
              <w:t>５</w:t>
            </w:r>
            <w:r w:rsidR="00300C8A">
              <w:rPr>
                <w:rFonts w:ascii="ＭＳ 明朝" w:hAnsi="ＭＳ 明朝" w:hint="eastAsia"/>
                <w:sz w:val="20"/>
                <w:szCs w:val="20"/>
              </w:rPr>
              <w:t>回）</w:t>
            </w:r>
          </w:p>
          <w:p w:rsidR="00952567" w:rsidRDefault="00952567" w:rsidP="00952567">
            <w:pPr>
              <w:pStyle w:val="aa"/>
              <w:spacing w:line="320" w:lineRule="exact"/>
              <w:ind w:leftChars="0" w:left="420"/>
              <w:rPr>
                <w:rFonts w:ascii="ＭＳ 明朝" w:hAnsi="ＭＳ 明朝"/>
                <w:sz w:val="20"/>
                <w:szCs w:val="20"/>
              </w:rPr>
            </w:pPr>
          </w:p>
          <w:p w:rsidR="00952567" w:rsidRDefault="00952567" w:rsidP="00952567">
            <w:pPr>
              <w:pStyle w:val="aa"/>
              <w:spacing w:line="320" w:lineRule="exact"/>
              <w:ind w:leftChars="0" w:left="420"/>
              <w:rPr>
                <w:rFonts w:ascii="ＭＳ 明朝" w:hAnsi="ＭＳ 明朝"/>
                <w:sz w:val="20"/>
                <w:szCs w:val="20"/>
              </w:rPr>
            </w:pPr>
          </w:p>
          <w:p w:rsidR="00300C8A" w:rsidRDefault="00300C8A" w:rsidP="00952567">
            <w:pPr>
              <w:pStyle w:val="aa"/>
              <w:numPr>
                <w:ilvl w:val="0"/>
                <w:numId w:val="35"/>
              </w:numPr>
              <w:spacing w:line="320" w:lineRule="exact"/>
              <w:ind w:leftChars="0"/>
              <w:rPr>
                <w:rFonts w:ascii="ＭＳ 明朝" w:hAnsi="ＭＳ 明朝"/>
                <w:sz w:val="20"/>
                <w:szCs w:val="20"/>
              </w:rPr>
            </w:pPr>
            <w:r>
              <w:rPr>
                <w:rFonts w:ascii="ＭＳ 明朝" w:hAnsi="ＭＳ 明朝" w:hint="eastAsia"/>
                <w:sz w:val="20"/>
                <w:szCs w:val="20"/>
              </w:rPr>
              <w:t>学校教育自己診断（生徒向け）「よく相談に乗ってくれる」</w:t>
            </w:r>
            <w:r w:rsidR="009F4C11">
              <w:rPr>
                <w:rFonts w:ascii="ＭＳ 明朝" w:hAnsi="ＭＳ 明朝" w:hint="eastAsia"/>
                <w:sz w:val="20"/>
                <w:szCs w:val="20"/>
              </w:rPr>
              <w:t>＋</w:t>
            </w:r>
            <w:r w:rsidR="0071023C">
              <w:rPr>
                <w:rFonts w:ascii="ＭＳ 明朝" w:hAnsi="ＭＳ 明朝" w:hint="eastAsia"/>
                <w:sz w:val="20"/>
                <w:szCs w:val="20"/>
              </w:rPr>
              <w:t>２</w:t>
            </w:r>
            <w:r>
              <w:rPr>
                <w:rFonts w:ascii="ＭＳ 明朝" w:hAnsi="ＭＳ 明朝" w:hint="eastAsia"/>
                <w:sz w:val="20"/>
                <w:szCs w:val="20"/>
              </w:rPr>
              <w:t>%（H28　63%）</w:t>
            </w:r>
          </w:p>
          <w:p w:rsidR="00952567" w:rsidRDefault="00952567" w:rsidP="00300C8A">
            <w:pPr>
              <w:pStyle w:val="aa"/>
              <w:spacing w:line="320" w:lineRule="exact"/>
              <w:ind w:leftChars="0" w:left="420"/>
              <w:rPr>
                <w:rFonts w:ascii="ＭＳ 明朝" w:hAnsi="ＭＳ 明朝"/>
                <w:sz w:val="20"/>
                <w:szCs w:val="20"/>
              </w:rPr>
            </w:pPr>
          </w:p>
          <w:p w:rsidR="00952567" w:rsidRDefault="00952567" w:rsidP="00300C8A">
            <w:pPr>
              <w:pStyle w:val="aa"/>
              <w:spacing w:line="320" w:lineRule="exact"/>
              <w:ind w:leftChars="0" w:left="420"/>
              <w:rPr>
                <w:rFonts w:ascii="ＭＳ 明朝" w:hAnsi="ＭＳ 明朝"/>
                <w:sz w:val="20"/>
                <w:szCs w:val="20"/>
              </w:rPr>
            </w:pPr>
          </w:p>
          <w:p w:rsidR="00952567" w:rsidRDefault="00952567" w:rsidP="00300C8A">
            <w:pPr>
              <w:pStyle w:val="aa"/>
              <w:spacing w:line="320" w:lineRule="exact"/>
              <w:ind w:leftChars="0" w:left="420"/>
              <w:rPr>
                <w:rFonts w:ascii="ＭＳ 明朝" w:hAnsi="ＭＳ 明朝"/>
                <w:sz w:val="20"/>
                <w:szCs w:val="20"/>
              </w:rPr>
            </w:pPr>
          </w:p>
          <w:p w:rsidR="00952567" w:rsidRDefault="00952567" w:rsidP="00300C8A">
            <w:pPr>
              <w:pStyle w:val="aa"/>
              <w:spacing w:line="320" w:lineRule="exact"/>
              <w:ind w:leftChars="0" w:left="420"/>
              <w:rPr>
                <w:rFonts w:ascii="ＭＳ 明朝" w:hAnsi="ＭＳ 明朝"/>
                <w:sz w:val="20"/>
                <w:szCs w:val="20"/>
              </w:rPr>
            </w:pPr>
          </w:p>
          <w:p w:rsidR="00F55767" w:rsidRPr="00300C8A" w:rsidRDefault="00F55767" w:rsidP="00D0325C">
            <w:pPr>
              <w:pStyle w:val="aa"/>
              <w:numPr>
                <w:ilvl w:val="0"/>
                <w:numId w:val="42"/>
              </w:numPr>
              <w:spacing w:line="320" w:lineRule="exact"/>
              <w:ind w:leftChars="0"/>
              <w:rPr>
                <w:rFonts w:ascii="ＭＳ 明朝" w:hAnsi="ＭＳ 明朝"/>
                <w:sz w:val="20"/>
                <w:szCs w:val="20"/>
              </w:rPr>
            </w:pPr>
            <w:r w:rsidRPr="009F4C11">
              <w:rPr>
                <w:rFonts w:ascii="ＭＳ 明朝" w:hAnsi="ＭＳ 明朝" w:hint="eastAsia"/>
                <w:sz w:val="20"/>
                <w:szCs w:val="20"/>
              </w:rPr>
              <w:t>保護者メール配信システムの構築及び実施。</w:t>
            </w:r>
          </w:p>
        </w:tc>
        <w:tc>
          <w:tcPr>
            <w:tcW w:w="2729" w:type="dxa"/>
            <w:tcBorders>
              <w:left w:val="dashed" w:sz="4" w:space="0" w:color="auto"/>
              <w:right w:val="single" w:sz="4" w:space="0" w:color="auto"/>
            </w:tcBorders>
            <w:shd w:val="clear" w:color="auto" w:fill="auto"/>
          </w:tcPr>
          <w:p w:rsidR="00704077" w:rsidRDefault="00D91143" w:rsidP="00D0325C">
            <w:pPr>
              <w:pStyle w:val="aa"/>
              <w:numPr>
                <w:ilvl w:val="0"/>
                <w:numId w:val="52"/>
              </w:numPr>
              <w:spacing w:line="320" w:lineRule="exact"/>
              <w:ind w:leftChars="0"/>
              <w:rPr>
                <w:rFonts w:ascii="ＭＳ 明朝" w:hAnsi="ＭＳ 明朝"/>
                <w:sz w:val="20"/>
                <w:szCs w:val="20"/>
              </w:rPr>
            </w:pPr>
            <w:r>
              <w:rPr>
                <w:rFonts w:ascii="ＭＳ 明朝" w:hAnsi="ＭＳ 明朝" w:hint="eastAsia"/>
                <w:sz w:val="20"/>
                <w:szCs w:val="20"/>
              </w:rPr>
              <w:t>準備率100%、着用率50%以上（◎）</w:t>
            </w:r>
          </w:p>
          <w:p w:rsidR="00D91143" w:rsidRDefault="00D91143" w:rsidP="00D0325C">
            <w:pPr>
              <w:pStyle w:val="aa"/>
              <w:numPr>
                <w:ilvl w:val="0"/>
                <w:numId w:val="52"/>
              </w:numPr>
              <w:spacing w:line="320" w:lineRule="exact"/>
              <w:ind w:leftChars="0"/>
              <w:rPr>
                <w:rFonts w:ascii="ＭＳ 明朝" w:hAnsi="ＭＳ 明朝"/>
                <w:sz w:val="20"/>
                <w:szCs w:val="20"/>
              </w:rPr>
            </w:pPr>
            <w:r>
              <w:rPr>
                <w:rFonts w:ascii="ＭＳ 明朝" w:hAnsi="ＭＳ 明朝" w:hint="eastAsia"/>
                <w:sz w:val="20"/>
                <w:szCs w:val="20"/>
              </w:rPr>
              <w:t>規範意識</w:t>
            </w:r>
            <w:r w:rsidR="008F40AA">
              <w:rPr>
                <w:rFonts w:ascii="ＭＳ 明朝" w:hAnsi="ＭＳ 明朝" w:hint="eastAsia"/>
                <w:sz w:val="20"/>
                <w:szCs w:val="20"/>
              </w:rPr>
              <w:t>肯定率71%(△)</w:t>
            </w:r>
          </w:p>
          <w:p w:rsidR="00D91143" w:rsidRDefault="00D91143" w:rsidP="00D0325C">
            <w:pPr>
              <w:pStyle w:val="aa"/>
              <w:numPr>
                <w:ilvl w:val="0"/>
                <w:numId w:val="52"/>
              </w:numPr>
              <w:spacing w:line="320" w:lineRule="exact"/>
              <w:ind w:leftChars="0"/>
              <w:rPr>
                <w:rFonts w:ascii="ＭＳ 明朝" w:hAnsi="ＭＳ 明朝"/>
                <w:sz w:val="20"/>
                <w:szCs w:val="20"/>
              </w:rPr>
            </w:pPr>
            <w:r>
              <w:rPr>
                <w:rFonts w:ascii="ＭＳ 明朝" w:hAnsi="ＭＳ 明朝" w:hint="eastAsia"/>
                <w:sz w:val="20"/>
                <w:szCs w:val="20"/>
              </w:rPr>
              <w:t>携帯・SNS等の研修を行った。（○）</w:t>
            </w:r>
          </w:p>
          <w:p w:rsidR="00D91143" w:rsidRDefault="00D91143" w:rsidP="00D0325C">
            <w:pPr>
              <w:pStyle w:val="aa"/>
              <w:numPr>
                <w:ilvl w:val="0"/>
                <w:numId w:val="53"/>
              </w:numPr>
              <w:spacing w:line="320" w:lineRule="exact"/>
              <w:ind w:leftChars="0"/>
              <w:rPr>
                <w:rFonts w:ascii="ＭＳ 明朝" w:hAnsi="ＭＳ 明朝"/>
                <w:sz w:val="20"/>
                <w:szCs w:val="20"/>
              </w:rPr>
            </w:pPr>
            <w:r>
              <w:rPr>
                <w:rFonts w:ascii="ＭＳ 明朝" w:hAnsi="ＭＳ 明朝" w:hint="eastAsia"/>
                <w:sz w:val="20"/>
                <w:szCs w:val="20"/>
              </w:rPr>
              <w:t xml:space="preserve">生徒情報交換会　</w:t>
            </w:r>
            <w:r w:rsidR="008F40AA">
              <w:rPr>
                <w:rFonts w:ascii="ＭＳ 明朝" w:hAnsi="ＭＳ 明朝" w:hint="eastAsia"/>
                <w:sz w:val="20"/>
                <w:szCs w:val="20"/>
              </w:rPr>
              <w:t>５</w:t>
            </w:r>
            <w:r w:rsidR="00ED6687">
              <w:rPr>
                <w:rFonts w:ascii="ＭＳ 明朝" w:hAnsi="ＭＳ 明朝" w:hint="eastAsia"/>
                <w:sz w:val="20"/>
                <w:szCs w:val="20"/>
              </w:rPr>
              <w:t>回</w:t>
            </w:r>
            <w:r w:rsidR="008F40AA">
              <w:rPr>
                <w:rFonts w:ascii="ＭＳ 明朝" w:hAnsi="ＭＳ 明朝" w:hint="eastAsia"/>
                <w:sz w:val="20"/>
                <w:szCs w:val="20"/>
              </w:rPr>
              <w:t>(○)</w:t>
            </w:r>
          </w:p>
          <w:p w:rsidR="00D0325C" w:rsidRDefault="00D0325C" w:rsidP="00D0325C">
            <w:pPr>
              <w:pStyle w:val="aa"/>
              <w:spacing w:line="320" w:lineRule="exact"/>
              <w:ind w:leftChars="0" w:left="420"/>
              <w:rPr>
                <w:rFonts w:ascii="ＭＳ 明朝" w:hAnsi="ＭＳ 明朝"/>
                <w:sz w:val="20"/>
                <w:szCs w:val="20"/>
              </w:rPr>
            </w:pPr>
          </w:p>
          <w:p w:rsidR="00D0325C" w:rsidRDefault="00D0325C" w:rsidP="00D0325C">
            <w:pPr>
              <w:pStyle w:val="aa"/>
              <w:numPr>
                <w:ilvl w:val="0"/>
                <w:numId w:val="53"/>
              </w:numPr>
              <w:spacing w:line="320" w:lineRule="exact"/>
              <w:ind w:leftChars="0"/>
              <w:rPr>
                <w:rFonts w:ascii="ＭＳ 明朝" w:hAnsi="ＭＳ 明朝"/>
                <w:sz w:val="20"/>
                <w:szCs w:val="20"/>
              </w:rPr>
            </w:pPr>
            <w:r>
              <w:rPr>
                <w:rFonts w:ascii="ＭＳ 明朝" w:hAnsi="ＭＳ 明朝" w:hint="eastAsia"/>
                <w:sz w:val="20"/>
                <w:szCs w:val="20"/>
              </w:rPr>
              <w:t>よく相談に乗ってくれる</w:t>
            </w:r>
            <w:r w:rsidR="00FC4973">
              <w:rPr>
                <w:rFonts w:ascii="ＭＳ 明朝" w:hAnsi="ＭＳ 明朝" w:hint="eastAsia"/>
                <w:sz w:val="20"/>
                <w:szCs w:val="20"/>
              </w:rPr>
              <w:t>69</w:t>
            </w:r>
            <w:r w:rsidRPr="00FC4973">
              <w:rPr>
                <w:rFonts w:ascii="ＭＳ 明朝" w:hAnsi="ＭＳ 明朝" w:hint="eastAsia"/>
                <w:sz w:val="20"/>
                <w:szCs w:val="20"/>
              </w:rPr>
              <w:t>％</w:t>
            </w:r>
            <w:r w:rsidR="00FC4973">
              <w:rPr>
                <w:rFonts w:ascii="ＭＳ 明朝" w:hAnsi="ＭＳ 明朝" w:hint="eastAsia"/>
                <w:sz w:val="20"/>
                <w:szCs w:val="20"/>
              </w:rPr>
              <w:t>(◎)</w:t>
            </w:r>
          </w:p>
          <w:p w:rsidR="00D0325C" w:rsidRDefault="00D0325C" w:rsidP="00D0325C">
            <w:pPr>
              <w:pStyle w:val="aa"/>
              <w:spacing w:line="320" w:lineRule="exact"/>
              <w:ind w:leftChars="0" w:left="420"/>
              <w:rPr>
                <w:rFonts w:ascii="ＭＳ 明朝" w:hAnsi="ＭＳ 明朝"/>
                <w:sz w:val="20"/>
                <w:szCs w:val="20"/>
              </w:rPr>
            </w:pPr>
          </w:p>
          <w:p w:rsidR="00D0325C" w:rsidRPr="008F40AA" w:rsidRDefault="00D0325C" w:rsidP="00D0325C">
            <w:pPr>
              <w:pStyle w:val="aa"/>
              <w:spacing w:line="320" w:lineRule="exact"/>
              <w:ind w:leftChars="0" w:left="420"/>
              <w:rPr>
                <w:rFonts w:ascii="ＭＳ 明朝" w:hAnsi="ＭＳ 明朝"/>
                <w:sz w:val="20"/>
                <w:szCs w:val="20"/>
              </w:rPr>
            </w:pPr>
          </w:p>
          <w:p w:rsidR="00D0325C" w:rsidRDefault="00D0325C" w:rsidP="00D0325C">
            <w:pPr>
              <w:pStyle w:val="aa"/>
              <w:spacing w:line="320" w:lineRule="exact"/>
              <w:ind w:leftChars="0" w:left="420"/>
              <w:rPr>
                <w:rFonts w:ascii="ＭＳ 明朝" w:hAnsi="ＭＳ 明朝"/>
                <w:sz w:val="20"/>
                <w:szCs w:val="20"/>
              </w:rPr>
            </w:pPr>
          </w:p>
          <w:p w:rsidR="00D0325C" w:rsidRDefault="00D0325C" w:rsidP="00D0325C">
            <w:pPr>
              <w:pStyle w:val="aa"/>
              <w:spacing w:line="320" w:lineRule="exact"/>
              <w:ind w:leftChars="0" w:left="420"/>
              <w:rPr>
                <w:rFonts w:ascii="ＭＳ 明朝" w:hAnsi="ＭＳ 明朝"/>
                <w:sz w:val="20"/>
                <w:szCs w:val="20"/>
              </w:rPr>
            </w:pPr>
          </w:p>
          <w:p w:rsidR="00D0325C" w:rsidRPr="00D0325C" w:rsidRDefault="00D0325C" w:rsidP="00D0325C">
            <w:pPr>
              <w:pStyle w:val="aa"/>
              <w:numPr>
                <w:ilvl w:val="0"/>
                <w:numId w:val="54"/>
              </w:numPr>
              <w:spacing w:line="320" w:lineRule="exact"/>
              <w:ind w:leftChars="0"/>
              <w:rPr>
                <w:rFonts w:ascii="ＭＳ 明朝" w:hAnsi="ＭＳ 明朝"/>
                <w:sz w:val="20"/>
                <w:szCs w:val="20"/>
              </w:rPr>
            </w:pPr>
            <w:r>
              <w:rPr>
                <w:rFonts w:ascii="ＭＳ 明朝" w:hAnsi="ＭＳ 明朝" w:hint="eastAsia"/>
                <w:sz w:val="20"/>
                <w:szCs w:val="20"/>
              </w:rPr>
              <w:t>保護者メール配信システム稼働中(○)</w:t>
            </w:r>
          </w:p>
        </w:tc>
      </w:tr>
      <w:tr w:rsidR="00300C8A" w:rsidRPr="00E50B6C" w:rsidTr="00143928">
        <w:trPr>
          <w:cantSplit/>
          <w:trHeight w:val="1314"/>
          <w:jc w:val="center"/>
        </w:trPr>
        <w:tc>
          <w:tcPr>
            <w:tcW w:w="881" w:type="dxa"/>
            <w:shd w:val="clear" w:color="auto" w:fill="auto"/>
            <w:textDirection w:val="tbRlV"/>
            <w:vAlign w:val="center"/>
          </w:tcPr>
          <w:p w:rsidR="00300C8A" w:rsidRDefault="00455BD9" w:rsidP="00FF790B">
            <w:pPr>
              <w:spacing w:line="320" w:lineRule="exact"/>
              <w:jc w:val="center"/>
              <w:rPr>
                <w:rFonts w:ascii="ＭＳ 明朝" w:hAnsi="ＭＳ 明朝"/>
                <w:sz w:val="20"/>
                <w:szCs w:val="20"/>
              </w:rPr>
            </w:pPr>
            <w:r>
              <w:rPr>
                <w:rFonts w:ascii="ＭＳ 明朝" w:hAnsi="ＭＳ 明朝" w:hint="eastAsia"/>
                <w:sz w:val="20"/>
                <w:szCs w:val="20"/>
              </w:rPr>
              <w:t>４</w:t>
            </w:r>
            <w:r w:rsidR="00300C8A">
              <w:rPr>
                <w:rFonts w:ascii="ＭＳ 明朝" w:hAnsi="ＭＳ 明朝" w:hint="eastAsia"/>
                <w:sz w:val="20"/>
                <w:szCs w:val="20"/>
              </w:rPr>
              <w:t xml:space="preserve">　グローバル人材の育成</w:t>
            </w:r>
          </w:p>
        </w:tc>
        <w:tc>
          <w:tcPr>
            <w:tcW w:w="3012" w:type="dxa"/>
            <w:shd w:val="clear" w:color="auto" w:fill="auto"/>
          </w:tcPr>
          <w:p w:rsidR="00C66FB8" w:rsidRPr="009F4C11" w:rsidRDefault="00C66FB8" w:rsidP="008A1BAF">
            <w:pPr>
              <w:pStyle w:val="aa"/>
              <w:numPr>
                <w:ilvl w:val="0"/>
                <w:numId w:val="39"/>
              </w:numPr>
              <w:spacing w:line="320" w:lineRule="exact"/>
              <w:ind w:leftChars="0"/>
              <w:rPr>
                <w:rFonts w:ascii="ＭＳ 明朝" w:hAnsi="ＭＳ 明朝"/>
                <w:sz w:val="20"/>
                <w:szCs w:val="20"/>
              </w:rPr>
            </w:pPr>
            <w:r w:rsidRPr="009F4C11">
              <w:rPr>
                <w:rFonts w:ascii="ＭＳ 明朝" w:hAnsi="ＭＳ 明朝" w:hint="eastAsia"/>
                <w:sz w:val="20"/>
                <w:szCs w:val="20"/>
              </w:rPr>
              <w:t>日本語指導の必要な帰国生徒外国人生徒の指導</w:t>
            </w:r>
          </w:p>
          <w:p w:rsidR="008E3196" w:rsidRPr="009F4C11" w:rsidRDefault="008E3196" w:rsidP="008E3196">
            <w:pPr>
              <w:pStyle w:val="aa"/>
              <w:spacing w:line="320" w:lineRule="exact"/>
              <w:ind w:leftChars="0" w:left="420"/>
              <w:rPr>
                <w:rFonts w:ascii="ＭＳ 明朝" w:hAnsi="ＭＳ 明朝"/>
                <w:sz w:val="20"/>
                <w:szCs w:val="20"/>
              </w:rPr>
            </w:pPr>
          </w:p>
          <w:p w:rsidR="008E3196" w:rsidRPr="009F4C11" w:rsidRDefault="008E3196" w:rsidP="008E3196">
            <w:pPr>
              <w:pStyle w:val="aa"/>
              <w:spacing w:line="320" w:lineRule="exact"/>
              <w:ind w:leftChars="0" w:left="420"/>
              <w:rPr>
                <w:rFonts w:ascii="ＭＳ 明朝" w:hAnsi="ＭＳ 明朝"/>
                <w:sz w:val="20"/>
                <w:szCs w:val="20"/>
              </w:rPr>
            </w:pPr>
          </w:p>
          <w:p w:rsidR="00300C8A" w:rsidRPr="009F4C11" w:rsidRDefault="00300C8A" w:rsidP="008A1BAF">
            <w:pPr>
              <w:pStyle w:val="aa"/>
              <w:numPr>
                <w:ilvl w:val="0"/>
                <w:numId w:val="39"/>
              </w:numPr>
              <w:spacing w:line="320" w:lineRule="exact"/>
              <w:ind w:leftChars="0"/>
              <w:rPr>
                <w:rFonts w:ascii="ＭＳ 明朝" w:hAnsi="ＭＳ 明朝"/>
                <w:sz w:val="20"/>
                <w:szCs w:val="20"/>
              </w:rPr>
            </w:pPr>
            <w:r w:rsidRPr="009F4C11">
              <w:rPr>
                <w:rFonts w:ascii="ＭＳ 明朝" w:hAnsi="ＭＳ 明朝" w:hint="eastAsia"/>
                <w:sz w:val="20"/>
                <w:szCs w:val="20"/>
              </w:rPr>
              <w:t>国際交流の推進</w:t>
            </w:r>
          </w:p>
        </w:tc>
        <w:tc>
          <w:tcPr>
            <w:tcW w:w="3969" w:type="dxa"/>
            <w:tcBorders>
              <w:right w:val="dashed" w:sz="4" w:space="0" w:color="auto"/>
            </w:tcBorders>
            <w:shd w:val="clear" w:color="auto" w:fill="auto"/>
          </w:tcPr>
          <w:p w:rsidR="00C66FB8" w:rsidRPr="009F4C11" w:rsidRDefault="00C66FB8" w:rsidP="008A1BAF">
            <w:pPr>
              <w:pStyle w:val="aa"/>
              <w:numPr>
                <w:ilvl w:val="0"/>
                <w:numId w:val="40"/>
              </w:numPr>
              <w:spacing w:line="320" w:lineRule="exact"/>
              <w:ind w:leftChars="0"/>
              <w:rPr>
                <w:rFonts w:ascii="ＭＳ 明朝" w:hAnsi="ＭＳ 明朝"/>
                <w:sz w:val="20"/>
                <w:szCs w:val="20"/>
              </w:rPr>
            </w:pPr>
            <w:r w:rsidRPr="009F4C11">
              <w:rPr>
                <w:rFonts w:ascii="ＭＳ 明朝" w:hAnsi="ＭＳ 明朝" w:hint="eastAsia"/>
                <w:sz w:val="20"/>
                <w:szCs w:val="20"/>
              </w:rPr>
              <w:t>合格時からの指導の充実</w:t>
            </w:r>
          </w:p>
          <w:p w:rsidR="00C66FB8" w:rsidRPr="009F4C11" w:rsidRDefault="00C66FB8" w:rsidP="00C66FB8">
            <w:pPr>
              <w:pStyle w:val="aa"/>
              <w:spacing w:line="320" w:lineRule="exact"/>
              <w:ind w:leftChars="0" w:left="420"/>
              <w:rPr>
                <w:rFonts w:ascii="ＭＳ 明朝" w:hAnsi="ＭＳ 明朝"/>
                <w:sz w:val="20"/>
                <w:szCs w:val="20"/>
              </w:rPr>
            </w:pPr>
          </w:p>
          <w:p w:rsidR="008E3196" w:rsidRPr="009F4C11" w:rsidRDefault="008E3196" w:rsidP="00C66FB8">
            <w:pPr>
              <w:pStyle w:val="aa"/>
              <w:spacing w:line="320" w:lineRule="exact"/>
              <w:ind w:leftChars="0" w:left="420"/>
              <w:rPr>
                <w:rFonts w:ascii="ＭＳ 明朝" w:hAnsi="ＭＳ 明朝"/>
                <w:sz w:val="20"/>
                <w:szCs w:val="20"/>
              </w:rPr>
            </w:pPr>
          </w:p>
          <w:p w:rsidR="008E3196" w:rsidRPr="009F4C11" w:rsidRDefault="008E3196" w:rsidP="00C66FB8">
            <w:pPr>
              <w:pStyle w:val="aa"/>
              <w:spacing w:line="320" w:lineRule="exact"/>
              <w:ind w:leftChars="0" w:left="420"/>
              <w:rPr>
                <w:rFonts w:ascii="ＭＳ 明朝" w:hAnsi="ＭＳ 明朝"/>
                <w:sz w:val="20"/>
                <w:szCs w:val="20"/>
              </w:rPr>
            </w:pPr>
          </w:p>
          <w:p w:rsidR="00300C8A" w:rsidRPr="009F4C11" w:rsidRDefault="00300C8A" w:rsidP="008A1BAF">
            <w:pPr>
              <w:pStyle w:val="aa"/>
              <w:numPr>
                <w:ilvl w:val="0"/>
                <w:numId w:val="36"/>
              </w:numPr>
              <w:spacing w:line="320" w:lineRule="exact"/>
              <w:ind w:leftChars="0"/>
              <w:rPr>
                <w:rFonts w:ascii="ＭＳ 明朝" w:hAnsi="ＭＳ 明朝"/>
                <w:sz w:val="20"/>
                <w:szCs w:val="20"/>
              </w:rPr>
            </w:pPr>
            <w:r w:rsidRPr="009F4C11">
              <w:rPr>
                <w:rFonts w:ascii="ＭＳ 明朝" w:hAnsi="ＭＳ 明朝" w:hint="eastAsia"/>
                <w:sz w:val="20"/>
                <w:szCs w:val="20"/>
              </w:rPr>
              <w:t>生徒の短期語学研修の充実</w:t>
            </w:r>
          </w:p>
          <w:p w:rsidR="00143928" w:rsidRPr="009F4C11" w:rsidRDefault="00143928" w:rsidP="00143928">
            <w:pPr>
              <w:pStyle w:val="aa"/>
              <w:spacing w:line="320" w:lineRule="exact"/>
              <w:ind w:leftChars="0" w:left="420"/>
              <w:rPr>
                <w:rFonts w:ascii="ＭＳ 明朝" w:hAnsi="ＭＳ 明朝"/>
                <w:sz w:val="20"/>
                <w:szCs w:val="20"/>
              </w:rPr>
            </w:pPr>
          </w:p>
          <w:p w:rsidR="00143928" w:rsidRPr="009F4C11" w:rsidRDefault="00143928" w:rsidP="008A1BAF">
            <w:pPr>
              <w:pStyle w:val="aa"/>
              <w:numPr>
                <w:ilvl w:val="0"/>
                <w:numId w:val="36"/>
              </w:numPr>
              <w:spacing w:line="320" w:lineRule="exact"/>
              <w:ind w:leftChars="0"/>
              <w:rPr>
                <w:rFonts w:ascii="ＭＳ 明朝" w:hAnsi="ＭＳ 明朝"/>
                <w:sz w:val="20"/>
                <w:szCs w:val="20"/>
              </w:rPr>
            </w:pPr>
            <w:r w:rsidRPr="009F4C11">
              <w:rPr>
                <w:rFonts w:ascii="ＭＳ 明朝" w:hAnsi="ＭＳ 明朝" w:hint="eastAsia"/>
                <w:sz w:val="20"/>
                <w:szCs w:val="20"/>
              </w:rPr>
              <w:t>外国の学校との相互交流の実施</w:t>
            </w:r>
          </w:p>
        </w:tc>
        <w:tc>
          <w:tcPr>
            <w:tcW w:w="4395" w:type="dxa"/>
            <w:tcBorders>
              <w:right w:val="dashed" w:sz="4" w:space="0" w:color="auto"/>
            </w:tcBorders>
          </w:tcPr>
          <w:p w:rsidR="00C66FB8" w:rsidRPr="00617AE4" w:rsidRDefault="008E3196" w:rsidP="00D0325C">
            <w:pPr>
              <w:pStyle w:val="aa"/>
              <w:numPr>
                <w:ilvl w:val="0"/>
                <w:numId w:val="44"/>
              </w:numPr>
              <w:spacing w:line="320" w:lineRule="exact"/>
              <w:ind w:leftChars="0"/>
              <w:rPr>
                <w:rFonts w:ascii="ＭＳ 明朝" w:hAnsi="ＭＳ 明朝"/>
                <w:sz w:val="20"/>
                <w:szCs w:val="20"/>
              </w:rPr>
            </w:pPr>
            <w:r w:rsidRPr="009F4C11">
              <w:rPr>
                <w:rFonts w:ascii="ＭＳ 明朝" w:hAnsi="ＭＳ 明朝" w:hint="eastAsia"/>
                <w:sz w:val="20"/>
                <w:szCs w:val="20"/>
              </w:rPr>
              <w:t>高校生活が円滑にスタートできるよう合格決定後から早期の支援を実施する。</w:t>
            </w:r>
            <w:r w:rsidR="00C66FB8" w:rsidRPr="009F4C11">
              <w:rPr>
                <w:rFonts w:ascii="ＭＳ 明朝" w:hAnsi="ＭＳ 明朝" w:hint="eastAsia"/>
                <w:sz w:val="20"/>
                <w:szCs w:val="20"/>
              </w:rPr>
              <w:t>（新規）</w:t>
            </w:r>
          </w:p>
          <w:p w:rsidR="00952567" w:rsidRDefault="00952567" w:rsidP="00C66FB8">
            <w:pPr>
              <w:pStyle w:val="aa"/>
              <w:spacing w:line="320" w:lineRule="exact"/>
              <w:ind w:leftChars="0" w:left="420"/>
              <w:rPr>
                <w:rFonts w:ascii="ＭＳ 明朝" w:hAnsi="ＭＳ 明朝"/>
                <w:sz w:val="20"/>
                <w:szCs w:val="20"/>
              </w:rPr>
            </w:pPr>
          </w:p>
          <w:p w:rsidR="00300C8A" w:rsidRDefault="00300C8A" w:rsidP="008A1BAF">
            <w:pPr>
              <w:pStyle w:val="aa"/>
              <w:numPr>
                <w:ilvl w:val="0"/>
                <w:numId w:val="37"/>
              </w:numPr>
              <w:spacing w:line="320" w:lineRule="exact"/>
              <w:ind w:leftChars="0"/>
              <w:rPr>
                <w:rFonts w:ascii="ＭＳ 明朝" w:hAnsi="ＭＳ 明朝"/>
                <w:sz w:val="20"/>
                <w:szCs w:val="20"/>
              </w:rPr>
            </w:pPr>
            <w:r>
              <w:rPr>
                <w:rFonts w:ascii="ＭＳ 明朝" w:hAnsi="ＭＳ 明朝" w:hint="eastAsia"/>
                <w:sz w:val="20"/>
                <w:szCs w:val="20"/>
              </w:rPr>
              <w:t>短期語学研修参加者を昨年並みに維持（H28　13人）</w:t>
            </w:r>
          </w:p>
          <w:p w:rsidR="00143928" w:rsidRDefault="00143928" w:rsidP="009F4C11">
            <w:pPr>
              <w:pStyle w:val="aa"/>
              <w:numPr>
                <w:ilvl w:val="0"/>
                <w:numId w:val="37"/>
              </w:numPr>
              <w:spacing w:line="320" w:lineRule="exact"/>
              <w:ind w:leftChars="0"/>
              <w:rPr>
                <w:rFonts w:ascii="ＭＳ 明朝" w:hAnsi="ＭＳ 明朝"/>
                <w:sz w:val="20"/>
                <w:szCs w:val="20"/>
              </w:rPr>
            </w:pPr>
            <w:r>
              <w:rPr>
                <w:rFonts w:ascii="ＭＳ 明朝" w:hAnsi="ＭＳ 明朝" w:hint="eastAsia"/>
                <w:sz w:val="20"/>
                <w:szCs w:val="20"/>
              </w:rPr>
              <w:t xml:space="preserve">国際エリアだけでなく他のエリアも含めた交流受入数1校以上（H28　</w:t>
            </w:r>
            <w:r w:rsidR="009F4C11">
              <w:rPr>
                <w:rFonts w:ascii="ＭＳ 明朝" w:hAnsi="ＭＳ 明朝" w:hint="eastAsia"/>
                <w:sz w:val="20"/>
                <w:szCs w:val="20"/>
              </w:rPr>
              <w:t>２</w:t>
            </w:r>
            <w:r>
              <w:rPr>
                <w:rFonts w:ascii="ＭＳ 明朝" w:hAnsi="ＭＳ 明朝" w:hint="eastAsia"/>
                <w:sz w:val="20"/>
                <w:szCs w:val="20"/>
              </w:rPr>
              <w:t>校）</w:t>
            </w:r>
          </w:p>
        </w:tc>
        <w:tc>
          <w:tcPr>
            <w:tcW w:w="2729" w:type="dxa"/>
            <w:tcBorders>
              <w:left w:val="dashed" w:sz="4" w:space="0" w:color="auto"/>
              <w:right w:val="single" w:sz="4" w:space="0" w:color="auto"/>
            </w:tcBorders>
            <w:shd w:val="clear" w:color="auto" w:fill="auto"/>
          </w:tcPr>
          <w:p w:rsidR="00300C8A" w:rsidRDefault="00D0325C" w:rsidP="00D0325C">
            <w:pPr>
              <w:pStyle w:val="aa"/>
              <w:numPr>
                <w:ilvl w:val="0"/>
                <w:numId w:val="55"/>
              </w:numPr>
              <w:spacing w:line="320" w:lineRule="exact"/>
              <w:ind w:leftChars="0"/>
              <w:rPr>
                <w:rFonts w:ascii="ＭＳ 明朝" w:hAnsi="ＭＳ 明朝"/>
                <w:sz w:val="20"/>
                <w:szCs w:val="20"/>
              </w:rPr>
            </w:pPr>
            <w:r>
              <w:rPr>
                <w:rFonts w:ascii="ＭＳ 明朝" w:hAnsi="ＭＳ 明朝" w:hint="eastAsia"/>
                <w:sz w:val="20"/>
                <w:szCs w:val="20"/>
              </w:rPr>
              <w:t>合格決定後から、必要に応じ家庭訪問等早期の支援を行った(○)</w:t>
            </w:r>
          </w:p>
          <w:p w:rsidR="00D0325C" w:rsidRDefault="00D0325C" w:rsidP="00D0325C">
            <w:pPr>
              <w:pStyle w:val="aa"/>
              <w:spacing w:line="320" w:lineRule="exact"/>
              <w:ind w:leftChars="0" w:left="420"/>
              <w:rPr>
                <w:rFonts w:ascii="ＭＳ 明朝" w:hAnsi="ＭＳ 明朝"/>
                <w:sz w:val="20"/>
                <w:szCs w:val="20"/>
              </w:rPr>
            </w:pPr>
          </w:p>
          <w:p w:rsidR="0081327B" w:rsidRDefault="00D0325C" w:rsidP="0081327B">
            <w:pPr>
              <w:pStyle w:val="aa"/>
              <w:numPr>
                <w:ilvl w:val="0"/>
                <w:numId w:val="56"/>
              </w:numPr>
              <w:spacing w:line="320" w:lineRule="exact"/>
              <w:ind w:leftChars="0"/>
              <w:rPr>
                <w:rFonts w:ascii="ＭＳ 明朝" w:hAnsi="ＭＳ 明朝"/>
                <w:sz w:val="20"/>
                <w:szCs w:val="20"/>
              </w:rPr>
            </w:pPr>
            <w:r>
              <w:rPr>
                <w:rFonts w:ascii="ＭＳ 明朝" w:hAnsi="ＭＳ 明朝" w:hint="eastAsia"/>
                <w:sz w:val="20"/>
                <w:szCs w:val="20"/>
              </w:rPr>
              <w:t>短期語学研修参加者</w:t>
            </w:r>
            <w:r w:rsidR="0081327B">
              <w:rPr>
                <w:rFonts w:ascii="ＭＳ 明朝" w:hAnsi="ＭＳ 明朝" w:hint="eastAsia"/>
                <w:sz w:val="20"/>
                <w:szCs w:val="20"/>
              </w:rPr>
              <w:t>17</w:t>
            </w:r>
            <w:r>
              <w:rPr>
                <w:rFonts w:ascii="ＭＳ 明朝" w:hAnsi="ＭＳ 明朝" w:hint="eastAsia"/>
                <w:sz w:val="20"/>
                <w:szCs w:val="20"/>
              </w:rPr>
              <w:t>人</w:t>
            </w:r>
            <w:r w:rsidR="0081327B">
              <w:rPr>
                <w:rFonts w:ascii="ＭＳ 明朝" w:hAnsi="ＭＳ 明朝" w:hint="eastAsia"/>
                <w:sz w:val="20"/>
                <w:szCs w:val="20"/>
              </w:rPr>
              <w:t>（グアム9人、中国瀋陽8人）(◎)</w:t>
            </w:r>
          </w:p>
          <w:p w:rsidR="0081327B" w:rsidRPr="0081327B" w:rsidRDefault="0081327B" w:rsidP="0081327B">
            <w:pPr>
              <w:pStyle w:val="aa"/>
              <w:numPr>
                <w:ilvl w:val="0"/>
                <w:numId w:val="56"/>
              </w:numPr>
              <w:spacing w:line="320" w:lineRule="exact"/>
              <w:ind w:leftChars="0"/>
              <w:rPr>
                <w:rFonts w:ascii="ＭＳ 明朝" w:hAnsi="ＭＳ 明朝"/>
                <w:sz w:val="20"/>
                <w:szCs w:val="20"/>
              </w:rPr>
            </w:pPr>
            <w:r>
              <w:rPr>
                <w:rFonts w:ascii="ＭＳ 明朝" w:hAnsi="ＭＳ 明朝" w:hint="eastAsia"/>
                <w:sz w:val="20"/>
                <w:szCs w:val="20"/>
              </w:rPr>
              <w:t>交流受け入れ1校（○）</w:t>
            </w:r>
          </w:p>
        </w:tc>
      </w:tr>
    </w:tbl>
    <w:p w:rsidR="0086696C" w:rsidRDefault="0086696C" w:rsidP="006206CE">
      <w:pPr>
        <w:spacing w:line="120" w:lineRule="exact"/>
      </w:pPr>
    </w:p>
    <w:sectPr w:rsidR="0086696C" w:rsidSect="003A3356">
      <w:headerReference w:type="even" r:id="rId9"/>
      <w:headerReference w:type="default" r:id="rId10"/>
      <w:footerReference w:type="even" r:id="rId11"/>
      <w:footerReference w:type="default" r:id="rId12"/>
      <w:headerReference w:type="first" r:id="rId13"/>
      <w:footerReference w:type="first" r:id="rId14"/>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8E9" w:rsidRDefault="006478E9">
      <w:r>
        <w:separator/>
      </w:r>
    </w:p>
  </w:endnote>
  <w:endnote w:type="continuationSeparator" w:id="0">
    <w:p w:rsidR="006478E9" w:rsidRDefault="0064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1D" w:rsidRDefault="00F431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1D" w:rsidRDefault="00F4311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1D" w:rsidRDefault="00F431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8E9" w:rsidRDefault="006478E9">
      <w:r>
        <w:separator/>
      </w:r>
    </w:p>
  </w:footnote>
  <w:footnote w:type="continuationSeparator" w:id="0">
    <w:p w:rsidR="006478E9" w:rsidRDefault="00647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1D" w:rsidRDefault="00F4311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F4311D">
      <w:rPr>
        <w:rFonts w:ascii="ＭＳ ゴシック" w:eastAsia="ＭＳ ゴシック" w:hAnsi="ＭＳ ゴシック" w:hint="eastAsia"/>
        <w:sz w:val="20"/>
        <w:szCs w:val="20"/>
      </w:rPr>
      <w:t>１０１２</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9E0BF8" w:rsidP="003A3356">
    <w:pPr>
      <w:spacing w:line="360" w:lineRule="exact"/>
      <w:ind w:rightChars="100" w:right="210"/>
      <w:jc w:val="right"/>
      <w:rPr>
        <w:rFonts w:ascii="ＭＳ 明朝" w:hAnsi="ＭＳ 明朝"/>
        <w:b/>
        <w:sz w:val="24"/>
      </w:rPr>
    </w:pPr>
    <w:r>
      <w:rPr>
        <w:rFonts w:ascii="ＭＳ 明朝" w:hAnsi="ＭＳ 明朝" w:hint="eastAsia"/>
        <w:b/>
        <w:sz w:val="24"/>
      </w:rPr>
      <w:t>府立門真なみはや高等</w:t>
    </w:r>
    <w:r w:rsidR="00132D6F" w:rsidRPr="00045480">
      <w:rPr>
        <w:rFonts w:ascii="ＭＳ 明朝" w:hAnsi="ＭＳ 明朝" w:hint="eastAsia"/>
        <w:b/>
        <w:sz w:val="24"/>
      </w:rPr>
      <w:t>学校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1D" w:rsidRDefault="00F4311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EAC"/>
    <w:multiLevelType w:val="hybridMultilevel"/>
    <w:tmpl w:val="A8A41D94"/>
    <w:lvl w:ilvl="0" w:tplc="82B03CC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71078B"/>
    <w:multiLevelType w:val="hybridMultilevel"/>
    <w:tmpl w:val="2F4AA0E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123E53"/>
    <w:multiLevelType w:val="hybridMultilevel"/>
    <w:tmpl w:val="A574D0D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E452C16"/>
    <w:multiLevelType w:val="hybridMultilevel"/>
    <w:tmpl w:val="3E1C298C"/>
    <w:lvl w:ilvl="0" w:tplc="9A4286E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0F3A52D4"/>
    <w:multiLevelType w:val="hybridMultilevel"/>
    <w:tmpl w:val="0680CBAE"/>
    <w:lvl w:ilvl="0" w:tplc="3A7E7A7A">
      <w:start w:val="1"/>
      <w:numFmt w:val="aiueo"/>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FED2DF7"/>
    <w:multiLevelType w:val="hybridMultilevel"/>
    <w:tmpl w:val="67DE202E"/>
    <w:lvl w:ilvl="0" w:tplc="65D62E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0C86FF5"/>
    <w:multiLevelType w:val="hybridMultilevel"/>
    <w:tmpl w:val="F8D495F8"/>
    <w:lvl w:ilvl="0" w:tplc="65D62E4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16707A94"/>
    <w:multiLevelType w:val="hybridMultilevel"/>
    <w:tmpl w:val="3A123502"/>
    <w:lvl w:ilvl="0" w:tplc="FB687D6A">
      <w:start w:val="1"/>
      <w:numFmt w:val="aiueo"/>
      <w:lvlText w:val="%1"/>
      <w:lvlJc w:val="left"/>
      <w:pPr>
        <w:ind w:left="1200" w:hanging="420"/>
      </w:pPr>
      <w:rPr>
        <w:rFonts w:asciiTheme="minorEastAsia" w:eastAsiaTheme="minorEastAsia" w:hAnsiTheme="minorEastAsia"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nsid w:val="1A9A2E3B"/>
    <w:multiLevelType w:val="hybridMultilevel"/>
    <w:tmpl w:val="DBA26D74"/>
    <w:lvl w:ilvl="0" w:tplc="9A4286E8">
      <w:start w:val="1"/>
      <w:numFmt w:val="aiueo"/>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nsid w:val="1C0D56DA"/>
    <w:multiLevelType w:val="hybridMultilevel"/>
    <w:tmpl w:val="E4DC61F6"/>
    <w:lvl w:ilvl="0" w:tplc="65D62E4C">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1D7E2BD6"/>
    <w:multiLevelType w:val="multilevel"/>
    <w:tmpl w:val="08109C00"/>
    <w:lvl w:ilvl="0">
      <w:start w:val="1"/>
      <w:numFmt w:val="decimalFullWidth"/>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aiueoFullWidth"/>
      <w:lvlText w:val="%3"/>
      <w:lvlJc w:val="left"/>
      <w:pPr>
        <w:ind w:left="1418" w:hanging="28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1D8C34E7"/>
    <w:multiLevelType w:val="hybridMultilevel"/>
    <w:tmpl w:val="EFB0CC2C"/>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7A224B6"/>
    <w:multiLevelType w:val="hybridMultilevel"/>
    <w:tmpl w:val="C846CDB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83C3FB4"/>
    <w:multiLevelType w:val="hybridMultilevel"/>
    <w:tmpl w:val="B6324B34"/>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85C1D1A"/>
    <w:multiLevelType w:val="hybridMultilevel"/>
    <w:tmpl w:val="5CDE4400"/>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86C6BE8"/>
    <w:multiLevelType w:val="hybridMultilevel"/>
    <w:tmpl w:val="CF546ABC"/>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93F0F14"/>
    <w:multiLevelType w:val="hybridMultilevel"/>
    <w:tmpl w:val="1CA2D2BE"/>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9F15039"/>
    <w:multiLevelType w:val="hybridMultilevel"/>
    <w:tmpl w:val="CA828C7C"/>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C5B590E"/>
    <w:multiLevelType w:val="hybridMultilevel"/>
    <w:tmpl w:val="BB30D0E8"/>
    <w:lvl w:ilvl="0" w:tplc="6074C4A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E356B7B"/>
    <w:multiLevelType w:val="hybridMultilevel"/>
    <w:tmpl w:val="40CC5BF4"/>
    <w:lvl w:ilvl="0" w:tplc="3A7E7A7A">
      <w:start w:val="1"/>
      <w:numFmt w:val="aiueo"/>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E524BAE"/>
    <w:multiLevelType w:val="hybridMultilevel"/>
    <w:tmpl w:val="40CC5BF4"/>
    <w:lvl w:ilvl="0" w:tplc="3A7E7A7A">
      <w:start w:val="1"/>
      <w:numFmt w:val="aiueo"/>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08226A8"/>
    <w:multiLevelType w:val="hybridMultilevel"/>
    <w:tmpl w:val="86F044E0"/>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15950C5"/>
    <w:multiLevelType w:val="hybridMultilevel"/>
    <w:tmpl w:val="A574D0D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463754A"/>
    <w:multiLevelType w:val="hybridMultilevel"/>
    <w:tmpl w:val="4D0C3A3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7480304"/>
    <w:multiLevelType w:val="hybridMultilevel"/>
    <w:tmpl w:val="432C41B2"/>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82B16A3"/>
    <w:multiLevelType w:val="hybridMultilevel"/>
    <w:tmpl w:val="487407E0"/>
    <w:lvl w:ilvl="0" w:tplc="9A4286E8">
      <w:start w:val="1"/>
      <w:numFmt w:val="aiueo"/>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nsid w:val="3B9C1CC0"/>
    <w:multiLevelType w:val="hybridMultilevel"/>
    <w:tmpl w:val="D4AE9E04"/>
    <w:lvl w:ilvl="0" w:tplc="9A4286E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nsid w:val="3C0011D5"/>
    <w:multiLevelType w:val="hybridMultilevel"/>
    <w:tmpl w:val="AE0A383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3ED0635C"/>
    <w:multiLevelType w:val="hybridMultilevel"/>
    <w:tmpl w:val="96B41474"/>
    <w:lvl w:ilvl="0" w:tplc="9A4286E8">
      <w:start w:val="1"/>
      <w:numFmt w:val="aiueo"/>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9">
    <w:nsid w:val="3EFA2BE7"/>
    <w:multiLevelType w:val="hybridMultilevel"/>
    <w:tmpl w:val="CA828C7C"/>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16A528B"/>
    <w:multiLevelType w:val="hybridMultilevel"/>
    <w:tmpl w:val="2C2C11D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4290435F"/>
    <w:multiLevelType w:val="hybridMultilevel"/>
    <w:tmpl w:val="AE0A383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46A279BE"/>
    <w:multiLevelType w:val="hybridMultilevel"/>
    <w:tmpl w:val="B6324B34"/>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8AD4D25"/>
    <w:multiLevelType w:val="hybridMultilevel"/>
    <w:tmpl w:val="CA828C7C"/>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4C2975BD"/>
    <w:multiLevelType w:val="hybridMultilevel"/>
    <w:tmpl w:val="28E8BF30"/>
    <w:lvl w:ilvl="0" w:tplc="C61A4B0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4C8E1D97"/>
    <w:multiLevelType w:val="hybridMultilevel"/>
    <w:tmpl w:val="8E04D942"/>
    <w:lvl w:ilvl="0" w:tplc="3A7E7A7A">
      <w:start w:val="1"/>
      <w:numFmt w:val="aiueo"/>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0D96C95"/>
    <w:multiLevelType w:val="hybridMultilevel"/>
    <w:tmpl w:val="1CA2D2BE"/>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28321F6"/>
    <w:multiLevelType w:val="hybridMultilevel"/>
    <w:tmpl w:val="5BEE30EE"/>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3233875"/>
    <w:multiLevelType w:val="hybridMultilevel"/>
    <w:tmpl w:val="3AA64A92"/>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53DF613A"/>
    <w:multiLevelType w:val="hybridMultilevel"/>
    <w:tmpl w:val="71321A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55352C3E"/>
    <w:multiLevelType w:val="hybridMultilevel"/>
    <w:tmpl w:val="9C46BE6A"/>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58FC08E8"/>
    <w:multiLevelType w:val="hybridMultilevel"/>
    <w:tmpl w:val="AD60B88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5B3956A9"/>
    <w:multiLevelType w:val="hybridMultilevel"/>
    <w:tmpl w:val="AD60B88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5BAF2327"/>
    <w:multiLevelType w:val="hybridMultilevel"/>
    <w:tmpl w:val="95ECEF4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5BDD6726"/>
    <w:multiLevelType w:val="hybridMultilevel"/>
    <w:tmpl w:val="43B04474"/>
    <w:lvl w:ilvl="0" w:tplc="88F8FEAA">
      <w:start w:val="1"/>
      <w:numFmt w:val="decimal"/>
      <w:lvlText w:val="(%1)"/>
      <w:lvlJc w:val="left"/>
      <w:pPr>
        <w:ind w:left="780" w:hanging="360"/>
      </w:pPr>
      <w:rPr>
        <w:rFonts w:asciiTheme="minorEastAsia" w:eastAsiaTheme="minorEastAsia" w:hAnsiTheme="minorEastAsia"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nsid w:val="5D3A3675"/>
    <w:multiLevelType w:val="hybridMultilevel"/>
    <w:tmpl w:val="58A2C8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60432C1A"/>
    <w:multiLevelType w:val="hybridMultilevel"/>
    <w:tmpl w:val="96B41474"/>
    <w:lvl w:ilvl="0" w:tplc="9A4286E8">
      <w:start w:val="1"/>
      <w:numFmt w:val="aiueo"/>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7">
    <w:nsid w:val="605F6A53"/>
    <w:multiLevelType w:val="hybridMultilevel"/>
    <w:tmpl w:val="7E284258"/>
    <w:lvl w:ilvl="0" w:tplc="9A4286E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8">
    <w:nsid w:val="62A21B49"/>
    <w:multiLevelType w:val="hybridMultilevel"/>
    <w:tmpl w:val="039E3E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nsid w:val="677F3708"/>
    <w:multiLevelType w:val="hybridMultilevel"/>
    <w:tmpl w:val="D4AE9E04"/>
    <w:lvl w:ilvl="0" w:tplc="9A4286E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0">
    <w:nsid w:val="690B096E"/>
    <w:multiLevelType w:val="hybridMultilevel"/>
    <w:tmpl w:val="FAFAD63E"/>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6B875DF7"/>
    <w:multiLevelType w:val="hybridMultilevel"/>
    <w:tmpl w:val="A574D0D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nsid w:val="6DB87E0D"/>
    <w:multiLevelType w:val="hybridMultilevel"/>
    <w:tmpl w:val="5CDE4400"/>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nsid w:val="6E1B4F9F"/>
    <w:multiLevelType w:val="hybridMultilevel"/>
    <w:tmpl w:val="86F044E0"/>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6F943EC6"/>
    <w:multiLevelType w:val="hybridMultilevel"/>
    <w:tmpl w:val="C846CDB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nsid w:val="70006D66"/>
    <w:multiLevelType w:val="hybridMultilevel"/>
    <w:tmpl w:val="ACF48D92"/>
    <w:lvl w:ilvl="0" w:tplc="65D62E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nsid w:val="72933C77"/>
    <w:multiLevelType w:val="hybridMultilevel"/>
    <w:tmpl w:val="85E40E78"/>
    <w:lvl w:ilvl="0" w:tplc="65D62E4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nsid w:val="745C45F8"/>
    <w:multiLevelType w:val="hybridMultilevel"/>
    <w:tmpl w:val="EA0EAF7E"/>
    <w:lvl w:ilvl="0" w:tplc="65D62E4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8">
    <w:nsid w:val="7D836322"/>
    <w:multiLevelType w:val="hybridMultilevel"/>
    <w:tmpl w:val="C0A03AB4"/>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nsid w:val="7EA01184"/>
    <w:multiLevelType w:val="hybridMultilevel"/>
    <w:tmpl w:val="CDDADBAC"/>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5"/>
  </w:num>
  <w:num w:numId="3">
    <w:abstractNumId w:val="9"/>
  </w:num>
  <w:num w:numId="4">
    <w:abstractNumId w:val="8"/>
  </w:num>
  <w:num w:numId="5">
    <w:abstractNumId w:val="28"/>
  </w:num>
  <w:num w:numId="6">
    <w:abstractNumId w:val="46"/>
  </w:num>
  <w:num w:numId="7">
    <w:abstractNumId w:val="44"/>
  </w:num>
  <w:num w:numId="8">
    <w:abstractNumId w:val="7"/>
  </w:num>
  <w:num w:numId="9">
    <w:abstractNumId w:val="25"/>
  </w:num>
  <w:num w:numId="10">
    <w:abstractNumId w:val="57"/>
  </w:num>
  <w:num w:numId="11">
    <w:abstractNumId w:val="3"/>
  </w:num>
  <w:num w:numId="12">
    <w:abstractNumId w:val="49"/>
  </w:num>
  <w:num w:numId="13">
    <w:abstractNumId w:val="56"/>
  </w:num>
  <w:num w:numId="14">
    <w:abstractNumId w:val="26"/>
  </w:num>
  <w:num w:numId="15">
    <w:abstractNumId w:val="47"/>
  </w:num>
  <w:num w:numId="16">
    <w:abstractNumId w:val="29"/>
  </w:num>
  <w:num w:numId="17">
    <w:abstractNumId w:val="43"/>
  </w:num>
  <w:num w:numId="18">
    <w:abstractNumId w:val="27"/>
  </w:num>
  <w:num w:numId="19">
    <w:abstractNumId w:val="6"/>
  </w:num>
  <w:num w:numId="20">
    <w:abstractNumId w:val="30"/>
  </w:num>
  <w:num w:numId="21">
    <w:abstractNumId w:val="31"/>
  </w:num>
  <w:num w:numId="22">
    <w:abstractNumId w:val="58"/>
  </w:num>
  <w:num w:numId="23">
    <w:abstractNumId w:val="55"/>
  </w:num>
  <w:num w:numId="24">
    <w:abstractNumId w:val="38"/>
  </w:num>
  <w:num w:numId="25">
    <w:abstractNumId w:val="32"/>
  </w:num>
  <w:num w:numId="26">
    <w:abstractNumId w:val="50"/>
  </w:num>
  <w:num w:numId="27">
    <w:abstractNumId w:val="41"/>
  </w:num>
  <w:num w:numId="28">
    <w:abstractNumId w:val="59"/>
  </w:num>
  <w:num w:numId="29">
    <w:abstractNumId w:val="42"/>
  </w:num>
  <w:num w:numId="30">
    <w:abstractNumId w:val="37"/>
  </w:num>
  <w:num w:numId="31">
    <w:abstractNumId w:val="5"/>
  </w:num>
  <w:num w:numId="32">
    <w:abstractNumId w:val="2"/>
  </w:num>
  <w:num w:numId="33">
    <w:abstractNumId w:val="35"/>
  </w:num>
  <w:num w:numId="34">
    <w:abstractNumId w:val="22"/>
  </w:num>
  <w:num w:numId="35">
    <w:abstractNumId w:val="24"/>
  </w:num>
  <w:num w:numId="36">
    <w:abstractNumId w:val="16"/>
  </w:num>
  <w:num w:numId="37">
    <w:abstractNumId w:val="4"/>
  </w:num>
  <w:num w:numId="38">
    <w:abstractNumId w:val="13"/>
  </w:num>
  <w:num w:numId="39">
    <w:abstractNumId w:val="18"/>
  </w:num>
  <w:num w:numId="40">
    <w:abstractNumId w:val="23"/>
  </w:num>
  <w:num w:numId="41">
    <w:abstractNumId w:val="51"/>
  </w:num>
  <w:num w:numId="42">
    <w:abstractNumId w:val="1"/>
  </w:num>
  <w:num w:numId="43">
    <w:abstractNumId w:val="0"/>
  </w:num>
  <w:num w:numId="44">
    <w:abstractNumId w:val="36"/>
  </w:num>
  <w:num w:numId="45">
    <w:abstractNumId w:val="33"/>
  </w:num>
  <w:num w:numId="46">
    <w:abstractNumId w:val="17"/>
  </w:num>
  <w:num w:numId="47">
    <w:abstractNumId w:val="40"/>
  </w:num>
  <w:num w:numId="48">
    <w:abstractNumId w:val="21"/>
  </w:num>
  <w:num w:numId="49">
    <w:abstractNumId w:val="53"/>
  </w:num>
  <w:num w:numId="50">
    <w:abstractNumId w:val="14"/>
  </w:num>
  <w:num w:numId="51">
    <w:abstractNumId w:val="52"/>
  </w:num>
  <w:num w:numId="52">
    <w:abstractNumId w:val="11"/>
  </w:num>
  <w:num w:numId="53">
    <w:abstractNumId w:val="12"/>
  </w:num>
  <w:num w:numId="54">
    <w:abstractNumId w:val="54"/>
  </w:num>
  <w:num w:numId="55">
    <w:abstractNumId w:val="19"/>
  </w:num>
  <w:num w:numId="56">
    <w:abstractNumId w:val="20"/>
  </w:num>
  <w:num w:numId="57">
    <w:abstractNumId w:val="48"/>
  </w:num>
  <w:num w:numId="58">
    <w:abstractNumId w:val="39"/>
  </w:num>
  <w:num w:numId="59">
    <w:abstractNumId w:val="45"/>
  </w:num>
  <w:num w:numId="60">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3D4F"/>
    <w:rsid w:val="00014126"/>
    <w:rsid w:val="00014961"/>
    <w:rsid w:val="000156EF"/>
    <w:rsid w:val="000257BC"/>
    <w:rsid w:val="00031A86"/>
    <w:rsid w:val="000354D4"/>
    <w:rsid w:val="00045480"/>
    <w:rsid w:val="000524AE"/>
    <w:rsid w:val="000724B0"/>
    <w:rsid w:val="0008452E"/>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3928"/>
    <w:rsid w:val="00145D50"/>
    <w:rsid w:val="00154145"/>
    <w:rsid w:val="00157860"/>
    <w:rsid w:val="0018261A"/>
    <w:rsid w:val="00184B1B"/>
    <w:rsid w:val="00192419"/>
    <w:rsid w:val="00193569"/>
    <w:rsid w:val="00195DCF"/>
    <w:rsid w:val="001A4539"/>
    <w:rsid w:val="001A6125"/>
    <w:rsid w:val="001B38EB"/>
    <w:rsid w:val="001C1107"/>
    <w:rsid w:val="001C45CE"/>
    <w:rsid w:val="001C6B84"/>
    <w:rsid w:val="001C7FE4"/>
    <w:rsid w:val="001D401B"/>
    <w:rsid w:val="001D44D9"/>
    <w:rsid w:val="001D5135"/>
    <w:rsid w:val="001E22E7"/>
    <w:rsid w:val="001E4FDA"/>
    <w:rsid w:val="001F39C2"/>
    <w:rsid w:val="001F472F"/>
    <w:rsid w:val="00201A51"/>
    <w:rsid w:val="00201C86"/>
    <w:rsid w:val="002034A6"/>
    <w:rsid w:val="00207094"/>
    <w:rsid w:val="0021285A"/>
    <w:rsid w:val="0022073E"/>
    <w:rsid w:val="00220AE7"/>
    <w:rsid w:val="00221AA2"/>
    <w:rsid w:val="00223EEB"/>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83565"/>
    <w:rsid w:val="00295EB2"/>
    <w:rsid w:val="0029712A"/>
    <w:rsid w:val="002A0AA7"/>
    <w:rsid w:val="002A148E"/>
    <w:rsid w:val="002A5D73"/>
    <w:rsid w:val="002A5F31"/>
    <w:rsid w:val="002A766F"/>
    <w:rsid w:val="002B0BC8"/>
    <w:rsid w:val="002B3BE1"/>
    <w:rsid w:val="002B53A5"/>
    <w:rsid w:val="002B690B"/>
    <w:rsid w:val="002C40DD"/>
    <w:rsid w:val="002C423D"/>
    <w:rsid w:val="002F2878"/>
    <w:rsid w:val="002F608A"/>
    <w:rsid w:val="002F62DD"/>
    <w:rsid w:val="002F6E1B"/>
    <w:rsid w:val="00300C8A"/>
    <w:rsid w:val="00301498"/>
    <w:rsid w:val="00301B59"/>
    <w:rsid w:val="003029E3"/>
    <w:rsid w:val="00302EB2"/>
    <w:rsid w:val="00304199"/>
    <w:rsid w:val="0030555A"/>
    <w:rsid w:val="00305D0E"/>
    <w:rsid w:val="00310645"/>
    <w:rsid w:val="0031492C"/>
    <w:rsid w:val="00324B67"/>
    <w:rsid w:val="00334F83"/>
    <w:rsid w:val="00336089"/>
    <w:rsid w:val="00347BED"/>
    <w:rsid w:val="003551CD"/>
    <w:rsid w:val="0036174C"/>
    <w:rsid w:val="00364F35"/>
    <w:rsid w:val="003700F6"/>
    <w:rsid w:val="003730D3"/>
    <w:rsid w:val="0037367C"/>
    <w:rsid w:val="0037506F"/>
    <w:rsid w:val="00384C02"/>
    <w:rsid w:val="00386133"/>
    <w:rsid w:val="00387D41"/>
    <w:rsid w:val="003A3356"/>
    <w:rsid w:val="003A62E8"/>
    <w:rsid w:val="003C503E"/>
    <w:rsid w:val="003D288C"/>
    <w:rsid w:val="003D2C9D"/>
    <w:rsid w:val="003D71A7"/>
    <w:rsid w:val="003D7473"/>
    <w:rsid w:val="003E2187"/>
    <w:rsid w:val="003E55A0"/>
    <w:rsid w:val="00400648"/>
    <w:rsid w:val="00407905"/>
    <w:rsid w:val="00410D65"/>
    <w:rsid w:val="00414618"/>
    <w:rsid w:val="00416A59"/>
    <w:rsid w:val="004243CF"/>
    <w:rsid w:val="004245A1"/>
    <w:rsid w:val="00427E0B"/>
    <w:rsid w:val="004312EE"/>
    <w:rsid w:val="0043195B"/>
    <w:rsid w:val="004368AD"/>
    <w:rsid w:val="00436BBA"/>
    <w:rsid w:val="00441743"/>
    <w:rsid w:val="00445E74"/>
    <w:rsid w:val="00454AF4"/>
    <w:rsid w:val="004552E5"/>
    <w:rsid w:val="00455BD9"/>
    <w:rsid w:val="00457D22"/>
    <w:rsid w:val="00460710"/>
    <w:rsid w:val="004632FA"/>
    <w:rsid w:val="00465B85"/>
    <w:rsid w:val="00480592"/>
    <w:rsid w:val="0048087F"/>
    <w:rsid w:val="00480EB4"/>
    <w:rsid w:val="004930C6"/>
    <w:rsid w:val="004949CC"/>
    <w:rsid w:val="00497ABE"/>
    <w:rsid w:val="004A1605"/>
    <w:rsid w:val="004A7442"/>
    <w:rsid w:val="004B37A9"/>
    <w:rsid w:val="004C1B92"/>
    <w:rsid w:val="004C2F46"/>
    <w:rsid w:val="004C5A47"/>
    <w:rsid w:val="004C6D4A"/>
    <w:rsid w:val="004D1BCF"/>
    <w:rsid w:val="004D28A8"/>
    <w:rsid w:val="004D70F9"/>
    <w:rsid w:val="004E08FB"/>
    <w:rsid w:val="004E394D"/>
    <w:rsid w:val="004F2B87"/>
    <w:rsid w:val="004F3627"/>
    <w:rsid w:val="00500AF9"/>
    <w:rsid w:val="00502EF2"/>
    <w:rsid w:val="0050393F"/>
    <w:rsid w:val="0051706C"/>
    <w:rsid w:val="0052580C"/>
    <w:rsid w:val="005261C4"/>
    <w:rsid w:val="00526530"/>
    <w:rsid w:val="00540F74"/>
    <w:rsid w:val="0054712D"/>
    <w:rsid w:val="00565B55"/>
    <w:rsid w:val="00575298"/>
    <w:rsid w:val="00577DE4"/>
    <w:rsid w:val="00583196"/>
    <w:rsid w:val="005846E8"/>
    <w:rsid w:val="005855DC"/>
    <w:rsid w:val="00585D6A"/>
    <w:rsid w:val="00586254"/>
    <w:rsid w:val="005875B4"/>
    <w:rsid w:val="0059472B"/>
    <w:rsid w:val="00597E7D"/>
    <w:rsid w:val="00597FBA"/>
    <w:rsid w:val="005A2C72"/>
    <w:rsid w:val="005B0FAD"/>
    <w:rsid w:val="005B659D"/>
    <w:rsid w:val="005B66F8"/>
    <w:rsid w:val="005C2C84"/>
    <w:rsid w:val="005C4556"/>
    <w:rsid w:val="005D41A3"/>
    <w:rsid w:val="005E218B"/>
    <w:rsid w:val="005E3C2A"/>
    <w:rsid w:val="005E535C"/>
    <w:rsid w:val="005E558A"/>
    <w:rsid w:val="005F1DE5"/>
    <w:rsid w:val="005F2C9F"/>
    <w:rsid w:val="00606705"/>
    <w:rsid w:val="0061051D"/>
    <w:rsid w:val="00611B70"/>
    <w:rsid w:val="00617AE4"/>
    <w:rsid w:val="006206CE"/>
    <w:rsid w:val="006248A4"/>
    <w:rsid w:val="00624A4E"/>
    <w:rsid w:val="00626AE2"/>
    <w:rsid w:val="00630EC1"/>
    <w:rsid w:val="00631815"/>
    <w:rsid w:val="00634F9A"/>
    <w:rsid w:val="00637161"/>
    <w:rsid w:val="00640F0A"/>
    <w:rsid w:val="00644AE0"/>
    <w:rsid w:val="00645509"/>
    <w:rsid w:val="00647631"/>
    <w:rsid w:val="006478E9"/>
    <w:rsid w:val="0065302E"/>
    <w:rsid w:val="006567B2"/>
    <w:rsid w:val="00656B78"/>
    <w:rsid w:val="00663113"/>
    <w:rsid w:val="006632F1"/>
    <w:rsid w:val="00673CA0"/>
    <w:rsid w:val="006849A1"/>
    <w:rsid w:val="00696856"/>
    <w:rsid w:val="006971F3"/>
    <w:rsid w:val="006A2B1F"/>
    <w:rsid w:val="006B4E60"/>
    <w:rsid w:val="006B5B51"/>
    <w:rsid w:val="006C220F"/>
    <w:rsid w:val="006C5797"/>
    <w:rsid w:val="006C7FE8"/>
    <w:rsid w:val="006D4F17"/>
    <w:rsid w:val="006D4FE9"/>
    <w:rsid w:val="006D54AE"/>
    <w:rsid w:val="006D5A31"/>
    <w:rsid w:val="006E1FB8"/>
    <w:rsid w:val="006E565C"/>
    <w:rsid w:val="006F4599"/>
    <w:rsid w:val="00701AD6"/>
    <w:rsid w:val="00703386"/>
    <w:rsid w:val="00704077"/>
    <w:rsid w:val="0071023C"/>
    <w:rsid w:val="0071748A"/>
    <w:rsid w:val="00717D96"/>
    <w:rsid w:val="00723BBB"/>
    <w:rsid w:val="0072763C"/>
    <w:rsid w:val="00727B59"/>
    <w:rsid w:val="007312A1"/>
    <w:rsid w:val="00735E63"/>
    <w:rsid w:val="00737077"/>
    <w:rsid w:val="0074118C"/>
    <w:rsid w:val="007520A2"/>
    <w:rsid w:val="007541E8"/>
    <w:rsid w:val="0075612D"/>
    <w:rsid w:val="007578CC"/>
    <w:rsid w:val="007606A0"/>
    <w:rsid w:val="007732DA"/>
    <w:rsid w:val="00775D41"/>
    <w:rsid w:val="007765E0"/>
    <w:rsid w:val="00781F22"/>
    <w:rsid w:val="00786F0E"/>
    <w:rsid w:val="007922A7"/>
    <w:rsid w:val="00792B44"/>
    <w:rsid w:val="00795C88"/>
    <w:rsid w:val="00796024"/>
    <w:rsid w:val="007A3E54"/>
    <w:rsid w:val="007A47FF"/>
    <w:rsid w:val="007A69E8"/>
    <w:rsid w:val="007B1DB6"/>
    <w:rsid w:val="007C63C6"/>
    <w:rsid w:val="007D185D"/>
    <w:rsid w:val="007D5B79"/>
    <w:rsid w:val="007D6241"/>
    <w:rsid w:val="007E4620"/>
    <w:rsid w:val="007E59B4"/>
    <w:rsid w:val="007F4C68"/>
    <w:rsid w:val="007F514C"/>
    <w:rsid w:val="007F5A7B"/>
    <w:rsid w:val="007F7499"/>
    <w:rsid w:val="008101A4"/>
    <w:rsid w:val="0081327B"/>
    <w:rsid w:val="00827C74"/>
    <w:rsid w:val="008333AC"/>
    <w:rsid w:val="00841189"/>
    <w:rsid w:val="008455F4"/>
    <w:rsid w:val="00853545"/>
    <w:rsid w:val="008563E0"/>
    <w:rsid w:val="0085743F"/>
    <w:rsid w:val="00864559"/>
    <w:rsid w:val="00866790"/>
    <w:rsid w:val="0086696C"/>
    <w:rsid w:val="008678F7"/>
    <w:rsid w:val="0087170D"/>
    <w:rsid w:val="008741C2"/>
    <w:rsid w:val="00885FB9"/>
    <w:rsid w:val="008912ED"/>
    <w:rsid w:val="0089387E"/>
    <w:rsid w:val="00897939"/>
    <w:rsid w:val="008A1BAF"/>
    <w:rsid w:val="008A315D"/>
    <w:rsid w:val="008A3DF3"/>
    <w:rsid w:val="008A5D1C"/>
    <w:rsid w:val="008A63F1"/>
    <w:rsid w:val="008B091B"/>
    <w:rsid w:val="008C533F"/>
    <w:rsid w:val="008C6685"/>
    <w:rsid w:val="008C6BB6"/>
    <w:rsid w:val="008D3E85"/>
    <w:rsid w:val="008E1182"/>
    <w:rsid w:val="008E3196"/>
    <w:rsid w:val="008E62B7"/>
    <w:rsid w:val="008F317E"/>
    <w:rsid w:val="008F40AA"/>
    <w:rsid w:val="0093257E"/>
    <w:rsid w:val="00937F23"/>
    <w:rsid w:val="009470D0"/>
    <w:rsid w:val="00947184"/>
    <w:rsid w:val="00947C4F"/>
    <w:rsid w:val="00952567"/>
    <w:rsid w:val="00953790"/>
    <w:rsid w:val="0096649A"/>
    <w:rsid w:val="00967927"/>
    <w:rsid w:val="00971A46"/>
    <w:rsid w:val="009817F2"/>
    <w:rsid w:val="009835B8"/>
    <w:rsid w:val="009870A5"/>
    <w:rsid w:val="009919BC"/>
    <w:rsid w:val="009B1C3D"/>
    <w:rsid w:val="009B365C"/>
    <w:rsid w:val="009B4DEB"/>
    <w:rsid w:val="009B5AD2"/>
    <w:rsid w:val="009D31EC"/>
    <w:rsid w:val="009D6553"/>
    <w:rsid w:val="009E000E"/>
    <w:rsid w:val="009E0BF8"/>
    <w:rsid w:val="009F4C11"/>
    <w:rsid w:val="00A07A63"/>
    <w:rsid w:val="00A12A53"/>
    <w:rsid w:val="00A163D5"/>
    <w:rsid w:val="00A16862"/>
    <w:rsid w:val="00A16E26"/>
    <w:rsid w:val="00A204E1"/>
    <w:rsid w:val="00A225C1"/>
    <w:rsid w:val="00A4034E"/>
    <w:rsid w:val="00A41B48"/>
    <w:rsid w:val="00A47ADC"/>
    <w:rsid w:val="00A653FF"/>
    <w:rsid w:val="00A81BA8"/>
    <w:rsid w:val="00A87AEC"/>
    <w:rsid w:val="00A920A8"/>
    <w:rsid w:val="00A9400C"/>
    <w:rsid w:val="00A97633"/>
    <w:rsid w:val="00AA4BF8"/>
    <w:rsid w:val="00AA540D"/>
    <w:rsid w:val="00AB0B9E"/>
    <w:rsid w:val="00AB2E00"/>
    <w:rsid w:val="00AC0E6C"/>
    <w:rsid w:val="00AC2FA4"/>
    <w:rsid w:val="00AC3438"/>
    <w:rsid w:val="00AC3902"/>
    <w:rsid w:val="00AC7690"/>
    <w:rsid w:val="00AD123A"/>
    <w:rsid w:val="00AD3212"/>
    <w:rsid w:val="00AD64C2"/>
    <w:rsid w:val="00AD6CC7"/>
    <w:rsid w:val="00AE0DFA"/>
    <w:rsid w:val="00AE2843"/>
    <w:rsid w:val="00AF7084"/>
    <w:rsid w:val="00B00840"/>
    <w:rsid w:val="00B008B1"/>
    <w:rsid w:val="00B05652"/>
    <w:rsid w:val="00B10260"/>
    <w:rsid w:val="00B131DD"/>
    <w:rsid w:val="00B20620"/>
    <w:rsid w:val="00B21A01"/>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A0B64"/>
    <w:rsid w:val="00BB1121"/>
    <w:rsid w:val="00BB5396"/>
    <w:rsid w:val="00BC0A0E"/>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7F2E"/>
    <w:rsid w:val="00C33FF4"/>
    <w:rsid w:val="00C37416"/>
    <w:rsid w:val="00C42240"/>
    <w:rsid w:val="00C43728"/>
    <w:rsid w:val="00C461E9"/>
    <w:rsid w:val="00C4635D"/>
    <w:rsid w:val="00C66FB8"/>
    <w:rsid w:val="00C70A8C"/>
    <w:rsid w:val="00C81BE7"/>
    <w:rsid w:val="00C81CD5"/>
    <w:rsid w:val="00C836AA"/>
    <w:rsid w:val="00C84694"/>
    <w:rsid w:val="00C87770"/>
    <w:rsid w:val="00C97C29"/>
    <w:rsid w:val="00CA70DE"/>
    <w:rsid w:val="00CB2D93"/>
    <w:rsid w:val="00CB4BC6"/>
    <w:rsid w:val="00CB5D88"/>
    <w:rsid w:val="00CB5DEC"/>
    <w:rsid w:val="00CC03B1"/>
    <w:rsid w:val="00CC19D9"/>
    <w:rsid w:val="00CE2D05"/>
    <w:rsid w:val="00CE323E"/>
    <w:rsid w:val="00CE5ADB"/>
    <w:rsid w:val="00CE6CBD"/>
    <w:rsid w:val="00CF0218"/>
    <w:rsid w:val="00CF1922"/>
    <w:rsid w:val="00CF2FD9"/>
    <w:rsid w:val="00CF33FF"/>
    <w:rsid w:val="00D0325C"/>
    <w:rsid w:val="00D0467C"/>
    <w:rsid w:val="00D07F2D"/>
    <w:rsid w:val="00D1608B"/>
    <w:rsid w:val="00D23660"/>
    <w:rsid w:val="00D37257"/>
    <w:rsid w:val="00D41C37"/>
    <w:rsid w:val="00D62464"/>
    <w:rsid w:val="00D64B50"/>
    <w:rsid w:val="00D726CB"/>
    <w:rsid w:val="00D75D54"/>
    <w:rsid w:val="00D77C73"/>
    <w:rsid w:val="00D8247A"/>
    <w:rsid w:val="00D84CC8"/>
    <w:rsid w:val="00D91143"/>
    <w:rsid w:val="00D926BB"/>
    <w:rsid w:val="00DA13D1"/>
    <w:rsid w:val="00DA34D6"/>
    <w:rsid w:val="00DB1858"/>
    <w:rsid w:val="00DB3D1A"/>
    <w:rsid w:val="00DC2FCD"/>
    <w:rsid w:val="00DC79BD"/>
    <w:rsid w:val="00DE27FC"/>
    <w:rsid w:val="00DE626E"/>
    <w:rsid w:val="00DE64EF"/>
    <w:rsid w:val="00DE744C"/>
    <w:rsid w:val="00DF3B21"/>
    <w:rsid w:val="00DF49F3"/>
    <w:rsid w:val="00E02F11"/>
    <w:rsid w:val="00E0551B"/>
    <w:rsid w:val="00E05623"/>
    <w:rsid w:val="00E15291"/>
    <w:rsid w:val="00E1683E"/>
    <w:rsid w:val="00E2104D"/>
    <w:rsid w:val="00E231D8"/>
    <w:rsid w:val="00E31A03"/>
    <w:rsid w:val="00E331F1"/>
    <w:rsid w:val="00E34C87"/>
    <w:rsid w:val="00E3651D"/>
    <w:rsid w:val="00E50B6C"/>
    <w:rsid w:val="00E53EE3"/>
    <w:rsid w:val="00E56A95"/>
    <w:rsid w:val="00E600AD"/>
    <w:rsid w:val="00E67370"/>
    <w:rsid w:val="00E73DA5"/>
    <w:rsid w:val="00E87E7A"/>
    <w:rsid w:val="00E90024"/>
    <w:rsid w:val="00E92928"/>
    <w:rsid w:val="00EA05FD"/>
    <w:rsid w:val="00EA2B01"/>
    <w:rsid w:val="00EA5C58"/>
    <w:rsid w:val="00EA6BCB"/>
    <w:rsid w:val="00EB3DB7"/>
    <w:rsid w:val="00EB4A00"/>
    <w:rsid w:val="00EC5FAE"/>
    <w:rsid w:val="00ED2AB2"/>
    <w:rsid w:val="00ED5214"/>
    <w:rsid w:val="00ED6687"/>
    <w:rsid w:val="00EE74A1"/>
    <w:rsid w:val="00EE7E25"/>
    <w:rsid w:val="00EF1275"/>
    <w:rsid w:val="00EF69A0"/>
    <w:rsid w:val="00F015CF"/>
    <w:rsid w:val="00F01768"/>
    <w:rsid w:val="00F0238C"/>
    <w:rsid w:val="00F070B8"/>
    <w:rsid w:val="00F0750B"/>
    <w:rsid w:val="00F129F6"/>
    <w:rsid w:val="00F14B82"/>
    <w:rsid w:val="00F15844"/>
    <w:rsid w:val="00F2332E"/>
    <w:rsid w:val="00F24590"/>
    <w:rsid w:val="00F304BF"/>
    <w:rsid w:val="00F322BB"/>
    <w:rsid w:val="00F33B2B"/>
    <w:rsid w:val="00F36095"/>
    <w:rsid w:val="00F4311D"/>
    <w:rsid w:val="00F44556"/>
    <w:rsid w:val="00F50FC1"/>
    <w:rsid w:val="00F516CE"/>
    <w:rsid w:val="00F53FDB"/>
    <w:rsid w:val="00F55767"/>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4103"/>
    <w:rsid w:val="00F974C2"/>
    <w:rsid w:val="00FC4973"/>
    <w:rsid w:val="00FC6307"/>
    <w:rsid w:val="00FC71A1"/>
    <w:rsid w:val="00FD0769"/>
    <w:rsid w:val="00FD5C8E"/>
    <w:rsid w:val="00FD7E65"/>
    <w:rsid w:val="00FE11A5"/>
    <w:rsid w:val="00FE4763"/>
    <w:rsid w:val="00FE512D"/>
    <w:rsid w:val="00FE606E"/>
    <w:rsid w:val="00FF49E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55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4034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55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403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D9A2C-0CA3-4617-901D-2FD44B63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6883</Words>
  <Characters>833</Characters>
  <Application>Microsoft Office Word</Application>
  <DocSecurity>0</DocSecurity>
  <Lines>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5</cp:revision>
  <cp:lastPrinted>2017-04-17T08:21:00Z</cp:lastPrinted>
  <dcterms:created xsi:type="dcterms:W3CDTF">2018-03-29T07:19:00Z</dcterms:created>
  <dcterms:modified xsi:type="dcterms:W3CDTF">2018-05-24T05:09:00Z</dcterms:modified>
</cp:coreProperties>
</file>