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128C4" w14:textId="77777777" w:rsidR="009E5F6A" w:rsidRPr="00B76B72" w:rsidRDefault="009E5F6A" w:rsidP="00016B93">
      <w:pPr>
        <w:snapToGrid w:val="0"/>
        <w:ind w:left="210" w:firstLine="210"/>
        <w:rPr>
          <w:rFonts w:ascii="游明朝" w:eastAsia="游明朝" w:hAnsi="游明朝"/>
          <w:color w:val="000000" w:themeColor="text1"/>
        </w:rPr>
      </w:pPr>
    </w:p>
    <w:p w14:paraId="06D5B6DB" w14:textId="77777777" w:rsidR="009E5F6A" w:rsidRPr="00B76B72" w:rsidRDefault="009E5F6A" w:rsidP="00016B93">
      <w:pPr>
        <w:snapToGrid w:val="0"/>
        <w:ind w:left="210" w:firstLine="210"/>
        <w:rPr>
          <w:rFonts w:ascii="游明朝" w:eastAsia="游明朝" w:hAnsi="游明朝"/>
          <w:color w:val="000000" w:themeColor="text1"/>
        </w:rPr>
      </w:pPr>
    </w:p>
    <w:p w14:paraId="4FD4A641" w14:textId="77777777" w:rsidR="009E5F6A" w:rsidRPr="00B76B72" w:rsidRDefault="009E5F6A" w:rsidP="00016B93">
      <w:pPr>
        <w:snapToGrid w:val="0"/>
        <w:ind w:left="210" w:firstLine="210"/>
        <w:rPr>
          <w:rFonts w:ascii="游明朝" w:eastAsia="游明朝" w:hAnsi="游明朝"/>
          <w:color w:val="000000" w:themeColor="text1"/>
        </w:rPr>
      </w:pPr>
    </w:p>
    <w:p w14:paraId="2BFAFC62" w14:textId="77777777" w:rsidR="009E5F6A" w:rsidRPr="00B76B72" w:rsidRDefault="009E5F6A" w:rsidP="00016B93">
      <w:pPr>
        <w:snapToGrid w:val="0"/>
        <w:ind w:left="210" w:firstLine="210"/>
        <w:rPr>
          <w:rFonts w:ascii="游明朝" w:eastAsia="游明朝" w:hAnsi="游明朝"/>
          <w:color w:val="000000" w:themeColor="text1"/>
        </w:rPr>
      </w:pPr>
    </w:p>
    <w:p w14:paraId="56B0FD3D" w14:textId="77777777" w:rsidR="009E5F6A" w:rsidRPr="00B76B72" w:rsidRDefault="009E5F6A" w:rsidP="00016B93">
      <w:pPr>
        <w:snapToGrid w:val="0"/>
        <w:ind w:left="210" w:firstLine="210"/>
        <w:rPr>
          <w:rFonts w:ascii="游明朝" w:eastAsia="游明朝" w:hAnsi="游明朝"/>
          <w:color w:val="000000" w:themeColor="text1"/>
        </w:rPr>
      </w:pPr>
    </w:p>
    <w:p w14:paraId="5EEFEB7E" w14:textId="77777777" w:rsidR="009E5F6A" w:rsidRPr="00B76B72" w:rsidRDefault="009E5F6A" w:rsidP="00016B93">
      <w:pPr>
        <w:snapToGrid w:val="0"/>
        <w:ind w:left="210" w:firstLine="210"/>
        <w:rPr>
          <w:rFonts w:ascii="游明朝" w:eastAsia="游明朝" w:hAnsi="游明朝"/>
          <w:color w:val="000000" w:themeColor="text1"/>
        </w:rPr>
      </w:pPr>
    </w:p>
    <w:tbl>
      <w:tblPr>
        <w:tblW w:w="0" w:type="auto"/>
        <w:jc w:val="center"/>
        <w:tblLayout w:type="fixed"/>
        <w:tblCellMar>
          <w:left w:w="13" w:type="dxa"/>
          <w:right w:w="13" w:type="dxa"/>
        </w:tblCellMar>
        <w:tblLook w:val="0000" w:firstRow="0" w:lastRow="0" w:firstColumn="0" w:lastColumn="0" w:noHBand="0" w:noVBand="0"/>
      </w:tblPr>
      <w:tblGrid>
        <w:gridCol w:w="8355"/>
      </w:tblGrid>
      <w:tr w:rsidR="009E5F6A" w:rsidRPr="00B76B72" w14:paraId="69107E64" w14:textId="77777777" w:rsidTr="00016B93">
        <w:trPr>
          <w:trHeight w:hRule="exact" w:val="3116"/>
          <w:jc w:val="center"/>
        </w:trPr>
        <w:tc>
          <w:tcPr>
            <w:tcW w:w="8355" w:type="dxa"/>
            <w:tcBorders>
              <w:top w:val="single" w:sz="4" w:space="0" w:color="000000"/>
              <w:left w:val="single" w:sz="4" w:space="0" w:color="000000"/>
              <w:bottom w:val="single" w:sz="4" w:space="0" w:color="000000"/>
              <w:right w:val="single" w:sz="4" w:space="0" w:color="000000"/>
            </w:tcBorders>
            <w:vAlign w:val="center"/>
          </w:tcPr>
          <w:p w14:paraId="352A34EA" w14:textId="77777777" w:rsidR="009E5F6A" w:rsidRPr="00B76B72" w:rsidRDefault="009E5F6A" w:rsidP="00016B93">
            <w:pPr>
              <w:snapToGrid w:val="0"/>
              <w:spacing w:line="360" w:lineRule="auto"/>
              <w:ind w:left="210" w:firstLine="200"/>
              <w:jc w:val="center"/>
              <w:rPr>
                <w:rFonts w:ascii="游明朝" w:eastAsia="游明朝" w:hAnsi="游明朝"/>
                <w:color w:val="000000" w:themeColor="text1"/>
                <w:kern w:val="0"/>
                <w:sz w:val="20"/>
                <w:szCs w:val="20"/>
              </w:rPr>
            </w:pPr>
          </w:p>
          <w:p w14:paraId="487D75D0" w14:textId="29C19E48" w:rsidR="00AE0889" w:rsidRPr="00B76B72" w:rsidRDefault="009E5F6A" w:rsidP="00AE0889">
            <w:pPr>
              <w:snapToGrid w:val="0"/>
              <w:spacing w:line="360" w:lineRule="auto"/>
              <w:ind w:leftChars="47" w:left="99" w:firstLineChars="18" w:firstLine="86"/>
              <w:rPr>
                <w:rFonts w:ascii="游明朝" w:eastAsia="游明朝" w:hAnsi="游明朝"/>
                <w:color w:val="000000" w:themeColor="text1"/>
                <w:kern w:val="0"/>
                <w:sz w:val="48"/>
                <w:szCs w:val="48"/>
              </w:rPr>
            </w:pPr>
            <w:r w:rsidRPr="00B76B72">
              <w:rPr>
                <w:rFonts w:ascii="游明朝" w:eastAsia="游明朝" w:hAnsi="游明朝" w:hint="eastAsia"/>
                <w:color w:val="000000" w:themeColor="text1"/>
                <w:kern w:val="0"/>
                <w:sz w:val="48"/>
                <w:szCs w:val="48"/>
              </w:rPr>
              <w:t>大阪府における光化学スモッグ発生の現況とその対策</w:t>
            </w:r>
            <w:r w:rsidR="00AE0889" w:rsidRPr="00B76B72">
              <w:rPr>
                <w:rFonts w:ascii="游明朝" w:eastAsia="游明朝" w:hAnsi="游明朝" w:hint="eastAsia"/>
                <w:color w:val="000000" w:themeColor="text1"/>
                <w:kern w:val="0"/>
                <w:sz w:val="48"/>
                <w:szCs w:val="48"/>
              </w:rPr>
              <w:t>（</w:t>
            </w:r>
            <w:r w:rsidR="00AE0889" w:rsidRPr="00B76B72">
              <w:rPr>
                <w:rFonts w:ascii="游明朝" w:eastAsia="游明朝" w:hAnsi="游明朝"/>
                <w:color w:val="000000" w:themeColor="text1"/>
                <w:kern w:val="0"/>
                <w:sz w:val="48"/>
                <w:szCs w:val="48"/>
              </w:rPr>
              <w:t>202</w:t>
            </w:r>
            <w:r w:rsidR="002D3ACB" w:rsidRPr="00B76B72">
              <w:rPr>
                <w:rFonts w:ascii="游明朝" w:eastAsia="游明朝" w:hAnsi="游明朝"/>
                <w:color w:val="000000" w:themeColor="text1"/>
                <w:kern w:val="0"/>
                <w:sz w:val="48"/>
                <w:szCs w:val="48"/>
              </w:rPr>
              <w:t>2</w:t>
            </w:r>
            <w:r w:rsidR="00AE0889" w:rsidRPr="00B76B72">
              <w:rPr>
                <w:rFonts w:ascii="游明朝" w:eastAsia="游明朝" w:hAnsi="游明朝" w:hint="eastAsia"/>
                <w:color w:val="000000" w:themeColor="text1"/>
                <w:kern w:val="0"/>
                <w:sz w:val="48"/>
                <w:szCs w:val="48"/>
              </w:rPr>
              <w:t>年度）</w:t>
            </w:r>
          </w:p>
          <w:p w14:paraId="4982EFBA" w14:textId="77777777" w:rsidR="00AE0889" w:rsidRPr="00B76B72" w:rsidRDefault="00AE0889" w:rsidP="00016B93">
            <w:pPr>
              <w:snapToGrid w:val="0"/>
              <w:spacing w:line="360" w:lineRule="auto"/>
              <w:ind w:leftChars="47" w:left="99" w:firstLineChars="12" w:firstLine="58"/>
              <w:rPr>
                <w:rFonts w:ascii="游明朝" w:eastAsia="游明朝" w:hAnsi="游明朝"/>
                <w:color w:val="000000" w:themeColor="text1"/>
                <w:kern w:val="0"/>
                <w:sz w:val="48"/>
                <w:szCs w:val="48"/>
              </w:rPr>
            </w:pPr>
          </w:p>
          <w:p w14:paraId="15D35FD7" w14:textId="77777777" w:rsidR="009E5F6A" w:rsidRPr="00B76B72" w:rsidRDefault="009E5F6A" w:rsidP="00016B93">
            <w:pPr>
              <w:snapToGrid w:val="0"/>
              <w:spacing w:line="360" w:lineRule="auto"/>
              <w:ind w:left="210" w:firstLine="480"/>
              <w:jc w:val="center"/>
              <w:rPr>
                <w:rFonts w:ascii="游明朝" w:eastAsia="游明朝" w:hAnsi="游明朝"/>
                <w:color w:val="000000" w:themeColor="text1"/>
                <w:sz w:val="48"/>
                <w:szCs w:val="48"/>
              </w:rPr>
            </w:pPr>
          </w:p>
        </w:tc>
      </w:tr>
    </w:tbl>
    <w:p w14:paraId="38CDA084" w14:textId="77777777" w:rsidR="009E5F6A" w:rsidRPr="00B76B72" w:rsidRDefault="009E5F6A" w:rsidP="00016B93">
      <w:pPr>
        <w:snapToGrid w:val="0"/>
        <w:ind w:left="210" w:firstLine="210"/>
        <w:rPr>
          <w:rFonts w:ascii="游明朝" w:eastAsia="游明朝" w:hAnsi="游明朝"/>
          <w:color w:val="000000" w:themeColor="text1"/>
        </w:rPr>
      </w:pPr>
    </w:p>
    <w:p w14:paraId="4393A7CB" w14:textId="77777777" w:rsidR="009E5F6A" w:rsidRPr="00B76B72" w:rsidRDefault="009E5F6A" w:rsidP="00016B93">
      <w:pPr>
        <w:snapToGrid w:val="0"/>
        <w:ind w:left="210" w:firstLine="210"/>
        <w:rPr>
          <w:rFonts w:ascii="游明朝" w:eastAsia="游明朝" w:hAnsi="游明朝"/>
          <w:color w:val="000000" w:themeColor="text1"/>
        </w:rPr>
      </w:pPr>
    </w:p>
    <w:p w14:paraId="1298E74C" w14:textId="77777777" w:rsidR="009E5F6A" w:rsidRPr="00B76B72" w:rsidRDefault="009E5F6A" w:rsidP="00016B93">
      <w:pPr>
        <w:snapToGrid w:val="0"/>
        <w:ind w:left="210" w:firstLine="210"/>
        <w:rPr>
          <w:rFonts w:ascii="游明朝" w:eastAsia="游明朝" w:hAnsi="游明朝"/>
          <w:color w:val="000000" w:themeColor="text1"/>
        </w:rPr>
      </w:pPr>
    </w:p>
    <w:p w14:paraId="0EEE0C34" w14:textId="77777777" w:rsidR="009E5F6A" w:rsidRPr="00B76B72" w:rsidRDefault="009E5F6A" w:rsidP="00016B93">
      <w:pPr>
        <w:snapToGrid w:val="0"/>
        <w:ind w:left="210" w:firstLine="210"/>
        <w:rPr>
          <w:rFonts w:ascii="游明朝" w:eastAsia="游明朝" w:hAnsi="游明朝"/>
          <w:color w:val="000000" w:themeColor="text1"/>
        </w:rPr>
      </w:pPr>
    </w:p>
    <w:p w14:paraId="5D56E634" w14:textId="77777777" w:rsidR="009E5F6A" w:rsidRPr="00B76B72" w:rsidRDefault="009E5F6A" w:rsidP="00016B93">
      <w:pPr>
        <w:snapToGrid w:val="0"/>
        <w:ind w:left="210" w:firstLine="210"/>
        <w:rPr>
          <w:rFonts w:ascii="游明朝" w:eastAsia="游明朝" w:hAnsi="游明朝"/>
          <w:color w:val="000000" w:themeColor="text1"/>
        </w:rPr>
      </w:pPr>
    </w:p>
    <w:p w14:paraId="69CA4562" w14:textId="77777777" w:rsidR="009E5F6A" w:rsidRPr="00B76B72" w:rsidRDefault="009E5F6A" w:rsidP="00016B93">
      <w:pPr>
        <w:snapToGrid w:val="0"/>
        <w:ind w:left="210" w:firstLine="210"/>
        <w:rPr>
          <w:rFonts w:ascii="游明朝" w:eastAsia="游明朝" w:hAnsi="游明朝"/>
          <w:color w:val="000000" w:themeColor="text1"/>
        </w:rPr>
      </w:pPr>
    </w:p>
    <w:p w14:paraId="0FD4C168" w14:textId="77777777" w:rsidR="009E5F6A" w:rsidRPr="00B76B72" w:rsidRDefault="009E5F6A" w:rsidP="00016B93">
      <w:pPr>
        <w:snapToGrid w:val="0"/>
        <w:ind w:left="210" w:firstLine="210"/>
        <w:rPr>
          <w:rFonts w:ascii="游明朝" w:eastAsia="游明朝" w:hAnsi="游明朝"/>
          <w:color w:val="000000" w:themeColor="text1"/>
        </w:rPr>
      </w:pPr>
    </w:p>
    <w:p w14:paraId="700C6F78" w14:textId="77777777" w:rsidR="009E5F6A" w:rsidRPr="00B76B72" w:rsidRDefault="009E5F6A" w:rsidP="00016B93">
      <w:pPr>
        <w:snapToGrid w:val="0"/>
        <w:ind w:left="210" w:firstLine="210"/>
        <w:rPr>
          <w:rFonts w:ascii="游明朝" w:eastAsia="游明朝" w:hAnsi="游明朝"/>
          <w:color w:val="000000" w:themeColor="text1"/>
        </w:rPr>
      </w:pPr>
    </w:p>
    <w:p w14:paraId="281D53BE" w14:textId="77777777" w:rsidR="009E5F6A" w:rsidRPr="00B76B72" w:rsidRDefault="009E5F6A" w:rsidP="00016B93">
      <w:pPr>
        <w:snapToGrid w:val="0"/>
        <w:ind w:left="210" w:firstLine="210"/>
        <w:rPr>
          <w:rFonts w:ascii="游明朝" w:eastAsia="游明朝" w:hAnsi="游明朝"/>
          <w:color w:val="000000" w:themeColor="text1"/>
        </w:rPr>
      </w:pPr>
    </w:p>
    <w:p w14:paraId="08227153" w14:textId="77777777" w:rsidR="009E5F6A" w:rsidRPr="00B76B72" w:rsidRDefault="009E5F6A" w:rsidP="00016B93">
      <w:pPr>
        <w:snapToGrid w:val="0"/>
        <w:ind w:left="210" w:firstLine="800"/>
        <w:jc w:val="center"/>
        <w:rPr>
          <w:rFonts w:ascii="游明朝" w:eastAsia="游明朝" w:hAnsi="游明朝"/>
          <w:color w:val="000000" w:themeColor="text1"/>
          <w:w w:val="200"/>
          <w:sz w:val="40"/>
          <w:szCs w:val="40"/>
        </w:rPr>
      </w:pPr>
    </w:p>
    <w:p w14:paraId="2C6233B4" w14:textId="77777777" w:rsidR="009E5F6A" w:rsidRPr="00B76B72" w:rsidRDefault="009E5F6A" w:rsidP="00016B93">
      <w:pPr>
        <w:snapToGrid w:val="0"/>
        <w:ind w:left="210" w:firstLine="210"/>
        <w:rPr>
          <w:rFonts w:ascii="游明朝" w:eastAsia="游明朝" w:hAnsi="游明朝"/>
          <w:color w:val="000000" w:themeColor="text1"/>
        </w:rPr>
      </w:pPr>
    </w:p>
    <w:p w14:paraId="4E663CDB" w14:textId="77777777" w:rsidR="009E5F6A" w:rsidRPr="00B76B72" w:rsidRDefault="009E5F6A" w:rsidP="00016B93">
      <w:pPr>
        <w:snapToGrid w:val="0"/>
        <w:ind w:left="210" w:firstLine="210"/>
        <w:rPr>
          <w:rFonts w:ascii="游明朝" w:eastAsia="游明朝" w:hAnsi="游明朝"/>
          <w:color w:val="000000" w:themeColor="text1"/>
        </w:rPr>
      </w:pPr>
    </w:p>
    <w:p w14:paraId="43398DCD" w14:textId="77777777" w:rsidR="00016B93" w:rsidRPr="00B76B72" w:rsidRDefault="00016B93" w:rsidP="00016B93">
      <w:pPr>
        <w:snapToGrid w:val="0"/>
        <w:ind w:left="210" w:firstLine="210"/>
        <w:rPr>
          <w:rFonts w:ascii="游明朝" w:eastAsia="游明朝" w:hAnsi="游明朝"/>
          <w:color w:val="000000" w:themeColor="text1"/>
        </w:rPr>
      </w:pPr>
    </w:p>
    <w:p w14:paraId="1201CF10" w14:textId="77777777" w:rsidR="009E5F6A" w:rsidRPr="00B76B72" w:rsidRDefault="009E5F6A" w:rsidP="00016B93">
      <w:pPr>
        <w:snapToGrid w:val="0"/>
        <w:ind w:left="210" w:firstLine="210"/>
        <w:rPr>
          <w:rFonts w:ascii="游明朝" w:eastAsia="游明朝" w:hAnsi="游明朝"/>
          <w:color w:val="000000" w:themeColor="text1"/>
        </w:rPr>
      </w:pPr>
    </w:p>
    <w:p w14:paraId="6A714744" w14:textId="77777777" w:rsidR="009E5F6A" w:rsidRPr="00B76B72" w:rsidRDefault="009E5F6A" w:rsidP="00016B93">
      <w:pPr>
        <w:snapToGrid w:val="0"/>
        <w:ind w:left="210" w:firstLine="210"/>
        <w:rPr>
          <w:rFonts w:ascii="游明朝" w:eastAsia="游明朝" w:hAnsi="游明朝"/>
          <w:color w:val="000000" w:themeColor="text1"/>
        </w:rPr>
      </w:pPr>
    </w:p>
    <w:p w14:paraId="32772B89" w14:textId="77863CAF" w:rsidR="00AE0889" w:rsidRPr="00B76B72" w:rsidRDefault="00293055" w:rsidP="00594C8D">
      <w:pPr>
        <w:snapToGrid w:val="0"/>
        <w:jc w:val="center"/>
        <w:rPr>
          <w:rFonts w:ascii="游明朝" w:eastAsia="游明朝" w:hAnsi="游明朝"/>
          <w:color w:val="000000" w:themeColor="text1"/>
          <w:spacing w:val="76"/>
          <w:kern w:val="0"/>
          <w:sz w:val="44"/>
          <w:szCs w:val="44"/>
        </w:rPr>
      </w:pPr>
      <w:r w:rsidRPr="00B76B72">
        <w:rPr>
          <w:rFonts w:ascii="游明朝" w:eastAsia="游明朝" w:hAnsi="游明朝"/>
          <w:color w:val="000000" w:themeColor="text1"/>
          <w:kern w:val="0"/>
          <w:sz w:val="44"/>
          <w:szCs w:val="44"/>
        </w:rPr>
        <w:t>20</w:t>
      </w:r>
      <w:r w:rsidRPr="00B76B72">
        <w:rPr>
          <w:rFonts w:ascii="游明朝" w:eastAsia="游明朝" w:hAnsi="游明朝" w:hint="eastAsia"/>
          <w:color w:val="000000" w:themeColor="text1"/>
          <w:kern w:val="0"/>
          <w:sz w:val="44"/>
          <w:szCs w:val="44"/>
        </w:rPr>
        <w:t>2</w:t>
      </w:r>
      <w:r w:rsidR="003F12B2">
        <w:rPr>
          <w:rFonts w:ascii="游明朝" w:eastAsia="游明朝" w:hAnsi="游明朝"/>
          <w:color w:val="000000" w:themeColor="text1"/>
          <w:kern w:val="0"/>
          <w:sz w:val="44"/>
          <w:szCs w:val="44"/>
        </w:rPr>
        <w:t>4</w:t>
      </w:r>
      <w:r w:rsidR="009E5F6A" w:rsidRPr="00B76B72">
        <w:rPr>
          <w:rFonts w:ascii="游明朝" w:eastAsia="游明朝" w:hAnsi="游明朝" w:hint="eastAsia"/>
          <w:color w:val="000000" w:themeColor="text1"/>
          <w:kern w:val="0"/>
          <w:sz w:val="44"/>
          <w:szCs w:val="44"/>
        </w:rPr>
        <w:t>年</w:t>
      </w:r>
      <w:r w:rsidR="00493C95" w:rsidRPr="00B76B72">
        <w:rPr>
          <w:rFonts w:ascii="游明朝" w:eastAsia="游明朝" w:hAnsi="游明朝" w:hint="eastAsia"/>
          <w:color w:val="000000" w:themeColor="text1"/>
          <w:kern w:val="0"/>
          <w:sz w:val="44"/>
          <w:szCs w:val="44"/>
        </w:rPr>
        <w:t>1</w:t>
      </w:r>
      <w:r w:rsidR="00AE0889" w:rsidRPr="00B76B72">
        <w:rPr>
          <w:rFonts w:ascii="游明朝" w:eastAsia="游明朝" w:hAnsi="游明朝" w:hint="eastAsia"/>
          <w:color w:val="000000" w:themeColor="text1"/>
          <w:kern w:val="0"/>
          <w:sz w:val="44"/>
          <w:szCs w:val="44"/>
        </w:rPr>
        <w:t>月</w:t>
      </w:r>
    </w:p>
    <w:p w14:paraId="0EE45E4E" w14:textId="77777777" w:rsidR="009E5F6A" w:rsidRPr="00B76B72" w:rsidRDefault="009E5F6A" w:rsidP="00016B93">
      <w:pPr>
        <w:snapToGrid w:val="0"/>
        <w:ind w:left="210" w:firstLine="210"/>
        <w:rPr>
          <w:rFonts w:ascii="游明朝" w:eastAsia="游明朝" w:hAnsi="游明朝"/>
          <w:color w:val="000000" w:themeColor="text1"/>
        </w:rPr>
      </w:pPr>
    </w:p>
    <w:p w14:paraId="6A028B75" w14:textId="77777777" w:rsidR="009E5F6A" w:rsidRPr="00B76B72" w:rsidRDefault="009E5F6A" w:rsidP="00016B93">
      <w:pPr>
        <w:snapToGrid w:val="0"/>
        <w:ind w:left="210" w:firstLine="210"/>
        <w:rPr>
          <w:rFonts w:ascii="游明朝" w:eastAsia="游明朝" w:hAnsi="游明朝"/>
          <w:color w:val="000000" w:themeColor="text1"/>
        </w:rPr>
      </w:pPr>
    </w:p>
    <w:p w14:paraId="7EACFF63" w14:textId="77777777" w:rsidR="009E5F6A" w:rsidRPr="00B76B72" w:rsidRDefault="009E5F6A" w:rsidP="00016B93">
      <w:pPr>
        <w:snapToGrid w:val="0"/>
        <w:ind w:left="210" w:firstLine="210"/>
        <w:rPr>
          <w:rFonts w:ascii="游明朝" w:eastAsia="游明朝" w:hAnsi="游明朝"/>
          <w:color w:val="000000" w:themeColor="text1"/>
        </w:rPr>
      </w:pPr>
    </w:p>
    <w:p w14:paraId="4DCE6AC8" w14:textId="77777777" w:rsidR="009E5F6A" w:rsidRPr="00B76B72" w:rsidRDefault="009E5F6A" w:rsidP="00016B93">
      <w:pPr>
        <w:snapToGrid w:val="0"/>
        <w:ind w:left="210" w:firstLine="210"/>
        <w:rPr>
          <w:rFonts w:ascii="游明朝" w:eastAsia="游明朝" w:hAnsi="游明朝"/>
          <w:color w:val="000000" w:themeColor="text1"/>
        </w:rPr>
      </w:pPr>
    </w:p>
    <w:p w14:paraId="02E35134" w14:textId="77777777" w:rsidR="009E5F6A" w:rsidRPr="00B76B72" w:rsidRDefault="009E5F6A" w:rsidP="00FE266D">
      <w:pPr>
        <w:jc w:val="center"/>
        <w:rPr>
          <w:rFonts w:ascii="游明朝" w:eastAsia="游明朝" w:hAnsi="游明朝"/>
          <w:color w:val="000000" w:themeColor="text1"/>
        </w:rPr>
      </w:pPr>
      <w:r w:rsidRPr="00B76B72">
        <w:rPr>
          <w:rFonts w:ascii="游明朝" w:eastAsia="游明朝" w:hAnsi="游明朝" w:hint="eastAsia"/>
          <w:color w:val="000000" w:themeColor="text1"/>
          <w:spacing w:val="23"/>
          <w:kern w:val="0"/>
          <w:sz w:val="44"/>
          <w:szCs w:val="44"/>
          <w:fitText w:val="4820" w:id="-2102628862"/>
        </w:rPr>
        <w:t>大阪府環境農林水産</w:t>
      </w:r>
      <w:r w:rsidRPr="00B76B72">
        <w:rPr>
          <w:rFonts w:ascii="游明朝" w:eastAsia="游明朝" w:hAnsi="游明朝" w:hint="eastAsia"/>
          <w:color w:val="000000" w:themeColor="text1"/>
          <w:spacing w:val="3"/>
          <w:kern w:val="0"/>
          <w:sz w:val="44"/>
          <w:szCs w:val="44"/>
          <w:fitText w:val="4820" w:id="-2102628862"/>
        </w:rPr>
        <w:t>部</w:t>
      </w:r>
      <w:r w:rsidRPr="00B76B72">
        <w:rPr>
          <w:rFonts w:ascii="游明朝" w:eastAsia="游明朝" w:hAnsi="游明朝" w:hint="eastAsia"/>
          <w:color w:val="000000" w:themeColor="text1"/>
        </w:rPr>
        <w:t xml:space="preserve"> </w:t>
      </w:r>
    </w:p>
    <w:p w14:paraId="65AEE37F" w14:textId="77777777" w:rsidR="009E5F6A" w:rsidRPr="00B76B72" w:rsidRDefault="009E5F6A" w:rsidP="00016B93">
      <w:pPr>
        <w:snapToGrid w:val="0"/>
        <w:ind w:left="210" w:firstLine="210"/>
        <w:rPr>
          <w:rFonts w:ascii="游明朝" w:eastAsia="游明朝" w:hAnsi="游明朝"/>
          <w:color w:val="000000" w:themeColor="text1"/>
        </w:rPr>
      </w:pPr>
    </w:p>
    <w:p w14:paraId="015A7468" w14:textId="77777777" w:rsidR="009E5F6A" w:rsidRPr="00EF6E03" w:rsidRDefault="009E5F6A" w:rsidP="00016B93">
      <w:pPr>
        <w:snapToGrid w:val="0"/>
        <w:ind w:left="210" w:firstLine="210"/>
        <w:jc w:val="center"/>
        <w:rPr>
          <w:rFonts w:ascii="游明朝" w:eastAsia="游明朝" w:hAnsi="游明朝"/>
          <w:color w:val="000000" w:themeColor="text1"/>
        </w:rPr>
      </w:pPr>
    </w:p>
    <w:p w14:paraId="0630682A" w14:textId="77777777" w:rsidR="00414D3F" w:rsidRPr="00B76B72" w:rsidRDefault="00414D3F" w:rsidP="00016B93">
      <w:pPr>
        <w:snapToGrid w:val="0"/>
        <w:ind w:left="210" w:firstLine="210"/>
        <w:jc w:val="center"/>
        <w:rPr>
          <w:rFonts w:ascii="游明朝" w:eastAsia="游明朝" w:hAnsi="游明朝"/>
          <w:color w:val="000000" w:themeColor="text1"/>
        </w:rPr>
        <w:sectPr w:rsidR="00414D3F" w:rsidRPr="00B76B72" w:rsidSect="00B30635">
          <w:headerReference w:type="even" r:id="rId7"/>
          <w:headerReference w:type="default" r:id="rId8"/>
          <w:footerReference w:type="default" r:id="rId9"/>
          <w:headerReference w:type="first" r:id="rId10"/>
          <w:footerReference w:type="first" r:id="rId11"/>
          <w:pgSz w:w="11906" w:h="16838" w:code="9"/>
          <w:pgMar w:top="1247" w:right="1134" w:bottom="1247" w:left="1134" w:header="720" w:footer="720" w:gutter="0"/>
          <w:cols w:space="720"/>
          <w:noEndnote/>
          <w:titlePg/>
          <w:docGrid w:linePitch="393" w:charSpace="3988"/>
        </w:sectPr>
      </w:pPr>
    </w:p>
    <w:p w14:paraId="0A18D773" w14:textId="06A0D1DF" w:rsidR="009E5F6A" w:rsidRPr="00B76B72" w:rsidRDefault="009E5F6A" w:rsidP="0072638E">
      <w:pPr>
        <w:snapToGrid w:val="0"/>
        <w:ind w:firstLineChars="100" w:firstLine="220"/>
        <w:jc w:val="both"/>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lastRenderedPageBreak/>
        <w:t>本資料は、</w:t>
      </w:r>
      <w:r w:rsidR="00293055" w:rsidRPr="00B76B72">
        <w:rPr>
          <w:rFonts w:ascii="游明朝" w:eastAsia="游明朝" w:hAnsi="游明朝"/>
          <w:color w:val="000000" w:themeColor="text1"/>
          <w:sz w:val="22"/>
          <w:szCs w:val="22"/>
        </w:rPr>
        <w:t>20</w:t>
      </w:r>
      <w:r w:rsidR="00293055" w:rsidRPr="00B76B72">
        <w:rPr>
          <w:rFonts w:ascii="游明朝" w:eastAsia="游明朝" w:hAnsi="游明朝" w:hint="eastAsia"/>
          <w:color w:val="000000" w:themeColor="text1"/>
          <w:sz w:val="22"/>
          <w:szCs w:val="22"/>
        </w:rPr>
        <w:t>2</w:t>
      </w:r>
      <w:r w:rsidR="002D3ACB" w:rsidRPr="00B76B72">
        <w:rPr>
          <w:rFonts w:ascii="游明朝" w:eastAsia="游明朝" w:hAnsi="游明朝"/>
          <w:color w:val="000000" w:themeColor="text1"/>
          <w:sz w:val="22"/>
          <w:szCs w:val="22"/>
        </w:rPr>
        <w:t>2</w:t>
      </w:r>
      <w:r w:rsidRPr="00B76B72">
        <w:rPr>
          <w:rFonts w:ascii="游明朝" w:eastAsia="游明朝" w:hAnsi="游明朝" w:hint="eastAsia"/>
          <w:color w:val="000000" w:themeColor="text1"/>
          <w:sz w:val="22"/>
          <w:szCs w:val="22"/>
        </w:rPr>
        <w:t>年度</w:t>
      </w:r>
      <w:r w:rsidR="00AE0850" w:rsidRPr="00B76B72">
        <w:rPr>
          <w:rFonts w:ascii="游明朝" w:eastAsia="游明朝" w:hAnsi="游明朝" w:hint="eastAsia"/>
          <w:color w:val="000000" w:themeColor="text1"/>
          <w:sz w:val="22"/>
          <w:szCs w:val="22"/>
        </w:rPr>
        <w:t>の大阪府内における光化学オキシダント（光化学スモッグ）の発生状況及び被害の訴えの状況と対応について取りまとめたものです。</w:t>
      </w:r>
    </w:p>
    <w:p w14:paraId="491C11EB" w14:textId="73D30806" w:rsidR="009E5F6A" w:rsidRPr="00B76B72" w:rsidRDefault="009E5F6A" w:rsidP="0072638E">
      <w:pPr>
        <w:snapToGrid w:val="0"/>
        <w:ind w:firstLineChars="100" w:firstLine="220"/>
        <w:jc w:val="both"/>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t>光化学オキシダント濃度測定結果については、</w:t>
      </w:r>
      <w:r w:rsidR="00394D30" w:rsidRPr="00B76B72">
        <w:rPr>
          <w:rFonts w:ascii="游明朝" w:eastAsia="游明朝" w:hAnsi="游明朝" w:hint="eastAsia"/>
          <w:color w:val="000000" w:themeColor="text1"/>
          <w:sz w:val="22"/>
          <w:szCs w:val="22"/>
        </w:rPr>
        <w:t>発令判断局</w:t>
      </w:r>
      <w:r w:rsidR="00E11CFC" w:rsidRPr="00B76B72">
        <w:rPr>
          <w:rFonts w:ascii="游明朝" w:eastAsia="游明朝" w:hAnsi="游明朝" w:hint="eastAsia"/>
          <w:color w:val="000000" w:themeColor="text1"/>
          <w:sz w:val="22"/>
          <w:szCs w:val="22"/>
        </w:rPr>
        <w:t>（5</w:t>
      </w:r>
      <w:r w:rsidR="00955880" w:rsidRPr="00B76B72">
        <w:rPr>
          <w:rFonts w:ascii="游明朝" w:eastAsia="游明朝" w:hAnsi="游明朝" w:hint="eastAsia"/>
          <w:color w:val="000000" w:themeColor="text1"/>
          <w:sz w:val="22"/>
          <w:szCs w:val="22"/>
        </w:rPr>
        <w:t>6</w:t>
      </w:r>
      <w:r w:rsidR="00E11CFC" w:rsidRPr="00B76B72">
        <w:rPr>
          <w:rFonts w:ascii="游明朝" w:eastAsia="游明朝" w:hAnsi="游明朝" w:hint="eastAsia"/>
          <w:color w:val="000000" w:themeColor="text1"/>
          <w:sz w:val="22"/>
          <w:szCs w:val="22"/>
        </w:rPr>
        <w:t>局）</w:t>
      </w:r>
      <w:r w:rsidR="00394D30" w:rsidRPr="00B76B72">
        <w:rPr>
          <w:rFonts w:ascii="游明朝" w:eastAsia="游明朝" w:hAnsi="游明朝" w:hint="eastAsia"/>
          <w:color w:val="000000" w:themeColor="text1"/>
          <w:sz w:val="22"/>
          <w:szCs w:val="22"/>
        </w:rPr>
        <w:t>（※）の</w:t>
      </w:r>
      <w:r w:rsidR="00293055" w:rsidRPr="00B76B72">
        <w:rPr>
          <w:rFonts w:ascii="游明朝" w:eastAsia="游明朝" w:hAnsi="游明朝"/>
          <w:color w:val="000000" w:themeColor="text1"/>
          <w:sz w:val="22"/>
          <w:szCs w:val="22"/>
        </w:rPr>
        <w:t>20</w:t>
      </w:r>
      <w:r w:rsidR="00293055" w:rsidRPr="00B76B72">
        <w:rPr>
          <w:rFonts w:ascii="游明朝" w:eastAsia="游明朝" w:hAnsi="游明朝" w:hint="eastAsia"/>
          <w:color w:val="000000" w:themeColor="text1"/>
          <w:sz w:val="22"/>
          <w:szCs w:val="22"/>
        </w:rPr>
        <w:t>2</w:t>
      </w:r>
      <w:r w:rsidR="001A7CA4" w:rsidRPr="00B76B72">
        <w:rPr>
          <w:rFonts w:ascii="游明朝" w:eastAsia="游明朝" w:hAnsi="游明朝" w:hint="eastAsia"/>
          <w:color w:val="000000" w:themeColor="text1"/>
          <w:sz w:val="22"/>
          <w:szCs w:val="22"/>
        </w:rPr>
        <w:t>2</w:t>
      </w:r>
      <w:r w:rsidRPr="00B76B72">
        <w:rPr>
          <w:rFonts w:ascii="游明朝" w:eastAsia="游明朝" w:hAnsi="游明朝" w:hint="eastAsia"/>
          <w:color w:val="000000" w:themeColor="text1"/>
          <w:sz w:val="22"/>
          <w:szCs w:val="22"/>
        </w:rPr>
        <w:t>年</w:t>
      </w:r>
      <w:r w:rsidR="00632836" w:rsidRPr="00B76B72">
        <w:rPr>
          <w:rFonts w:ascii="游明朝" w:eastAsia="游明朝" w:hAnsi="游明朝"/>
          <w:color w:val="000000" w:themeColor="text1"/>
          <w:sz w:val="22"/>
          <w:szCs w:val="22"/>
        </w:rPr>
        <w:t>4</w:t>
      </w:r>
      <w:r w:rsidRPr="00B76B72">
        <w:rPr>
          <w:rFonts w:ascii="游明朝" w:eastAsia="游明朝" w:hAnsi="游明朝" w:hint="eastAsia"/>
          <w:color w:val="000000" w:themeColor="text1"/>
          <w:sz w:val="22"/>
          <w:szCs w:val="22"/>
        </w:rPr>
        <w:t>月</w:t>
      </w:r>
      <w:r w:rsidR="00A43DCE">
        <w:rPr>
          <w:rFonts w:ascii="游明朝" w:eastAsia="游明朝" w:hAnsi="游明朝" w:hint="eastAsia"/>
          <w:color w:val="000000" w:themeColor="text1"/>
          <w:sz w:val="22"/>
          <w:szCs w:val="22"/>
        </w:rPr>
        <w:t>から</w:t>
      </w:r>
      <w:r w:rsidR="00632836" w:rsidRPr="00B76B72">
        <w:rPr>
          <w:rFonts w:ascii="游明朝" w:eastAsia="游明朝" w:hAnsi="游明朝"/>
          <w:color w:val="000000" w:themeColor="text1"/>
          <w:sz w:val="22"/>
          <w:szCs w:val="22"/>
        </w:rPr>
        <w:t>10</w:t>
      </w:r>
      <w:r w:rsidRPr="00B76B72">
        <w:rPr>
          <w:rFonts w:ascii="游明朝" w:eastAsia="游明朝" w:hAnsi="游明朝" w:hint="eastAsia"/>
          <w:color w:val="000000" w:themeColor="text1"/>
          <w:sz w:val="22"/>
          <w:szCs w:val="22"/>
        </w:rPr>
        <w:t>月までの</w:t>
      </w:r>
      <w:r w:rsidR="00632836" w:rsidRPr="00B76B72">
        <w:rPr>
          <w:rFonts w:ascii="游明朝" w:eastAsia="游明朝" w:hAnsi="游明朝"/>
          <w:color w:val="000000" w:themeColor="text1"/>
          <w:sz w:val="22"/>
          <w:szCs w:val="22"/>
        </w:rPr>
        <w:t>1</w:t>
      </w:r>
      <w:r w:rsidRPr="00B76B72">
        <w:rPr>
          <w:rFonts w:ascii="游明朝" w:eastAsia="游明朝" w:hAnsi="游明朝" w:hint="eastAsia"/>
          <w:color w:val="000000" w:themeColor="text1"/>
          <w:sz w:val="22"/>
          <w:szCs w:val="22"/>
        </w:rPr>
        <w:t>時間値について集計を行っています。</w:t>
      </w:r>
    </w:p>
    <w:p w14:paraId="54E83571" w14:textId="7C75F2D2" w:rsidR="009E5F6A" w:rsidRPr="00B76B72" w:rsidRDefault="009E5F6A" w:rsidP="0072638E">
      <w:pPr>
        <w:snapToGrid w:val="0"/>
        <w:ind w:firstLineChars="100" w:firstLine="220"/>
        <w:jc w:val="both"/>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t>組織名称等は</w:t>
      </w:r>
      <w:r w:rsidR="00293055" w:rsidRPr="00B76B72">
        <w:rPr>
          <w:rFonts w:ascii="游明朝" w:eastAsia="游明朝" w:hAnsi="游明朝"/>
          <w:color w:val="000000" w:themeColor="text1"/>
          <w:sz w:val="22"/>
          <w:szCs w:val="22"/>
        </w:rPr>
        <w:t>20</w:t>
      </w:r>
      <w:r w:rsidR="00293055" w:rsidRPr="00B76B72">
        <w:rPr>
          <w:rFonts w:ascii="游明朝" w:eastAsia="游明朝" w:hAnsi="游明朝" w:hint="eastAsia"/>
          <w:color w:val="000000" w:themeColor="text1"/>
          <w:sz w:val="22"/>
          <w:szCs w:val="22"/>
        </w:rPr>
        <w:t>2</w:t>
      </w:r>
      <w:r w:rsidR="001A7CA4" w:rsidRPr="00B76B72">
        <w:rPr>
          <w:rFonts w:ascii="游明朝" w:eastAsia="游明朝" w:hAnsi="游明朝"/>
          <w:color w:val="000000" w:themeColor="text1"/>
          <w:sz w:val="22"/>
          <w:szCs w:val="22"/>
        </w:rPr>
        <w:t>2</w:t>
      </w:r>
      <w:r w:rsidRPr="00B76B72">
        <w:rPr>
          <w:rFonts w:ascii="游明朝" w:eastAsia="游明朝" w:hAnsi="游明朝" w:hint="eastAsia"/>
          <w:color w:val="000000" w:themeColor="text1"/>
          <w:sz w:val="22"/>
          <w:szCs w:val="22"/>
        </w:rPr>
        <w:t>年度のものを記載しています。</w:t>
      </w:r>
    </w:p>
    <w:p w14:paraId="798F6C47" w14:textId="7CA6E2B7" w:rsidR="003818AD" w:rsidRPr="00B76B72" w:rsidRDefault="00394D30" w:rsidP="0072638E">
      <w:pPr>
        <w:snapToGrid w:val="0"/>
        <w:ind w:firstLineChars="300" w:firstLine="660"/>
        <w:jc w:val="both"/>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t>※発令判断局：オキシダント緊急時に係る測定点（図2-1-1参照）</w:t>
      </w:r>
      <w:r w:rsidR="00EA239C" w:rsidRPr="00B76B72">
        <w:rPr>
          <w:rFonts w:ascii="游明朝" w:eastAsia="游明朝" w:hAnsi="游明朝"/>
          <w:noProof/>
          <w:color w:val="000000" w:themeColor="text1"/>
          <w:sz w:val="28"/>
          <w:szCs w:val="22"/>
        </w:rPr>
        <mc:AlternateContent>
          <mc:Choice Requires="wps">
            <w:drawing>
              <wp:anchor distT="0" distB="0" distL="114300" distR="114300" simplePos="0" relativeHeight="251778048" behindDoc="0" locked="0" layoutInCell="1" allowOverlap="1" wp14:anchorId="6C2B6ED3" wp14:editId="2EF6D66D">
                <wp:simplePos x="0" y="0"/>
                <wp:positionH relativeFrom="column">
                  <wp:posOffset>-5715</wp:posOffset>
                </wp:positionH>
                <wp:positionV relativeFrom="paragraph">
                  <wp:posOffset>259080</wp:posOffset>
                </wp:positionV>
                <wp:extent cx="6105525" cy="0"/>
                <wp:effectExtent l="0" t="0" r="28575" b="19050"/>
                <wp:wrapNone/>
                <wp:docPr id="255" name="直線コネクタ 255"/>
                <wp:cNvGraphicFramePr/>
                <a:graphic xmlns:a="http://schemas.openxmlformats.org/drawingml/2006/main">
                  <a:graphicData uri="http://schemas.microsoft.com/office/word/2010/wordprocessingShape">
                    <wps:wsp>
                      <wps:cNvCnPr/>
                      <wps:spPr>
                        <a:xfrm flipV="1">
                          <a:off x="0" y="0"/>
                          <a:ext cx="6105525" cy="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0A58960E" id="直線コネクタ 255" o:spid="_x0000_s1026" style="position:absolute;left:0;text-align:left;flip:y;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0.4pt" to="480.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RA3QEAANgDAAAOAAAAZHJzL2Uyb0RvYy54bWysU82O0zAQviPxDpbvNGlWXaGo6R52BRcE&#10;FX93rzNuLPlPtmnSaznzAvAQHEDiyMP0sK/B2EkDAqSVEBfLnpnvm/m+TNZXg1ZkDz5Iaxq6XJSU&#10;gOG2lWbX0Devnzx6TEmIzLRMWQMNPUCgV5uHD9a9q6GynVUteIIkJtS9a2gXo6uLIvAONAsL68Bg&#10;UlivWcSn3xWtZz2ya1VUZXlZ9Na3zlsOIWD0ZkzSTeYXAnh8IUSASFRDcbaYT5/P23QWmzWrd565&#10;TvJpDPYPU2gmDTadqW5YZOSdl39Qacm9DVbEBbe6sEJIDlkDqlmWv6l51TEHWQuaE9xsU/h/tPz5&#10;fuuJbBtarVaUGKbxI919+nr37ePp+OX0/sPp+Pl0/E5SFr3qXagRcm22fnoFt/VJ+CC8JkJJ9xbX&#10;IFuB4siQnT7MTsMQCcfg5bJcrSpsyM+5YqRIVM6H+BSsJunSUCVNMoHVbP8sRGyLpeeSFFYmxdJk&#10;4yz5Fg8KxuRLEKgPe15kkrxZcK082TPcCcY5mHiRtCGtMlidYEIqNQPL+4FTfYJC3roZXN0PnhG5&#10;szVxBmtprP8bQRyW08hirD87MOpOFtza9pC/UrYG1ycrnFY97eev7wz/+UNufgAAAP//AwBQSwME&#10;FAAGAAgAAAAhAN8gyczaAAAABwEAAA8AAABkcnMvZG93bnJldi54bWxMj81OwzAQhO9IvIO1SFxQ&#10;a1OhiKRxKlQl3Clwd+MlSfFPiJ3G8PQs4gDH2RnNfFvukjXsjFMYvJNwuxbA0LVeD66T8PLcrO6B&#10;haicVsY7lPCJAXbV5UWpCu0X94TnQ+wYlbhQKAl9jGPBeWh7tCqs/YiOvDc/WRVJTh3Xk1qo3Bq+&#10;ESLjVg2OFno14r7H9v0wWwk3X/nSpzo1H/vZ2KZ+fD3Vm0bK66v0sAUWMcW/MPzgEzpUxHT0s9OB&#10;GQmrnIIS7gQ9QHaeiQzY8ffAq5L/56++AQAA//8DAFBLAQItABQABgAIAAAAIQC2gziS/gAAAOEB&#10;AAATAAAAAAAAAAAAAAAAAAAAAABbQ29udGVudF9UeXBlc10ueG1sUEsBAi0AFAAGAAgAAAAhADj9&#10;If/WAAAAlAEAAAsAAAAAAAAAAAAAAAAALwEAAF9yZWxzLy5yZWxzUEsBAi0AFAAGAAgAAAAhAPjI&#10;BEDdAQAA2AMAAA4AAAAAAAAAAAAAAAAALgIAAGRycy9lMm9Eb2MueG1sUEsBAi0AFAAGAAgAAAAh&#10;AN8gyczaAAAABwEAAA8AAAAAAAAAAAAAAAAANwQAAGRycy9kb3ducmV2LnhtbFBLBQYAAAAABAAE&#10;APMAAAA+BQAAAAA=&#10;" strokecolor="#a5a5a5 [3206]" strokeweight="1.5pt">
                <v:stroke joinstyle="miter"/>
              </v:line>
            </w:pict>
          </mc:Fallback>
        </mc:AlternateContent>
      </w:r>
    </w:p>
    <w:bookmarkStart w:id="0" w:name="_Toc33200660" w:displacedByCustomXml="next"/>
    <w:sdt>
      <w:sdtPr>
        <w:rPr>
          <w:rFonts w:ascii="游明朝" w:eastAsia="游明朝" w:hAnsi="游明朝"/>
          <w:noProof w:val="0"/>
          <w:sz w:val="21"/>
          <w:lang w:val="en-US"/>
        </w:rPr>
        <w:id w:val="654105977"/>
        <w:docPartObj>
          <w:docPartGallery w:val="Table of Contents"/>
          <w:docPartUnique/>
        </w:docPartObj>
      </w:sdtPr>
      <w:sdtEndPr>
        <w:rPr>
          <w:b/>
          <w:bCs/>
          <w:color w:val="000000" w:themeColor="text1"/>
        </w:rPr>
      </w:sdtEndPr>
      <w:sdtContent>
        <w:p w14:paraId="0836DE12" w14:textId="71ACEFFE" w:rsidR="004C5A5B" w:rsidRPr="008A4DBC" w:rsidRDefault="009E7068" w:rsidP="008A4DBC">
          <w:pPr>
            <w:pStyle w:val="13"/>
          </w:pPr>
          <w:r w:rsidRPr="008A4DBC">
            <w:rPr>
              <w:rFonts w:hint="eastAsia"/>
            </w:rPr>
            <w:t>目次</w:t>
          </w:r>
        </w:p>
        <w:p w14:paraId="55FF0478" w14:textId="40C601A4" w:rsidR="003F12B2" w:rsidRDefault="004C5A5B" w:rsidP="00E51626">
          <w:pPr>
            <w:pStyle w:val="13"/>
            <w:spacing w:beforeLines="50" w:before="120"/>
            <w:rPr>
              <w:rFonts w:eastAsiaTheme="minorEastAsia"/>
              <w:sz w:val="21"/>
              <w:szCs w:val="22"/>
              <w:lang w:val="en-US"/>
            </w:rPr>
          </w:pPr>
          <w:r w:rsidRPr="00B76B72">
            <w:fldChar w:fldCharType="begin"/>
          </w:r>
          <w:r w:rsidRPr="00B76B72">
            <w:instrText xml:space="preserve"> TOC \o "1-5" \h \z \u </w:instrText>
          </w:r>
          <w:r w:rsidRPr="00B76B72">
            <w:fldChar w:fldCharType="separate"/>
          </w:r>
          <w:hyperlink w:anchor="_Toc155964818" w:history="1">
            <w:r w:rsidR="003F12B2" w:rsidRPr="001B4B77">
              <w:rPr>
                <w:rStyle w:val="ac"/>
                <w:rFonts w:ascii="游明朝" w:eastAsia="游明朝" w:hAnsi="游明朝"/>
              </w:rPr>
              <w:t>第1編　光化学スモッグの現況</w:t>
            </w:r>
            <w:r w:rsidR="003F12B2">
              <w:rPr>
                <w:webHidden/>
              </w:rPr>
              <w:tab/>
            </w:r>
            <w:r w:rsidR="003F12B2">
              <w:rPr>
                <w:webHidden/>
              </w:rPr>
              <w:fldChar w:fldCharType="begin"/>
            </w:r>
            <w:r w:rsidR="003F12B2">
              <w:rPr>
                <w:webHidden/>
              </w:rPr>
              <w:instrText xml:space="preserve"> PAGEREF _Toc155964818 \h </w:instrText>
            </w:r>
            <w:r w:rsidR="003F12B2">
              <w:rPr>
                <w:webHidden/>
              </w:rPr>
            </w:r>
            <w:r w:rsidR="003F12B2">
              <w:rPr>
                <w:webHidden/>
              </w:rPr>
              <w:fldChar w:fldCharType="separate"/>
            </w:r>
            <w:r w:rsidR="003F12B2">
              <w:rPr>
                <w:webHidden/>
              </w:rPr>
              <w:t>2</w:t>
            </w:r>
            <w:r w:rsidR="003F12B2">
              <w:rPr>
                <w:webHidden/>
              </w:rPr>
              <w:fldChar w:fldCharType="end"/>
            </w:r>
          </w:hyperlink>
        </w:p>
        <w:p w14:paraId="335B5473" w14:textId="66B3BC9E" w:rsidR="003F12B2" w:rsidRDefault="00CF035C">
          <w:pPr>
            <w:pStyle w:val="13"/>
            <w:rPr>
              <w:rFonts w:eastAsiaTheme="minorEastAsia"/>
              <w:sz w:val="21"/>
              <w:szCs w:val="22"/>
              <w:lang w:val="en-US"/>
            </w:rPr>
          </w:pPr>
          <w:hyperlink w:anchor="_Toc155964819" w:history="1">
            <w:r w:rsidR="003F12B2" w:rsidRPr="001B4B77">
              <w:rPr>
                <w:rStyle w:val="ac"/>
                <w:rFonts w:ascii="游明朝" w:eastAsia="游明朝" w:hAnsi="游明朝"/>
              </w:rPr>
              <w:t>1　光化学スモッグの発生及び被害の訴えの状況とその推移</w:t>
            </w:r>
            <w:r w:rsidR="003F12B2">
              <w:rPr>
                <w:webHidden/>
              </w:rPr>
              <w:tab/>
            </w:r>
            <w:r w:rsidR="003F12B2">
              <w:rPr>
                <w:webHidden/>
              </w:rPr>
              <w:fldChar w:fldCharType="begin"/>
            </w:r>
            <w:r w:rsidR="003F12B2">
              <w:rPr>
                <w:webHidden/>
              </w:rPr>
              <w:instrText xml:space="preserve"> PAGEREF _Toc155964819 \h </w:instrText>
            </w:r>
            <w:r w:rsidR="003F12B2">
              <w:rPr>
                <w:webHidden/>
              </w:rPr>
            </w:r>
            <w:r w:rsidR="003F12B2">
              <w:rPr>
                <w:webHidden/>
              </w:rPr>
              <w:fldChar w:fldCharType="separate"/>
            </w:r>
            <w:r w:rsidR="003F12B2">
              <w:rPr>
                <w:webHidden/>
              </w:rPr>
              <w:t>2</w:t>
            </w:r>
            <w:r w:rsidR="003F12B2">
              <w:rPr>
                <w:webHidden/>
              </w:rPr>
              <w:fldChar w:fldCharType="end"/>
            </w:r>
          </w:hyperlink>
        </w:p>
        <w:p w14:paraId="51C385FC" w14:textId="0060397C" w:rsidR="003F12B2" w:rsidRDefault="00CF035C">
          <w:pPr>
            <w:pStyle w:val="23"/>
            <w:rPr>
              <w:rFonts w:asciiTheme="minorHAnsi" w:hAnsiTheme="minorHAnsi"/>
              <w:szCs w:val="22"/>
            </w:rPr>
          </w:pPr>
          <w:hyperlink w:anchor="_Toc155964820" w:history="1">
            <w:r w:rsidR="003F12B2" w:rsidRPr="001B4B77">
              <w:rPr>
                <w:rStyle w:val="ac"/>
                <w:rFonts w:ascii="游明朝" w:eastAsia="游明朝" w:hAnsi="游明朝"/>
              </w:rPr>
              <w:t>（1）</w:t>
            </w:r>
            <w:r w:rsidR="003F12B2">
              <w:rPr>
                <w:rFonts w:asciiTheme="minorHAnsi" w:hAnsiTheme="minorHAnsi"/>
                <w:szCs w:val="22"/>
              </w:rPr>
              <w:tab/>
            </w:r>
            <w:r w:rsidR="003F12B2" w:rsidRPr="001B4B77">
              <w:rPr>
                <w:rStyle w:val="ac"/>
                <w:rFonts w:ascii="游明朝" w:eastAsia="游明朝" w:hAnsi="游明朝"/>
              </w:rPr>
              <w:t>緊急時発令の状況</w:t>
            </w:r>
            <w:r w:rsidR="003F12B2">
              <w:rPr>
                <w:webHidden/>
              </w:rPr>
              <w:tab/>
            </w:r>
            <w:r w:rsidR="003F12B2">
              <w:rPr>
                <w:webHidden/>
              </w:rPr>
              <w:fldChar w:fldCharType="begin"/>
            </w:r>
            <w:r w:rsidR="003F12B2">
              <w:rPr>
                <w:webHidden/>
              </w:rPr>
              <w:instrText xml:space="preserve"> PAGEREF _Toc155964820 \h </w:instrText>
            </w:r>
            <w:r w:rsidR="003F12B2">
              <w:rPr>
                <w:webHidden/>
              </w:rPr>
            </w:r>
            <w:r w:rsidR="003F12B2">
              <w:rPr>
                <w:webHidden/>
              </w:rPr>
              <w:fldChar w:fldCharType="separate"/>
            </w:r>
            <w:r w:rsidR="003F12B2">
              <w:rPr>
                <w:webHidden/>
              </w:rPr>
              <w:t>2</w:t>
            </w:r>
            <w:r w:rsidR="003F12B2">
              <w:rPr>
                <w:webHidden/>
              </w:rPr>
              <w:fldChar w:fldCharType="end"/>
            </w:r>
          </w:hyperlink>
        </w:p>
        <w:p w14:paraId="54F7F5F4" w14:textId="7631B677" w:rsidR="003F12B2" w:rsidRDefault="00CF035C">
          <w:pPr>
            <w:pStyle w:val="23"/>
            <w:rPr>
              <w:rFonts w:asciiTheme="minorHAnsi" w:hAnsiTheme="minorHAnsi"/>
              <w:szCs w:val="22"/>
            </w:rPr>
          </w:pPr>
          <w:hyperlink w:anchor="_Toc155964821" w:history="1">
            <w:r w:rsidR="003F12B2" w:rsidRPr="001B4B77">
              <w:rPr>
                <w:rStyle w:val="ac"/>
                <w:rFonts w:ascii="游明朝" w:eastAsia="游明朝" w:hAnsi="游明朝"/>
              </w:rPr>
              <w:t>（2）</w:t>
            </w:r>
            <w:r w:rsidR="003F12B2">
              <w:rPr>
                <w:rFonts w:asciiTheme="minorHAnsi" w:hAnsiTheme="minorHAnsi"/>
                <w:szCs w:val="22"/>
              </w:rPr>
              <w:tab/>
            </w:r>
            <w:r w:rsidR="003F12B2" w:rsidRPr="001B4B77">
              <w:rPr>
                <w:rStyle w:val="ac"/>
                <w:rFonts w:ascii="游明朝" w:eastAsia="游明朝" w:hAnsi="游明朝"/>
              </w:rPr>
              <w:t>被害届出の状況</w:t>
            </w:r>
            <w:r w:rsidR="003F12B2">
              <w:rPr>
                <w:webHidden/>
              </w:rPr>
              <w:tab/>
            </w:r>
            <w:r w:rsidR="003F12B2">
              <w:rPr>
                <w:webHidden/>
              </w:rPr>
              <w:fldChar w:fldCharType="begin"/>
            </w:r>
            <w:r w:rsidR="003F12B2">
              <w:rPr>
                <w:webHidden/>
              </w:rPr>
              <w:instrText xml:space="preserve"> PAGEREF _Toc155964821 \h </w:instrText>
            </w:r>
            <w:r w:rsidR="003F12B2">
              <w:rPr>
                <w:webHidden/>
              </w:rPr>
            </w:r>
            <w:r w:rsidR="003F12B2">
              <w:rPr>
                <w:webHidden/>
              </w:rPr>
              <w:fldChar w:fldCharType="separate"/>
            </w:r>
            <w:r w:rsidR="003F12B2">
              <w:rPr>
                <w:webHidden/>
              </w:rPr>
              <w:t>6</w:t>
            </w:r>
            <w:r w:rsidR="003F12B2">
              <w:rPr>
                <w:webHidden/>
              </w:rPr>
              <w:fldChar w:fldCharType="end"/>
            </w:r>
          </w:hyperlink>
        </w:p>
        <w:p w14:paraId="47A37093" w14:textId="4F24015E" w:rsidR="003F12B2" w:rsidRDefault="00CF035C">
          <w:pPr>
            <w:pStyle w:val="23"/>
            <w:rPr>
              <w:rFonts w:asciiTheme="minorHAnsi" w:hAnsiTheme="minorHAnsi"/>
              <w:szCs w:val="22"/>
            </w:rPr>
          </w:pPr>
          <w:hyperlink w:anchor="_Toc155964822" w:history="1">
            <w:r w:rsidR="003F12B2" w:rsidRPr="001B4B77">
              <w:rPr>
                <w:rStyle w:val="ac"/>
                <w:rFonts w:ascii="游明朝" w:eastAsia="游明朝" w:hAnsi="游明朝"/>
              </w:rPr>
              <w:t>（3）</w:t>
            </w:r>
            <w:r w:rsidR="003F12B2">
              <w:rPr>
                <w:rFonts w:asciiTheme="minorHAnsi" w:hAnsiTheme="minorHAnsi"/>
                <w:szCs w:val="22"/>
              </w:rPr>
              <w:tab/>
            </w:r>
            <w:r w:rsidR="003F12B2" w:rsidRPr="001B4B77">
              <w:rPr>
                <w:rStyle w:val="ac"/>
                <w:rFonts w:ascii="游明朝" w:eastAsia="游明朝" w:hAnsi="游明朝"/>
              </w:rPr>
              <w:t>全国における緊急時発令等の状況</w:t>
            </w:r>
            <w:r w:rsidR="003F12B2">
              <w:rPr>
                <w:webHidden/>
              </w:rPr>
              <w:tab/>
            </w:r>
            <w:r w:rsidR="003F12B2">
              <w:rPr>
                <w:webHidden/>
              </w:rPr>
              <w:fldChar w:fldCharType="begin"/>
            </w:r>
            <w:r w:rsidR="003F12B2">
              <w:rPr>
                <w:webHidden/>
              </w:rPr>
              <w:instrText xml:space="preserve"> PAGEREF _Toc155964822 \h </w:instrText>
            </w:r>
            <w:r w:rsidR="003F12B2">
              <w:rPr>
                <w:webHidden/>
              </w:rPr>
            </w:r>
            <w:r w:rsidR="003F12B2">
              <w:rPr>
                <w:webHidden/>
              </w:rPr>
              <w:fldChar w:fldCharType="separate"/>
            </w:r>
            <w:r w:rsidR="003F12B2">
              <w:rPr>
                <w:webHidden/>
              </w:rPr>
              <w:t>7</w:t>
            </w:r>
            <w:r w:rsidR="003F12B2">
              <w:rPr>
                <w:webHidden/>
              </w:rPr>
              <w:fldChar w:fldCharType="end"/>
            </w:r>
          </w:hyperlink>
        </w:p>
        <w:p w14:paraId="6422968F" w14:textId="698BA22F" w:rsidR="003F12B2" w:rsidRDefault="00CF035C">
          <w:pPr>
            <w:pStyle w:val="13"/>
            <w:rPr>
              <w:rFonts w:eastAsiaTheme="minorEastAsia"/>
              <w:sz w:val="21"/>
              <w:szCs w:val="22"/>
              <w:lang w:val="en-US"/>
            </w:rPr>
          </w:pPr>
          <w:hyperlink w:anchor="_Toc155964823" w:history="1">
            <w:r w:rsidR="003F12B2" w:rsidRPr="001B4B77">
              <w:rPr>
                <w:rStyle w:val="ac"/>
                <w:rFonts w:ascii="游明朝" w:eastAsia="游明朝" w:hAnsi="游明朝"/>
              </w:rPr>
              <w:t>2　光化学オキシダントによる大気汚染状況と気象の概況</w:t>
            </w:r>
            <w:r w:rsidR="003F12B2">
              <w:rPr>
                <w:webHidden/>
              </w:rPr>
              <w:tab/>
            </w:r>
            <w:r w:rsidR="003F12B2">
              <w:rPr>
                <w:webHidden/>
              </w:rPr>
              <w:fldChar w:fldCharType="begin"/>
            </w:r>
            <w:r w:rsidR="003F12B2">
              <w:rPr>
                <w:webHidden/>
              </w:rPr>
              <w:instrText xml:space="preserve"> PAGEREF _Toc155964823 \h </w:instrText>
            </w:r>
            <w:r w:rsidR="003F12B2">
              <w:rPr>
                <w:webHidden/>
              </w:rPr>
            </w:r>
            <w:r w:rsidR="003F12B2">
              <w:rPr>
                <w:webHidden/>
              </w:rPr>
              <w:fldChar w:fldCharType="separate"/>
            </w:r>
            <w:r w:rsidR="003F12B2">
              <w:rPr>
                <w:webHidden/>
              </w:rPr>
              <w:t>8</w:t>
            </w:r>
            <w:r w:rsidR="003F12B2">
              <w:rPr>
                <w:webHidden/>
              </w:rPr>
              <w:fldChar w:fldCharType="end"/>
            </w:r>
          </w:hyperlink>
        </w:p>
        <w:p w14:paraId="1DF6E004" w14:textId="3D12B3EA" w:rsidR="003F12B2" w:rsidRDefault="00CF035C">
          <w:pPr>
            <w:pStyle w:val="23"/>
            <w:rPr>
              <w:rFonts w:asciiTheme="minorHAnsi" w:hAnsiTheme="minorHAnsi"/>
              <w:szCs w:val="22"/>
            </w:rPr>
          </w:pPr>
          <w:hyperlink w:anchor="_Toc155964824" w:history="1">
            <w:r w:rsidR="003F12B2" w:rsidRPr="001B4B77">
              <w:rPr>
                <w:rStyle w:val="ac"/>
                <w:rFonts w:ascii="游明朝" w:eastAsia="游明朝" w:hAnsi="游明朝"/>
              </w:rPr>
              <w:t>（1）光化学オキシダントによる大気汚染状況</w:t>
            </w:r>
            <w:r w:rsidR="003F12B2">
              <w:rPr>
                <w:webHidden/>
              </w:rPr>
              <w:tab/>
            </w:r>
            <w:r w:rsidR="003F12B2">
              <w:rPr>
                <w:webHidden/>
              </w:rPr>
              <w:fldChar w:fldCharType="begin"/>
            </w:r>
            <w:r w:rsidR="003F12B2">
              <w:rPr>
                <w:webHidden/>
              </w:rPr>
              <w:instrText xml:space="preserve"> PAGEREF _Toc155964824 \h </w:instrText>
            </w:r>
            <w:r w:rsidR="003F12B2">
              <w:rPr>
                <w:webHidden/>
              </w:rPr>
            </w:r>
            <w:r w:rsidR="003F12B2">
              <w:rPr>
                <w:webHidden/>
              </w:rPr>
              <w:fldChar w:fldCharType="separate"/>
            </w:r>
            <w:r w:rsidR="003F12B2">
              <w:rPr>
                <w:webHidden/>
              </w:rPr>
              <w:t>8</w:t>
            </w:r>
            <w:r w:rsidR="003F12B2">
              <w:rPr>
                <w:webHidden/>
              </w:rPr>
              <w:fldChar w:fldCharType="end"/>
            </w:r>
          </w:hyperlink>
        </w:p>
        <w:p w14:paraId="22FCBACB" w14:textId="681298E6" w:rsidR="003F12B2" w:rsidRDefault="00CF035C">
          <w:pPr>
            <w:pStyle w:val="23"/>
            <w:rPr>
              <w:rFonts w:asciiTheme="minorHAnsi" w:hAnsiTheme="minorHAnsi"/>
              <w:szCs w:val="22"/>
            </w:rPr>
          </w:pPr>
          <w:hyperlink w:anchor="_Toc155964825" w:history="1">
            <w:r w:rsidR="003F12B2" w:rsidRPr="001B4B77">
              <w:rPr>
                <w:rStyle w:val="ac"/>
              </w:rPr>
              <w:t>（2）気象の概況</w:t>
            </w:r>
            <w:r w:rsidR="003F12B2">
              <w:rPr>
                <w:webHidden/>
              </w:rPr>
              <w:tab/>
            </w:r>
            <w:r w:rsidR="003F12B2">
              <w:rPr>
                <w:webHidden/>
              </w:rPr>
              <w:fldChar w:fldCharType="begin"/>
            </w:r>
            <w:r w:rsidR="003F12B2">
              <w:rPr>
                <w:webHidden/>
              </w:rPr>
              <w:instrText xml:space="preserve"> PAGEREF _Toc155964825 \h </w:instrText>
            </w:r>
            <w:r w:rsidR="003F12B2">
              <w:rPr>
                <w:webHidden/>
              </w:rPr>
            </w:r>
            <w:r w:rsidR="003F12B2">
              <w:rPr>
                <w:webHidden/>
              </w:rPr>
              <w:fldChar w:fldCharType="separate"/>
            </w:r>
            <w:r w:rsidR="003F12B2">
              <w:rPr>
                <w:webHidden/>
              </w:rPr>
              <w:t>11</w:t>
            </w:r>
            <w:r w:rsidR="003F12B2">
              <w:rPr>
                <w:webHidden/>
              </w:rPr>
              <w:fldChar w:fldCharType="end"/>
            </w:r>
          </w:hyperlink>
        </w:p>
        <w:p w14:paraId="5496C035" w14:textId="5B2C2D77" w:rsidR="003F12B2" w:rsidRDefault="00CF035C">
          <w:pPr>
            <w:pStyle w:val="13"/>
            <w:rPr>
              <w:rFonts w:eastAsiaTheme="minorEastAsia"/>
              <w:sz w:val="21"/>
              <w:szCs w:val="22"/>
              <w:lang w:val="en-US"/>
            </w:rPr>
          </w:pPr>
          <w:hyperlink w:anchor="_Toc155964826" w:history="1">
            <w:r w:rsidR="003F12B2" w:rsidRPr="001B4B77">
              <w:rPr>
                <w:rStyle w:val="ac"/>
                <w:rFonts w:ascii="游明朝" w:eastAsia="游明朝" w:hAnsi="游明朝"/>
              </w:rPr>
              <w:t>3　光化学スモッグに関する調査研究</w:t>
            </w:r>
            <w:r w:rsidR="003F12B2">
              <w:rPr>
                <w:webHidden/>
              </w:rPr>
              <w:tab/>
            </w:r>
            <w:r w:rsidR="003F12B2">
              <w:rPr>
                <w:webHidden/>
              </w:rPr>
              <w:fldChar w:fldCharType="begin"/>
            </w:r>
            <w:r w:rsidR="003F12B2">
              <w:rPr>
                <w:webHidden/>
              </w:rPr>
              <w:instrText xml:space="preserve"> PAGEREF _Toc155964826 \h </w:instrText>
            </w:r>
            <w:r w:rsidR="003F12B2">
              <w:rPr>
                <w:webHidden/>
              </w:rPr>
            </w:r>
            <w:r w:rsidR="003F12B2">
              <w:rPr>
                <w:webHidden/>
              </w:rPr>
              <w:fldChar w:fldCharType="separate"/>
            </w:r>
            <w:r w:rsidR="003F12B2">
              <w:rPr>
                <w:webHidden/>
              </w:rPr>
              <w:t>13</w:t>
            </w:r>
            <w:r w:rsidR="003F12B2">
              <w:rPr>
                <w:webHidden/>
              </w:rPr>
              <w:fldChar w:fldCharType="end"/>
            </w:r>
          </w:hyperlink>
        </w:p>
        <w:p w14:paraId="36588F84" w14:textId="49B2A53A" w:rsidR="003F12B2" w:rsidRDefault="00CF035C" w:rsidP="00E51626">
          <w:pPr>
            <w:pStyle w:val="13"/>
            <w:spacing w:beforeLines="50" w:before="120"/>
            <w:rPr>
              <w:rFonts w:eastAsiaTheme="minorEastAsia"/>
              <w:sz w:val="21"/>
              <w:szCs w:val="22"/>
              <w:lang w:val="en-US"/>
            </w:rPr>
          </w:pPr>
          <w:hyperlink w:anchor="_Toc155964827" w:history="1">
            <w:r w:rsidR="003F12B2" w:rsidRPr="001B4B77">
              <w:rPr>
                <w:rStyle w:val="ac"/>
              </w:rPr>
              <w:t>第2編　光化学スモッグ対処体制</w:t>
            </w:r>
            <w:r w:rsidR="003F12B2">
              <w:rPr>
                <w:webHidden/>
              </w:rPr>
              <w:tab/>
            </w:r>
            <w:r w:rsidR="003F12B2">
              <w:rPr>
                <w:webHidden/>
              </w:rPr>
              <w:fldChar w:fldCharType="begin"/>
            </w:r>
            <w:r w:rsidR="003F12B2">
              <w:rPr>
                <w:webHidden/>
              </w:rPr>
              <w:instrText xml:space="preserve"> PAGEREF _Toc155964827 \h </w:instrText>
            </w:r>
            <w:r w:rsidR="003F12B2">
              <w:rPr>
                <w:webHidden/>
              </w:rPr>
            </w:r>
            <w:r w:rsidR="003F12B2">
              <w:rPr>
                <w:webHidden/>
              </w:rPr>
              <w:fldChar w:fldCharType="separate"/>
            </w:r>
            <w:r w:rsidR="003F12B2">
              <w:rPr>
                <w:webHidden/>
              </w:rPr>
              <w:t>14</w:t>
            </w:r>
            <w:r w:rsidR="003F12B2">
              <w:rPr>
                <w:webHidden/>
              </w:rPr>
              <w:fldChar w:fldCharType="end"/>
            </w:r>
          </w:hyperlink>
        </w:p>
        <w:p w14:paraId="7E8681C2" w14:textId="01A75EE8" w:rsidR="003F12B2" w:rsidRDefault="00CF035C">
          <w:pPr>
            <w:pStyle w:val="13"/>
            <w:rPr>
              <w:rFonts w:eastAsiaTheme="minorEastAsia"/>
              <w:sz w:val="21"/>
              <w:szCs w:val="22"/>
              <w:lang w:val="en-US"/>
            </w:rPr>
          </w:pPr>
          <w:hyperlink w:anchor="_Toc155964828" w:history="1">
            <w:r w:rsidR="003F12B2" w:rsidRPr="001B4B77">
              <w:rPr>
                <w:rStyle w:val="ac"/>
                <w:rFonts w:ascii="游明朝" w:eastAsia="游明朝" w:hAnsi="游明朝"/>
              </w:rPr>
              <w:t>1　常時監視測定網</w:t>
            </w:r>
            <w:r w:rsidR="003F12B2">
              <w:rPr>
                <w:webHidden/>
              </w:rPr>
              <w:tab/>
            </w:r>
            <w:r w:rsidR="003F12B2">
              <w:rPr>
                <w:webHidden/>
              </w:rPr>
              <w:fldChar w:fldCharType="begin"/>
            </w:r>
            <w:r w:rsidR="003F12B2">
              <w:rPr>
                <w:webHidden/>
              </w:rPr>
              <w:instrText xml:space="preserve"> PAGEREF _Toc155964828 \h </w:instrText>
            </w:r>
            <w:r w:rsidR="003F12B2">
              <w:rPr>
                <w:webHidden/>
              </w:rPr>
            </w:r>
            <w:r w:rsidR="003F12B2">
              <w:rPr>
                <w:webHidden/>
              </w:rPr>
              <w:fldChar w:fldCharType="separate"/>
            </w:r>
            <w:r w:rsidR="003F12B2">
              <w:rPr>
                <w:webHidden/>
              </w:rPr>
              <w:t>14</w:t>
            </w:r>
            <w:r w:rsidR="003F12B2">
              <w:rPr>
                <w:webHidden/>
              </w:rPr>
              <w:fldChar w:fldCharType="end"/>
            </w:r>
          </w:hyperlink>
        </w:p>
        <w:p w14:paraId="092CE245" w14:textId="0403C29F" w:rsidR="003F12B2" w:rsidRDefault="00CF035C">
          <w:pPr>
            <w:pStyle w:val="13"/>
            <w:rPr>
              <w:rFonts w:eastAsiaTheme="minorEastAsia"/>
              <w:sz w:val="21"/>
              <w:szCs w:val="22"/>
              <w:lang w:val="en-US"/>
            </w:rPr>
          </w:pPr>
          <w:hyperlink w:anchor="_Toc155964829" w:history="1">
            <w:r w:rsidR="003F12B2" w:rsidRPr="001B4B77">
              <w:rPr>
                <w:rStyle w:val="ac"/>
                <w:rFonts w:ascii="游明朝" w:eastAsia="游明朝" w:hAnsi="游明朝"/>
              </w:rPr>
              <w:t>2　オキシダント緊急時等の発令基準及び発令地域</w:t>
            </w:r>
            <w:r w:rsidR="003F12B2">
              <w:rPr>
                <w:webHidden/>
              </w:rPr>
              <w:tab/>
            </w:r>
            <w:r w:rsidR="003F12B2">
              <w:rPr>
                <w:webHidden/>
              </w:rPr>
              <w:fldChar w:fldCharType="begin"/>
            </w:r>
            <w:r w:rsidR="003F12B2">
              <w:rPr>
                <w:webHidden/>
              </w:rPr>
              <w:instrText xml:space="preserve"> PAGEREF _Toc155964829 \h </w:instrText>
            </w:r>
            <w:r w:rsidR="003F12B2">
              <w:rPr>
                <w:webHidden/>
              </w:rPr>
            </w:r>
            <w:r w:rsidR="003F12B2">
              <w:rPr>
                <w:webHidden/>
              </w:rPr>
              <w:fldChar w:fldCharType="separate"/>
            </w:r>
            <w:r w:rsidR="003F12B2">
              <w:rPr>
                <w:webHidden/>
              </w:rPr>
              <w:t>16</w:t>
            </w:r>
            <w:r w:rsidR="003F12B2">
              <w:rPr>
                <w:webHidden/>
              </w:rPr>
              <w:fldChar w:fldCharType="end"/>
            </w:r>
          </w:hyperlink>
        </w:p>
        <w:p w14:paraId="19F12F09" w14:textId="0F431AE2" w:rsidR="003F12B2" w:rsidRDefault="00CF035C">
          <w:pPr>
            <w:pStyle w:val="13"/>
            <w:rPr>
              <w:rFonts w:eastAsiaTheme="minorEastAsia"/>
              <w:sz w:val="21"/>
              <w:szCs w:val="22"/>
              <w:lang w:val="en-US"/>
            </w:rPr>
          </w:pPr>
          <w:hyperlink w:anchor="_Toc155964830" w:history="1">
            <w:r w:rsidR="003F12B2" w:rsidRPr="001B4B77">
              <w:rPr>
                <w:rStyle w:val="ac"/>
                <w:rFonts w:ascii="游明朝" w:eastAsia="游明朝" w:hAnsi="游明朝"/>
              </w:rPr>
              <w:t>3　オキシダント緊急時等の通報・情報発信</w:t>
            </w:r>
            <w:r w:rsidR="003F12B2">
              <w:rPr>
                <w:webHidden/>
              </w:rPr>
              <w:tab/>
            </w:r>
            <w:r w:rsidR="003F12B2">
              <w:rPr>
                <w:webHidden/>
              </w:rPr>
              <w:fldChar w:fldCharType="begin"/>
            </w:r>
            <w:r w:rsidR="003F12B2">
              <w:rPr>
                <w:webHidden/>
              </w:rPr>
              <w:instrText xml:space="preserve"> PAGEREF _Toc155964830 \h </w:instrText>
            </w:r>
            <w:r w:rsidR="003F12B2">
              <w:rPr>
                <w:webHidden/>
              </w:rPr>
            </w:r>
            <w:r w:rsidR="003F12B2">
              <w:rPr>
                <w:webHidden/>
              </w:rPr>
              <w:fldChar w:fldCharType="separate"/>
            </w:r>
            <w:r w:rsidR="003F12B2">
              <w:rPr>
                <w:webHidden/>
              </w:rPr>
              <w:t>17</w:t>
            </w:r>
            <w:r w:rsidR="003F12B2">
              <w:rPr>
                <w:webHidden/>
              </w:rPr>
              <w:fldChar w:fldCharType="end"/>
            </w:r>
          </w:hyperlink>
        </w:p>
        <w:p w14:paraId="54A62810" w14:textId="4FC72E43" w:rsidR="003F12B2" w:rsidRDefault="00CF035C">
          <w:pPr>
            <w:pStyle w:val="23"/>
            <w:rPr>
              <w:rFonts w:asciiTheme="minorHAnsi" w:hAnsiTheme="minorHAnsi"/>
              <w:szCs w:val="22"/>
            </w:rPr>
          </w:pPr>
          <w:hyperlink w:anchor="_Toc155964831" w:history="1">
            <w:r w:rsidR="003F12B2" w:rsidRPr="001B4B77">
              <w:rPr>
                <w:rStyle w:val="ac"/>
                <w:rFonts w:ascii="游明朝" w:eastAsia="游明朝" w:hAnsi="游明朝"/>
              </w:rPr>
              <w:t>（1）府民</w:t>
            </w:r>
            <w:r w:rsidR="003F12B2">
              <w:rPr>
                <w:webHidden/>
              </w:rPr>
              <w:tab/>
            </w:r>
            <w:r w:rsidR="003F12B2">
              <w:rPr>
                <w:webHidden/>
              </w:rPr>
              <w:fldChar w:fldCharType="begin"/>
            </w:r>
            <w:r w:rsidR="003F12B2">
              <w:rPr>
                <w:webHidden/>
              </w:rPr>
              <w:instrText xml:space="preserve"> PAGEREF _Toc155964831 \h </w:instrText>
            </w:r>
            <w:r w:rsidR="003F12B2">
              <w:rPr>
                <w:webHidden/>
              </w:rPr>
            </w:r>
            <w:r w:rsidR="003F12B2">
              <w:rPr>
                <w:webHidden/>
              </w:rPr>
              <w:fldChar w:fldCharType="separate"/>
            </w:r>
            <w:r w:rsidR="003F12B2">
              <w:rPr>
                <w:webHidden/>
              </w:rPr>
              <w:t>17</w:t>
            </w:r>
            <w:r w:rsidR="003F12B2">
              <w:rPr>
                <w:webHidden/>
              </w:rPr>
              <w:fldChar w:fldCharType="end"/>
            </w:r>
          </w:hyperlink>
        </w:p>
        <w:p w14:paraId="055BC5B5" w14:textId="5A82F942" w:rsidR="003F12B2" w:rsidRDefault="00CF035C">
          <w:pPr>
            <w:pStyle w:val="23"/>
            <w:rPr>
              <w:rFonts w:asciiTheme="minorHAnsi" w:hAnsiTheme="minorHAnsi"/>
              <w:szCs w:val="22"/>
            </w:rPr>
          </w:pPr>
          <w:hyperlink w:anchor="_Toc155964832" w:history="1">
            <w:r w:rsidR="003F12B2" w:rsidRPr="001B4B77">
              <w:rPr>
                <w:rStyle w:val="ac"/>
                <w:rFonts w:ascii="游明朝" w:eastAsia="游明朝" w:hAnsi="游明朝"/>
              </w:rPr>
              <w:t>（2）事業者等</w:t>
            </w:r>
            <w:r w:rsidR="003F12B2">
              <w:rPr>
                <w:webHidden/>
              </w:rPr>
              <w:tab/>
            </w:r>
            <w:r w:rsidR="003F12B2">
              <w:rPr>
                <w:webHidden/>
              </w:rPr>
              <w:fldChar w:fldCharType="begin"/>
            </w:r>
            <w:r w:rsidR="003F12B2">
              <w:rPr>
                <w:webHidden/>
              </w:rPr>
              <w:instrText xml:space="preserve"> PAGEREF _Toc155964832 \h </w:instrText>
            </w:r>
            <w:r w:rsidR="003F12B2">
              <w:rPr>
                <w:webHidden/>
              </w:rPr>
            </w:r>
            <w:r w:rsidR="003F12B2">
              <w:rPr>
                <w:webHidden/>
              </w:rPr>
              <w:fldChar w:fldCharType="separate"/>
            </w:r>
            <w:r w:rsidR="003F12B2">
              <w:rPr>
                <w:webHidden/>
              </w:rPr>
              <w:t>19</w:t>
            </w:r>
            <w:r w:rsidR="003F12B2">
              <w:rPr>
                <w:webHidden/>
              </w:rPr>
              <w:fldChar w:fldCharType="end"/>
            </w:r>
          </w:hyperlink>
        </w:p>
        <w:p w14:paraId="2CBC66B4" w14:textId="609F5A20" w:rsidR="003F12B2" w:rsidRDefault="00CF035C">
          <w:pPr>
            <w:pStyle w:val="23"/>
            <w:rPr>
              <w:rFonts w:asciiTheme="minorHAnsi" w:hAnsiTheme="minorHAnsi"/>
              <w:szCs w:val="22"/>
            </w:rPr>
          </w:pPr>
          <w:hyperlink w:anchor="_Toc155964833" w:history="1">
            <w:r w:rsidR="003F12B2" w:rsidRPr="001B4B77">
              <w:rPr>
                <w:rStyle w:val="ac"/>
                <w:rFonts w:ascii="游明朝" w:eastAsia="游明朝" w:hAnsi="游明朝"/>
              </w:rPr>
              <w:t>（3）その他（気象情報）</w:t>
            </w:r>
            <w:r w:rsidR="003F12B2">
              <w:rPr>
                <w:webHidden/>
              </w:rPr>
              <w:tab/>
            </w:r>
            <w:r w:rsidR="003F12B2">
              <w:rPr>
                <w:webHidden/>
              </w:rPr>
              <w:fldChar w:fldCharType="begin"/>
            </w:r>
            <w:r w:rsidR="003F12B2">
              <w:rPr>
                <w:webHidden/>
              </w:rPr>
              <w:instrText xml:space="preserve"> PAGEREF _Toc155964833 \h </w:instrText>
            </w:r>
            <w:r w:rsidR="003F12B2">
              <w:rPr>
                <w:webHidden/>
              </w:rPr>
            </w:r>
            <w:r w:rsidR="003F12B2">
              <w:rPr>
                <w:webHidden/>
              </w:rPr>
              <w:fldChar w:fldCharType="separate"/>
            </w:r>
            <w:r w:rsidR="003F12B2">
              <w:rPr>
                <w:webHidden/>
              </w:rPr>
              <w:t>19</w:t>
            </w:r>
            <w:r w:rsidR="003F12B2">
              <w:rPr>
                <w:webHidden/>
              </w:rPr>
              <w:fldChar w:fldCharType="end"/>
            </w:r>
          </w:hyperlink>
        </w:p>
        <w:p w14:paraId="52BCD8D6" w14:textId="38EE3262" w:rsidR="003F12B2" w:rsidRDefault="00CF035C">
          <w:pPr>
            <w:pStyle w:val="13"/>
            <w:rPr>
              <w:rFonts w:eastAsiaTheme="minorEastAsia"/>
              <w:sz w:val="21"/>
              <w:szCs w:val="22"/>
              <w:lang w:val="en-US"/>
            </w:rPr>
          </w:pPr>
          <w:hyperlink w:anchor="_Toc155964834" w:history="1">
            <w:r w:rsidR="003F12B2" w:rsidRPr="001B4B77">
              <w:rPr>
                <w:rStyle w:val="ac"/>
                <w:rFonts w:ascii="游明朝" w:eastAsia="游明朝" w:hAnsi="游明朝"/>
              </w:rPr>
              <w:t>4　緊急時等における発生源対策</w:t>
            </w:r>
            <w:r w:rsidR="003F12B2">
              <w:rPr>
                <w:webHidden/>
              </w:rPr>
              <w:tab/>
            </w:r>
            <w:r w:rsidR="003F12B2">
              <w:rPr>
                <w:webHidden/>
              </w:rPr>
              <w:fldChar w:fldCharType="begin"/>
            </w:r>
            <w:r w:rsidR="003F12B2">
              <w:rPr>
                <w:webHidden/>
              </w:rPr>
              <w:instrText xml:space="preserve"> PAGEREF _Toc155964834 \h </w:instrText>
            </w:r>
            <w:r w:rsidR="003F12B2">
              <w:rPr>
                <w:webHidden/>
              </w:rPr>
            </w:r>
            <w:r w:rsidR="003F12B2">
              <w:rPr>
                <w:webHidden/>
              </w:rPr>
              <w:fldChar w:fldCharType="separate"/>
            </w:r>
            <w:r w:rsidR="003F12B2">
              <w:rPr>
                <w:webHidden/>
              </w:rPr>
              <w:t>20</w:t>
            </w:r>
            <w:r w:rsidR="003F12B2">
              <w:rPr>
                <w:webHidden/>
              </w:rPr>
              <w:fldChar w:fldCharType="end"/>
            </w:r>
          </w:hyperlink>
        </w:p>
        <w:p w14:paraId="31D77497" w14:textId="66F38141" w:rsidR="003F12B2" w:rsidRDefault="00CF035C">
          <w:pPr>
            <w:pStyle w:val="23"/>
            <w:rPr>
              <w:rFonts w:asciiTheme="minorHAnsi" w:hAnsiTheme="minorHAnsi"/>
              <w:szCs w:val="22"/>
            </w:rPr>
          </w:pPr>
          <w:hyperlink w:anchor="_Toc155964835" w:history="1">
            <w:r w:rsidR="003F12B2" w:rsidRPr="001B4B77">
              <w:rPr>
                <w:rStyle w:val="ac"/>
                <w:rFonts w:ascii="游明朝" w:eastAsia="游明朝" w:hAnsi="游明朝"/>
              </w:rPr>
              <w:t>（1）固定発生源対策</w:t>
            </w:r>
            <w:r w:rsidR="003F12B2">
              <w:rPr>
                <w:webHidden/>
              </w:rPr>
              <w:tab/>
            </w:r>
            <w:r w:rsidR="003F12B2">
              <w:rPr>
                <w:webHidden/>
              </w:rPr>
              <w:fldChar w:fldCharType="begin"/>
            </w:r>
            <w:r w:rsidR="003F12B2">
              <w:rPr>
                <w:webHidden/>
              </w:rPr>
              <w:instrText xml:space="preserve"> PAGEREF _Toc155964835 \h </w:instrText>
            </w:r>
            <w:r w:rsidR="003F12B2">
              <w:rPr>
                <w:webHidden/>
              </w:rPr>
            </w:r>
            <w:r w:rsidR="003F12B2">
              <w:rPr>
                <w:webHidden/>
              </w:rPr>
              <w:fldChar w:fldCharType="separate"/>
            </w:r>
            <w:r w:rsidR="003F12B2">
              <w:rPr>
                <w:webHidden/>
              </w:rPr>
              <w:t>20</w:t>
            </w:r>
            <w:r w:rsidR="003F12B2">
              <w:rPr>
                <w:webHidden/>
              </w:rPr>
              <w:fldChar w:fldCharType="end"/>
            </w:r>
          </w:hyperlink>
        </w:p>
        <w:p w14:paraId="31A09F72" w14:textId="2AB6AEF2" w:rsidR="003F12B2" w:rsidRDefault="00CF035C">
          <w:pPr>
            <w:pStyle w:val="23"/>
            <w:rPr>
              <w:rFonts w:asciiTheme="minorHAnsi" w:hAnsiTheme="minorHAnsi"/>
              <w:szCs w:val="22"/>
            </w:rPr>
          </w:pPr>
          <w:hyperlink w:anchor="_Toc155964836" w:history="1">
            <w:r w:rsidR="003F12B2" w:rsidRPr="001B4B77">
              <w:rPr>
                <w:rStyle w:val="ac"/>
                <w:rFonts w:ascii="游明朝" w:eastAsia="游明朝" w:hAnsi="游明朝"/>
              </w:rPr>
              <w:t>（2）移動発生源対策</w:t>
            </w:r>
            <w:r w:rsidR="003F12B2">
              <w:rPr>
                <w:webHidden/>
              </w:rPr>
              <w:tab/>
            </w:r>
            <w:r w:rsidR="003F12B2">
              <w:rPr>
                <w:webHidden/>
              </w:rPr>
              <w:fldChar w:fldCharType="begin"/>
            </w:r>
            <w:r w:rsidR="003F12B2">
              <w:rPr>
                <w:webHidden/>
              </w:rPr>
              <w:instrText xml:space="preserve"> PAGEREF _Toc155964836 \h </w:instrText>
            </w:r>
            <w:r w:rsidR="003F12B2">
              <w:rPr>
                <w:webHidden/>
              </w:rPr>
            </w:r>
            <w:r w:rsidR="003F12B2">
              <w:rPr>
                <w:webHidden/>
              </w:rPr>
              <w:fldChar w:fldCharType="separate"/>
            </w:r>
            <w:r w:rsidR="003F12B2">
              <w:rPr>
                <w:webHidden/>
              </w:rPr>
              <w:t>22</w:t>
            </w:r>
            <w:r w:rsidR="003F12B2">
              <w:rPr>
                <w:webHidden/>
              </w:rPr>
              <w:fldChar w:fldCharType="end"/>
            </w:r>
          </w:hyperlink>
        </w:p>
        <w:p w14:paraId="7A11A30A" w14:textId="007321F2" w:rsidR="003F12B2" w:rsidRDefault="00CF035C">
          <w:pPr>
            <w:pStyle w:val="13"/>
            <w:rPr>
              <w:rFonts w:eastAsiaTheme="minorEastAsia"/>
              <w:sz w:val="21"/>
              <w:szCs w:val="22"/>
              <w:lang w:val="en-US"/>
            </w:rPr>
          </w:pPr>
          <w:hyperlink w:anchor="_Toc155964837" w:history="1">
            <w:r w:rsidR="003F12B2" w:rsidRPr="001B4B77">
              <w:rPr>
                <w:rStyle w:val="ac"/>
                <w:rFonts w:ascii="游明朝" w:eastAsia="游明朝" w:hAnsi="游明朝"/>
              </w:rPr>
              <w:t>５　光化学スモッグによる被害発生時の対応</w:t>
            </w:r>
            <w:r w:rsidR="003F12B2">
              <w:rPr>
                <w:webHidden/>
              </w:rPr>
              <w:tab/>
            </w:r>
            <w:r w:rsidR="003F12B2">
              <w:rPr>
                <w:webHidden/>
              </w:rPr>
              <w:fldChar w:fldCharType="begin"/>
            </w:r>
            <w:r w:rsidR="003F12B2">
              <w:rPr>
                <w:webHidden/>
              </w:rPr>
              <w:instrText xml:space="preserve"> PAGEREF _Toc155964837 \h </w:instrText>
            </w:r>
            <w:r w:rsidR="003F12B2">
              <w:rPr>
                <w:webHidden/>
              </w:rPr>
            </w:r>
            <w:r w:rsidR="003F12B2">
              <w:rPr>
                <w:webHidden/>
              </w:rPr>
              <w:fldChar w:fldCharType="separate"/>
            </w:r>
            <w:r w:rsidR="003F12B2">
              <w:rPr>
                <w:webHidden/>
              </w:rPr>
              <w:t>23</w:t>
            </w:r>
            <w:r w:rsidR="003F12B2">
              <w:rPr>
                <w:webHidden/>
              </w:rPr>
              <w:fldChar w:fldCharType="end"/>
            </w:r>
          </w:hyperlink>
        </w:p>
        <w:p w14:paraId="11A8B38B" w14:textId="37298AD5" w:rsidR="003F12B2" w:rsidRDefault="00CF035C" w:rsidP="00E51626">
          <w:pPr>
            <w:pStyle w:val="13"/>
            <w:spacing w:beforeLines="50" w:before="120"/>
            <w:rPr>
              <w:rFonts w:eastAsiaTheme="minorEastAsia"/>
              <w:sz w:val="21"/>
              <w:szCs w:val="22"/>
              <w:lang w:val="en-US"/>
            </w:rPr>
          </w:pPr>
          <w:hyperlink w:anchor="_Toc155964838" w:history="1">
            <w:r w:rsidR="003F12B2" w:rsidRPr="001B4B77">
              <w:rPr>
                <w:rStyle w:val="ac"/>
                <w:rFonts w:ascii="游明朝" w:eastAsia="游明朝" w:hAnsi="游明朝"/>
              </w:rPr>
              <w:t>第3編　資料</w:t>
            </w:r>
            <w:r w:rsidR="003F12B2">
              <w:rPr>
                <w:webHidden/>
              </w:rPr>
              <w:tab/>
            </w:r>
            <w:r w:rsidR="003F12B2">
              <w:rPr>
                <w:webHidden/>
              </w:rPr>
              <w:fldChar w:fldCharType="begin"/>
            </w:r>
            <w:r w:rsidR="003F12B2">
              <w:rPr>
                <w:webHidden/>
              </w:rPr>
              <w:instrText xml:space="preserve"> PAGEREF _Toc155964838 \h </w:instrText>
            </w:r>
            <w:r w:rsidR="003F12B2">
              <w:rPr>
                <w:webHidden/>
              </w:rPr>
            </w:r>
            <w:r w:rsidR="003F12B2">
              <w:rPr>
                <w:webHidden/>
              </w:rPr>
              <w:fldChar w:fldCharType="separate"/>
            </w:r>
            <w:r w:rsidR="003F12B2">
              <w:rPr>
                <w:webHidden/>
              </w:rPr>
              <w:t>24</w:t>
            </w:r>
            <w:r w:rsidR="003F12B2">
              <w:rPr>
                <w:webHidden/>
              </w:rPr>
              <w:fldChar w:fldCharType="end"/>
            </w:r>
          </w:hyperlink>
        </w:p>
        <w:p w14:paraId="0FFC872F" w14:textId="0F94C6D7" w:rsidR="003F12B2" w:rsidRDefault="00CF035C">
          <w:pPr>
            <w:pStyle w:val="13"/>
            <w:rPr>
              <w:rFonts w:eastAsiaTheme="minorEastAsia"/>
              <w:sz w:val="21"/>
              <w:szCs w:val="22"/>
              <w:lang w:val="en-US"/>
            </w:rPr>
          </w:pPr>
          <w:hyperlink w:anchor="_Toc155964839" w:history="1">
            <w:r w:rsidR="003F12B2" w:rsidRPr="001B4B77">
              <w:rPr>
                <w:rStyle w:val="ac"/>
                <w:rFonts w:ascii="游明朝" w:eastAsia="游明朝" w:hAnsi="游明朝"/>
              </w:rPr>
              <w:t>1　光化学スモッグの概要</w:t>
            </w:r>
            <w:r w:rsidR="003F12B2">
              <w:rPr>
                <w:webHidden/>
              </w:rPr>
              <w:tab/>
            </w:r>
            <w:r w:rsidR="003F12B2">
              <w:rPr>
                <w:webHidden/>
              </w:rPr>
              <w:fldChar w:fldCharType="begin"/>
            </w:r>
            <w:r w:rsidR="003F12B2">
              <w:rPr>
                <w:webHidden/>
              </w:rPr>
              <w:instrText xml:space="preserve"> PAGEREF _Toc155964839 \h </w:instrText>
            </w:r>
            <w:r w:rsidR="003F12B2">
              <w:rPr>
                <w:webHidden/>
              </w:rPr>
            </w:r>
            <w:r w:rsidR="003F12B2">
              <w:rPr>
                <w:webHidden/>
              </w:rPr>
              <w:fldChar w:fldCharType="separate"/>
            </w:r>
            <w:r w:rsidR="003F12B2">
              <w:rPr>
                <w:webHidden/>
              </w:rPr>
              <w:t>24</w:t>
            </w:r>
            <w:r w:rsidR="003F12B2">
              <w:rPr>
                <w:webHidden/>
              </w:rPr>
              <w:fldChar w:fldCharType="end"/>
            </w:r>
          </w:hyperlink>
        </w:p>
        <w:p w14:paraId="65DAC594" w14:textId="704E6691" w:rsidR="003F12B2" w:rsidRDefault="00CF035C">
          <w:pPr>
            <w:pStyle w:val="23"/>
            <w:rPr>
              <w:rFonts w:asciiTheme="minorHAnsi" w:hAnsiTheme="minorHAnsi"/>
              <w:szCs w:val="22"/>
            </w:rPr>
          </w:pPr>
          <w:hyperlink w:anchor="_Toc155964840" w:history="1">
            <w:r w:rsidR="003F12B2" w:rsidRPr="001B4B77">
              <w:rPr>
                <w:rStyle w:val="ac"/>
                <w:rFonts w:ascii="游明朝" w:eastAsia="游明朝" w:hAnsi="游明朝"/>
              </w:rPr>
              <w:t>（1）光化学スモッグの歴史</w:t>
            </w:r>
            <w:r w:rsidR="003F12B2">
              <w:rPr>
                <w:webHidden/>
              </w:rPr>
              <w:tab/>
            </w:r>
            <w:r w:rsidR="003F12B2">
              <w:rPr>
                <w:webHidden/>
              </w:rPr>
              <w:fldChar w:fldCharType="begin"/>
            </w:r>
            <w:r w:rsidR="003F12B2">
              <w:rPr>
                <w:webHidden/>
              </w:rPr>
              <w:instrText xml:space="preserve"> PAGEREF _Toc155964840 \h </w:instrText>
            </w:r>
            <w:r w:rsidR="003F12B2">
              <w:rPr>
                <w:webHidden/>
              </w:rPr>
            </w:r>
            <w:r w:rsidR="003F12B2">
              <w:rPr>
                <w:webHidden/>
              </w:rPr>
              <w:fldChar w:fldCharType="separate"/>
            </w:r>
            <w:r w:rsidR="003F12B2">
              <w:rPr>
                <w:webHidden/>
              </w:rPr>
              <w:t>24</w:t>
            </w:r>
            <w:r w:rsidR="003F12B2">
              <w:rPr>
                <w:webHidden/>
              </w:rPr>
              <w:fldChar w:fldCharType="end"/>
            </w:r>
          </w:hyperlink>
        </w:p>
        <w:p w14:paraId="14DA9EC0" w14:textId="45E86135" w:rsidR="003F12B2" w:rsidRDefault="00CF035C">
          <w:pPr>
            <w:pStyle w:val="23"/>
            <w:rPr>
              <w:rFonts w:asciiTheme="minorHAnsi" w:hAnsiTheme="minorHAnsi"/>
              <w:szCs w:val="22"/>
            </w:rPr>
          </w:pPr>
          <w:hyperlink w:anchor="_Toc155964841" w:history="1">
            <w:r w:rsidR="003F12B2" w:rsidRPr="001B4B77">
              <w:rPr>
                <w:rStyle w:val="ac"/>
                <w:rFonts w:ascii="游明朝" w:eastAsia="游明朝" w:hAnsi="游明朝"/>
              </w:rPr>
              <w:t>（2）光化学スモッグの発生機構</w:t>
            </w:r>
            <w:r w:rsidR="003F12B2">
              <w:rPr>
                <w:webHidden/>
              </w:rPr>
              <w:tab/>
            </w:r>
            <w:r w:rsidR="003F12B2">
              <w:rPr>
                <w:webHidden/>
              </w:rPr>
              <w:fldChar w:fldCharType="begin"/>
            </w:r>
            <w:r w:rsidR="003F12B2">
              <w:rPr>
                <w:webHidden/>
              </w:rPr>
              <w:instrText xml:space="preserve"> PAGEREF _Toc155964841 \h </w:instrText>
            </w:r>
            <w:r w:rsidR="003F12B2">
              <w:rPr>
                <w:webHidden/>
              </w:rPr>
            </w:r>
            <w:r w:rsidR="003F12B2">
              <w:rPr>
                <w:webHidden/>
              </w:rPr>
              <w:fldChar w:fldCharType="separate"/>
            </w:r>
            <w:r w:rsidR="003F12B2">
              <w:rPr>
                <w:webHidden/>
              </w:rPr>
              <w:t>24</w:t>
            </w:r>
            <w:r w:rsidR="003F12B2">
              <w:rPr>
                <w:webHidden/>
              </w:rPr>
              <w:fldChar w:fldCharType="end"/>
            </w:r>
          </w:hyperlink>
        </w:p>
        <w:p w14:paraId="2208F961" w14:textId="5BD3DB3D" w:rsidR="003F12B2" w:rsidRDefault="00CF035C">
          <w:pPr>
            <w:pStyle w:val="23"/>
            <w:rPr>
              <w:rFonts w:asciiTheme="minorHAnsi" w:hAnsiTheme="minorHAnsi"/>
              <w:szCs w:val="22"/>
            </w:rPr>
          </w:pPr>
          <w:hyperlink w:anchor="_Toc155964842" w:history="1">
            <w:r w:rsidR="003F12B2" w:rsidRPr="001B4B77">
              <w:rPr>
                <w:rStyle w:val="ac"/>
                <w:rFonts w:ascii="游明朝" w:eastAsia="游明朝" w:hAnsi="游明朝"/>
              </w:rPr>
              <w:t>（3）光化学スモッグによる被害</w:t>
            </w:r>
            <w:r w:rsidR="003F12B2">
              <w:rPr>
                <w:webHidden/>
              </w:rPr>
              <w:tab/>
            </w:r>
            <w:r w:rsidR="003F12B2">
              <w:rPr>
                <w:webHidden/>
              </w:rPr>
              <w:fldChar w:fldCharType="begin"/>
            </w:r>
            <w:r w:rsidR="003F12B2">
              <w:rPr>
                <w:webHidden/>
              </w:rPr>
              <w:instrText xml:space="preserve"> PAGEREF _Toc155964842 \h </w:instrText>
            </w:r>
            <w:r w:rsidR="003F12B2">
              <w:rPr>
                <w:webHidden/>
              </w:rPr>
            </w:r>
            <w:r w:rsidR="003F12B2">
              <w:rPr>
                <w:webHidden/>
              </w:rPr>
              <w:fldChar w:fldCharType="separate"/>
            </w:r>
            <w:r w:rsidR="003F12B2">
              <w:rPr>
                <w:webHidden/>
              </w:rPr>
              <w:t>25</w:t>
            </w:r>
            <w:r w:rsidR="003F12B2">
              <w:rPr>
                <w:webHidden/>
              </w:rPr>
              <w:fldChar w:fldCharType="end"/>
            </w:r>
          </w:hyperlink>
        </w:p>
        <w:p w14:paraId="4D53B89B" w14:textId="2125183D" w:rsidR="003F12B2" w:rsidRDefault="00CF035C">
          <w:pPr>
            <w:pStyle w:val="13"/>
            <w:rPr>
              <w:rFonts w:eastAsiaTheme="minorEastAsia"/>
              <w:sz w:val="21"/>
              <w:szCs w:val="22"/>
              <w:lang w:val="en-US"/>
            </w:rPr>
          </w:pPr>
          <w:hyperlink w:anchor="_Toc155964843" w:history="1">
            <w:r w:rsidR="003F12B2" w:rsidRPr="001B4B77">
              <w:rPr>
                <w:rStyle w:val="ac"/>
                <w:rFonts w:ascii="游明朝" w:eastAsia="游明朝" w:hAnsi="游明朝"/>
              </w:rPr>
              <w:t>２　オキシダント緊急時等の発令基準等の推移（1971年度～）</w:t>
            </w:r>
            <w:r w:rsidR="003F12B2">
              <w:rPr>
                <w:webHidden/>
              </w:rPr>
              <w:tab/>
            </w:r>
            <w:r w:rsidR="003F12B2">
              <w:rPr>
                <w:webHidden/>
              </w:rPr>
              <w:fldChar w:fldCharType="begin"/>
            </w:r>
            <w:r w:rsidR="003F12B2">
              <w:rPr>
                <w:webHidden/>
              </w:rPr>
              <w:instrText xml:space="preserve"> PAGEREF _Toc155964843 \h </w:instrText>
            </w:r>
            <w:r w:rsidR="003F12B2">
              <w:rPr>
                <w:webHidden/>
              </w:rPr>
            </w:r>
            <w:r w:rsidR="003F12B2">
              <w:rPr>
                <w:webHidden/>
              </w:rPr>
              <w:fldChar w:fldCharType="separate"/>
            </w:r>
            <w:r w:rsidR="003F12B2">
              <w:rPr>
                <w:webHidden/>
              </w:rPr>
              <w:t>25</w:t>
            </w:r>
            <w:r w:rsidR="003F12B2">
              <w:rPr>
                <w:webHidden/>
              </w:rPr>
              <w:fldChar w:fldCharType="end"/>
            </w:r>
          </w:hyperlink>
        </w:p>
        <w:p w14:paraId="1FDDFF42" w14:textId="01602BAF" w:rsidR="003F12B2" w:rsidRDefault="00CF035C">
          <w:pPr>
            <w:pStyle w:val="13"/>
            <w:rPr>
              <w:rFonts w:eastAsiaTheme="minorEastAsia"/>
              <w:sz w:val="21"/>
              <w:szCs w:val="22"/>
              <w:lang w:val="en-US"/>
            </w:rPr>
          </w:pPr>
          <w:hyperlink w:anchor="_Toc155964844" w:history="1">
            <w:r w:rsidR="003F12B2" w:rsidRPr="001B4B77">
              <w:rPr>
                <w:rStyle w:val="ac"/>
                <w:rFonts w:asciiTheme="minorEastAsia" w:hAnsiTheme="minorEastAsia"/>
              </w:rPr>
              <w:t>３　参考データ</w:t>
            </w:r>
            <w:r w:rsidR="003F12B2">
              <w:rPr>
                <w:webHidden/>
              </w:rPr>
              <w:tab/>
            </w:r>
            <w:r w:rsidR="003F12B2">
              <w:rPr>
                <w:webHidden/>
              </w:rPr>
              <w:fldChar w:fldCharType="begin"/>
            </w:r>
            <w:r w:rsidR="003F12B2">
              <w:rPr>
                <w:webHidden/>
              </w:rPr>
              <w:instrText xml:space="preserve"> PAGEREF _Toc155964844 \h </w:instrText>
            </w:r>
            <w:r w:rsidR="003F12B2">
              <w:rPr>
                <w:webHidden/>
              </w:rPr>
            </w:r>
            <w:r w:rsidR="003F12B2">
              <w:rPr>
                <w:webHidden/>
              </w:rPr>
              <w:fldChar w:fldCharType="separate"/>
            </w:r>
            <w:r w:rsidR="003F12B2">
              <w:rPr>
                <w:webHidden/>
              </w:rPr>
              <w:t>26</w:t>
            </w:r>
            <w:r w:rsidR="003F12B2">
              <w:rPr>
                <w:webHidden/>
              </w:rPr>
              <w:fldChar w:fldCharType="end"/>
            </w:r>
          </w:hyperlink>
        </w:p>
        <w:p w14:paraId="22963E80" w14:textId="67AA6B84" w:rsidR="003F12B2" w:rsidRDefault="00CF035C" w:rsidP="008A4DBC">
          <w:pPr>
            <w:pStyle w:val="23"/>
            <w:rPr>
              <w:rFonts w:asciiTheme="minorHAnsi" w:hAnsiTheme="minorHAnsi"/>
              <w:szCs w:val="22"/>
            </w:rPr>
          </w:pPr>
          <w:hyperlink w:anchor="_Toc155964845" w:history="1">
            <w:r w:rsidR="003F12B2" w:rsidRPr="001B4B77">
              <w:rPr>
                <w:rStyle w:val="ac"/>
              </w:rPr>
              <w:t>（</w:t>
            </w:r>
            <w:r w:rsidR="003F12B2">
              <w:rPr>
                <w:rStyle w:val="ac"/>
                <w:rFonts w:hint="eastAsia"/>
              </w:rPr>
              <w:t>1</w:t>
            </w:r>
            <w:r w:rsidR="003F12B2" w:rsidRPr="001B4B77">
              <w:rPr>
                <w:rStyle w:val="ac"/>
              </w:rPr>
              <w:t>）緊急時発令に関するデータ</w:t>
            </w:r>
            <w:r w:rsidR="003F12B2">
              <w:rPr>
                <w:webHidden/>
              </w:rPr>
              <w:tab/>
            </w:r>
            <w:r w:rsidR="003F12B2">
              <w:rPr>
                <w:webHidden/>
              </w:rPr>
              <w:fldChar w:fldCharType="begin"/>
            </w:r>
            <w:r w:rsidR="003F12B2">
              <w:rPr>
                <w:webHidden/>
              </w:rPr>
              <w:instrText xml:space="preserve"> PAGEREF _Toc155964845 \h </w:instrText>
            </w:r>
            <w:r w:rsidR="003F12B2">
              <w:rPr>
                <w:webHidden/>
              </w:rPr>
            </w:r>
            <w:r w:rsidR="003F12B2">
              <w:rPr>
                <w:webHidden/>
              </w:rPr>
              <w:fldChar w:fldCharType="separate"/>
            </w:r>
            <w:r w:rsidR="003F12B2">
              <w:rPr>
                <w:webHidden/>
              </w:rPr>
              <w:t>26</w:t>
            </w:r>
            <w:r w:rsidR="003F12B2">
              <w:rPr>
                <w:webHidden/>
              </w:rPr>
              <w:fldChar w:fldCharType="end"/>
            </w:r>
          </w:hyperlink>
        </w:p>
        <w:p w14:paraId="78E87ED3" w14:textId="5BBDFAA1" w:rsidR="003F12B2" w:rsidRDefault="00CF035C">
          <w:pPr>
            <w:pStyle w:val="23"/>
            <w:rPr>
              <w:rFonts w:asciiTheme="minorHAnsi" w:hAnsiTheme="minorHAnsi"/>
              <w:szCs w:val="22"/>
            </w:rPr>
          </w:pPr>
          <w:hyperlink w:anchor="_Toc155964846" w:history="1">
            <w:r w:rsidR="003F12B2" w:rsidRPr="001B4B77">
              <w:rPr>
                <w:rStyle w:val="ac"/>
                <w:rFonts w:ascii="游明朝" w:eastAsia="游明朝" w:hAnsi="游明朝"/>
              </w:rPr>
              <w:t>（2）発令判断局における昼間のオキシダントによる汚染状況</w:t>
            </w:r>
            <w:r w:rsidR="003F12B2">
              <w:rPr>
                <w:webHidden/>
              </w:rPr>
              <w:tab/>
            </w:r>
            <w:r w:rsidR="003F12B2">
              <w:rPr>
                <w:webHidden/>
              </w:rPr>
              <w:fldChar w:fldCharType="begin"/>
            </w:r>
            <w:r w:rsidR="003F12B2">
              <w:rPr>
                <w:webHidden/>
              </w:rPr>
              <w:instrText xml:space="preserve"> PAGEREF _Toc155964846 \h </w:instrText>
            </w:r>
            <w:r w:rsidR="003F12B2">
              <w:rPr>
                <w:webHidden/>
              </w:rPr>
            </w:r>
            <w:r w:rsidR="003F12B2">
              <w:rPr>
                <w:webHidden/>
              </w:rPr>
              <w:fldChar w:fldCharType="separate"/>
            </w:r>
            <w:r w:rsidR="003F12B2">
              <w:rPr>
                <w:webHidden/>
              </w:rPr>
              <w:t>30</w:t>
            </w:r>
            <w:r w:rsidR="003F12B2">
              <w:rPr>
                <w:webHidden/>
              </w:rPr>
              <w:fldChar w:fldCharType="end"/>
            </w:r>
          </w:hyperlink>
        </w:p>
        <w:p w14:paraId="0A566C0D" w14:textId="44E69E1C" w:rsidR="003F12B2" w:rsidRDefault="00CF035C">
          <w:pPr>
            <w:pStyle w:val="23"/>
            <w:rPr>
              <w:rFonts w:asciiTheme="minorHAnsi" w:hAnsiTheme="minorHAnsi"/>
              <w:szCs w:val="22"/>
            </w:rPr>
          </w:pPr>
          <w:hyperlink w:anchor="_Toc155964847" w:history="1">
            <w:r w:rsidR="003F12B2" w:rsidRPr="001B4B77">
              <w:rPr>
                <w:rStyle w:val="ac"/>
                <w:rFonts w:ascii="游明朝" w:eastAsia="游明朝" w:hAnsi="游明朝"/>
              </w:rPr>
              <w:t>（3）光化学スモッグ被害調査票</w:t>
            </w:r>
            <w:r w:rsidR="003F12B2">
              <w:rPr>
                <w:webHidden/>
              </w:rPr>
              <w:tab/>
            </w:r>
            <w:r w:rsidR="003F12B2">
              <w:rPr>
                <w:webHidden/>
              </w:rPr>
              <w:fldChar w:fldCharType="begin"/>
            </w:r>
            <w:r w:rsidR="003F12B2">
              <w:rPr>
                <w:webHidden/>
              </w:rPr>
              <w:instrText xml:space="preserve"> PAGEREF _Toc155964847 \h </w:instrText>
            </w:r>
            <w:r w:rsidR="003F12B2">
              <w:rPr>
                <w:webHidden/>
              </w:rPr>
            </w:r>
            <w:r w:rsidR="003F12B2">
              <w:rPr>
                <w:webHidden/>
              </w:rPr>
              <w:fldChar w:fldCharType="separate"/>
            </w:r>
            <w:r w:rsidR="003F12B2">
              <w:rPr>
                <w:webHidden/>
              </w:rPr>
              <w:t>34</w:t>
            </w:r>
            <w:r w:rsidR="003F12B2">
              <w:rPr>
                <w:webHidden/>
              </w:rPr>
              <w:fldChar w:fldCharType="end"/>
            </w:r>
          </w:hyperlink>
        </w:p>
        <w:p w14:paraId="287540F4" w14:textId="2655729A" w:rsidR="00003D88" w:rsidRPr="00B76B72" w:rsidRDefault="004C5A5B" w:rsidP="00003D88">
          <w:pPr>
            <w:rPr>
              <w:rFonts w:asciiTheme="majorEastAsia" w:eastAsiaTheme="majorEastAsia" w:hAnsiTheme="majorEastAsia"/>
              <w:color w:val="000000" w:themeColor="text1"/>
            </w:rPr>
          </w:pPr>
          <w:r w:rsidRPr="00B76B72">
            <w:rPr>
              <w:rFonts w:asciiTheme="majorEastAsia" w:eastAsiaTheme="majorEastAsia" w:hAnsiTheme="majorEastAsia"/>
              <w:color w:val="000000" w:themeColor="text1"/>
            </w:rPr>
            <w:fldChar w:fldCharType="end"/>
          </w:r>
        </w:p>
      </w:sdtContent>
    </w:sdt>
    <w:p w14:paraId="007D0367" w14:textId="77777777" w:rsidR="002E1FD1" w:rsidRPr="00B76B72" w:rsidRDefault="002E1FD1">
      <w:pPr>
        <w:spacing w:line="240" w:lineRule="auto"/>
        <w:rPr>
          <w:rFonts w:ascii="游明朝" w:eastAsia="游明朝" w:hAnsi="游明朝"/>
          <w:color w:val="000000" w:themeColor="text1"/>
          <w:sz w:val="32"/>
          <w:szCs w:val="32"/>
        </w:rPr>
      </w:pPr>
      <w:r w:rsidRPr="00B76B72">
        <w:rPr>
          <w:rFonts w:ascii="游明朝" w:eastAsia="游明朝" w:hAnsi="游明朝"/>
          <w:color w:val="000000" w:themeColor="text1"/>
        </w:rPr>
        <w:br w:type="page"/>
      </w:r>
    </w:p>
    <w:p w14:paraId="764CCAB0" w14:textId="17ED2A50" w:rsidR="009E5F6A" w:rsidRPr="00B76B72" w:rsidRDefault="00632836" w:rsidP="00B30635">
      <w:pPr>
        <w:pStyle w:val="af3"/>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FFD966" w:themeColor="accent4" w:themeTint="99" w:fill="auto"/>
        <w:snapToGrid w:val="0"/>
        <w:jc w:val="left"/>
        <w:rPr>
          <w:rFonts w:ascii="游明朝" w:eastAsia="游明朝" w:hAnsi="游明朝"/>
          <w:color w:val="000000" w:themeColor="text1"/>
        </w:rPr>
      </w:pPr>
      <w:bookmarkStart w:id="1" w:name="_Toc155964818"/>
      <w:r w:rsidRPr="00B76B72">
        <w:rPr>
          <w:rFonts w:ascii="游明朝" w:eastAsia="游明朝" w:hAnsi="游明朝" w:hint="eastAsia"/>
          <w:color w:val="000000" w:themeColor="text1"/>
        </w:rPr>
        <w:lastRenderedPageBreak/>
        <w:t>第</w:t>
      </w:r>
      <w:r w:rsidRPr="00B76B72">
        <w:rPr>
          <w:rFonts w:ascii="游明朝" w:eastAsia="游明朝" w:hAnsi="游明朝"/>
          <w:color w:val="000000" w:themeColor="text1"/>
        </w:rPr>
        <w:t>1</w:t>
      </w:r>
      <w:r w:rsidR="009E5F6A" w:rsidRPr="00B76B72">
        <w:rPr>
          <w:rFonts w:ascii="游明朝" w:eastAsia="游明朝" w:hAnsi="游明朝" w:hint="eastAsia"/>
          <w:color w:val="000000" w:themeColor="text1"/>
        </w:rPr>
        <w:t>編　光化学スモッグの現況</w:t>
      </w:r>
      <w:bookmarkEnd w:id="1"/>
      <w:bookmarkEnd w:id="0"/>
    </w:p>
    <w:p w14:paraId="7B08C176" w14:textId="77777777" w:rsidR="009E5F6A" w:rsidRPr="00B76B72" w:rsidRDefault="009E5F6A" w:rsidP="00016B93">
      <w:pPr>
        <w:snapToGrid w:val="0"/>
        <w:ind w:left="210" w:firstLine="210"/>
        <w:rPr>
          <w:rFonts w:ascii="游明朝" w:eastAsia="游明朝" w:hAnsi="游明朝"/>
          <w:color w:val="000000" w:themeColor="text1"/>
        </w:rPr>
      </w:pPr>
    </w:p>
    <w:p w14:paraId="19F2D211" w14:textId="76BAF196" w:rsidR="009E5F6A" w:rsidRPr="00B76B72" w:rsidRDefault="00632836" w:rsidP="00C0215A">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bookmarkStart w:id="2" w:name="_Toc33200661"/>
      <w:bookmarkStart w:id="3" w:name="_Toc155964819"/>
      <w:r w:rsidRPr="00B76B72">
        <w:rPr>
          <w:rFonts w:ascii="游明朝" w:eastAsia="游明朝" w:hAnsi="游明朝"/>
          <w:color w:val="000000" w:themeColor="text1"/>
        </w:rPr>
        <w:t>1</w:t>
      </w:r>
      <w:r w:rsidR="009E5F6A" w:rsidRPr="00B76B72">
        <w:rPr>
          <w:rFonts w:ascii="游明朝" w:eastAsia="游明朝" w:hAnsi="游明朝" w:hint="eastAsia"/>
          <w:color w:val="000000" w:themeColor="text1"/>
        </w:rPr>
        <w:t xml:space="preserve">　光化学スモッグの発生及び被害の訴えの状況とその推移</w:t>
      </w:r>
      <w:bookmarkEnd w:id="2"/>
      <w:bookmarkEnd w:id="3"/>
    </w:p>
    <w:p w14:paraId="137195F1" w14:textId="5D81149E" w:rsidR="009E5F6A" w:rsidRPr="00B76B72" w:rsidRDefault="009E5F6A" w:rsidP="00D16399">
      <w:pPr>
        <w:pStyle w:val="2"/>
        <w:numPr>
          <w:ilvl w:val="0"/>
          <w:numId w:val="5"/>
        </w:numPr>
        <w:snapToGrid w:val="0"/>
        <w:rPr>
          <w:rFonts w:ascii="游明朝" w:eastAsia="游明朝" w:hAnsi="游明朝"/>
          <w:color w:val="000000" w:themeColor="text1"/>
          <w:sz w:val="22"/>
          <w:szCs w:val="22"/>
        </w:rPr>
      </w:pPr>
      <w:bookmarkStart w:id="4" w:name="_Toc33200662"/>
      <w:bookmarkStart w:id="5" w:name="_Toc155964820"/>
      <w:r w:rsidRPr="00B76B72">
        <w:rPr>
          <w:rFonts w:ascii="游明朝" w:eastAsia="游明朝" w:hAnsi="游明朝" w:hint="eastAsia"/>
          <w:color w:val="000000" w:themeColor="text1"/>
          <w:sz w:val="22"/>
          <w:szCs w:val="22"/>
        </w:rPr>
        <w:t>緊急時発令の状況</w:t>
      </w:r>
      <w:bookmarkEnd w:id="4"/>
      <w:bookmarkEnd w:id="5"/>
    </w:p>
    <w:p w14:paraId="07920822" w14:textId="4DD7BC95" w:rsidR="004C5A5B" w:rsidRPr="00B76B72" w:rsidRDefault="00632836" w:rsidP="00F047C4">
      <w:pPr>
        <w:adjustRightInd w:val="0"/>
        <w:snapToGrid w:val="0"/>
        <w:ind w:firstLineChars="100" w:firstLine="210"/>
        <w:jc w:val="both"/>
        <w:rPr>
          <w:rFonts w:ascii="游明朝" w:eastAsia="游明朝" w:hAnsi="游明朝"/>
          <w:color w:val="000000" w:themeColor="text1"/>
        </w:rPr>
      </w:pPr>
      <w:r w:rsidRPr="00B76B72">
        <w:rPr>
          <w:rFonts w:ascii="游明朝" w:eastAsia="游明朝" w:hAnsi="游明朝"/>
          <w:color w:val="000000" w:themeColor="text1"/>
        </w:rPr>
        <w:t>20</w:t>
      </w:r>
      <w:r w:rsidR="00F047C4" w:rsidRPr="00B76B72">
        <w:rPr>
          <w:rFonts w:ascii="游明朝" w:eastAsia="游明朝" w:hAnsi="游明朝" w:hint="eastAsia"/>
          <w:color w:val="000000" w:themeColor="text1"/>
        </w:rPr>
        <w:t>2</w:t>
      </w:r>
      <w:r w:rsidR="001A7CA4" w:rsidRPr="00B76B72">
        <w:rPr>
          <w:rFonts w:ascii="游明朝" w:eastAsia="游明朝" w:hAnsi="游明朝"/>
          <w:color w:val="000000" w:themeColor="text1"/>
        </w:rPr>
        <w:t>2</w:t>
      </w:r>
      <w:r w:rsidR="009E5F6A" w:rsidRPr="00B76B72">
        <w:rPr>
          <w:rFonts w:ascii="游明朝" w:eastAsia="游明朝" w:hAnsi="游明朝" w:hint="eastAsia"/>
          <w:color w:val="000000" w:themeColor="text1"/>
        </w:rPr>
        <w:t>年度</w:t>
      </w:r>
      <w:r w:rsidR="00555870" w:rsidRPr="00B76B72">
        <w:rPr>
          <w:rFonts w:ascii="游明朝" w:eastAsia="游明朝" w:hAnsi="游明朝" w:hint="eastAsia"/>
          <w:color w:val="000000" w:themeColor="text1"/>
        </w:rPr>
        <w:t>は</w:t>
      </w:r>
      <w:r w:rsidR="009E5F6A" w:rsidRPr="00B76B72">
        <w:rPr>
          <w:rFonts w:ascii="游明朝" w:eastAsia="游明朝" w:hAnsi="游明朝" w:hint="eastAsia"/>
          <w:color w:val="000000" w:themeColor="text1"/>
        </w:rPr>
        <w:t>、光化学スモッグ</w:t>
      </w:r>
      <w:r w:rsidR="00555870" w:rsidRPr="00B76B72">
        <w:rPr>
          <w:rFonts w:ascii="游明朝" w:eastAsia="游明朝" w:hAnsi="游明朝" w:hint="eastAsia"/>
          <w:color w:val="000000" w:themeColor="text1"/>
        </w:rPr>
        <w:t>の</w:t>
      </w:r>
      <w:r w:rsidR="009E5F6A" w:rsidRPr="00B76B72">
        <w:rPr>
          <w:rFonts w:ascii="游明朝" w:eastAsia="游明朝" w:hAnsi="游明朝" w:hint="eastAsia"/>
          <w:color w:val="000000" w:themeColor="text1"/>
        </w:rPr>
        <w:t>予報</w:t>
      </w:r>
      <w:r w:rsidR="00555870" w:rsidRPr="00B76B72">
        <w:rPr>
          <w:rFonts w:ascii="游明朝" w:eastAsia="游明朝" w:hAnsi="游明朝" w:hint="eastAsia"/>
          <w:color w:val="000000" w:themeColor="text1"/>
        </w:rPr>
        <w:t>を</w:t>
      </w:r>
      <w:r w:rsidR="00946056" w:rsidRPr="00B76B72">
        <w:rPr>
          <w:rFonts w:ascii="游明朝" w:eastAsia="游明朝" w:hAnsi="游明朝" w:hint="eastAsia"/>
          <w:color w:val="000000" w:themeColor="text1"/>
        </w:rPr>
        <w:t>1</w:t>
      </w:r>
      <w:r w:rsidR="009E5F6A" w:rsidRPr="00B76B72">
        <w:rPr>
          <w:rFonts w:ascii="游明朝" w:eastAsia="游明朝" w:hAnsi="游明朝" w:hint="eastAsia"/>
          <w:color w:val="000000" w:themeColor="text1"/>
        </w:rPr>
        <w:t>回、注意報</w:t>
      </w:r>
      <w:r w:rsidR="00C132B9" w:rsidRPr="00B76B72">
        <w:rPr>
          <w:rFonts w:ascii="游明朝" w:eastAsia="游明朝" w:hAnsi="游明朝" w:hint="eastAsia"/>
          <w:color w:val="000000" w:themeColor="text1"/>
        </w:rPr>
        <w:t>を</w:t>
      </w:r>
      <w:r w:rsidR="00B91E3B" w:rsidRPr="00B76B72">
        <w:rPr>
          <w:rFonts w:ascii="游明朝" w:eastAsia="游明朝" w:hAnsi="游明朝" w:hint="eastAsia"/>
          <w:color w:val="000000" w:themeColor="text1"/>
        </w:rPr>
        <w:t>1</w:t>
      </w:r>
      <w:r w:rsidR="00C132B9" w:rsidRPr="00B76B72">
        <w:rPr>
          <w:rFonts w:ascii="游明朝" w:eastAsia="游明朝" w:hAnsi="游明朝" w:hint="eastAsia"/>
          <w:color w:val="000000" w:themeColor="text1"/>
        </w:rPr>
        <w:t>回</w:t>
      </w:r>
      <w:r w:rsidR="00CA27F3" w:rsidRPr="00B76B72">
        <w:rPr>
          <w:rFonts w:ascii="游明朝" w:eastAsia="游明朝" w:hAnsi="游明朝" w:hint="eastAsia"/>
          <w:color w:val="000000" w:themeColor="text1"/>
        </w:rPr>
        <w:t>発令</w:t>
      </w:r>
      <w:r w:rsidR="00C132B9" w:rsidRPr="00B76B72">
        <w:rPr>
          <w:rFonts w:ascii="游明朝" w:eastAsia="游明朝" w:hAnsi="游明朝" w:hint="eastAsia"/>
          <w:color w:val="000000" w:themeColor="text1"/>
        </w:rPr>
        <w:t>し</w:t>
      </w:r>
      <w:r w:rsidR="00CA27F3" w:rsidRPr="00B76B72">
        <w:rPr>
          <w:rFonts w:ascii="游明朝" w:eastAsia="游明朝" w:hAnsi="游明朝" w:hint="eastAsia"/>
          <w:color w:val="000000" w:themeColor="text1"/>
        </w:rPr>
        <w:t>ました。予報・注意報の発令回数は、</w:t>
      </w:r>
      <w:r w:rsidR="003D7ADF">
        <w:rPr>
          <w:rFonts w:ascii="游明朝" w:eastAsia="游明朝" w:hAnsi="游明朝" w:hint="eastAsia"/>
          <w:color w:val="000000" w:themeColor="text1"/>
        </w:rPr>
        <w:t>2</w:t>
      </w:r>
      <w:r w:rsidR="003D7ADF">
        <w:rPr>
          <w:rFonts w:ascii="游明朝" w:eastAsia="游明朝" w:hAnsi="游明朝"/>
          <w:color w:val="000000" w:themeColor="text1"/>
        </w:rPr>
        <w:t>013</w:t>
      </w:r>
      <w:r w:rsidR="003D7ADF">
        <w:rPr>
          <w:rFonts w:ascii="游明朝" w:eastAsia="游明朝" w:hAnsi="游明朝" w:hint="eastAsia"/>
          <w:color w:val="000000" w:themeColor="text1"/>
        </w:rPr>
        <w:t>年度以降で最も</w:t>
      </w:r>
      <w:r w:rsidR="00B91E3B" w:rsidRPr="00B76B72">
        <w:rPr>
          <w:rFonts w:ascii="游明朝" w:eastAsia="游明朝" w:hAnsi="游明朝" w:hint="eastAsia"/>
          <w:color w:val="000000" w:themeColor="text1"/>
        </w:rPr>
        <w:t>少な</w:t>
      </w:r>
      <w:r w:rsidR="00555870" w:rsidRPr="00B76B72">
        <w:rPr>
          <w:rFonts w:ascii="游明朝" w:eastAsia="游明朝" w:hAnsi="游明朝" w:hint="eastAsia"/>
          <w:color w:val="000000" w:themeColor="text1"/>
        </w:rPr>
        <w:t>く</w:t>
      </w:r>
      <w:r w:rsidR="00B91E3B" w:rsidRPr="00B76B72">
        <w:rPr>
          <w:rFonts w:ascii="游明朝" w:eastAsia="游明朝" w:hAnsi="游明朝" w:hint="eastAsia"/>
          <w:color w:val="000000" w:themeColor="text1"/>
        </w:rPr>
        <w:t>なりました</w:t>
      </w:r>
      <w:r w:rsidR="009E5F6A" w:rsidRPr="00B76B72">
        <w:rPr>
          <w:rFonts w:ascii="游明朝" w:eastAsia="游明朝" w:hAnsi="游明朝" w:hint="eastAsia"/>
          <w:color w:val="000000" w:themeColor="text1"/>
        </w:rPr>
        <w:t>（</w:t>
      </w:r>
      <w:r w:rsidR="009E5F6A" w:rsidRPr="00B76B72">
        <w:rPr>
          <w:rFonts w:ascii="游明朝" w:eastAsia="游明朝" w:hAnsi="游明朝" w:hint="eastAsia"/>
          <w:b/>
          <w:color w:val="000000" w:themeColor="text1"/>
        </w:rPr>
        <w:t>図</w:t>
      </w:r>
      <w:r w:rsidRPr="00B76B72">
        <w:rPr>
          <w:rFonts w:ascii="游明朝" w:eastAsia="游明朝" w:hAnsi="游明朝"/>
          <w:b/>
          <w:color w:val="000000" w:themeColor="text1"/>
          <w:sz w:val="20"/>
        </w:rPr>
        <w:t>1</w:t>
      </w:r>
      <w:r w:rsidRPr="00B76B72">
        <w:rPr>
          <w:rFonts w:ascii="游明朝" w:eastAsia="游明朝" w:hAnsi="游明朝" w:hint="eastAsia"/>
          <w:b/>
          <w:color w:val="000000" w:themeColor="text1"/>
        </w:rPr>
        <w:t>-</w:t>
      </w:r>
      <w:r w:rsidRPr="00B76B72">
        <w:rPr>
          <w:rFonts w:ascii="游明朝" w:eastAsia="游明朝" w:hAnsi="游明朝"/>
          <w:b/>
          <w:color w:val="000000" w:themeColor="text1"/>
          <w:sz w:val="20"/>
        </w:rPr>
        <w:t>1</w:t>
      </w:r>
      <w:r w:rsidRPr="00B76B72">
        <w:rPr>
          <w:rFonts w:ascii="游明朝" w:eastAsia="游明朝" w:hAnsi="游明朝" w:hint="eastAsia"/>
          <w:b/>
          <w:color w:val="000000" w:themeColor="text1"/>
        </w:rPr>
        <w:t>-</w:t>
      </w:r>
      <w:r w:rsidRPr="00B76B72">
        <w:rPr>
          <w:rFonts w:ascii="游明朝" w:eastAsia="游明朝" w:hAnsi="游明朝"/>
          <w:b/>
          <w:color w:val="000000" w:themeColor="text1"/>
          <w:sz w:val="20"/>
        </w:rPr>
        <w:t>1</w:t>
      </w:r>
      <w:r w:rsidR="009E5F6A" w:rsidRPr="00B76B72">
        <w:rPr>
          <w:rFonts w:ascii="游明朝" w:eastAsia="游明朝" w:hAnsi="游明朝" w:hint="eastAsia"/>
          <w:color w:val="000000" w:themeColor="text1"/>
        </w:rPr>
        <w:t>）。</w:t>
      </w:r>
    </w:p>
    <w:p w14:paraId="084EC211" w14:textId="04D7D242" w:rsidR="004C5A5B" w:rsidRPr="00B76B72" w:rsidRDefault="009E5F6A" w:rsidP="00423EAA">
      <w:pPr>
        <w:adjustRightInd w:val="0"/>
        <w:snapToGrid w:val="0"/>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地域別では、</w:t>
      </w:r>
      <w:r w:rsidR="00D518D7" w:rsidRPr="00B76B72">
        <w:rPr>
          <w:rFonts w:ascii="游明朝" w:eastAsia="游明朝" w:hAnsi="游明朝" w:hint="eastAsia"/>
          <w:color w:val="000000" w:themeColor="text1"/>
        </w:rPr>
        <w:t>予報は</w:t>
      </w:r>
      <w:r w:rsidR="00B91E3B" w:rsidRPr="00B76B72">
        <w:rPr>
          <w:rFonts w:ascii="游明朝" w:eastAsia="游明朝" w:hAnsi="游明朝" w:hint="eastAsia"/>
          <w:color w:val="000000" w:themeColor="text1"/>
          <w:sz w:val="20"/>
        </w:rPr>
        <w:t>４</w:t>
      </w:r>
      <w:r w:rsidRPr="00B76B72">
        <w:rPr>
          <w:rFonts w:ascii="游明朝" w:eastAsia="游明朝" w:hAnsi="游明朝" w:hint="eastAsia"/>
          <w:color w:val="000000" w:themeColor="text1"/>
        </w:rPr>
        <w:t>の地域（</w:t>
      </w:r>
      <w:r w:rsidR="00B91E3B" w:rsidRPr="00B76B72">
        <w:rPr>
          <w:rFonts w:ascii="游明朝" w:eastAsia="游明朝" w:hAnsi="游明朝" w:hint="eastAsia"/>
          <w:color w:val="000000" w:themeColor="text1"/>
        </w:rPr>
        <w:t>堺市及びその周辺地域</w:t>
      </w:r>
      <w:r w:rsidR="00DE78D3" w:rsidRPr="00B76B72">
        <w:rPr>
          <w:rFonts w:ascii="游明朝" w:eastAsia="游明朝" w:hAnsi="游明朝" w:hint="eastAsia"/>
          <w:color w:val="000000" w:themeColor="text1"/>
        </w:rPr>
        <w:t>）</w:t>
      </w:r>
      <w:r w:rsidR="00B91E3B" w:rsidRPr="00B76B72">
        <w:rPr>
          <w:rFonts w:ascii="游明朝" w:eastAsia="游明朝" w:hAnsi="游明朝" w:hint="eastAsia"/>
          <w:color w:val="000000" w:themeColor="text1"/>
        </w:rPr>
        <w:t>と</w:t>
      </w:r>
      <w:r w:rsidR="001A7CA4" w:rsidRPr="00B76B72">
        <w:rPr>
          <w:rFonts w:ascii="游明朝" w:eastAsia="游明朝" w:hAnsi="游明朝" w:hint="eastAsia"/>
          <w:color w:val="000000" w:themeColor="text1"/>
        </w:rPr>
        <w:t>7</w:t>
      </w:r>
      <w:r w:rsidR="00B91E3B" w:rsidRPr="00B76B72">
        <w:rPr>
          <w:rFonts w:ascii="游明朝" w:eastAsia="游明朝" w:hAnsi="游明朝" w:hint="eastAsia"/>
          <w:color w:val="000000" w:themeColor="text1"/>
        </w:rPr>
        <w:t>の地域（</w:t>
      </w:r>
      <w:r w:rsidR="001A7CA4" w:rsidRPr="00B76B72">
        <w:rPr>
          <w:rFonts w:ascii="游明朝" w:eastAsia="游明朝" w:hAnsi="游明朝" w:hint="eastAsia"/>
          <w:color w:val="000000" w:themeColor="text1"/>
        </w:rPr>
        <w:t>泉南</w:t>
      </w:r>
      <w:r w:rsidR="00B91E3B" w:rsidRPr="00B76B72">
        <w:rPr>
          <w:rFonts w:ascii="游明朝" w:eastAsia="游明朝" w:hAnsi="游明朝" w:hint="eastAsia"/>
          <w:color w:val="000000" w:themeColor="text1"/>
        </w:rPr>
        <w:t>地域）で</w:t>
      </w:r>
      <w:r w:rsidR="00555870" w:rsidRPr="00B76B72">
        <w:rPr>
          <w:rFonts w:ascii="游明朝" w:eastAsia="游明朝" w:hAnsi="游明朝" w:hint="eastAsia"/>
          <w:color w:val="000000" w:themeColor="text1"/>
        </w:rPr>
        <w:t>各</w:t>
      </w:r>
      <w:r w:rsidR="00B91E3B" w:rsidRPr="00B76B72">
        <w:rPr>
          <w:rFonts w:ascii="游明朝" w:eastAsia="游明朝" w:hAnsi="游明朝" w:hint="eastAsia"/>
          <w:color w:val="000000" w:themeColor="text1"/>
        </w:rPr>
        <w:t>１回でした。</w:t>
      </w:r>
      <w:r w:rsidR="00726230" w:rsidRPr="00B76B72">
        <w:rPr>
          <w:rFonts w:ascii="游明朝" w:eastAsia="游明朝" w:hAnsi="游明朝" w:hint="eastAsia"/>
          <w:color w:val="000000" w:themeColor="text1"/>
        </w:rPr>
        <w:t>同様に、</w:t>
      </w:r>
      <w:r w:rsidR="00D518D7" w:rsidRPr="00B76B72">
        <w:rPr>
          <w:rFonts w:ascii="游明朝" w:eastAsia="游明朝" w:hAnsi="游明朝" w:hint="eastAsia"/>
          <w:color w:val="000000" w:themeColor="text1"/>
        </w:rPr>
        <w:t>注意報</w:t>
      </w:r>
      <w:r w:rsidR="00726230" w:rsidRPr="00B76B72">
        <w:rPr>
          <w:rFonts w:ascii="游明朝" w:eastAsia="游明朝" w:hAnsi="游明朝" w:hint="eastAsia"/>
          <w:color w:val="000000" w:themeColor="text1"/>
        </w:rPr>
        <w:t>も</w:t>
      </w:r>
      <w:r w:rsidR="00B91E3B" w:rsidRPr="00B76B72">
        <w:rPr>
          <w:rFonts w:eastAsiaTheme="minorHAnsi" w:hint="eastAsia"/>
          <w:color w:val="000000" w:themeColor="text1"/>
        </w:rPr>
        <w:t>４</w:t>
      </w:r>
      <w:r w:rsidR="0083421F">
        <w:rPr>
          <w:rFonts w:eastAsiaTheme="minorHAnsi" w:hint="eastAsia"/>
          <w:color w:val="000000" w:themeColor="text1"/>
        </w:rPr>
        <w:t>の地域</w:t>
      </w:r>
      <w:r w:rsidR="00B91E3B" w:rsidRPr="00B76B72">
        <w:rPr>
          <w:rFonts w:eastAsiaTheme="minorHAnsi" w:hint="eastAsia"/>
          <w:color w:val="000000" w:themeColor="text1"/>
        </w:rPr>
        <w:t>（堺市及びその周辺地域）と</w:t>
      </w:r>
      <w:r w:rsidR="00726230" w:rsidRPr="00B76B72">
        <w:rPr>
          <w:rFonts w:eastAsiaTheme="minorHAnsi" w:hint="eastAsia"/>
          <w:color w:val="000000" w:themeColor="text1"/>
        </w:rPr>
        <w:t>７</w:t>
      </w:r>
      <w:r w:rsidR="00B91E3B" w:rsidRPr="00B76B72">
        <w:rPr>
          <w:rFonts w:eastAsiaTheme="minorHAnsi" w:hint="eastAsia"/>
          <w:color w:val="000000" w:themeColor="text1"/>
        </w:rPr>
        <w:t>の地域（</w:t>
      </w:r>
      <w:r w:rsidR="00726230" w:rsidRPr="00B76B72">
        <w:rPr>
          <w:rFonts w:ascii="游明朝" w:eastAsia="游明朝" w:hAnsi="游明朝" w:hint="eastAsia"/>
          <w:color w:val="000000" w:themeColor="text1"/>
        </w:rPr>
        <w:t>泉南</w:t>
      </w:r>
      <w:r w:rsidR="00B91E3B" w:rsidRPr="00B76B72">
        <w:rPr>
          <w:rFonts w:eastAsiaTheme="minorHAnsi" w:hint="eastAsia"/>
          <w:color w:val="000000" w:themeColor="text1"/>
        </w:rPr>
        <w:t>地域）</w:t>
      </w:r>
      <w:r w:rsidR="00DE78D3" w:rsidRPr="00B76B72">
        <w:rPr>
          <w:rFonts w:ascii="游明朝" w:eastAsia="游明朝" w:hAnsi="游明朝" w:hint="eastAsia"/>
          <w:color w:val="000000" w:themeColor="text1"/>
        </w:rPr>
        <w:t>で</w:t>
      </w:r>
      <w:r w:rsidR="00555870" w:rsidRPr="00B76B72">
        <w:rPr>
          <w:rFonts w:ascii="游明朝" w:eastAsia="游明朝" w:hAnsi="游明朝"/>
          <w:color w:val="000000" w:themeColor="text1"/>
        </w:rPr>
        <w:t>1回</w:t>
      </w:r>
      <w:r w:rsidR="00B91E3B" w:rsidRPr="00B76B72">
        <w:rPr>
          <w:rFonts w:ascii="游明朝" w:eastAsia="游明朝" w:hAnsi="游明朝" w:hint="eastAsia"/>
          <w:color w:val="000000" w:themeColor="text1"/>
        </w:rPr>
        <w:t>発令しました</w:t>
      </w:r>
      <w:r w:rsidRPr="00B76B72">
        <w:rPr>
          <w:rFonts w:ascii="游明朝" w:eastAsia="游明朝" w:hAnsi="游明朝" w:hint="eastAsia"/>
          <w:color w:val="000000" w:themeColor="text1"/>
        </w:rPr>
        <w:t>（</w:t>
      </w:r>
      <w:r w:rsidRPr="00B76B72">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4178EB" w:rsidRPr="00B76B72">
        <w:rPr>
          <w:rFonts w:ascii="游明朝" w:eastAsia="游明朝" w:hAnsi="游明朝" w:hint="eastAsia"/>
          <w:b/>
          <w:color w:val="000000" w:themeColor="text1"/>
          <w:sz w:val="20"/>
        </w:rPr>
        <w:t>2</w:t>
      </w:r>
      <w:r w:rsidRPr="00B76B72">
        <w:rPr>
          <w:rFonts w:ascii="游明朝" w:eastAsia="游明朝" w:hAnsi="游明朝" w:hint="eastAsia"/>
          <w:color w:val="000000" w:themeColor="text1"/>
        </w:rPr>
        <w:t>）。</w:t>
      </w:r>
    </w:p>
    <w:p w14:paraId="5077C51D" w14:textId="07D57B20" w:rsidR="004C5A5B" w:rsidRPr="00B76B72" w:rsidRDefault="00764FB8" w:rsidP="00764FB8">
      <w:pPr>
        <w:adjustRightInd w:val="0"/>
        <w:snapToGrid w:val="0"/>
        <w:ind w:firstLineChars="100" w:firstLine="210"/>
        <w:jc w:val="both"/>
        <w:rPr>
          <w:rFonts w:ascii="游明朝" w:eastAsia="游明朝" w:hAnsi="游明朝"/>
          <w:color w:val="000000" w:themeColor="text1"/>
        </w:rPr>
      </w:pPr>
      <w:r w:rsidRPr="00B76B72">
        <w:rPr>
          <w:rFonts w:ascii="游明朝" w:eastAsia="游明朝" w:hAnsi="游明朝"/>
          <w:color w:val="000000" w:themeColor="text1"/>
        </w:rPr>
        <w:t>20</w:t>
      </w:r>
      <w:r w:rsidRPr="00B76B72">
        <w:rPr>
          <w:rFonts w:ascii="游明朝" w:eastAsia="游明朝" w:hAnsi="游明朝" w:hint="eastAsia"/>
          <w:color w:val="000000" w:themeColor="text1"/>
        </w:rPr>
        <w:t>2</w:t>
      </w:r>
      <w:r w:rsidR="00726230" w:rsidRPr="00B76B72">
        <w:rPr>
          <w:rFonts w:ascii="游明朝" w:eastAsia="游明朝" w:hAnsi="游明朝"/>
          <w:color w:val="000000" w:themeColor="text1"/>
        </w:rPr>
        <w:t>2</w:t>
      </w:r>
      <w:r w:rsidRPr="00B76B72">
        <w:rPr>
          <w:rFonts w:ascii="游明朝" w:eastAsia="游明朝" w:hAnsi="游明朝" w:hint="eastAsia"/>
          <w:color w:val="000000" w:themeColor="text1"/>
        </w:rPr>
        <w:t>年度の発令は、</w:t>
      </w:r>
      <w:r w:rsidR="00B91E3B" w:rsidRPr="00B76B72">
        <w:rPr>
          <w:rFonts w:ascii="游明朝" w:eastAsia="游明朝" w:hAnsi="游明朝" w:hint="eastAsia"/>
          <w:color w:val="000000" w:themeColor="text1"/>
        </w:rPr>
        <w:t>７</w:t>
      </w:r>
      <w:r w:rsidRPr="00B76B72">
        <w:rPr>
          <w:rFonts w:ascii="游明朝" w:eastAsia="游明朝" w:hAnsi="游明朝" w:hint="eastAsia"/>
          <w:color w:val="000000" w:themeColor="text1"/>
        </w:rPr>
        <w:t>月</w:t>
      </w:r>
      <w:r w:rsidR="00726230" w:rsidRPr="00B76B72">
        <w:rPr>
          <w:rFonts w:ascii="游明朝" w:eastAsia="游明朝" w:hAnsi="游明朝" w:hint="eastAsia"/>
          <w:color w:val="000000" w:themeColor="text1"/>
        </w:rPr>
        <w:t>１</w:t>
      </w:r>
      <w:r w:rsidRPr="00B76B72">
        <w:rPr>
          <w:rFonts w:ascii="游明朝" w:eastAsia="游明朝" w:hAnsi="游明朝" w:hint="eastAsia"/>
          <w:color w:val="000000" w:themeColor="text1"/>
        </w:rPr>
        <w:t>日</w:t>
      </w:r>
      <w:r w:rsidR="00FB60A3">
        <w:rPr>
          <w:rFonts w:ascii="游明朝" w:eastAsia="游明朝" w:hAnsi="游明朝" w:hint="eastAsia"/>
          <w:color w:val="000000" w:themeColor="text1"/>
        </w:rPr>
        <w:t>（</w:t>
      </w:r>
      <w:r w:rsidRPr="00B76B72">
        <w:rPr>
          <w:rFonts w:ascii="游明朝" w:eastAsia="游明朝" w:hAnsi="游明朝" w:hint="eastAsia"/>
          <w:color w:val="000000" w:themeColor="text1"/>
        </w:rPr>
        <w:t>予報第</w:t>
      </w:r>
      <w:r w:rsidR="00726230" w:rsidRPr="00B76B72">
        <w:rPr>
          <w:rFonts w:ascii="游明朝" w:eastAsia="游明朝" w:hAnsi="游明朝" w:hint="eastAsia"/>
          <w:color w:val="000000" w:themeColor="text1"/>
        </w:rPr>
        <w:t>１</w:t>
      </w:r>
      <w:r w:rsidRPr="00B76B72">
        <w:rPr>
          <w:rFonts w:ascii="游明朝" w:eastAsia="游明朝" w:hAnsi="游明朝" w:hint="eastAsia"/>
          <w:color w:val="000000" w:themeColor="text1"/>
        </w:rPr>
        <w:t>号、注意報第</w:t>
      </w:r>
      <w:r w:rsidR="00B91E3B" w:rsidRPr="00B76B72">
        <w:rPr>
          <w:rFonts w:ascii="游明朝" w:eastAsia="游明朝" w:hAnsi="游明朝" w:hint="eastAsia"/>
          <w:color w:val="000000" w:themeColor="text1"/>
        </w:rPr>
        <w:t>1</w:t>
      </w:r>
      <w:r w:rsidRPr="00B76B72">
        <w:rPr>
          <w:rFonts w:ascii="游明朝" w:eastAsia="游明朝" w:hAnsi="游明朝" w:hint="eastAsia"/>
          <w:color w:val="000000" w:themeColor="text1"/>
        </w:rPr>
        <w:t>号</w:t>
      </w:r>
      <w:r w:rsidR="00FB60A3">
        <w:rPr>
          <w:rFonts w:ascii="游明朝" w:eastAsia="游明朝" w:hAnsi="游明朝" w:hint="eastAsia"/>
          <w:color w:val="000000" w:themeColor="text1"/>
        </w:rPr>
        <w:t>）</w:t>
      </w:r>
      <w:r w:rsidR="008942BC" w:rsidRPr="00B76B72">
        <w:rPr>
          <w:rFonts w:ascii="游明朝" w:eastAsia="游明朝" w:hAnsi="游明朝" w:hint="eastAsia"/>
          <w:color w:val="000000" w:themeColor="text1"/>
        </w:rPr>
        <w:t>でした</w:t>
      </w:r>
      <w:r w:rsidR="001A3B7E" w:rsidRPr="00B76B72">
        <w:rPr>
          <w:rFonts w:ascii="游明朝" w:eastAsia="游明朝" w:hAnsi="游明朝" w:hint="eastAsia"/>
          <w:color w:val="000000" w:themeColor="text1"/>
        </w:rPr>
        <w:t>（</w:t>
      </w:r>
      <w:r w:rsidR="001A3B7E" w:rsidRPr="003D7ADF">
        <w:rPr>
          <w:rFonts w:ascii="游明朝" w:eastAsia="游明朝" w:hAnsi="游明朝" w:hint="eastAsia"/>
          <w:b/>
          <w:bCs/>
          <w:color w:val="000000" w:themeColor="text1"/>
        </w:rPr>
        <w:t>表</w:t>
      </w:r>
      <w:r w:rsidR="001A3B7E" w:rsidRPr="003D7ADF">
        <w:rPr>
          <w:rFonts w:ascii="游明朝" w:eastAsia="游明朝" w:hAnsi="游明朝"/>
          <w:b/>
          <w:bCs/>
          <w:color w:val="000000" w:themeColor="text1"/>
        </w:rPr>
        <w:t>1-1-1</w:t>
      </w:r>
      <w:r w:rsidR="001A3B7E" w:rsidRPr="00B76B72">
        <w:rPr>
          <w:rFonts w:ascii="游明朝" w:eastAsia="游明朝" w:hAnsi="游明朝" w:hint="eastAsia"/>
          <w:color w:val="000000" w:themeColor="text1"/>
        </w:rPr>
        <w:t>）</w:t>
      </w:r>
      <w:r w:rsidRPr="00B76B72">
        <w:rPr>
          <w:rFonts w:ascii="游明朝" w:eastAsia="游明朝" w:hAnsi="游明朝" w:hint="eastAsia"/>
          <w:color w:val="000000" w:themeColor="text1"/>
        </w:rPr>
        <w:t>。</w:t>
      </w:r>
    </w:p>
    <w:p w14:paraId="1DD1D98E" w14:textId="70AAA5A1" w:rsidR="009E5F6A" w:rsidRPr="00B76B72" w:rsidRDefault="009E5F6A" w:rsidP="00047C40">
      <w:pPr>
        <w:adjustRightInd w:val="0"/>
        <w:snapToGrid w:val="0"/>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月別に見ると</w:t>
      </w:r>
      <w:r w:rsidR="00D518D7" w:rsidRPr="00B76B72">
        <w:rPr>
          <w:rFonts w:ascii="游明朝" w:eastAsia="游明朝" w:hAnsi="游明朝" w:hint="eastAsia"/>
          <w:color w:val="000000" w:themeColor="text1"/>
        </w:rPr>
        <w:t>直近10年</w:t>
      </w:r>
      <w:r w:rsidR="00D16BBB" w:rsidRPr="00B76B72">
        <w:rPr>
          <w:rFonts w:ascii="游明朝" w:eastAsia="游明朝" w:hAnsi="游明朝" w:hint="eastAsia"/>
          <w:color w:val="000000" w:themeColor="text1"/>
        </w:rPr>
        <w:t>平均</w:t>
      </w:r>
      <w:r w:rsidR="00A833C6" w:rsidRPr="00B76B72">
        <w:rPr>
          <w:rFonts w:ascii="游明朝" w:eastAsia="游明朝" w:hAnsi="游明朝" w:hint="eastAsia"/>
          <w:color w:val="000000" w:themeColor="text1"/>
        </w:rPr>
        <w:t>を</w:t>
      </w:r>
      <w:r w:rsidR="009F6893">
        <w:rPr>
          <w:rFonts w:ascii="游明朝" w:eastAsia="游明朝" w:hAnsi="游明朝" w:hint="eastAsia"/>
          <w:color w:val="000000" w:themeColor="text1"/>
        </w:rPr>
        <w:t>すべての月で</w:t>
      </w:r>
      <w:r w:rsidR="00A833C6" w:rsidRPr="00B76B72">
        <w:rPr>
          <w:rFonts w:ascii="游明朝" w:eastAsia="游明朝" w:hAnsi="游明朝" w:hint="eastAsia"/>
          <w:color w:val="000000" w:themeColor="text1"/>
        </w:rPr>
        <w:t>下回</w:t>
      </w:r>
      <w:r w:rsidR="009F6893">
        <w:rPr>
          <w:rFonts w:ascii="游明朝" w:eastAsia="游明朝" w:hAnsi="游明朝" w:hint="eastAsia"/>
          <w:color w:val="000000" w:themeColor="text1"/>
        </w:rPr>
        <w:t>ってい</w:t>
      </w:r>
      <w:r w:rsidR="00A833C6" w:rsidRPr="00B76B72">
        <w:rPr>
          <w:rFonts w:ascii="游明朝" w:eastAsia="游明朝" w:hAnsi="游明朝" w:hint="eastAsia"/>
          <w:color w:val="000000" w:themeColor="text1"/>
        </w:rPr>
        <w:t>ました</w:t>
      </w:r>
      <w:r w:rsidRPr="00B76B72">
        <w:rPr>
          <w:rFonts w:ascii="游明朝" w:eastAsia="游明朝" w:hAnsi="游明朝" w:hint="eastAsia"/>
          <w:color w:val="000000" w:themeColor="text1"/>
        </w:rPr>
        <w:t>（</w:t>
      </w:r>
      <w:r w:rsidRPr="00B76B72">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D518D7" w:rsidRPr="00B76B72">
        <w:rPr>
          <w:rFonts w:ascii="游明朝" w:eastAsia="游明朝" w:hAnsi="游明朝"/>
          <w:b/>
          <w:color w:val="000000" w:themeColor="text1"/>
          <w:sz w:val="20"/>
        </w:rPr>
        <w:t>3</w:t>
      </w:r>
      <w:r w:rsidRPr="00B76B72">
        <w:rPr>
          <w:rFonts w:ascii="游明朝" w:eastAsia="游明朝" w:hAnsi="游明朝" w:hint="eastAsia"/>
          <w:b/>
          <w:color w:val="000000" w:themeColor="text1"/>
        </w:rPr>
        <w:t>、</w:t>
      </w:r>
      <w:r w:rsidR="00FB60A3">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D518D7" w:rsidRPr="00B76B72">
        <w:rPr>
          <w:rFonts w:ascii="游明朝" w:eastAsia="游明朝" w:hAnsi="游明朝"/>
          <w:b/>
          <w:color w:val="000000" w:themeColor="text1"/>
          <w:sz w:val="20"/>
        </w:rPr>
        <w:t>4</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FB60A3">
        <w:rPr>
          <w:rFonts w:ascii="游明朝" w:eastAsia="游明朝" w:hAnsi="游明朝" w:hint="eastAsia"/>
          <w:b/>
          <w:color w:val="000000" w:themeColor="text1"/>
        </w:rPr>
        <w:t>2</w:t>
      </w:r>
      <w:r w:rsidRPr="00B76B72">
        <w:rPr>
          <w:rFonts w:ascii="游明朝" w:eastAsia="游明朝" w:hAnsi="游明朝" w:hint="eastAsia"/>
          <w:b/>
          <w:color w:val="000000" w:themeColor="text1"/>
        </w:rPr>
        <w:t>、</w:t>
      </w:r>
      <w:r w:rsidR="00FB60A3">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FB60A3">
        <w:rPr>
          <w:rFonts w:ascii="游明朝" w:eastAsia="游明朝" w:hAnsi="游明朝" w:hint="eastAsia"/>
          <w:b/>
          <w:color w:val="000000" w:themeColor="text1"/>
        </w:rPr>
        <w:t>3</w:t>
      </w:r>
      <w:r w:rsidRPr="00B76B72">
        <w:rPr>
          <w:rFonts w:ascii="游明朝" w:eastAsia="游明朝" w:hAnsi="游明朝" w:hint="eastAsia"/>
          <w:color w:val="000000" w:themeColor="text1"/>
        </w:rPr>
        <w:t>）。</w:t>
      </w:r>
    </w:p>
    <w:p w14:paraId="508BA89A" w14:textId="754744C7" w:rsidR="00975689" w:rsidRPr="00B76B72" w:rsidRDefault="001A7CA4" w:rsidP="00026D3B">
      <w:pPr>
        <w:snapToGrid w:val="0"/>
        <w:spacing w:beforeLines="50" w:before="120"/>
        <w:ind w:leftChars="200" w:left="420" w:firstLine="210"/>
        <w:jc w:val="center"/>
        <w:rPr>
          <w:rFonts w:ascii="游明朝" w:eastAsia="游明朝" w:hAnsi="游明朝"/>
          <w:color w:val="000000" w:themeColor="text1"/>
        </w:rPr>
      </w:pPr>
      <w:r w:rsidRPr="00B76B72">
        <w:rPr>
          <w:noProof/>
          <w:color w:val="000000" w:themeColor="text1"/>
        </w:rPr>
        <w:drawing>
          <wp:inline distT="0" distB="0" distL="0" distR="0" wp14:anchorId="10C40E6B" wp14:editId="424F6D56">
            <wp:extent cx="4652446" cy="33813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7777" cy="3385250"/>
                    </a:xfrm>
                    <a:prstGeom prst="rect">
                      <a:avLst/>
                    </a:prstGeom>
                  </pic:spPr>
                </pic:pic>
              </a:graphicData>
            </a:graphic>
          </wp:inline>
        </w:drawing>
      </w:r>
    </w:p>
    <w:p w14:paraId="2445C87F" w14:textId="4E7F3466" w:rsidR="009E5F6A" w:rsidRPr="00B76B72" w:rsidRDefault="009E5F6A" w:rsidP="00026D3B">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00632836" w:rsidRPr="00B76B72">
        <w:rPr>
          <w:rFonts w:asciiTheme="minorEastAsia" w:hAnsiTheme="minorEastAsia"/>
          <w:b/>
          <w:color w:val="000000" w:themeColor="text1"/>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rPr>
        <w:t>1</w:t>
      </w:r>
      <w:r w:rsidRPr="00B76B72">
        <w:rPr>
          <w:rFonts w:asciiTheme="minorEastAsia" w:hAnsiTheme="minorEastAsia" w:hint="eastAsia"/>
          <w:b/>
          <w:color w:val="000000" w:themeColor="text1"/>
        </w:rPr>
        <w:t xml:space="preserve">　光化学スモッグ予報・注意報発令回数の推移</w:t>
      </w:r>
    </w:p>
    <w:p w14:paraId="54EB4A57" w14:textId="79BA2650" w:rsidR="00A13268" w:rsidRPr="00B76B72" w:rsidRDefault="009E5F6A" w:rsidP="00026D3B">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 xml:space="preserve">　</w:t>
      </w:r>
    </w:p>
    <w:p w14:paraId="755CC185" w14:textId="77777777" w:rsidR="00026D3B" w:rsidRPr="00B76B72" w:rsidRDefault="00026D3B" w:rsidP="00026D3B">
      <w:pPr>
        <w:snapToGrid w:val="0"/>
        <w:spacing w:line="300" w:lineRule="exact"/>
        <w:rPr>
          <w:rFonts w:ascii="游明朝" w:eastAsia="游明朝" w:hAnsi="游明朝"/>
          <w:color w:val="000000" w:themeColor="text1"/>
          <w:sz w:val="20"/>
          <w:szCs w:val="20"/>
        </w:rPr>
      </w:pPr>
    </w:p>
    <w:p w14:paraId="618FC585" w14:textId="404812C6" w:rsidR="009E5F6A" w:rsidRPr="00B76B72" w:rsidRDefault="009E5F6A" w:rsidP="00362AAD">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オキシダント緊急時等の発令状況</w:t>
      </w:r>
      <w:r w:rsidR="006D627A" w:rsidRPr="00B76B72">
        <w:rPr>
          <w:rFonts w:asciiTheme="minorEastAsia" w:hAnsiTheme="minorEastAsia" w:hint="eastAsia"/>
          <w:b/>
          <w:color w:val="000000" w:themeColor="text1"/>
        </w:rPr>
        <w:t>（</w:t>
      </w:r>
      <w:r w:rsidR="006D627A" w:rsidRPr="00B76B72">
        <w:rPr>
          <w:rFonts w:asciiTheme="minorEastAsia" w:hAnsiTheme="minorEastAsia"/>
          <w:b/>
          <w:color w:val="000000" w:themeColor="text1"/>
        </w:rPr>
        <w:t>202</w:t>
      </w:r>
      <w:r w:rsidR="001A7CA4" w:rsidRPr="00B76B72">
        <w:rPr>
          <w:rFonts w:asciiTheme="minorEastAsia" w:hAnsiTheme="minorEastAsia"/>
          <w:b/>
          <w:color w:val="000000" w:themeColor="text1"/>
        </w:rPr>
        <w:t>2</w:t>
      </w:r>
      <w:r w:rsidR="006D627A" w:rsidRPr="00B76B72">
        <w:rPr>
          <w:rFonts w:asciiTheme="minorEastAsia" w:hAnsiTheme="minorEastAsia"/>
          <w:b/>
          <w:color w:val="000000" w:themeColor="text1"/>
        </w:rPr>
        <w:t>年度）</w:t>
      </w:r>
    </w:p>
    <w:p w14:paraId="0F86A15F" w14:textId="763CC334" w:rsidR="00975689" w:rsidRPr="00B76B72" w:rsidRDefault="002E1FD1" w:rsidP="00DE6DEC">
      <w:pPr>
        <w:snapToGrid w:val="0"/>
        <w:jc w:val="center"/>
        <w:rPr>
          <w:rFonts w:ascii="游明朝" w:eastAsia="游明朝" w:hAnsi="游明朝"/>
          <w:color w:val="000000" w:themeColor="text1"/>
        </w:rPr>
      </w:pPr>
      <w:r w:rsidRPr="00B76B72">
        <w:rPr>
          <w:noProof/>
          <w:color w:val="000000" w:themeColor="text1"/>
        </w:rPr>
        <w:drawing>
          <wp:inline distT="0" distB="0" distL="0" distR="0" wp14:anchorId="38097318" wp14:editId="52E6057F">
            <wp:extent cx="6120130" cy="151257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512570"/>
                    </a:xfrm>
                    <a:prstGeom prst="rect">
                      <a:avLst/>
                    </a:prstGeom>
                    <a:noFill/>
                    <a:ln>
                      <a:noFill/>
                    </a:ln>
                  </pic:spPr>
                </pic:pic>
              </a:graphicData>
            </a:graphic>
          </wp:inline>
        </w:drawing>
      </w:r>
    </w:p>
    <w:p w14:paraId="0E9AFC5F" w14:textId="03AA34B6" w:rsidR="00F529F8" w:rsidRPr="00B76B72" w:rsidRDefault="001A7CA4" w:rsidP="00F529F8">
      <w:pPr>
        <w:snapToGrid w:val="0"/>
        <w:jc w:val="center"/>
        <w:rPr>
          <w:rFonts w:ascii="游明朝" w:eastAsia="游明朝" w:hAnsi="游明朝"/>
          <w:color w:val="000000" w:themeColor="text1"/>
        </w:rPr>
      </w:pPr>
      <w:r w:rsidRPr="00B76B72">
        <w:rPr>
          <w:rFonts w:ascii="游明朝" w:eastAsia="游明朝" w:hAnsi="游明朝"/>
          <w:noProof/>
          <w:color w:val="000000" w:themeColor="text1"/>
        </w:rPr>
        <w:lastRenderedPageBreak/>
        <w:drawing>
          <wp:inline distT="0" distB="0" distL="0" distR="0" wp14:anchorId="22D46843" wp14:editId="27977FF6">
            <wp:extent cx="3374325" cy="2949575"/>
            <wp:effectExtent l="0" t="0" r="0" b="31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184" cy="2963437"/>
                    </a:xfrm>
                    <a:prstGeom prst="rect">
                      <a:avLst/>
                    </a:prstGeom>
                    <a:noFill/>
                    <a:ln>
                      <a:noFill/>
                    </a:ln>
                  </pic:spPr>
                </pic:pic>
              </a:graphicData>
            </a:graphic>
          </wp:inline>
        </w:drawing>
      </w:r>
    </w:p>
    <w:p w14:paraId="5408E216" w14:textId="57829484" w:rsidR="001C3189" w:rsidRDefault="004178EB" w:rsidP="00362AAD">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 xml:space="preserve">　発令地域区分・</w:t>
      </w:r>
      <w:r w:rsidR="006D627A" w:rsidRPr="00B76B72">
        <w:rPr>
          <w:rFonts w:asciiTheme="minorEastAsia" w:hAnsiTheme="minorEastAsia"/>
          <w:b/>
          <w:color w:val="000000" w:themeColor="text1"/>
        </w:rPr>
        <w:t>202</w:t>
      </w:r>
      <w:r w:rsidR="001A7CA4" w:rsidRPr="00B76B72">
        <w:rPr>
          <w:rFonts w:asciiTheme="minorEastAsia" w:hAnsiTheme="minorEastAsia"/>
          <w:b/>
          <w:color w:val="000000" w:themeColor="text1"/>
        </w:rPr>
        <w:t>2</w:t>
      </w:r>
      <w:r w:rsidR="006D627A" w:rsidRPr="00B76B72">
        <w:rPr>
          <w:rFonts w:asciiTheme="minorEastAsia" w:hAnsiTheme="minorEastAsia"/>
          <w:b/>
          <w:color w:val="000000" w:themeColor="text1"/>
        </w:rPr>
        <w:t>年度</w:t>
      </w:r>
      <w:r w:rsidRPr="00B76B72">
        <w:rPr>
          <w:rFonts w:asciiTheme="minorEastAsia" w:hAnsiTheme="minorEastAsia" w:hint="eastAsia"/>
          <w:b/>
          <w:color w:val="000000" w:themeColor="text1"/>
        </w:rPr>
        <w:t>地域別</w:t>
      </w:r>
      <w:r w:rsidR="00601AB5">
        <w:rPr>
          <w:rFonts w:asciiTheme="minorEastAsia" w:hAnsiTheme="minorEastAsia" w:hint="eastAsia"/>
          <w:b/>
          <w:color w:val="000000" w:themeColor="text1"/>
        </w:rPr>
        <w:t>の</w:t>
      </w:r>
      <w:r w:rsidR="006D627A" w:rsidRPr="00B76B72">
        <w:rPr>
          <w:rFonts w:asciiTheme="minorEastAsia" w:hAnsiTheme="minorEastAsia" w:hint="eastAsia"/>
          <w:b/>
          <w:color w:val="000000" w:themeColor="text1"/>
        </w:rPr>
        <w:t>予報</w:t>
      </w:r>
      <w:r w:rsidR="00601AB5">
        <w:rPr>
          <w:rFonts w:asciiTheme="minorEastAsia" w:hAnsiTheme="minorEastAsia" w:hint="eastAsia"/>
          <w:b/>
          <w:color w:val="000000" w:themeColor="text1"/>
        </w:rPr>
        <w:t>または</w:t>
      </w:r>
      <w:r w:rsidRPr="00B76B72">
        <w:rPr>
          <w:rFonts w:asciiTheme="minorEastAsia" w:hAnsiTheme="minorEastAsia" w:hint="eastAsia"/>
          <w:b/>
          <w:color w:val="000000" w:themeColor="text1"/>
        </w:rPr>
        <w:t>注意報発令回数（○中の数字が発令回数</w:t>
      </w:r>
      <w:r w:rsidR="009D5083">
        <w:rPr>
          <w:rFonts w:asciiTheme="minorEastAsia" w:hAnsiTheme="minorEastAsia" w:hint="eastAsia"/>
          <w:b/>
          <w:color w:val="000000" w:themeColor="text1"/>
        </w:rPr>
        <w:t>※</w:t>
      </w:r>
      <w:r w:rsidRPr="00B76B72">
        <w:rPr>
          <w:rFonts w:asciiTheme="minorEastAsia" w:hAnsiTheme="minorEastAsia" w:hint="eastAsia"/>
          <w:b/>
          <w:color w:val="000000" w:themeColor="text1"/>
        </w:rPr>
        <w:t>）</w:t>
      </w:r>
    </w:p>
    <w:p w14:paraId="1E39688B" w14:textId="2F87C0D7" w:rsidR="009D5083" w:rsidRPr="00B76B72" w:rsidRDefault="009D5083" w:rsidP="00362AAD">
      <w:pPr>
        <w:jc w:val="center"/>
        <w:rPr>
          <w:rFonts w:asciiTheme="minorEastAsia" w:hAnsiTheme="minorEastAsia"/>
          <w:b/>
          <w:color w:val="000000" w:themeColor="text1"/>
        </w:rPr>
      </w:pPr>
      <w:r>
        <w:rPr>
          <w:rFonts w:asciiTheme="minorEastAsia" w:hAnsiTheme="minorEastAsia" w:hint="eastAsia"/>
          <w:b/>
          <w:color w:val="000000" w:themeColor="text1"/>
        </w:rPr>
        <w:t>※予報と注意報を同日中に発令した場合は1回と数える。</w:t>
      </w:r>
    </w:p>
    <w:p w14:paraId="295A3628" w14:textId="148D6078" w:rsidR="00634995" w:rsidRDefault="00634995" w:rsidP="004B554C">
      <w:pPr>
        <w:rPr>
          <w:color w:val="000000" w:themeColor="text1"/>
        </w:rPr>
      </w:pPr>
    </w:p>
    <w:p w14:paraId="0EBA8BA0" w14:textId="77777777" w:rsidR="00FB60A3" w:rsidRPr="00B76B72" w:rsidRDefault="00FB60A3" w:rsidP="004B554C">
      <w:pPr>
        <w:rPr>
          <w:color w:val="000000" w:themeColor="text1"/>
        </w:rPr>
      </w:pPr>
    </w:p>
    <w:p w14:paraId="599BBBA4" w14:textId="20B79EB5" w:rsidR="002C7F82" w:rsidRPr="00B76B72" w:rsidRDefault="002C7F82" w:rsidP="004B554C">
      <w:pPr>
        <w:rPr>
          <w:rFonts w:asciiTheme="minorEastAsia" w:hAnsiTheme="minorEastAsia"/>
          <w:color w:val="000000" w:themeColor="text1"/>
          <w:sz w:val="22"/>
          <w:szCs w:val="22"/>
        </w:rPr>
      </w:pPr>
      <w:r w:rsidRPr="00B76B72">
        <w:rPr>
          <w:rFonts w:asciiTheme="minorEastAsia" w:hAnsiTheme="minorEastAsia" w:hint="eastAsia"/>
          <w:color w:val="000000" w:themeColor="text1"/>
          <w:sz w:val="22"/>
          <w:szCs w:val="22"/>
        </w:rPr>
        <w:t>（参考）大阪管区気象台による光化学スモッグ気象情報</w:t>
      </w:r>
      <w:r w:rsidR="000C335B" w:rsidRPr="00B76B72">
        <w:rPr>
          <w:rFonts w:asciiTheme="minorEastAsia" w:hAnsiTheme="minorEastAsia" w:hint="eastAsia"/>
          <w:color w:val="000000" w:themeColor="text1"/>
          <w:sz w:val="22"/>
          <w:szCs w:val="22"/>
        </w:rPr>
        <w:t>※</w:t>
      </w:r>
    </w:p>
    <w:p w14:paraId="34DA1F53" w14:textId="668F1FEF" w:rsidR="002C7F82" w:rsidRDefault="00E45607" w:rsidP="00CD4F53">
      <w:pPr>
        <w:ind w:leftChars="400" w:left="840" w:firstLineChars="100" w:firstLine="210"/>
        <w:rPr>
          <w:rFonts w:asciiTheme="minorEastAsia" w:hAnsiTheme="minorEastAsia"/>
          <w:color w:val="000000" w:themeColor="text1"/>
        </w:rPr>
      </w:pPr>
      <w:r>
        <w:rPr>
          <w:rFonts w:asciiTheme="minorEastAsia" w:hAnsiTheme="minorEastAsia" w:hint="eastAsia"/>
          <w:color w:val="000000" w:themeColor="text1"/>
        </w:rPr>
        <w:t>下</w:t>
      </w:r>
      <w:r w:rsidR="00B744B9" w:rsidRPr="00B76B72">
        <w:rPr>
          <w:rFonts w:asciiTheme="minorEastAsia" w:hAnsiTheme="minorEastAsia" w:hint="eastAsia"/>
          <w:color w:val="000000" w:themeColor="text1"/>
        </w:rPr>
        <w:t>表のとおり、</w:t>
      </w:r>
      <w:r>
        <w:rPr>
          <w:rFonts w:asciiTheme="minorEastAsia" w:hAnsiTheme="minorEastAsia" w:hint="eastAsia"/>
          <w:color w:val="000000" w:themeColor="text1"/>
        </w:rPr>
        <w:t>大阪管区気象台からの光化学スモッグ気象情報の発表は、</w:t>
      </w:r>
      <w:r w:rsidR="00B744B9" w:rsidRPr="00B76B72">
        <w:rPr>
          <w:rFonts w:asciiTheme="minorEastAsia" w:hAnsiTheme="minorEastAsia" w:hint="eastAsia"/>
          <w:color w:val="000000" w:themeColor="text1"/>
        </w:rPr>
        <w:t>202</w:t>
      </w:r>
      <w:r w:rsidR="00423EAA" w:rsidRPr="00B76B72">
        <w:rPr>
          <w:rFonts w:asciiTheme="minorEastAsia" w:hAnsiTheme="minorEastAsia"/>
          <w:color w:val="000000" w:themeColor="text1"/>
        </w:rPr>
        <w:t>2</w:t>
      </w:r>
      <w:r w:rsidR="00B744B9" w:rsidRPr="00B76B72">
        <w:rPr>
          <w:rFonts w:asciiTheme="minorEastAsia" w:hAnsiTheme="minorEastAsia" w:hint="eastAsia"/>
          <w:color w:val="000000" w:themeColor="text1"/>
        </w:rPr>
        <w:t>年度は</w:t>
      </w:r>
      <w:r w:rsidR="00423EAA" w:rsidRPr="00B76B72">
        <w:rPr>
          <w:rFonts w:asciiTheme="minorEastAsia" w:hAnsiTheme="minorEastAsia" w:hint="eastAsia"/>
          <w:color w:val="000000" w:themeColor="text1"/>
        </w:rPr>
        <w:t>1</w:t>
      </w:r>
      <w:r w:rsidR="002C7F82" w:rsidRPr="00B76B72">
        <w:rPr>
          <w:rFonts w:asciiTheme="minorEastAsia" w:hAnsiTheme="minorEastAsia" w:hint="eastAsia"/>
          <w:color w:val="000000" w:themeColor="text1"/>
        </w:rPr>
        <w:t>回</w:t>
      </w:r>
      <w:r>
        <w:rPr>
          <w:rFonts w:asciiTheme="minorEastAsia" w:hAnsiTheme="minorEastAsia" w:hint="eastAsia"/>
          <w:color w:val="000000" w:themeColor="text1"/>
        </w:rPr>
        <w:t>でした</w:t>
      </w:r>
      <w:r w:rsidR="002C7F82" w:rsidRPr="00B76B72">
        <w:rPr>
          <w:rFonts w:asciiTheme="minorEastAsia" w:hAnsiTheme="minorEastAsia" w:hint="eastAsia"/>
          <w:color w:val="000000" w:themeColor="text1"/>
        </w:rPr>
        <w:t>（202</w:t>
      </w:r>
      <w:r w:rsidR="00423EAA" w:rsidRPr="00B76B72">
        <w:rPr>
          <w:rFonts w:asciiTheme="minorEastAsia" w:hAnsiTheme="minorEastAsia"/>
          <w:color w:val="000000" w:themeColor="text1"/>
        </w:rPr>
        <w:t>1</w:t>
      </w:r>
      <w:r w:rsidR="002C7F82" w:rsidRPr="00B76B72">
        <w:rPr>
          <w:rFonts w:asciiTheme="minorEastAsia" w:hAnsiTheme="minorEastAsia" w:hint="eastAsia"/>
          <w:color w:val="000000" w:themeColor="text1"/>
        </w:rPr>
        <w:t>年度</w:t>
      </w:r>
      <w:r w:rsidR="00423EAA" w:rsidRPr="00B76B72">
        <w:rPr>
          <w:rFonts w:asciiTheme="minorEastAsia" w:hAnsiTheme="minorEastAsia" w:hint="eastAsia"/>
          <w:color w:val="000000" w:themeColor="text1"/>
        </w:rPr>
        <w:t>4</w:t>
      </w:r>
      <w:r w:rsidR="002C7F82" w:rsidRPr="00B76B72">
        <w:rPr>
          <w:rFonts w:asciiTheme="minorEastAsia" w:hAnsiTheme="minorEastAsia" w:hint="eastAsia"/>
          <w:color w:val="000000" w:themeColor="text1"/>
        </w:rPr>
        <w:t>回）。</w:t>
      </w:r>
    </w:p>
    <w:p w14:paraId="3DF4426A" w14:textId="77777777" w:rsidR="00E45607" w:rsidRPr="00B76B72" w:rsidRDefault="00E45607" w:rsidP="0072638E">
      <w:pPr>
        <w:ind w:leftChars="400" w:left="840" w:firstLineChars="100" w:firstLine="210"/>
        <w:rPr>
          <w:rFonts w:asciiTheme="minorEastAsia" w:hAnsiTheme="minorEastAsia"/>
          <w:color w:val="000000" w:themeColor="text1"/>
        </w:rPr>
      </w:pPr>
    </w:p>
    <w:p w14:paraId="59EFCE7C" w14:textId="60CBA18B" w:rsidR="00B744B9" w:rsidRPr="00872FC0" w:rsidRDefault="00E45607" w:rsidP="00B744B9">
      <w:pPr>
        <w:jc w:val="center"/>
        <w:rPr>
          <w:rFonts w:asciiTheme="minorEastAsia" w:hAnsiTheme="minorEastAsia"/>
          <w:b/>
          <w:color w:val="000000" w:themeColor="text1"/>
        </w:rPr>
      </w:pPr>
      <w:r>
        <w:rPr>
          <w:rFonts w:asciiTheme="minorEastAsia" w:hAnsiTheme="minorEastAsia" w:hint="eastAsia"/>
          <w:b/>
          <w:color w:val="000000" w:themeColor="text1"/>
        </w:rPr>
        <w:t>参考</w:t>
      </w:r>
      <w:r w:rsidR="00B744B9" w:rsidRPr="00B76B72">
        <w:rPr>
          <w:rFonts w:asciiTheme="minorEastAsia" w:hAnsiTheme="minorEastAsia" w:hint="eastAsia"/>
          <w:b/>
          <w:color w:val="000000" w:themeColor="text1"/>
        </w:rPr>
        <w:t>表　光化学スモッグ気象情報の発表状況</w:t>
      </w:r>
      <w:r w:rsidR="00872FC0" w:rsidRPr="00872FC0">
        <w:rPr>
          <w:rFonts w:hint="eastAsia"/>
          <w:noProof/>
        </w:rPr>
        <w:drawing>
          <wp:inline distT="0" distB="0" distL="0" distR="0" wp14:anchorId="203E280D" wp14:editId="01B15756">
            <wp:extent cx="4862512" cy="963118"/>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9029" cy="974312"/>
                    </a:xfrm>
                    <a:prstGeom prst="rect">
                      <a:avLst/>
                    </a:prstGeom>
                    <a:noFill/>
                    <a:ln>
                      <a:noFill/>
                    </a:ln>
                  </pic:spPr>
                </pic:pic>
              </a:graphicData>
            </a:graphic>
          </wp:inline>
        </w:drawing>
      </w:r>
    </w:p>
    <w:p w14:paraId="5FD1487B" w14:textId="7AF404CA" w:rsidR="00B744B9" w:rsidRPr="00B76B72" w:rsidRDefault="00B744B9" w:rsidP="00B744B9">
      <w:pPr>
        <w:snapToGrid w:val="0"/>
        <w:jc w:val="center"/>
        <w:rPr>
          <w:rFonts w:ascii="游明朝" w:eastAsia="游明朝" w:hAnsi="游明朝"/>
          <w:color w:val="000000" w:themeColor="text1"/>
        </w:rPr>
      </w:pPr>
    </w:p>
    <w:p w14:paraId="04A68C7F" w14:textId="0EDB52AF" w:rsidR="000C335B" w:rsidRPr="00B76B72" w:rsidRDefault="00B744B9" w:rsidP="00F1589E">
      <w:pPr>
        <w:rPr>
          <w:rFonts w:asciiTheme="minorEastAsia" w:hAnsiTheme="minorEastAsia"/>
          <w:color w:val="000000" w:themeColor="text1"/>
        </w:rPr>
      </w:pPr>
      <w:r w:rsidRPr="00B76B72">
        <w:rPr>
          <w:rFonts w:hint="eastAsia"/>
          <w:color w:val="000000" w:themeColor="text1"/>
        </w:rPr>
        <w:t xml:space="preserve">　　　　</w:t>
      </w:r>
      <w:r w:rsidR="000C335B" w:rsidRPr="00B76B72">
        <w:rPr>
          <w:rFonts w:hint="eastAsia"/>
          <w:color w:val="000000" w:themeColor="text1"/>
        </w:rPr>
        <w:t xml:space="preserve">　</w:t>
      </w:r>
      <w:r w:rsidR="000C335B" w:rsidRPr="00B76B72">
        <w:rPr>
          <w:rFonts w:asciiTheme="minorEastAsia" w:hAnsiTheme="minorEastAsia" w:hint="eastAsia"/>
          <w:color w:val="000000" w:themeColor="text1"/>
        </w:rPr>
        <w:t xml:space="preserve">　※</w:t>
      </w:r>
      <w:r w:rsidRPr="00B76B72">
        <w:rPr>
          <w:rFonts w:asciiTheme="minorEastAsia" w:hAnsiTheme="minorEastAsia" w:hint="eastAsia"/>
          <w:color w:val="000000" w:themeColor="text1"/>
        </w:rPr>
        <w:t>光化学オキシダントが高濃度となる</w:t>
      </w:r>
      <w:r w:rsidR="000C335B" w:rsidRPr="00B76B72">
        <w:rPr>
          <w:rFonts w:asciiTheme="minorEastAsia" w:hAnsiTheme="minorEastAsia" w:hint="eastAsia"/>
          <w:color w:val="000000" w:themeColor="text1"/>
        </w:rPr>
        <w:t>気象が予測される場合、</w:t>
      </w:r>
    </w:p>
    <w:p w14:paraId="70F20E2C" w14:textId="7DC8B816" w:rsidR="002C7F82" w:rsidRPr="00B76B72" w:rsidRDefault="00C661BB" w:rsidP="005F253C">
      <w:pPr>
        <w:jc w:val="center"/>
        <w:rPr>
          <w:rFonts w:asciiTheme="minorEastAsia" w:hAnsiTheme="minorEastAsia"/>
          <w:b/>
          <w:color w:val="000000" w:themeColor="text1"/>
        </w:rPr>
        <w:sectPr w:rsidR="002C7F82" w:rsidRPr="00B76B72" w:rsidSect="003D7ADF">
          <w:footerReference w:type="default" r:id="rId16"/>
          <w:pgSz w:w="11906" w:h="16838" w:code="9"/>
          <w:pgMar w:top="1134" w:right="1134" w:bottom="1134" w:left="1134" w:header="720" w:footer="720" w:gutter="0"/>
          <w:pgNumType w:start="1"/>
          <w:cols w:space="720"/>
          <w:noEndnote/>
          <w:docGrid w:linePitch="364"/>
        </w:sectPr>
      </w:pPr>
      <w:r w:rsidRPr="00B76B72">
        <w:rPr>
          <w:rFonts w:asciiTheme="minorEastAsia" w:hAnsiTheme="minorEastAsia" w:hint="eastAsia"/>
          <w:color w:val="000000" w:themeColor="text1"/>
        </w:rPr>
        <w:t xml:space="preserve">　</w:t>
      </w:r>
      <w:r w:rsidR="000C335B" w:rsidRPr="00B76B72">
        <w:rPr>
          <w:rFonts w:asciiTheme="minorEastAsia" w:hAnsiTheme="minorEastAsia" w:hint="eastAsia"/>
          <w:color w:val="000000" w:themeColor="text1"/>
        </w:rPr>
        <w:t>大阪府大気汚染緊急時対策実施要綱第５条に基づき知事に通報があるもの</w:t>
      </w:r>
      <w:r w:rsidR="00B744B9" w:rsidRPr="00B76B72">
        <w:rPr>
          <w:rFonts w:asciiTheme="minorEastAsia" w:hAnsiTheme="minorEastAsia" w:hint="eastAsia"/>
          <w:b/>
          <w:color w:val="000000" w:themeColor="text1"/>
        </w:rPr>
        <w:t xml:space="preserve">　　　</w:t>
      </w:r>
    </w:p>
    <w:p w14:paraId="7D458DB7" w14:textId="7F7A490C" w:rsidR="002C7F82" w:rsidRPr="00B76B72" w:rsidRDefault="002C7F82" w:rsidP="005A6B96">
      <w:pPr>
        <w:snapToGrid w:val="0"/>
        <w:jc w:val="center"/>
        <w:rPr>
          <w:rFonts w:ascii="游明朝" w:eastAsia="游明朝" w:hAnsi="游明朝"/>
          <w:color w:val="000000" w:themeColor="text1"/>
          <w:sz w:val="20"/>
        </w:rPr>
      </w:pPr>
    </w:p>
    <w:p w14:paraId="0628F7DA" w14:textId="238C1A96" w:rsidR="009E5F6A" w:rsidRPr="00B76B72" w:rsidRDefault="000F35CC" w:rsidP="005A6B96">
      <w:pPr>
        <w:snapToGrid w:val="0"/>
        <w:jc w:val="center"/>
        <w:rPr>
          <w:rFonts w:ascii="游明朝" w:eastAsia="游明朝" w:hAnsi="游明朝"/>
          <w:color w:val="000000" w:themeColor="text1"/>
          <w:sz w:val="20"/>
        </w:rPr>
      </w:pPr>
      <w:r>
        <w:rPr>
          <w:rFonts w:ascii="游明朝" w:eastAsia="游明朝" w:hAnsi="游明朝"/>
          <w:noProof/>
          <w:color w:val="000000" w:themeColor="text1"/>
          <w:sz w:val="20"/>
        </w:rPr>
        <w:drawing>
          <wp:inline distT="0" distB="0" distL="0" distR="0" wp14:anchorId="5C73A9E4" wp14:editId="50E4BD7D">
            <wp:extent cx="5017135" cy="3773805"/>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7135" cy="3773805"/>
                    </a:xfrm>
                    <a:prstGeom prst="rect">
                      <a:avLst/>
                    </a:prstGeom>
                    <a:noFill/>
                    <a:ln>
                      <a:noFill/>
                    </a:ln>
                  </pic:spPr>
                </pic:pic>
              </a:graphicData>
            </a:graphic>
          </wp:inline>
        </w:drawing>
      </w:r>
    </w:p>
    <w:p w14:paraId="6CB9292E" w14:textId="34F14337" w:rsidR="009E5F6A" w:rsidRPr="00B76B72" w:rsidRDefault="009E5F6A" w:rsidP="00362AAD">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25414C" w:rsidRPr="00B76B72">
        <w:rPr>
          <w:rFonts w:asciiTheme="minorEastAsia" w:hAnsiTheme="minorEastAsia" w:hint="eastAsia"/>
          <w:b/>
          <w:color w:val="000000" w:themeColor="text1"/>
          <w:sz w:val="20"/>
        </w:rPr>
        <w:t>3</w:t>
      </w:r>
      <w:r w:rsidR="002C7F82" w:rsidRPr="00B76B72">
        <w:rPr>
          <w:rFonts w:asciiTheme="minorEastAsia" w:hAnsiTheme="minorEastAsia" w:hint="eastAsia"/>
          <w:b/>
          <w:color w:val="000000" w:themeColor="text1"/>
        </w:rPr>
        <w:t xml:space="preserve">　202</w:t>
      </w:r>
      <w:r w:rsidR="00726230" w:rsidRPr="00B76B72">
        <w:rPr>
          <w:rFonts w:asciiTheme="minorEastAsia" w:hAnsiTheme="minorEastAsia"/>
          <w:b/>
          <w:color w:val="000000" w:themeColor="text1"/>
        </w:rPr>
        <w:t>2</w:t>
      </w:r>
      <w:r w:rsidR="002C7F82" w:rsidRPr="00B76B72">
        <w:rPr>
          <w:rFonts w:asciiTheme="minorEastAsia" w:hAnsiTheme="minorEastAsia" w:hint="eastAsia"/>
          <w:b/>
          <w:color w:val="000000" w:themeColor="text1"/>
        </w:rPr>
        <w:t>年度の</w:t>
      </w:r>
      <w:r w:rsidR="009F6893">
        <w:rPr>
          <w:rFonts w:asciiTheme="minorEastAsia" w:hAnsiTheme="minorEastAsia" w:hint="eastAsia"/>
          <w:b/>
          <w:color w:val="000000" w:themeColor="text1"/>
        </w:rPr>
        <w:t>光化学スモッグ予報発令回数の</w:t>
      </w:r>
      <w:r w:rsidR="00D06434" w:rsidRPr="00B76B72">
        <w:rPr>
          <w:rFonts w:asciiTheme="minorEastAsia" w:hAnsiTheme="minorEastAsia" w:hint="eastAsia"/>
          <w:b/>
          <w:color w:val="000000" w:themeColor="text1"/>
        </w:rPr>
        <w:t>月別</w:t>
      </w:r>
      <w:r w:rsidRPr="00B76B72">
        <w:rPr>
          <w:rFonts w:asciiTheme="minorEastAsia" w:hAnsiTheme="minorEastAsia" w:hint="eastAsia"/>
          <w:b/>
          <w:color w:val="000000" w:themeColor="text1"/>
        </w:rPr>
        <w:t>推移</w:t>
      </w:r>
    </w:p>
    <w:p w14:paraId="2697468B" w14:textId="5572A303" w:rsidR="004B4809" w:rsidRPr="00B76B72" w:rsidRDefault="004B4809" w:rsidP="00016B93">
      <w:pPr>
        <w:snapToGrid w:val="0"/>
        <w:ind w:left="210" w:firstLine="220"/>
        <w:rPr>
          <w:rFonts w:ascii="游明朝" w:eastAsia="游明朝" w:hAnsi="游明朝"/>
          <w:color w:val="000000" w:themeColor="text1"/>
          <w:sz w:val="22"/>
        </w:rPr>
      </w:pPr>
    </w:p>
    <w:p w14:paraId="166DB263" w14:textId="19EEC1F4" w:rsidR="009E5F6A" w:rsidRPr="00B76B72" w:rsidRDefault="009E5F6A" w:rsidP="00016B93">
      <w:pPr>
        <w:snapToGrid w:val="0"/>
        <w:ind w:left="210" w:firstLine="220"/>
        <w:rPr>
          <w:rFonts w:ascii="游明朝" w:eastAsia="游明朝" w:hAnsi="游明朝"/>
          <w:color w:val="000000" w:themeColor="text1"/>
          <w:sz w:val="22"/>
        </w:rPr>
      </w:pPr>
    </w:p>
    <w:p w14:paraId="0961505E" w14:textId="4EEC47CD" w:rsidR="009E5F6A" w:rsidRPr="00B76B72" w:rsidRDefault="009E5F6A" w:rsidP="00362AAD">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FB60A3">
        <w:rPr>
          <w:rFonts w:asciiTheme="minorEastAsia" w:hAnsiTheme="minorEastAsia" w:hint="eastAsia"/>
          <w:b/>
          <w:color w:val="000000" w:themeColor="text1"/>
        </w:rPr>
        <w:t>2</w:t>
      </w:r>
      <w:r w:rsidR="002C7F82" w:rsidRPr="00B76B72">
        <w:rPr>
          <w:rFonts w:asciiTheme="minorEastAsia" w:hAnsiTheme="minorEastAsia" w:hint="eastAsia"/>
          <w:b/>
          <w:color w:val="000000" w:themeColor="text1"/>
        </w:rPr>
        <w:t xml:space="preserve">　過去10年間の</w:t>
      </w:r>
      <w:r w:rsidR="009F6893">
        <w:rPr>
          <w:rFonts w:asciiTheme="minorEastAsia" w:hAnsiTheme="minorEastAsia" w:hint="eastAsia"/>
          <w:b/>
          <w:color w:val="000000" w:themeColor="text1"/>
        </w:rPr>
        <w:t>光化学スモッグ予報発令回数の</w:t>
      </w:r>
      <w:r w:rsidR="00D06434" w:rsidRPr="00B76B72">
        <w:rPr>
          <w:rFonts w:asciiTheme="minorEastAsia" w:hAnsiTheme="minorEastAsia" w:hint="eastAsia"/>
          <w:b/>
          <w:color w:val="000000" w:themeColor="text1"/>
        </w:rPr>
        <w:t>月別</w:t>
      </w:r>
      <w:r w:rsidR="002C7F82" w:rsidRPr="00B76B72">
        <w:rPr>
          <w:rFonts w:asciiTheme="minorEastAsia" w:hAnsiTheme="minorEastAsia" w:hint="eastAsia"/>
          <w:b/>
          <w:color w:val="000000" w:themeColor="text1"/>
        </w:rPr>
        <w:t>推移</w:t>
      </w:r>
    </w:p>
    <w:p w14:paraId="7554D5CD" w14:textId="598B639B" w:rsidR="002E74F7" w:rsidRPr="00B76B72" w:rsidRDefault="009F1911" w:rsidP="005A6B96">
      <w:pPr>
        <w:jc w:val="center"/>
        <w:rPr>
          <w:rFonts w:ascii="游明朝" w:eastAsia="游明朝" w:hAnsi="游明朝"/>
          <w:color w:val="000000" w:themeColor="text1"/>
        </w:rPr>
      </w:pPr>
      <w:r w:rsidRPr="009F1911">
        <w:rPr>
          <w:noProof/>
        </w:rPr>
        <w:drawing>
          <wp:inline distT="0" distB="0" distL="0" distR="0" wp14:anchorId="713C115D" wp14:editId="4B8026D4">
            <wp:extent cx="5181600" cy="28384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0" cy="2838450"/>
                    </a:xfrm>
                    <a:prstGeom prst="rect">
                      <a:avLst/>
                    </a:prstGeom>
                    <a:noFill/>
                    <a:ln>
                      <a:noFill/>
                    </a:ln>
                  </pic:spPr>
                </pic:pic>
              </a:graphicData>
            </a:graphic>
          </wp:inline>
        </w:drawing>
      </w:r>
    </w:p>
    <w:p w14:paraId="529B0764" w14:textId="77777777" w:rsidR="009E5F6A" w:rsidRPr="00B76B72" w:rsidRDefault="009E5F6A" w:rsidP="00676038">
      <w:pPr>
        <w:snapToGrid w:val="0"/>
        <w:ind w:firstLine="221"/>
        <w:jc w:val="center"/>
        <w:rPr>
          <w:rFonts w:ascii="游明朝" w:eastAsia="游明朝" w:hAnsi="游明朝"/>
          <w:color w:val="000000" w:themeColor="text1"/>
          <w:sz w:val="22"/>
        </w:rPr>
      </w:pPr>
      <w:r w:rsidRPr="00B76B72">
        <w:rPr>
          <w:rFonts w:ascii="游明朝" w:eastAsia="游明朝" w:hAnsi="游明朝"/>
          <w:noProof/>
          <w:color w:val="000000" w:themeColor="text1"/>
          <w:sz w:val="22"/>
        </w:rPr>
        <mc:AlternateContent>
          <mc:Choice Requires="wps">
            <w:drawing>
              <wp:anchor distT="0" distB="0" distL="114300" distR="114300" simplePos="0" relativeHeight="251670528" behindDoc="0" locked="0" layoutInCell="1" allowOverlap="1" wp14:anchorId="5CFE7FCB" wp14:editId="2A7982E3">
                <wp:simplePos x="0" y="0"/>
                <wp:positionH relativeFrom="column">
                  <wp:posOffset>920115</wp:posOffset>
                </wp:positionH>
                <wp:positionV relativeFrom="paragraph">
                  <wp:posOffset>99695</wp:posOffset>
                </wp:positionV>
                <wp:extent cx="4441190" cy="324485"/>
                <wp:effectExtent l="1905" t="1905" r="0" b="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1F89" w14:textId="77777777" w:rsidR="005C0674" w:rsidRDefault="005C0674" w:rsidP="009E5F6A">
                            <w:pPr>
                              <w:ind w:left="210" w:firstLine="2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E7FCB" id="_x0000_t202" coordsize="21600,21600" o:spt="202" path="m,l,21600r21600,l21600,xe">
                <v:stroke joinstyle="miter"/>
                <v:path gradientshapeok="t" o:connecttype="rect"/>
              </v:shapetype>
              <v:shape id="テキスト ボックス 144" o:spid="_x0000_s1026" type="#_x0000_t202" style="position:absolute;left:0;text-align:left;margin-left:72.45pt;margin-top:7.85pt;width:349.7pt;height:2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wJEgIAANsDAAAOAAAAZHJzL2Uyb0RvYy54bWysU81uEzEQviPxDpbvZJOwhXaVTVVaFSGV&#10;H6nwAI7Xm7XY9Zixk91wTKSKh+AVqp55nn0Rxt40BLghLpbH4/nmm8+fZ+ddU7O1QqfB5HwyGnOm&#10;jIRCm2XOP328fnbKmfPCFKIGo3K+UY6fz58+mbU2U1OooC4UMgIxLmttzivvbZYkTlaqEW4EVhlK&#10;loCN8BTiMilQtITe1Ml0PH6RtICFRZDKOTq9GpJ8HvHLUkn/viyd8qzOOXHzccW4LsKazGciW6Kw&#10;lZZ7GuIfWDRCG2p6gLoSXrAV6r+gGi0RHJR+JKFJoCy1VHEGmmYy/mOa20pYFWchcZw9yOT+H6x8&#10;t/6ATBf0dmnKmRENPVK/u+u39/32R7/7xvrd936367cPFLNwiSRrrcuo8tZSre9eQUflcXxnb0B+&#10;dszAZSXMUl0gQlspURDlSahMjkoHHBdAFu1bKKizWHmIQF2JTdCTFGKETk+3OTyX6jyTdJim6WRy&#10;RilJuefTND09iS1E9lht0fnXChoWNjlHskNEF+sb5wMbkT1eCc0MXOu6jpaozW8HdDGcRPaB8EDd&#10;d4tur8YCig3NgTA4jH4EbSrAr5y15K6cuy8rgYqz+o0hLc5IyGDHGKQnL6cU4HFmcZwRRhJUzj1n&#10;w/bSDxZeWdTLijoN6hu4IP1KHUcLQg+s9rzJQXHivduDRY/jeOvXn5z/BAAA//8DAFBLAwQUAAYA&#10;CAAAACEAK7gzWN0AAAAJAQAADwAAAGRycy9kb3ducmV2LnhtbEyPwU7DMAyG70i8Q2QkbiwBsq4r&#10;TScE4gpiMCRuWeO1FY1TNdla3h5zgpt/+dPvz+Vm9r044Ri7QAauFwoEUh1cR42B97enqxxETJac&#10;7QOhgW+MsKnOz0pbuDDRK562qRFcQrGwBtqUhkLKWLfobVyEAYl3hzB6mziOjXSjnbjc9/JGqUx6&#10;2xFfaO2ADy3WX9ujN7B7Pnx+aPXSPPrlMIVZSfJraczlxXx/ByLhnP5g+NVndajYaR+O5KLoOWu9&#10;ZpSH5QoEA7nWtyD2BrIsB1mV8v8H1Q8AAAD//wMAUEsBAi0AFAAGAAgAAAAhALaDOJL+AAAA4QEA&#10;ABMAAAAAAAAAAAAAAAAAAAAAAFtDb250ZW50X1R5cGVzXS54bWxQSwECLQAUAAYACAAAACEAOP0h&#10;/9YAAACUAQAACwAAAAAAAAAAAAAAAAAvAQAAX3JlbHMvLnJlbHNQSwECLQAUAAYACAAAACEA22uc&#10;CRICAADbAwAADgAAAAAAAAAAAAAAAAAuAgAAZHJzL2Uyb0RvYy54bWxQSwECLQAUAAYACAAAACEA&#10;K7gzWN0AAAAJAQAADwAAAAAAAAAAAAAAAABsBAAAZHJzL2Rvd25yZXYueG1sUEsFBgAAAAAEAAQA&#10;8wAAAHYFAAAAAA==&#10;" filled="f" stroked="f">
                <v:textbox>
                  <w:txbxContent>
                    <w:p w14:paraId="1DEB1F89" w14:textId="77777777" w:rsidR="005C0674" w:rsidRDefault="005C0674" w:rsidP="009E5F6A">
                      <w:pPr>
                        <w:ind w:left="210" w:firstLine="210"/>
                      </w:pPr>
                    </w:p>
                  </w:txbxContent>
                </v:textbox>
              </v:shape>
            </w:pict>
          </mc:Fallback>
        </mc:AlternateContent>
      </w:r>
    </w:p>
    <w:p w14:paraId="20777327" w14:textId="77777777" w:rsidR="009E5F6A" w:rsidRPr="00B76B72" w:rsidRDefault="00676038" w:rsidP="00676038">
      <w:pPr>
        <w:spacing w:line="240" w:lineRule="auto"/>
        <w:rPr>
          <w:rFonts w:ascii="游明朝" w:eastAsia="游明朝" w:hAnsi="游明朝"/>
          <w:color w:val="000000" w:themeColor="text1"/>
          <w:sz w:val="22"/>
        </w:rPr>
      </w:pPr>
      <w:r w:rsidRPr="00B76B72">
        <w:rPr>
          <w:rFonts w:ascii="游明朝" w:eastAsia="游明朝" w:hAnsi="游明朝"/>
          <w:color w:val="000000" w:themeColor="text1"/>
          <w:sz w:val="22"/>
        </w:rPr>
        <w:br w:type="page"/>
      </w:r>
    </w:p>
    <w:p w14:paraId="33295F67" w14:textId="766E01BF" w:rsidR="002C7F82" w:rsidRPr="00B76B72" w:rsidRDefault="002C7F82" w:rsidP="005A6B96">
      <w:pPr>
        <w:snapToGrid w:val="0"/>
        <w:jc w:val="center"/>
        <w:rPr>
          <w:rFonts w:ascii="游明朝" w:eastAsia="游明朝" w:hAnsi="游明朝"/>
          <w:noProof/>
          <w:color w:val="000000" w:themeColor="text1"/>
          <w:sz w:val="22"/>
        </w:rPr>
      </w:pPr>
    </w:p>
    <w:p w14:paraId="6FA02670" w14:textId="102AD829" w:rsidR="002C7F82" w:rsidRPr="00B76B72" w:rsidRDefault="000F35CC" w:rsidP="004F0D9A">
      <w:pPr>
        <w:snapToGrid w:val="0"/>
        <w:jc w:val="center"/>
        <w:rPr>
          <w:rFonts w:ascii="游明朝" w:eastAsia="游明朝" w:hAnsi="游明朝"/>
          <w:color w:val="000000" w:themeColor="text1"/>
          <w:sz w:val="22"/>
        </w:rPr>
      </w:pPr>
      <w:r>
        <w:rPr>
          <w:rFonts w:ascii="游明朝" w:eastAsia="游明朝" w:hAnsi="游明朝"/>
          <w:noProof/>
          <w:color w:val="000000" w:themeColor="text1"/>
          <w:sz w:val="22"/>
        </w:rPr>
        <w:drawing>
          <wp:inline distT="0" distB="0" distL="0" distR="0" wp14:anchorId="1E96355D" wp14:editId="56B352D8">
            <wp:extent cx="5505450" cy="413956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4139565"/>
                    </a:xfrm>
                    <a:prstGeom prst="rect">
                      <a:avLst/>
                    </a:prstGeom>
                    <a:noFill/>
                    <a:ln>
                      <a:noFill/>
                    </a:ln>
                  </pic:spPr>
                </pic:pic>
              </a:graphicData>
            </a:graphic>
          </wp:inline>
        </w:drawing>
      </w:r>
    </w:p>
    <w:p w14:paraId="2E64DC65" w14:textId="3E2DA7E0"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25414C" w:rsidRPr="00B76B72">
        <w:rPr>
          <w:rFonts w:asciiTheme="minorEastAsia" w:hAnsiTheme="minorEastAsia"/>
          <w:b/>
          <w:color w:val="000000" w:themeColor="text1"/>
          <w:sz w:val="20"/>
        </w:rPr>
        <w:t>4</w:t>
      </w:r>
      <w:r w:rsidR="002C7F82" w:rsidRPr="00B76B72">
        <w:rPr>
          <w:rFonts w:asciiTheme="minorEastAsia" w:hAnsiTheme="minorEastAsia" w:hint="eastAsia"/>
          <w:b/>
          <w:color w:val="000000" w:themeColor="text1"/>
        </w:rPr>
        <w:t xml:space="preserve">　202</w:t>
      </w:r>
      <w:r w:rsidR="002E1FD1" w:rsidRPr="00B76B72">
        <w:rPr>
          <w:rFonts w:asciiTheme="minorEastAsia" w:hAnsiTheme="minorEastAsia"/>
          <w:b/>
          <w:color w:val="000000" w:themeColor="text1"/>
        </w:rPr>
        <w:t>2</w:t>
      </w:r>
      <w:r w:rsidR="002C7F82" w:rsidRPr="00B76B72">
        <w:rPr>
          <w:rFonts w:asciiTheme="minorEastAsia" w:hAnsiTheme="minorEastAsia" w:hint="eastAsia"/>
          <w:b/>
          <w:color w:val="000000" w:themeColor="text1"/>
        </w:rPr>
        <w:t>年度</w:t>
      </w:r>
      <w:r w:rsidRPr="00B76B72">
        <w:rPr>
          <w:rFonts w:asciiTheme="minorEastAsia" w:hAnsiTheme="minorEastAsia" w:hint="eastAsia"/>
          <w:b/>
          <w:color w:val="000000" w:themeColor="text1"/>
        </w:rPr>
        <w:t>の</w:t>
      </w:r>
      <w:bookmarkStart w:id="6" w:name="_Hlk154047902"/>
      <w:r w:rsidR="00123491" w:rsidRPr="00123491">
        <w:rPr>
          <w:rFonts w:asciiTheme="minorEastAsia" w:hAnsiTheme="minorEastAsia" w:hint="eastAsia"/>
          <w:b/>
          <w:color w:val="000000" w:themeColor="text1"/>
        </w:rPr>
        <w:t>光化学スモッグ</w:t>
      </w:r>
      <w:r w:rsidR="00123491">
        <w:rPr>
          <w:rFonts w:asciiTheme="minorEastAsia" w:hAnsiTheme="minorEastAsia" w:hint="eastAsia"/>
          <w:b/>
          <w:color w:val="000000" w:themeColor="text1"/>
        </w:rPr>
        <w:t>注意</w:t>
      </w:r>
      <w:r w:rsidR="00123491" w:rsidRPr="00123491">
        <w:rPr>
          <w:rFonts w:asciiTheme="minorEastAsia" w:hAnsiTheme="minorEastAsia" w:hint="eastAsia"/>
          <w:b/>
          <w:color w:val="000000" w:themeColor="text1"/>
        </w:rPr>
        <w:t>報発令回数の</w:t>
      </w:r>
      <w:bookmarkEnd w:id="6"/>
      <w:r w:rsidR="00D06434" w:rsidRPr="00B76B72">
        <w:rPr>
          <w:rFonts w:asciiTheme="minorEastAsia" w:hAnsiTheme="minorEastAsia" w:hint="eastAsia"/>
          <w:b/>
          <w:color w:val="000000" w:themeColor="text1"/>
        </w:rPr>
        <w:t>月別</w:t>
      </w:r>
      <w:r w:rsidRPr="00B76B72">
        <w:rPr>
          <w:rFonts w:asciiTheme="minorEastAsia" w:hAnsiTheme="minorEastAsia" w:hint="eastAsia"/>
          <w:b/>
          <w:color w:val="000000" w:themeColor="text1"/>
        </w:rPr>
        <w:t>推移</w:t>
      </w:r>
    </w:p>
    <w:p w14:paraId="6E67EA1A" w14:textId="4C0A72BD" w:rsidR="009E5F6A" w:rsidRPr="00B76B72" w:rsidRDefault="009E5F6A" w:rsidP="00016B93">
      <w:pPr>
        <w:snapToGrid w:val="0"/>
        <w:ind w:left="210" w:firstLine="210"/>
        <w:rPr>
          <w:rFonts w:ascii="游明朝" w:eastAsia="游明朝" w:hAnsi="游明朝"/>
          <w:color w:val="000000" w:themeColor="text1"/>
        </w:rPr>
      </w:pPr>
    </w:p>
    <w:p w14:paraId="238CD85D" w14:textId="2843DD9B" w:rsidR="009E5F6A" w:rsidRPr="00B76B72" w:rsidRDefault="009E5F6A" w:rsidP="00F446B0">
      <w:pPr>
        <w:jc w:val="center"/>
        <w:rPr>
          <w:rFonts w:asciiTheme="minorEastAsia" w:hAnsiTheme="minorEastAsia"/>
          <w:b/>
          <w:color w:val="000000" w:themeColor="text1"/>
        </w:rPr>
      </w:pPr>
    </w:p>
    <w:p w14:paraId="6D55376E" w14:textId="0923B648"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FB60A3">
        <w:rPr>
          <w:rFonts w:asciiTheme="minorEastAsia" w:hAnsiTheme="minorEastAsia" w:hint="eastAsia"/>
          <w:b/>
          <w:color w:val="000000" w:themeColor="text1"/>
        </w:rPr>
        <w:t>3</w:t>
      </w:r>
      <w:r w:rsidR="002C7F82" w:rsidRPr="00B76B72">
        <w:rPr>
          <w:rFonts w:asciiTheme="minorEastAsia" w:hAnsiTheme="minorEastAsia" w:hint="eastAsia"/>
          <w:b/>
          <w:color w:val="000000" w:themeColor="text1"/>
        </w:rPr>
        <w:t xml:space="preserve">　過去10年間</w:t>
      </w:r>
      <w:r w:rsidRPr="00B76B72">
        <w:rPr>
          <w:rFonts w:asciiTheme="minorEastAsia" w:hAnsiTheme="minorEastAsia" w:hint="eastAsia"/>
          <w:b/>
          <w:color w:val="000000" w:themeColor="text1"/>
        </w:rPr>
        <w:t>の</w:t>
      </w:r>
      <w:r w:rsidR="00123491" w:rsidRPr="00123491">
        <w:rPr>
          <w:rFonts w:asciiTheme="minorEastAsia" w:hAnsiTheme="minorEastAsia" w:hint="eastAsia"/>
          <w:b/>
          <w:color w:val="000000" w:themeColor="text1"/>
        </w:rPr>
        <w:t>光化学スモッグ注意報発令回数の</w:t>
      </w:r>
      <w:r w:rsidR="00D06434" w:rsidRPr="00B76B72">
        <w:rPr>
          <w:rFonts w:asciiTheme="minorEastAsia" w:hAnsiTheme="minorEastAsia" w:hint="eastAsia"/>
          <w:b/>
          <w:color w:val="000000" w:themeColor="text1"/>
        </w:rPr>
        <w:t>月別</w:t>
      </w:r>
      <w:r w:rsidRPr="00B76B72">
        <w:rPr>
          <w:rFonts w:asciiTheme="minorEastAsia" w:hAnsiTheme="minorEastAsia" w:hint="eastAsia"/>
          <w:b/>
          <w:color w:val="000000" w:themeColor="text1"/>
        </w:rPr>
        <w:t>推移</w:t>
      </w:r>
    </w:p>
    <w:p w14:paraId="793C7A62" w14:textId="3368840B" w:rsidR="009E5F6A" w:rsidRPr="00B76B72" w:rsidRDefault="000F35CC" w:rsidP="005A6B96">
      <w:pPr>
        <w:snapToGrid w:val="0"/>
        <w:jc w:val="center"/>
        <w:rPr>
          <w:rFonts w:ascii="游明朝" w:eastAsia="游明朝" w:hAnsi="游明朝"/>
          <w:color w:val="000000" w:themeColor="text1"/>
        </w:rPr>
      </w:pPr>
      <w:r w:rsidRPr="000F35CC">
        <w:rPr>
          <w:noProof/>
        </w:rPr>
        <w:drawing>
          <wp:inline distT="0" distB="0" distL="0" distR="0" wp14:anchorId="7B6414AA" wp14:editId="3A2F3159">
            <wp:extent cx="5181600" cy="283845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2838450"/>
                    </a:xfrm>
                    <a:prstGeom prst="rect">
                      <a:avLst/>
                    </a:prstGeom>
                    <a:noFill/>
                    <a:ln>
                      <a:noFill/>
                    </a:ln>
                  </pic:spPr>
                </pic:pic>
              </a:graphicData>
            </a:graphic>
          </wp:inline>
        </w:drawing>
      </w:r>
    </w:p>
    <w:p w14:paraId="202FF285" w14:textId="77777777" w:rsidR="009E5F6A" w:rsidRPr="00B76B72" w:rsidRDefault="009E5F6A" w:rsidP="00016B93">
      <w:pPr>
        <w:snapToGrid w:val="0"/>
        <w:ind w:left="210" w:firstLine="210"/>
        <w:rPr>
          <w:rFonts w:ascii="游明朝" w:eastAsia="游明朝" w:hAnsi="游明朝"/>
          <w:color w:val="000000" w:themeColor="text1"/>
        </w:rPr>
      </w:pPr>
    </w:p>
    <w:p w14:paraId="58154915" w14:textId="7C978A22" w:rsidR="009E5909" w:rsidRPr="00B76B72" w:rsidRDefault="00676038" w:rsidP="00340A57">
      <w:pPr>
        <w:spacing w:line="240" w:lineRule="auto"/>
        <w:rPr>
          <w:rFonts w:ascii="游明朝" w:eastAsia="游明朝" w:hAnsi="游明朝"/>
          <w:color w:val="000000" w:themeColor="text1"/>
        </w:rPr>
      </w:pPr>
      <w:r w:rsidRPr="00B76B72">
        <w:rPr>
          <w:rFonts w:ascii="游明朝" w:eastAsia="游明朝" w:hAnsi="游明朝"/>
          <w:color w:val="000000" w:themeColor="text1"/>
        </w:rPr>
        <w:br w:type="page"/>
      </w:r>
    </w:p>
    <w:p w14:paraId="5E05D925" w14:textId="292EE2D9" w:rsidR="009E5F6A" w:rsidRPr="00B76B72" w:rsidRDefault="009E5F6A" w:rsidP="00D16399">
      <w:pPr>
        <w:pStyle w:val="2"/>
        <w:numPr>
          <w:ilvl w:val="0"/>
          <w:numId w:val="5"/>
        </w:numPr>
        <w:snapToGrid w:val="0"/>
        <w:rPr>
          <w:rFonts w:ascii="游明朝" w:eastAsia="游明朝" w:hAnsi="游明朝"/>
          <w:color w:val="000000" w:themeColor="text1"/>
          <w:sz w:val="22"/>
          <w:szCs w:val="22"/>
        </w:rPr>
      </w:pPr>
      <w:bookmarkStart w:id="7" w:name="_Toc33200663"/>
      <w:bookmarkStart w:id="8" w:name="_Toc155964821"/>
      <w:r w:rsidRPr="00B76B72">
        <w:rPr>
          <w:rFonts w:ascii="游明朝" w:eastAsia="游明朝" w:hAnsi="游明朝" w:hint="eastAsia"/>
          <w:color w:val="000000" w:themeColor="text1"/>
          <w:sz w:val="22"/>
          <w:szCs w:val="22"/>
        </w:rPr>
        <w:lastRenderedPageBreak/>
        <w:t>被害</w:t>
      </w:r>
      <w:r w:rsidR="00390CB8" w:rsidRPr="00B76B72">
        <w:rPr>
          <w:rFonts w:ascii="游明朝" w:eastAsia="游明朝" w:hAnsi="游明朝" w:hint="eastAsia"/>
          <w:color w:val="000000" w:themeColor="text1"/>
          <w:sz w:val="22"/>
          <w:szCs w:val="22"/>
        </w:rPr>
        <w:t>届出</w:t>
      </w:r>
      <w:r w:rsidRPr="00B76B72">
        <w:rPr>
          <w:rFonts w:ascii="游明朝" w:eastAsia="游明朝" w:hAnsi="游明朝" w:hint="eastAsia"/>
          <w:color w:val="000000" w:themeColor="text1"/>
          <w:sz w:val="22"/>
          <w:szCs w:val="22"/>
        </w:rPr>
        <w:t>の状況</w:t>
      </w:r>
      <w:bookmarkEnd w:id="7"/>
      <w:bookmarkEnd w:id="8"/>
    </w:p>
    <w:p w14:paraId="38317B14" w14:textId="17533B7D" w:rsidR="009E5F6A" w:rsidRPr="00B76B72" w:rsidRDefault="00D0112E" w:rsidP="00047C40">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 xml:space="preserve">　</w:t>
      </w:r>
      <w:r w:rsidR="00783498" w:rsidRPr="00B76B72">
        <w:rPr>
          <w:rFonts w:ascii="游明朝" w:eastAsia="游明朝" w:hAnsi="游明朝"/>
          <w:color w:val="000000" w:themeColor="text1"/>
        </w:rPr>
        <w:t>20</w:t>
      </w:r>
      <w:r w:rsidR="00783498" w:rsidRPr="00B76B72">
        <w:rPr>
          <w:rFonts w:ascii="游明朝" w:eastAsia="游明朝" w:hAnsi="游明朝" w:hint="eastAsia"/>
          <w:color w:val="000000" w:themeColor="text1"/>
        </w:rPr>
        <w:t>2</w:t>
      </w:r>
      <w:r w:rsidR="00741A16" w:rsidRPr="00B76B72">
        <w:rPr>
          <w:rFonts w:ascii="游明朝" w:eastAsia="游明朝" w:hAnsi="游明朝"/>
          <w:color w:val="000000" w:themeColor="text1"/>
        </w:rPr>
        <w:t>2</w:t>
      </w:r>
      <w:r w:rsidR="009E5F6A" w:rsidRPr="00B76B72">
        <w:rPr>
          <w:rFonts w:ascii="游明朝" w:eastAsia="游明朝" w:hAnsi="游明朝" w:hint="eastAsia"/>
          <w:color w:val="000000" w:themeColor="text1"/>
        </w:rPr>
        <w:t>年度</w:t>
      </w:r>
      <w:r w:rsidR="00390CB8" w:rsidRPr="00B76B72">
        <w:rPr>
          <w:rFonts w:ascii="游明朝" w:eastAsia="游明朝" w:hAnsi="游明朝" w:hint="eastAsia"/>
          <w:color w:val="000000" w:themeColor="text1"/>
        </w:rPr>
        <w:t>は、</w:t>
      </w:r>
      <w:r w:rsidR="009E5F6A" w:rsidRPr="00B76B72">
        <w:rPr>
          <w:rFonts w:ascii="游明朝" w:eastAsia="游明朝" w:hAnsi="游明朝" w:hint="eastAsia"/>
          <w:color w:val="000000" w:themeColor="text1"/>
        </w:rPr>
        <w:t>光化学スモッグによると思われる被害の届出は</w:t>
      </w:r>
      <w:r w:rsidR="004F29A3">
        <w:rPr>
          <w:rFonts w:ascii="游明朝" w:eastAsia="游明朝" w:hAnsi="游明朝" w:hint="eastAsia"/>
          <w:color w:val="000000" w:themeColor="text1"/>
        </w:rPr>
        <w:t>ありませんでした。被害の届出は</w:t>
      </w:r>
      <w:r w:rsidR="00632836" w:rsidRPr="00B76B72">
        <w:rPr>
          <w:rFonts w:ascii="游明朝" w:eastAsia="游明朝" w:hAnsi="游明朝"/>
          <w:color w:val="000000" w:themeColor="text1"/>
        </w:rPr>
        <w:t>2015</w:t>
      </w:r>
      <w:r w:rsidR="00AE29FA" w:rsidRPr="00B76B72">
        <w:rPr>
          <w:rFonts w:ascii="游明朝" w:eastAsia="游明朝" w:hAnsi="游明朝" w:hint="eastAsia"/>
          <w:color w:val="000000" w:themeColor="text1"/>
        </w:rPr>
        <w:t>年</w:t>
      </w:r>
      <w:r w:rsidR="00D518D7" w:rsidRPr="00B76B72">
        <w:rPr>
          <w:rFonts w:ascii="游明朝" w:eastAsia="游明朝" w:hAnsi="游明朝" w:hint="eastAsia"/>
          <w:color w:val="000000" w:themeColor="text1"/>
        </w:rPr>
        <w:t>度</w:t>
      </w:r>
      <w:r w:rsidR="00AE29FA" w:rsidRPr="00B76B72">
        <w:rPr>
          <w:rFonts w:ascii="游明朝" w:eastAsia="游明朝" w:hAnsi="游明朝" w:hint="eastAsia"/>
          <w:color w:val="000000" w:themeColor="text1"/>
        </w:rPr>
        <w:t>以降</w:t>
      </w:r>
      <w:r w:rsidR="00741A16" w:rsidRPr="00B76B72">
        <w:rPr>
          <w:rFonts w:ascii="游明朝" w:eastAsia="游明朝" w:hAnsi="游明朝" w:hint="eastAsia"/>
          <w:color w:val="000000" w:themeColor="text1"/>
        </w:rPr>
        <w:t>８</w:t>
      </w:r>
      <w:r w:rsidR="00D518D7" w:rsidRPr="00B76B72">
        <w:rPr>
          <w:rFonts w:ascii="游明朝" w:eastAsia="游明朝" w:hAnsi="游明朝" w:hint="eastAsia"/>
          <w:color w:val="000000" w:themeColor="text1"/>
        </w:rPr>
        <w:t>年連続して</w:t>
      </w:r>
      <w:r w:rsidR="009E5F6A" w:rsidRPr="00B76B72">
        <w:rPr>
          <w:rFonts w:ascii="游明朝" w:eastAsia="游明朝" w:hAnsi="游明朝" w:hint="eastAsia"/>
          <w:color w:val="000000" w:themeColor="text1"/>
        </w:rPr>
        <w:t>ありません（</w:t>
      </w:r>
      <w:r w:rsidR="009E5F6A" w:rsidRPr="00B76B72">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35430C" w:rsidRPr="00B76B72">
        <w:rPr>
          <w:rFonts w:ascii="游明朝" w:eastAsia="游明朝" w:hAnsi="游明朝"/>
          <w:b/>
          <w:color w:val="000000" w:themeColor="text1"/>
          <w:sz w:val="20"/>
        </w:rPr>
        <w:t>5</w:t>
      </w:r>
      <w:r w:rsidR="009E5F6A" w:rsidRPr="00B76B72">
        <w:rPr>
          <w:rFonts w:ascii="游明朝" w:eastAsia="游明朝" w:hAnsi="游明朝" w:hint="eastAsia"/>
          <w:color w:val="000000" w:themeColor="text1"/>
        </w:rPr>
        <w:t>）。</w:t>
      </w:r>
    </w:p>
    <w:p w14:paraId="5D4B718D" w14:textId="28271A24" w:rsidR="009E5F6A" w:rsidRPr="00B76B72" w:rsidRDefault="00741A16" w:rsidP="00676038">
      <w:pPr>
        <w:snapToGrid w:val="0"/>
        <w:jc w:val="center"/>
        <w:rPr>
          <w:rFonts w:ascii="游明朝" w:eastAsia="游明朝" w:hAnsi="游明朝"/>
          <w:b/>
          <w:color w:val="000000" w:themeColor="text1"/>
        </w:rPr>
      </w:pPr>
      <w:r w:rsidRPr="00B76B72">
        <w:rPr>
          <w:rFonts w:ascii="游明朝" w:eastAsia="游明朝" w:hAnsi="游明朝"/>
          <w:b/>
          <w:noProof/>
          <w:color w:val="000000" w:themeColor="text1"/>
        </w:rPr>
        <w:drawing>
          <wp:inline distT="0" distB="0" distL="0" distR="0" wp14:anchorId="6EFC19BB" wp14:editId="2F58F519">
            <wp:extent cx="6139180" cy="435927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9180" cy="4359275"/>
                    </a:xfrm>
                    <a:prstGeom prst="rect">
                      <a:avLst/>
                    </a:prstGeom>
                    <a:noFill/>
                    <a:ln>
                      <a:noFill/>
                    </a:ln>
                  </pic:spPr>
                </pic:pic>
              </a:graphicData>
            </a:graphic>
          </wp:inline>
        </w:drawing>
      </w:r>
    </w:p>
    <w:p w14:paraId="32500C69" w14:textId="45ABE395" w:rsidR="00676038"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25414C" w:rsidRPr="00B76B72">
        <w:rPr>
          <w:rFonts w:asciiTheme="minorEastAsia" w:hAnsiTheme="minorEastAsia"/>
          <w:b/>
          <w:color w:val="000000" w:themeColor="text1"/>
          <w:sz w:val="20"/>
        </w:rPr>
        <w:t>5</w:t>
      </w:r>
      <w:r w:rsidRPr="00B76B72">
        <w:rPr>
          <w:rFonts w:asciiTheme="minorEastAsia" w:hAnsiTheme="minorEastAsia" w:hint="eastAsia"/>
          <w:b/>
          <w:color w:val="000000" w:themeColor="text1"/>
        </w:rPr>
        <w:t xml:space="preserve">　被害届出件数の推移</w:t>
      </w:r>
    </w:p>
    <w:p w14:paraId="43F8D7FC" w14:textId="1DFB9E7E" w:rsidR="009E5F6A" w:rsidRPr="00B76B72" w:rsidRDefault="009E5F6A" w:rsidP="00D16399">
      <w:pPr>
        <w:pStyle w:val="2"/>
        <w:numPr>
          <w:ilvl w:val="0"/>
          <w:numId w:val="5"/>
        </w:numPr>
        <w:rPr>
          <w:rFonts w:ascii="游明朝" w:eastAsia="游明朝" w:hAnsi="游明朝"/>
          <w:color w:val="000000" w:themeColor="text1"/>
          <w:sz w:val="22"/>
          <w:szCs w:val="22"/>
        </w:rPr>
      </w:pPr>
      <w:r w:rsidRPr="00B76B72">
        <w:rPr>
          <w:rFonts w:ascii="游明朝" w:eastAsia="游明朝" w:hAnsi="游明朝"/>
          <w:color w:val="000000" w:themeColor="text1"/>
        </w:rPr>
        <w:br w:type="page"/>
      </w:r>
      <w:bookmarkStart w:id="9" w:name="_Toc33200664"/>
      <w:bookmarkStart w:id="10" w:name="_Toc155964822"/>
      <w:r w:rsidRPr="00B76B72">
        <w:rPr>
          <w:rFonts w:ascii="游明朝" w:eastAsia="游明朝" w:hAnsi="游明朝" w:hint="eastAsia"/>
          <w:color w:val="000000" w:themeColor="text1"/>
          <w:sz w:val="22"/>
          <w:szCs w:val="22"/>
        </w:rPr>
        <w:lastRenderedPageBreak/>
        <w:t>全国における緊急時発令等の状況</w:t>
      </w:r>
      <w:bookmarkEnd w:id="9"/>
      <w:bookmarkEnd w:id="10"/>
    </w:p>
    <w:p w14:paraId="3C82AF18" w14:textId="6F1DE454" w:rsidR="009E5F6A" w:rsidRPr="00B76B72" w:rsidRDefault="009B661C" w:rsidP="00047C40">
      <w:pPr>
        <w:widowControl w:val="0"/>
        <w:snapToGrid w:val="0"/>
        <w:ind w:firstLineChars="100" w:firstLine="210"/>
        <w:jc w:val="both"/>
        <w:rPr>
          <w:rFonts w:ascii="游明朝" w:eastAsia="游明朝" w:hAnsi="游明朝"/>
          <w:color w:val="000000" w:themeColor="text1"/>
        </w:rPr>
      </w:pPr>
      <w:r w:rsidRPr="00B76B72">
        <w:rPr>
          <w:rFonts w:ascii="游明朝" w:eastAsia="游明朝" w:hAnsi="游明朝"/>
          <w:color w:val="000000" w:themeColor="text1"/>
        </w:rPr>
        <w:t>202</w:t>
      </w:r>
      <w:r w:rsidR="00741A16" w:rsidRPr="00B76B72">
        <w:rPr>
          <w:rFonts w:ascii="游明朝" w:eastAsia="游明朝" w:hAnsi="游明朝" w:hint="eastAsia"/>
          <w:color w:val="000000" w:themeColor="text1"/>
        </w:rPr>
        <w:t>2</w:t>
      </w:r>
      <w:r w:rsidR="009E5F6A" w:rsidRPr="00B76B72">
        <w:rPr>
          <w:rFonts w:ascii="游明朝" w:eastAsia="游明朝" w:hAnsi="游明朝" w:hint="eastAsia"/>
          <w:color w:val="000000" w:themeColor="text1"/>
        </w:rPr>
        <w:t>年度の全国の注意報の発令状況は、発令都道府県数が</w:t>
      </w:r>
      <w:r w:rsidR="00A069CD" w:rsidRPr="00B76B72">
        <w:rPr>
          <w:rFonts w:ascii="游明朝" w:eastAsia="游明朝" w:hAnsi="游明朝" w:hint="eastAsia"/>
          <w:color w:val="000000" w:themeColor="text1"/>
        </w:rPr>
        <w:t>1</w:t>
      </w:r>
      <w:r w:rsidR="00A069CD" w:rsidRPr="00B76B72">
        <w:rPr>
          <w:rFonts w:ascii="游明朝" w:eastAsia="游明朝" w:hAnsi="游明朝"/>
          <w:color w:val="000000" w:themeColor="text1"/>
        </w:rPr>
        <w:t>2</w:t>
      </w:r>
      <w:r w:rsidR="009E5F6A" w:rsidRPr="00B76B72">
        <w:rPr>
          <w:rFonts w:ascii="游明朝" w:eastAsia="游明朝" w:hAnsi="游明朝" w:hint="eastAsia"/>
          <w:color w:val="000000" w:themeColor="text1"/>
        </w:rPr>
        <w:t>都府県、発令延日数は</w:t>
      </w:r>
      <w:r w:rsidR="00423EAA" w:rsidRPr="00B76B72">
        <w:rPr>
          <w:rFonts w:ascii="游明朝" w:eastAsia="游明朝" w:hAnsi="游明朝"/>
          <w:color w:val="000000" w:themeColor="text1"/>
        </w:rPr>
        <w:t>41</w:t>
      </w:r>
      <w:r w:rsidR="009E5F6A" w:rsidRPr="00B76B72">
        <w:rPr>
          <w:rFonts w:ascii="游明朝" w:eastAsia="游明朝" w:hAnsi="游明朝" w:hint="eastAsia"/>
          <w:color w:val="000000" w:themeColor="text1"/>
        </w:rPr>
        <w:t>日で、</w:t>
      </w:r>
      <w:r w:rsidR="00A638FB" w:rsidRPr="00B76B72">
        <w:rPr>
          <w:rFonts w:ascii="游明朝" w:eastAsia="游明朝" w:hAnsi="游明朝" w:hint="eastAsia"/>
          <w:color w:val="000000" w:themeColor="text1"/>
        </w:rPr>
        <w:t>2</w:t>
      </w:r>
      <w:r w:rsidR="00A638FB" w:rsidRPr="00B76B72">
        <w:rPr>
          <w:rFonts w:ascii="游明朝" w:eastAsia="游明朝" w:hAnsi="游明朝"/>
          <w:color w:val="000000" w:themeColor="text1"/>
        </w:rPr>
        <w:t>02</w:t>
      </w:r>
      <w:r w:rsidR="00423EAA" w:rsidRPr="00B76B72">
        <w:rPr>
          <w:rFonts w:ascii="游明朝" w:eastAsia="游明朝" w:hAnsi="游明朝"/>
          <w:color w:val="000000" w:themeColor="text1"/>
        </w:rPr>
        <w:t>1</w:t>
      </w:r>
      <w:r w:rsidR="009E5F6A" w:rsidRPr="00B76B72">
        <w:rPr>
          <w:rFonts w:ascii="游明朝" w:eastAsia="游明朝" w:hAnsi="游明朝" w:hint="eastAsia"/>
          <w:color w:val="000000" w:themeColor="text1"/>
        </w:rPr>
        <w:t>年</w:t>
      </w:r>
      <w:r w:rsidR="00AE29FA" w:rsidRPr="00B76B72">
        <w:rPr>
          <w:rFonts w:ascii="游明朝" w:eastAsia="游明朝" w:hAnsi="游明朝" w:hint="eastAsia"/>
          <w:color w:val="000000" w:themeColor="text1"/>
        </w:rPr>
        <w:t>度</w:t>
      </w:r>
      <w:r w:rsidR="009E5F6A" w:rsidRPr="00B76B72">
        <w:rPr>
          <w:rFonts w:ascii="游明朝" w:eastAsia="游明朝" w:hAnsi="游明朝" w:hint="eastAsia"/>
          <w:color w:val="000000" w:themeColor="text1"/>
        </w:rPr>
        <w:t>(</w:t>
      </w:r>
      <w:r w:rsidR="00A069CD" w:rsidRPr="00B76B72">
        <w:rPr>
          <w:rFonts w:ascii="游明朝" w:eastAsia="游明朝" w:hAnsi="游明朝"/>
          <w:color w:val="000000" w:themeColor="text1"/>
        </w:rPr>
        <w:t>1</w:t>
      </w:r>
      <w:r w:rsidR="00423EAA" w:rsidRPr="00B76B72">
        <w:rPr>
          <w:rFonts w:ascii="游明朝" w:eastAsia="游明朝" w:hAnsi="游明朝"/>
          <w:color w:val="000000" w:themeColor="text1"/>
        </w:rPr>
        <w:t>2</w:t>
      </w:r>
      <w:r w:rsidR="009E5F6A" w:rsidRPr="00B76B72">
        <w:rPr>
          <w:rFonts w:ascii="游明朝" w:eastAsia="游明朝" w:hAnsi="游明朝" w:hint="eastAsia"/>
          <w:color w:val="000000" w:themeColor="text1"/>
        </w:rPr>
        <w:t>都府県</w:t>
      </w:r>
      <w:r w:rsidR="00423EAA" w:rsidRPr="00B76B72">
        <w:rPr>
          <w:rFonts w:ascii="游明朝" w:eastAsia="游明朝" w:hAnsi="游明朝"/>
          <w:color w:val="000000" w:themeColor="text1"/>
        </w:rPr>
        <w:t>29</w:t>
      </w:r>
      <w:r w:rsidR="009E5F6A" w:rsidRPr="00B76B72">
        <w:rPr>
          <w:rFonts w:ascii="游明朝" w:eastAsia="游明朝" w:hAnsi="游明朝" w:hint="eastAsia"/>
          <w:color w:val="000000" w:themeColor="text1"/>
        </w:rPr>
        <w:t>日)と比べて、</w:t>
      </w:r>
      <w:r w:rsidRPr="00B76B72">
        <w:rPr>
          <w:rFonts w:ascii="游明朝" w:eastAsia="游明朝" w:hAnsi="游明朝" w:hint="eastAsia"/>
          <w:color w:val="000000" w:themeColor="text1"/>
        </w:rPr>
        <w:t>延日数</w:t>
      </w:r>
      <w:r w:rsidR="00423EAA" w:rsidRPr="00B76B72">
        <w:rPr>
          <w:rFonts w:ascii="游明朝" w:eastAsia="游明朝" w:hAnsi="游明朝" w:hint="eastAsia"/>
          <w:color w:val="000000" w:themeColor="text1"/>
        </w:rPr>
        <w:t>は増加</w:t>
      </w:r>
      <w:r w:rsidR="009E5F6A" w:rsidRPr="00B76B72">
        <w:rPr>
          <w:rFonts w:ascii="游明朝" w:eastAsia="游明朝" w:hAnsi="游明朝" w:hint="eastAsia"/>
          <w:color w:val="000000" w:themeColor="text1"/>
        </w:rPr>
        <w:t>しました。</w:t>
      </w:r>
    </w:p>
    <w:p w14:paraId="715A1F29" w14:textId="68CD5403" w:rsidR="00676038" w:rsidRPr="00B76B72" w:rsidRDefault="009E5F6A" w:rsidP="00047C40">
      <w:pPr>
        <w:widowControl w:val="0"/>
        <w:snapToGrid w:val="0"/>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都道府</w:t>
      </w:r>
      <w:r w:rsidR="00D0112E" w:rsidRPr="00B76B72">
        <w:rPr>
          <w:rFonts w:ascii="游明朝" w:eastAsia="游明朝" w:hAnsi="游明朝" w:hint="eastAsia"/>
          <w:color w:val="000000" w:themeColor="text1"/>
        </w:rPr>
        <w:t>県別の注意報発令延日数は、</w:t>
      </w:r>
      <w:r w:rsidR="00423EAA" w:rsidRPr="00B76B72">
        <w:rPr>
          <w:rFonts w:ascii="游明朝" w:eastAsia="游明朝" w:hAnsi="游明朝" w:hint="eastAsia"/>
          <w:color w:val="000000" w:themeColor="text1"/>
        </w:rPr>
        <w:t>埼玉県</w:t>
      </w:r>
      <w:r w:rsidRPr="00B76B72">
        <w:rPr>
          <w:rFonts w:ascii="游明朝" w:eastAsia="游明朝" w:hAnsi="游明朝" w:hint="eastAsia"/>
          <w:color w:val="000000" w:themeColor="text1"/>
        </w:rPr>
        <w:t>が</w:t>
      </w:r>
      <w:r w:rsidR="00423EAA" w:rsidRPr="00B76B72">
        <w:rPr>
          <w:rFonts w:ascii="游明朝" w:eastAsia="游明朝" w:hAnsi="游明朝" w:hint="eastAsia"/>
          <w:color w:val="000000" w:themeColor="text1"/>
        </w:rPr>
        <w:t>８</w:t>
      </w:r>
      <w:r w:rsidR="00D0112E" w:rsidRPr="00B76B72">
        <w:rPr>
          <w:rFonts w:ascii="游明朝" w:eastAsia="游明朝" w:hAnsi="游明朝" w:hint="eastAsia"/>
          <w:color w:val="000000" w:themeColor="text1"/>
        </w:rPr>
        <w:t>日で最も多く、次いで</w:t>
      </w:r>
      <w:r w:rsidR="00423EAA" w:rsidRPr="00B76B72">
        <w:rPr>
          <w:rFonts w:ascii="游明朝" w:eastAsia="游明朝" w:hAnsi="游明朝" w:hint="eastAsia"/>
          <w:color w:val="000000" w:themeColor="text1"/>
        </w:rPr>
        <w:t>東京都と千葉県</w:t>
      </w:r>
      <w:r w:rsidRPr="00B76B72">
        <w:rPr>
          <w:rFonts w:ascii="游明朝" w:eastAsia="游明朝" w:hAnsi="游明朝" w:hint="eastAsia"/>
          <w:color w:val="000000" w:themeColor="text1"/>
        </w:rPr>
        <w:t>が</w:t>
      </w:r>
      <w:r w:rsidR="00423EAA" w:rsidRPr="00B76B72">
        <w:rPr>
          <w:rFonts w:ascii="游明朝" w:eastAsia="游明朝" w:hAnsi="游明朝" w:hint="eastAsia"/>
          <w:color w:val="000000" w:themeColor="text1"/>
        </w:rPr>
        <w:t>７</w:t>
      </w:r>
      <w:r w:rsidRPr="00B76B72">
        <w:rPr>
          <w:rFonts w:ascii="游明朝" w:eastAsia="游明朝" w:hAnsi="游明朝" w:hint="eastAsia"/>
          <w:color w:val="000000" w:themeColor="text1"/>
        </w:rPr>
        <w:t>日でした。月別にみると</w:t>
      </w:r>
      <w:r w:rsidR="00423EAA" w:rsidRPr="00B76B72">
        <w:rPr>
          <w:rFonts w:ascii="游明朝" w:eastAsia="游明朝" w:hAnsi="游明朝" w:hint="eastAsia"/>
          <w:color w:val="000000" w:themeColor="text1"/>
        </w:rPr>
        <w:t>７</w:t>
      </w:r>
      <w:r w:rsidRPr="00B76B72">
        <w:rPr>
          <w:rFonts w:ascii="游明朝" w:eastAsia="游明朝" w:hAnsi="游明朝" w:hint="eastAsia"/>
          <w:color w:val="000000" w:themeColor="text1"/>
        </w:rPr>
        <w:t>月の</w:t>
      </w:r>
      <w:r w:rsidR="00A069CD" w:rsidRPr="00B76B72">
        <w:rPr>
          <w:rFonts w:ascii="游明朝" w:eastAsia="游明朝" w:hAnsi="游明朝"/>
          <w:color w:val="000000" w:themeColor="text1"/>
        </w:rPr>
        <w:t>1</w:t>
      </w:r>
      <w:r w:rsidR="00423EAA" w:rsidRPr="00B76B72">
        <w:rPr>
          <w:rFonts w:ascii="游明朝" w:eastAsia="游明朝" w:hAnsi="游明朝"/>
          <w:color w:val="000000" w:themeColor="text1"/>
        </w:rPr>
        <w:t>6</w:t>
      </w:r>
      <w:r w:rsidRPr="00B76B72">
        <w:rPr>
          <w:rFonts w:ascii="游明朝" w:eastAsia="游明朝" w:hAnsi="游明朝" w:hint="eastAsia"/>
          <w:color w:val="000000" w:themeColor="text1"/>
        </w:rPr>
        <w:t>日が最も多く、次いで</w:t>
      </w:r>
      <w:r w:rsidR="009B661C" w:rsidRPr="00B76B72">
        <w:rPr>
          <w:rFonts w:ascii="游明朝" w:eastAsia="游明朝" w:hAnsi="游明朝" w:hint="eastAsia"/>
          <w:color w:val="000000" w:themeColor="text1"/>
        </w:rPr>
        <w:t>6</w:t>
      </w:r>
      <w:r w:rsidRPr="00B76B72">
        <w:rPr>
          <w:rFonts w:ascii="游明朝" w:eastAsia="游明朝" w:hAnsi="游明朝" w:hint="eastAsia"/>
          <w:color w:val="000000" w:themeColor="text1"/>
        </w:rPr>
        <w:t>月の</w:t>
      </w:r>
      <w:r w:rsidR="00423EAA" w:rsidRPr="00B76B72">
        <w:rPr>
          <w:rFonts w:ascii="游明朝" w:eastAsia="游明朝" w:hAnsi="游明朝" w:hint="eastAsia"/>
          <w:color w:val="000000" w:themeColor="text1"/>
        </w:rPr>
        <w:t>1</w:t>
      </w:r>
      <w:r w:rsidR="00423EAA" w:rsidRPr="00B76B72">
        <w:rPr>
          <w:rFonts w:ascii="游明朝" w:eastAsia="游明朝" w:hAnsi="游明朝"/>
          <w:color w:val="000000" w:themeColor="text1"/>
        </w:rPr>
        <w:t>3</w:t>
      </w:r>
      <w:r w:rsidR="00F23FAC" w:rsidRPr="00B76B72">
        <w:rPr>
          <w:rFonts w:ascii="游明朝" w:eastAsia="游明朝" w:hAnsi="游明朝" w:hint="eastAsia"/>
          <w:color w:val="000000" w:themeColor="text1"/>
        </w:rPr>
        <w:t>日でした</w:t>
      </w:r>
      <w:r w:rsidR="00324567" w:rsidRPr="00B76B72">
        <w:rPr>
          <w:rFonts w:ascii="游明朝" w:eastAsia="游明朝" w:hAnsi="游明朝" w:hint="eastAsia"/>
          <w:color w:val="000000" w:themeColor="text1"/>
        </w:rPr>
        <w:t>（</w:t>
      </w:r>
      <w:r w:rsidR="00324567" w:rsidRPr="00B76B72">
        <w:rPr>
          <w:rFonts w:ascii="游明朝" w:eastAsia="游明朝" w:hAnsi="游明朝" w:hint="eastAsia"/>
          <w:b/>
          <w:color w:val="000000" w:themeColor="text1"/>
        </w:rPr>
        <w:t>表</w:t>
      </w:r>
      <w:r w:rsidR="00324567" w:rsidRPr="00B76B72">
        <w:rPr>
          <w:rFonts w:ascii="游明朝" w:eastAsia="游明朝" w:hAnsi="游明朝"/>
          <w:b/>
          <w:color w:val="000000" w:themeColor="text1"/>
          <w:sz w:val="20"/>
        </w:rPr>
        <w:t>1</w:t>
      </w:r>
      <w:r w:rsidR="00324567" w:rsidRPr="00B76B72">
        <w:rPr>
          <w:rFonts w:ascii="游明朝" w:eastAsia="游明朝" w:hAnsi="游明朝" w:hint="eastAsia"/>
          <w:b/>
          <w:color w:val="000000" w:themeColor="text1"/>
        </w:rPr>
        <w:t>-</w:t>
      </w:r>
      <w:r w:rsidR="00324567" w:rsidRPr="00B76B72">
        <w:rPr>
          <w:rFonts w:ascii="游明朝" w:eastAsia="游明朝" w:hAnsi="游明朝"/>
          <w:b/>
          <w:color w:val="000000" w:themeColor="text1"/>
          <w:sz w:val="20"/>
        </w:rPr>
        <w:t>1</w:t>
      </w:r>
      <w:r w:rsidR="00324567" w:rsidRPr="00B76B72">
        <w:rPr>
          <w:rFonts w:ascii="游明朝" w:eastAsia="游明朝" w:hAnsi="游明朝" w:hint="eastAsia"/>
          <w:b/>
          <w:color w:val="000000" w:themeColor="text1"/>
        </w:rPr>
        <w:t>-</w:t>
      </w:r>
      <w:r w:rsidR="004F29A3">
        <w:rPr>
          <w:rFonts w:ascii="游明朝" w:eastAsia="游明朝" w:hAnsi="游明朝" w:hint="eastAsia"/>
          <w:b/>
          <w:color w:val="000000" w:themeColor="text1"/>
        </w:rPr>
        <w:t>4</w:t>
      </w:r>
      <w:r w:rsidR="00324567" w:rsidRPr="00B76B72">
        <w:rPr>
          <w:rFonts w:ascii="游明朝" w:eastAsia="游明朝" w:hAnsi="游明朝" w:hint="eastAsia"/>
          <w:color w:val="000000" w:themeColor="text1"/>
        </w:rPr>
        <w:t>）</w:t>
      </w:r>
      <w:r w:rsidR="00F23FAC" w:rsidRPr="00B76B72">
        <w:rPr>
          <w:rFonts w:ascii="游明朝" w:eastAsia="游明朝" w:hAnsi="游明朝" w:hint="eastAsia"/>
          <w:color w:val="000000" w:themeColor="text1"/>
        </w:rPr>
        <w:t>。</w:t>
      </w:r>
    </w:p>
    <w:p w14:paraId="24E57214" w14:textId="44B32C24" w:rsidR="00390CB8" w:rsidRPr="00B76B72" w:rsidRDefault="00390CB8" w:rsidP="00047C40">
      <w:pPr>
        <w:widowControl w:val="0"/>
        <w:snapToGrid w:val="0"/>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また、202</w:t>
      </w:r>
      <w:r w:rsidR="00423EAA" w:rsidRPr="00B76B72">
        <w:rPr>
          <w:rFonts w:ascii="游明朝" w:eastAsia="游明朝" w:hAnsi="游明朝"/>
          <w:color w:val="000000" w:themeColor="text1"/>
        </w:rPr>
        <w:t>2</w:t>
      </w:r>
      <w:r w:rsidRPr="00B76B72">
        <w:rPr>
          <w:rFonts w:ascii="游明朝" w:eastAsia="游明朝" w:hAnsi="游明朝" w:hint="eastAsia"/>
          <w:color w:val="000000" w:themeColor="text1"/>
        </w:rPr>
        <w:t>年度は全国で警報の発令がありませんでした。</w:t>
      </w:r>
    </w:p>
    <w:p w14:paraId="120C09B9" w14:textId="40EFEF60" w:rsidR="00390CB8" w:rsidRPr="00B76B72" w:rsidRDefault="00607953" w:rsidP="00390CB8">
      <w:pPr>
        <w:widowControl w:val="0"/>
        <w:snapToGrid w:val="0"/>
        <w:ind w:firstLineChars="100" w:firstLine="210"/>
        <w:jc w:val="both"/>
        <w:rPr>
          <w:rFonts w:ascii="游明朝" w:eastAsia="游明朝" w:hAnsi="游明朝"/>
          <w:color w:val="000000" w:themeColor="text1"/>
        </w:rPr>
      </w:pPr>
      <w:r>
        <w:rPr>
          <w:rFonts w:ascii="游明朝" w:eastAsia="游明朝" w:hAnsi="游明朝" w:hint="eastAsia"/>
          <w:color w:val="000000" w:themeColor="text1"/>
        </w:rPr>
        <w:t>2022年度は、</w:t>
      </w:r>
      <w:r w:rsidR="00D0112E" w:rsidRPr="00B76B72">
        <w:rPr>
          <w:rFonts w:ascii="游明朝" w:eastAsia="游明朝" w:hAnsi="游明朝" w:hint="eastAsia"/>
          <w:color w:val="000000" w:themeColor="text1"/>
        </w:rPr>
        <w:t>光化学スモッグによると思われる被害の届出は</w:t>
      </w:r>
      <w:r>
        <w:rPr>
          <w:rFonts w:ascii="游明朝" w:eastAsia="游明朝" w:hAnsi="游明朝" w:hint="eastAsia"/>
          <w:color w:val="000000" w:themeColor="text1"/>
        </w:rPr>
        <w:t>全国においても</w:t>
      </w:r>
      <w:r w:rsidR="003711FF" w:rsidRPr="00B76B72">
        <w:rPr>
          <w:rFonts w:ascii="游明朝" w:eastAsia="游明朝" w:hAnsi="游明朝" w:hint="eastAsia"/>
          <w:color w:val="000000" w:themeColor="text1"/>
        </w:rPr>
        <w:t>ありませんでした</w:t>
      </w:r>
      <w:r w:rsidR="00D06434" w:rsidRPr="00B76B72">
        <w:rPr>
          <w:rFonts w:ascii="游明朝" w:eastAsia="游明朝" w:hAnsi="游明朝" w:hint="eastAsia"/>
          <w:color w:val="000000" w:themeColor="text1"/>
        </w:rPr>
        <w:t>（</w:t>
      </w:r>
      <w:r w:rsidR="003C00CB" w:rsidRPr="00B76B72">
        <w:rPr>
          <w:rFonts w:ascii="游明朝" w:eastAsia="游明朝" w:hAnsi="游明朝" w:hint="eastAsia"/>
          <w:color w:val="000000" w:themeColor="text1"/>
        </w:rPr>
        <w:t>2</w:t>
      </w:r>
      <w:r w:rsidR="003C00CB" w:rsidRPr="00B76B72">
        <w:rPr>
          <w:rFonts w:ascii="游明朝" w:eastAsia="游明朝" w:hAnsi="游明朝"/>
          <w:color w:val="000000" w:themeColor="text1"/>
        </w:rPr>
        <w:t>02</w:t>
      </w:r>
      <w:r w:rsidR="003711FF" w:rsidRPr="00B76B72">
        <w:rPr>
          <w:rFonts w:ascii="游明朝" w:eastAsia="游明朝" w:hAnsi="游明朝"/>
          <w:color w:val="000000" w:themeColor="text1"/>
        </w:rPr>
        <w:t>1</w:t>
      </w:r>
      <w:r w:rsidR="00D0112E" w:rsidRPr="00B76B72">
        <w:rPr>
          <w:rFonts w:ascii="游明朝" w:eastAsia="游明朝" w:hAnsi="游明朝" w:hint="eastAsia"/>
          <w:color w:val="000000" w:themeColor="text1"/>
        </w:rPr>
        <w:t>年</w:t>
      </w:r>
      <w:r w:rsidR="00AE29FA" w:rsidRPr="00B76B72">
        <w:rPr>
          <w:rFonts w:ascii="游明朝" w:eastAsia="游明朝" w:hAnsi="游明朝" w:hint="eastAsia"/>
          <w:color w:val="000000" w:themeColor="text1"/>
        </w:rPr>
        <w:t>度</w:t>
      </w:r>
      <w:r w:rsidR="00D06434" w:rsidRPr="00B76B72">
        <w:rPr>
          <w:rFonts w:ascii="游明朝" w:eastAsia="游明朝" w:hAnsi="游明朝" w:hint="eastAsia"/>
          <w:color w:val="000000" w:themeColor="text1"/>
        </w:rPr>
        <w:t>：</w:t>
      </w:r>
      <w:r w:rsidR="003711FF" w:rsidRPr="00B76B72">
        <w:rPr>
          <w:rFonts w:ascii="游明朝" w:eastAsia="游明朝" w:hAnsi="游明朝" w:hint="eastAsia"/>
          <w:color w:val="000000" w:themeColor="text1"/>
        </w:rPr>
        <w:t>１</w:t>
      </w:r>
      <w:r w:rsidR="00D0112E" w:rsidRPr="00B76B72">
        <w:rPr>
          <w:rFonts w:ascii="游明朝" w:eastAsia="游明朝" w:hAnsi="游明朝" w:hint="eastAsia"/>
          <w:color w:val="000000" w:themeColor="text1"/>
        </w:rPr>
        <w:t>県で</w:t>
      </w:r>
      <w:r w:rsidR="00B308E3">
        <w:rPr>
          <w:rFonts w:ascii="游明朝" w:eastAsia="游明朝" w:hAnsi="游明朝" w:hint="eastAsia"/>
          <w:color w:val="000000" w:themeColor="text1"/>
        </w:rPr>
        <w:t>３件</w:t>
      </w:r>
      <w:r w:rsidR="00A069CD" w:rsidRPr="00B76B72">
        <w:rPr>
          <w:rFonts w:ascii="游明朝" w:eastAsia="游明朝" w:hAnsi="游明朝" w:hint="eastAsia"/>
          <w:color w:val="000000" w:themeColor="text1"/>
        </w:rPr>
        <w:t>４</w:t>
      </w:r>
      <w:r w:rsidR="00D0112E" w:rsidRPr="00B76B72">
        <w:rPr>
          <w:rFonts w:ascii="游明朝" w:eastAsia="游明朝" w:hAnsi="游明朝" w:hint="eastAsia"/>
          <w:color w:val="000000" w:themeColor="text1"/>
        </w:rPr>
        <w:t>人</w:t>
      </w:r>
      <w:r w:rsidR="00D06434" w:rsidRPr="00B76B72">
        <w:rPr>
          <w:rFonts w:ascii="游明朝" w:eastAsia="游明朝" w:hAnsi="游明朝" w:hint="eastAsia"/>
          <w:color w:val="000000" w:themeColor="text1"/>
        </w:rPr>
        <w:t>）</w:t>
      </w:r>
      <w:r w:rsidR="00F23FAC" w:rsidRPr="00B76B72">
        <w:rPr>
          <w:rFonts w:ascii="游明朝" w:eastAsia="游明朝" w:hAnsi="游明朝" w:hint="eastAsia"/>
          <w:color w:val="000000" w:themeColor="text1"/>
        </w:rPr>
        <w:t>。</w:t>
      </w:r>
    </w:p>
    <w:p w14:paraId="56F04BA3" w14:textId="7700382E" w:rsidR="000910BC" w:rsidRPr="00B76B72" w:rsidRDefault="000910BC" w:rsidP="00D0112E">
      <w:pPr>
        <w:widowControl w:val="0"/>
        <w:snapToGrid w:val="0"/>
        <w:ind w:firstLineChars="100" w:firstLine="210"/>
        <w:rPr>
          <w:rFonts w:ascii="游明朝" w:eastAsia="游明朝" w:hAnsi="游明朝"/>
          <w:color w:val="000000" w:themeColor="text1"/>
        </w:rPr>
      </w:pPr>
    </w:p>
    <w:p w14:paraId="34D43E05" w14:textId="4FBF1F99"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4F29A3">
        <w:rPr>
          <w:rFonts w:asciiTheme="minorEastAsia" w:hAnsiTheme="minorEastAsia" w:hint="eastAsia"/>
          <w:b/>
          <w:color w:val="000000" w:themeColor="text1"/>
        </w:rPr>
        <w:t>4</w:t>
      </w:r>
      <w:r w:rsidRPr="00B76B72">
        <w:rPr>
          <w:rFonts w:asciiTheme="minorEastAsia" w:hAnsiTheme="minorEastAsia" w:hint="eastAsia"/>
          <w:b/>
          <w:color w:val="000000" w:themeColor="text1"/>
        </w:rPr>
        <w:t xml:space="preserve">　都道府県別・月別光化学スモッグ注意報の発令状況</w:t>
      </w:r>
    </w:p>
    <w:p w14:paraId="7C9374C4" w14:textId="722C15BC" w:rsidR="0062143F" w:rsidRPr="00B76B72" w:rsidRDefault="00B831EE" w:rsidP="00F67362">
      <w:pPr>
        <w:snapToGrid w:val="0"/>
        <w:jc w:val="center"/>
        <w:rPr>
          <w:rFonts w:ascii="游明朝" w:eastAsia="游明朝" w:hAnsi="游明朝"/>
          <w:color w:val="000000" w:themeColor="text1"/>
        </w:rPr>
      </w:pPr>
      <w:r w:rsidRPr="00B831EE">
        <w:rPr>
          <w:noProof/>
        </w:rPr>
        <w:drawing>
          <wp:inline distT="0" distB="0" distL="0" distR="0" wp14:anchorId="49D59211" wp14:editId="617E3913">
            <wp:extent cx="4924425" cy="2752725"/>
            <wp:effectExtent l="0" t="0" r="9525"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4425" cy="2752725"/>
                    </a:xfrm>
                    <a:prstGeom prst="rect">
                      <a:avLst/>
                    </a:prstGeom>
                    <a:noFill/>
                    <a:ln>
                      <a:noFill/>
                    </a:ln>
                  </pic:spPr>
                </pic:pic>
              </a:graphicData>
            </a:graphic>
          </wp:inline>
        </w:drawing>
      </w:r>
    </w:p>
    <w:p w14:paraId="66A348CE" w14:textId="55A3D104" w:rsidR="0062143F" w:rsidRPr="00B76B72" w:rsidRDefault="0062143F" w:rsidP="00F67362">
      <w:pPr>
        <w:snapToGrid w:val="0"/>
        <w:jc w:val="center"/>
        <w:rPr>
          <w:rFonts w:ascii="游明朝" w:eastAsia="游明朝" w:hAnsi="游明朝"/>
          <w:color w:val="000000" w:themeColor="text1"/>
        </w:rPr>
      </w:pPr>
    </w:p>
    <w:p w14:paraId="62653FA2" w14:textId="387DF9EB" w:rsidR="009E5F6A" w:rsidRPr="00B76B72" w:rsidRDefault="009E5F6A" w:rsidP="00016B93">
      <w:pPr>
        <w:snapToGrid w:val="0"/>
        <w:ind w:left="210" w:firstLine="210"/>
        <w:rPr>
          <w:rFonts w:ascii="游明朝" w:eastAsia="游明朝" w:hAnsi="游明朝"/>
          <w:color w:val="000000" w:themeColor="text1"/>
        </w:rPr>
      </w:pPr>
    </w:p>
    <w:p w14:paraId="4C5434C2" w14:textId="204AAF61" w:rsidR="009E5F6A" w:rsidRPr="00B76B72" w:rsidRDefault="009E5F6A" w:rsidP="00D91EA3">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r w:rsidRPr="00B76B72">
        <w:rPr>
          <w:rFonts w:ascii="游明朝" w:eastAsia="游明朝" w:hAnsi="游明朝"/>
          <w:color w:val="000000" w:themeColor="text1"/>
        </w:rPr>
        <w:br w:type="page"/>
      </w:r>
      <w:bookmarkStart w:id="11" w:name="_Toc33200665"/>
      <w:bookmarkStart w:id="12" w:name="_Toc155964823"/>
      <w:r w:rsidR="00632836" w:rsidRPr="00B76B72">
        <w:rPr>
          <w:rFonts w:ascii="游明朝" w:eastAsia="游明朝" w:hAnsi="游明朝"/>
          <w:color w:val="000000" w:themeColor="text1"/>
          <w:sz w:val="22"/>
        </w:rPr>
        <w:lastRenderedPageBreak/>
        <w:t>2</w:t>
      </w:r>
      <w:r w:rsidR="00B308E3">
        <w:rPr>
          <w:rFonts w:ascii="游明朝" w:eastAsia="游明朝" w:hAnsi="游明朝" w:hint="eastAsia"/>
          <w:color w:val="000000" w:themeColor="text1"/>
        </w:rPr>
        <w:t xml:space="preserve">　</w:t>
      </w:r>
      <w:r w:rsidRPr="00B76B72">
        <w:rPr>
          <w:rFonts w:ascii="游明朝" w:eastAsia="游明朝" w:hAnsi="游明朝" w:hint="eastAsia"/>
          <w:color w:val="000000" w:themeColor="text1"/>
        </w:rPr>
        <w:t>光化学オキシダントによる大気汚染状況と気象の概況</w:t>
      </w:r>
      <w:bookmarkEnd w:id="11"/>
      <w:bookmarkEnd w:id="12"/>
    </w:p>
    <w:p w14:paraId="5578D21D" w14:textId="42FC7FAE" w:rsidR="009E5F6A" w:rsidRPr="00B76B72" w:rsidRDefault="009E5F6A" w:rsidP="00016B93">
      <w:pPr>
        <w:pStyle w:val="2"/>
        <w:snapToGrid w:val="0"/>
        <w:rPr>
          <w:rFonts w:ascii="游明朝" w:eastAsia="游明朝" w:hAnsi="游明朝"/>
          <w:color w:val="000000" w:themeColor="text1"/>
          <w:sz w:val="22"/>
          <w:szCs w:val="22"/>
        </w:rPr>
      </w:pPr>
      <w:bookmarkStart w:id="13" w:name="_Toc33200666"/>
      <w:bookmarkStart w:id="14" w:name="_Toc155964824"/>
      <w:r w:rsidRPr="00B76B72">
        <w:rPr>
          <w:rFonts w:ascii="游明朝" w:eastAsia="游明朝" w:hAnsi="游明朝" w:hint="eastAsia"/>
          <w:color w:val="000000" w:themeColor="text1"/>
          <w:sz w:val="22"/>
          <w:szCs w:val="22"/>
        </w:rPr>
        <w:t>（</w:t>
      </w:r>
      <w:r w:rsidR="00632836" w:rsidRPr="00B76B72">
        <w:rPr>
          <w:rFonts w:ascii="游明朝" w:eastAsia="游明朝" w:hAnsi="游明朝"/>
          <w:color w:val="000000" w:themeColor="text1"/>
          <w:sz w:val="22"/>
          <w:szCs w:val="22"/>
        </w:rPr>
        <w:t>1</w:t>
      </w:r>
      <w:r w:rsidRPr="00B76B72">
        <w:rPr>
          <w:rFonts w:ascii="游明朝" w:eastAsia="游明朝" w:hAnsi="游明朝" w:hint="eastAsia"/>
          <w:color w:val="000000" w:themeColor="text1"/>
          <w:sz w:val="22"/>
          <w:szCs w:val="22"/>
        </w:rPr>
        <w:t>）光化学オキシダントによる大気汚染状況</w:t>
      </w:r>
      <w:bookmarkEnd w:id="13"/>
      <w:bookmarkEnd w:id="14"/>
    </w:p>
    <w:p w14:paraId="172181FF" w14:textId="3491FB7C" w:rsidR="009E5F6A" w:rsidRPr="00B76B72" w:rsidRDefault="0035430C" w:rsidP="0072638E">
      <w:pPr>
        <w:snapToGrid w:val="0"/>
        <w:ind w:firstLineChars="100" w:firstLine="210"/>
        <w:jc w:val="both"/>
        <w:rPr>
          <w:rFonts w:ascii="游明朝" w:eastAsia="游明朝" w:hAnsi="游明朝"/>
          <w:b/>
          <w:color w:val="000000" w:themeColor="text1"/>
          <w:sz w:val="20"/>
        </w:rPr>
      </w:pPr>
      <w:r w:rsidRPr="00B76B72">
        <w:rPr>
          <w:rFonts w:ascii="游明朝" w:eastAsia="游明朝" w:hAnsi="游明朝" w:hint="eastAsia"/>
          <w:color w:val="000000" w:themeColor="text1"/>
        </w:rPr>
        <w:t>この</w:t>
      </w:r>
      <w:r w:rsidR="00632836" w:rsidRPr="00B76B72">
        <w:rPr>
          <w:rFonts w:ascii="游明朝" w:eastAsia="游明朝" w:hAnsi="游明朝"/>
          <w:color w:val="000000" w:themeColor="text1"/>
        </w:rPr>
        <w:t>10</w:t>
      </w:r>
      <w:r w:rsidRPr="00B76B72">
        <w:rPr>
          <w:rFonts w:ascii="游明朝" w:eastAsia="游明朝" w:hAnsi="游明朝" w:hint="eastAsia"/>
          <w:color w:val="000000" w:themeColor="text1"/>
        </w:rPr>
        <w:t>年</w:t>
      </w:r>
      <w:r w:rsidR="009E5F6A" w:rsidRPr="00B76B72">
        <w:rPr>
          <w:rFonts w:ascii="游明朝" w:eastAsia="游明朝" w:hAnsi="游明朝" w:hint="eastAsia"/>
          <w:color w:val="000000" w:themeColor="text1"/>
        </w:rPr>
        <w:t>における光化学オキシダント高濃度日数（光化学オキシダントの日最高濃度が</w:t>
      </w:r>
      <w:r w:rsidR="00632836" w:rsidRPr="00B76B72">
        <w:rPr>
          <w:rFonts w:ascii="游明朝" w:eastAsia="游明朝" w:hAnsi="游明朝"/>
          <w:color w:val="000000" w:themeColor="text1"/>
        </w:rPr>
        <w:t>0</w:t>
      </w:r>
      <w:r w:rsidR="009E5F6A" w:rsidRPr="00B76B72">
        <w:rPr>
          <w:rFonts w:ascii="游明朝" w:eastAsia="游明朝" w:hAnsi="游明朝"/>
          <w:color w:val="000000" w:themeColor="text1"/>
        </w:rPr>
        <w:t>.</w:t>
      </w:r>
      <w:r w:rsidR="00632836" w:rsidRPr="00B76B72">
        <w:rPr>
          <w:rFonts w:ascii="游明朝" w:eastAsia="游明朝" w:hAnsi="游明朝"/>
          <w:color w:val="000000" w:themeColor="text1"/>
        </w:rPr>
        <w:t>12</w:t>
      </w:r>
      <w:r w:rsidR="009E5F6A" w:rsidRPr="00B76B72">
        <w:rPr>
          <w:rFonts w:ascii="游明朝" w:eastAsia="游明朝" w:hAnsi="游明朝"/>
          <w:color w:val="000000" w:themeColor="text1"/>
        </w:rPr>
        <w:t>ppm</w:t>
      </w:r>
      <w:r w:rsidR="009E5F6A" w:rsidRPr="00B76B72">
        <w:rPr>
          <w:rFonts w:ascii="游明朝" w:eastAsia="游明朝" w:hAnsi="游明朝" w:hint="eastAsia"/>
          <w:color w:val="000000" w:themeColor="text1"/>
        </w:rPr>
        <w:t>以上の日数）の推移をみると、</w:t>
      </w:r>
      <w:r w:rsidR="00632836" w:rsidRPr="00B76B72">
        <w:rPr>
          <w:rFonts w:ascii="游明朝" w:eastAsia="游明朝" w:hAnsi="游明朝"/>
          <w:color w:val="000000" w:themeColor="text1"/>
        </w:rPr>
        <w:t>2</w:t>
      </w:r>
      <w:r w:rsidR="00B06CD1" w:rsidRPr="00B76B72">
        <w:rPr>
          <w:rFonts w:ascii="游明朝" w:eastAsia="游明朝" w:hAnsi="游明朝"/>
          <w:color w:val="000000" w:themeColor="text1"/>
        </w:rPr>
        <w:t>0</w:t>
      </w:r>
      <w:r w:rsidR="00B06CD1" w:rsidRPr="00B76B72">
        <w:rPr>
          <w:rFonts w:ascii="游明朝" w:eastAsia="游明朝" w:hAnsi="游明朝" w:hint="eastAsia"/>
          <w:color w:val="000000" w:themeColor="text1"/>
        </w:rPr>
        <w:t>2</w:t>
      </w:r>
      <w:r w:rsidR="00470BB9" w:rsidRPr="00B76B72">
        <w:rPr>
          <w:rFonts w:ascii="游明朝" w:eastAsia="游明朝" w:hAnsi="游明朝"/>
          <w:color w:val="000000" w:themeColor="text1"/>
        </w:rPr>
        <w:t>2</w:t>
      </w:r>
      <w:r w:rsidR="009E5F6A" w:rsidRPr="00B76B72">
        <w:rPr>
          <w:rFonts w:ascii="游明朝" w:eastAsia="游明朝" w:hAnsi="游明朝" w:hint="eastAsia"/>
          <w:color w:val="000000" w:themeColor="text1"/>
        </w:rPr>
        <w:t>年度は</w:t>
      </w:r>
      <w:r w:rsidR="00E01FBB">
        <w:rPr>
          <w:rFonts w:ascii="游明朝" w:eastAsia="游明朝" w:hAnsi="游明朝" w:hint="eastAsia"/>
          <w:color w:val="000000" w:themeColor="text1"/>
        </w:rPr>
        <w:t>１日で</w:t>
      </w:r>
      <w:r w:rsidR="00390CB8" w:rsidRPr="00B76B72">
        <w:rPr>
          <w:rFonts w:ascii="游明朝" w:eastAsia="游明朝" w:hAnsi="游明朝" w:hint="eastAsia"/>
          <w:color w:val="000000" w:themeColor="text1"/>
        </w:rPr>
        <w:t>202</w:t>
      </w:r>
      <w:r w:rsidR="008F0661" w:rsidRPr="00B76B72">
        <w:rPr>
          <w:rFonts w:ascii="游明朝" w:eastAsia="游明朝" w:hAnsi="游明朝" w:hint="eastAsia"/>
          <w:color w:val="000000" w:themeColor="text1"/>
        </w:rPr>
        <w:t>1</w:t>
      </w:r>
      <w:r w:rsidR="00390CB8" w:rsidRPr="00B76B72">
        <w:rPr>
          <w:rFonts w:ascii="游明朝" w:eastAsia="游明朝" w:hAnsi="游明朝" w:hint="eastAsia"/>
          <w:color w:val="000000" w:themeColor="text1"/>
        </w:rPr>
        <w:t>年度より少な</w:t>
      </w:r>
      <w:r w:rsidR="00E01FBB">
        <w:rPr>
          <w:rFonts w:ascii="游明朝" w:eastAsia="游明朝" w:hAnsi="游明朝" w:hint="eastAsia"/>
          <w:color w:val="000000" w:themeColor="text1"/>
        </w:rPr>
        <w:t>く</w:t>
      </w:r>
      <w:r w:rsidR="009E5F6A" w:rsidRPr="00B76B72">
        <w:rPr>
          <w:rFonts w:ascii="游明朝" w:eastAsia="游明朝" w:hAnsi="游明朝" w:hint="eastAsia"/>
          <w:color w:val="000000" w:themeColor="text1"/>
        </w:rPr>
        <w:t>、</w:t>
      </w:r>
      <w:r w:rsidR="00016FA3" w:rsidRPr="00B76B72">
        <w:rPr>
          <w:rFonts w:ascii="游明朝" w:eastAsia="游明朝" w:hAnsi="游明朝" w:hint="eastAsia"/>
          <w:color w:val="000000" w:themeColor="text1"/>
        </w:rPr>
        <w:t>直近</w:t>
      </w:r>
      <w:r w:rsidRPr="00B76B72">
        <w:rPr>
          <w:rFonts w:ascii="游明朝" w:eastAsia="游明朝" w:hAnsi="游明朝" w:hint="eastAsia"/>
          <w:color w:val="000000" w:themeColor="text1"/>
        </w:rPr>
        <w:t>10年</w:t>
      </w:r>
      <w:r w:rsidR="00016FA3" w:rsidRPr="00B76B72">
        <w:rPr>
          <w:rFonts w:ascii="游明朝" w:eastAsia="游明朝" w:hAnsi="游明朝" w:hint="eastAsia"/>
          <w:color w:val="000000" w:themeColor="text1"/>
        </w:rPr>
        <w:t>の</w:t>
      </w:r>
      <w:r w:rsidRPr="00B76B72">
        <w:rPr>
          <w:rFonts w:ascii="游明朝" w:eastAsia="游明朝" w:hAnsi="游明朝" w:hint="eastAsia"/>
          <w:color w:val="000000" w:themeColor="text1"/>
        </w:rPr>
        <w:t>平均</w:t>
      </w:r>
      <w:r w:rsidR="009E5F6A" w:rsidRPr="00B76B72">
        <w:rPr>
          <w:rFonts w:ascii="游明朝" w:eastAsia="游明朝" w:hAnsi="游明朝" w:hint="eastAsia"/>
          <w:color w:val="000000" w:themeColor="text1"/>
        </w:rPr>
        <w:t>（</w:t>
      </w:r>
      <w:r w:rsidR="0099707D" w:rsidRPr="00B76B72">
        <w:rPr>
          <w:rFonts w:ascii="游明朝" w:eastAsia="游明朝" w:hAnsi="游明朝" w:hint="eastAsia"/>
          <w:color w:val="000000" w:themeColor="text1"/>
        </w:rPr>
        <w:t>6</w:t>
      </w:r>
      <w:r w:rsidR="0099707D" w:rsidRPr="00B76B72">
        <w:rPr>
          <w:rFonts w:ascii="游明朝" w:eastAsia="游明朝" w:hAnsi="游明朝"/>
          <w:color w:val="000000" w:themeColor="text1"/>
        </w:rPr>
        <w:t>.</w:t>
      </w:r>
      <w:r w:rsidR="00E01FBB">
        <w:rPr>
          <w:rFonts w:ascii="游明朝" w:eastAsia="游明朝" w:hAnsi="游明朝" w:hint="eastAsia"/>
          <w:color w:val="000000" w:themeColor="text1"/>
        </w:rPr>
        <w:t>3</w:t>
      </w:r>
      <w:r w:rsidR="009E5F6A" w:rsidRPr="00B76B72">
        <w:rPr>
          <w:rFonts w:ascii="游明朝" w:eastAsia="游明朝" w:hAnsi="游明朝" w:hint="eastAsia"/>
          <w:color w:val="000000" w:themeColor="text1"/>
        </w:rPr>
        <w:t>日）</w:t>
      </w:r>
      <w:r w:rsidR="00016FA3" w:rsidRPr="00B76B72">
        <w:rPr>
          <w:rFonts w:ascii="游明朝" w:eastAsia="游明朝" w:hAnsi="游明朝" w:hint="eastAsia"/>
          <w:color w:val="000000" w:themeColor="text1"/>
        </w:rPr>
        <w:t>も下回り</w:t>
      </w:r>
      <w:r w:rsidRPr="00B76B72">
        <w:rPr>
          <w:rFonts w:ascii="游明朝" w:eastAsia="游明朝" w:hAnsi="游明朝" w:hint="eastAsia"/>
          <w:color w:val="000000" w:themeColor="text1"/>
        </w:rPr>
        <w:t>ました</w:t>
      </w:r>
      <w:r w:rsidR="009E5F6A" w:rsidRPr="00B76B72">
        <w:rPr>
          <w:rFonts w:ascii="游明朝" w:eastAsia="游明朝" w:hAnsi="游明朝" w:hint="eastAsia"/>
          <w:color w:val="000000" w:themeColor="text1"/>
        </w:rPr>
        <w:t>（</w:t>
      </w:r>
      <w:r w:rsidR="009E5F6A" w:rsidRPr="00B76B72">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9E5F6A" w:rsidRPr="00B76B72">
        <w:rPr>
          <w:rFonts w:ascii="游明朝" w:eastAsia="游明朝" w:hAnsi="游明朝" w:hint="eastAsia"/>
          <w:color w:val="000000" w:themeColor="text1"/>
        </w:rPr>
        <w:t>）。</w:t>
      </w:r>
    </w:p>
    <w:p w14:paraId="7B84D6D8" w14:textId="35A1DC16" w:rsidR="009E5F6A" w:rsidRPr="00B76B72" w:rsidRDefault="009E5F6A" w:rsidP="0072638E">
      <w:pPr>
        <w:snapToGrid w:val="0"/>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光化学オキシダントの</w:t>
      </w:r>
      <w:r w:rsidR="00BD5A6A">
        <w:rPr>
          <w:rFonts w:ascii="游明朝" w:eastAsia="游明朝" w:hAnsi="游明朝" w:hint="eastAsia"/>
          <w:color w:val="000000" w:themeColor="text1"/>
        </w:rPr>
        <w:t>年度</w:t>
      </w:r>
      <w:r w:rsidRPr="00B76B72">
        <w:rPr>
          <w:rFonts w:ascii="游明朝" w:eastAsia="游明朝" w:hAnsi="游明朝" w:hint="eastAsia"/>
          <w:color w:val="000000" w:themeColor="text1"/>
        </w:rPr>
        <w:t>最高濃度は</w:t>
      </w:r>
      <w:r w:rsidR="004F36CC" w:rsidRPr="00B76B72">
        <w:rPr>
          <w:rFonts w:ascii="游明朝" w:eastAsia="游明朝" w:hAnsi="游明朝" w:hint="eastAsia"/>
          <w:color w:val="000000" w:themeColor="text1"/>
        </w:rPr>
        <w:t>0</w:t>
      </w:r>
      <w:r w:rsidR="004F36CC" w:rsidRPr="00B76B72">
        <w:rPr>
          <w:rFonts w:ascii="游明朝" w:eastAsia="游明朝" w:hAnsi="游明朝"/>
          <w:color w:val="000000" w:themeColor="text1"/>
        </w:rPr>
        <w:t>.1</w:t>
      </w:r>
      <w:r w:rsidR="003711FF" w:rsidRPr="00B76B72">
        <w:rPr>
          <w:rFonts w:ascii="游明朝" w:eastAsia="游明朝" w:hAnsi="游明朝"/>
          <w:color w:val="000000" w:themeColor="text1"/>
        </w:rPr>
        <w:t>37</w:t>
      </w:r>
      <w:r w:rsidRPr="00B76B72">
        <w:rPr>
          <w:rFonts w:ascii="游明朝" w:eastAsia="游明朝" w:hAnsi="游明朝"/>
          <w:color w:val="000000" w:themeColor="text1"/>
        </w:rPr>
        <w:t>ppm</w:t>
      </w:r>
      <w:r w:rsidRPr="00B76B72">
        <w:rPr>
          <w:rFonts w:ascii="游明朝" w:eastAsia="游明朝" w:hAnsi="游明朝" w:hint="eastAsia"/>
          <w:color w:val="000000" w:themeColor="text1"/>
        </w:rPr>
        <w:t>で、</w:t>
      </w:r>
      <w:r w:rsidR="003711FF" w:rsidRPr="00B76B72">
        <w:rPr>
          <w:rFonts w:ascii="游明朝" w:eastAsia="游明朝" w:hAnsi="游明朝" w:hint="eastAsia"/>
          <w:color w:val="000000" w:themeColor="text1"/>
        </w:rPr>
        <w:t>7</w:t>
      </w:r>
      <w:r w:rsidRPr="00B76B72">
        <w:rPr>
          <w:rFonts w:ascii="游明朝" w:eastAsia="游明朝" w:hAnsi="游明朝" w:hint="eastAsia"/>
          <w:color w:val="000000" w:themeColor="text1"/>
        </w:rPr>
        <w:t>月</w:t>
      </w:r>
      <w:r w:rsidR="003711FF" w:rsidRPr="00B76B72">
        <w:rPr>
          <w:rFonts w:ascii="游明朝" w:eastAsia="游明朝" w:hAnsi="游明朝" w:hint="eastAsia"/>
          <w:color w:val="000000" w:themeColor="text1"/>
        </w:rPr>
        <w:t>1</w:t>
      </w:r>
      <w:r w:rsidRPr="00B76B72">
        <w:rPr>
          <w:rFonts w:ascii="游明朝" w:eastAsia="游明朝" w:hAnsi="游明朝" w:hint="eastAsia"/>
          <w:color w:val="000000" w:themeColor="text1"/>
        </w:rPr>
        <w:t>日に</w:t>
      </w:r>
      <w:r w:rsidR="003711FF" w:rsidRPr="00B76B72">
        <w:rPr>
          <w:rFonts w:ascii="游明朝" w:eastAsia="游明朝" w:hAnsi="游明朝" w:hint="eastAsia"/>
          <w:color w:val="000000" w:themeColor="text1"/>
        </w:rPr>
        <w:t>7</w:t>
      </w:r>
      <w:r w:rsidR="003C03D1" w:rsidRPr="00B76B72">
        <w:rPr>
          <w:rFonts w:ascii="游明朝" w:eastAsia="游明朝" w:hAnsi="游明朝" w:hint="eastAsia"/>
          <w:color w:val="000000" w:themeColor="text1"/>
        </w:rPr>
        <w:t>の地域(</w:t>
      </w:r>
      <w:r w:rsidR="003711FF" w:rsidRPr="00B76B72">
        <w:rPr>
          <w:rFonts w:ascii="游明朝" w:eastAsia="游明朝" w:hAnsi="游明朝" w:hint="eastAsia"/>
          <w:color w:val="000000" w:themeColor="text1"/>
        </w:rPr>
        <w:t>泉南地域</w:t>
      </w:r>
      <w:r w:rsidR="003C03D1" w:rsidRPr="00B76B72">
        <w:rPr>
          <w:rFonts w:ascii="游明朝" w:eastAsia="游明朝" w:hAnsi="游明朝" w:hint="eastAsia"/>
          <w:color w:val="000000" w:themeColor="text1"/>
        </w:rPr>
        <w:t>)</w:t>
      </w:r>
      <w:r w:rsidRPr="00B76B72">
        <w:rPr>
          <w:rFonts w:ascii="游明朝" w:eastAsia="游明朝" w:hAnsi="游明朝" w:hint="eastAsia"/>
          <w:color w:val="000000" w:themeColor="text1"/>
        </w:rPr>
        <w:t>の</w:t>
      </w:r>
      <w:r w:rsidR="003711FF" w:rsidRPr="00B76B72">
        <w:rPr>
          <w:rFonts w:ascii="游明朝" w:eastAsia="游明朝" w:hAnsi="游明朝" w:hint="eastAsia"/>
          <w:color w:val="000000" w:themeColor="text1"/>
        </w:rPr>
        <w:t>岸和田中央公園</w:t>
      </w:r>
      <w:r w:rsidRPr="00B76B72">
        <w:rPr>
          <w:rFonts w:ascii="游明朝" w:eastAsia="游明朝" w:hAnsi="游明朝" w:hint="eastAsia"/>
          <w:color w:val="000000" w:themeColor="text1"/>
        </w:rPr>
        <w:t>局で記録しました</w:t>
      </w:r>
      <w:r w:rsidR="0035430C" w:rsidRPr="00B76B72">
        <w:rPr>
          <w:rFonts w:ascii="游明朝" w:eastAsia="游明朝" w:hAnsi="游明朝" w:hint="eastAsia"/>
          <w:color w:val="000000" w:themeColor="text1"/>
        </w:rPr>
        <w:t>。また、</w:t>
      </w:r>
      <w:r w:rsidR="00BD5A6A">
        <w:rPr>
          <w:rFonts w:ascii="游明朝" w:eastAsia="游明朝" w:hAnsi="游明朝" w:hint="eastAsia"/>
          <w:color w:val="000000" w:themeColor="text1"/>
        </w:rPr>
        <w:t>年度</w:t>
      </w:r>
      <w:r w:rsidR="0035430C" w:rsidRPr="00B76B72">
        <w:rPr>
          <w:rFonts w:ascii="游明朝" w:eastAsia="游明朝" w:hAnsi="游明朝" w:hint="eastAsia"/>
          <w:color w:val="000000" w:themeColor="text1"/>
        </w:rPr>
        <w:t>最高濃度</w:t>
      </w:r>
      <w:r w:rsidR="0099707D" w:rsidRPr="00B76B72">
        <w:rPr>
          <w:rFonts w:ascii="游明朝" w:eastAsia="游明朝" w:hAnsi="游明朝" w:hint="eastAsia"/>
          <w:color w:val="000000" w:themeColor="text1"/>
        </w:rPr>
        <w:t>は</w:t>
      </w:r>
      <w:r w:rsidR="00D32717">
        <w:rPr>
          <w:rFonts w:ascii="游明朝" w:eastAsia="游明朝" w:hAnsi="游明朝" w:hint="eastAsia"/>
          <w:color w:val="000000" w:themeColor="text1"/>
        </w:rPr>
        <w:t>ここ10年</w:t>
      </w:r>
      <w:r w:rsidR="0099707D" w:rsidRPr="00B76B72">
        <w:rPr>
          <w:rFonts w:ascii="游明朝" w:eastAsia="游明朝" w:hAnsi="游明朝" w:hint="eastAsia"/>
          <w:color w:val="000000" w:themeColor="text1"/>
        </w:rPr>
        <w:t>ほぼ横ばいで推移していますが、ここ3年は</w:t>
      </w:r>
      <w:r w:rsidR="00D32717">
        <w:rPr>
          <w:rFonts w:ascii="游明朝" w:eastAsia="游明朝" w:hAnsi="游明朝" w:hint="eastAsia"/>
          <w:color w:val="000000" w:themeColor="text1"/>
        </w:rPr>
        <w:t>10年間の平均濃度を下回って</w:t>
      </w:r>
      <w:r w:rsidR="0099707D" w:rsidRPr="00B76B72">
        <w:rPr>
          <w:rFonts w:ascii="游明朝" w:eastAsia="游明朝" w:hAnsi="游明朝" w:hint="eastAsia"/>
          <w:color w:val="000000" w:themeColor="text1"/>
        </w:rPr>
        <w:t>います</w:t>
      </w:r>
      <w:r w:rsidR="0035430C" w:rsidRPr="00B76B72">
        <w:rPr>
          <w:rFonts w:ascii="游明朝" w:eastAsia="游明朝" w:hAnsi="游明朝" w:hint="eastAsia"/>
          <w:color w:val="000000" w:themeColor="text1"/>
        </w:rPr>
        <w:t>（</w:t>
      </w:r>
      <w:r w:rsidR="0035430C" w:rsidRPr="00B76B72">
        <w:rPr>
          <w:rFonts w:ascii="游明朝" w:eastAsia="游明朝" w:hAnsi="游明朝" w:hint="eastAsia"/>
          <w:b/>
          <w:color w:val="000000" w:themeColor="text1"/>
        </w:rPr>
        <w:t>図1-2-1</w:t>
      </w:r>
      <w:r w:rsidR="0035430C" w:rsidRPr="00B76B72">
        <w:rPr>
          <w:rFonts w:ascii="游明朝" w:eastAsia="游明朝" w:hAnsi="游明朝" w:hint="eastAsia"/>
          <w:color w:val="000000" w:themeColor="text1"/>
        </w:rPr>
        <w:t>）</w:t>
      </w:r>
      <w:r w:rsidR="000C7CA7" w:rsidRPr="00B76B72">
        <w:rPr>
          <w:rFonts w:ascii="游明朝" w:eastAsia="游明朝" w:hAnsi="游明朝" w:hint="eastAsia"/>
          <w:color w:val="000000" w:themeColor="text1"/>
        </w:rPr>
        <w:t>。</w:t>
      </w:r>
    </w:p>
    <w:p w14:paraId="32331A0D" w14:textId="4AFF8507" w:rsidR="009E5F6A" w:rsidRPr="00B76B72" w:rsidRDefault="00632836" w:rsidP="0072638E">
      <w:pPr>
        <w:snapToGrid w:val="0"/>
        <w:ind w:firstLineChars="100" w:firstLine="210"/>
        <w:jc w:val="both"/>
        <w:rPr>
          <w:rFonts w:ascii="游明朝" w:eastAsia="游明朝" w:hAnsi="游明朝"/>
          <w:color w:val="000000" w:themeColor="text1"/>
        </w:rPr>
      </w:pPr>
      <w:r w:rsidRPr="00B76B72">
        <w:rPr>
          <w:rFonts w:ascii="游明朝" w:eastAsia="游明朝" w:hAnsi="游明朝"/>
          <w:color w:val="000000" w:themeColor="text1"/>
        </w:rPr>
        <w:t>0</w:t>
      </w:r>
      <w:r w:rsidR="009E5F6A" w:rsidRPr="00B76B72">
        <w:rPr>
          <w:rFonts w:ascii="游明朝" w:eastAsia="游明朝" w:hAnsi="游明朝" w:hint="eastAsia"/>
          <w:color w:val="000000" w:themeColor="text1"/>
        </w:rPr>
        <w:t>.</w:t>
      </w:r>
      <w:r w:rsidRPr="00B76B72">
        <w:rPr>
          <w:rFonts w:ascii="游明朝" w:eastAsia="游明朝" w:hAnsi="游明朝"/>
          <w:color w:val="000000" w:themeColor="text1"/>
        </w:rPr>
        <w:t>12</w:t>
      </w:r>
      <w:r w:rsidR="009E5F6A" w:rsidRPr="00B76B72">
        <w:rPr>
          <w:rFonts w:ascii="游明朝" w:eastAsia="游明朝" w:hAnsi="游明朝" w:hint="eastAsia"/>
          <w:color w:val="000000" w:themeColor="text1"/>
        </w:rPr>
        <w:t>ppm以上</w:t>
      </w:r>
      <w:r w:rsidR="00016FA3" w:rsidRPr="00B76B72">
        <w:rPr>
          <w:rFonts w:ascii="游明朝" w:eastAsia="游明朝" w:hAnsi="游明朝" w:hint="eastAsia"/>
          <w:color w:val="000000" w:themeColor="text1"/>
        </w:rPr>
        <w:t>の</w:t>
      </w:r>
      <w:r w:rsidR="009E5F6A" w:rsidRPr="00B76B72">
        <w:rPr>
          <w:rFonts w:ascii="游明朝" w:eastAsia="游明朝" w:hAnsi="游明朝" w:hint="eastAsia"/>
          <w:color w:val="000000" w:themeColor="text1"/>
        </w:rPr>
        <w:t>日は</w:t>
      </w:r>
      <w:r w:rsidR="00016FA3" w:rsidRPr="00B76B72">
        <w:rPr>
          <w:rFonts w:ascii="游明朝" w:eastAsia="游明朝" w:hAnsi="游明朝" w:hint="eastAsia"/>
          <w:color w:val="000000" w:themeColor="text1"/>
        </w:rPr>
        <w:t>、</w:t>
      </w:r>
      <w:r w:rsidR="00BD5A6A">
        <w:rPr>
          <w:rFonts w:ascii="游明朝" w:eastAsia="游明朝" w:hAnsi="游明朝" w:hint="eastAsia"/>
          <w:color w:val="000000" w:themeColor="text1"/>
        </w:rPr>
        <w:t>月別では</w:t>
      </w:r>
      <w:r w:rsidR="004F36CC" w:rsidRPr="00B76B72">
        <w:rPr>
          <w:rFonts w:ascii="游明朝" w:eastAsia="游明朝" w:hAnsi="游明朝" w:hint="eastAsia"/>
          <w:color w:val="000000" w:themeColor="text1"/>
        </w:rPr>
        <w:t>７</w:t>
      </w:r>
      <w:r w:rsidR="000C7CA7" w:rsidRPr="00B76B72">
        <w:rPr>
          <w:rFonts w:ascii="游明朝" w:eastAsia="游明朝" w:hAnsi="游明朝" w:hint="eastAsia"/>
          <w:color w:val="000000" w:themeColor="text1"/>
        </w:rPr>
        <w:t>月に</w:t>
      </w:r>
      <w:r w:rsidR="004F36CC" w:rsidRPr="00B76B72">
        <w:rPr>
          <w:rFonts w:ascii="游明朝" w:eastAsia="游明朝" w:hAnsi="游明朝" w:hint="eastAsia"/>
          <w:color w:val="000000" w:themeColor="text1"/>
        </w:rPr>
        <w:t>１</w:t>
      </w:r>
      <w:r w:rsidR="005B2BD5" w:rsidRPr="00B76B72">
        <w:rPr>
          <w:rFonts w:ascii="游明朝" w:eastAsia="游明朝" w:hAnsi="游明朝" w:hint="eastAsia"/>
          <w:color w:val="000000" w:themeColor="text1"/>
        </w:rPr>
        <w:t>日</w:t>
      </w:r>
      <w:r w:rsidR="000C7CA7" w:rsidRPr="00B76B72">
        <w:rPr>
          <w:rFonts w:ascii="游明朝" w:eastAsia="游明朝" w:hAnsi="游明朝" w:hint="eastAsia"/>
          <w:color w:val="000000" w:themeColor="text1"/>
        </w:rPr>
        <w:t>、</w:t>
      </w:r>
      <w:r w:rsidR="009E5F6A" w:rsidRPr="00B76B72">
        <w:rPr>
          <w:rFonts w:ascii="游明朝" w:eastAsia="游明朝" w:hAnsi="游明朝" w:hint="eastAsia"/>
          <w:color w:val="000000" w:themeColor="text1"/>
        </w:rPr>
        <w:t>地域別では</w:t>
      </w:r>
      <w:r w:rsidR="0040189F" w:rsidRPr="00B76B72">
        <w:rPr>
          <w:rFonts w:eastAsiaTheme="minorHAnsi" w:hint="eastAsia"/>
          <w:color w:val="000000" w:themeColor="text1"/>
        </w:rPr>
        <w:t>４</w:t>
      </w:r>
      <w:r w:rsidR="00BD5A6A">
        <w:rPr>
          <w:rFonts w:eastAsiaTheme="minorHAnsi" w:hint="eastAsia"/>
          <w:color w:val="000000" w:themeColor="text1"/>
        </w:rPr>
        <w:t>の地域</w:t>
      </w:r>
      <w:r w:rsidR="009D2E1B" w:rsidRPr="00B76B72">
        <w:rPr>
          <w:rFonts w:eastAsiaTheme="minorHAnsi" w:hint="eastAsia"/>
          <w:color w:val="000000" w:themeColor="text1"/>
        </w:rPr>
        <w:t>（</w:t>
      </w:r>
      <w:r w:rsidR="0040189F" w:rsidRPr="00B76B72">
        <w:rPr>
          <w:rFonts w:eastAsiaTheme="minorHAnsi" w:hint="eastAsia"/>
          <w:color w:val="000000" w:themeColor="text1"/>
        </w:rPr>
        <w:t>堺市及びその周辺地域</w:t>
      </w:r>
      <w:r w:rsidR="009D2E1B" w:rsidRPr="00B76B72">
        <w:rPr>
          <w:rFonts w:eastAsiaTheme="minorHAnsi" w:hint="eastAsia"/>
          <w:color w:val="000000" w:themeColor="text1"/>
        </w:rPr>
        <w:t>）及び</w:t>
      </w:r>
      <w:r w:rsidR="003711FF" w:rsidRPr="00B76B72">
        <w:rPr>
          <w:rFonts w:ascii="游明朝" w:eastAsia="游明朝" w:hAnsi="游明朝" w:hint="eastAsia"/>
          <w:color w:val="000000" w:themeColor="text1"/>
        </w:rPr>
        <w:t>7の地域(泉南地域)</w:t>
      </w:r>
      <w:r w:rsidR="0040189F" w:rsidRPr="00B76B72">
        <w:rPr>
          <w:rFonts w:eastAsiaTheme="minorHAnsi" w:hint="eastAsia"/>
          <w:color w:val="000000" w:themeColor="text1"/>
        </w:rPr>
        <w:t>で</w:t>
      </w:r>
      <w:r w:rsidR="00016FA3" w:rsidRPr="00B76B72">
        <w:rPr>
          <w:rFonts w:eastAsiaTheme="minorHAnsi" w:hint="eastAsia"/>
          <w:color w:val="000000" w:themeColor="text1"/>
        </w:rPr>
        <w:t>各</w:t>
      </w:r>
      <w:r w:rsidR="0040189F" w:rsidRPr="00B76B72">
        <w:rPr>
          <w:rFonts w:eastAsiaTheme="minorHAnsi" w:hint="eastAsia"/>
          <w:color w:val="000000" w:themeColor="text1"/>
        </w:rPr>
        <w:t>１日でした</w:t>
      </w:r>
      <w:r w:rsidR="009E5F6A" w:rsidRPr="00B76B72">
        <w:rPr>
          <w:rFonts w:eastAsiaTheme="minorHAnsi" w:hint="eastAsia"/>
          <w:color w:val="000000" w:themeColor="text1"/>
        </w:rPr>
        <w:t>（</w:t>
      </w:r>
      <w:r w:rsidR="009E5F6A" w:rsidRPr="00B76B72">
        <w:rPr>
          <w:rFonts w:eastAsiaTheme="minorHAnsi" w:hint="eastAsia"/>
          <w:b/>
          <w:color w:val="000000" w:themeColor="text1"/>
        </w:rPr>
        <w:t>表</w:t>
      </w:r>
      <w:r w:rsidRPr="00B76B72">
        <w:rPr>
          <w:rFonts w:eastAsiaTheme="minorHAnsi"/>
          <w:b/>
          <w:color w:val="000000" w:themeColor="text1"/>
        </w:rPr>
        <w:t>1</w:t>
      </w:r>
      <w:r w:rsidRPr="00B76B72">
        <w:rPr>
          <w:rFonts w:eastAsiaTheme="minorHAnsi" w:hint="eastAsia"/>
          <w:b/>
          <w:color w:val="000000" w:themeColor="text1"/>
        </w:rPr>
        <w:t>-</w:t>
      </w:r>
      <w:r w:rsidRPr="00B76B72">
        <w:rPr>
          <w:rFonts w:eastAsiaTheme="minorHAnsi"/>
          <w:b/>
          <w:color w:val="000000" w:themeColor="text1"/>
        </w:rPr>
        <w:t>2</w:t>
      </w:r>
      <w:r w:rsidRPr="00B76B72">
        <w:rPr>
          <w:rFonts w:eastAsiaTheme="minorHAnsi" w:hint="eastAsia"/>
          <w:b/>
          <w:color w:val="000000" w:themeColor="text1"/>
        </w:rPr>
        <w:t>-</w:t>
      </w:r>
      <w:r w:rsidR="00F93D97" w:rsidRPr="00B76B72">
        <w:rPr>
          <w:rFonts w:eastAsiaTheme="minorHAnsi" w:hint="eastAsia"/>
          <w:b/>
          <w:color w:val="000000" w:themeColor="text1"/>
        </w:rPr>
        <w:t>1</w:t>
      </w:r>
      <w:r w:rsidR="009E5F6A" w:rsidRPr="00B76B72">
        <w:rPr>
          <w:rFonts w:eastAsiaTheme="minorHAnsi" w:hint="eastAsia"/>
          <w:color w:val="000000" w:themeColor="text1"/>
        </w:rPr>
        <w:t>）。</w:t>
      </w:r>
      <w:r w:rsidR="00BD5A6A">
        <w:rPr>
          <w:rFonts w:eastAsiaTheme="minorHAnsi" w:hint="eastAsia"/>
          <w:color w:val="000000" w:themeColor="text1"/>
        </w:rPr>
        <w:t>過去10年間の月別、地域別推移は、それぞれ</w:t>
      </w:r>
      <w:r w:rsidR="00BD5A6A" w:rsidRPr="008A4DBC">
        <w:rPr>
          <w:rFonts w:eastAsiaTheme="minorHAnsi" w:hint="eastAsia"/>
          <w:b/>
          <w:bCs/>
          <w:color w:val="000000" w:themeColor="text1"/>
        </w:rPr>
        <w:t>表</w:t>
      </w:r>
      <w:r w:rsidR="00BD5A6A" w:rsidRPr="008A4DBC">
        <w:rPr>
          <w:rFonts w:eastAsiaTheme="minorHAnsi"/>
          <w:b/>
          <w:bCs/>
          <w:color w:val="000000" w:themeColor="text1"/>
        </w:rPr>
        <w:t>1-2-2</w:t>
      </w:r>
      <w:r w:rsidR="00BD5A6A">
        <w:rPr>
          <w:rFonts w:eastAsiaTheme="minorHAnsi" w:hint="eastAsia"/>
          <w:color w:val="000000" w:themeColor="text1"/>
        </w:rPr>
        <w:t>、</w:t>
      </w:r>
      <w:r w:rsidR="00BD5A6A" w:rsidRPr="008A4DBC">
        <w:rPr>
          <w:rFonts w:eastAsiaTheme="minorHAnsi" w:hint="eastAsia"/>
          <w:b/>
          <w:bCs/>
          <w:color w:val="000000" w:themeColor="text1"/>
        </w:rPr>
        <w:t>表</w:t>
      </w:r>
      <w:r w:rsidR="00BD5A6A" w:rsidRPr="008A4DBC">
        <w:rPr>
          <w:rFonts w:eastAsiaTheme="minorHAnsi"/>
          <w:b/>
          <w:bCs/>
          <w:color w:val="000000" w:themeColor="text1"/>
        </w:rPr>
        <w:t>1-2-3</w:t>
      </w:r>
      <w:r w:rsidR="00BD5A6A">
        <w:rPr>
          <w:rFonts w:eastAsiaTheme="minorHAnsi" w:hint="eastAsia"/>
          <w:color w:val="000000" w:themeColor="text1"/>
        </w:rPr>
        <w:t>に示します。</w:t>
      </w:r>
    </w:p>
    <w:p w14:paraId="6D7B28AE" w14:textId="60DEB585" w:rsidR="009E5F6A" w:rsidRPr="00B76B72" w:rsidRDefault="00FB662F" w:rsidP="0072638E">
      <w:pPr>
        <w:snapToGrid w:val="0"/>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発令判断</w:t>
      </w:r>
      <w:r w:rsidR="009E5F6A" w:rsidRPr="00B76B72">
        <w:rPr>
          <w:rFonts w:ascii="游明朝" w:eastAsia="游明朝" w:hAnsi="游明朝" w:hint="eastAsia"/>
          <w:color w:val="000000" w:themeColor="text1"/>
        </w:rPr>
        <w:t>局</w:t>
      </w:r>
      <w:r w:rsidR="00DF5565" w:rsidRPr="00B76B72">
        <w:rPr>
          <w:rFonts w:ascii="游明朝" w:eastAsia="游明朝" w:hAnsi="游明朝" w:hint="eastAsia"/>
          <w:color w:val="000000" w:themeColor="text1"/>
        </w:rPr>
        <w:t>（</w:t>
      </w:r>
      <w:r w:rsidR="00CE775C" w:rsidRPr="00B76B72">
        <w:rPr>
          <w:rFonts w:ascii="游明朝" w:eastAsia="游明朝" w:hAnsi="游明朝" w:hint="eastAsia"/>
          <w:color w:val="000000" w:themeColor="text1"/>
        </w:rPr>
        <w:t>5</w:t>
      </w:r>
      <w:r w:rsidR="00955880" w:rsidRPr="00B76B72">
        <w:rPr>
          <w:rFonts w:ascii="游明朝" w:eastAsia="游明朝" w:hAnsi="游明朝"/>
          <w:color w:val="000000" w:themeColor="text1"/>
        </w:rPr>
        <w:t>6</w:t>
      </w:r>
      <w:r w:rsidR="00DF5565" w:rsidRPr="00B76B72">
        <w:rPr>
          <w:rFonts w:ascii="游明朝" w:eastAsia="游明朝" w:hAnsi="游明朝" w:hint="eastAsia"/>
          <w:color w:val="000000" w:themeColor="text1"/>
        </w:rPr>
        <w:t>局）</w:t>
      </w:r>
      <w:r w:rsidR="009E5F6A" w:rsidRPr="00B76B72">
        <w:rPr>
          <w:rFonts w:ascii="游明朝" w:eastAsia="游明朝" w:hAnsi="游明朝" w:hint="eastAsia"/>
          <w:color w:val="000000" w:themeColor="text1"/>
        </w:rPr>
        <w:t>において、</w:t>
      </w:r>
      <w:r w:rsidR="00632836" w:rsidRPr="00B76B72">
        <w:rPr>
          <w:rFonts w:ascii="游明朝" w:eastAsia="游明朝" w:hAnsi="游明朝"/>
          <w:color w:val="000000" w:themeColor="text1"/>
        </w:rPr>
        <w:t>0</w:t>
      </w:r>
      <w:r w:rsidR="009E5F6A" w:rsidRPr="00B76B72">
        <w:rPr>
          <w:rFonts w:ascii="游明朝" w:eastAsia="游明朝" w:hAnsi="游明朝" w:hint="eastAsia"/>
          <w:color w:val="000000" w:themeColor="text1"/>
        </w:rPr>
        <w:t>.</w:t>
      </w:r>
      <w:r w:rsidR="00632836" w:rsidRPr="00B76B72">
        <w:rPr>
          <w:rFonts w:ascii="游明朝" w:eastAsia="游明朝" w:hAnsi="游明朝"/>
          <w:color w:val="000000" w:themeColor="text1"/>
        </w:rPr>
        <w:t>12</w:t>
      </w:r>
      <w:r w:rsidR="009E5F6A" w:rsidRPr="00B76B72">
        <w:rPr>
          <w:rFonts w:ascii="游明朝" w:eastAsia="游明朝" w:hAnsi="游明朝" w:hint="eastAsia"/>
          <w:color w:val="000000" w:themeColor="text1"/>
        </w:rPr>
        <w:t>ppm以上</w:t>
      </w:r>
      <w:r w:rsidR="00392144" w:rsidRPr="00B76B72">
        <w:rPr>
          <w:rFonts w:ascii="游明朝" w:eastAsia="游明朝" w:hAnsi="游明朝" w:hint="eastAsia"/>
          <w:color w:val="000000" w:themeColor="text1"/>
        </w:rPr>
        <w:t>の日最高濃度を記録した</w:t>
      </w:r>
      <w:r w:rsidR="00016FA3" w:rsidRPr="00B76B72">
        <w:rPr>
          <w:rFonts w:ascii="游明朝" w:eastAsia="游明朝" w:hAnsi="游明朝" w:hint="eastAsia"/>
          <w:color w:val="000000" w:themeColor="text1"/>
        </w:rPr>
        <w:t>の</w:t>
      </w:r>
      <w:r w:rsidR="00392144" w:rsidRPr="00B76B72">
        <w:rPr>
          <w:rFonts w:ascii="游明朝" w:eastAsia="游明朝" w:hAnsi="游明朝" w:hint="eastAsia"/>
          <w:color w:val="000000" w:themeColor="text1"/>
        </w:rPr>
        <w:t>は</w:t>
      </w:r>
      <w:r w:rsidR="003711FF" w:rsidRPr="00B76B72">
        <w:rPr>
          <w:rFonts w:ascii="游明朝" w:eastAsia="游明朝" w:hAnsi="游明朝"/>
          <w:color w:val="000000" w:themeColor="text1"/>
        </w:rPr>
        <w:t>10</w:t>
      </w:r>
      <w:r w:rsidR="00392144" w:rsidRPr="00B76B72">
        <w:rPr>
          <w:rFonts w:ascii="游明朝" w:eastAsia="游明朝" w:hAnsi="游明朝" w:hint="eastAsia"/>
          <w:color w:val="000000" w:themeColor="text1"/>
        </w:rPr>
        <w:t>局であり、そのすべてが1日だけでした</w:t>
      </w:r>
      <w:r w:rsidR="009E5F6A" w:rsidRPr="00B76B72">
        <w:rPr>
          <w:rFonts w:ascii="游明朝" w:eastAsia="游明朝" w:hAnsi="游明朝" w:hint="eastAsia"/>
          <w:color w:val="000000" w:themeColor="text1"/>
        </w:rPr>
        <w:t>（</w:t>
      </w:r>
      <w:r w:rsidR="009E5F6A" w:rsidRPr="00B76B72">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009E5F6A" w:rsidRPr="00B76B72">
        <w:rPr>
          <w:rFonts w:ascii="游明朝" w:eastAsia="游明朝" w:hAnsi="游明朝" w:hint="eastAsia"/>
          <w:color w:val="000000" w:themeColor="text1"/>
        </w:rPr>
        <w:t>）。</w:t>
      </w:r>
    </w:p>
    <w:p w14:paraId="4DDAFD3D" w14:textId="27AAD69F" w:rsidR="005B02E8" w:rsidRPr="00B76B72" w:rsidRDefault="00C42C04" w:rsidP="008A4DBC">
      <w:pPr>
        <w:snapToGrid w:val="0"/>
        <w:ind w:firstLineChars="100" w:firstLine="210"/>
        <w:jc w:val="center"/>
        <w:rPr>
          <w:rFonts w:ascii="游明朝" w:eastAsia="游明朝" w:hAnsi="游明朝"/>
          <w:color w:val="000000" w:themeColor="text1"/>
        </w:rPr>
      </w:pPr>
      <w:r>
        <w:rPr>
          <w:rFonts w:ascii="游明朝" w:eastAsia="游明朝" w:hAnsi="游明朝"/>
          <w:noProof/>
          <w:color w:val="000000" w:themeColor="text1"/>
        </w:rPr>
        <w:drawing>
          <wp:inline distT="0" distB="0" distL="0" distR="0" wp14:anchorId="1F58229B" wp14:editId="5FF860A9">
            <wp:extent cx="5457825" cy="39246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3996" cy="3936228"/>
                    </a:xfrm>
                    <a:prstGeom prst="rect">
                      <a:avLst/>
                    </a:prstGeom>
                    <a:noFill/>
                    <a:ln>
                      <a:noFill/>
                    </a:ln>
                  </pic:spPr>
                </pic:pic>
              </a:graphicData>
            </a:graphic>
          </wp:inline>
        </w:drawing>
      </w:r>
    </w:p>
    <w:p w14:paraId="6734CCA0" w14:textId="05E6D3C9" w:rsidR="00D53087" w:rsidRPr="00B76B72" w:rsidRDefault="005B02E8" w:rsidP="00D53087">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＜各年度最高濃度の測定局等＞</w:t>
      </w:r>
    </w:p>
    <w:p w14:paraId="2B2D4C44" w14:textId="0357856A" w:rsidR="00D53087" w:rsidRPr="00B76B72" w:rsidRDefault="00C42C04" w:rsidP="00235183">
      <w:pPr>
        <w:snapToGrid w:val="0"/>
        <w:rPr>
          <w:rFonts w:ascii="游明朝" w:eastAsia="游明朝" w:hAnsi="游明朝"/>
          <w:color w:val="000000" w:themeColor="text1"/>
        </w:rPr>
      </w:pPr>
      <w:r w:rsidRPr="00C42C04">
        <w:rPr>
          <w:noProof/>
        </w:rPr>
        <w:drawing>
          <wp:inline distT="0" distB="0" distL="0" distR="0" wp14:anchorId="5C71F70A" wp14:editId="19FB4A88">
            <wp:extent cx="6120130" cy="1157605"/>
            <wp:effectExtent l="0" t="0" r="0" b="444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1157605"/>
                    </a:xfrm>
                    <a:prstGeom prst="rect">
                      <a:avLst/>
                    </a:prstGeom>
                    <a:noFill/>
                    <a:ln>
                      <a:noFill/>
                    </a:ln>
                  </pic:spPr>
                </pic:pic>
              </a:graphicData>
            </a:graphic>
          </wp:inline>
        </w:drawing>
      </w:r>
    </w:p>
    <w:p w14:paraId="3FEC9B7B" w14:textId="0311AE0B" w:rsidR="005B02E8" w:rsidRPr="008A4DBC" w:rsidRDefault="005B02E8" w:rsidP="00D53087">
      <w:pPr>
        <w:snapToGrid w:val="0"/>
        <w:ind w:firstLineChars="100" w:firstLine="180"/>
        <w:rPr>
          <w:rFonts w:asciiTheme="minorEastAsia" w:hAnsiTheme="minorEastAsia"/>
          <w:color w:val="000000" w:themeColor="text1"/>
          <w:sz w:val="18"/>
        </w:rPr>
      </w:pPr>
      <w:r w:rsidRPr="008A4DBC">
        <w:rPr>
          <w:rFonts w:asciiTheme="minorEastAsia" w:hAnsiTheme="minorEastAsia" w:hint="eastAsia"/>
          <w:color w:val="000000" w:themeColor="text1"/>
          <w:sz w:val="18"/>
        </w:rPr>
        <w:t>（注）地域：１（大阪市中心部）、２（大阪市北部及びその周辺）、３（東大阪）、</w:t>
      </w:r>
    </w:p>
    <w:p w14:paraId="233CA71F" w14:textId="15392106" w:rsidR="005B02E8" w:rsidRPr="008A4DBC" w:rsidRDefault="005B02E8" w:rsidP="00D4643E">
      <w:pPr>
        <w:spacing w:line="240" w:lineRule="exact"/>
        <w:ind w:firstLineChars="700" w:firstLine="1260"/>
        <w:rPr>
          <w:rFonts w:asciiTheme="minorEastAsia" w:hAnsiTheme="minorEastAsia"/>
          <w:color w:val="000000" w:themeColor="text1"/>
          <w:sz w:val="18"/>
        </w:rPr>
      </w:pPr>
      <w:r w:rsidRPr="008A4DBC">
        <w:rPr>
          <w:rFonts w:asciiTheme="minorEastAsia" w:hAnsiTheme="minorEastAsia" w:hint="eastAsia"/>
          <w:color w:val="000000" w:themeColor="text1"/>
          <w:sz w:val="18"/>
        </w:rPr>
        <w:t>４（堺市及びその周辺）、５（北大阪）、６（南河内）、７（泉南）</w:t>
      </w:r>
    </w:p>
    <w:p w14:paraId="615E313E" w14:textId="019527D6" w:rsidR="00BD7730" w:rsidRPr="00B76B72" w:rsidRDefault="00BD7730" w:rsidP="005B02E8">
      <w:pPr>
        <w:spacing w:line="240" w:lineRule="exact"/>
        <w:ind w:firstLineChars="600" w:firstLine="1260"/>
        <w:rPr>
          <w:rFonts w:asciiTheme="minorEastAsia" w:hAnsiTheme="minorEastAsia"/>
          <w:color w:val="000000" w:themeColor="text1"/>
        </w:rPr>
      </w:pPr>
    </w:p>
    <w:p w14:paraId="7DE83402" w14:textId="698D8103"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光化学オキシダント</w:t>
      </w:r>
      <w:r w:rsidR="00D32717">
        <w:rPr>
          <w:rFonts w:asciiTheme="minorEastAsia" w:hAnsiTheme="minorEastAsia" w:hint="eastAsia"/>
          <w:b/>
          <w:color w:val="000000" w:themeColor="text1"/>
        </w:rPr>
        <w:t>年度</w:t>
      </w:r>
      <w:r w:rsidRPr="00B76B72">
        <w:rPr>
          <w:rFonts w:asciiTheme="minorEastAsia" w:hAnsiTheme="minorEastAsia" w:hint="eastAsia"/>
          <w:b/>
          <w:color w:val="000000" w:themeColor="text1"/>
        </w:rPr>
        <w:t>最高濃度及び高濃度日数の推移</w:t>
      </w:r>
    </w:p>
    <w:p w14:paraId="4290075E" w14:textId="77777777" w:rsidR="00D32717" w:rsidRDefault="00D32717" w:rsidP="005B02E8">
      <w:pPr>
        <w:tabs>
          <w:tab w:val="left" w:pos="224"/>
        </w:tabs>
        <w:snapToGrid w:val="0"/>
        <w:rPr>
          <w:rFonts w:ascii="游明朝" w:eastAsia="游明朝" w:hAnsi="游明朝"/>
          <w:color w:val="000000" w:themeColor="text1"/>
          <w:sz w:val="22"/>
          <w:szCs w:val="22"/>
        </w:rPr>
      </w:pPr>
    </w:p>
    <w:p w14:paraId="0B6882DA" w14:textId="77777777" w:rsidR="001245C8" w:rsidRPr="00B76B72" w:rsidRDefault="001245C8" w:rsidP="001245C8">
      <w:pPr>
        <w:tabs>
          <w:tab w:val="left" w:pos="224"/>
        </w:tabs>
        <w:snapToGrid w:val="0"/>
        <w:jc w:val="center"/>
        <w:rPr>
          <w:rFonts w:ascii="游明朝" w:eastAsia="游明朝" w:hAnsi="游明朝"/>
          <w:b/>
          <w:color w:val="000000" w:themeColor="text1"/>
        </w:rPr>
      </w:pPr>
    </w:p>
    <w:p w14:paraId="4370A63C" w14:textId="53D7D3AD"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F93D97" w:rsidRPr="00B76B72">
        <w:rPr>
          <w:rFonts w:asciiTheme="minorEastAsia" w:hAnsiTheme="minorEastAsia" w:hint="eastAsia"/>
          <w:b/>
          <w:color w:val="000000" w:themeColor="text1"/>
          <w:sz w:val="20"/>
        </w:rPr>
        <w:t>1</w:t>
      </w:r>
      <w:r w:rsidR="005B02E8" w:rsidRPr="00B76B72">
        <w:rPr>
          <w:rFonts w:asciiTheme="minorEastAsia" w:hAnsiTheme="minorEastAsia" w:hint="eastAsia"/>
          <w:b/>
          <w:color w:val="000000" w:themeColor="text1"/>
        </w:rPr>
        <w:t xml:space="preserve">　</w:t>
      </w:r>
      <w:r w:rsidR="007843A6" w:rsidRPr="00B76B72">
        <w:rPr>
          <w:rFonts w:asciiTheme="minorEastAsia" w:hAnsiTheme="minorEastAsia"/>
          <w:b/>
          <w:color w:val="000000" w:themeColor="text1"/>
        </w:rPr>
        <w:t>20</w:t>
      </w:r>
      <w:r w:rsidR="007843A6" w:rsidRPr="00B76B72">
        <w:rPr>
          <w:rFonts w:asciiTheme="minorEastAsia" w:hAnsiTheme="minorEastAsia" w:hint="eastAsia"/>
          <w:b/>
          <w:color w:val="000000" w:themeColor="text1"/>
        </w:rPr>
        <w:t>2</w:t>
      </w:r>
      <w:r w:rsidR="003711FF" w:rsidRPr="00B76B72">
        <w:rPr>
          <w:rFonts w:asciiTheme="minorEastAsia" w:hAnsiTheme="minorEastAsia"/>
          <w:b/>
          <w:color w:val="000000" w:themeColor="text1"/>
        </w:rPr>
        <w:t>2</w:t>
      </w:r>
      <w:r w:rsidRPr="00B76B72">
        <w:rPr>
          <w:rFonts w:asciiTheme="minorEastAsia" w:hAnsiTheme="minorEastAsia" w:hint="eastAsia"/>
          <w:b/>
          <w:color w:val="000000" w:themeColor="text1"/>
        </w:rPr>
        <w:t>年度</w:t>
      </w:r>
      <w:r w:rsidR="005B02E8" w:rsidRPr="00B76B72">
        <w:rPr>
          <w:rFonts w:asciiTheme="minorEastAsia" w:hAnsiTheme="minorEastAsia" w:hint="eastAsia"/>
          <w:b/>
          <w:color w:val="000000" w:themeColor="text1"/>
        </w:rPr>
        <w:t>の</w:t>
      </w:r>
      <w:r w:rsidR="00D32717" w:rsidRPr="00D32717">
        <w:rPr>
          <w:rFonts w:asciiTheme="minorEastAsia" w:hAnsiTheme="minorEastAsia" w:hint="eastAsia"/>
          <w:b/>
          <w:color w:val="000000" w:themeColor="text1"/>
        </w:rPr>
        <w:t>光化学オキシダント日最高濃度が0.12ppm以上の日数</w:t>
      </w:r>
      <w:r w:rsidR="00D32717">
        <w:rPr>
          <w:rFonts w:asciiTheme="minorEastAsia" w:hAnsiTheme="minorEastAsia" w:hint="eastAsia"/>
          <w:b/>
          <w:color w:val="000000" w:themeColor="text1"/>
        </w:rPr>
        <w:t>（</w:t>
      </w:r>
      <w:r w:rsidR="005B02E8" w:rsidRPr="00B76B72">
        <w:rPr>
          <w:rFonts w:asciiTheme="minorEastAsia" w:hAnsiTheme="minorEastAsia" w:hint="eastAsia"/>
          <w:b/>
          <w:color w:val="000000" w:themeColor="text1"/>
        </w:rPr>
        <w:t>月別・地域別</w:t>
      </w:r>
      <w:r w:rsidR="00D32717">
        <w:rPr>
          <w:rFonts w:asciiTheme="minorEastAsia" w:hAnsiTheme="minorEastAsia" w:hint="eastAsia"/>
          <w:b/>
          <w:color w:val="000000" w:themeColor="text1"/>
        </w:rPr>
        <w:t>）</w:t>
      </w:r>
    </w:p>
    <w:p w14:paraId="53A618BF" w14:textId="412683E2" w:rsidR="009E5F6A" w:rsidRPr="00B76B72" w:rsidRDefault="00460DF5" w:rsidP="001245C8">
      <w:pPr>
        <w:tabs>
          <w:tab w:val="left" w:pos="224"/>
        </w:tabs>
        <w:adjustRightInd w:val="0"/>
        <w:snapToGrid w:val="0"/>
        <w:jc w:val="center"/>
        <w:rPr>
          <w:rFonts w:ascii="游明朝" w:eastAsia="游明朝" w:hAnsi="游明朝"/>
          <w:b/>
          <w:color w:val="000000" w:themeColor="text1"/>
        </w:rPr>
      </w:pPr>
      <w:r w:rsidRPr="00B76B72">
        <w:rPr>
          <w:noProof/>
          <w:color w:val="000000" w:themeColor="text1"/>
        </w:rPr>
        <w:drawing>
          <wp:inline distT="0" distB="0" distL="0" distR="0" wp14:anchorId="48A46A25" wp14:editId="6B196DAA">
            <wp:extent cx="6120130" cy="2277745"/>
            <wp:effectExtent l="0" t="0" r="0" b="825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277745"/>
                    </a:xfrm>
                    <a:prstGeom prst="rect">
                      <a:avLst/>
                    </a:prstGeom>
                    <a:noFill/>
                    <a:ln>
                      <a:noFill/>
                    </a:ln>
                  </pic:spPr>
                </pic:pic>
              </a:graphicData>
            </a:graphic>
          </wp:inline>
        </w:drawing>
      </w:r>
    </w:p>
    <w:p w14:paraId="6982C1C2" w14:textId="77777777" w:rsidR="00F93D97" w:rsidRPr="00B76B72" w:rsidRDefault="00F93D97" w:rsidP="00F93D97">
      <w:pPr>
        <w:spacing w:line="240" w:lineRule="exact"/>
        <w:rPr>
          <w:rFonts w:asciiTheme="minorEastAsia" w:hAnsiTheme="minorEastAsia"/>
          <w:color w:val="000000" w:themeColor="text1"/>
        </w:rPr>
      </w:pPr>
      <w:r w:rsidRPr="00B76B72">
        <w:rPr>
          <w:rFonts w:asciiTheme="minorEastAsia" w:hAnsiTheme="minorEastAsia" w:hint="eastAsia"/>
          <w:color w:val="000000" w:themeColor="text1"/>
        </w:rPr>
        <w:t>（注）地域：１（大阪市中心部）、２（大阪市北部及びその周辺）、３（東大阪）、</w:t>
      </w:r>
    </w:p>
    <w:p w14:paraId="58501587" w14:textId="6EBFCE8D" w:rsidR="00F93D97" w:rsidRPr="00B76B72" w:rsidRDefault="00F93D97" w:rsidP="00F93D97">
      <w:pPr>
        <w:spacing w:line="240" w:lineRule="exact"/>
        <w:ind w:firstLineChars="600" w:firstLine="1260"/>
        <w:rPr>
          <w:rFonts w:asciiTheme="minorEastAsia" w:hAnsiTheme="minorEastAsia"/>
          <w:color w:val="000000" w:themeColor="text1"/>
        </w:rPr>
      </w:pPr>
      <w:r w:rsidRPr="00B76B72">
        <w:rPr>
          <w:rFonts w:asciiTheme="minorEastAsia" w:hAnsiTheme="minorEastAsia" w:hint="eastAsia"/>
          <w:color w:val="000000" w:themeColor="text1"/>
        </w:rPr>
        <w:t>４（堺市及びその周辺）、５（北大阪）、６（南河内）、７（泉南）</w:t>
      </w:r>
    </w:p>
    <w:p w14:paraId="1525220D" w14:textId="185D3D74" w:rsidR="00F93D97" w:rsidRPr="00B76B72" w:rsidRDefault="00F93D97" w:rsidP="008A4DBC">
      <w:pPr>
        <w:tabs>
          <w:tab w:val="left" w:pos="224"/>
        </w:tabs>
        <w:snapToGrid w:val="0"/>
        <w:rPr>
          <w:rFonts w:ascii="游明朝" w:eastAsia="游明朝" w:hAnsi="游明朝"/>
          <w:color w:val="000000" w:themeColor="text1"/>
        </w:rPr>
      </w:pPr>
    </w:p>
    <w:p w14:paraId="1D8E0EB0" w14:textId="56A1177F" w:rsidR="00F93D97" w:rsidRPr="00B76B72" w:rsidRDefault="00090D3A" w:rsidP="00F93D97">
      <w:pPr>
        <w:tabs>
          <w:tab w:val="left" w:pos="224"/>
        </w:tabs>
        <w:snapToGrid w:val="0"/>
        <w:ind w:leftChars="47" w:left="99" w:firstLineChars="47" w:firstLine="99"/>
        <w:jc w:val="center"/>
        <w:rPr>
          <w:rFonts w:ascii="游明朝" w:eastAsia="游明朝" w:hAnsi="游明朝"/>
          <w:color w:val="000000" w:themeColor="text1"/>
        </w:rPr>
      </w:pPr>
      <w:r>
        <w:rPr>
          <w:noProof/>
        </w:rPr>
        <w:drawing>
          <wp:inline distT="0" distB="0" distL="0" distR="0" wp14:anchorId="58B0125C" wp14:editId="7D0F56BF">
            <wp:extent cx="4040372" cy="5714288"/>
            <wp:effectExtent l="0" t="0" r="0" b="127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3049" cy="5718075"/>
                    </a:xfrm>
                    <a:prstGeom prst="rect">
                      <a:avLst/>
                    </a:prstGeom>
                    <a:noFill/>
                    <a:ln>
                      <a:noFill/>
                    </a:ln>
                  </pic:spPr>
                </pic:pic>
              </a:graphicData>
            </a:graphic>
          </wp:inline>
        </w:drawing>
      </w:r>
    </w:p>
    <w:p w14:paraId="38F4095D" w14:textId="6C20BD84" w:rsidR="009C2452" w:rsidRPr="00B76B72" w:rsidRDefault="00F93D97" w:rsidP="00945AD0">
      <w:pPr>
        <w:tabs>
          <w:tab w:val="left" w:pos="224"/>
        </w:tabs>
        <w:snapToGrid w:val="0"/>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 xml:space="preserve">　発令判断局における光化学オキシダント日最高濃度が</w:t>
      </w:r>
      <w:r w:rsidRPr="00B76B72">
        <w:rPr>
          <w:rFonts w:asciiTheme="minorEastAsia" w:hAnsiTheme="minorEastAsia"/>
          <w:b/>
          <w:color w:val="000000" w:themeColor="text1"/>
        </w:rPr>
        <w:t>0</w:t>
      </w:r>
      <w:r w:rsidRPr="00B76B72">
        <w:rPr>
          <w:rFonts w:asciiTheme="minorEastAsia" w:hAnsiTheme="minorEastAsia" w:hint="eastAsia"/>
          <w:b/>
          <w:color w:val="000000" w:themeColor="text1"/>
        </w:rPr>
        <w:t>.</w:t>
      </w:r>
      <w:r w:rsidRPr="00B76B72">
        <w:rPr>
          <w:rFonts w:asciiTheme="minorEastAsia" w:hAnsiTheme="minorEastAsia"/>
          <w:b/>
          <w:color w:val="000000" w:themeColor="text1"/>
        </w:rPr>
        <w:t>12</w:t>
      </w:r>
      <w:r w:rsidRPr="00B76B72">
        <w:rPr>
          <w:rFonts w:asciiTheme="minorEastAsia" w:hAnsiTheme="minorEastAsia" w:hint="eastAsia"/>
          <w:b/>
          <w:color w:val="000000" w:themeColor="text1"/>
        </w:rPr>
        <w:t>ppm以上であった日数</w:t>
      </w:r>
    </w:p>
    <w:p w14:paraId="1AC58B4B" w14:textId="77777777" w:rsidR="00D5110B" w:rsidRPr="00B76B72" w:rsidRDefault="00D5110B" w:rsidP="008A4DBC">
      <w:pPr>
        <w:spacing w:line="240" w:lineRule="auto"/>
        <w:rPr>
          <w:rFonts w:ascii="游明朝" w:eastAsia="游明朝" w:hAnsi="游明朝"/>
          <w:color w:val="000000" w:themeColor="text1"/>
        </w:rPr>
      </w:pPr>
    </w:p>
    <w:p w14:paraId="7A266200" w14:textId="64AFE251" w:rsidR="009E5F6A" w:rsidRPr="00B76B72" w:rsidRDefault="009E5F6A" w:rsidP="00894ACD">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9C3A6C" w:rsidRPr="00B76B72">
        <w:rPr>
          <w:rFonts w:asciiTheme="minorEastAsia" w:hAnsiTheme="minorEastAsia" w:hint="eastAsia"/>
          <w:b/>
          <w:color w:val="000000" w:themeColor="text1"/>
          <w:sz w:val="20"/>
        </w:rPr>
        <w:t>2</w:t>
      </w:r>
      <w:r w:rsidRPr="00B76B72">
        <w:rPr>
          <w:rFonts w:asciiTheme="minorEastAsia" w:hAnsiTheme="minorEastAsia" w:hint="eastAsia"/>
          <w:b/>
          <w:color w:val="000000" w:themeColor="text1"/>
        </w:rPr>
        <w:t xml:space="preserve">　</w:t>
      </w:r>
      <w:r w:rsidR="005B02E8" w:rsidRPr="00B76B72">
        <w:rPr>
          <w:rFonts w:asciiTheme="minorEastAsia" w:hAnsiTheme="minorEastAsia" w:hint="eastAsia"/>
          <w:b/>
          <w:color w:val="000000" w:themeColor="text1"/>
        </w:rPr>
        <w:t>過去１０年間の</w:t>
      </w:r>
      <w:r w:rsidR="007F5055" w:rsidRPr="007F5055">
        <w:rPr>
          <w:rFonts w:asciiTheme="minorEastAsia" w:hAnsiTheme="minorEastAsia" w:hint="eastAsia"/>
          <w:b/>
          <w:color w:val="000000" w:themeColor="text1"/>
        </w:rPr>
        <w:t>光化学オキシダント日最高濃度が0.12ppm以上の</w:t>
      </w:r>
      <w:r w:rsidR="00BD5A6A">
        <w:rPr>
          <w:rFonts w:asciiTheme="minorEastAsia" w:hAnsiTheme="minorEastAsia" w:hint="eastAsia"/>
          <w:b/>
          <w:color w:val="000000" w:themeColor="text1"/>
        </w:rPr>
        <w:t>日数（</w:t>
      </w:r>
      <w:r w:rsidR="005B02E8" w:rsidRPr="00B76B72">
        <w:rPr>
          <w:rFonts w:asciiTheme="minorEastAsia" w:hAnsiTheme="minorEastAsia" w:hint="eastAsia"/>
          <w:b/>
          <w:color w:val="000000" w:themeColor="text1"/>
        </w:rPr>
        <w:t>月別</w:t>
      </w:r>
      <w:r w:rsidR="00BD5A6A">
        <w:rPr>
          <w:rFonts w:asciiTheme="minorEastAsia" w:hAnsiTheme="minorEastAsia" w:hint="eastAsia"/>
          <w:b/>
          <w:color w:val="000000" w:themeColor="text1"/>
        </w:rPr>
        <w:t>）</w:t>
      </w:r>
    </w:p>
    <w:p w14:paraId="514B910F" w14:textId="3B44BC5F" w:rsidR="00273EBE" w:rsidRPr="00B76B72" w:rsidRDefault="00460DF5" w:rsidP="00002C6D">
      <w:pPr>
        <w:tabs>
          <w:tab w:val="left" w:pos="224"/>
        </w:tabs>
        <w:snapToGrid w:val="0"/>
        <w:jc w:val="center"/>
        <w:rPr>
          <w:rFonts w:ascii="游明朝" w:eastAsia="游明朝" w:hAnsi="游明朝"/>
          <w:color w:val="000000" w:themeColor="text1"/>
        </w:rPr>
      </w:pPr>
      <w:r w:rsidRPr="00B76B72">
        <w:rPr>
          <w:noProof/>
          <w:color w:val="000000" w:themeColor="text1"/>
        </w:rPr>
        <w:drawing>
          <wp:inline distT="0" distB="0" distL="0" distR="0" wp14:anchorId="3FB123DE" wp14:editId="5ECD151D">
            <wp:extent cx="6120130" cy="2753360"/>
            <wp:effectExtent l="0" t="0" r="0" b="889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753360"/>
                    </a:xfrm>
                    <a:prstGeom prst="rect">
                      <a:avLst/>
                    </a:prstGeom>
                    <a:noFill/>
                    <a:ln>
                      <a:noFill/>
                    </a:ln>
                  </pic:spPr>
                </pic:pic>
              </a:graphicData>
            </a:graphic>
          </wp:inline>
        </w:drawing>
      </w:r>
    </w:p>
    <w:p w14:paraId="072EBD58" w14:textId="2CB30176" w:rsidR="00C63169" w:rsidRPr="00B76B72" w:rsidRDefault="00C63169" w:rsidP="00273EBE">
      <w:pPr>
        <w:tabs>
          <w:tab w:val="left" w:pos="224"/>
        </w:tabs>
        <w:snapToGrid w:val="0"/>
        <w:jc w:val="center"/>
        <w:rPr>
          <w:rFonts w:ascii="游明朝" w:eastAsia="游明朝" w:hAnsi="游明朝"/>
          <w:color w:val="000000" w:themeColor="text1"/>
        </w:rPr>
      </w:pPr>
    </w:p>
    <w:p w14:paraId="6961EA55" w14:textId="47104D5E" w:rsidR="00002C6D" w:rsidRPr="00B76B72" w:rsidRDefault="00002C6D" w:rsidP="00A21C4B">
      <w:pPr>
        <w:rPr>
          <w:rFonts w:asciiTheme="minorEastAsia" w:hAnsiTheme="minorEastAsia"/>
          <w:b/>
          <w:color w:val="000000" w:themeColor="text1"/>
        </w:rPr>
      </w:pPr>
    </w:p>
    <w:p w14:paraId="3B12515B" w14:textId="4A8A36A9" w:rsidR="00E31022" w:rsidRPr="00B76B72" w:rsidRDefault="0096179B" w:rsidP="0096179B">
      <w:pPr>
        <w:tabs>
          <w:tab w:val="left" w:pos="224"/>
        </w:tabs>
        <w:snapToGrid w:val="0"/>
        <w:jc w:val="center"/>
        <w:rPr>
          <w:rFonts w:ascii="游明朝" w:eastAsia="游明朝" w:hAnsi="游明朝"/>
          <w:b/>
          <w:color w:val="000000" w:themeColor="text1"/>
        </w:rPr>
      </w:pPr>
      <w:r w:rsidRPr="00B76B72">
        <w:rPr>
          <w:rFonts w:ascii="游明朝" w:eastAsia="游明朝" w:hAnsi="游明朝" w:hint="eastAsia"/>
          <w:b/>
          <w:color w:val="000000" w:themeColor="text1"/>
        </w:rPr>
        <w:t>表1</w:t>
      </w:r>
      <w:r w:rsidR="009C3A6C" w:rsidRPr="00B76B72">
        <w:rPr>
          <w:rFonts w:ascii="游明朝" w:eastAsia="游明朝" w:hAnsi="游明朝"/>
          <w:b/>
          <w:color w:val="000000" w:themeColor="text1"/>
        </w:rPr>
        <w:t>-2-</w:t>
      </w:r>
      <w:r w:rsidR="009C3A6C" w:rsidRPr="00B76B72">
        <w:rPr>
          <w:rFonts w:ascii="游明朝" w:eastAsia="游明朝" w:hAnsi="游明朝" w:hint="eastAsia"/>
          <w:b/>
          <w:color w:val="000000" w:themeColor="text1"/>
        </w:rPr>
        <w:t>3</w:t>
      </w:r>
      <w:r w:rsidRPr="00B76B72">
        <w:rPr>
          <w:rFonts w:ascii="游明朝" w:eastAsia="游明朝" w:hAnsi="游明朝" w:hint="eastAsia"/>
          <w:b/>
          <w:color w:val="000000" w:themeColor="text1"/>
        </w:rPr>
        <w:t xml:space="preserve">　</w:t>
      </w:r>
      <w:r w:rsidR="009C3A6C" w:rsidRPr="00B76B72">
        <w:rPr>
          <w:rFonts w:ascii="游明朝" w:eastAsia="游明朝" w:hAnsi="游明朝" w:hint="eastAsia"/>
          <w:b/>
          <w:color w:val="000000" w:themeColor="text1"/>
        </w:rPr>
        <w:t>過去１０年間の</w:t>
      </w:r>
      <w:r w:rsidR="00BD5A6A" w:rsidRPr="00BD5A6A">
        <w:rPr>
          <w:rFonts w:ascii="游明朝" w:eastAsia="游明朝" w:hAnsi="游明朝" w:hint="eastAsia"/>
          <w:b/>
          <w:color w:val="000000" w:themeColor="text1"/>
        </w:rPr>
        <w:t>光化学オキシダント日最高濃度が0.12ppm以上の日数</w:t>
      </w:r>
      <w:r w:rsidR="00BD5A6A">
        <w:rPr>
          <w:rFonts w:ascii="游明朝" w:eastAsia="游明朝" w:hAnsi="游明朝" w:hint="eastAsia"/>
          <w:b/>
          <w:color w:val="000000" w:themeColor="text1"/>
        </w:rPr>
        <w:t>（</w:t>
      </w:r>
      <w:r w:rsidRPr="00B76B72">
        <w:rPr>
          <w:rFonts w:ascii="游明朝" w:eastAsia="游明朝" w:hAnsi="游明朝" w:hint="eastAsia"/>
          <w:b/>
          <w:color w:val="000000" w:themeColor="text1"/>
        </w:rPr>
        <w:t>地域別</w:t>
      </w:r>
      <w:r w:rsidR="00BD5A6A">
        <w:rPr>
          <w:rFonts w:ascii="游明朝" w:eastAsia="游明朝" w:hAnsi="游明朝" w:hint="eastAsia"/>
          <w:b/>
          <w:color w:val="000000" w:themeColor="text1"/>
        </w:rPr>
        <w:t>）</w:t>
      </w:r>
    </w:p>
    <w:p w14:paraId="51A06384" w14:textId="511673FC" w:rsidR="00460DF5" w:rsidRPr="00B76B72" w:rsidRDefault="00460DF5" w:rsidP="0096179B">
      <w:pPr>
        <w:tabs>
          <w:tab w:val="left" w:pos="224"/>
        </w:tabs>
        <w:snapToGrid w:val="0"/>
        <w:jc w:val="center"/>
        <w:rPr>
          <w:rFonts w:ascii="游明朝" w:eastAsia="游明朝" w:hAnsi="游明朝"/>
          <w:b/>
          <w:color w:val="000000" w:themeColor="text1"/>
        </w:rPr>
      </w:pPr>
      <w:r w:rsidRPr="00B76B72">
        <w:rPr>
          <w:rFonts w:hint="eastAsia"/>
          <w:noProof/>
          <w:color w:val="000000" w:themeColor="text1"/>
        </w:rPr>
        <w:drawing>
          <wp:inline distT="0" distB="0" distL="0" distR="0" wp14:anchorId="6DF17867" wp14:editId="4F1BAD7A">
            <wp:extent cx="6120130" cy="276288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762885"/>
                    </a:xfrm>
                    <a:prstGeom prst="rect">
                      <a:avLst/>
                    </a:prstGeom>
                    <a:noFill/>
                    <a:ln>
                      <a:noFill/>
                    </a:ln>
                  </pic:spPr>
                </pic:pic>
              </a:graphicData>
            </a:graphic>
          </wp:inline>
        </w:drawing>
      </w:r>
    </w:p>
    <w:p w14:paraId="37A7B2B4" w14:textId="77777777" w:rsidR="009C3A6C" w:rsidRPr="00B76B72" w:rsidRDefault="009C3A6C" w:rsidP="009C3A6C">
      <w:pPr>
        <w:spacing w:line="240" w:lineRule="exact"/>
        <w:rPr>
          <w:rFonts w:asciiTheme="minorEastAsia" w:hAnsiTheme="minorEastAsia"/>
          <w:color w:val="000000" w:themeColor="text1"/>
        </w:rPr>
      </w:pPr>
      <w:r w:rsidRPr="00B76B72">
        <w:rPr>
          <w:rFonts w:asciiTheme="minorEastAsia" w:hAnsiTheme="minorEastAsia" w:hint="eastAsia"/>
          <w:color w:val="000000" w:themeColor="text1"/>
        </w:rPr>
        <w:t>（注）地域：１（大阪市中心部）、２（大阪市北部及びその周辺）、３（東大阪）、</w:t>
      </w:r>
    </w:p>
    <w:p w14:paraId="377F798F" w14:textId="77777777" w:rsidR="009C3A6C" w:rsidRPr="00B76B72" w:rsidRDefault="009C3A6C" w:rsidP="009C3A6C">
      <w:pPr>
        <w:spacing w:line="240" w:lineRule="exact"/>
        <w:ind w:firstLineChars="600" w:firstLine="1260"/>
        <w:rPr>
          <w:rFonts w:asciiTheme="minorEastAsia" w:hAnsiTheme="minorEastAsia"/>
          <w:color w:val="000000" w:themeColor="text1"/>
        </w:rPr>
      </w:pPr>
      <w:r w:rsidRPr="00B76B72">
        <w:rPr>
          <w:rFonts w:asciiTheme="minorEastAsia" w:hAnsiTheme="minorEastAsia" w:hint="eastAsia"/>
          <w:color w:val="000000" w:themeColor="text1"/>
        </w:rPr>
        <w:t>４（堺市及びその周辺）、５（北大阪）、６（南河内）、７（泉南）</w:t>
      </w:r>
    </w:p>
    <w:p w14:paraId="332B8858" w14:textId="07FD564C" w:rsidR="006D5B92" w:rsidRPr="00B76B72" w:rsidRDefault="006D5B92">
      <w:pPr>
        <w:spacing w:line="240" w:lineRule="auto"/>
        <w:rPr>
          <w:rFonts w:ascii="游明朝" w:eastAsia="游明朝" w:hAnsi="游明朝"/>
          <w:color w:val="000000" w:themeColor="text1"/>
        </w:rPr>
      </w:pPr>
      <w:r w:rsidRPr="00B76B72">
        <w:rPr>
          <w:rFonts w:ascii="游明朝" w:eastAsia="游明朝" w:hAnsi="游明朝"/>
          <w:color w:val="000000" w:themeColor="text1"/>
        </w:rPr>
        <w:br w:type="page"/>
      </w:r>
    </w:p>
    <w:p w14:paraId="0797F409" w14:textId="77777777" w:rsidR="006D5B92" w:rsidRPr="00AF728A" w:rsidRDefault="006D5B92" w:rsidP="002E1FD1">
      <w:pPr>
        <w:pStyle w:val="2"/>
        <w:rPr>
          <w:rFonts w:asciiTheme="minorEastAsia" w:eastAsiaTheme="minorEastAsia" w:hAnsiTheme="minorEastAsia"/>
          <w:color w:val="000000" w:themeColor="text1"/>
        </w:rPr>
      </w:pPr>
      <w:bookmarkStart w:id="15" w:name="_Toc155964825"/>
      <w:r w:rsidRPr="00AF728A">
        <w:rPr>
          <w:rFonts w:asciiTheme="minorEastAsia" w:eastAsiaTheme="minorEastAsia" w:hAnsiTheme="minorEastAsia" w:hint="eastAsia"/>
          <w:color w:val="000000" w:themeColor="text1"/>
        </w:rPr>
        <w:lastRenderedPageBreak/>
        <w:t>（</w:t>
      </w:r>
      <w:r w:rsidRPr="00AF728A">
        <w:rPr>
          <w:rFonts w:asciiTheme="minorEastAsia" w:eastAsiaTheme="minorEastAsia" w:hAnsiTheme="minorEastAsia"/>
          <w:color w:val="000000" w:themeColor="text1"/>
        </w:rPr>
        <w:t>2</w:t>
      </w:r>
      <w:r w:rsidRPr="00AF728A">
        <w:rPr>
          <w:rFonts w:asciiTheme="minorEastAsia" w:eastAsiaTheme="minorEastAsia" w:hAnsiTheme="minorEastAsia" w:hint="eastAsia"/>
          <w:color w:val="000000" w:themeColor="text1"/>
        </w:rPr>
        <w:t>）気象の概況</w:t>
      </w:r>
      <w:bookmarkEnd w:id="15"/>
    </w:p>
    <w:p w14:paraId="6B79ACC6" w14:textId="77777777" w:rsidR="006D5B92" w:rsidRPr="00B76B72" w:rsidRDefault="006D5B92" w:rsidP="006D5B92">
      <w:pPr>
        <w:rPr>
          <w:rFonts w:asciiTheme="minorEastAsia" w:hAnsiTheme="minorEastAsia"/>
          <w:color w:val="000000" w:themeColor="text1"/>
          <w:sz w:val="20"/>
          <w:szCs w:val="20"/>
        </w:rPr>
      </w:pPr>
      <w:r w:rsidRPr="00B76B72">
        <w:rPr>
          <w:rFonts w:asciiTheme="minorEastAsia" w:hAnsiTheme="minorEastAsia" w:hint="eastAsia"/>
          <w:color w:val="000000" w:themeColor="text1"/>
          <w:sz w:val="20"/>
          <w:szCs w:val="20"/>
        </w:rPr>
        <w:t>１）2022年夏の特徴</w:t>
      </w:r>
    </w:p>
    <w:p w14:paraId="35E607EA" w14:textId="5825FF8C" w:rsidR="006D5B92" w:rsidRPr="00B76B72" w:rsidRDefault="006D5B92" w:rsidP="008A4DBC">
      <w:pPr>
        <w:ind w:firstLineChars="135" w:firstLine="270"/>
        <w:jc w:val="both"/>
        <w:rPr>
          <w:rFonts w:asciiTheme="minorEastAsia" w:hAnsiTheme="minorEastAsia"/>
          <w:color w:val="000000" w:themeColor="text1"/>
          <w:sz w:val="20"/>
          <w:szCs w:val="20"/>
        </w:rPr>
      </w:pPr>
      <w:r w:rsidRPr="00B76B72">
        <w:rPr>
          <w:rFonts w:asciiTheme="minorEastAsia" w:hAnsiTheme="minorEastAsia" w:hint="eastAsia"/>
          <w:color w:val="000000" w:themeColor="text1"/>
          <w:sz w:val="20"/>
          <w:szCs w:val="20"/>
        </w:rPr>
        <w:t>2022年の夏は気温</w:t>
      </w:r>
      <w:r w:rsidR="00090D3A">
        <w:rPr>
          <w:rFonts w:asciiTheme="minorEastAsia" w:hAnsiTheme="minorEastAsia" w:hint="eastAsia"/>
          <w:color w:val="000000" w:themeColor="text1"/>
          <w:sz w:val="20"/>
          <w:szCs w:val="20"/>
        </w:rPr>
        <w:t>や</w:t>
      </w:r>
      <w:r w:rsidRPr="00B76B72">
        <w:rPr>
          <w:rFonts w:asciiTheme="minorEastAsia" w:hAnsiTheme="minorEastAsia" w:hint="eastAsia"/>
          <w:color w:val="000000" w:themeColor="text1"/>
          <w:sz w:val="20"/>
          <w:szCs w:val="20"/>
        </w:rPr>
        <w:t>日照時間が平年を上回る</w:t>
      </w:r>
      <w:r w:rsidR="00090D3A">
        <w:rPr>
          <w:rFonts w:asciiTheme="minorEastAsia" w:hAnsiTheme="minorEastAsia" w:hint="eastAsia"/>
          <w:color w:val="000000" w:themeColor="text1"/>
          <w:sz w:val="20"/>
          <w:szCs w:val="20"/>
        </w:rPr>
        <w:t>傾向にあ</w:t>
      </w:r>
      <w:r w:rsidRPr="00B76B72">
        <w:rPr>
          <w:rFonts w:asciiTheme="minorEastAsia" w:hAnsiTheme="minorEastAsia" w:hint="eastAsia"/>
          <w:color w:val="000000" w:themeColor="text1"/>
          <w:sz w:val="20"/>
          <w:szCs w:val="20"/>
        </w:rPr>
        <w:t>りました</w:t>
      </w:r>
      <w:r w:rsidR="00A26C60">
        <w:rPr>
          <w:rFonts w:asciiTheme="minorEastAsia" w:hAnsiTheme="minorEastAsia" w:hint="eastAsia"/>
          <w:color w:val="000000" w:themeColor="text1"/>
          <w:sz w:val="20"/>
          <w:szCs w:val="20"/>
        </w:rPr>
        <w:t>（</w:t>
      </w:r>
      <w:r w:rsidR="00A26C60" w:rsidRPr="00A53CDD">
        <w:rPr>
          <w:rFonts w:asciiTheme="minorEastAsia" w:hAnsiTheme="minorEastAsia" w:hint="eastAsia"/>
          <w:b/>
          <w:bCs/>
          <w:color w:val="000000" w:themeColor="text1"/>
          <w:sz w:val="20"/>
          <w:szCs w:val="20"/>
        </w:rPr>
        <w:t>表1</w:t>
      </w:r>
      <w:r w:rsidR="00A26C60" w:rsidRPr="00A53CDD">
        <w:rPr>
          <w:rFonts w:asciiTheme="minorEastAsia" w:hAnsiTheme="minorEastAsia"/>
          <w:b/>
          <w:bCs/>
          <w:color w:val="000000" w:themeColor="text1"/>
          <w:sz w:val="20"/>
          <w:szCs w:val="20"/>
        </w:rPr>
        <w:t>-2-4</w:t>
      </w:r>
      <w:r w:rsidR="00A26C60">
        <w:rPr>
          <w:rFonts w:asciiTheme="minorEastAsia" w:hAnsiTheme="minorEastAsia" w:hint="eastAsia"/>
          <w:color w:val="000000" w:themeColor="text1"/>
          <w:sz w:val="20"/>
          <w:szCs w:val="20"/>
        </w:rPr>
        <w:t>）</w:t>
      </w:r>
      <w:r w:rsidRPr="00B76B72">
        <w:rPr>
          <w:rFonts w:asciiTheme="minorEastAsia" w:hAnsiTheme="minorEastAsia" w:hint="eastAsia"/>
          <w:color w:val="000000" w:themeColor="text1"/>
          <w:sz w:val="20"/>
          <w:szCs w:val="20"/>
        </w:rPr>
        <w:t>。特に６月下旬には、地表の太平洋高気圧の北への張り出しが強まるとともに、梅雨前線が北上し、７月初めにかけて、記録的な高温となり</w:t>
      </w:r>
      <w:r w:rsidR="00A26C60">
        <w:rPr>
          <w:rFonts w:asciiTheme="minorEastAsia" w:hAnsiTheme="minorEastAsia" w:hint="eastAsia"/>
          <w:color w:val="000000" w:themeColor="text1"/>
          <w:sz w:val="20"/>
          <w:szCs w:val="20"/>
        </w:rPr>
        <w:t>ました</w:t>
      </w:r>
      <w:r w:rsidRPr="00B76B72">
        <w:rPr>
          <w:rFonts w:asciiTheme="minorEastAsia" w:hAnsiTheme="minorEastAsia"/>
          <w:color w:val="000000" w:themeColor="text1"/>
          <w:sz w:val="20"/>
          <w:szCs w:val="20"/>
        </w:rPr>
        <w:t>。</w:t>
      </w:r>
    </w:p>
    <w:p w14:paraId="54CA69B5" w14:textId="44C99538" w:rsidR="006D5B92" w:rsidRPr="00B76B72" w:rsidRDefault="006D5B92" w:rsidP="008A4DBC">
      <w:pPr>
        <w:ind w:firstLineChars="135" w:firstLine="270"/>
        <w:jc w:val="both"/>
        <w:rPr>
          <w:rFonts w:asciiTheme="minorEastAsia" w:hAnsiTheme="minorEastAsia"/>
          <w:color w:val="000000" w:themeColor="text1"/>
          <w:sz w:val="20"/>
          <w:szCs w:val="20"/>
        </w:rPr>
      </w:pPr>
      <w:r w:rsidRPr="00B76B72">
        <w:rPr>
          <w:rFonts w:asciiTheme="minorEastAsia" w:hAnsiTheme="minorEastAsia"/>
          <w:color w:val="000000" w:themeColor="text1"/>
          <w:sz w:val="20"/>
          <w:szCs w:val="20"/>
        </w:rPr>
        <w:t>その後</w:t>
      </w:r>
      <w:r w:rsidRPr="00B76B72">
        <w:rPr>
          <w:rFonts w:asciiTheme="minorEastAsia" w:hAnsiTheme="minorEastAsia" w:hint="eastAsia"/>
          <w:color w:val="000000" w:themeColor="text1"/>
          <w:sz w:val="20"/>
          <w:szCs w:val="20"/>
        </w:rPr>
        <w:t>、</w:t>
      </w:r>
      <w:r w:rsidRPr="00B76B72">
        <w:rPr>
          <w:rFonts w:asciiTheme="minorEastAsia" w:hAnsiTheme="minorEastAsia"/>
          <w:color w:val="000000" w:themeColor="text1"/>
          <w:sz w:val="20"/>
          <w:szCs w:val="20"/>
        </w:rPr>
        <w:t>７月中旬には湿った空気や低気圧の影響を受けて、大雨となるところもあり、天気が数日の周期で変化し</w:t>
      </w:r>
      <w:r w:rsidRPr="00B76B72">
        <w:rPr>
          <w:rFonts w:asciiTheme="minorEastAsia" w:hAnsiTheme="minorEastAsia" w:hint="eastAsia"/>
          <w:color w:val="000000" w:themeColor="text1"/>
          <w:sz w:val="20"/>
          <w:szCs w:val="20"/>
        </w:rPr>
        <w:t>ました。８月から９月にかけての天候は、気圧の谷、湿った空気、前線及び台風の影響を受けて雨の日も多く、安定した晴れの日が継続することが少なくなりました。</w:t>
      </w:r>
    </w:p>
    <w:p w14:paraId="74462C74" w14:textId="77777777" w:rsidR="006D5B92" w:rsidRPr="00B76B72" w:rsidRDefault="006D5B92" w:rsidP="006D5B92">
      <w:pPr>
        <w:ind w:firstLineChars="135" w:firstLine="270"/>
        <w:rPr>
          <w:rFonts w:asciiTheme="minorEastAsia" w:hAnsiTheme="minorEastAsia"/>
          <w:color w:val="000000" w:themeColor="text1"/>
          <w:sz w:val="20"/>
          <w:szCs w:val="20"/>
        </w:rPr>
      </w:pPr>
    </w:p>
    <w:p w14:paraId="432446F7" w14:textId="77777777" w:rsidR="006D5B92" w:rsidRPr="008A4DBC" w:rsidRDefault="006D5B92" w:rsidP="006D5B92">
      <w:pPr>
        <w:ind w:left="206" w:hangingChars="100" w:hanging="206"/>
        <w:jc w:val="center"/>
        <w:rPr>
          <w:rFonts w:asciiTheme="minorEastAsia" w:hAnsiTheme="minorEastAsia"/>
          <w:b/>
          <w:bCs/>
          <w:color w:val="000000" w:themeColor="text1"/>
          <w:kern w:val="0"/>
        </w:rPr>
      </w:pPr>
      <w:r w:rsidRPr="008A4DBC">
        <w:rPr>
          <w:rFonts w:asciiTheme="minorEastAsia" w:hAnsiTheme="minorEastAsia" w:hint="eastAsia"/>
          <w:b/>
          <w:bCs/>
          <w:color w:val="000000" w:themeColor="text1"/>
          <w:kern w:val="0"/>
        </w:rPr>
        <w:t>表</w:t>
      </w:r>
      <w:r w:rsidRPr="008A4DBC">
        <w:rPr>
          <w:rFonts w:asciiTheme="minorEastAsia" w:hAnsiTheme="minorEastAsia"/>
          <w:b/>
          <w:bCs/>
          <w:color w:val="000000" w:themeColor="text1"/>
          <w:kern w:val="0"/>
        </w:rPr>
        <w:t>1-2-4　気象項目の平年値との比較</w:t>
      </w:r>
    </w:p>
    <w:p w14:paraId="61C35010" w14:textId="77777777" w:rsidR="006D5B92" w:rsidRPr="00B76B72" w:rsidRDefault="006D5B92" w:rsidP="006D5B92">
      <w:pPr>
        <w:ind w:left="200" w:hangingChars="100" w:hanging="200"/>
        <w:jc w:val="center"/>
        <w:rPr>
          <w:rFonts w:asciiTheme="minorEastAsia" w:hAnsiTheme="minorEastAsia"/>
          <w:color w:val="000000" w:themeColor="text1"/>
          <w:kern w:val="0"/>
          <w:sz w:val="20"/>
          <w:szCs w:val="20"/>
        </w:rPr>
      </w:pPr>
      <w:r w:rsidRPr="00B76B72">
        <w:rPr>
          <w:rFonts w:asciiTheme="minorEastAsia" w:hAnsiTheme="minorEastAsia"/>
          <w:noProof/>
          <w:color w:val="000000" w:themeColor="text1"/>
          <w:sz w:val="20"/>
          <w:szCs w:val="20"/>
        </w:rPr>
        <w:drawing>
          <wp:inline distT="0" distB="0" distL="0" distR="0" wp14:anchorId="26701683" wp14:editId="351C73E3">
            <wp:extent cx="4963956" cy="2626156"/>
            <wp:effectExtent l="0" t="0" r="8255" b="317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7348" cy="2643822"/>
                    </a:xfrm>
                    <a:prstGeom prst="rect">
                      <a:avLst/>
                    </a:prstGeom>
                    <a:noFill/>
                    <a:ln>
                      <a:noFill/>
                    </a:ln>
                  </pic:spPr>
                </pic:pic>
              </a:graphicData>
            </a:graphic>
          </wp:inline>
        </w:drawing>
      </w:r>
    </w:p>
    <w:p w14:paraId="1CE369F4" w14:textId="77777777" w:rsidR="006D5B92" w:rsidRPr="00B76B72" w:rsidRDefault="006D5B92" w:rsidP="006D5B92">
      <w:pPr>
        <w:ind w:left="200" w:hangingChars="100" w:hanging="200"/>
        <w:rPr>
          <w:rFonts w:asciiTheme="minorEastAsia" w:hAnsiTheme="minorEastAsia"/>
          <w:color w:val="000000" w:themeColor="text1"/>
          <w:kern w:val="0"/>
          <w:sz w:val="20"/>
          <w:szCs w:val="20"/>
        </w:rPr>
      </w:pPr>
    </w:p>
    <w:p w14:paraId="5B647DF2" w14:textId="77777777" w:rsidR="006D5B92" w:rsidRPr="00B76B72" w:rsidRDefault="006D5B92" w:rsidP="002E1FD1">
      <w:pPr>
        <w:rPr>
          <w:rFonts w:asciiTheme="minorEastAsia" w:hAnsiTheme="minorEastAsia"/>
          <w:color w:val="000000" w:themeColor="text1"/>
        </w:rPr>
      </w:pPr>
      <w:r w:rsidRPr="00B76B72">
        <w:rPr>
          <w:rFonts w:asciiTheme="minorEastAsia" w:hAnsiTheme="minorEastAsia" w:hint="eastAsia"/>
          <w:color w:val="000000" w:themeColor="text1"/>
        </w:rPr>
        <w:t>２）各月の概況と高濃度日</w:t>
      </w:r>
    </w:p>
    <w:p w14:paraId="3940919E" w14:textId="046E6CC0" w:rsidR="006D5B92" w:rsidRPr="00B76B72" w:rsidRDefault="006D5B92" w:rsidP="00754935">
      <w:pPr>
        <w:ind w:firstLineChars="100" w:firstLine="200"/>
        <w:jc w:val="both"/>
        <w:rPr>
          <w:rFonts w:asciiTheme="minorEastAsia" w:hAnsiTheme="minorEastAsia" w:cs="MS-Gothic"/>
          <w:color w:val="000000" w:themeColor="text1"/>
          <w:kern w:val="0"/>
          <w:sz w:val="20"/>
          <w:szCs w:val="20"/>
        </w:rPr>
      </w:pPr>
      <w:r w:rsidRPr="00B76B72">
        <w:rPr>
          <w:rFonts w:asciiTheme="minorEastAsia" w:hAnsiTheme="minorEastAsia" w:hint="eastAsia"/>
          <w:color w:val="000000" w:themeColor="text1"/>
          <w:sz w:val="20"/>
          <w:szCs w:val="20"/>
        </w:rPr>
        <w:t>2022年の６月下旬から７月初めは、太平洋高気圧が北へ強く張り出して梅雨前線が北上し、</w:t>
      </w:r>
      <w:r w:rsidRPr="008A4DBC">
        <w:rPr>
          <w:rFonts w:asciiTheme="minorEastAsia" w:hAnsiTheme="minorEastAsia" w:hint="eastAsia"/>
          <w:b/>
          <w:bCs/>
          <w:color w:val="000000" w:themeColor="text1"/>
          <w:sz w:val="20"/>
          <w:szCs w:val="20"/>
        </w:rPr>
        <w:t>図</w:t>
      </w:r>
      <w:r w:rsidRPr="008A4DBC">
        <w:rPr>
          <w:rFonts w:asciiTheme="minorEastAsia" w:hAnsiTheme="minorEastAsia"/>
          <w:b/>
          <w:bCs/>
          <w:color w:val="000000" w:themeColor="text1"/>
          <w:sz w:val="20"/>
          <w:szCs w:val="20"/>
        </w:rPr>
        <w:t>1-2-3</w:t>
      </w:r>
      <w:r w:rsidRPr="00B76B72">
        <w:rPr>
          <w:rFonts w:asciiTheme="minorEastAsia" w:hAnsiTheme="minorEastAsia" w:hint="eastAsia"/>
          <w:color w:val="000000" w:themeColor="text1"/>
          <w:sz w:val="20"/>
          <w:szCs w:val="20"/>
        </w:rPr>
        <w:t>で示す通り、記録的な高温となり</w:t>
      </w:r>
      <w:r w:rsidR="00DE326F">
        <w:rPr>
          <w:rFonts w:asciiTheme="minorEastAsia" w:hAnsiTheme="minorEastAsia" w:hint="eastAsia"/>
          <w:color w:val="000000" w:themeColor="text1"/>
          <w:sz w:val="20"/>
          <w:szCs w:val="20"/>
        </w:rPr>
        <w:t>ました。</w:t>
      </w:r>
      <w:r w:rsidRPr="00B76B72">
        <w:rPr>
          <w:rFonts w:asciiTheme="minorEastAsia" w:hAnsiTheme="minorEastAsia" w:hint="eastAsia"/>
          <w:color w:val="000000" w:themeColor="text1"/>
          <w:sz w:val="20"/>
          <w:szCs w:val="20"/>
        </w:rPr>
        <w:t>７月１日にはオキシダント濃度が年間</w:t>
      </w:r>
      <w:r w:rsidRPr="00B76B72">
        <w:rPr>
          <w:rFonts w:asciiTheme="minorEastAsia" w:hAnsiTheme="minorEastAsia"/>
          <w:color w:val="000000" w:themeColor="text1"/>
          <w:sz w:val="20"/>
          <w:szCs w:val="20"/>
        </w:rPr>
        <w:t>最高の0.137ppmまで上昇し、予報・注意報を発令しました。</w:t>
      </w:r>
      <w:r w:rsidRPr="00B76B72">
        <w:rPr>
          <w:rFonts w:asciiTheme="minorEastAsia" w:hAnsiTheme="minorEastAsia" w:hint="eastAsia"/>
          <w:color w:val="000000" w:themeColor="text1"/>
          <w:sz w:val="20"/>
          <w:szCs w:val="20"/>
        </w:rPr>
        <w:t>この記録的な高温には、</w:t>
      </w:r>
      <w:r w:rsidRPr="008A4DBC">
        <w:rPr>
          <w:rFonts w:asciiTheme="minorEastAsia" w:hAnsiTheme="minorEastAsia" w:hint="eastAsia"/>
          <w:b/>
          <w:bCs/>
          <w:color w:val="000000" w:themeColor="text1"/>
          <w:sz w:val="20"/>
          <w:szCs w:val="20"/>
        </w:rPr>
        <w:t>図</w:t>
      </w:r>
      <w:r w:rsidRPr="008A4DBC">
        <w:rPr>
          <w:rFonts w:asciiTheme="minorEastAsia" w:hAnsiTheme="minorEastAsia"/>
          <w:b/>
          <w:bCs/>
          <w:color w:val="000000" w:themeColor="text1"/>
          <w:sz w:val="20"/>
          <w:szCs w:val="20"/>
        </w:rPr>
        <w:t>1-2-4</w:t>
      </w:r>
      <w:r w:rsidRPr="00B76B72">
        <w:rPr>
          <w:rFonts w:asciiTheme="minorEastAsia" w:hAnsiTheme="minorEastAsia" w:hint="eastAsia"/>
          <w:color w:val="000000" w:themeColor="text1"/>
          <w:sz w:val="20"/>
          <w:szCs w:val="20"/>
        </w:rPr>
        <w:t>で示す通り、</w:t>
      </w:r>
      <w:r w:rsidRPr="00B76B72">
        <w:rPr>
          <w:rFonts w:asciiTheme="minorEastAsia" w:hAnsiTheme="minorEastAsia" w:cs="MS-Gothic" w:hint="eastAsia"/>
          <w:color w:val="000000" w:themeColor="text1"/>
          <w:kern w:val="0"/>
          <w:sz w:val="20"/>
          <w:szCs w:val="20"/>
        </w:rPr>
        <w:t>上層の亜熱帯ジェット気流が日本付近で北に大きく蛇行したこと（③）及び6月下旬後半以降、フィリピン付近で積雲対流活動が平年と比べて極端に強くなったこと（④、⑤）により、地表の太平洋高気圧（①）と上層の高気圧（②）が記録的に強まり、強い日射による昇温が影響しました</w:t>
      </w:r>
      <w:r w:rsidRPr="00B76B72">
        <w:rPr>
          <w:rFonts w:asciiTheme="minorEastAsia" w:hAnsiTheme="minorEastAsia" w:cs="MS-Gothic"/>
          <w:color w:val="000000" w:themeColor="text1"/>
          <w:kern w:val="0"/>
          <w:sz w:val="20"/>
          <w:szCs w:val="20"/>
        </w:rPr>
        <w:t>。</w:t>
      </w:r>
    </w:p>
    <w:p w14:paraId="7D1F3908" w14:textId="77777777" w:rsidR="006D5B92" w:rsidRPr="00B76B72" w:rsidRDefault="006D5B92" w:rsidP="006D5B92">
      <w:pPr>
        <w:autoSpaceDE w:val="0"/>
        <w:autoSpaceDN w:val="0"/>
        <w:adjustRightInd w:val="0"/>
        <w:snapToGrid w:val="0"/>
        <w:jc w:val="center"/>
        <w:rPr>
          <w:rFonts w:asciiTheme="minorEastAsia" w:hAnsiTheme="minorEastAsia" w:cs="MS-Gothic"/>
          <w:b/>
          <w:bCs/>
          <w:color w:val="000000" w:themeColor="text1"/>
          <w:kern w:val="0"/>
          <w:sz w:val="20"/>
          <w:szCs w:val="20"/>
        </w:rPr>
      </w:pPr>
      <w:r w:rsidRPr="00B76B72">
        <w:rPr>
          <w:rFonts w:asciiTheme="minorEastAsia" w:hAnsiTheme="minorEastAsia"/>
          <w:noProof/>
          <w:color w:val="000000" w:themeColor="text1"/>
          <w:sz w:val="20"/>
          <w:szCs w:val="20"/>
        </w:rPr>
        <w:drawing>
          <wp:inline distT="0" distB="0" distL="0" distR="0" wp14:anchorId="1F968C35" wp14:editId="6D8D7E54">
            <wp:extent cx="4171261" cy="1185062"/>
            <wp:effectExtent l="0" t="0" r="1270" b="0"/>
            <wp:docPr id="26" name="コンテンツ プレースホルダー 4">
              <a:extLst xmlns:a="http://schemas.openxmlformats.org/drawingml/2006/main">
                <a:ext uri="{FF2B5EF4-FFF2-40B4-BE49-F238E27FC236}">
                  <a16:creationId xmlns:a16="http://schemas.microsoft.com/office/drawing/2014/main" id="{993B1451-B56E-464E-BB0B-37B363CC68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993B1451-B56E-464E-BB0B-37B363CC68FC}"/>
                        </a:ext>
                      </a:extLst>
                    </pic:cNvPr>
                    <pic:cNvPicPr>
                      <a:picLocks noGrp="1" noChangeAspect="1"/>
                    </pic:cNvPicPr>
                  </pic:nvPicPr>
                  <pic:blipFill rotWithShape="1">
                    <a:blip r:embed="rId30"/>
                    <a:srcRect l="4293" t="13382" r="9023" b="42838"/>
                    <a:stretch/>
                  </pic:blipFill>
                  <pic:spPr>
                    <a:xfrm>
                      <a:off x="0" y="0"/>
                      <a:ext cx="4308117" cy="1223943"/>
                    </a:xfrm>
                    <a:prstGeom prst="rect">
                      <a:avLst/>
                    </a:prstGeom>
                  </pic:spPr>
                </pic:pic>
              </a:graphicData>
            </a:graphic>
          </wp:inline>
        </w:drawing>
      </w:r>
    </w:p>
    <w:p w14:paraId="31DBD18E" w14:textId="77777777" w:rsidR="006D5B92" w:rsidRPr="00B76B72" w:rsidRDefault="006D5B92" w:rsidP="006D5B92">
      <w:pPr>
        <w:autoSpaceDE w:val="0"/>
        <w:autoSpaceDN w:val="0"/>
        <w:adjustRightInd w:val="0"/>
        <w:snapToGrid w:val="0"/>
        <w:jc w:val="center"/>
        <w:rPr>
          <w:rFonts w:asciiTheme="minorEastAsia" w:hAnsiTheme="minorEastAsia" w:cs="MS-Gothic"/>
          <w:color w:val="000000" w:themeColor="text1"/>
          <w:kern w:val="0"/>
          <w:sz w:val="20"/>
          <w:szCs w:val="20"/>
        </w:rPr>
      </w:pPr>
      <w:r w:rsidRPr="00B76B72">
        <w:rPr>
          <w:rFonts w:asciiTheme="minorEastAsia" w:hAnsiTheme="minorEastAsia" w:cs="MS-Gothic" w:hint="eastAsia"/>
          <w:b/>
          <w:bCs/>
          <w:color w:val="000000" w:themeColor="text1"/>
          <w:kern w:val="0"/>
          <w:sz w:val="20"/>
          <w:szCs w:val="20"/>
        </w:rPr>
        <w:t>図</w:t>
      </w:r>
      <w:r w:rsidRPr="00B76B72">
        <w:rPr>
          <w:rFonts w:asciiTheme="minorEastAsia" w:hAnsiTheme="minorEastAsia" w:cs="MS-Gothic"/>
          <w:b/>
          <w:bCs/>
          <w:color w:val="000000" w:themeColor="text1"/>
          <w:kern w:val="0"/>
          <w:sz w:val="20"/>
          <w:szCs w:val="20"/>
        </w:rPr>
        <w:t>1-2-3</w:t>
      </w:r>
      <w:r w:rsidRPr="00B76B72">
        <w:rPr>
          <w:rFonts w:asciiTheme="minorEastAsia" w:hAnsiTheme="minorEastAsia" w:cs="MS-Gothic" w:hint="eastAsia"/>
          <w:b/>
          <w:bCs/>
          <w:color w:val="000000" w:themeColor="text1"/>
          <w:kern w:val="0"/>
          <w:sz w:val="20"/>
          <w:szCs w:val="20"/>
        </w:rPr>
        <w:t xml:space="preserve">　</w:t>
      </w:r>
      <w:r w:rsidRPr="00B76B72">
        <w:rPr>
          <w:rFonts w:asciiTheme="minorEastAsia" w:hAnsiTheme="minorEastAsia" w:cs="MS-Gothic"/>
          <w:b/>
          <w:bCs/>
          <w:color w:val="000000" w:themeColor="text1"/>
          <w:kern w:val="0"/>
          <w:sz w:val="20"/>
          <w:szCs w:val="20"/>
        </w:rPr>
        <w:t>2022</w:t>
      </w:r>
      <w:r w:rsidRPr="00B76B72">
        <w:rPr>
          <w:rFonts w:asciiTheme="minorEastAsia" w:hAnsiTheme="minorEastAsia" w:cs="MS-Gothic" w:hint="eastAsia"/>
          <w:b/>
          <w:bCs/>
          <w:color w:val="000000" w:themeColor="text1"/>
          <w:kern w:val="0"/>
          <w:sz w:val="20"/>
          <w:szCs w:val="20"/>
        </w:rPr>
        <w:t>年</w:t>
      </w:r>
      <w:r w:rsidRPr="00B76B72">
        <w:rPr>
          <w:rFonts w:asciiTheme="minorEastAsia" w:hAnsiTheme="minorEastAsia" w:cs="MS-Gothic"/>
          <w:b/>
          <w:bCs/>
          <w:color w:val="000000" w:themeColor="text1"/>
          <w:kern w:val="0"/>
          <w:sz w:val="20"/>
          <w:szCs w:val="20"/>
        </w:rPr>
        <w:t>6</w:t>
      </w:r>
      <w:r w:rsidRPr="00B76B72">
        <w:rPr>
          <w:rFonts w:asciiTheme="minorEastAsia" w:hAnsiTheme="minorEastAsia" w:cs="MS-Gothic" w:hint="eastAsia"/>
          <w:b/>
          <w:bCs/>
          <w:color w:val="000000" w:themeColor="text1"/>
          <w:kern w:val="0"/>
          <w:sz w:val="20"/>
          <w:szCs w:val="20"/>
        </w:rPr>
        <w:t>月～</w:t>
      </w:r>
      <w:r w:rsidRPr="00B76B72">
        <w:rPr>
          <w:rFonts w:asciiTheme="minorEastAsia" w:hAnsiTheme="minorEastAsia" w:cs="MS-Gothic"/>
          <w:b/>
          <w:bCs/>
          <w:color w:val="000000" w:themeColor="text1"/>
          <w:kern w:val="0"/>
          <w:sz w:val="20"/>
          <w:szCs w:val="20"/>
        </w:rPr>
        <w:t>8</w:t>
      </w:r>
      <w:r w:rsidRPr="00B76B72">
        <w:rPr>
          <w:rFonts w:asciiTheme="minorEastAsia" w:hAnsiTheme="minorEastAsia" w:cs="MS-Gothic" w:hint="eastAsia"/>
          <w:b/>
          <w:bCs/>
          <w:color w:val="000000" w:themeColor="text1"/>
          <w:kern w:val="0"/>
          <w:sz w:val="20"/>
          <w:szCs w:val="20"/>
        </w:rPr>
        <w:t>月の</w:t>
      </w:r>
      <w:r w:rsidRPr="00B76B72">
        <w:rPr>
          <w:rFonts w:asciiTheme="minorEastAsia" w:hAnsiTheme="minorEastAsia" w:cs="MS-Gothic"/>
          <w:b/>
          <w:bCs/>
          <w:color w:val="000000" w:themeColor="text1"/>
          <w:kern w:val="0"/>
          <w:sz w:val="20"/>
          <w:szCs w:val="20"/>
        </w:rPr>
        <w:t>5</w:t>
      </w:r>
      <w:r w:rsidRPr="00B76B72">
        <w:rPr>
          <w:rFonts w:asciiTheme="minorEastAsia" w:hAnsiTheme="minorEastAsia" w:cs="MS-Gothic" w:hint="eastAsia"/>
          <w:b/>
          <w:bCs/>
          <w:color w:val="000000" w:themeColor="text1"/>
          <w:kern w:val="0"/>
          <w:sz w:val="20"/>
          <w:szCs w:val="20"/>
        </w:rPr>
        <w:t>日移動平均した地域平均気温平年差の推移（℃）</w:t>
      </w:r>
    </w:p>
    <w:p w14:paraId="590312EB" w14:textId="33168874" w:rsidR="006D5B92" w:rsidRPr="00B76B72" w:rsidRDefault="00345E35" w:rsidP="00754935">
      <w:pPr>
        <w:pStyle w:val="afd"/>
        <w:autoSpaceDE w:val="0"/>
        <w:autoSpaceDN w:val="0"/>
        <w:adjustRightInd w:val="0"/>
        <w:snapToGrid w:val="0"/>
        <w:spacing w:line="240" w:lineRule="auto"/>
        <w:ind w:leftChars="0" w:left="360"/>
        <w:rPr>
          <w:rFonts w:asciiTheme="minorEastAsia" w:hAnsiTheme="minorEastAsia" w:cs="MS-Gothic"/>
          <w:color w:val="000000" w:themeColor="text1"/>
          <w:kern w:val="0"/>
          <w:sz w:val="20"/>
          <w:szCs w:val="20"/>
        </w:rPr>
      </w:pPr>
      <w:r>
        <w:rPr>
          <w:rFonts w:asciiTheme="minorEastAsia" w:hAnsiTheme="minorEastAsia" w:cs="MS-Gothic" w:hint="eastAsia"/>
          <w:color w:val="000000" w:themeColor="text1"/>
          <w:kern w:val="0"/>
          <w:sz w:val="20"/>
          <w:szCs w:val="20"/>
        </w:rPr>
        <w:t>※</w:t>
      </w:r>
      <w:r w:rsidR="006D5B92" w:rsidRPr="00B76B72">
        <w:rPr>
          <w:rFonts w:asciiTheme="minorEastAsia" w:hAnsiTheme="minorEastAsia" w:cs="MS-Gothic" w:hint="eastAsia"/>
          <w:color w:val="000000" w:themeColor="text1"/>
          <w:kern w:val="0"/>
          <w:sz w:val="20"/>
          <w:szCs w:val="20"/>
        </w:rPr>
        <w:t>赤字の〇数字と値は、各月及び旬における</w:t>
      </w:r>
      <w:r w:rsidR="006D5B92" w:rsidRPr="00B76B72">
        <w:rPr>
          <w:rFonts w:asciiTheme="minorEastAsia" w:hAnsiTheme="minorEastAsia" w:cs="MS-Gothic"/>
          <w:color w:val="000000" w:themeColor="text1"/>
          <w:kern w:val="0"/>
          <w:sz w:val="20"/>
          <w:szCs w:val="20"/>
        </w:rPr>
        <w:t>1946</w:t>
      </w:r>
      <w:r w:rsidR="006D5B92" w:rsidRPr="00B76B72">
        <w:rPr>
          <w:rFonts w:asciiTheme="minorEastAsia" w:hAnsiTheme="minorEastAsia" w:cs="MS-Gothic" w:hint="eastAsia"/>
          <w:color w:val="000000" w:themeColor="text1"/>
          <w:kern w:val="0"/>
          <w:sz w:val="20"/>
          <w:szCs w:val="20"/>
        </w:rPr>
        <w:t>年以降の平均気温の高い方からの順位と平年差を表す（上位</w:t>
      </w:r>
      <w:r w:rsidR="006D5B92" w:rsidRPr="00B76B72">
        <w:rPr>
          <w:rFonts w:asciiTheme="minorEastAsia" w:hAnsiTheme="minorEastAsia" w:cs="MS-Gothic"/>
          <w:color w:val="000000" w:themeColor="text1"/>
          <w:kern w:val="0"/>
          <w:sz w:val="20"/>
          <w:szCs w:val="20"/>
        </w:rPr>
        <w:t>3</w:t>
      </w:r>
      <w:r w:rsidR="006D5B92" w:rsidRPr="00B76B72">
        <w:rPr>
          <w:rFonts w:asciiTheme="minorEastAsia" w:hAnsiTheme="minorEastAsia" w:cs="MS-Gothic" w:hint="eastAsia"/>
          <w:color w:val="000000" w:themeColor="text1"/>
          <w:kern w:val="0"/>
          <w:sz w:val="20"/>
          <w:szCs w:val="20"/>
        </w:rPr>
        <w:t>位まで）（令和</w:t>
      </w:r>
      <w:r w:rsidR="006D5B92" w:rsidRPr="00B76B72">
        <w:rPr>
          <w:rFonts w:asciiTheme="minorEastAsia" w:hAnsiTheme="minorEastAsia" w:cs="MS-Gothic"/>
          <w:color w:val="000000" w:themeColor="text1"/>
          <w:kern w:val="0"/>
          <w:sz w:val="20"/>
          <w:szCs w:val="20"/>
        </w:rPr>
        <w:t>4</w:t>
      </w:r>
      <w:r w:rsidR="006D5B92" w:rsidRPr="00B76B72">
        <w:rPr>
          <w:rFonts w:asciiTheme="minorEastAsia" w:hAnsiTheme="minorEastAsia" w:cs="MS-Gothic" w:hint="eastAsia"/>
          <w:color w:val="000000" w:themeColor="text1"/>
          <w:kern w:val="0"/>
          <w:sz w:val="20"/>
          <w:szCs w:val="20"/>
        </w:rPr>
        <w:t>年</w:t>
      </w:r>
      <w:r w:rsidR="006D5B92" w:rsidRPr="00B76B72">
        <w:rPr>
          <w:rFonts w:asciiTheme="minorEastAsia" w:hAnsiTheme="minorEastAsia" w:cs="MS-Gothic"/>
          <w:color w:val="000000" w:themeColor="text1"/>
          <w:kern w:val="0"/>
          <w:sz w:val="20"/>
          <w:szCs w:val="20"/>
        </w:rPr>
        <w:t>8</w:t>
      </w:r>
      <w:r w:rsidR="006D5B92" w:rsidRPr="00B76B72">
        <w:rPr>
          <w:rFonts w:asciiTheme="minorEastAsia" w:hAnsiTheme="minorEastAsia" w:cs="MS-Gothic" w:hint="eastAsia"/>
          <w:color w:val="000000" w:themeColor="text1"/>
          <w:kern w:val="0"/>
          <w:sz w:val="20"/>
          <w:szCs w:val="20"/>
        </w:rPr>
        <w:t>月</w:t>
      </w:r>
      <w:r w:rsidR="006D5B92" w:rsidRPr="00B76B72">
        <w:rPr>
          <w:rFonts w:asciiTheme="minorEastAsia" w:hAnsiTheme="minorEastAsia" w:cs="MS-Gothic"/>
          <w:color w:val="000000" w:themeColor="text1"/>
          <w:kern w:val="0"/>
          <w:sz w:val="20"/>
          <w:szCs w:val="20"/>
        </w:rPr>
        <w:t>22</w:t>
      </w:r>
      <w:r w:rsidR="006D5B92" w:rsidRPr="00B76B72">
        <w:rPr>
          <w:rFonts w:asciiTheme="minorEastAsia" w:hAnsiTheme="minorEastAsia" w:cs="MS-Gothic" w:hint="eastAsia"/>
          <w:color w:val="000000" w:themeColor="text1"/>
          <w:kern w:val="0"/>
          <w:sz w:val="20"/>
          <w:szCs w:val="20"/>
        </w:rPr>
        <w:t>日付け気象庁報道発表資料から）</w:t>
      </w:r>
    </w:p>
    <w:p w14:paraId="65F9B582" w14:textId="77777777" w:rsidR="006D5B92" w:rsidRPr="00B76B72" w:rsidRDefault="006D5B92" w:rsidP="006D5B92">
      <w:pPr>
        <w:jc w:val="center"/>
        <w:rPr>
          <w:rFonts w:asciiTheme="minorEastAsia" w:hAnsiTheme="minorEastAsia" w:cs="MS-Gothic"/>
          <w:color w:val="000000" w:themeColor="text1"/>
          <w:kern w:val="0"/>
          <w:sz w:val="20"/>
          <w:szCs w:val="20"/>
        </w:rPr>
      </w:pPr>
      <w:r w:rsidRPr="00B76B72">
        <w:rPr>
          <w:rFonts w:asciiTheme="minorEastAsia" w:hAnsiTheme="minorEastAsia"/>
          <w:color w:val="000000" w:themeColor="text1"/>
          <w:sz w:val="20"/>
          <w:szCs w:val="20"/>
        </w:rPr>
        <w:br w:type="page"/>
      </w:r>
      <w:r w:rsidRPr="00B76B72">
        <w:rPr>
          <w:rFonts w:asciiTheme="minorEastAsia" w:hAnsiTheme="minorEastAsia"/>
          <w:noProof/>
          <w:color w:val="000000" w:themeColor="text1"/>
          <w:sz w:val="20"/>
          <w:szCs w:val="20"/>
        </w:rPr>
        <w:lastRenderedPageBreak/>
        <w:drawing>
          <wp:inline distT="0" distB="0" distL="0" distR="0" wp14:anchorId="68345BBE" wp14:editId="3BB07259">
            <wp:extent cx="3981103" cy="2194560"/>
            <wp:effectExtent l="0" t="0" r="63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784"/>
                    <a:stretch/>
                  </pic:blipFill>
                  <pic:spPr bwMode="auto">
                    <a:xfrm>
                      <a:off x="0" y="0"/>
                      <a:ext cx="4018773" cy="2215325"/>
                    </a:xfrm>
                    <a:prstGeom prst="rect">
                      <a:avLst/>
                    </a:prstGeom>
                    <a:ln>
                      <a:noFill/>
                    </a:ln>
                    <a:extLst>
                      <a:ext uri="{53640926-AAD7-44D8-BBD7-CCE9431645EC}">
                        <a14:shadowObscured xmlns:a14="http://schemas.microsoft.com/office/drawing/2010/main"/>
                      </a:ext>
                    </a:extLst>
                  </pic:spPr>
                </pic:pic>
              </a:graphicData>
            </a:graphic>
          </wp:inline>
        </w:drawing>
      </w:r>
    </w:p>
    <w:p w14:paraId="37B52AE5" w14:textId="77777777" w:rsidR="006D5B92" w:rsidRPr="00B76B72" w:rsidRDefault="006D5B92" w:rsidP="006D5B92">
      <w:pPr>
        <w:jc w:val="center"/>
        <w:rPr>
          <w:rFonts w:asciiTheme="minorEastAsia" w:hAnsiTheme="minorEastAsia" w:cs="MS-Gothic"/>
          <w:b/>
          <w:bCs/>
          <w:color w:val="000000" w:themeColor="text1"/>
          <w:kern w:val="0"/>
          <w:sz w:val="20"/>
          <w:szCs w:val="20"/>
        </w:rPr>
      </w:pPr>
      <w:r w:rsidRPr="00B76B72">
        <w:rPr>
          <w:rFonts w:asciiTheme="minorEastAsia" w:hAnsiTheme="minorEastAsia" w:cs="MS-Gothic" w:hint="eastAsia"/>
          <w:b/>
          <w:bCs/>
          <w:color w:val="000000" w:themeColor="text1"/>
          <w:kern w:val="0"/>
          <w:sz w:val="20"/>
          <w:szCs w:val="20"/>
        </w:rPr>
        <w:t>図</w:t>
      </w:r>
      <w:r w:rsidRPr="00B76B72">
        <w:rPr>
          <w:rFonts w:asciiTheme="minorEastAsia" w:hAnsiTheme="minorEastAsia" w:cs="MS-Gothic"/>
          <w:b/>
          <w:bCs/>
          <w:color w:val="000000" w:themeColor="text1"/>
          <w:kern w:val="0"/>
          <w:sz w:val="20"/>
          <w:szCs w:val="20"/>
        </w:rPr>
        <w:t>1-2-4</w:t>
      </w:r>
      <w:r w:rsidRPr="00B76B72">
        <w:rPr>
          <w:rFonts w:asciiTheme="minorEastAsia" w:hAnsiTheme="minorEastAsia" w:cs="MS-Gothic" w:hint="eastAsia"/>
          <w:b/>
          <w:bCs/>
          <w:color w:val="000000" w:themeColor="text1"/>
          <w:kern w:val="0"/>
          <w:sz w:val="20"/>
          <w:szCs w:val="20"/>
        </w:rPr>
        <w:t xml:space="preserve">　</w:t>
      </w:r>
      <w:r w:rsidRPr="00B76B72">
        <w:rPr>
          <w:rFonts w:asciiTheme="minorEastAsia" w:hAnsiTheme="minorEastAsia" w:cs="MS-Gothic"/>
          <w:b/>
          <w:bCs/>
          <w:color w:val="000000" w:themeColor="text1"/>
          <w:kern w:val="0"/>
          <w:sz w:val="20"/>
          <w:szCs w:val="20"/>
        </w:rPr>
        <w:t>6</w:t>
      </w:r>
      <w:r w:rsidRPr="00B76B72">
        <w:rPr>
          <w:rFonts w:asciiTheme="minorEastAsia" w:hAnsiTheme="minorEastAsia" w:cs="MS-Gothic" w:hint="eastAsia"/>
          <w:b/>
          <w:bCs/>
          <w:color w:val="000000" w:themeColor="text1"/>
          <w:kern w:val="0"/>
          <w:sz w:val="20"/>
          <w:szCs w:val="20"/>
        </w:rPr>
        <w:t>月下旬～</w:t>
      </w:r>
      <w:r w:rsidRPr="00B76B72">
        <w:rPr>
          <w:rFonts w:asciiTheme="minorEastAsia" w:hAnsiTheme="minorEastAsia" w:cs="MS-Gothic"/>
          <w:b/>
          <w:bCs/>
          <w:color w:val="000000" w:themeColor="text1"/>
          <w:kern w:val="0"/>
          <w:sz w:val="20"/>
          <w:szCs w:val="20"/>
        </w:rPr>
        <w:t>7</w:t>
      </w:r>
      <w:r w:rsidRPr="00B76B72">
        <w:rPr>
          <w:rFonts w:asciiTheme="minorEastAsia" w:hAnsiTheme="minorEastAsia" w:cs="MS-Gothic" w:hint="eastAsia"/>
          <w:b/>
          <w:bCs/>
          <w:color w:val="000000" w:themeColor="text1"/>
          <w:kern w:val="0"/>
          <w:sz w:val="20"/>
          <w:szCs w:val="20"/>
        </w:rPr>
        <w:t>月初めの記録的な高温をもたらした大規模な大気の流れに関する模式図</w:t>
      </w:r>
    </w:p>
    <w:p w14:paraId="3C3B77E5" w14:textId="77777777" w:rsidR="006D5B92" w:rsidRPr="00B76B72" w:rsidRDefault="006D5B92" w:rsidP="006D5B92">
      <w:pPr>
        <w:jc w:val="center"/>
        <w:rPr>
          <w:rFonts w:asciiTheme="minorEastAsia" w:hAnsiTheme="minorEastAsia"/>
          <w:color w:val="000000" w:themeColor="text1"/>
          <w:sz w:val="20"/>
          <w:szCs w:val="20"/>
        </w:rPr>
      </w:pPr>
      <w:r w:rsidRPr="00B76B72">
        <w:rPr>
          <w:rFonts w:asciiTheme="minorEastAsia" w:hAnsiTheme="minorEastAsia" w:cs="MS-Gothic" w:hint="eastAsia"/>
          <w:color w:val="000000" w:themeColor="text1"/>
          <w:kern w:val="0"/>
          <w:sz w:val="20"/>
          <w:szCs w:val="20"/>
        </w:rPr>
        <w:t>（令和</w:t>
      </w:r>
      <w:r w:rsidRPr="00B76B72">
        <w:rPr>
          <w:rFonts w:asciiTheme="minorEastAsia" w:hAnsiTheme="minorEastAsia" w:cs="MS-Gothic"/>
          <w:color w:val="000000" w:themeColor="text1"/>
          <w:kern w:val="0"/>
          <w:sz w:val="20"/>
          <w:szCs w:val="20"/>
        </w:rPr>
        <w:t>4</w:t>
      </w:r>
      <w:r w:rsidRPr="00B76B72">
        <w:rPr>
          <w:rFonts w:asciiTheme="minorEastAsia" w:hAnsiTheme="minorEastAsia" w:cs="MS-Gothic" w:hint="eastAsia"/>
          <w:color w:val="000000" w:themeColor="text1"/>
          <w:kern w:val="0"/>
          <w:sz w:val="20"/>
          <w:szCs w:val="20"/>
        </w:rPr>
        <w:t>年</w:t>
      </w:r>
      <w:r w:rsidRPr="00B76B72">
        <w:rPr>
          <w:rFonts w:asciiTheme="minorEastAsia" w:hAnsiTheme="minorEastAsia" w:cs="MS-Gothic"/>
          <w:color w:val="000000" w:themeColor="text1"/>
          <w:kern w:val="0"/>
          <w:sz w:val="20"/>
          <w:szCs w:val="20"/>
        </w:rPr>
        <w:t>8</w:t>
      </w:r>
      <w:r w:rsidRPr="00B76B72">
        <w:rPr>
          <w:rFonts w:asciiTheme="minorEastAsia" w:hAnsiTheme="minorEastAsia" w:cs="MS-Gothic" w:hint="eastAsia"/>
          <w:color w:val="000000" w:themeColor="text1"/>
          <w:kern w:val="0"/>
          <w:sz w:val="20"/>
          <w:szCs w:val="20"/>
        </w:rPr>
        <w:t>月</w:t>
      </w:r>
      <w:r w:rsidRPr="00B76B72">
        <w:rPr>
          <w:rFonts w:asciiTheme="minorEastAsia" w:hAnsiTheme="minorEastAsia" w:cs="MS-Gothic"/>
          <w:color w:val="000000" w:themeColor="text1"/>
          <w:kern w:val="0"/>
          <w:sz w:val="20"/>
          <w:szCs w:val="20"/>
        </w:rPr>
        <w:t>22</w:t>
      </w:r>
      <w:r w:rsidRPr="00B76B72">
        <w:rPr>
          <w:rFonts w:asciiTheme="minorEastAsia" w:hAnsiTheme="minorEastAsia" w:cs="MS-Gothic" w:hint="eastAsia"/>
          <w:color w:val="000000" w:themeColor="text1"/>
          <w:kern w:val="0"/>
          <w:sz w:val="20"/>
          <w:szCs w:val="20"/>
        </w:rPr>
        <w:t>日付け気象庁報道発表資料から）</w:t>
      </w:r>
    </w:p>
    <w:p w14:paraId="50736AD3" w14:textId="77777777" w:rsidR="006D5B92" w:rsidRPr="00B76B72" w:rsidRDefault="006D5B92" w:rsidP="006D5B92">
      <w:pPr>
        <w:ind w:firstLineChars="100" w:firstLine="200"/>
        <w:rPr>
          <w:rFonts w:asciiTheme="minorEastAsia" w:hAnsiTheme="minorEastAsia"/>
          <w:color w:val="000000" w:themeColor="text1"/>
          <w:sz w:val="20"/>
          <w:szCs w:val="20"/>
        </w:rPr>
      </w:pPr>
    </w:p>
    <w:p w14:paraId="76D60A4C" w14:textId="77777777" w:rsidR="006D5B92" w:rsidRPr="00B76B72" w:rsidRDefault="006D5B92" w:rsidP="006D5B92">
      <w:pPr>
        <w:ind w:firstLineChars="100" w:firstLine="200"/>
        <w:rPr>
          <w:rFonts w:asciiTheme="minorEastAsia" w:hAnsiTheme="minorEastAsia"/>
          <w:color w:val="000000" w:themeColor="text1"/>
          <w:sz w:val="20"/>
          <w:szCs w:val="20"/>
        </w:rPr>
      </w:pPr>
      <w:r w:rsidRPr="00B76B72">
        <w:rPr>
          <w:rFonts w:asciiTheme="minorEastAsia" w:hAnsiTheme="minorEastAsia" w:hint="eastAsia"/>
          <w:color w:val="000000" w:themeColor="text1"/>
          <w:sz w:val="20"/>
          <w:szCs w:val="20"/>
        </w:rPr>
        <w:t>７月中旬には、日本の北方で形成されたブロッキング高気圧が持続したことにより、高気圧の南側にあたる日本付近の上空において、寒気を伴う気圧の谷（寒冷渦）が持続し、大気の状態が不安定となり、曇りや雨の日が多く、大雨となった地域もありました。</w:t>
      </w:r>
    </w:p>
    <w:p w14:paraId="5BD086CF" w14:textId="7F1B9BC4" w:rsidR="006D5B92" w:rsidRDefault="006D5B92" w:rsidP="006D5B92">
      <w:pPr>
        <w:ind w:firstLineChars="100" w:firstLine="200"/>
        <w:rPr>
          <w:rFonts w:asciiTheme="minorEastAsia" w:hAnsiTheme="minorEastAsia"/>
          <w:color w:val="000000" w:themeColor="text1"/>
          <w:sz w:val="20"/>
          <w:szCs w:val="20"/>
        </w:rPr>
      </w:pPr>
      <w:r w:rsidRPr="00B76B72">
        <w:rPr>
          <w:rFonts w:asciiTheme="minorEastAsia" w:hAnsiTheme="minorEastAsia" w:hint="eastAsia"/>
          <w:color w:val="000000" w:themeColor="text1"/>
          <w:sz w:val="20"/>
          <w:szCs w:val="20"/>
        </w:rPr>
        <w:t>8月から9月にかけては、日本付近に前線が停滞することが多く、また台風の影響もあり、</w:t>
      </w:r>
      <w:r w:rsidRPr="00B76B72">
        <w:rPr>
          <w:rFonts w:asciiTheme="minorEastAsia" w:hAnsiTheme="minorEastAsia" w:cs="MS-Gothic" w:hint="eastAsia"/>
          <w:color w:val="000000" w:themeColor="text1"/>
          <w:kern w:val="0"/>
          <w:sz w:val="20"/>
          <w:szCs w:val="20"/>
        </w:rPr>
        <w:t>継続して曇りや雨の日が多くなりました。特に、</w:t>
      </w:r>
      <w:r w:rsidRPr="00B76B72">
        <w:rPr>
          <w:rFonts w:asciiTheme="minorEastAsia" w:hAnsiTheme="minorEastAsia" w:hint="eastAsia"/>
          <w:color w:val="000000" w:themeColor="text1"/>
          <w:sz w:val="20"/>
          <w:szCs w:val="20"/>
        </w:rPr>
        <w:t>8月上旬は</w:t>
      </w:r>
      <w:r w:rsidRPr="008A4DBC">
        <w:rPr>
          <w:rFonts w:asciiTheme="minorEastAsia" w:hAnsiTheme="minorEastAsia" w:cs="MS-Gothic" w:hint="eastAsia"/>
          <w:b/>
          <w:bCs/>
          <w:color w:val="000000" w:themeColor="text1"/>
          <w:kern w:val="0"/>
          <w:sz w:val="20"/>
          <w:szCs w:val="20"/>
        </w:rPr>
        <w:t>図</w:t>
      </w:r>
      <w:r w:rsidRPr="008A4DBC">
        <w:rPr>
          <w:rFonts w:asciiTheme="minorEastAsia" w:hAnsiTheme="minorEastAsia" w:cs="MS-Gothic"/>
          <w:b/>
          <w:bCs/>
          <w:color w:val="000000" w:themeColor="text1"/>
          <w:kern w:val="0"/>
          <w:sz w:val="20"/>
          <w:szCs w:val="20"/>
        </w:rPr>
        <w:t>1-2-5</w:t>
      </w:r>
      <w:r w:rsidRPr="00B76B72">
        <w:rPr>
          <w:rFonts w:asciiTheme="minorEastAsia" w:hAnsiTheme="minorEastAsia" w:cs="MS-Gothic" w:hint="eastAsia"/>
          <w:color w:val="000000" w:themeColor="text1"/>
          <w:kern w:val="0"/>
          <w:sz w:val="20"/>
          <w:szCs w:val="20"/>
        </w:rPr>
        <w:t>に示す通り、太平洋高気圧に覆われて晴れの日もありましたが、中旬以降は、日本海から北日本付近に停滞し続けた前線や、湿った空気、台風の影響で曇りや雨の日が多く、大雨となったところもありました。</w:t>
      </w:r>
      <w:r w:rsidRPr="00B76B72">
        <w:rPr>
          <w:rFonts w:asciiTheme="minorEastAsia" w:hAnsiTheme="minorEastAsia" w:hint="eastAsia"/>
          <w:color w:val="000000" w:themeColor="text1"/>
          <w:sz w:val="20"/>
          <w:szCs w:val="20"/>
        </w:rPr>
        <w:t>そのため、７月</w:t>
      </w:r>
      <w:r w:rsidRPr="00B76B72">
        <w:rPr>
          <w:rFonts w:asciiTheme="minorEastAsia" w:hAnsiTheme="minorEastAsia"/>
          <w:color w:val="000000" w:themeColor="text1"/>
          <w:sz w:val="20"/>
          <w:szCs w:val="20"/>
        </w:rPr>
        <w:t>2日以降はオキシダント濃度が高くなる日は少なく、0.1ppm以上となったのは</w:t>
      </w:r>
      <w:r w:rsidRPr="00B76B72">
        <w:rPr>
          <w:rFonts w:asciiTheme="minorEastAsia" w:hAnsiTheme="minorEastAsia" w:hint="eastAsia"/>
          <w:color w:val="000000" w:themeColor="text1"/>
          <w:sz w:val="20"/>
          <w:szCs w:val="20"/>
        </w:rPr>
        <w:t>7月中で</w:t>
      </w:r>
      <w:r w:rsidRPr="00B76B72">
        <w:rPr>
          <w:rFonts w:asciiTheme="minorEastAsia" w:hAnsiTheme="minorEastAsia"/>
          <w:color w:val="000000" w:themeColor="text1"/>
          <w:sz w:val="20"/>
          <w:szCs w:val="20"/>
        </w:rPr>
        <w:t>計４日間</w:t>
      </w:r>
      <w:r w:rsidRPr="00B76B72">
        <w:rPr>
          <w:rFonts w:asciiTheme="minorEastAsia" w:hAnsiTheme="minorEastAsia" w:hint="eastAsia"/>
          <w:color w:val="000000" w:themeColor="text1"/>
          <w:sz w:val="20"/>
          <w:szCs w:val="20"/>
        </w:rPr>
        <w:t>でした。</w:t>
      </w:r>
    </w:p>
    <w:p w14:paraId="6133A8C9" w14:textId="77777777" w:rsidR="00345E35" w:rsidRPr="00B76B72" w:rsidRDefault="00345E35" w:rsidP="006D5B92">
      <w:pPr>
        <w:ind w:firstLineChars="100" w:firstLine="200"/>
        <w:rPr>
          <w:rFonts w:asciiTheme="minorEastAsia" w:hAnsiTheme="minorEastAsia"/>
          <w:color w:val="000000" w:themeColor="text1"/>
          <w:sz w:val="20"/>
          <w:szCs w:val="20"/>
        </w:rPr>
      </w:pPr>
    </w:p>
    <w:p w14:paraId="69D08AB7" w14:textId="77777777" w:rsidR="006D5B92" w:rsidRPr="00B76B72" w:rsidRDefault="006D5B92" w:rsidP="006D5B92">
      <w:pPr>
        <w:ind w:firstLineChars="100" w:firstLine="200"/>
        <w:jc w:val="center"/>
        <w:rPr>
          <w:rFonts w:asciiTheme="minorEastAsia" w:hAnsiTheme="minorEastAsia"/>
          <w:color w:val="000000" w:themeColor="text1"/>
          <w:sz w:val="20"/>
          <w:szCs w:val="20"/>
        </w:rPr>
      </w:pPr>
      <w:r w:rsidRPr="00B76B72">
        <w:rPr>
          <w:rFonts w:asciiTheme="minorEastAsia" w:hAnsiTheme="minorEastAsia"/>
          <w:noProof/>
          <w:color w:val="000000" w:themeColor="text1"/>
          <w:sz w:val="20"/>
          <w:szCs w:val="20"/>
        </w:rPr>
        <w:drawing>
          <wp:inline distT="0" distB="0" distL="0" distR="0" wp14:anchorId="7B1F9081" wp14:editId="04F78C58">
            <wp:extent cx="3925713" cy="237012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773" b="4097"/>
                    <a:stretch/>
                  </pic:blipFill>
                  <pic:spPr bwMode="auto">
                    <a:xfrm>
                      <a:off x="0" y="0"/>
                      <a:ext cx="3943667" cy="2380964"/>
                    </a:xfrm>
                    <a:prstGeom prst="rect">
                      <a:avLst/>
                    </a:prstGeom>
                    <a:ln>
                      <a:noFill/>
                    </a:ln>
                    <a:extLst>
                      <a:ext uri="{53640926-AAD7-44D8-BBD7-CCE9431645EC}">
                        <a14:shadowObscured xmlns:a14="http://schemas.microsoft.com/office/drawing/2010/main"/>
                      </a:ext>
                    </a:extLst>
                  </pic:spPr>
                </pic:pic>
              </a:graphicData>
            </a:graphic>
          </wp:inline>
        </w:drawing>
      </w:r>
    </w:p>
    <w:p w14:paraId="00666E51" w14:textId="3DA1EC38" w:rsidR="006D5B92" w:rsidRPr="00B76B72" w:rsidRDefault="006D5B92" w:rsidP="006D5B92">
      <w:pPr>
        <w:ind w:leftChars="-67" w:left="852" w:hangingChars="506" w:hanging="993"/>
        <w:jc w:val="center"/>
        <w:rPr>
          <w:rFonts w:asciiTheme="minorEastAsia" w:hAnsiTheme="minorEastAsia" w:cs="MS-Gothic"/>
          <w:b/>
          <w:bCs/>
          <w:color w:val="000000" w:themeColor="text1"/>
          <w:kern w:val="0"/>
          <w:sz w:val="20"/>
          <w:szCs w:val="20"/>
        </w:rPr>
      </w:pPr>
      <w:r w:rsidRPr="00B76B72">
        <w:rPr>
          <w:rFonts w:asciiTheme="minorEastAsia" w:hAnsiTheme="minorEastAsia" w:cs="MS-Gothic" w:hint="eastAsia"/>
          <w:b/>
          <w:bCs/>
          <w:color w:val="000000" w:themeColor="text1"/>
          <w:kern w:val="0"/>
          <w:sz w:val="20"/>
          <w:szCs w:val="20"/>
        </w:rPr>
        <w:t>図</w:t>
      </w:r>
      <w:r w:rsidRPr="00B76B72">
        <w:rPr>
          <w:rFonts w:asciiTheme="minorEastAsia" w:hAnsiTheme="minorEastAsia" w:cs="MS-Gothic"/>
          <w:b/>
          <w:bCs/>
          <w:color w:val="000000" w:themeColor="text1"/>
          <w:kern w:val="0"/>
          <w:sz w:val="20"/>
          <w:szCs w:val="20"/>
        </w:rPr>
        <w:t>1-2-5</w:t>
      </w:r>
      <w:r w:rsidRPr="00B76B72">
        <w:rPr>
          <w:rFonts w:asciiTheme="minorEastAsia" w:hAnsiTheme="minorEastAsia" w:cs="MS-Gothic" w:hint="eastAsia"/>
          <w:b/>
          <w:bCs/>
          <w:color w:val="000000" w:themeColor="text1"/>
          <w:kern w:val="0"/>
          <w:sz w:val="20"/>
          <w:szCs w:val="20"/>
        </w:rPr>
        <w:t xml:space="preserve">　</w:t>
      </w:r>
      <w:r w:rsidR="00345E35">
        <w:rPr>
          <w:rFonts w:asciiTheme="minorEastAsia" w:hAnsiTheme="minorEastAsia" w:cs="MS-Gothic" w:hint="eastAsia"/>
          <w:b/>
          <w:bCs/>
          <w:color w:val="000000" w:themeColor="text1"/>
          <w:kern w:val="0"/>
          <w:sz w:val="20"/>
          <w:szCs w:val="20"/>
        </w:rPr>
        <w:t>８</w:t>
      </w:r>
      <w:r w:rsidRPr="00B76B72">
        <w:rPr>
          <w:rFonts w:asciiTheme="minorEastAsia" w:hAnsiTheme="minorEastAsia" w:cs="MS-Gothic"/>
          <w:b/>
          <w:bCs/>
          <w:color w:val="000000" w:themeColor="text1"/>
          <w:kern w:val="0"/>
          <w:sz w:val="20"/>
          <w:szCs w:val="20"/>
        </w:rPr>
        <w:t>月上旬～中旬</w:t>
      </w:r>
      <w:r w:rsidRPr="00B76B72">
        <w:rPr>
          <w:rFonts w:asciiTheme="minorEastAsia" w:hAnsiTheme="minorEastAsia" w:cs="MS-Gothic" w:hint="eastAsia"/>
          <w:b/>
          <w:bCs/>
          <w:color w:val="000000" w:themeColor="text1"/>
          <w:kern w:val="0"/>
          <w:sz w:val="20"/>
          <w:szCs w:val="20"/>
        </w:rPr>
        <w:t>の</w:t>
      </w:r>
      <w:r w:rsidRPr="00B76B72">
        <w:rPr>
          <w:rFonts w:asciiTheme="minorEastAsia" w:hAnsiTheme="minorEastAsia" w:cs="MS-Gothic"/>
          <w:b/>
          <w:bCs/>
          <w:color w:val="000000" w:themeColor="text1"/>
          <w:kern w:val="0"/>
          <w:sz w:val="20"/>
          <w:szCs w:val="20"/>
        </w:rPr>
        <w:t>大規模な大気の流れの模</w:t>
      </w:r>
      <w:r w:rsidRPr="00B76B72">
        <w:rPr>
          <w:rFonts w:asciiTheme="minorEastAsia" w:hAnsiTheme="minorEastAsia" w:cs="MS-Gothic" w:hint="eastAsia"/>
          <w:b/>
          <w:bCs/>
          <w:color w:val="000000" w:themeColor="text1"/>
          <w:kern w:val="0"/>
          <w:sz w:val="20"/>
          <w:szCs w:val="20"/>
        </w:rPr>
        <w:t>式図</w:t>
      </w:r>
    </w:p>
    <w:p w14:paraId="74A2D91D" w14:textId="77777777" w:rsidR="006D5B92" w:rsidRPr="00B76B72" w:rsidRDefault="006D5B92" w:rsidP="006D5B92">
      <w:pPr>
        <w:ind w:leftChars="-67" w:left="871" w:hangingChars="506" w:hanging="1012"/>
        <w:jc w:val="center"/>
        <w:rPr>
          <w:rFonts w:asciiTheme="minorEastAsia" w:hAnsiTheme="minorEastAsia" w:cs="MS-Gothic"/>
          <w:b/>
          <w:bCs/>
          <w:color w:val="000000" w:themeColor="text1"/>
          <w:kern w:val="0"/>
          <w:sz w:val="20"/>
          <w:szCs w:val="20"/>
        </w:rPr>
      </w:pPr>
      <w:r w:rsidRPr="00B76B72">
        <w:rPr>
          <w:rFonts w:asciiTheme="minorEastAsia" w:hAnsiTheme="minorEastAsia" w:cs="MS-Gothic" w:hint="eastAsia"/>
          <w:color w:val="000000" w:themeColor="text1"/>
          <w:kern w:val="0"/>
          <w:sz w:val="20"/>
          <w:szCs w:val="20"/>
        </w:rPr>
        <w:t>（令和</w:t>
      </w:r>
      <w:r w:rsidRPr="00B76B72">
        <w:rPr>
          <w:rFonts w:asciiTheme="minorEastAsia" w:hAnsiTheme="minorEastAsia" w:cs="MS-Gothic"/>
          <w:color w:val="000000" w:themeColor="text1"/>
          <w:kern w:val="0"/>
          <w:sz w:val="20"/>
          <w:szCs w:val="20"/>
        </w:rPr>
        <w:t>4</w:t>
      </w:r>
      <w:r w:rsidRPr="00B76B72">
        <w:rPr>
          <w:rFonts w:asciiTheme="minorEastAsia" w:hAnsiTheme="minorEastAsia" w:cs="MS-Gothic" w:hint="eastAsia"/>
          <w:color w:val="000000" w:themeColor="text1"/>
          <w:kern w:val="0"/>
          <w:sz w:val="20"/>
          <w:szCs w:val="20"/>
        </w:rPr>
        <w:t>年</w:t>
      </w:r>
      <w:r w:rsidRPr="00B76B72">
        <w:rPr>
          <w:rFonts w:asciiTheme="minorEastAsia" w:hAnsiTheme="minorEastAsia" w:cs="MS-Gothic"/>
          <w:color w:val="000000" w:themeColor="text1"/>
          <w:kern w:val="0"/>
          <w:sz w:val="20"/>
          <w:szCs w:val="20"/>
        </w:rPr>
        <w:t>8</w:t>
      </w:r>
      <w:r w:rsidRPr="00B76B72">
        <w:rPr>
          <w:rFonts w:asciiTheme="minorEastAsia" w:hAnsiTheme="minorEastAsia" w:cs="MS-Gothic" w:hint="eastAsia"/>
          <w:color w:val="000000" w:themeColor="text1"/>
          <w:kern w:val="0"/>
          <w:sz w:val="20"/>
          <w:szCs w:val="20"/>
        </w:rPr>
        <w:t>月</w:t>
      </w:r>
      <w:r w:rsidRPr="00B76B72">
        <w:rPr>
          <w:rFonts w:asciiTheme="minorEastAsia" w:hAnsiTheme="minorEastAsia" w:cs="MS-Gothic"/>
          <w:color w:val="000000" w:themeColor="text1"/>
          <w:kern w:val="0"/>
          <w:sz w:val="20"/>
          <w:szCs w:val="20"/>
        </w:rPr>
        <w:t>22</w:t>
      </w:r>
      <w:r w:rsidRPr="00B76B72">
        <w:rPr>
          <w:rFonts w:asciiTheme="minorEastAsia" w:hAnsiTheme="minorEastAsia" w:cs="MS-Gothic" w:hint="eastAsia"/>
          <w:color w:val="000000" w:themeColor="text1"/>
          <w:kern w:val="0"/>
          <w:sz w:val="20"/>
          <w:szCs w:val="20"/>
        </w:rPr>
        <w:t>日付け気象庁報道発表資料から）</w:t>
      </w:r>
    </w:p>
    <w:p w14:paraId="1844B16B" w14:textId="247C8C89" w:rsidR="00EE4D94" w:rsidRPr="00B76B72" w:rsidRDefault="009C2452" w:rsidP="00A824B1">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r w:rsidRPr="00B76B72">
        <w:rPr>
          <w:rFonts w:asciiTheme="minorHAnsi" w:eastAsiaTheme="minorHAnsi" w:hAnsiTheme="minorHAnsi"/>
          <w:color w:val="000000" w:themeColor="text1"/>
        </w:rPr>
        <w:br w:type="page"/>
      </w:r>
      <w:bookmarkStart w:id="16" w:name="_Toc33200670"/>
      <w:bookmarkStart w:id="17" w:name="_Toc155964826"/>
      <w:r w:rsidR="00EE4D94" w:rsidRPr="00B76B72">
        <w:rPr>
          <w:rFonts w:ascii="游明朝" w:eastAsia="游明朝" w:hAnsi="游明朝"/>
          <w:color w:val="000000" w:themeColor="text1"/>
          <w:sz w:val="22"/>
        </w:rPr>
        <w:lastRenderedPageBreak/>
        <w:t>3</w:t>
      </w:r>
      <w:r w:rsidR="00EE4D94" w:rsidRPr="00B76B72">
        <w:rPr>
          <w:rFonts w:ascii="游明朝" w:eastAsia="游明朝" w:hAnsi="游明朝" w:hint="eastAsia"/>
          <w:color w:val="000000" w:themeColor="text1"/>
        </w:rPr>
        <w:t xml:space="preserve">　光化学スモッグに関する調査研究</w:t>
      </w:r>
      <w:bookmarkEnd w:id="16"/>
      <w:bookmarkEnd w:id="17"/>
    </w:p>
    <w:p w14:paraId="1E5726DF" w14:textId="6B04EBF9" w:rsidR="00EE4D94" w:rsidRPr="00B76B72" w:rsidRDefault="00850F71" w:rsidP="00EE4D94">
      <w:pPr>
        <w:pStyle w:val="21"/>
        <w:snapToGrid w:val="0"/>
        <w:ind w:leftChars="0" w:left="0" w:firstLineChars="100" w:firstLine="210"/>
        <w:rPr>
          <w:rFonts w:ascii="游明朝" w:eastAsia="游明朝" w:hAnsi="游明朝"/>
          <w:color w:val="000000" w:themeColor="text1"/>
        </w:rPr>
      </w:pPr>
      <w:r w:rsidRPr="00B76B72">
        <w:rPr>
          <w:rFonts w:ascii="游明朝" w:eastAsia="游明朝" w:hAnsi="游明朝"/>
          <w:color w:val="000000" w:themeColor="text1"/>
        </w:rPr>
        <w:t>20</w:t>
      </w:r>
      <w:r w:rsidRPr="00B76B72">
        <w:rPr>
          <w:rFonts w:ascii="游明朝" w:eastAsia="游明朝" w:hAnsi="游明朝" w:hint="eastAsia"/>
          <w:color w:val="000000" w:themeColor="text1"/>
        </w:rPr>
        <w:t>2</w:t>
      </w:r>
      <w:r w:rsidR="001D7564" w:rsidRPr="00B76B72">
        <w:rPr>
          <w:rFonts w:ascii="游明朝" w:eastAsia="游明朝" w:hAnsi="游明朝"/>
          <w:color w:val="000000" w:themeColor="text1"/>
        </w:rPr>
        <w:t>2</w:t>
      </w:r>
      <w:r w:rsidR="00EE4D94" w:rsidRPr="00B76B72">
        <w:rPr>
          <w:rFonts w:ascii="游明朝" w:eastAsia="游明朝" w:hAnsi="游明朝" w:hint="eastAsia"/>
          <w:color w:val="000000" w:themeColor="text1"/>
        </w:rPr>
        <w:t>年度の光化学スモッグに関する調査研究の実施状況は、</w:t>
      </w:r>
      <w:r w:rsidR="00EE4D94" w:rsidRPr="00B76B72">
        <w:rPr>
          <w:rFonts w:ascii="游明朝" w:eastAsia="游明朝" w:hAnsi="游明朝" w:hint="eastAsia"/>
          <w:b/>
          <w:color w:val="000000" w:themeColor="text1"/>
        </w:rPr>
        <w:t>表</w:t>
      </w:r>
      <w:r w:rsidR="00EE4D94" w:rsidRPr="00B76B72">
        <w:rPr>
          <w:rFonts w:ascii="游明朝" w:eastAsia="游明朝" w:hAnsi="游明朝"/>
          <w:b/>
          <w:color w:val="000000" w:themeColor="text1"/>
          <w:sz w:val="20"/>
        </w:rPr>
        <w:t>1</w:t>
      </w:r>
      <w:r w:rsidR="00EE4D94" w:rsidRPr="00B76B72">
        <w:rPr>
          <w:rFonts w:ascii="游明朝" w:eastAsia="游明朝" w:hAnsi="游明朝" w:hint="eastAsia"/>
          <w:b/>
          <w:color w:val="000000" w:themeColor="text1"/>
        </w:rPr>
        <w:t>-</w:t>
      </w:r>
      <w:r w:rsidR="00EE4D94" w:rsidRPr="00B76B72">
        <w:rPr>
          <w:rFonts w:ascii="游明朝" w:eastAsia="游明朝" w:hAnsi="游明朝"/>
          <w:b/>
          <w:color w:val="000000" w:themeColor="text1"/>
          <w:sz w:val="20"/>
        </w:rPr>
        <w:t>3</w:t>
      </w:r>
      <w:r w:rsidR="00EE4D94" w:rsidRPr="00B76B72">
        <w:rPr>
          <w:rFonts w:ascii="游明朝" w:eastAsia="游明朝" w:hAnsi="游明朝" w:hint="eastAsia"/>
          <w:b/>
          <w:color w:val="000000" w:themeColor="text1"/>
        </w:rPr>
        <w:t>-</w:t>
      </w:r>
      <w:r w:rsidR="00EE4D94" w:rsidRPr="00B76B72">
        <w:rPr>
          <w:rFonts w:ascii="游明朝" w:eastAsia="游明朝" w:hAnsi="游明朝"/>
          <w:b/>
          <w:color w:val="000000" w:themeColor="text1"/>
          <w:sz w:val="20"/>
        </w:rPr>
        <w:t>1</w:t>
      </w:r>
      <w:r w:rsidR="00EE4D94" w:rsidRPr="00B76B72">
        <w:rPr>
          <w:rFonts w:ascii="游明朝" w:eastAsia="游明朝" w:hAnsi="游明朝" w:hint="eastAsia"/>
          <w:color w:val="000000" w:themeColor="text1"/>
        </w:rPr>
        <w:t>のとおりです。</w:t>
      </w:r>
    </w:p>
    <w:p w14:paraId="107AFA0D" w14:textId="77777777" w:rsidR="00EE4D94" w:rsidRPr="00B76B72" w:rsidRDefault="00EE4D94" w:rsidP="00EE4D94">
      <w:pPr>
        <w:pStyle w:val="21"/>
        <w:snapToGrid w:val="0"/>
        <w:ind w:leftChars="0" w:left="0" w:firstLineChars="100" w:firstLine="210"/>
        <w:rPr>
          <w:rFonts w:ascii="游明朝" w:eastAsia="游明朝" w:hAnsi="游明朝"/>
          <w:color w:val="000000" w:themeColor="text1"/>
        </w:rPr>
      </w:pPr>
    </w:p>
    <w:p w14:paraId="73C3711D" w14:textId="72464BCF" w:rsidR="001D7564" w:rsidRPr="00B76B72" w:rsidRDefault="00EE4D94" w:rsidP="00B46E75">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3</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光化学スモッグに関する調査研究の実施状況</w:t>
      </w:r>
    </w:p>
    <w:tbl>
      <w:tblPr>
        <w:tblW w:w="955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06"/>
        <w:gridCol w:w="5387"/>
        <w:gridCol w:w="1866"/>
      </w:tblGrid>
      <w:tr w:rsidR="00B76B72" w:rsidRPr="00B76B72" w14:paraId="0FA067A7" w14:textId="77777777" w:rsidTr="00C32566">
        <w:trPr>
          <w:trHeight w:val="373"/>
        </w:trPr>
        <w:tc>
          <w:tcPr>
            <w:tcW w:w="23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2BD74AD7" w14:textId="77777777" w:rsidR="001D7564" w:rsidRPr="00B76B72" w:rsidRDefault="001D7564" w:rsidP="00332607">
            <w:pPr>
              <w:tabs>
                <w:tab w:val="left" w:pos="840"/>
                <w:tab w:val="center" w:pos="4252"/>
                <w:tab w:val="right" w:pos="8504"/>
              </w:tabs>
              <w:snapToGrid w:val="0"/>
              <w:contextualSpacing/>
              <w:jc w:val="center"/>
              <w:rPr>
                <w:rFonts w:ascii="游明朝" w:eastAsia="游明朝" w:hAnsi="游明朝"/>
                <w:color w:val="000000" w:themeColor="text1"/>
              </w:rPr>
            </w:pPr>
            <w:r w:rsidRPr="00B76B72">
              <w:rPr>
                <w:rFonts w:ascii="游明朝" w:eastAsia="游明朝" w:hAnsi="游明朝" w:hint="eastAsia"/>
                <w:color w:val="000000" w:themeColor="text1"/>
              </w:rPr>
              <w:t>調査研究名</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7D5EE3C2" w14:textId="77777777" w:rsidR="001D7564" w:rsidRPr="00B76B72" w:rsidRDefault="001D7564" w:rsidP="00332607">
            <w:pPr>
              <w:tabs>
                <w:tab w:val="left" w:pos="840"/>
                <w:tab w:val="center" w:pos="4252"/>
                <w:tab w:val="right" w:pos="8504"/>
              </w:tabs>
              <w:snapToGrid w:val="0"/>
              <w:contextualSpacing/>
              <w:jc w:val="center"/>
              <w:rPr>
                <w:rFonts w:ascii="游明朝" w:eastAsia="游明朝" w:hAnsi="游明朝"/>
                <w:color w:val="000000" w:themeColor="text1"/>
              </w:rPr>
            </w:pPr>
            <w:r w:rsidRPr="00B76B72">
              <w:rPr>
                <w:rFonts w:ascii="游明朝" w:eastAsia="游明朝" w:hAnsi="游明朝" w:hint="eastAsia"/>
                <w:color w:val="000000" w:themeColor="text1"/>
              </w:rPr>
              <w:t>概要</w:t>
            </w:r>
          </w:p>
        </w:tc>
        <w:tc>
          <w:tcPr>
            <w:tcW w:w="186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3C547885" w14:textId="77777777" w:rsidR="001D7564" w:rsidRPr="00B76B72" w:rsidRDefault="001D7564" w:rsidP="00754935">
            <w:pPr>
              <w:tabs>
                <w:tab w:val="left" w:pos="840"/>
                <w:tab w:val="center" w:pos="4252"/>
                <w:tab w:val="right" w:pos="8504"/>
              </w:tabs>
              <w:snapToGrid w:val="0"/>
              <w:contextualSpacing/>
              <w:jc w:val="center"/>
              <w:rPr>
                <w:rFonts w:ascii="游明朝" w:eastAsia="游明朝" w:hAnsi="游明朝"/>
                <w:color w:val="000000" w:themeColor="text1"/>
              </w:rPr>
            </w:pPr>
            <w:r w:rsidRPr="00B76B72">
              <w:rPr>
                <w:rFonts w:ascii="游明朝" w:eastAsia="游明朝" w:hAnsi="游明朝" w:hint="eastAsia"/>
                <w:color w:val="000000" w:themeColor="text1"/>
              </w:rPr>
              <w:t>担当室･所</w:t>
            </w:r>
          </w:p>
        </w:tc>
      </w:tr>
      <w:tr w:rsidR="00B76B72" w:rsidRPr="00B76B72" w14:paraId="3218E7D3" w14:textId="77777777" w:rsidTr="00C32566">
        <w:trPr>
          <w:trHeight w:val="1646"/>
        </w:trPr>
        <w:tc>
          <w:tcPr>
            <w:tcW w:w="23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58C70841" w14:textId="2709BE05"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sz w:val="24"/>
              </w:rPr>
              <w:t>反応性大気汚染に関する研究</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97FFB98" w14:textId="1B8368B4"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大阪府における光化学オキシダントの高濃度メカニズム解明のため、オゾン生成能の大きいVOC類について環境大気中の濃度把握のための調査を、光化学オキシダント濃度が高くなる時期（春夏）において昼夜別に実施した。</w:t>
            </w:r>
            <w:r w:rsidRPr="00B76B72">
              <w:rPr>
                <w:rFonts w:ascii="游明朝" w:eastAsia="游明朝" w:hAnsi="游明朝"/>
                <w:color w:val="000000" w:themeColor="text1"/>
              </w:rPr>
              <w:t>また、光化学オキシダント高濃度要因解析に用いる数値モデルについて検討を行った。</w:t>
            </w:r>
          </w:p>
        </w:tc>
        <w:tc>
          <w:tcPr>
            <w:tcW w:w="1866" w:type="dxa"/>
            <w:vMerge w:val="restart"/>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6DE3F4FF" w14:textId="77777777" w:rsidR="00BD7730" w:rsidRPr="00B76B72" w:rsidRDefault="00BD7730" w:rsidP="00332607">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地方独立行政法人</w:t>
            </w:r>
          </w:p>
          <w:p w14:paraId="5D3AC15D" w14:textId="77777777" w:rsidR="00BD7730" w:rsidRPr="00B76B72" w:rsidRDefault="00BD7730" w:rsidP="00332607">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大阪府立環境農林水産総合研究所</w:t>
            </w:r>
          </w:p>
        </w:tc>
      </w:tr>
      <w:tr w:rsidR="00B76B72" w:rsidRPr="00B76B72" w14:paraId="6EEB97ED" w14:textId="77777777" w:rsidTr="00C32566">
        <w:trPr>
          <w:trHeight w:val="1248"/>
        </w:trPr>
        <w:tc>
          <w:tcPr>
            <w:tcW w:w="23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78EBA057" w14:textId="4111AFBF" w:rsidR="00BD7730" w:rsidRPr="00B76B72" w:rsidRDefault="00BD7730" w:rsidP="00BD7730">
            <w:pPr>
              <w:tabs>
                <w:tab w:val="left" w:pos="840"/>
                <w:tab w:val="center" w:pos="4252"/>
                <w:tab w:val="right" w:pos="8504"/>
              </w:tabs>
              <w:snapToGrid w:val="0"/>
              <w:contextualSpacing/>
              <w:rPr>
                <w:rFonts w:ascii="游明朝" w:eastAsia="游明朝" w:hAnsi="游明朝" w:cs="ＭＳ ゴシック"/>
                <w:strike/>
                <w:color w:val="000000" w:themeColor="text1"/>
                <w:sz w:val="24"/>
              </w:rPr>
            </w:pPr>
            <w:r w:rsidRPr="00B76B72">
              <w:rPr>
                <w:rFonts w:ascii="游明朝" w:eastAsia="游明朝" w:hAnsi="游明朝" w:cs="ＭＳ ゴシック" w:hint="eastAsia"/>
                <w:color w:val="000000" w:themeColor="text1"/>
                <w:sz w:val="24"/>
              </w:rPr>
              <w:t>植物起源</w:t>
            </w:r>
            <w:r w:rsidRPr="00B76B72">
              <w:rPr>
                <w:rFonts w:ascii="游明朝" w:eastAsia="游明朝" w:hAnsi="游明朝" w:cs="ＭＳ ゴシック"/>
                <w:color w:val="000000" w:themeColor="text1"/>
                <w:sz w:val="24"/>
              </w:rPr>
              <w:t>VOC調査</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273295D" w14:textId="1A39B5B5" w:rsidR="00BD7730" w:rsidRPr="00B76B72" w:rsidRDefault="00BD7730" w:rsidP="00BD7730">
            <w:pPr>
              <w:snapToGrid w:val="0"/>
              <w:contextualSpacing/>
              <w:rPr>
                <w:rFonts w:ascii="游明朝" w:eastAsia="游明朝" w:hAnsi="游明朝"/>
                <w:strike/>
                <w:color w:val="000000" w:themeColor="text1"/>
              </w:rPr>
            </w:pPr>
            <w:r w:rsidRPr="00B76B72">
              <w:rPr>
                <w:rFonts w:ascii="游明朝" w:eastAsia="游明朝" w:hAnsi="游明朝" w:hint="eastAsia"/>
                <w:color w:val="000000" w:themeColor="text1"/>
              </w:rPr>
              <w:t>温暖化が植物起源</w:t>
            </w:r>
            <w:r w:rsidRPr="00B76B72">
              <w:rPr>
                <w:rFonts w:ascii="游明朝" w:eastAsia="游明朝" w:hAnsi="游明朝"/>
                <w:color w:val="000000" w:themeColor="text1"/>
              </w:rPr>
              <w:t>VOCの排出量に及ぼす影響を把握する</w:t>
            </w:r>
            <w:r w:rsidRPr="00B76B72">
              <w:rPr>
                <w:rFonts w:ascii="游明朝" w:eastAsia="游明朝" w:hAnsi="游明朝" w:hint="eastAsia"/>
                <w:color w:val="000000" w:themeColor="text1"/>
              </w:rPr>
              <w:t>ため、温室を用いた対照実験により、高温下で大阪府内の主要な森林構成樹種の</w:t>
            </w:r>
            <w:r w:rsidRPr="00B76B72">
              <w:rPr>
                <w:rFonts w:ascii="游明朝" w:eastAsia="游明朝" w:hAnsi="游明朝"/>
                <w:color w:val="000000" w:themeColor="text1"/>
              </w:rPr>
              <w:t>VOC放出能力の変化を測定した。</w:t>
            </w:r>
          </w:p>
        </w:tc>
        <w:tc>
          <w:tcPr>
            <w:tcW w:w="1866" w:type="dxa"/>
            <w:vMerge/>
            <w:tcBorders>
              <w:left w:val="single" w:sz="4" w:space="0" w:color="auto"/>
              <w:right w:val="single" w:sz="4" w:space="0" w:color="auto"/>
            </w:tcBorders>
            <w:shd w:val="clear" w:color="auto" w:fill="auto"/>
            <w:tcMar>
              <w:top w:w="57" w:type="dxa"/>
              <w:left w:w="57" w:type="dxa"/>
              <w:bottom w:w="57" w:type="dxa"/>
              <w:right w:w="57" w:type="dxa"/>
            </w:tcMar>
          </w:tcPr>
          <w:p w14:paraId="17067CBA" w14:textId="77777777" w:rsidR="00BD7730" w:rsidRPr="00B76B72" w:rsidRDefault="00BD7730" w:rsidP="00BD7730">
            <w:pPr>
              <w:snapToGrid w:val="0"/>
              <w:contextualSpacing/>
              <w:rPr>
                <w:rFonts w:ascii="游明朝" w:eastAsia="游明朝" w:hAnsi="游明朝"/>
                <w:color w:val="000000" w:themeColor="text1"/>
              </w:rPr>
            </w:pPr>
          </w:p>
        </w:tc>
      </w:tr>
      <w:tr w:rsidR="00B76B72" w:rsidRPr="00B76B72" w14:paraId="00635E8B" w14:textId="77777777" w:rsidTr="00C32566">
        <w:trPr>
          <w:trHeight w:val="1646"/>
        </w:trPr>
        <w:tc>
          <w:tcPr>
            <w:tcW w:w="23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008257BB" w14:textId="77777777" w:rsidR="00BD7730" w:rsidRPr="00B76B72" w:rsidRDefault="00BD7730" w:rsidP="00BD7730">
            <w:pPr>
              <w:tabs>
                <w:tab w:val="left" w:pos="840"/>
                <w:tab w:val="center" w:pos="4252"/>
                <w:tab w:val="right" w:pos="8504"/>
              </w:tabs>
              <w:snapToGrid w:val="0"/>
              <w:contextualSpacing/>
              <w:rPr>
                <w:rFonts w:ascii="游明朝" w:eastAsia="游明朝" w:hAnsi="游明朝" w:cs="ＭＳ ゴシック"/>
                <w:color w:val="000000" w:themeColor="text1"/>
                <w:sz w:val="24"/>
              </w:rPr>
            </w:pPr>
            <w:r w:rsidRPr="00B76B72">
              <w:rPr>
                <w:rFonts w:ascii="游明朝" w:eastAsia="游明朝" w:hAnsi="游明朝" w:cs="ＭＳ ゴシック" w:hint="eastAsia"/>
                <w:color w:val="000000" w:themeColor="text1"/>
                <w:sz w:val="24"/>
              </w:rPr>
              <w:t>環境中</w:t>
            </w:r>
            <w:r w:rsidRPr="00B76B72">
              <w:rPr>
                <w:rFonts w:ascii="游明朝" w:eastAsia="游明朝" w:hAnsi="游明朝" w:cs="ＭＳ ゴシック"/>
                <w:color w:val="000000" w:themeColor="text1"/>
                <w:sz w:val="24"/>
              </w:rPr>
              <w:t>VOC</w:t>
            </w:r>
            <w:r w:rsidRPr="00B76B72">
              <w:rPr>
                <w:rFonts w:ascii="游明朝" w:eastAsia="游明朝" w:hAnsi="游明朝" w:cs="ＭＳ ゴシック" w:hint="eastAsia"/>
                <w:color w:val="000000" w:themeColor="text1"/>
                <w:sz w:val="24"/>
              </w:rPr>
              <w:t>調査</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36C5EC0" w14:textId="32108422" w:rsidR="00BD7730" w:rsidRPr="00B76B72" w:rsidRDefault="00BD7730" w:rsidP="00BD7730">
            <w:pPr>
              <w:rPr>
                <w:rFonts w:ascii="游明朝" w:eastAsia="游明朝" w:hAnsi="游明朝"/>
                <w:color w:val="000000" w:themeColor="text1"/>
              </w:rPr>
            </w:pPr>
            <w:r w:rsidRPr="00B76B72">
              <w:rPr>
                <w:rFonts w:ascii="游明朝" w:eastAsia="游明朝" w:hAnsi="游明朝" w:hint="eastAsia"/>
                <w:color w:val="000000" w:themeColor="text1"/>
              </w:rPr>
              <w:t>事業者等による化学物質排出削減対策の効果を検証するため、</w:t>
            </w:r>
            <w:r w:rsidRPr="00B76B72">
              <w:rPr>
                <w:rFonts w:ascii="游明朝" w:eastAsia="游明朝" w:hAnsi="游明朝"/>
                <w:color w:val="000000" w:themeColor="text1"/>
              </w:rPr>
              <w:t>国設大阪局にてトルエンやホルムアルデヒド等のVOC類25物質の濃度測定を行った。</w:t>
            </w:r>
            <w:r w:rsidRPr="00B76B72">
              <w:rPr>
                <w:rFonts w:ascii="游明朝" w:eastAsia="游明朝" w:hAnsi="游明朝" w:hint="eastAsia"/>
                <w:color w:val="000000" w:themeColor="text1"/>
              </w:rPr>
              <w:t>検証結果は、毎年、大阪府域における化学物質の排出量等と併せて公表している。</w:t>
            </w:r>
          </w:p>
        </w:tc>
        <w:tc>
          <w:tcPr>
            <w:tcW w:w="1866" w:type="dxa"/>
            <w:tcBorders>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F7BBFF9" w14:textId="77777777"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大阪府</w:t>
            </w:r>
          </w:p>
          <w:p w14:paraId="198078BB" w14:textId="77777777"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環境農林水産部</w:t>
            </w:r>
          </w:p>
          <w:p w14:paraId="70A461C7" w14:textId="77777777"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環境管理室</w:t>
            </w:r>
          </w:p>
          <w:p w14:paraId="6D480E8E" w14:textId="77777777"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事業所指導課</w:t>
            </w:r>
          </w:p>
        </w:tc>
      </w:tr>
      <w:tr w:rsidR="00B76B72" w:rsidRPr="00B76B72" w14:paraId="2D5B3D36" w14:textId="77777777" w:rsidTr="00C32566">
        <w:trPr>
          <w:trHeight w:val="1646"/>
        </w:trPr>
        <w:tc>
          <w:tcPr>
            <w:tcW w:w="2306"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vAlign w:val="center"/>
          </w:tcPr>
          <w:p w14:paraId="2FBCB965" w14:textId="77777777" w:rsidR="00C32566" w:rsidRDefault="00BD7730" w:rsidP="00BD7730">
            <w:pPr>
              <w:snapToGrid w:val="0"/>
              <w:contextualSpacing/>
              <w:rPr>
                <w:rFonts w:ascii="游明朝" w:eastAsia="游明朝" w:hAnsi="游明朝" w:cs="ＭＳ ゴシック"/>
                <w:color w:val="000000" w:themeColor="text1"/>
                <w:sz w:val="24"/>
              </w:rPr>
            </w:pPr>
            <w:r w:rsidRPr="00B76B72">
              <w:rPr>
                <w:rFonts w:ascii="游明朝" w:eastAsia="游明朝" w:hAnsi="游明朝" w:cs="ＭＳ ゴシック" w:hint="eastAsia"/>
                <w:color w:val="000000" w:themeColor="text1"/>
                <w:sz w:val="24"/>
              </w:rPr>
              <w:t>有害大気汚染物質</w:t>
            </w:r>
          </w:p>
          <w:p w14:paraId="7F2E9ED5" w14:textId="2BB73D70"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cs="ＭＳ ゴシック" w:hint="eastAsia"/>
                <w:color w:val="000000" w:themeColor="text1"/>
                <w:sz w:val="24"/>
              </w:rPr>
              <w:t>モニタリング調査</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A905541" w14:textId="77777777"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大気汚染防止法に基づき、長期的に曝露することにより健康影響が懸念される有害大気汚染物質による府域の大気汚染の状況について把握するため、府内６地点で調査するもので、ベンゼン等の光化学オキシダント生成の原因となるVOCの測定も行った。</w:t>
            </w:r>
          </w:p>
        </w:tc>
        <w:tc>
          <w:tcPr>
            <w:tcW w:w="186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E237AD9" w14:textId="77777777"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大阪府</w:t>
            </w:r>
          </w:p>
          <w:p w14:paraId="422CC7AD" w14:textId="77777777"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環境農林水産部</w:t>
            </w:r>
          </w:p>
          <w:p w14:paraId="4AF50074" w14:textId="77777777"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環境管理室</w:t>
            </w:r>
          </w:p>
          <w:p w14:paraId="341F3C5B" w14:textId="77777777" w:rsidR="00BD7730" w:rsidRPr="00B76B72" w:rsidRDefault="00BD7730" w:rsidP="00BD7730">
            <w:pPr>
              <w:snapToGrid w:val="0"/>
              <w:contextualSpacing/>
              <w:rPr>
                <w:rFonts w:ascii="游明朝" w:eastAsia="游明朝" w:hAnsi="游明朝"/>
                <w:color w:val="000000" w:themeColor="text1"/>
              </w:rPr>
            </w:pPr>
            <w:r w:rsidRPr="00B76B72">
              <w:rPr>
                <w:rFonts w:ascii="游明朝" w:eastAsia="游明朝" w:hAnsi="游明朝" w:hint="eastAsia"/>
                <w:color w:val="000000" w:themeColor="text1"/>
              </w:rPr>
              <w:t>環境保全課</w:t>
            </w:r>
          </w:p>
        </w:tc>
      </w:tr>
    </w:tbl>
    <w:p w14:paraId="460A378C" w14:textId="430B82EE" w:rsidR="00C8471D" w:rsidRDefault="00C8471D">
      <w:pPr>
        <w:spacing w:line="240" w:lineRule="auto"/>
        <w:rPr>
          <w:rFonts w:ascii="游明朝" w:eastAsia="游明朝" w:hAnsi="游明朝"/>
          <w:color w:val="000000" w:themeColor="text1"/>
        </w:rPr>
      </w:pPr>
    </w:p>
    <w:p w14:paraId="2BAAC0C6" w14:textId="77777777" w:rsidR="00C8471D" w:rsidRDefault="00C8471D">
      <w:pPr>
        <w:spacing w:line="240" w:lineRule="auto"/>
        <w:rPr>
          <w:rFonts w:ascii="游明朝" w:eastAsia="游明朝" w:hAnsi="游明朝"/>
          <w:color w:val="000000" w:themeColor="text1"/>
        </w:rPr>
      </w:pPr>
      <w:r>
        <w:rPr>
          <w:rFonts w:ascii="游明朝" w:eastAsia="游明朝" w:hAnsi="游明朝"/>
          <w:color w:val="000000" w:themeColor="text1"/>
        </w:rPr>
        <w:br w:type="page"/>
      </w:r>
    </w:p>
    <w:p w14:paraId="1CCA6597" w14:textId="2F36C3B5" w:rsidR="009E5F6A" w:rsidRPr="00B76B72" w:rsidRDefault="009E5F6A" w:rsidP="00B5055F">
      <w:pPr>
        <w:pStyle w:val="af3"/>
        <w:pBdr>
          <w:top w:val="single" w:sz="6" w:space="1" w:color="70AD47" w:themeColor="accent6"/>
          <w:left w:val="single" w:sz="6" w:space="4" w:color="70AD47" w:themeColor="accent6"/>
          <w:bottom w:val="single" w:sz="6" w:space="1" w:color="70AD47" w:themeColor="accent6"/>
          <w:right w:val="single" w:sz="6" w:space="4" w:color="70AD47" w:themeColor="accent6"/>
        </w:pBdr>
        <w:jc w:val="both"/>
        <w:rPr>
          <w:rFonts w:asciiTheme="minorHAnsi" w:eastAsiaTheme="minorHAnsi" w:hAnsiTheme="minorHAnsi"/>
          <w:color w:val="000000" w:themeColor="text1"/>
        </w:rPr>
      </w:pPr>
      <w:bookmarkStart w:id="18" w:name="_Toc33200671"/>
      <w:bookmarkStart w:id="19" w:name="_Toc155964827"/>
      <w:r w:rsidRPr="00B76B72">
        <w:rPr>
          <w:rFonts w:asciiTheme="minorHAnsi" w:eastAsiaTheme="minorHAnsi" w:hAnsiTheme="minorHAnsi" w:hint="eastAsia"/>
          <w:color w:val="000000" w:themeColor="text1"/>
        </w:rPr>
        <w:lastRenderedPageBreak/>
        <w:t>第</w:t>
      </w:r>
      <w:r w:rsidR="00632836" w:rsidRPr="00B76B72">
        <w:rPr>
          <w:rFonts w:asciiTheme="minorHAnsi" w:eastAsiaTheme="minorHAnsi" w:hAnsiTheme="minorHAnsi"/>
          <w:color w:val="000000" w:themeColor="text1"/>
        </w:rPr>
        <w:t>2</w:t>
      </w:r>
      <w:r w:rsidRPr="00B76B72">
        <w:rPr>
          <w:rFonts w:asciiTheme="minorHAnsi" w:eastAsiaTheme="minorHAnsi" w:hAnsiTheme="minorHAnsi" w:hint="eastAsia"/>
          <w:color w:val="000000" w:themeColor="text1"/>
        </w:rPr>
        <w:t>編　光化学スモッグ対処体制</w:t>
      </w:r>
      <w:bookmarkEnd w:id="18"/>
      <w:bookmarkEnd w:id="19"/>
    </w:p>
    <w:p w14:paraId="1BA8154B" w14:textId="77777777" w:rsidR="00EE4D94" w:rsidRPr="00B76B72" w:rsidRDefault="00EE4D94" w:rsidP="00EE4D94">
      <w:pPr>
        <w:rPr>
          <w:color w:val="000000" w:themeColor="text1"/>
        </w:rPr>
      </w:pPr>
    </w:p>
    <w:p w14:paraId="42DA2F88" w14:textId="23638439" w:rsidR="004B6B57" w:rsidRDefault="009E5F6A" w:rsidP="009664A7">
      <w:pPr>
        <w:snapToGrid w:val="0"/>
        <w:spacing w:line="240" w:lineRule="auto"/>
        <w:ind w:firstLineChars="100" w:firstLine="210"/>
        <w:contextualSpacing/>
        <w:jc w:val="both"/>
        <w:rPr>
          <w:rFonts w:ascii="游明朝" w:eastAsia="游明朝" w:hAnsi="游明朝"/>
          <w:color w:val="000000" w:themeColor="text1"/>
        </w:rPr>
      </w:pPr>
      <w:r w:rsidRPr="00B76B72">
        <w:rPr>
          <w:rFonts w:ascii="游明朝" w:eastAsia="游明朝" w:hAnsi="游明朝" w:hint="eastAsia"/>
          <w:color w:val="000000" w:themeColor="text1"/>
        </w:rPr>
        <w:t>オキシダントに係る緊急時（以下「オキシダント緊急時」という。）に該当する汚染の状況は</w:t>
      </w:r>
      <w:r w:rsidR="00B1289E" w:rsidRPr="00B76B72">
        <w:rPr>
          <w:rFonts w:ascii="游明朝" w:eastAsia="游明朝" w:hAnsi="游明朝" w:hint="eastAsia"/>
          <w:color w:val="000000" w:themeColor="text1"/>
        </w:rPr>
        <w:t>、</w:t>
      </w:r>
      <w:r w:rsidR="00E63C91" w:rsidRPr="00B76B72">
        <w:rPr>
          <w:rFonts w:ascii="游明朝" w:eastAsia="游明朝" w:hAnsi="游明朝" w:hint="eastAsia"/>
          <w:color w:val="000000" w:themeColor="text1"/>
        </w:rPr>
        <w:t>大気汚染防止</w:t>
      </w:r>
      <w:r w:rsidRPr="00B76B72">
        <w:rPr>
          <w:rFonts w:ascii="游明朝" w:eastAsia="游明朝" w:hAnsi="游明朝" w:hint="eastAsia"/>
          <w:color w:val="000000" w:themeColor="text1"/>
        </w:rPr>
        <w:t>法第</w:t>
      </w:r>
      <w:r w:rsidR="00632836" w:rsidRPr="00B76B72">
        <w:rPr>
          <w:rFonts w:ascii="游明朝" w:eastAsia="游明朝" w:hAnsi="游明朝"/>
          <w:color w:val="000000" w:themeColor="text1"/>
        </w:rPr>
        <w:t>23</w:t>
      </w:r>
      <w:r w:rsidRPr="00B76B72">
        <w:rPr>
          <w:rFonts w:ascii="游明朝" w:eastAsia="游明朝" w:hAnsi="游明朝" w:hint="eastAsia"/>
          <w:color w:val="000000" w:themeColor="text1"/>
        </w:rPr>
        <w:t>条（</w:t>
      </w:r>
      <w:r w:rsidR="00B1289E" w:rsidRPr="00B76B72">
        <w:rPr>
          <w:rFonts w:ascii="游明朝" w:eastAsia="游明朝" w:hAnsi="游明朝" w:hint="eastAsia"/>
          <w:color w:val="000000" w:themeColor="text1"/>
        </w:rPr>
        <w:t>同法</w:t>
      </w:r>
      <w:r w:rsidRPr="00B76B72">
        <w:rPr>
          <w:rFonts w:ascii="游明朝" w:eastAsia="游明朝" w:hAnsi="游明朝" w:hint="eastAsia"/>
          <w:color w:val="000000" w:themeColor="text1"/>
        </w:rPr>
        <w:t>施行令第</w:t>
      </w:r>
      <w:r w:rsidR="00632836" w:rsidRPr="00B76B72">
        <w:rPr>
          <w:rFonts w:ascii="游明朝" w:eastAsia="游明朝" w:hAnsi="游明朝"/>
          <w:color w:val="000000" w:themeColor="text1"/>
        </w:rPr>
        <w:t>11</w:t>
      </w:r>
      <w:r w:rsidRPr="00B76B72">
        <w:rPr>
          <w:rFonts w:ascii="游明朝" w:eastAsia="游明朝" w:hAnsi="游明朝" w:hint="eastAsia"/>
          <w:color w:val="000000" w:themeColor="text1"/>
        </w:rPr>
        <w:t>条・別表第</w:t>
      </w:r>
      <w:r w:rsidR="00632836" w:rsidRPr="00B76B72">
        <w:rPr>
          <w:rFonts w:ascii="游明朝" w:eastAsia="游明朝" w:hAnsi="游明朝"/>
          <w:color w:val="000000" w:themeColor="text1"/>
          <w:sz w:val="20"/>
        </w:rPr>
        <w:t>5</w:t>
      </w:r>
      <w:r w:rsidRPr="00B76B72">
        <w:rPr>
          <w:rFonts w:ascii="游明朝" w:eastAsia="游明朝" w:hAnsi="游明朝" w:hint="eastAsia"/>
          <w:color w:val="000000" w:themeColor="text1"/>
        </w:rPr>
        <w:t>）及び</w:t>
      </w:r>
      <w:r w:rsidR="00E63C91" w:rsidRPr="00B76B72">
        <w:rPr>
          <w:rFonts w:ascii="游明朝" w:eastAsia="游明朝" w:hAnsi="游明朝" w:hint="eastAsia"/>
          <w:color w:val="000000" w:themeColor="text1"/>
        </w:rPr>
        <w:t>大阪府生活環境の保全等に関する</w:t>
      </w:r>
      <w:r w:rsidRPr="00B76B72">
        <w:rPr>
          <w:rFonts w:ascii="游明朝" w:eastAsia="游明朝" w:hAnsi="游明朝" w:hint="eastAsia"/>
          <w:color w:val="000000" w:themeColor="text1"/>
        </w:rPr>
        <w:t>条例第</w:t>
      </w:r>
      <w:r w:rsidR="00632836" w:rsidRPr="00B76B72">
        <w:rPr>
          <w:rFonts w:ascii="游明朝" w:eastAsia="游明朝" w:hAnsi="游明朝"/>
          <w:color w:val="000000" w:themeColor="text1"/>
        </w:rPr>
        <w:t>46</w:t>
      </w:r>
      <w:r w:rsidRPr="00B76B72">
        <w:rPr>
          <w:rFonts w:ascii="游明朝" w:eastAsia="游明朝" w:hAnsi="游明朝" w:hint="eastAsia"/>
          <w:color w:val="000000" w:themeColor="text1"/>
        </w:rPr>
        <w:t>条（</w:t>
      </w:r>
      <w:r w:rsidR="00B1289E" w:rsidRPr="00B76B72">
        <w:rPr>
          <w:rFonts w:ascii="游明朝" w:eastAsia="游明朝" w:hAnsi="游明朝" w:hint="eastAsia"/>
          <w:color w:val="000000" w:themeColor="text1"/>
        </w:rPr>
        <w:t>同</w:t>
      </w:r>
      <w:r w:rsidRPr="00B76B72">
        <w:rPr>
          <w:rFonts w:ascii="游明朝" w:eastAsia="游明朝" w:hAnsi="游明朝" w:hint="eastAsia"/>
          <w:color w:val="000000" w:themeColor="text1"/>
        </w:rPr>
        <w:t>条例施行規則第</w:t>
      </w:r>
      <w:r w:rsidR="00632836" w:rsidRPr="00B76B72">
        <w:rPr>
          <w:rFonts w:ascii="游明朝" w:eastAsia="游明朝" w:hAnsi="游明朝"/>
          <w:color w:val="000000" w:themeColor="text1"/>
        </w:rPr>
        <w:t>19</w:t>
      </w:r>
      <w:r w:rsidRPr="00B76B72">
        <w:rPr>
          <w:rFonts w:ascii="游明朝" w:eastAsia="游明朝" w:hAnsi="游明朝" w:hint="eastAsia"/>
          <w:color w:val="000000" w:themeColor="text1"/>
        </w:rPr>
        <w:t>条）に定められ</w:t>
      </w:r>
      <w:r w:rsidR="004D28BA" w:rsidRPr="00B76B72">
        <w:rPr>
          <w:rFonts w:ascii="游明朝" w:eastAsia="游明朝" w:hAnsi="游明朝" w:hint="eastAsia"/>
          <w:color w:val="000000" w:themeColor="text1"/>
        </w:rPr>
        <w:t>、それぞれの状況に応じて</w:t>
      </w:r>
      <w:r w:rsidR="00972FE7" w:rsidRPr="00B76B72">
        <w:rPr>
          <w:rFonts w:ascii="游明朝" w:eastAsia="游明朝" w:hAnsi="游明朝" w:hint="eastAsia"/>
          <w:color w:val="000000" w:themeColor="text1"/>
        </w:rPr>
        <w:t>知事が</w:t>
      </w:r>
      <w:r w:rsidR="004D28BA" w:rsidRPr="00B76B72">
        <w:rPr>
          <w:rFonts w:ascii="游明朝" w:eastAsia="游明朝" w:hAnsi="游明朝" w:hint="eastAsia"/>
          <w:color w:val="000000" w:themeColor="text1"/>
        </w:rPr>
        <w:t>とるべき措置について規定されています。</w:t>
      </w:r>
      <w:r w:rsidR="00972FE7" w:rsidRPr="00B76B72">
        <w:rPr>
          <w:rFonts w:ascii="游明朝" w:eastAsia="游明朝" w:hAnsi="游明朝" w:hint="eastAsia"/>
          <w:color w:val="000000" w:themeColor="text1"/>
        </w:rPr>
        <w:t>また、同</w:t>
      </w:r>
      <w:r w:rsidRPr="00B76B72">
        <w:rPr>
          <w:rFonts w:ascii="游明朝" w:eastAsia="游明朝" w:hAnsi="游明朝" w:hint="eastAsia"/>
          <w:color w:val="000000" w:themeColor="text1"/>
        </w:rPr>
        <w:t>条例第</w:t>
      </w:r>
      <w:r w:rsidR="00632836" w:rsidRPr="00B76B72">
        <w:rPr>
          <w:rFonts w:ascii="游明朝" w:eastAsia="游明朝" w:hAnsi="游明朝"/>
          <w:color w:val="000000" w:themeColor="text1"/>
        </w:rPr>
        <w:t>45</w:t>
      </w:r>
      <w:r w:rsidRPr="00B76B72">
        <w:rPr>
          <w:rFonts w:ascii="游明朝" w:eastAsia="游明朝" w:hAnsi="游明朝" w:hint="eastAsia"/>
          <w:color w:val="000000" w:themeColor="text1"/>
        </w:rPr>
        <w:t>条において、光化学オキシダントによる「大気の汚染が著しくなるおそれがあると認めるとき」についても</w:t>
      </w:r>
      <w:r w:rsidR="00972FE7" w:rsidRPr="00B76B72">
        <w:rPr>
          <w:rFonts w:ascii="游明朝" w:eastAsia="游明朝" w:hAnsi="游明朝" w:hint="eastAsia"/>
          <w:color w:val="000000" w:themeColor="text1"/>
        </w:rPr>
        <w:t>知事による</w:t>
      </w:r>
      <w:r w:rsidRPr="00B76B72">
        <w:rPr>
          <w:rFonts w:ascii="游明朝" w:eastAsia="游明朝" w:hAnsi="游明朝" w:hint="eastAsia"/>
          <w:color w:val="000000" w:themeColor="text1"/>
        </w:rPr>
        <w:t>予報の発令その他の措置等を規定しています。</w:t>
      </w:r>
      <w:r w:rsidR="002337F9" w:rsidRPr="00B76B72">
        <w:rPr>
          <w:rFonts w:ascii="游明朝" w:eastAsia="游明朝" w:hAnsi="游明朝" w:hint="eastAsia"/>
          <w:color w:val="000000" w:themeColor="text1"/>
        </w:rPr>
        <w:t>具体的な措置内容等は、「大阪府大気汚染緊急時対策実施要綱</w:t>
      </w:r>
      <w:r w:rsidR="00C8471D">
        <w:rPr>
          <w:rFonts w:ascii="游明朝" w:eastAsia="游明朝" w:hAnsi="游明朝" w:hint="eastAsia"/>
          <w:color w:val="000000" w:themeColor="text1"/>
        </w:rPr>
        <w:t>」</w:t>
      </w:r>
      <w:r w:rsidR="002337F9" w:rsidRPr="00B76B72">
        <w:rPr>
          <w:rFonts w:ascii="游明朝" w:eastAsia="游明朝" w:hAnsi="游明朝" w:hint="eastAsia"/>
          <w:color w:val="000000" w:themeColor="text1"/>
        </w:rPr>
        <w:t>（昭和46年11月制定、令和</w:t>
      </w:r>
      <w:r w:rsidR="00C8471D">
        <w:rPr>
          <w:rFonts w:ascii="游明朝" w:eastAsia="游明朝" w:hAnsi="游明朝" w:hint="eastAsia"/>
          <w:color w:val="000000" w:themeColor="text1"/>
        </w:rPr>
        <w:t>３</w:t>
      </w:r>
      <w:r w:rsidR="002337F9" w:rsidRPr="00B76B72">
        <w:rPr>
          <w:rFonts w:ascii="游明朝" w:eastAsia="游明朝" w:hAnsi="游明朝" w:hint="eastAsia"/>
          <w:color w:val="000000" w:themeColor="text1"/>
        </w:rPr>
        <w:t>年</w:t>
      </w:r>
      <w:r w:rsidR="00C8471D">
        <w:rPr>
          <w:rFonts w:ascii="游明朝" w:eastAsia="游明朝" w:hAnsi="游明朝" w:hint="eastAsia"/>
          <w:color w:val="000000" w:themeColor="text1"/>
        </w:rPr>
        <w:t>４</w:t>
      </w:r>
      <w:r w:rsidR="002337F9" w:rsidRPr="00B76B72">
        <w:rPr>
          <w:rFonts w:ascii="游明朝" w:eastAsia="游明朝" w:hAnsi="游明朝" w:hint="eastAsia"/>
          <w:color w:val="000000" w:themeColor="text1"/>
        </w:rPr>
        <w:t>月最終改正）</w:t>
      </w:r>
      <w:r w:rsidR="00851DAD" w:rsidRPr="00B76B72">
        <w:rPr>
          <w:rFonts w:ascii="游明朝" w:eastAsia="游明朝" w:hAnsi="游明朝" w:hint="eastAsia"/>
          <w:color w:val="000000" w:themeColor="text1"/>
        </w:rPr>
        <w:t>と、オキシダントに関して規定している</w:t>
      </w:r>
      <w:r w:rsidR="002337F9" w:rsidRPr="00B76B72">
        <w:rPr>
          <w:rFonts w:ascii="游明朝" w:eastAsia="游明朝" w:hAnsi="游明朝" w:hint="eastAsia"/>
          <w:color w:val="000000" w:themeColor="text1"/>
        </w:rPr>
        <w:t>「オキシダント緊急時（光化学スモッグ）対策実施要領」及び「オキシダント緊急時（光化学スモッグ）対策実施細目」において定めています。</w:t>
      </w:r>
    </w:p>
    <w:p w14:paraId="729CC5E3" w14:textId="77777777" w:rsidR="00C8471D" w:rsidRPr="00B76B72" w:rsidRDefault="00C8471D" w:rsidP="009664A7">
      <w:pPr>
        <w:snapToGrid w:val="0"/>
        <w:spacing w:line="240" w:lineRule="auto"/>
        <w:ind w:firstLineChars="100" w:firstLine="210"/>
        <w:contextualSpacing/>
        <w:jc w:val="both"/>
        <w:rPr>
          <w:rFonts w:ascii="游明朝" w:eastAsia="游明朝" w:hAnsi="游明朝"/>
          <w:color w:val="000000" w:themeColor="text1"/>
        </w:rPr>
      </w:pPr>
    </w:p>
    <w:p w14:paraId="475E4554" w14:textId="2D58BD35" w:rsidR="009E5F6A" w:rsidRPr="00B76B72" w:rsidRDefault="00632836" w:rsidP="000D53CA">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bookmarkStart w:id="20" w:name="_Toc33200672"/>
      <w:bookmarkStart w:id="21" w:name="_Toc155964828"/>
      <w:r w:rsidRPr="00B76B72">
        <w:rPr>
          <w:rFonts w:ascii="游明朝" w:eastAsia="游明朝" w:hAnsi="游明朝"/>
          <w:color w:val="000000" w:themeColor="text1"/>
          <w:sz w:val="22"/>
        </w:rPr>
        <w:t>1</w:t>
      </w:r>
      <w:r w:rsidR="009E5F6A" w:rsidRPr="00B76B72">
        <w:rPr>
          <w:rFonts w:ascii="游明朝" w:eastAsia="游明朝" w:hAnsi="游明朝" w:hint="eastAsia"/>
          <w:color w:val="000000" w:themeColor="text1"/>
        </w:rPr>
        <w:t xml:space="preserve">　常時監視測定網</w:t>
      </w:r>
      <w:bookmarkEnd w:id="20"/>
      <w:bookmarkEnd w:id="21"/>
    </w:p>
    <w:p w14:paraId="34108C33" w14:textId="4F9640D7" w:rsidR="001C1942" w:rsidRDefault="009E5F6A" w:rsidP="00E14170">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緊急時の発令に係る測定点</w:t>
      </w:r>
      <w:r w:rsidR="002E3AB5" w:rsidRPr="00B76B72">
        <w:rPr>
          <w:rFonts w:ascii="游明朝" w:eastAsia="游明朝" w:hAnsi="游明朝" w:hint="eastAsia"/>
          <w:color w:val="000000" w:themeColor="text1"/>
        </w:rPr>
        <w:t>である</w:t>
      </w:r>
      <w:r w:rsidR="00F7648A" w:rsidRPr="00B76B72">
        <w:rPr>
          <w:rFonts w:ascii="游明朝" w:eastAsia="游明朝" w:hAnsi="游明朝" w:hint="eastAsia"/>
          <w:color w:val="000000" w:themeColor="text1"/>
        </w:rPr>
        <w:t>5</w:t>
      </w:r>
      <w:r w:rsidR="00955880" w:rsidRPr="00B76B72">
        <w:rPr>
          <w:rFonts w:ascii="游明朝" w:eastAsia="游明朝" w:hAnsi="游明朝"/>
          <w:color w:val="000000" w:themeColor="text1"/>
        </w:rPr>
        <w:t>6</w:t>
      </w:r>
      <w:r w:rsidR="002E3AB5" w:rsidRPr="00B76B72">
        <w:rPr>
          <w:rFonts w:ascii="游明朝" w:eastAsia="游明朝" w:hAnsi="游明朝" w:hint="eastAsia"/>
          <w:color w:val="000000" w:themeColor="text1"/>
        </w:rPr>
        <w:t>地点</w:t>
      </w:r>
      <w:r w:rsidRPr="00B76B72">
        <w:rPr>
          <w:rFonts w:ascii="游明朝" w:eastAsia="游明朝" w:hAnsi="游明朝" w:hint="eastAsia"/>
          <w:color w:val="000000" w:themeColor="text1"/>
        </w:rPr>
        <w:t>（</w:t>
      </w:r>
      <w:r w:rsidRPr="00B76B72">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Pr="00B76B72">
        <w:rPr>
          <w:rFonts w:ascii="游明朝" w:eastAsia="游明朝" w:hAnsi="游明朝" w:hint="eastAsia"/>
          <w:b/>
          <w:color w:val="000000" w:themeColor="text1"/>
        </w:rPr>
        <w:t xml:space="preserve">　</w:t>
      </w:r>
      <w:r w:rsidR="00CF3C8E" w:rsidRPr="00B76B72">
        <w:rPr>
          <w:rFonts w:ascii="游明朝" w:eastAsia="游明朝" w:hAnsi="游明朝"/>
          <w:color w:val="000000" w:themeColor="text1"/>
        </w:rPr>
        <w:t>20</w:t>
      </w:r>
      <w:r w:rsidR="00CF3C8E" w:rsidRPr="00B76B72">
        <w:rPr>
          <w:rFonts w:ascii="游明朝" w:eastAsia="游明朝" w:hAnsi="游明朝" w:hint="eastAsia"/>
          <w:color w:val="000000" w:themeColor="text1"/>
        </w:rPr>
        <w:t>2</w:t>
      </w:r>
      <w:r w:rsidR="00BD7730" w:rsidRPr="00B76B72">
        <w:rPr>
          <w:rFonts w:ascii="游明朝" w:eastAsia="游明朝" w:hAnsi="游明朝"/>
          <w:color w:val="000000" w:themeColor="text1"/>
        </w:rPr>
        <w:t>2</w:t>
      </w:r>
      <w:r w:rsidRPr="00B76B72">
        <w:rPr>
          <w:rFonts w:ascii="游明朝" w:eastAsia="游明朝" w:hAnsi="游明朝" w:hint="eastAsia"/>
          <w:color w:val="000000" w:themeColor="text1"/>
        </w:rPr>
        <w:t>年</w:t>
      </w:r>
      <w:r w:rsidR="00632836" w:rsidRPr="00B76B72">
        <w:rPr>
          <w:rFonts w:ascii="游明朝" w:eastAsia="游明朝" w:hAnsi="游明朝"/>
          <w:color w:val="000000" w:themeColor="text1"/>
        </w:rPr>
        <w:t>4</w:t>
      </w:r>
      <w:r w:rsidRPr="00B76B72">
        <w:rPr>
          <w:rFonts w:ascii="游明朝" w:eastAsia="游明朝" w:hAnsi="游明朝" w:hint="eastAsia"/>
          <w:color w:val="000000" w:themeColor="text1"/>
        </w:rPr>
        <w:t>月</w:t>
      </w:r>
      <w:r w:rsidR="002E3AB5" w:rsidRPr="00B76B72">
        <w:rPr>
          <w:rFonts w:ascii="游明朝" w:eastAsia="游明朝" w:hAnsi="游明朝" w:hint="eastAsia"/>
          <w:color w:val="000000" w:themeColor="text1"/>
        </w:rPr>
        <w:t>現在</w:t>
      </w:r>
      <w:r w:rsidRPr="00B76B72">
        <w:rPr>
          <w:rFonts w:ascii="游明朝" w:eastAsia="游明朝" w:hAnsi="游明朝" w:hint="eastAsia"/>
          <w:color w:val="000000" w:themeColor="text1"/>
        </w:rPr>
        <w:t>）で光化学オキシダント濃度の常時監視を行い、その結果等に基づき、</w:t>
      </w:r>
      <w:r w:rsidR="00B1289E" w:rsidRPr="00B76B72">
        <w:rPr>
          <w:rFonts w:ascii="游明朝" w:eastAsia="游明朝" w:hAnsi="游明朝" w:hint="eastAsia"/>
          <w:color w:val="000000" w:themeColor="text1"/>
        </w:rPr>
        <w:t>大阪府環境農林水産部</w:t>
      </w:r>
      <w:r w:rsidRPr="00B76B72">
        <w:rPr>
          <w:rFonts w:ascii="游明朝" w:eastAsia="游明朝" w:hAnsi="游明朝" w:hint="eastAsia"/>
          <w:color w:val="000000" w:themeColor="text1"/>
        </w:rPr>
        <w:t>環境管理室環境保全課</w:t>
      </w:r>
      <w:r w:rsidR="00B1289E" w:rsidRPr="00B76B72">
        <w:rPr>
          <w:rFonts w:ascii="游明朝" w:eastAsia="游明朝" w:hAnsi="游明朝" w:hint="eastAsia"/>
          <w:color w:val="000000" w:themeColor="text1"/>
        </w:rPr>
        <w:t>が</w:t>
      </w:r>
      <w:r w:rsidRPr="00B76B72">
        <w:rPr>
          <w:rFonts w:ascii="游明朝" w:eastAsia="游明朝" w:hAnsi="游明朝" w:hint="eastAsia"/>
          <w:color w:val="000000" w:themeColor="text1"/>
        </w:rPr>
        <w:t>オキシダント緊急時等の発令及び解除</w:t>
      </w:r>
      <w:r w:rsidR="002E3AB5" w:rsidRPr="00B76B72">
        <w:rPr>
          <w:rFonts w:ascii="游明朝" w:eastAsia="游明朝" w:hAnsi="游明朝" w:hint="eastAsia"/>
          <w:color w:val="000000" w:themeColor="text1"/>
        </w:rPr>
        <w:t>の判断</w:t>
      </w:r>
      <w:r w:rsidRPr="00B76B72">
        <w:rPr>
          <w:rFonts w:ascii="游明朝" w:eastAsia="游明朝" w:hAnsi="游明朝" w:hint="eastAsia"/>
          <w:color w:val="000000" w:themeColor="text1"/>
        </w:rPr>
        <w:t>を行いました。なお、各測定点における光化学オキシダント等の汚染物質濃度や風向風速などの気象データは、テレメータや市所管監視システムからのデータ転送により、毎時、</w:t>
      </w:r>
      <w:r w:rsidR="002E3AB5" w:rsidRPr="00B76B72">
        <w:rPr>
          <w:rFonts w:ascii="游明朝" w:eastAsia="游明朝" w:hAnsi="游明朝" w:hint="eastAsia"/>
          <w:color w:val="000000" w:themeColor="text1"/>
        </w:rPr>
        <w:t>大阪府大気汚染常時監視システム</w:t>
      </w:r>
      <w:r w:rsidRPr="00B76B72">
        <w:rPr>
          <w:rFonts w:ascii="游明朝" w:eastAsia="游明朝" w:hAnsi="游明朝" w:hint="eastAsia"/>
          <w:color w:val="000000" w:themeColor="text1"/>
        </w:rPr>
        <w:t>に収集しています。</w:t>
      </w:r>
    </w:p>
    <w:p w14:paraId="52425CBC" w14:textId="77777777" w:rsidR="001C1942" w:rsidRDefault="001C1942">
      <w:pPr>
        <w:spacing w:line="240" w:lineRule="auto"/>
        <w:rPr>
          <w:rFonts w:ascii="游明朝" w:eastAsia="游明朝" w:hAnsi="游明朝"/>
          <w:color w:val="000000" w:themeColor="text1"/>
        </w:rPr>
      </w:pPr>
      <w:r>
        <w:rPr>
          <w:rFonts w:ascii="游明朝" w:eastAsia="游明朝" w:hAnsi="游明朝"/>
          <w:color w:val="000000" w:themeColor="text1"/>
        </w:rPr>
        <w:br w:type="page"/>
      </w:r>
    </w:p>
    <w:p w14:paraId="56C8FDEB" w14:textId="77777777" w:rsidR="001C1942" w:rsidRPr="00B76B72" w:rsidRDefault="001C1942" w:rsidP="008A4DBC">
      <w:pPr>
        <w:snapToGrid w:val="0"/>
        <w:spacing w:line="240" w:lineRule="auto"/>
        <w:ind w:firstLineChars="100" w:firstLine="210"/>
        <w:jc w:val="both"/>
        <w:rPr>
          <w:rFonts w:ascii="游明朝" w:eastAsia="游明朝" w:hAnsi="游明朝"/>
          <w:color w:val="000000" w:themeColor="text1"/>
        </w:rPr>
      </w:pPr>
    </w:p>
    <w:p w14:paraId="56354A3D" w14:textId="112D88AD" w:rsidR="009E5F6A" w:rsidRPr="00392B50" w:rsidRDefault="00392B50" w:rsidP="004B6B57">
      <w:pPr>
        <w:snapToGrid w:val="0"/>
        <w:spacing w:line="360" w:lineRule="auto"/>
        <w:jc w:val="center"/>
        <w:rPr>
          <w:rFonts w:ascii="游明朝" w:eastAsia="游明朝" w:hAnsi="游明朝"/>
          <w:color w:val="000000" w:themeColor="text1"/>
        </w:rPr>
      </w:pPr>
      <w:r>
        <w:rPr>
          <w:noProof/>
        </w:rPr>
        <w:drawing>
          <wp:inline distT="0" distB="0" distL="0" distR="0" wp14:anchorId="137A968A" wp14:editId="1AE10089">
            <wp:extent cx="4165600" cy="5029372"/>
            <wp:effectExtent l="0" t="0" r="635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196995" cy="5067277"/>
                    </a:xfrm>
                    <a:prstGeom prst="rect">
                      <a:avLst/>
                    </a:prstGeom>
                    <a:noFill/>
                    <a:ln>
                      <a:noFill/>
                    </a:ln>
                    <a:extLst>
                      <a:ext uri="{53640926-AAD7-44D8-BBD7-CCE9431645EC}">
                        <a14:shadowObscured xmlns:a14="http://schemas.microsoft.com/office/drawing/2010/main"/>
                      </a:ext>
                    </a:extLst>
                  </pic:spPr>
                </pic:pic>
              </a:graphicData>
            </a:graphic>
          </wp:inline>
        </w:drawing>
      </w:r>
    </w:p>
    <w:p w14:paraId="7D1A7592" w14:textId="44A9AF91" w:rsidR="007542FC" w:rsidRPr="00B76B72" w:rsidRDefault="007542FC" w:rsidP="004B6B57">
      <w:pPr>
        <w:snapToGrid w:val="0"/>
        <w:spacing w:line="360" w:lineRule="auto"/>
        <w:jc w:val="center"/>
        <w:rPr>
          <w:rFonts w:ascii="游明朝" w:eastAsia="游明朝" w:hAnsi="游明朝"/>
          <w:color w:val="000000" w:themeColor="text1"/>
          <w:sz w:val="16"/>
          <w:szCs w:val="20"/>
        </w:rPr>
      </w:pPr>
      <w:r w:rsidRPr="00B76B72">
        <w:rPr>
          <w:rFonts w:ascii="游明朝" w:eastAsia="游明朝" w:hAnsi="游明朝" w:hint="eastAsia"/>
          <w:color w:val="000000" w:themeColor="text1"/>
          <w:sz w:val="16"/>
          <w:szCs w:val="20"/>
        </w:rPr>
        <w:t>光化学発令判断局設置状況（2</w:t>
      </w:r>
      <w:r w:rsidRPr="00B76B72">
        <w:rPr>
          <w:rFonts w:ascii="游明朝" w:eastAsia="游明朝" w:hAnsi="游明朝"/>
          <w:color w:val="000000" w:themeColor="text1"/>
          <w:sz w:val="16"/>
          <w:szCs w:val="20"/>
        </w:rPr>
        <w:t>022</w:t>
      </w:r>
      <w:r w:rsidRPr="00B76B72">
        <w:rPr>
          <w:rFonts w:ascii="游明朝" w:eastAsia="游明朝" w:hAnsi="游明朝" w:hint="eastAsia"/>
          <w:color w:val="000000" w:themeColor="text1"/>
          <w:sz w:val="16"/>
          <w:szCs w:val="20"/>
        </w:rPr>
        <w:t>年４月１日）</w:t>
      </w:r>
    </w:p>
    <w:p w14:paraId="556DE638" w14:textId="77777777" w:rsidR="0014276F" w:rsidRPr="00B76B72" w:rsidRDefault="0014276F" w:rsidP="0085386A">
      <w:pPr>
        <w:snapToGrid w:val="0"/>
        <w:spacing w:line="240" w:lineRule="auto"/>
        <w:rPr>
          <w:rFonts w:ascii="游明朝" w:eastAsia="游明朝" w:hAnsi="游明朝"/>
          <w:color w:val="000000" w:themeColor="text1"/>
        </w:rPr>
      </w:pPr>
      <w:bookmarkStart w:id="22" w:name="_Toc33200673"/>
    </w:p>
    <w:p w14:paraId="5F8C171A" w14:textId="140579F4" w:rsidR="008E32CF"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光化学オキシダント濃度測定点及び発令に関する地域の区分</w:t>
      </w:r>
      <w:bookmarkEnd w:id="22"/>
    </w:p>
    <w:p w14:paraId="7425C6EF" w14:textId="3E9F72AF" w:rsidR="009E5F6A" w:rsidRPr="00B76B72" w:rsidRDefault="00554ACA" w:rsidP="00467B42">
      <w:pPr>
        <w:jc w:val="center"/>
        <w:rPr>
          <w:color w:val="000000" w:themeColor="text1"/>
        </w:rPr>
      </w:pPr>
      <w:r w:rsidRPr="00B76B72">
        <w:rPr>
          <w:noProof/>
          <w:color w:val="000000" w:themeColor="text1"/>
        </w:rPr>
        <w:drawing>
          <wp:inline distT="0" distB="0" distL="0" distR="0" wp14:anchorId="529A0199" wp14:editId="618982D9">
            <wp:extent cx="5765658" cy="2880000"/>
            <wp:effectExtent l="0" t="0" r="698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5658" cy="2880000"/>
                    </a:xfrm>
                    <a:prstGeom prst="rect">
                      <a:avLst/>
                    </a:prstGeom>
                    <a:noFill/>
                    <a:ln>
                      <a:noFill/>
                    </a:ln>
                  </pic:spPr>
                </pic:pic>
              </a:graphicData>
            </a:graphic>
          </wp:inline>
        </w:drawing>
      </w:r>
    </w:p>
    <w:p w14:paraId="1515F237" w14:textId="13F67879" w:rsidR="00151656" w:rsidRPr="00B76B72" w:rsidRDefault="00EC5035" w:rsidP="00EC5035">
      <w:pPr>
        <w:spacing w:line="240" w:lineRule="auto"/>
        <w:rPr>
          <w:color w:val="000000" w:themeColor="text1"/>
        </w:rPr>
      </w:pPr>
      <w:r w:rsidRPr="00B76B72">
        <w:rPr>
          <w:color w:val="000000" w:themeColor="text1"/>
        </w:rPr>
        <w:br w:type="page"/>
      </w:r>
    </w:p>
    <w:p w14:paraId="0A109C6F" w14:textId="6B4C464F" w:rsidR="009E5F6A" w:rsidRPr="00B76B72" w:rsidRDefault="00632836" w:rsidP="00771514">
      <w:pPr>
        <w:pStyle w:val="10"/>
        <w:pBdr>
          <w:left w:val="thinThickSmallGap" w:sz="24" w:space="4" w:color="808080" w:themeColor="background1" w:themeShade="80"/>
          <w:bottom w:val="single" w:sz="4" w:space="1" w:color="808080" w:themeColor="background1" w:themeShade="80"/>
        </w:pBdr>
        <w:snapToGrid w:val="0"/>
        <w:spacing w:line="240" w:lineRule="auto"/>
        <w:rPr>
          <w:rFonts w:ascii="游明朝" w:eastAsia="游明朝" w:hAnsi="游明朝"/>
          <w:color w:val="000000" w:themeColor="text1"/>
        </w:rPr>
      </w:pPr>
      <w:bookmarkStart w:id="23" w:name="_Toc33200674"/>
      <w:bookmarkStart w:id="24" w:name="_Toc155964829"/>
      <w:r w:rsidRPr="00B76B72">
        <w:rPr>
          <w:rFonts w:ascii="游明朝" w:eastAsia="游明朝" w:hAnsi="游明朝"/>
          <w:color w:val="000000" w:themeColor="text1"/>
          <w:sz w:val="22"/>
        </w:rPr>
        <w:lastRenderedPageBreak/>
        <w:t>2</w:t>
      </w:r>
      <w:r w:rsidR="009E5F6A" w:rsidRPr="00B76B72">
        <w:rPr>
          <w:rFonts w:ascii="游明朝" w:eastAsia="游明朝" w:hAnsi="游明朝" w:hint="eastAsia"/>
          <w:color w:val="000000" w:themeColor="text1"/>
        </w:rPr>
        <w:t xml:space="preserve">　オキシダント緊急時等の発令基準及び発令地域</w:t>
      </w:r>
      <w:bookmarkEnd w:id="23"/>
      <w:bookmarkEnd w:id="24"/>
    </w:p>
    <w:p w14:paraId="6BD71122" w14:textId="3EF242CB" w:rsidR="009E5F6A" w:rsidRPr="00B76B72" w:rsidRDefault="009E5F6A" w:rsidP="00EC5035">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オキシダント緊急時等の発令は、汚染状況等により、「予報」、「注意報」、「警報」及び「重大緊急警報」の</w:t>
      </w:r>
      <w:r w:rsidR="00632836" w:rsidRPr="00B76B72">
        <w:rPr>
          <w:rFonts w:ascii="游明朝" w:eastAsia="游明朝" w:hAnsi="游明朝"/>
          <w:color w:val="000000" w:themeColor="text1"/>
          <w:sz w:val="20"/>
        </w:rPr>
        <w:t>4</w:t>
      </w:r>
      <w:r w:rsidRPr="00B76B72">
        <w:rPr>
          <w:rFonts w:ascii="游明朝" w:eastAsia="游明朝" w:hAnsi="游明朝" w:hint="eastAsia"/>
          <w:color w:val="000000" w:themeColor="text1"/>
        </w:rPr>
        <w:t>段階に区分し、大阪府内を</w:t>
      </w:r>
      <w:r w:rsidR="00632836" w:rsidRPr="00B76B72">
        <w:rPr>
          <w:rFonts w:ascii="游明朝" w:eastAsia="游明朝" w:hAnsi="游明朝"/>
          <w:color w:val="000000" w:themeColor="text1"/>
          <w:sz w:val="20"/>
        </w:rPr>
        <w:t>7</w:t>
      </w:r>
      <w:r w:rsidRPr="00B76B72">
        <w:rPr>
          <w:rFonts w:ascii="游明朝" w:eastAsia="游明朝" w:hAnsi="游明朝" w:hint="eastAsia"/>
          <w:color w:val="000000" w:themeColor="text1"/>
        </w:rPr>
        <w:t>地域に区分して地域ごとに行っています。これらの発令及び解除の基準は</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Pr="00B76B72">
        <w:rPr>
          <w:rFonts w:ascii="游明朝" w:eastAsia="游明朝" w:hAnsi="游明朝" w:hint="eastAsia"/>
          <w:color w:val="000000" w:themeColor="text1"/>
        </w:rPr>
        <w:t>、発令地域区分は</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Pr="00B76B72">
        <w:rPr>
          <w:rFonts w:ascii="游明朝" w:eastAsia="游明朝" w:hAnsi="游明朝" w:hint="eastAsia"/>
          <w:color w:val="000000" w:themeColor="text1"/>
        </w:rPr>
        <w:t>のとおりです。</w:t>
      </w:r>
    </w:p>
    <w:p w14:paraId="5A774CBB" w14:textId="77777777" w:rsidR="00EC5035" w:rsidRPr="00B76B72" w:rsidRDefault="00EC5035" w:rsidP="00EC5035">
      <w:pPr>
        <w:snapToGrid w:val="0"/>
        <w:spacing w:line="240" w:lineRule="auto"/>
        <w:ind w:firstLineChars="100" w:firstLine="210"/>
        <w:jc w:val="both"/>
        <w:rPr>
          <w:rFonts w:ascii="游明朝" w:eastAsia="游明朝" w:hAnsi="游明朝"/>
          <w:color w:val="000000" w:themeColor="text1"/>
        </w:rPr>
      </w:pPr>
    </w:p>
    <w:p w14:paraId="127AD0CB" w14:textId="196EF0AD"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オキシダント緊急時等の発令・解除基準</w:t>
      </w:r>
    </w:p>
    <w:tbl>
      <w:tblPr>
        <w:tblpPr w:leftFromText="142" w:rightFromText="142" w:vertAnchor="text" w:horzAnchor="margin" w:tblpXSpec="center" w:tblpY="26"/>
        <w:tblW w:w="9551" w:type="dxa"/>
        <w:jc w:val="center"/>
        <w:tblLayout w:type="fixed"/>
        <w:tblCellMar>
          <w:left w:w="57" w:type="dxa"/>
          <w:right w:w="57" w:type="dxa"/>
        </w:tblCellMar>
        <w:tblLook w:val="0000" w:firstRow="0" w:lastRow="0" w:firstColumn="0" w:lastColumn="0" w:noHBand="0" w:noVBand="0"/>
      </w:tblPr>
      <w:tblGrid>
        <w:gridCol w:w="134"/>
        <w:gridCol w:w="2201"/>
        <w:gridCol w:w="3652"/>
        <w:gridCol w:w="3564"/>
      </w:tblGrid>
      <w:tr w:rsidR="00B76B72" w:rsidRPr="00B76B72" w14:paraId="4DA04380" w14:textId="77777777" w:rsidTr="00754935">
        <w:trPr>
          <w:cantSplit/>
          <w:trHeight w:hRule="exact" w:val="356"/>
          <w:jc w:val="center"/>
        </w:trPr>
        <w:tc>
          <w:tcPr>
            <w:tcW w:w="46" w:type="dxa"/>
            <w:vMerge w:val="restart"/>
            <w:tcBorders>
              <w:top w:val="nil"/>
              <w:left w:val="nil"/>
              <w:bottom w:val="nil"/>
              <w:right w:val="nil"/>
            </w:tcBorders>
          </w:tcPr>
          <w:p w14:paraId="0CA8B6CB" w14:textId="77777777" w:rsidR="009E5F6A" w:rsidRPr="00B76B72" w:rsidRDefault="009E5F6A" w:rsidP="00016B93">
            <w:pPr>
              <w:snapToGrid w:val="0"/>
              <w:ind w:left="210" w:firstLine="210"/>
              <w:rPr>
                <w:rFonts w:ascii="游明朝" w:eastAsia="游明朝" w:hAnsi="游明朝"/>
                <w:color w:val="000000" w:themeColor="text1"/>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3F794251"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発令区分</w:t>
            </w:r>
          </w:p>
        </w:tc>
        <w:tc>
          <w:tcPr>
            <w:tcW w:w="3686" w:type="dxa"/>
            <w:tcBorders>
              <w:top w:val="single" w:sz="4" w:space="0" w:color="000000"/>
              <w:left w:val="nil"/>
              <w:bottom w:val="single" w:sz="4" w:space="0" w:color="000000"/>
              <w:right w:val="single" w:sz="4" w:space="0" w:color="000000"/>
            </w:tcBorders>
            <w:vAlign w:val="center"/>
          </w:tcPr>
          <w:p w14:paraId="29F1FC96"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発令基準</w:t>
            </w:r>
          </w:p>
        </w:tc>
        <w:tc>
          <w:tcPr>
            <w:tcW w:w="3597" w:type="dxa"/>
            <w:tcBorders>
              <w:top w:val="single" w:sz="4" w:space="0" w:color="000000"/>
              <w:left w:val="nil"/>
              <w:bottom w:val="single" w:sz="4" w:space="0" w:color="000000"/>
              <w:right w:val="single" w:sz="4" w:space="0" w:color="000000"/>
            </w:tcBorders>
            <w:vAlign w:val="center"/>
          </w:tcPr>
          <w:p w14:paraId="4373D431"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解除基準</w:t>
            </w:r>
          </w:p>
        </w:tc>
      </w:tr>
      <w:tr w:rsidR="00B76B72" w:rsidRPr="00B76B72" w14:paraId="5A86CBBA" w14:textId="77777777" w:rsidTr="00754935">
        <w:trPr>
          <w:cantSplit/>
          <w:trHeight w:hRule="exact" w:val="1499"/>
          <w:jc w:val="center"/>
        </w:trPr>
        <w:tc>
          <w:tcPr>
            <w:tcW w:w="46" w:type="dxa"/>
            <w:vMerge/>
            <w:tcBorders>
              <w:top w:val="nil"/>
              <w:left w:val="nil"/>
              <w:bottom w:val="nil"/>
              <w:right w:val="nil"/>
            </w:tcBorders>
          </w:tcPr>
          <w:p w14:paraId="184A6E54" w14:textId="77777777" w:rsidR="009E5F6A" w:rsidRPr="00B76B72"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7A774469"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光化学スモッグ予報</w:t>
            </w:r>
          </w:p>
          <w:p w14:paraId="4C885D51"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（予報）</w:t>
            </w:r>
          </w:p>
        </w:tc>
        <w:tc>
          <w:tcPr>
            <w:tcW w:w="3686" w:type="dxa"/>
            <w:tcBorders>
              <w:top w:val="nil"/>
              <w:left w:val="nil"/>
              <w:bottom w:val="single" w:sz="4" w:space="0" w:color="000000"/>
              <w:right w:val="single" w:sz="4" w:space="0" w:color="000000"/>
            </w:tcBorders>
            <w:vAlign w:val="center"/>
          </w:tcPr>
          <w:p w14:paraId="2670B8EE"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当該地域の測定点のうち</w:t>
            </w:r>
            <w:r w:rsidR="00632836" w:rsidRPr="00B76B72">
              <w:rPr>
                <w:rFonts w:ascii="游明朝" w:eastAsia="游明朝" w:hAnsi="游明朝"/>
                <w:color w:val="000000" w:themeColor="text1"/>
                <w:sz w:val="20"/>
              </w:rPr>
              <w:t>1</w:t>
            </w:r>
            <w:r w:rsidRPr="00B76B72">
              <w:rPr>
                <w:rFonts w:ascii="游明朝" w:eastAsia="游明朝" w:hAnsi="游明朝" w:hint="eastAsia"/>
                <w:color w:val="000000" w:themeColor="text1"/>
              </w:rPr>
              <w:t>点以上のオキシダント濃度が</w:t>
            </w:r>
            <w:r w:rsidR="00632836"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00632836" w:rsidRPr="00B76B72">
              <w:rPr>
                <w:rFonts w:ascii="游明朝" w:eastAsia="游明朝" w:hAnsi="游明朝"/>
                <w:color w:val="000000" w:themeColor="text1"/>
              </w:rPr>
              <w:t>08</w:t>
            </w:r>
            <w:r w:rsidRPr="00B76B72">
              <w:rPr>
                <w:rFonts w:ascii="游明朝" w:eastAsia="游明朝" w:hAnsi="游明朝" w:hint="eastAsia"/>
                <w:color w:val="000000" w:themeColor="text1"/>
              </w:rPr>
              <w:t>ppm以上である大気の汚染の状態になった場合で、かつ、気象条件からみて注意報の発令に至ると認めるとき。</w:t>
            </w:r>
          </w:p>
        </w:tc>
        <w:tc>
          <w:tcPr>
            <w:tcW w:w="3597" w:type="dxa"/>
            <w:tcBorders>
              <w:top w:val="nil"/>
              <w:left w:val="nil"/>
              <w:bottom w:val="single" w:sz="4" w:space="0" w:color="000000"/>
              <w:right w:val="single" w:sz="4" w:space="0" w:color="000000"/>
            </w:tcBorders>
            <w:vAlign w:val="center"/>
          </w:tcPr>
          <w:p w14:paraId="4D734765"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B76B72" w:rsidRPr="00B76B72" w14:paraId="148B95AF" w14:textId="77777777" w:rsidTr="00754935">
        <w:trPr>
          <w:cantSplit/>
          <w:trHeight w:hRule="exact" w:val="1549"/>
          <w:jc w:val="center"/>
        </w:trPr>
        <w:tc>
          <w:tcPr>
            <w:tcW w:w="46" w:type="dxa"/>
            <w:vMerge/>
            <w:tcBorders>
              <w:top w:val="nil"/>
              <w:left w:val="nil"/>
              <w:bottom w:val="nil"/>
              <w:right w:val="nil"/>
            </w:tcBorders>
          </w:tcPr>
          <w:p w14:paraId="004276D7" w14:textId="77777777" w:rsidR="009E5F6A" w:rsidRPr="00B76B72"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10D5C889"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光化学スモッグ注意報</w:t>
            </w:r>
          </w:p>
          <w:p w14:paraId="747AEC9C"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（注意報）</w:t>
            </w:r>
          </w:p>
        </w:tc>
        <w:tc>
          <w:tcPr>
            <w:tcW w:w="3686" w:type="dxa"/>
            <w:tcBorders>
              <w:top w:val="nil"/>
              <w:left w:val="nil"/>
              <w:bottom w:val="single" w:sz="4" w:space="0" w:color="000000"/>
              <w:right w:val="single" w:sz="4" w:space="0" w:color="000000"/>
            </w:tcBorders>
            <w:vAlign w:val="center"/>
          </w:tcPr>
          <w:p w14:paraId="2AD417C3"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当該地域の測定点のうち</w:t>
            </w:r>
            <w:r w:rsidR="00632836" w:rsidRPr="00B76B72">
              <w:rPr>
                <w:rFonts w:ascii="游明朝" w:eastAsia="游明朝" w:hAnsi="游明朝"/>
                <w:color w:val="000000" w:themeColor="text1"/>
                <w:sz w:val="20"/>
              </w:rPr>
              <w:t>1</w:t>
            </w:r>
            <w:r w:rsidRPr="00B76B72">
              <w:rPr>
                <w:rFonts w:ascii="游明朝" w:eastAsia="游明朝" w:hAnsi="游明朝" w:hint="eastAsia"/>
                <w:color w:val="000000" w:themeColor="text1"/>
              </w:rPr>
              <w:t>点以上のオキシダント濃度が</w:t>
            </w:r>
            <w:r w:rsidR="00632836"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00632836" w:rsidRPr="00B76B72">
              <w:rPr>
                <w:rFonts w:ascii="游明朝" w:eastAsia="游明朝" w:hAnsi="游明朝"/>
                <w:color w:val="000000" w:themeColor="text1"/>
              </w:rPr>
              <w:t>12</w:t>
            </w:r>
            <w:r w:rsidRPr="00B76B72">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3597" w:type="dxa"/>
            <w:tcBorders>
              <w:top w:val="nil"/>
              <w:left w:val="nil"/>
              <w:bottom w:val="single" w:sz="4" w:space="0" w:color="000000"/>
              <w:right w:val="single" w:sz="4" w:space="0" w:color="000000"/>
            </w:tcBorders>
            <w:vAlign w:val="center"/>
          </w:tcPr>
          <w:p w14:paraId="25A05FE5"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大気の汚染の状態が回復したとき、又は気象条件からみて当該大気の汚染の状態が回復すると認めるとき。なお、この解除は予報の解除を含むものとする。</w:t>
            </w:r>
          </w:p>
        </w:tc>
      </w:tr>
      <w:tr w:rsidR="00B76B72" w:rsidRPr="00B76B72" w14:paraId="33B35492" w14:textId="77777777" w:rsidTr="00754935">
        <w:trPr>
          <w:cantSplit/>
          <w:trHeight w:hRule="exact" w:val="1571"/>
          <w:jc w:val="center"/>
        </w:trPr>
        <w:tc>
          <w:tcPr>
            <w:tcW w:w="46" w:type="dxa"/>
            <w:vMerge/>
            <w:tcBorders>
              <w:top w:val="nil"/>
              <w:left w:val="nil"/>
              <w:bottom w:val="nil"/>
              <w:right w:val="nil"/>
            </w:tcBorders>
          </w:tcPr>
          <w:p w14:paraId="49FA049C" w14:textId="77777777" w:rsidR="009E5F6A" w:rsidRPr="00B76B72"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178FAAB1"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光化学スモッグ警報</w:t>
            </w:r>
          </w:p>
          <w:p w14:paraId="7D940FDB"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（警報）</w:t>
            </w:r>
          </w:p>
        </w:tc>
        <w:tc>
          <w:tcPr>
            <w:tcW w:w="3686" w:type="dxa"/>
            <w:tcBorders>
              <w:top w:val="nil"/>
              <w:left w:val="nil"/>
              <w:bottom w:val="single" w:sz="4" w:space="0" w:color="000000"/>
              <w:right w:val="single" w:sz="4" w:space="0" w:color="000000"/>
            </w:tcBorders>
            <w:vAlign w:val="center"/>
          </w:tcPr>
          <w:p w14:paraId="3431304E"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当該地域の測定点のうち</w:t>
            </w:r>
            <w:r w:rsidR="00632836" w:rsidRPr="00B76B72">
              <w:rPr>
                <w:rFonts w:ascii="游明朝" w:eastAsia="游明朝" w:hAnsi="游明朝"/>
                <w:color w:val="000000" w:themeColor="text1"/>
                <w:sz w:val="20"/>
              </w:rPr>
              <w:t>1</w:t>
            </w:r>
            <w:r w:rsidRPr="00B76B72">
              <w:rPr>
                <w:rFonts w:ascii="游明朝" w:eastAsia="游明朝" w:hAnsi="游明朝" w:hint="eastAsia"/>
                <w:color w:val="000000" w:themeColor="text1"/>
              </w:rPr>
              <w:t>点以上のオキシダント濃度が</w:t>
            </w:r>
            <w:r w:rsidR="00632836"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00632836" w:rsidRPr="00B76B72">
              <w:rPr>
                <w:rFonts w:ascii="游明朝" w:eastAsia="游明朝" w:hAnsi="游明朝"/>
                <w:color w:val="000000" w:themeColor="text1"/>
              </w:rPr>
              <w:t>24</w:t>
            </w:r>
            <w:r w:rsidRPr="00B76B72">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3597" w:type="dxa"/>
            <w:tcBorders>
              <w:top w:val="nil"/>
              <w:left w:val="nil"/>
              <w:bottom w:val="single" w:sz="4" w:space="0" w:color="000000"/>
              <w:right w:val="single" w:sz="4" w:space="0" w:color="000000"/>
            </w:tcBorders>
            <w:vAlign w:val="center"/>
          </w:tcPr>
          <w:p w14:paraId="5E1701F7"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B76B72" w:rsidRPr="00B76B72" w14:paraId="5B513E2D" w14:textId="77777777" w:rsidTr="00754935">
        <w:trPr>
          <w:cantSplit/>
          <w:trHeight w:hRule="exact" w:val="1550"/>
          <w:jc w:val="center"/>
        </w:trPr>
        <w:tc>
          <w:tcPr>
            <w:tcW w:w="46" w:type="dxa"/>
            <w:vMerge/>
            <w:tcBorders>
              <w:top w:val="nil"/>
              <w:left w:val="nil"/>
              <w:bottom w:val="nil"/>
              <w:right w:val="nil"/>
            </w:tcBorders>
          </w:tcPr>
          <w:p w14:paraId="01C037D7" w14:textId="77777777" w:rsidR="009E5F6A" w:rsidRPr="00B76B72" w:rsidRDefault="009E5F6A" w:rsidP="00016B93">
            <w:pPr>
              <w:snapToGrid w:val="0"/>
              <w:ind w:left="210" w:firstLine="210"/>
              <w:rPr>
                <w:rFonts w:ascii="游明朝" w:eastAsia="游明朝" w:hAnsi="游明朝"/>
                <w:color w:val="000000" w:themeColor="text1"/>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462ADB91"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光化学スモッグ</w:t>
            </w:r>
          </w:p>
          <w:p w14:paraId="753626D0"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重大緊急警報</w:t>
            </w:r>
          </w:p>
          <w:p w14:paraId="397BE1F0"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（重大緊急警報）</w:t>
            </w:r>
          </w:p>
        </w:tc>
        <w:tc>
          <w:tcPr>
            <w:tcW w:w="3686" w:type="dxa"/>
            <w:tcBorders>
              <w:top w:val="single" w:sz="4" w:space="0" w:color="000000"/>
              <w:left w:val="nil"/>
              <w:bottom w:val="single" w:sz="4" w:space="0" w:color="000000"/>
              <w:right w:val="single" w:sz="4" w:space="0" w:color="000000"/>
            </w:tcBorders>
            <w:vAlign w:val="center"/>
          </w:tcPr>
          <w:p w14:paraId="60978F13"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当該地域の測定点のうち</w:t>
            </w:r>
            <w:r w:rsidR="00632836" w:rsidRPr="00B76B72">
              <w:rPr>
                <w:rFonts w:ascii="游明朝" w:eastAsia="游明朝" w:hAnsi="游明朝"/>
                <w:color w:val="000000" w:themeColor="text1"/>
                <w:sz w:val="20"/>
              </w:rPr>
              <w:t>1</w:t>
            </w:r>
            <w:r w:rsidRPr="00B76B72">
              <w:rPr>
                <w:rFonts w:ascii="游明朝" w:eastAsia="游明朝" w:hAnsi="游明朝" w:hint="eastAsia"/>
                <w:color w:val="000000" w:themeColor="text1"/>
              </w:rPr>
              <w:t>点以上のオキシダント濃度が</w:t>
            </w:r>
            <w:r w:rsidR="00632836"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00632836" w:rsidRPr="00B76B72">
              <w:rPr>
                <w:rFonts w:ascii="游明朝" w:eastAsia="游明朝" w:hAnsi="游明朝"/>
                <w:color w:val="000000" w:themeColor="text1"/>
              </w:rPr>
              <w:t>40</w:t>
            </w:r>
            <w:r w:rsidRPr="00B76B72">
              <w:rPr>
                <w:rFonts w:ascii="游明朝" w:eastAsia="游明朝" w:hAnsi="游明朝" w:hint="eastAsia"/>
                <w:color w:val="000000" w:themeColor="text1"/>
              </w:rPr>
              <w:t>ppm以上である大気の汚染の状態になった場合で、かつ、気象条件からみて当該大気の汚染の状態が継続すると認め</w:t>
            </w:r>
            <w:r w:rsidR="00243DC4" w:rsidRPr="00B76B72">
              <w:rPr>
                <w:rFonts w:ascii="游明朝" w:eastAsia="游明朝" w:hAnsi="游明朝" w:hint="eastAsia"/>
                <w:color w:val="000000" w:themeColor="text1"/>
              </w:rPr>
              <w:t>る</w:t>
            </w:r>
            <w:r w:rsidRPr="00B76B72">
              <w:rPr>
                <w:rFonts w:ascii="游明朝" w:eastAsia="游明朝" w:hAnsi="游明朝" w:hint="eastAsia"/>
                <w:color w:val="000000" w:themeColor="text1"/>
              </w:rPr>
              <w:t>とき。</w:t>
            </w:r>
          </w:p>
        </w:tc>
        <w:tc>
          <w:tcPr>
            <w:tcW w:w="3597" w:type="dxa"/>
            <w:tcBorders>
              <w:top w:val="single" w:sz="4" w:space="0" w:color="000000"/>
              <w:left w:val="nil"/>
              <w:bottom w:val="single" w:sz="4" w:space="0" w:color="000000"/>
              <w:right w:val="single" w:sz="4" w:space="0" w:color="000000"/>
            </w:tcBorders>
            <w:vAlign w:val="center"/>
          </w:tcPr>
          <w:p w14:paraId="3F5FDA94" w14:textId="53CE4D62"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大気の汚染の状態が回復したとき、又は気象条件からみて当該大気の汚染の状態が回復すると認めるとき。</w:t>
            </w:r>
          </w:p>
        </w:tc>
      </w:tr>
    </w:tbl>
    <w:p w14:paraId="4BF82DFA" w14:textId="454D9A1F" w:rsidR="009E5F6A" w:rsidRPr="00B76B72" w:rsidRDefault="009E5F6A" w:rsidP="00EC5035">
      <w:pPr>
        <w:spacing w:line="240" w:lineRule="auto"/>
        <w:rPr>
          <w:rFonts w:ascii="游明朝" w:eastAsia="游明朝" w:hAnsi="游明朝"/>
          <w:b/>
          <w:color w:val="000000" w:themeColor="text1"/>
        </w:rPr>
      </w:pPr>
    </w:p>
    <w:p w14:paraId="488E71E7" w14:textId="0B64A74F"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 xml:space="preserve">　オキシダント緊急時等の発令地域区分</w:t>
      </w:r>
    </w:p>
    <w:tbl>
      <w:tblPr>
        <w:tblW w:w="5000" w:type="pct"/>
        <w:jc w:val="center"/>
        <w:tblCellMar>
          <w:left w:w="13" w:type="dxa"/>
          <w:right w:w="13" w:type="dxa"/>
        </w:tblCellMar>
        <w:tblLook w:val="0000" w:firstRow="0" w:lastRow="0" w:firstColumn="0" w:lastColumn="0" w:noHBand="0" w:noVBand="0"/>
      </w:tblPr>
      <w:tblGrid>
        <w:gridCol w:w="705"/>
        <w:gridCol w:w="1700"/>
        <w:gridCol w:w="7223"/>
      </w:tblGrid>
      <w:tr w:rsidR="00B76B72" w:rsidRPr="00B76B72" w14:paraId="50940ECB" w14:textId="77777777" w:rsidTr="007972AB">
        <w:trPr>
          <w:cantSplit/>
          <w:trHeight w:hRule="exact" w:val="343"/>
          <w:jc w:val="center"/>
        </w:trPr>
        <w:tc>
          <w:tcPr>
            <w:tcW w:w="1249" w:type="pct"/>
            <w:gridSpan w:val="2"/>
            <w:tcBorders>
              <w:top w:val="single" w:sz="4" w:space="0" w:color="000000"/>
              <w:left w:val="single" w:sz="4" w:space="0" w:color="000000"/>
              <w:bottom w:val="nil"/>
              <w:right w:val="single" w:sz="4" w:space="0" w:color="000000"/>
            </w:tcBorders>
            <w:vAlign w:val="center"/>
          </w:tcPr>
          <w:p w14:paraId="1BB49000" w14:textId="77777777" w:rsidR="009E5F6A" w:rsidRPr="00B76B72" w:rsidRDefault="009E5F6A" w:rsidP="00B2301A">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地域の区分</w:t>
            </w:r>
          </w:p>
        </w:tc>
        <w:tc>
          <w:tcPr>
            <w:tcW w:w="3751" w:type="pct"/>
            <w:vMerge w:val="restart"/>
            <w:tcBorders>
              <w:top w:val="single" w:sz="4" w:space="0" w:color="000000"/>
              <w:left w:val="nil"/>
              <w:right w:val="single" w:sz="4" w:space="0" w:color="000000"/>
            </w:tcBorders>
            <w:vAlign w:val="center"/>
          </w:tcPr>
          <w:p w14:paraId="790504BF" w14:textId="3FC88D18" w:rsidR="009E5F6A" w:rsidRPr="00B76B72" w:rsidRDefault="009E5F6A" w:rsidP="00B2301A">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市区町村</w:t>
            </w:r>
          </w:p>
        </w:tc>
      </w:tr>
      <w:tr w:rsidR="00B76B72" w:rsidRPr="00B76B72" w14:paraId="3E9086A3" w14:textId="77777777" w:rsidTr="007972AB">
        <w:trPr>
          <w:cantSplit/>
          <w:trHeight w:hRule="exact" w:val="356"/>
          <w:jc w:val="center"/>
        </w:trPr>
        <w:tc>
          <w:tcPr>
            <w:tcW w:w="366" w:type="pct"/>
            <w:tcBorders>
              <w:top w:val="single" w:sz="4" w:space="0" w:color="000000"/>
              <w:left w:val="single" w:sz="4" w:space="0" w:color="000000"/>
              <w:bottom w:val="single" w:sz="4" w:space="0" w:color="000000"/>
              <w:right w:val="single" w:sz="4" w:space="0" w:color="000000"/>
            </w:tcBorders>
            <w:vAlign w:val="center"/>
          </w:tcPr>
          <w:p w14:paraId="5B0861E1" w14:textId="77777777" w:rsidR="009E5F6A" w:rsidRPr="00B76B72" w:rsidRDefault="009E5F6A" w:rsidP="00B2301A">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略称</w:t>
            </w:r>
          </w:p>
        </w:tc>
        <w:tc>
          <w:tcPr>
            <w:tcW w:w="883" w:type="pct"/>
            <w:tcBorders>
              <w:top w:val="single" w:sz="4" w:space="0" w:color="000000"/>
              <w:left w:val="nil"/>
              <w:bottom w:val="single" w:sz="4" w:space="0" w:color="000000"/>
              <w:right w:val="single" w:sz="4" w:space="0" w:color="000000"/>
            </w:tcBorders>
            <w:vAlign w:val="center"/>
          </w:tcPr>
          <w:p w14:paraId="6B9FD04C" w14:textId="77777777" w:rsidR="009E5F6A" w:rsidRPr="00B76B72" w:rsidRDefault="00B2301A" w:rsidP="00B2301A">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名</w:t>
            </w:r>
            <w:r w:rsidR="009E5F6A" w:rsidRPr="00B76B72">
              <w:rPr>
                <w:rFonts w:ascii="游明朝" w:eastAsia="游明朝" w:hAnsi="游明朝" w:hint="eastAsia"/>
                <w:color w:val="000000" w:themeColor="text1"/>
              </w:rPr>
              <w:t>称</w:t>
            </w:r>
          </w:p>
        </w:tc>
        <w:tc>
          <w:tcPr>
            <w:tcW w:w="3751" w:type="pct"/>
            <w:vMerge/>
            <w:tcBorders>
              <w:left w:val="nil"/>
              <w:bottom w:val="single" w:sz="4" w:space="0" w:color="000000"/>
              <w:right w:val="single" w:sz="4" w:space="0" w:color="000000"/>
            </w:tcBorders>
          </w:tcPr>
          <w:p w14:paraId="6D06F276" w14:textId="77777777" w:rsidR="009E5F6A" w:rsidRPr="00B76B72" w:rsidRDefault="009E5F6A" w:rsidP="0014276F">
            <w:pPr>
              <w:snapToGrid w:val="0"/>
              <w:rPr>
                <w:rFonts w:ascii="游明朝" w:eastAsia="游明朝" w:hAnsi="游明朝"/>
                <w:color w:val="000000" w:themeColor="text1"/>
              </w:rPr>
            </w:pPr>
          </w:p>
        </w:tc>
      </w:tr>
      <w:tr w:rsidR="00B76B72" w:rsidRPr="00B76B72" w14:paraId="252037EA" w14:textId="77777777" w:rsidTr="007972AB">
        <w:trPr>
          <w:cantSplit/>
          <w:trHeight w:hRule="exact" w:val="621"/>
          <w:jc w:val="center"/>
        </w:trPr>
        <w:tc>
          <w:tcPr>
            <w:tcW w:w="366" w:type="pct"/>
            <w:tcBorders>
              <w:top w:val="nil"/>
              <w:left w:val="single" w:sz="4" w:space="0" w:color="000000"/>
              <w:bottom w:val="single" w:sz="4" w:space="0" w:color="000000"/>
              <w:right w:val="single" w:sz="4" w:space="0" w:color="000000"/>
            </w:tcBorders>
            <w:vAlign w:val="center"/>
          </w:tcPr>
          <w:p w14:paraId="4989F91A" w14:textId="77777777" w:rsidR="009E5F6A" w:rsidRPr="00B76B72" w:rsidRDefault="00632836"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color w:val="000000" w:themeColor="text1"/>
                <w:sz w:val="20"/>
              </w:rPr>
              <w:t>1</w:t>
            </w:r>
            <w:r w:rsidR="009E5F6A" w:rsidRPr="00B76B72">
              <w:rPr>
                <w:rFonts w:ascii="游明朝" w:eastAsia="游明朝" w:hAnsi="游明朝" w:hint="eastAsia"/>
                <w:color w:val="000000" w:themeColor="text1"/>
              </w:rPr>
              <w:t>の</w:t>
            </w:r>
          </w:p>
          <w:p w14:paraId="4D2624C6"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4B5DA0F6" w14:textId="77777777" w:rsidR="00B2301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大阪市中心部の</w:t>
            </w:r>
          </w:p>
          <w:p w14:paraId="61F4DFD2"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地域</w:t>
            </w:r>
          </w:p>
        </w:tc>
        <w:tc>
          <w:tcPr>
            <w:tcW w:w="3751" w:type="pct"/>
            <w:tcBorders>
              <w:top w:val="nil"/>
              <w:left w:val="nil"/>
              <w:bottom w:val="single" w:sz="4" w:space="0" w:color="000000"/>
              <w:right w:val="single" w:sz="4" w:space="0" w:color="000000"/>
            </w:tcBorders>
          </w:tcPr>
          <w:p w14:paraId="0A3B6F0F" w14:textId="77777777" w:rsidR="009E5F6A" w:rsidRPr="00B76B72" w:rsidRDefault="009E5F6A" w:rsidP="007972AB">
            <w:pPr>
              <w:snapToGrid w:val="0"/>
              <w:spacing w:line="260" w:lineRule="exact"/>
              <w:rPr>
                <w:rFonts w:ascii="游明朝" w:eastAsia="游明朝" w:hAnsi="游明朝"/>
                <w:color w:val="000000" w:themeColor="text1"/>
              </w:rPr>
            </w:pPr>
            <w:r w:rsidRPr="00B76B72">
              <w:rPr>
                <w:rFonts w:ascii="游明朝" w:eastAsia="游明朝" w:hAnsi="游明朝" w:hint="eastAsia"/>
                <w:color w:val="000000" w:themeColor="text1"/>
              </w:rPr>
              <w:t>大阪市北区、都島区、福島区、此花区、中央区、西区、港区、大正区、天王寺区、浪速区、東成区、生野区、阿倍野区及び西成区</w:t>
            </w:r>
          </w:p>
        </w:tc>
      </w:tr>
      <w:tr w:rsidR="00B76B72" w:rsidRPr="00B76B72" w14:paraId="4CC30F82" w14:textId="77777777" w:rsidTr="007972AB">
        <w:trPr>
          <w:cantSplit/>
          <w:trHeight w:hRule="exact" w:val="517"/>
          <w:jc w:val="center"/>
        </w:trPr>
        <w:tc>
          <w:tcPr>
            <w:tcW w:w="366" w:type="pct"/>
            <w:tcBorders>
              <w:top w:val="nil"/>
              <w:left w:val="single" w:sz="4" w:space="0" w:color="000000"/>
              <w:bottom w:val="single" w:sz="4" w:space="0" w:color="000000"/>
              <w:right w:val="single" w:sz="4" w:space="0" w:color="000000"/>
            </w:tcBorders>
            <w:vAlign w:val="center"/>
          </w:tcPr>
          <w:p w14:paraId="600DDEF4" w14:textId="77777777" w:rsidR="009E5F6A" w:rsidRPr="00B76B72" w:rsidRDefault="00632836"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color w:val="000000" w:themeColor="text1"/>
                <w:sz w:val="20"/>
              </w:rPr>
              <w:t>2</w:t>
            </w:r>
            <w:r w:rsidR="009E5F6A" w:rsidRPr="00B76B72">
              <w:rPr>
                <w:rFonts w:ascii="游明朝" w:eastAsia="游明朝" w:hAnsi="游明朝" w:hint="eastAsia"/>
                <w:color w:val="000000" w:themeColor="text1"/>
              </w:rPr>
              <w:t>の</w:t>
            </w:r>
          </w:p>
          <w:p w14:paraId="0F2F1368"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00726E30" w14:textId="68D46CA3"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大阪市北部及びその周辺地域</w:t>
            </w:r>
          </w:p>
        </w:tc>
        <w:tc>
          <w:tcPr>
            <w:tcW w:w="3751" w:type="pct"/>
            <w:tcBorders>
              <w:top w:val="nil"/>
              <w:left w:val="nil"/>
              <w:bottom w:val="single" w:sz="4" w:space="0" w:color="000000"/>
              <w:right w:val="single" w:sz="4" w:space="0" w:color="000000"/>
            </w:tcBorders>
          </w:tcPr>
          <w:p w14:paraId="40F9DDE9" w14:textId="77777777" w:rsidR="009E5F6A" w:rsidRPr="00B76B72" w:rsidRDefault="009E5F6A" w:rsidP="007972AB">
            <w:pPr>
              <w:snapToGrid w:val="0"/>
              <w:spacing w:line="260" w:lineRule="exact"/>
              <w:rPr>
                <w:rFonts w:ascii="游明朝" w:eastAsia="游明朝" w:hAnsi="游明朝"/>
                <w:color w:val="000000" w:themeColor="text1"/>
              </w:rPr>
            </w:pPr>
            <w:r w:rsidRPr="00B76B72">
              <w:rPr>
                <w:rFonts w:ascii="游明朝" w:eastAsia="游明朝" w:hAnsi="游明朝" w:hint="eastAsia"/>
                <w:color w:val="000000" w:themeColor="text1"/>
              </w:rPr>
              <w:t>大阪市西淀川区、淀川区及び東淀川区並びに豊中市、吹田市及び摂津市</w:t>
            </w:r>
          </w:p>
        </w:tc>
      </w:tr>
      <w:tr w:rsidR="00B76B72" w:rsidRPr="00B76B72" w14:paraId="3ADAAA7D" w14:textId="77777777" w:rsidTr="007972AB">
        <w:trPr>
          <w:cantSplit/>
          <w:trHeight w:hRule="exact" w:val="527"/>
          <w:jc w:val="center"/>
        </w:trPr>
        <w:tc>
          <w:tcPr>
            <w:tcW w:w="366" w:type="pct"/>
            <w:tcBorders>
              <w:top w:val="nil"/>
              <w:left w:val="single" w:sz="4" w:space="0" w:color="000000"/>
              <w:bottom w:val="single" w:sz="4" w:space="0" w:color="000000"/>
              <w:right w:val="single" w:sz="4" w:space="0" w:color="000000"/>
            </w:tcBorders>
            <w:vAlign w:val="center"/>
          </w:tcPr>
          <w:p w14:paraId="7236C7B0" w14:textId="77777777" w:rsidR="009E5F6A" w:rsidRPr="00B76B72" w:rsidRDefault="00632836"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color w:val="000000" w:themeColor="text1"/>
                <w:sz w:val="20"/>
              </w:rPr>
              <w:t>3</w:t>
            </w:r>
            <w:r w:rsidR="009E5F6A" w:rsidRPr="00B76B72">
              <w:rPr>
                <w:rFonts w:ascii="游明朝" w:eastAsia="游明朝" w:hAnsi="游明朝" w:hint="eastAsia"/>
                <w:color w:val="000000" w:themeColor="text1"/>
              </w:rPr>
              <w:t>の</w:t>
            </w:r>
          </w:p>
          <w:p w14:paraId="3A97A67F"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66DB1DD7"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東大阪地域</w:t>
            </w:r>
          </w:p>
        </w:tc>
        <w:tc>
          <w:tcPr>
            <w:tcW w:w="3751" w:type="pct"/>
            <w:tcBorders>
              <w:top w:val="nil"/>
              <w:left w:val="nil"/>
              <w:bottom w:val="single" w:sz="4" w:space="0" w:color="000000"/>
              <w:right w:val="single" w:sz="4" w:space="0" w:color="000000"/>
            </w:tcBorders>
          </w:tcPr>
          <w:p w14:paraId="7F14BAC9" w14:textId="77777777" w:rsidR="009E5F6A" w:rsidRPr="00B76B72" w:rsidRDefault="009E5F6A" w:rsidP="007972AB">
            <w:pPr>
              <w:snapToGrid w:val="0"/>
              <w:spacing w:line="260" w:lineRule="exact"/>
              <w:rPr>
                <w:rFonts w:ascii="游明朝" w:eastAsia="游明朝" w:hAnsi="游明朝"/>
                <w:color w:val="000000" w:themeColor="text1"/>
              </w:rPr>
            </w:pPr>
            <w:r w:rsidRPr="00B76B72">
              <w:rPr>
                <w:rFonts w:ascii="游明朝" w:eastAsia="游明朝" w:hAnsi="游明朝" w:hint="eastAsia"/>
                <w:color w:val="000000" w:themeColor="text1"/>
              </w:rPr>
              <w:t>大阪市旭区、城東区及び鶴見区並びに守口市、八尾市、寝屋川市、</w:t>
            </w:r>
          </w:p>
          <w:p w14:paraId="594EB09F" w14:textId="77777777" w:rsidR="009E5F6A" w:rsidRPr="00B76B72" w:rsidRDefault="009E5F6A" w:rsidP="007972AB">
            <w:pPr>
              <w:snapToGrid w:val="0"/>
              <w:spacing w:line="260" w:lineRule="exact"/>
              <w:rPr>
                <w:rFonts w:ascii="游明朝" w:eastAsia="游明朝" w:hAnsi="游明朝"/>
                <w:color w:val="000000" w:themeColor="text1"/>
              </w:rPr>
            </w:pPr>
            <w:r w:rsidRPr="00B76B72">
              <w:rPr>
                <w:rFonts w:ascii="游明朝" w:eastAsia="游明朝" w:hAnsi="游明朝" w:hint="eastAsia"/>
                <w:color w:val="000000" w:themeColor="text1"/>
              </w:rPr>
              <w:t>大東市、柏原市、門真市、東大阪市、四條畷市及び交野市</w:t>
            </w:r>
          </w:p>
        </w:tc>
      </w:tr>
      <w:tr w:rsidR="00B76B72" w:rsidRPr="00B76B72" w14:paraId="5978F70E" w14:textId="77777777" w:rsidTr="007972AB">
        <w:trPr>
          <w:cantSplit/>
          <w:trHeight w:hRule="exact" w:val="565"/>
          <w:jc w:val="center"/>
        </w:trPr>
        <w:tc>
          <w:tcPr>
            <w:tcW w:w="366" w:type="pct"/>
            <w:tcBorders>
              <w:top w:val="nil"/>
              <w:left w:val="single" w:sz="4" w:space="0" w:color="000000"/>
              <w:bottom w:val="single" w:sz="4" w:space="0" w:color="000000"/>
              <w:right w:val="single" w:sz="4" w:space="0" w:color="000000"/>
            </w:tcBorders>
            <w:vAlign w:val="center"/>
          </w:tcPr>
          <w:p w14:paraId="71CB585F" w14:textId="77777777" w:rsidR="009E5F6A" w:rsidRPr="00B76B72" w:rsidRDefault="00632836"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color w:val="000000" w:themeColor="text1"/>
                <w:sz w:val="20"/>
              </w:rPr>
              <w:t>4</w:t>
            </w:r>
            <w:r w:rsidR="009E5F6A" w:rsidRPr="00B76B72">
              <w:rPr>
                <w:rFonts w:ascii="游明朝" w:eastAsia="游明朝" w:hAnsi="游明朝" w:hint="eastAsia"/>
                <w:color w:val="000000" w:themeColor="text1"/>
              </w:rPr>
              <w:t>の</w:t>
            </w:r>
          </w:p>
          <w:p w14:paraId="210A21FC"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1CC68290"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堺市及びその</w:t>
            </w:r>
          </w:p>
          <w:p w14:paraId="068B82C4"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周辺地域</w:t>
            </w:r>
          </w:p>
        </w:tc>
        <w:tc>
          <w:tcPr>
            <w:tcW w:w="3751" w:type="pct"/>
            <w:tcBorders>
              <w:top w:val="nil"/>
              <w:left w:val="nil"/>
              <w:bottom w:val="single" w:sz="4" w:space="0" w:color="000000"/>
              <w:right w:val="single" w:sz="4" w:space="0" w:color="000000"/>
            </w:tcBorders>
          </w:tcPr>
          <w:p w14:paraId="31245260" w14:textId="77777777" w:rsidR="009E5F6A" w:rsidRPr="00B76B72" w:rsidRDefault="009E5F6A" w:rsidP="007972AB">
            <w:pPr>
              <w:snapToGrid w:val="0"/>
              <w:spacing w:line="260" w:lineRule="exact"/>
              <w:rPr>
                <w:rFonts w:ascii="游明朝" w:eastAsia="游明朝" w:hAnsi="游明朝"/>
                <w:color w:val="000000" w:themeColor="text1"/>
              </w:rPr>
            </w:pPr>
            <w:r w:rsidRPr="00B76B72">
              <w:rPr>
                <w:rFonts w:ascii="游明朝" w:eastAsia="游明朝" w:hAnsi="游明朝" w:hint="eastAsia"/>
                <w:color w:val="000000" w:themeColor="text1"/>
              </w:rPr>
              <w:t>大阪市住之江区、住吉区、東住吉区及び平野区並びに堺市、泉大津市、松原市、和泉市、羽曳野市、高石市、藤井寺市及び忠岡町</w:t>
            </w:r>
          </w:p>
        </w:tc>
      </w:tr>
      <w:tr w:rsidR="00B76B72" w:rsidRPr="00B76B72" w14:paraId="7F3DD0D8" w14:textId="77777777" w:rsidTr="007972AB">
        <w:trPr>
          <w:cantSplit/>
          <w:trHeight w:hRule="exact" w:val="503"/>
          <w:jc w:val="center"/>
        </w:trPr>
        <w:tc>
          <w:tcPr>
            <w:tcW w:w="366" w:type="pct"/>
            <w:tcBorders>
              <w:top w:val="nil"/>
              <w:left w:val="single" w:sz="4" w:space="0" w:color="000000"/>
              <w:bottom w:val="single" w:sz="4" w:space="0" w:color="000000"/>
              <w:right w:val="single" w:sz="4" w:space="0" w:color="000000"/>
            </w:tcBorders>
            <w:vAlign w:val="center"/>
          </w:tcPr>
          <w:p w14:paraId="10AAA72F" w14:textId="77777777" w:rsidR="009E5F6A" w:rsidRPr="00B76B72" w:rsidRDefault="00632836"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color w:val="000000" w:themeColor="text1"/>
                <w:sz w:val="20"/>
              </w:rPr>
              <w:t>5</w:t>
            </w:r>
            <w:r w:rsidR="009E5F6A" w:rsidRPr="00B76B72">
              <w:rPr>
                <w:rFonts w:ascii="游明朝" w:eastAsia="游明朝" w:hAnsi="游明朝" w:hint="eastAsia"/>
                <w:color w:val="000000" w:themeColor="text1"/>
              </w:rPr>
              <w:t>の</w:t>
            </w:r>
          </w:p>
          <w:p w14:paraId="7DDC7A68"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0E50DACD"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北大阪地域</w:t>
            </w:r>
          </w:p>
        </w:tc>
        <w:tc>
          <w:tcPr>
            <w:tcW w:w="3751" w:type="pct"/>
            <w:tcBorders>
              <w:top w:val="nil"/>
              <w:left w:val="nil"/>
              <w:bottom w:val="single" w:sz="4" w:space="0" w:color="000000"/>
              <w:right w:val="single" w:sz="4" w:space="0" w:color="000000"/>
            </w:tcBorders>
          </w:tcPr>
          <w:p w14:paraId="4EE6970E" w14:textId="77777777" w:rsidR="009E5F6A" w:rsidRPr="00B76B72" w:rsidRDefault="009E5F6A" w:rsidP="007972AB">
            <w:pPr>
              <w:snapToGrid w:val="0"/>
              <w:spacing w:line="260" w:lineRule="exact"/>
              <w:rPr>
                <w:rFonts w:ascii="游明朝" w:eastAsia="游明朝" w:hAnsi="游明朝"/>
                <w:color w:val="000000" w:themeColor="text1"/>
              </w:rPr>
            </w:pPr>
            <w:r w:rsidRPr="00B76B72">
              <w:rPr>
                <w:rFonts w:ascii="游明朝" w:eastAsia="游明朝" w:hAnsi="游明朝" w:hint="eastAsia"/>
                <w:color w:val="000000" w:themeColor="text1"/>
              </w:rPr>
              <w:t>池田市、高槻市、枚方市、茨木市、箕面市、島本町、豊能町及び能勢町</w:t>
            </w:r>
          </w:p>
        </w:tc>
      </w:tr>
      <w:tr w:rsidR="00B76B72" w:rsidRPr="00B76B72" w14:paraId="457664D1" w14:textId="77777777" w:rsidTr="007972AB">
        <w:trPr>
          <w:cantSplit/>
          <w:trHeight w:hRule="exact" w:val="589"/>
          <w:jc w:val="center"/>
        </w:trPr>
        <w:tc>
          <w:tcPr>
            <w:tcW w:w="366" w:type="pct"/>
            <w:tcBorders>
              <w:top w:val="nil"/>
              <w:left w:val="single" w:sz="4" w:space="0" w:color="000000"/>
              <w:bottom w:val="single" w:sz="4" w:space="0" w:color="000000"/>
              <w:right w:val="single" w:sz="4" w:space="0" w:color="000000"/>
            </w:tcBorders>
            <w:vAlign w:val="center"/>
          </w:tcPr>
          <w:p w14:paraId="0181E9BB" w14:textId="77777777" w:rsidR="009E5F6A" w:rsidRPr="00B76B72" w:rsidRDefault="00632836"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color w:val="000000" w:themeColor="text1"/>
                <w:sz w:val="20"/>
              </w:rPr>
              <w:t>6</w:t>
            </w:r>
            <w:r w:rsidR="009E5F6A" w:rsidRPr="00B76B72">
              <w:rPr>
                <w:rFonts w:ascii="游明朝" w:eastAsia="游明朝" w:hAnsi="游明朝" w:hint="eastAsia"/>
                <w:color w:val="000000" w:themeColor="text1"/>
              </w:rPr>
              <w:t>の</w:t>
            </w:r>
          </w:p>
          <w:p w14:paraId="6FF056C4"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723D8102"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南河内地域</w:t>
            </w:r>
          </w:p>
        </w:tc>
        <w:tc>
          <w:tcPr>
            <w:tcW w:w="3751" w:type="pct"/>
            <w:tcBorders>
              <w:top w:val="nil"/>
              <w:left w:val="nil"/>
              <w:bottom w:val="single" w:sz="4" w:space="0" w:color="000000"/>
              <w:right w:val="single" w:sz="4" w:space="0" w:color="000000"/>
            </w:tcBorders>
          </w:tcPr>
          <w:p w14:paraId="3D7ED321" w14:textId="0FC16EC8" w:rsidR="009E5F6A" w:rsidRPr="00B76B72" w:rsidRDefault="009E5F6A" w:rsidP="007972AB">
            <w:pPr>
              <w:snapToGrid w:val="0"/>
              <w:spacing w:line="260" w:lineRule="exact"/>
              <w:rPr>
                <w:rFonts w:ascii="游明朝" w:eastAsia="游明朝" w:hAnsi="游明朝"/>
                <w:color w:val="000000" w:themeColor="text1"/>
              </w:rPr>
            </w:pPr>
            <w:r w:rsidRPr="00B76B72">
              <w:rPr>
                <w:rFonts w:ascii="游明朝" w:eastAsia="游明朝" w:hAnsi="游明朝" w:hint="eastAsia"/>
                <w:color w:val="000000" w:themeColor="text1"/>
              </w:rPr>
              <w:t>富田林市、河内長野市、大阪狭山市、太子町、河南町及び千早赤阪村</w:t>
            </w:r>
          </w:p>
        </w:tc>
      </w:tr>
      <w:tr w:rsidR="009E5F6A" w:rsidRPr="00B76B72" w14:paraId="25BD13C5" w14:textId="77777777" w:rsidTr="007972AB">
        <w:trPr>
          <w:cantSplit/>
          <w:trHeight w:hRule="exact" w:val="585"/>
          <w:jc w:val="center"/>
        </w:trPr>
        <w:tc>
          <w:tcPr>
            <w:tcW w:w="366" w:type="pct"/>
            <w:tcBorders>
              <w:top w:val="nil"/>
              <w:left w:val="single" w:sz="4" w:space="0" w:color="000000"/>
              <w:bottom w:val="single" w:sz="4" w:space="0" w:color="000000"/>
              <w:right w:val="single" w:sz="4" w:space="0" w:color="000000"/>
            </w:tcBorders>
            <w:vAlign w:val="center"/>
          </w:tcPr>
          <w:p w14:paraId="6A0678DF" w14:textId="77777777" w:rsidR="009E5F6A" w:rsidRPr="00B76B72" w:rsidRDefault="00632836"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color w:val="000000" w:themeColor="text1"/>
                <w:sz w:val="20"/>
              </w:rPr>
              <w:t>7</w:t>
            </w:r>
            <w:r w:rsidR="009E5F6A" w:rsidRPr="00B76B72">
              <w:rPr>
                <w:rFonts w:ascii="游明朝" w:eastAsia="游明朝" w:hAnsi="游明朝" w:hint="eastAsia"/>
                <w:color w:val="000000" w:themeColor="text1"/>
              </w:rPr>
              <w:t>の</w:t>
            </w:r>
          </w:p>
          <w:p w14:paraId="1557DFC7"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地域</w:t>
            </w:r>
          </w:p>
        </w:tc>
        <w:tc>
          <w:tcPr>
            <w:tcW w:w="883" w:type="pct"/>
            <w:tcBorders>
              <w:top w:val="nil"/>
              <w:left w:val="nil"/>
              <w:bottom w:val="single" w:sz="4" w:space="0" w:color="000000"/>
              <w:right w:val="single" w:sz="4" w:space="0" w:color="000000"/>
            </w:tcBorders>
            <w:vAlign w:val="center"/>
          </w:tcPr>
          <w:p w14:paraId="673083D2" w14:textId="77777777" w:rsidR="009E5F6A" w:rsidRPr="00B76B72" w:rsidRDefault="009E5F6A" w:rsidP="007972AB">
            <w:pPr>
              <w:snapToGrid w:val="0"/>
              <w:spacing w:line="26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泉南地域</w:t>
            </w:r>
          </w:p>
        </w:tc>
        <w:tc>
          <w:tcPr>
            <w:tcW w:w="3751" w:type="pct"/>
            <w:tcBorders>
              <w:top w:val="nil"/>
              <w:left w:val="nil"/>
              <w:bottom w:val="single" w:sz="4" w:space="0" w:color="000000"/>
              <w:right w:val="single" w:sz="4" w:space="0" w:color="000000"/>
            </w:tcBorders>
          </w:tcPr>
          <w:p w14:paraId="4B3E07C6" w14:textId="77777777" w:rsidR="009E5F6A" w:rsidRPr="00B76B72" w:rsidRDefault="009E5F6A" w:rsidP="007972AB">
            <w:pPr>
              <w:snapToGrid w:val="0"/>
              <w:spacing w:line="260" w:lineRule="exact"/>
              <w:rPr>
                <w:rFonts w:ascii="游明朝" w:eastAsia="游明朝" w:hAnsi="游明朝"/>
                <w:color w:val="000000" w:themeColor="text1"/>
              </w:rPr>
            </w:pPr>
            <w:r w:rsidRPr="00B76B72">
              <w:rPr>
                <w:rFonts w:ascii="游明朝" w:eastAsia="游明朝" w:hAnsi="游明朝" w:hint="eastAsia"/>
                <w:color w:val="000000" w:themeColor="text1"/>
              </w:rPr>
              <w:t>岸和田市、貝塚市、泉佐野市、泉南市、阪南市、熊取町、田尻町及び岬町</w:t>
            </w:r>
          </w:p>
        </w:tc>
      </w:tr>
    </w:tbl>
    <w:p w14:paraId="61AC2210" w14:textId="56D5B5C3" w:rsidR="009E5F6A" w:rsidRPr="00B76B72" w:rsidRDefault="009E5F6A" w:rsidP="00016B93">
      <w:pPr>
        <w:snapToGrid w:val="0"/>
        <w:ind w:left="210" w:firstLine="210"/>
        <w:rPr>
          <w:rFonts w:ascii="游明朝" w:eastAsia="游明朝" w:hAnsi="游明朝"/>
          <w:color w:val="000000" w:themeColor="text1"/>
        </w:rPr>
      </w:pPr>
    </w:p>
    <w:p w14:paraId="7F0C0AE0" w14:textId="443DC3D9" w:rsidR="00535616" w:rsidRPr="00B76B72" w:rsidRDefault="00535616" w:rsidP="006C561A">
      <w:pPr>
        <w:pStyle w:val="10"/>
        <w:pBdr>
          <w:left w:val="thinThickSmallGap" w:sz="24" w:space="4" w:color="808080" w:themeColor="background1" w:themeShade="80"/>
          <w:bottom w:val="single" w:sz="4" w:space="1" w:color="808080" w:themeColor="background1" w:themeShade="80"/>
        </w:pBdr>
        <w:snapToGrid w:val="0"/>
        <w:spacing w:line="240" w:lineRule="auto"/>
        <w:rPr>
          <w:rFonts w:ascii="游明朝" w:eastAsia="游明朝" w:hAnsi="游明朝"/>
          <w:color w:val="000000" w:themeColor="text1"/>
        </w:rPr>
      </w:pPr>
      <w:bookmarkStart w:id="25" w:name="_Toc155964830"/>
      <w:r w:rsidRPr="00B76B72">
        <w:rPr>
          <w:rFonts w:ascii="游明朝" w:eastAsia="游明朝" w:hAnsi="游明朝" w:hint="eastAsia"/>
          <w:color w:val="000000" w:themeColor="text1"/>
          <w:sz w:val="22"/>
        </w:rPr>
        <w:lastRenderedPageBreak/>
        <w:t>3</w:t>
      </w:r>
      <w:r w:rsidRPr="00B76B72">
        <w:rPr>
          <w:rFonts w:ascii="游明朝" w:eastAsia="游明朝" w:hAnsi="游明朝" w:hint="eastAsia"/>
          <w:color w:val="000000" w:themeColor="text1"/>
        </w:rPr>
        <w:t xml:space="preserve">　オキシダント緊急時等の</w:t>
      </w:r>
      <w:r w:rsidR="008C21E5" w:rsidRPr="00B76B72">
        <w:rPr>
          <w:rFonts w:ascii="游明朝" w:eastAsia="游明朝" w:hAnsi="游明朝" w:hint="eastAsia"/>
          <w:color w:val="000000" w:themeColor="text1"/>
        </w:rPr>
        <w:t>通報・</w:t>
      </w:r>
      <w:r w:rsidRPr="00B76B72">
        <w:rPr>
          <w:rFonts w:ascii="游明朝" w:eastAsia="游明朝" w:hAnsi="游明朝" w:hint="eastAsia"/>
          <w:color w:val="000000" w:themeColor="text1"/>
        </w:rPr>
        <w:t>情報発信</w:t>
      </w:r>
      <w:bookmarkEnd w:id="25"/>
    </w:p>
    <w:p w14:paraId="7B266295" w14:textId="3965D66B" w:rsidR="00D727C8" w:rsidRPr="00B76B72" w:rsidRDefault="00D727C8" w:rsidP="00D727C8">
      <w:pPr>
        <w:pStyle w:val="2"/>
        <w:snapToGrid w:val="0"/>
        <w:rPr>
          <w:rFonts w:ascii="游明朝" w:eastAsia="游明朝" w:hAnsi="游明朝"/>
          <w:color w:val="000000" w:themeColor="text1"/>
          <w:sz w:val="22"/>
          <w:szCs w:val="22"/>
        </w:rPr>
      </w:pPr>
      <w:bookmarkStart w:id="26" w:name="_Toc155964831"/>
      <w:r w:rsidRPr="00B76B72">
        <w:rPr>
          <w:rFonts w:ascii="游明朝" w:eastAsia="游明朝" w:hAnsi="游明朝" w:hint="eastAsia"/>
          <w:color w:val="000000" w:themeColor="text1"/>
          <w:sz w:val="22"/>
          <w:szCs w:val="22"/>
        </w:rPr>
        <w:t>（</w:t>
      </w:r>
      <w:r w:rsidRPr="00B76B72">
        <w:rPr>
          <w:rFonts w:ascii="游明朝" w:eastAsia="游明朝" w:hAnsi="游明朝"/>
          <w:color w:val="000000" w:themeColor="text1"/>
          <w:sz w:val="22"/>
          <w:szCs w:val="22"/>
        </w:rPr>
        <w:t>1</w:t>
      </w:r>
      <w:r w:rsidRPr="00B76B72">
        <w:rPr>
          <w:rFonts w:ascii="游明朝" w:eastAsia="游明朝" w:hAnsi="游明朝" w:hint="eastAsia"/>
          <w:color w:val="000000" w:themeColor="text1"/>
          <w:sz w:val="22"/>
          <w:szCs w:val="22"/>
        </w:rPr>
        <w:t>）府民</w:t>
      </w:r>
      <w:bookmarkEnd w:id="26"/>
    </w:p>
    <w:p w14:paraId="04F6348A" w14:textId="478869C3" w:rsidR="00A6152A" w:rsidRDefault="00B1289E" w:rsidP="002C761E">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オキシダント緊急時等</w:t>
      </w:r>
      <w:r w:rsidR="008C21E5" w:rsidRPr="00B76B72">
        <w:rPr>
          <w:rFonts w:ascii="游明朝" w:eastAsia="游明朝" w:hAnsi="游明朝" w:hint="eastAsia"/>
          <w:color w:val="000000" w:themeColor="text1"/>
        </w:rPr>
        <w:t>を発令した</w:t>
      </w:r>
      <w:r w:rsidRPr="00B76B72">
        <w:rPr>
          <w:rFonts w:ascii="游明朝" w:eastAsia="游明朝" w:hAnsi="游明朝" w:hint="eastAsia"/>
          <w:color w:val="000000" w:themeColor="text1"/>
        </w:rPr>
        <w:t>際には、</w:t>
      </w:r>
      <w:r w:rsidR="008C21E5" w:rsidRPr="00B76B72">
        <w:rPr>
          <w:rFonts w:ascii="游明朝" w:eastAsia="游明朝" w:hAnsi="游明朝" w:hint="eastAsia"/>
          <w:color w:val="000000" w:themeColor="text1"/>
        </w:rPr>
        <w:t>大阪府の緊急時発令システムから、府内各市町村、府関係機関にファクシミリ及び電子メールで通報します。市町村等は、所管の学校や関係機関へ連絡し、各機関では広報</w:t>
      </w:r>
      <w:r w:rsidR="00ED147C">
        <w:rPr>
          <w:rFonts w:ascii="游明朝" w:eastAsia="游明朝" w:hAnsi="游明朝" w:hint="eastAsia"/>
          <w:color w:val="000000" w:themeColor="text1"/>
        </w:rPr>
        <w:t>板</w:t>
      </w:r>
      <w:r w:rsidR="008C21E5" w:rsidRPr="00B76B72">
        <w:rPr>
          <w:rFonts w:ascii="游明朝" w:eastAsia="游明朝" w:hAnsi="游明朝" w:hint="eastAsia"/>
          <w:color w:val="000000" w:themeColor="text1"/>
        </w:rPr>
        <w:t>や旗の掲出等により、府民へ周知します。</w:t>
      </w:r>
    </w:p>
    <w:p w14:paraId="41E5BC62" w14:textId="7FE1E091" w:rsidR="00A6152A" w:rsidRDefault="008C21E5" w:rsidP="002C761E">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また、大阪府では、</w:t>
      </w:r>
      <w:r w:rsidR="00A6152A">
        <w:rPr>
          <w:rFonts w:ascii="游明朝" w:eastAsia="游明朝" w:hAnsi="游明朝" w:hint="eastAsia"/>
          <w:color w:val="000000" w:themeColor="text1"/>
        </w:rPr>
        <w:t>ホームページ</w:t>
      </w:r>
      <w:r w:rsidR="009E5F6A" w:rsidRPr="00B76B72">
        <w:rPr>
          <w:rFonts w:ascii="游明朝" w:eastAsia="游明朝" w:hAnsi="游明朝" w:hint="eastAsia"/>
          <w:color w:val="000000" w:themeColor="text1"/>
        </w:rPr>
        <w:t>「大阪府</w:t>
      </w:r>
      <w:r w:rsidR="007542FC" w:rsidRPr="00B76B72">
        <w:rPr>
          <w:rFonts w:ascii="游明朝" w:eastAsia="游明朝" w:hAnsi="游明朝" w:hint="eastAsia"/>
          <w:color w:val="000000" w:themeColor="text1"/>
        </w:rPr>
        <w:t>の</w:t>
      </w:r>
      <w:r w:rsidR="009E5F6A" w:rsidRPr="00B76B72">
        <w:rPr>
          <w:rFonts w:ascii="游明朝" w:eastAsia="游明朝" w:hAnsi="游明朝" w:hint="eastAsia"/>
          <w:color w:val="000000" w:themeColor="text1"/>
        </w:rPr>
        <w:t>大気</w:t>
      </w:r>
      <w:r w:rsidR="007542FC" w:rsidRPr="00B76B72">
        <w:rPr>
          <w:rFonts w:ascii="游明朝" w:eastAsia="游明朝" w:hAnsi="游明朝" w:hint="eastAsia"/>
          <w:color w:val="000000" w:themeColor="text1"/>
        </w:rPr>
        <w:t>情報</w:t>
      </w:r>
      <w:r w:rsidR="00A6152A">
        <w:rPr>
          <w:rFonts w:ascii="游明朝" w:eastAsia="游明朝" w:hAnsi="游明朝" w:hint="eastAsia"/>
          <w:color w:val="000000" w:themeColor="text1"/>
        </w:rPr>
        <w:t>」</w:t>
      </w:r>
      <w:r w:rsidR="00F81B9F" w:rsidRPr="00B76B72">
        <w:rPr>
          <w:rFonts w:ascii="游明朝" w:eastAsia="游明朝" w:hAnsi="游明朝" w:hint="eastAsia"/>
          <w:color w:val="000000" w:themeColor="text1"/>
        </w:rPr>
        <w:t>（</w:t>
      </w:r>
      <w:hyperlink r:id="rId35" w:history="1">
        <w:r w:rsidR="006B7470" w:rsidRPr="00AB097F">
          <w:rPr>
            <w:rStyle w:val="ac"/>
            <w:rFonts w:ascii="游明朝" w:eastAsia="游明朝" w:hAnsi="游明朝"/>
          </w:rPr>
          <w:t>https://taiki.kankyo.pref.osaka.jp/</w:t>
        </w:r>
      </w:hyperlink>
      <w:r w:rsidR="006B7470">
        <w:rPr>
          <w:rFonts w:ascii="游明朝" w:eastAsia="游明朝" w:hAnsi="游明朝" w:hint="eastAsia"/>
          <w:color w:val="000000" w:themeColor="text1"/>
        </w:rPr>
        <w:t>。</w:t>
      </w:r>
      <w:r w:rsidR="00F81B9F" w:rsidRPr="008A4DBC">
        <w:rPr>
          <w:rFonts w:ascii="游明朝" w:eastAsia="游明朝" w:hAnsi="游明朝" w:hint="eastAsia"/>
          <w:b/>
          <w:bCs/>
          <w:color w:val="000000" w:themeColor="text1"/>
        </w:rPr>
        <w:t>図</w:t>
      </w:r>
      <w:r w:rsidR="006E63C2" w:rsidRPr="008A4DBC">
        <w:rPr>
          <w:rFonts w:ascii="游明朝" w:eastAsia="游明朝" w:hAnsi="游明朝"/>
          <w:b/>
          <w:bCs/>
          <w:color w:val="000000" w:themeColor="text1"/>
        </w:rPr>
        <w:t>2-3-1</w:t>
      </w:r>
      <w:r w:rsidR="00F81B9F" w:rsidRPr="00B76B72">
        <w:rPr>
          <w:rFonts w:ascii="游明朝" w:eastAsia="游明朝" w:hAnsi="游明朝" w:hint="eastAsia"/>
          <w:color w:val="000000" w:themeColor="text1"/>
        </w:rPr>
        <w:t>参照）</w:t>
      </w:r>
      <w:r w:rsidR="009E5F6A" w:rsidRPr="00B76B72">
        <w:rPr>
          <w:rFonts w:ascii="游明朝" w:eastAsia="游明朝" w:hAnsi="游明朝" w:hint="eastAsia"/>
          <w:color w:val="000000" w:themeColor="text1"/>
        </w:rPr>
        <w:t>や</w:t>
      </w:r>
      <w:r w:rsidR="00BC3E24" w:rsidRPr="00B76B72">
        <w:rPr>
          <w:rFonts w:ascii="游明朝" w:eastAsia="游明朝" w:hAnsi="游明朝" w:hint="eastAsia"/>
          <w:color w:val="000000" w:themeColor="text1"/>
        </w:rPr>
        <w:t>防災情報メール</w:t>
      </w:r>
      <w:r w:rsidR="00F81B9F" w:rsidRPr="00B76B72">
        <w:rPr>
          <w:rFonts w:ascii="游明朝" w:eastAsia="游明朝" w:hAnsi="游明朝" w:hint="eastAsia"/>
          <w:color w:val="000000" w:themeColor="text1"/>
        </w:rPr>
        <w:t>（おおさか防災ネット）</w:t>
      </w:r>
      <w:r w:rsidR="00BC3E24" w:rsidRPr="00B76B72">
        <w:rPr>
          <w:rFonts w:ascii="游明朝" w:eastAsia="游明朝" w:hAnsi="游明朝" w:hint="eastAsia"/>
          <w:color w:val="000000" w:themeColor="text1"/>
        </w:rPr>
        <w:t>により府民へ周知</w:t>
      </w:r>
      <w:r w:rsidR="00F81B9F" w:rsidRPr="00B76B72">
        <w:rPr>
          <w:rFonts w:ascii="游明朝" w:eastAsia="游明朝" w:hAnsi="游明朝" w:hint="eastAsia"/>
          <w:color w:val="000000" w:themeColor="text1"/>
        </w:rPr>
        <w:t>し</w:t>
      </w:r>
      <w:r w:rsidR="00BC3E24" w:rsidRPr="00B76B72">
        <w:rPr>
          <w:rFonts w:ascii="游明朝" w:eastAsia="游明朝" w:hAnsi="游明朝" w:hint="eastAsia"/>
          <w:color w:val="000000" w:themeColor="text1"/>
        </w:rPr>
        <w:t>ています</w:t>
      </w:r>
      <w:r w:rsidR="00196E41" w:rsidRPr="00B76B72">
        <w:rPr>
          <w:rFonts w:ascii="游明朝" w:eastAsia="游明朝" w:hAnsi="游明朝" w:hint="eastAsia"/>
          <w:color w:val="000000" w:themeColor="text1"/>
        </w:rPr>
        <w:t>(</w:t>
      </w:r>
      <w:r w:rsidR="00196E41" w:rsidRPr="008A4DBC">
        <w:rPr>
          <w:rFonts w:ascii="游明朝" w:eastAsia="游明朝" w:hAnsi="游明朝" w:hint="eastAsia"/>
          <w:b/>
          <w:bCs/>
          <w:color w:val="000000" w:themeColor="text1"/>
        </w:rPr>
        <w:t>表</w:t>
      </w:r>
      <w:r w:rsidR="00196E41" w:rsidRPr="008A4DBC">
        <w:rPr>
          <w:rFonts w:ascii="游明朝" w:eastAsia="游明朝" w:hAnsi="游明朝"/>
          <w:b/>
          <w:bCs/>
          <w:color w:val="000000" w:themeColor="text1"/>
        </w:rPr>
        <w:t>2-3-1</w:t>
      </w:r>
      <w:r w:rsidR="00196E41" w:rsidRPr="00B76B72">
        <w:rPr>
          <w:rFonts w:ascii="游明朝" w:eastAsia="游明朝" w:hAnsi="游明朝"/>
          <w:color w:val="000000" w:themeColor="text1"/>
        </w:rPr>
        <w:t>)</w:t>
      </w:r>
      <w:r w:rsidR="00BC3E24" w:rsidRPr="00B76B72">
        <w:rPr>
          <w:rFonts w:ascii="游明朝" w:eastAsia="游明朝" w:hAnsi="游明朝" w:hint="eastAsia"/>
          <w:color w:val="000000" w:themeColor="text1"/>
        </w:rPr>
        <w:t>。</w:t>
      </w:r>
      <w:r w:rsidR="00940A4F">
        <w:rPr>
          <w:rFonts w:ascii="游明朝" w:eastAsia="游明朝" w:hAnsi="游明朝" w:hint="eastAsia"/>
          <w:color w:val="000000" w:themeColor="text1"/>
        </w:rPr>
        <w:t>防災</w:t>
      </w:r>
      <w:r w:rsidR="009E5F6A" w:rsidRPr="00B76B72">
        <w:rPr>
          <w:rFonts w:ascii="游明朝" w:eastAsia="游明朝" w:hAnsi="游明朝" w:hint="eastAsia"/>
          <w:color w:val="000000" w:themeColor="text1"/>
        </w:rPr>
        <w:t>情報メールは、光化学スモッグ注意報等の発令</w:t>
      </w:r>
      <w:r w:rsidR="00F81B9F" w:rsidRPr="00B76B72">
        <w:rPr>
          <w:rFonts w:ascii="游明朝" w:eastAsia="游明朝" w:hAnsi="游明朝" w:hint="eastAsia"/>
          <w:color w:val="000000" w:themeColor="text1"/>
        </w:rPr>
        <w:t>情報</w:t>
      </w:r>
      <w:r w:rsidR="009E5F6A" w:rsidRPr="00B76B72">
        <w:rPr>
          <w:rFonts w:ascii="游明朝" w:eastAsia="游明朝" w:hAnsi="游明朝" w:hint="eastAsia"/>
          <w:color w:val="000000" w:themeColor="text1"/>
        </w:rPr>
        <w:t>希望</w:t>
      </w:r>
      <w:r w:rsidR="00940A4F">
        <w:rPr>
          <w:rFonts w:ascii="游明朝" w:eastAsia="游明朝" w:hAnsi="游明朝" w:hint="eastAsia"/>
          <w:color w:val="000000" w:themeColor="text1"/>
        </w:rPr>
        <w:t>の登録をいただいた</w:t>
      </w:r>
      <w:r w:rsidR="00F81B9F" w:rsidRPr="00B76B72">
        <w:rPr>
          <w:rFonts w:ascii="游明朝" w:eastAsia="游明朝" w:hAnsi="游明朝" w:hint="eastAsia"/>
          <w:color w:val="000000" w:themeColor="text1"/>
        </w:rPr>
        <w:t>方</w:t>
      </w:r>
      <w:r w:rsidR="009E5F6A" w:rsidRPr="00B76B72">
        <w:rPr>
          <w:rFonts w:ascii="游明朝" w:eastAsia="游明朝" w:hAnsi="游明朝" w:hint="eastAsia"/>
          <w:color w:val="000000" w:themeColor="text1"/>
        </w:rPr>
        <w:t>に直接送信</w:t>
      </w:r>
      <w:r w:rsidR="00BC3E24" w:rsidRPr="00B76B72">
        <w:rPr>
          <w:rFonts w:ascii="游明朝" w:eastAsia="游明朝" w:hAnsi="游明朝" w:hint="eastAsia"/>
          <w:color w:val="000000" w:themeColor="text1"/>
        </w:rPr>
        <w:t>されます。</w:t>
      </w:r>
    </w:p>
    <w:p w14:paraId="58D0855A" w14:textId="1771102B" w:rsidR="009E5F6A" w:rsidRPr="00B76B72" w:rsidRDefault="00F81B9F" w:rsidP="00754935">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なお</w:t>
      </w:r>
      <w:r w:rsidR="009E5F6A" w:rsidRPr="00B76B72">
        <w:rPr>
          <w:rFonts w:ascii="游明朝" w:eastAsia="游明朝" w:hAnsi="游明朝" w:hint="eastAsia"/>
          <w:color w:val="000000" w:themeColor="text1"/>
        </w:rPr>
        <w:t>、オキシダント緊急時等の発令</w:t>
      </w:r>
      <w:r w:rsidRPr="00B76B72">
        <w:rPr>
          <w:rFonts w:ascii="游明朝" w:eastAsia="游明朝" w:hAnsi="游明朝" w:hint="eastAsia"/>
          <w:color w:val="000000" w:themeColor="text1"/>
        </w:rPr>
        <w:t>時</w:t>
      </w:r>
      <w:r w:rsidR="009E5F6A" w:rsidRPr="00B76B72">
        <w:rPr>
          <w:rFonts w:ascii="游明朝" w:eastAsia="游明朝" w:hAnsi="游明朝" w:hint="eastAsia"/>
          <w:color w:val="000000" w:themeColor="text1"/>
        </w:rPr>
        <w:t>における公立学校のとるべき措置については、府教育委員会</w:t>
      </w:r>
      <w:r w:rsidR="00B041F1" w:rsidRPr="00B76B72">
        <w:rPr>
          <w:rFonts w:ascii="游明朝" w:eastAsia="游明朝" w:hAnsi="游明朝" w:hint="eastAsia"/>
          <w:color w:val="000000" w:themeColor="text1"/>
        </w:rPr>
        <w:t>（</w:t>
      </w:r>
      <w:r w:rsidR="004272ED">
        <w:rPr>
          <w:rFonts w:ascii="游明朝" w:eastAsia="游明朝" w:hAnsi="游明朝" w:hint="eastAsia"/>
          <w:color w:val="000000" w:themeColor="text1"/>
        </w:rPr>
        <w:t>現教育庁</w:t>
      </w:r>
      <w:r w:rsidR="00B041F1" w:rsidRPr="00B76B72">
        <w:rPr>
          <w:rFonts w:ascii="游明朝" w:eastAsia="游明朝" w:hAnsi="游明朝" w:hint="eastAsia"/>
          <w:color w:val="000000" w:themeColor="text1"/>
        </w:rPr>
        <w:t>）</w:t>
      </w:r>
      <w:r w:rsidRPr="00B76B72">
        <w:rPr>
          <w:rFonts w:ascii="游明朝" w:eastAsia="游明朝" w:hAnsi="游明朝" w:hint="eastAsia"/>
          <w:color w:val="000000" w:themeColor="text1"/>
        </w:rPr>
        <w:t>が</w:t>
      </w:r>
      <w:r w:rsidR="009E5F6A"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3</w:t>
      </w:r>
      <w:r w:rsidR="00632836" w:rsidRPr="00B76B72">
        <w:rPr>
          <w:rFonts w:ascii="游明朝" w:eastAsia="游明朝" w:hAnsi="游明朝" w:hint="eastAsia"/>
          <w:b/>
          <w:color w:val="000000" w:themeColor="text1"/>
        </w:rPr>
        <w:t>-</w:t>
      </w:r>
      <w:r w:rsidR="00196E41" w:rsidRPr="00B76B72">
        <w:rPr>
          <w:rFonts w:ascii="游明朝" w:eastAsia="游明朝" w:hAnsi="游明朝"/>
          <w:b/>
          <w:color w:val="000000" w:themeColor="text1"/>
          <w:sz w:val="20"/>
        </w:rPr>
        <w:t>2</w:t>
      </w:r>
      <w:r w:rsidR="009E5F6A" w:rsidRPr="00B76B72">
        <w:rPr>
          <w:rFonts w:ascii="游明朝" w:eastAsia="游明朝" w:hAnsi="游明朝" w:hint="eastAsia"/>
          <w:color w:val="000000" w:themeColor="text1"/>
        </w:rPr>
        <w:t>の</w:t>
      </w:r>
      <w:r w:rsidRPr="00B76B72">
        <w:rPr>
          <w:rFonts w:ascii="游明朝" w:eastAsia="游明朝" w:hAnsi="游明朝" w:hint="eastAsia"/>
          <w:color w:val="000000" w:themeColor="text1"/>
        </w:rPr>
        <w:t>とおり定めており、</w:t>
      </w:r>
      <w:r w:rsidR="009E5F6A" w:rsidRPr="00B76B72">
        <w:rPr>
          <w:rFonts w:ascii="游明朝" w:eastAsia="游明朝" w:hAnsi="游明朝" w:hint="eastAsia"/>
          <w:color w:val="000000" w:themeColor="text1"/>
        </w:rPr>
        <w:t>私立学校についても、</w:t>
      </w:r>
      <w:r w:rsidR="0088217A" w:rsidRPr="00B76B72">
        <w:rPr>
          <w:rFonts w:ascii="游明朝" w:eastAsia="游明朝" w:hAnsi="游明朝" w:hint="eastAsia"/>
          <w:color w:val="000000" w:themeColor="text1"/>
        </w:rPr>
        <w:t>府</w:t>
      </w:r>
      <w:r w:rsidR="009E5F6A" w:rsidRPr="00B76B72">
        <w:rPr>
          <w:rFonts w:ascii="游明朝" w:eastAsia="游明朝" w:hAnsi="游明朝" w:hint="eastAsia"/>
          <w:color w:val="000000" w:themeColor="text1"/>
        </w:rPr>
        <w:t>教育庁私学課が指導しています。</w:t>
      </w:r>
    </w:p>
    <w:p w14:paraId="658885D1" w14:textId="77777777" w:rsidR="00D738D4" w:rsidRPr="00B76B72" w:rsidRDefault="00D738D4" w:rsidP="00D05288">
      <w:pPr>
        <w:snapToGrid w:val="0"/>
        <w:spacing w:line="240" w:lineRule="auto"/>
        <w:ind w:firstLine="102"/>
        <w:jc w:val="both"/>
        <w:rPr>
          <w:rFonts w:ascii="游明朝" w:eastAsia="游明朝" w:hAnsi="游明朝"/>
          <w:color w:val="000000" w:themeColor="text1"/>
        </w:rPr>
      </w:pPr>
    </w:p>
    <w:p w14:paraId="134625A5" w14:textId="46A68C16" w:rsidR="00B224C9" w:rsidRPr="00B76B72" w:rsidRDefault="00866706" w:rsidP="005E1B45">
      <w:pPr>
        <w:snapToGrid w:val="0"/>
        <w:spacing w:line="360" w:lineRule="auto"/>
        <w:jc w:val="center"/>
        <w:rPr>
          <w:rFonts w:ascii="游明朝" w:eastAsia="游明朝" w:hAnsi="游明朝"/>
          <w:color w:val="000000" w:themeColor="text1"/>
        </w:rPr>
      </w:pPr>
      <w:r w:rsidRPr="00B76B72">
        <w:rPr>
          <w:rFonts w:ascii="游明朝" w:eastAsia="游明朝" w:hAnsi="游明朝"/>
          <w:noProof/>
          <w:color w:val="000000" w:themeColor="text1"/>
        </w:rPr>
        <w:drawing>
          <wp:inline distT="0" distB="0" distL="0" distR="0" wp14:anchorId="33A8EDA8" wp14:editId="41780698">
            <wp:extent cx="3663950" cy="2658110"/>
            <wp:effectExtent l="0" t="0" r="0" b="889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3950" cy="2658110"/>
                    </a:xfrm>
                    <a:prstGeom prst="rect">
                      <a:avLst/>
                    </a:prstGeom>
                    <a:noFill/>
                    <a:ln>
                      <a:noFill/>
                    </a:ln>
                  </pic:spPr>
                </pic:pic>
              </a:graphicData>
            </a:graphic>
          </wp:inline>
        </w:drawing>
      </w:r>
    </w:p>
    <w:p w14:paraId="2E73BF14" w14:textId="08C260B8" w:rsidR="00F81B9F" w:rsidRPr="00B76B72" w:rsidRDefault="00F81B9F" w:rsidP="00F81B9F">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3</w:t>
      </w:r>
      <w:r w:rsidRPr="00B76B72">
        <w:rPr>
          <w:rFonts w:asciiTheme="minorEastAsia" w:hAnsiTheme="minorEastAsia" w:hint="eastAsia"/>
          <w:b/>
          <w:color w:val="000000" w:themeColor="text1"/>
        </w:rPr>
        <w:t>-</w:t>
      </w:r>
      <w:r w:rsidR="006E63C2" w:rsidRPr="00B76B72">
        <w:rPr>
          <w:rFonts w:asciiTheme="minorEastAsia" w:hAnsiTheme="minorEastAsia" w:hint="eastAsia"/>
          <w:b/>
          <w:color w:val="000000" w:themeColor="text1"/>
          <w:sz w:val="20"/>
        </w:rPr>
        <w:t>1</w:t>
      </w:r>
      <w:r w:rsidRPr="00B76B72">
        <w:rPr>
          <w:rFonts w:asciiTheme="minorEastAsia" w:hAnsiTheme="minorEastAsia" w:hint="eastAsia"/>
          <w:b/>
          <w:color w:val="000000" w:themeColor="text1"/>
        </w:rPr>
        <w:t xml:space="preserve">　オキシダント緊急時等発令時におけるホームページ（周知例）</w:t>
      </w:r>
    </w:p>
    <w:p w14:paraId="7E803690" w14:textId="7E58F218" w:rsidR="00F81B9F" w:rsidRPr="00B76B72" w:rsidRDefault="00F81B9F" w:rsidP="005E1B45">
      <w:pPr>
        <w:snapToGrid w:val="0"/>
        <w:spacing w:line="240" w:lineRule="auto"/>
        <w:rPr>
          <w:rFonts w:ascii="游明朝" w:eastAsia="游明朝" w:hAnsi="游明朝"/>
          <w:color w:val="000000" w:themeColor="text1"/>
        </w:rPr>
      </w:pPr>
    </w:p>
    <w:p w14:paraId="558BF85B" w14:textId="6C1177AB" w:rsidR="00866706" w:rsidRPr="00B76B72" w:rsidRDefault="00866706" w:rsidP="0011302C">
      <w:pPr>
        <w:snapToGrid w:val="0"/>
        <w:spacing w:line="360" w:lineRule="auto"/>
        <w:rPr>
          <w:rFonts w:ascii="游明朝" w:eastAsia="游明朝" w:hAnsi="游明朝"/>
          <w:color w:val="000000" w:themeColor="text1"/>
        </w:rPr>
      </w:pPr>
    </w:p>
    <w:p w14:paraId="0FCDDDF3" w14:textId="77777777" w:rsidR="00866706" w:rsidRPr="00B76B72" w:rsidRDefault="00866706">
      <w:pPr>
        <w:spacing w:line="240" w:lineRule="auto"/>
        <w:rPr>
          <w:rFonts w:ascii="游明朝" w:eastAsia="游明朝" w:hAnsi="游明朝"/>
          <w:color w:val="000000" w:themeColor="text1"/>
        </w:rPr>
      </w:pPr>
      <w:r w:rsidRPr="00B76B72">
        <w:rPr>
          <w:rFonts w:ascii="游明朝" w:eastAsia="游明朝" w:hAnsi="游明朝"/>
          <w:color w:val="000000" w:themeColor="text1"/>
        </w:rPr>
        <w:br w:type="page"/>
      </w:r>
    </w:p>
    <w:p w14:paraId="48E0DC17" w14:textId="32AA555F"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lastRenderedPageBreak/>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3</w:t>
      </w:r>
      <w:r w:rsidR="00632836" w:rsidRPr="00B76B72">
        <w:rPr>
          <w:rFonts w:asciiTheme="minorEastAsia" w:hAnsiTheme="minorEastAsia" w:hint="eastAsia"/>
          <w:b/>
          <w:color w:val="000000" w:themeColor="text1"/>
        </w:rPr>
        <w:t>-</w:t>
      </w:r>
      <w:r w:rsidR="00EB637C"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予報等の発令時における周知事項及び周知方法</w:t>
      </w:r>
    </w:p>
    <w:tbl>
      <w:tblPr>
        <w:tblW w:w="5000" w:type="pct"/>
        <w:tblCellMar>
          <w:left w:w="13" w:type="dxa"/>
          <w:right w:w="13" w:type="dxa"/>
        </w:tblCellMar>
        <w:tblLook w:val="0000" w:firstRow="0" w:lastRow="0" w:firstColumn="0" w:lastColumn="0" w:noHBand="0" w:noVBand="0"/>
      </w:tblPr>
      <w:tblGrid>
        <w:gridCol w:w="776"/>
        <w:gridCol w:w="6524"/>
        <w:gridCol w:w="2328"/>
      </w:tblGrid>
      <w:tr w:rsidR="00B76B72" w:rsidRPr="00B76B72" w14:paraId="547735A5" w14:textId="77777777" w:rsidTr="00F9572A">
        <w:trPr>
          <w:trHeight w:hRule="exact" w:val="368"/>
        </w:trPr>
        <w:tc>
          <w:tcPr>
            <w:tcW w:w="403" w:type="pct"/>
            <w:tcBorders>
              <w:top w:val="single" w:sz="4" w:space="0" w:color="000000"/>
              <w:left w:val="single" w:sz="4" w:space="0" w:color="000000"/>
              <w:bottom w:val="single" w:sz="4" w:space="0" w:color="000000"/>
              <w:right w:val="single" w:sz="4" w:space="0" w:color="000000"/>
            </w:tcBorders>
            <w:vAlign w:val="center"/>
          </w:tcPr>
          <w:p w14:paraId="75684A53"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区分</w:t>
            </w:r>
          </w:p>
        </w:tc>
        <w:tc>
          <w:tcPr>
            <w:tcW w:w="3388" w:type="pct"/>
            <w:tcBorders>
              <w:top w:val="single" w:sz="4" w:space="0" w:color="000000"/>
              <w:left w:val="nil"/>
              <w:bottom w:val="single" w:sz="4" w:space="0" w:color="000000"/>
              <w:right w:val="single" w:sz="4" w:space="0" w:color="000000"/>
            </w:tcBorders>
            <w:vAlign w:val="center"/>
          </w:tcPr>
          <w:p w14:paraId="3CF8488A" w14:textId="3C78412E"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周知事項</w:t>
            </w:r>
          </w:p>
        </w:tc>
        <w:tc>
          <w:tcPr>
            <w:tcW w:w="1210" w:type="pct"/>
            <w:tcBorders>
              <w:top w:val="single" w:sz="4" w:space="0" w:color="000000"/>
              <w:left w:val="nil"/>
              <w:bottom w:val="single" w:sz="4" w:space="0" w:color="000000"/>
              <w:right w:val="single" w:sz="4" w:space="0" w:color="000000"/>
            </w:tcBorders>
            <w:vAlign w:val="center"/>
          </w:tcPr>
          <w:p w14:paraId="1C03AFAD" w14:textId="64807899"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周知方法</w:t>
            </w:r>
          </w:p>
        </w:tc>
      </w:tr>
      <w:tr w:rsidR="00B76B72" w:rsidRPr="00B76B72" w14:paraId="25FE2B3C" w14:textId="77777777" w:rsidTr="00754935">
        <w:trPr>
          <w:trHeight w:hRule="exact" w:val="1281"/>
        </w:trPr>
        <w:tc>
          <w:tcPr>
            <w:tcW w:w="403" w:type="pct"/>
            <w:tcBorders>
              <w:top w:val="nil"/>
              <w:left w:val="single" w:sz="4" w:space="0" w:color="000000"/>
              <w:bottom w:val="single" w:sz="4" w:space="0" w:color="000000"/>
              <w:right w:val="single" w:sz="4" w:space="0" w:color="000000"/>
            </w:tcBorders>
            <w:vAlign w:val="center"/>
          </w:tcPr>
          <w:p w14:paraId="7C51E4D0"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予</w:t>
            </w:r>
          </w:p>
          <w:p w14:paraId="6CC3F2A6"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p>
          <w:p w14:paraId="3440CA82"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報</w:t>
            </w:r>
          </w:p>
        </w:tc>
        <w:tc>
          <w:tcPr>
            <w:tcW w:w="3388" w:type="pct"/>
            <w:tcBorders>
              <w:top w:val="nil"/>
              <w:left w:val="nil"/>
              <w:bottom w:val="single" w:sz="4" w:space="0" w:color="000000"/>
              <w:right w:val="single" w:sz="4" w:space="0" w:color="000000"/>
            </w:tcBorders>
            <w:vAlign w:val="center"/>
          </w:tcPr>
          <w:p w14:paraId="34A5AEF9" w14:textId="77777777" w:rsidR="009E5F6A" w:rsidRPr="00B76B72" w:rsidRDefault="00632836"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1</w:t>
            </w:r>
            <w:r w:rsidR="009E5F6A" w:rsidRPr="00B76B72">
              <w:rPr>
                <w:rFonts w:ascii="游明朝" w:eastAsia="游明朝" w:hAnsi="游明朝" w:hint="eastAsia"/>
                <w:color w:val="000000" w:themeColor="text1"/>
                <w:sz w:val="20"/>
                <w:szCs w:val="20"/>
              </w:rPr>
              <w:t xml:space="preserve">　注意報に備えてテレビ、ラジオの報道等に注意すること。</w:t>
            </w:r>
          </w:p>
          <w:p w14:paraId="533666D0" w14:textId="77777777" w:rsidR="009E5F6A" w:rsidRPr="00B76B72" w:rsidRDefault="00632836"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2</w:t>
            </w:r>
            <w:r w:rsidR="009E5F6A" w:rsidRPr="00B76B72">
              <w:rPr>
                <w:rFonts w:ascii="游明朝" w:eastAsia="游明朝" w:hAnsi="游明朝" w:hint="eastAsia"/>
                <w:color w:val="000000" w:themeColor="text1"/>
                <w:sz w:val="20"/>
                <w:szCs w:val="20"/>
              </w:rPr>
              <w:t xml:space="preserve">　屋外での特に過激な運動は避けること。</w:t>
            </w:r>
          </w:p>
          <w:p w14:paraId="1F404109" w14:textId="2F9F63D8" w:rsidR="009E5F6A" w:rsidRPr="00B76B72" w:rsidRDefault="00632836" w:rsidP="00754935">
            <w:pPr>
              <w:snapToGrid w:val="0"/>
              <w:spacing w:line="300" w:lineRule="exact"/>
              <w:ind w:left="100" w:hangingChars="50" w:hanging="100"/>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3</w:t>
            </w:r>
            <w:r w:rsidR="009E5F6A" w:rsidRPr="00B76B72">
              <w:rPr>
                <w:rFonts w:ascii="游明朝" w:eastAsia="游明朝" w:hAnsi="游明朝" w:hint="eastAsia"/>
                <w:color w:val="000000" w:themeColor="text1"/>
                <w:sz w:val="20"/>
                <w:szCs w:val="20"/>
              </w:rPr>
              <w:t xml:space="preserve">　目やのどなどに刺激を感じた人は、洗眼、うがいをするとともに、最寄りの保健所又は市町村に連絡すること。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7F0BBEB9"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・ホームページ</w:t>
            </w:r>
          </w:p>
          <w:p w14:paraId="00A0B1DA"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「緑色」表示</w:t>
            </w:r>
          </w:p>
          <w:p w14:paraId="2FD3A860"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・旗、標識板の掲示</w:t>
            </w:r>
          </w:p>
          <w:p w14:paraId="65EF3CD9"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・電子メール</w:t>
            </w:r>
          </w:p>
        </w:tc>
      </w:tr>
      <w:tr w:rsidR="00B76B72" w:rsidRPr="00B76B72" w14:paraId="5472C4B5" w14:textId="77777777" w:rsidTr="00F9572A">
        <w:trPr>
          <w:trHeight w:hRule="exact" w:val="1565"/>
        </w:trPr>
        <w:tc>
          <w:tcPr>
            <w:tcW w:w="403" w:type="pct"/>
            <w:tcBorders>
              <w:top w:val="nil"/>
              <w:left w:val="single" w:sz="4" w:space="0" w:color="000000"/>
              <w:bottom w:val="single" w:sz="4" w:space="0" w:color="000000"/>
              <w:right w:val="single" w:sz="4" w:space="0" w:color="000000"/>
            </w:tcBorders>
            <w:vAlign w:val="center"/>
          </w:tcPr>
          <w:p w14:paraId="22CD693A"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注</w:t>
            </w:r>
          </w:p>
          <w:p w14:paraId="3D4A9409"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意</w:t>
            </w:r>
          </w:p>
          <w:p w14:paraId="711DFF6C"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報</w:t>
            </w:r>
          </w:p>
        </w:tc>
        <w:tc>
          <w:tcPr>
            <w:tcW w:w="3388" w:type="pct"/>
            <w:tcBorders>
              <w:top w:val="nil"/>
              <w:left w:val="nil"/>
              <w:bottom w:val="single" w:sz="4" w:space="0" w:color="000000"/>
              <w:right w:val="single" w:sz="4" w:space="0" w:color="000000"/>
            </w:tcBorders>
            <w:vAlign w:val="center"/>
          </w:tcPr>
          <w:p w14:paraId="26DCD07E" w14:textId="77777777" w:rsidR="009E5F6A" w:rsidRPr="00B76B72" w:rsidRDefault="00632836"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1</w:t>
            </w:r>
            <w:r w:rsidR="009E5F6A" w:rsidRPr="00B76B72">
              <w:rPr>
                <w:rFonts w:ascii="游明朝" w:eastAsia="游明朝" w:hAnsi="游明朝" w:hint="eastAsia"/>
                <w:color w:val="000000" w:themeColor="text1"/>
                <w:sz w:val="20"/>
                <w:szCs w:val="20"/>
              </w:rPr>
              <w:t xml:space="preserve">　屋外になるべく出ないこと。</w:t>
            </w:r>
          </w:p>
          <w:p w14:paraId="4298A2EF" w14:textId="10C61C47" w:rsidR="00940A4F" w:rsidRDefault="00632836"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2</w:t>
            </w:r>
            <w:r w:rsidR="009E5F6A" w:rsidRPr="00B76B72">
              <w:rPr>
                <w:rFonts w:ascii="游明朝" w:eastAsia="游明朝" w:hAnsi="游明朝" w:hint="eastAsia"/>
                <w:color w:val="000000" w:themeColor="text1"/>
                <w:sz w:val="20"/>
                <w:szCs w:val="20"/>
              </w:rPr>
              <w:t xml:space="preserve">　学校、幼稚園、保育所などにおいては、できるだけ屋外の運動を</w:t>
            </w:r>
          </w:p>
          <w:p w14:paraId="5EFE9586" w14:textId="1935DE2A" w:rsidR="009E5F6A" w:rsidRPr="00B76B72" w:rsidRDefault="009E5F6A" w:rsidP="00754935">
            <w:pPr>
              <w:snapToGrid w:val="0"/>
              <w:spacing w:line="300" w:lineRule="exact"/>
              <w:ind w:firstLineChars="50" w:firstLine="1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避け屋内に入ること。</w:t>
            </w:r>
          </w:p>
          <w:p w14:paraId="103DAB22" w14:textId="1B379C39" w:rsidR="009E5F6A" w:rsidRPr="00B76B72" w:rsidRDefault="00632836" w:rsidP="00754935">
            <w:pPr>
              <w:snapToGrid w:val="0"/>
              <w:spacing w:line="300" w:lineRule="exact"/>
              <w:ind w:left="100" w:hangingChars="50" w:hanging="100"/>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3</w:t>
            </w:r>
            <w:r w:rsidR="009E5F6A" w:rsidRPr="00B76B72">
              <w:rPr>
                <w:rFonts w:ascii="游明朝" w:eastAsia="游明朝" w:hAnsi="游明朝" w:hint="eastAsia"/>
                <w:color w:val="000000" w:themeColor="text1"/>
                <w:sz w:val="20"/>
                <w:szCs w:val="20"/>
              </w:rPr>
              <w:t xml:space="preserve">　目やのどなどに刺激を感じた人は、洗眼、うがいをするとともに、最寄りの保健所又は市町村に連絡すること。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28DAF9AA"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・ホームページ</w:t>
            </w:r>
          </w:p>
          <w:p w14:paraId="73A8BF14"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「黄色」表示</w:t>
            </w:r>
          </w:p>
          <w:p w14:paraId="2BB757AE"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・旗、標識板の掲示</w:t>
            </w:r>
          </w:p>
          <w:p w14:paraId="33AB79F7"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・電子メール</w:t>
            </w:r>
          </w:p>
        </w:tc>
      </w:tr>
      <w:tr w:rsidR="00B76B72" w:rsidRPr="00B76B72" w14:paraId="3F3E2F21" w14:textId="77777777" w:rsidTr="00F9572A">
        <w:trPr>
          <w:trHeight w:hRule="exact" w:val="1560"/>
        </w:trPr>
        <w:tc>
          <w:tcPr>
            <w:tcW w:w="403" w:type="pct"/>
            <w:tcBorders>
              <w:top w:val="nil"/>
              <w:left w:val="single" w:sz="4" w:space="0" w:color="000000"/>
              <w:bottom w:val="single" w:sz="4" w:space="0" w:color="000000"/>
              <w:right w:val="single" w:sz="4" w:space="0" w:color="000000"/>
            </w:tcBorders>
            <w:vAlign w:val="center"/>
          </w:tcPr>
          <w:p w14:paraId="51F134A3"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警</w:t>
            </w:r>
          </w:p>
          <w:p w14:paraId="2D7D25BC"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p>
          <w:p w14:paraId="351D72F1"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報</w:t>
            </w:r>
          </w:p>
        </w:tc>
        <w:tc>
          <w:tcPr>
            <w:tcW w:w="3388" w:type="pct"/>
            <w:tcBorders>
              <w:top w:val="nil"/>
              <w:left w:val="nil"/>
              <w:bottom w:val="single" w:sz="4" w:space="0" w:color="000000"/>
              <w:right w:val="single" w:sz="4" w:space="0" w:color="000000"/>
            </w:tcBorders>
            <w:vAlign w:val="center"/>
          </w:tcPr>
          <w:p w14:paraId="45CF52A1" w14:textId="77777777" w:rsidR="009E5F6A" w:rsidRPr="00B76B72" w:rsidRDefault="00632836"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1</w:t>
            </w:r>
            <w:r w:rsidR="009E5F6A" w:rsidRPr="00B76B72">
              <w:rPr>
                <w:rFonts w:ascii="游明朝" w:eastAsia="游明朝" w:hAnsi="游明朝" w:hint="eastAsia"/>
                <w:color w:val="000000" w:themeColor="text1"/>
                <w:sz w:val="20"/>
                <w:szCs w:val="20"/>
              </w:rPr>
              <w:t xml:space="preserve">　屋外になるべく出ないこと。</w:t>
            </w:r>
          </w:p>
          <w:p w14:paraId="01FB5BEF" w14:textId="6B674CA3" w:rsidR="009E5F6A" w:rsidRPr="00B76B72" w:rsidRDefault="00632836" w:rsidP="00754935">
            <w:pPr>
              <w:snapToGrid w:val="0"/>
              <w:spacing w:line="300" w:lineRule="exact"/>
              <w:ind w:left="100" w:hangingChars="50" w:hanging="100"/>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2</w:t>
            </w:r>
            <w:r w:rsidR="009E5F6A" w:rsidRPr="00B76B72">
              <w:rPr>
                <w:rFonts w:ascii="游明朝" w:eastAsia="游明朝" w:hAnsi="游明朝" w:hint="eastAsia"/>
                <w:color w:val="000000" w:themeColor="text1"/>
                <w:sz w:val="20"/>
                <w:szCs w:val="20"/>
              </w:rPr>
              <w:t xml:space="preserve">　学校、幼稚園、保育所などにおいては、屋外の運動をやめて屋内に入り、窓を閉鎖するなどの措置をとること。</w:t>
            </w:r>
          </w:p>
          <w:p w14:paraId="338C51A6" w14:textId="50CF62FB" w:rsidR="009E5F6A" w:rsidRPr="00B76B72" w:rsidRDefault="00632836" w:rsidP="00754935">
            <w:pPr>
              <w:snapToGrid w:val="0"/>
              <w:spacing w:line="300" w:lineRule="exact"/>
              <w:ind w:left="100" w:hangingChars="50" w:hanging="100"/>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3</w:t>
            </w:r>
            <w:r w:rsidR="009E5F6A" w:rsidRPr="00B76B72">
              <w:rPr>
                <w:rFonts w:ascii="游明朝" w:eastAsia="游明朝" w:hAnsi="游明朝" w:hint="eastAsia"/>
                <w:color w:val="000000" w:themeColor="text1"/>
                <w:sz w:val="20"/>
                <w:szCs w:val="20"/>
              </w:rPr>
              <w:t xml:space="preserve">　目やのどなどに刺激を感じた人は、洗眼、うがいをするとともに、最寄りの保健所又は市町村に連絡すること。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29252905"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・ホームページ</w:t>
            </w:r>
          </w:p>
          <w:p w14:paraId="11A364E2"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「だいだい色」表示</w:t>
            </w:r>
          </w:p>
          <w:p w14:paraId="4461F131"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・旗、標識板の掲示</w:t>
            </w:r>
          </w:p>
          <w:p w14:paraId="7C6EBC63"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・電子メール</w:t>
            </w:r>
          </w:p>
        </w:tc>
      </w:tr>
      <w:tr w:rsidR="009E5F6A" w:rsidRPr="00B76B72" w14:paraId="38206C05" w14:textId="77777777" w:rsidTr="00897609">
        <w:trPr>
          <w:trHeight w:hRule="exact" w:val="1621"/>
        </w:trPr>
        <w:tc>
          <w:tcPr>
            <w:tcW w:w="403" w:type="pct"/>
            <w:tcBorders>
              <w:top w:val="nil"/>
              <w:left w:val="single" w:sz="4" w:space="0" w:color="000000"/>
              <w:bottom w:val="single" w:sz="4" w:space="0" w:color="000000"/>
              <w:right w:val="single" w:sz="4" w:space="0" w:color="000000"/>
            </w:tcBorders>
            <w:vAlign w:val="center"/>
          </w:tcPr>
          <w:p w14:paraId="4FA2E6EB"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重</w:t>
            </w:r>
          </w:p>
          <w:p w14:paraId="3781AEB9"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大</w:t>
            </w:r>
          </w:p>
          <w:p w14:paraId="0518B186"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緊</w:t>
            </w:r>
          </w:p>
          <w:p w14:paraId="1F5F0BA4"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急</w:t>
            </w:r>
          </w:p>
          <w:p w14:paraId="1C4E61A1"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警</w:t>
            </w:r>
          </w:p>
          <w:p w14:paraId="0604292B"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報</w:t>
            </w:r>
          </w:p>
        </w:tc>
        <w:tc>
          <w:tcPr>
            <w:tcW w:w="3388" w:type="pct"/>
            <w:tcBorders>
              <w:top w:val="nil"/>
              <w:left w:val="nil"/>
              <w:bottom w:val="single" w:sz="4" w:space="0" w:color="000000"/>
              <w:right w:val="single" w:sz="4" w:space="0" w:color="000000"/>
            </w:tcBorders>
            <w:vAlign w:val="center"/>
          </w:tcPr>
          <w:p w14:paraId="68AC1BA1" w14:textId="77777777" w:rsidR="009E5F6A" w:rsidRPr="00B76B72" w:rsidRDefault="00632836"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1</w:t>
            </w:r>
            <w:r w:rsidR="009E5F6A" w:rsidRPr="00B76B72">
              <w:rPr>
                <w:rFonts w:ascii="游明朝" w:eastAsia="游明朝" w:hAnsi="游明朝" w:hint="eastAsia"/>
                <w:color w:val="000000" w:themeColor="text1"/>
                <w:sz w:val="20"/>
                <w:szCs w:val="20"/>
              </w:rPr>
              <w:t xml:space="preserve">　屋外に出ないこと。</w:t>
            </w:r>
          </w:p>
          <w:p w14:paraId="5A60B9EB" w14:textId="2607272E" w:rsidR="009E5F6A" w:rsidRPr="00B76B72" w:rsidRDefault="00632836" w:rsidP="00754935">
            <w:pPr>
              <w:snapToGrid w:val="0"/>
              <w:spacing w:line="300" w:lineRule="exact"/>
              <w:ind w:left="100" w:hangingChars="50" w:hanging="100"/>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2</w:t>
            </w:r>
            <w:r w:rsidR="009E5F6A" w:rsidRPr="00B76B72">
              <w:rPr>
                <w:rFonts w:ascii="游明朝" w:eastAsia="游明朝" w:hAnsi="游明朝" w:hint="eastAsia"/>
                <w:color w:val="000000" w:themeColor="text1"/>
                <w:sz w:val="20"/>
                <w:szCs w:val="20"/>
              </w:rPr>
              <w:t xml:space="preserve">　学校、幼稚園、保育所などにおいては、警報と同じ措置をとっていることの再確認を行うこと。</w:t>
            </w:r>
          </w:p>
          <w:p w14:paraId="037D7875" w14:textId="1B779D12" w:rsidR="009E5F6A" w:rsidRPr="00B76B72" w:rsidRDefault="00632836" w:rsidP="00754935">
            <w:pPr>
              <w:snapToGrid w:val="0"/>
              <w:spacing w:line="300" w:lineRule="exact"/>
              <w:ind w:left="100" w:hangingChars="50" w:hanging="100"/>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3</w:t>
            </w:r>
            <w:r w:rsidR="009E5F6A" w:rsidRPr="00B76B72">
              <w:rPr>
                <w:rFonts w:ascii="游明朝" w:eastAsia="游明朝" w:hAnsi="游明朝" w:hint="eastAsia"/>
                <w:color w:val="000000" w:themeColor="text1"/>
                <w:sz w:val="20"/>
                <w:szCs w:val="20"/>
              </w:rPr>
              <w:t xml:space="preserve">　目やのどなどに刺激を感じた人は、洗眼、うがいをするとともに、最寄りの保健所又は市町村に連絡すること。</w:t>
            </w:r>
          </w:p>
        </w:tc>
        <w:tc>
          <w:tcPr>
            <w:tcW w:w="1210" w:type="pct"/>
            <w:tcBorders>
              <w:top w:val="nil"/>
              <w:left w:val="nil"/>
              <w:bottom w:val="single" w:sz="4" w:space="0" w:color="000000"/>
              <w:right w:val="single" w:sz="4" w:space="0" w:color="000000"/>
            </w:tcBorders>
            <w:vAlign w:val="center"/>
          </w:tcPr>
          <w:p w14:paraId="7F82D241"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・ホームページ</w:t>
            </w:r>
          </w:p>
          <w:p w14:paraId="58C8F8D4"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「えんじ色」表示</w:t>
            </w:r>
          </w:p>
          <w:p w14:paraId="30FEC88A"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・旗、標識板の掲示</w:t>
            </w:r>
          </w:p>
          <w:p w14:paraId="396022B6" w14:textId="77777777" w:rsidR="009E5F6A" w:rsidRPr="00B76B72" w:rsidRDefault="009E5F6A" w:rsidP="00F9572A">
            <w:pPr>
              <w:snapToGrid w:val="0"/>
              <w:spacing w:line="300" w:lineRule="exac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・電子メール</w:t>
            </w:r>
          </w:p>
        </w:tc>
      </w:tr>
    </w:tbl>
    <w:p w14:paraId="48605C4B" w14:textId="77777777" w:rsidR="00F9572A" w:rsidRPr="00B76B72" w:rsidRDefault="00F9572A" w:rsidP="00F9572A">
      <w:pPr>
        <w:spacing w:line="240" w:lineRule="auto"/>
        <w:rPr>
          <w:rFonts w:asciiTheme="minorEastAsia" w:hAnsiTheme="minorEastAsia"/>
          <w:b/>
          <w:color w:val="000000" w:themeColor="text1"/>
        </w:rPr>
      </w:pPr>
    </w:p>
    <w:p w14:paraId="1E638FDE" w14:textId="4B99DF4C" w:rsidR="009E5F6A" w:rsidRPr="00B76B72" w:rsidRDefault="009E5F6A" w:rsidP="00F9572A">
      <w:pPr>
        <w:spacing w:line="240" w:lineRule="auto"/>
        <w:jc w:val="center"/>
        <w:rPr>
          <w:rFonts w:ascii="游明朝" w:eastAsia="游明朝" w:hAnsi="游明朝"/>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3</w:t>
      </w:r>
      <w:r w:rsidR="00632836" w:rsidRPr="00B76B72">
        <w:rPr>
          <w:rFonts w:asciiTheme="minorEastAsia" w:hAnsiTheme="minorEastAsia" w:hint="eastAsia"/>
          <w:b/>
          <w:color w:val="000000" w:themeColor="text1"/>
        </w:rPr>
        <w:t>-</w:t>
      </w:r>
      <w:r w:rsidR="00EB637C"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 xml:space="preserve">　オキシダント緊急時等の公立学校における措置</w:t>
      </w:r>
    </w:p>
    <w:tbl>
      <w:tblPr>
        <w:tblW w:w="9697" w:type="dxa"/>
        <w:jc w:val="center"/>
        <w:tblLayout w:type="fixed"/>
        <w:tblCellMar>
          <w:left w:w="13" w:type="dxa"/>
          <w:right w:w="13" w:type="dxa"/>
        </w:tblCellMar>
        <w:tblLook w:val="04A0" w:firstRow="1" w:lastRow="0" w:firstColumn="1" w:lastColumn="0" w:noHBand="0" w:noVBand="1"/>
      </w:tblPr>
      <w:tblGrid>
        <w:gridCol w:w="748"/>
        <w:gridCol w:w="6663"/>
        <w:gridCol w:w="2286"/>
      </w:tblGrid>
      <w:tr w:rsidR="00B76B72" w:rsidRPr="00B76B72" w14:paraId="2C10B400" w14:textId="77777777" w:rsidTr="00754935">
        <w:trPr>
          <w:trHeight w:hRule="exact" w:val="356"/>
          <w:jc w:val="center"/>
        </w:trPr>
        <w:tc>
          <w:tcPr>
            <w:tcW w:w="748" w:type="dxa"/>
            <w:tcBorders>
              <w:top w:val="single" w:sz="4" w:space="0" w:color="000000"/>
              <w:left w:val="single" w:sz="4" w:space="0" w:color="000000"/>
              <w:bottom w:val="single" w:sz="4" w:space="0" w:color="000000"/>
              <w:right w:val="single" w:sz="4" w:space="0" w:color="000000"/>
            </w:tcBorders>
            <w:vAlign w:val="center"/>
            <w:hideMark/>
          </w:tcPr>
          <w:p w14:paraId="6C930905" w14:textId="00FF4C1C" w:rsidR="009E5F6A" w:rsidRPr="00B76B72" w:rsidRDefault="00F9572A" w:rsidP="00F9572A">
            <w:pPr>
              <w:snapToGrid w:val="0"/>
              <w:spacing w:line="300" w:lineRule="exact"/>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区</w:t>
            </w:r>
            <w:r w:rsidR="009E5F6A" w:rsidRPr="00B76B72">
              <w:rPr>
                <w:rFonts w:ascii="游明朝" w:eastAsia="游明朝" w:hAnsi="游明朝" w:hint="eastAsia"/>
                <w:color w:val="000000" w:themeColor="text1"/>
                <w:sz w:val="20"/>
              </w:rPr>
              <w:t>分</w:t>
            </w:r>
          </w:p>
        </w:tc>
        <w:tc>
          <w:tcPr>
            <w:tcW w:w="6663" w:type="dxa"/>
            <w:tcBorders>
              <w:top w:val="single" w:sz="4" w:space="0" w:color="000000"/>
              <w:left w:val="nil"/>
              <w:bottom w:val="nil"/>
              <w:right w:val="single" w:sz="4" w:space="0" w:color="000000"/>
            </w:tcBorders>
            <w:vAlign w:val="center"/>
            <w:hideMark/>
          </w:tcPr>
          <w:p w14:paraId="5FCDE8B2" w14:textId="56D17A1A" w:rsidR="009E5F6A" w:rsidRPr="00B76B72" w:rsidRDefault="009E5F6A" w:rsidP="00F9572A">
            <w:pPr>
              <w:snapToGrid w:val="0"/>
              <w:spacing w:line="300" w:lineRule="exact"/>
              <w:jc w:val="center"/>
              <w:rPr>
                <w:rFonts w:ascii="游明朝" w:eastAsia="游明朝" w:hAnsi="游明朝"/>
                <w:color w:val="000000" w:themeColor="text1"/>
                <w:sz w:val="20"/>
              </w:rPr>
            </w:pPr>
            <w:r w:rsidRPr="008A4DBC">
              <w:rPr>
                <w:rFonts w:ascii="游明朝" w:eastAsia="游明朝" w:hAnsi="游明朝" w:hint="eastAsia"/>
                <w:color w:val="000000" w:themeColor="text1"/>
                <w:spacing w:val="600"/>
                <w:kern w:val="0"/>
                <w:sz w:val="20"/>
                <w:fitText w:val="1600" w:id="-1129607936"/>
              </w:rPr>
              <w:t>措</w:t>
            </w:r>
            <w:r w:rsidRPr="008A4DBC">
              <w:rPr>
                <w:rFonts w:ascii="游明朝" w:eastAsia="游明朝" w:hAnsi="游明朝" w:hint="eastAsia"/>
                <w:color w:val="000000" w:themeColor="text1"/>
                <w:kern w:val="0"/>
                <w:sz w:val="20"/>
                <w:fitText w:val="1600" w:id="-1129607936"/>
              </w:rPr>
              <w:t>置</w:t>
            </w:r>
          </w:p>
        </w:tc>
        <w:tc>
          <w:tcPr>
            <w:tcW w:w="2286" w:type="dxa"/>
            <w:tcBorders>
              <w:top w:val="single" w:sz="4" w:space="0" w:color="000000"/>
              <w:left w:val="nil"/>
              <w:bottom w:val="nil"/>
              <w:right w:val="single" w:sz="4" w:space="0" w:color="000000"/>
            </w:tcBorders>
            <w:vAlign w:val="center"/>
            <w:hideMark/>
          </w:tcPr>
          <w:p w14:paraId="7964D372" w14:textId="77777777" w:rsidR="009E5F6A" w:rsidRPr="00B76B72" w:rsidRDefault="009E5F6A" w:rsidP="00F9572A">
            <w:pPr>
              <w:snapToGrid w:val="0"/>
              <w:spacing w:line="300" w:lineRule="exact"/>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旗及び標識板の掲示</w:t>
            </w:r>
          </w:p>
        </w:tc>
      </w:tr>
      <w:tr w:rsidR="00B76B72" w:rsidRPr="00B76B72" w14:paraId="2649A5F0" w14:textId="77777777" w:rsidTr="00897609">
        <w:trPr>
          <w:trHeight w:val="752"/>
          <w:jc w:val="center"/>
        </w:trPr>
        <w:tc>
          <w:tcPr>
            <w:tcW w:w="748" w:type="dxa"/>
            <w:vMerge w:val="restart"/>
            <w:tcBorders>
              <w:top w:val="nil"/>
              <w:left w:val="single" w:sz="4" w:space="0" w:color="000000"/>
              <w:bottom w:val="single" w:sz="4" w:space="0" w:color="000000"/>
              <w:right w:val="nil"/>
            </w:tcBorders>
            <w:textDirection w:val="tbRlV"/>
            <w:vAlign w:val="center"/>
            <w:hideMark/>
          </w:tcPr>
          <w:p w14:paraId="1079B981" w14:textId="5D5D5889" w:rsidR="009E5F6A" w:rsidRPr="00B76B72" w:rsidRDefault="00F9572A" w:rsidP="00897609">
            <w:pPr>
              <w:snapToGrid w:val="0"/>
              <w:spacing w:line="300" w:lineRule="exact"/>
              <w:ind w:left="113" w:right="113"/>
              <w:rPr>
                <w:rFonts w:ascii="游明朝" w:eastAsia="游明朝" w:hAnsi="游明朝"/>
                <w:color w:val="000000" w:themeColor="text1"/>
                <w:sz w:val="20"/>
              </w:rPr>
            </w:pPr>
            <w:r w:rsidRPr="00B76B72">
              <w:rPr>
                <w:rFonts w:ascii="游明朝" w:eastAsia="游明朝" w:hAnsi="游明朝" w:hint="eastAsia"/>
                <w:color w:val="000000" w:themeColor="text1"/>
                <w:sz w:val="20"/>
              </w:rPr>
              <w:t>１</w:t>
            </w:r>
            <w:r w:rsidR="00897609" w:rsidRPr="00B76B72">
              <w:rPr>
                <w:rFonts w:ascii="游明朝" w:eastAsia="游明朝" w:hAnsi="游明朝" w:hint="eastAsia"/>
                <w:color w:val="000000" w:themeColor="text1"/>
                <w:sz w:val="20"/>
              </w:rPr>
              <w:t xml:space="preserve"> </w:t>
            </w:r>
            <w:r w:rsidRPr="00B76B72">
              <w:rPr>
                <w:rFonts w:ascii="游明朝" w:eastAsia="游明朝" w:hAnsi="游明朝" w:hint="eastAsia"/>
                <w:color w:val="000000" w:themeColor="text1"/>
                <w:sz w:val="20"/>
              </w:rPr>
              <w:t>予報</w:t>
            </w:r>
            <w:r w:rsidR="00897609" w:rsidRPr="00B76B72">
              <w:rPr>
                <w:rFonts w:ascii="游明朝" w:eastAsia="游明朝" w:hAnsi="游明朝" w:hint="eastAsia"/>
                <w:color w:val="000000" w:themeColor="text1"/>
                <w:sz w:val="20"/>
              </w:rPr>
              <w:t>の時</w:t>
            </w:r>
          </w:p>
        </w:tc>
        <w:tc>
          <w:tcPr>
            <w:tcW w:w="6663" w:type="dxa"/>
            <w:tcBorders>
              <w:top w:val="single" w:sz="4" w:space="0" w:color="000000"/>
              <w:left w:val="single" w:sz="4" w:space="0" w:color="000000"/>
              <w:bottom w:val="single" w:sz="4" w:space="0" w:color="000000"/>
              <w:right w:val="single" w:sz="4" w:space="0" w:color="000000"/>
            </w:tcBorders>
            <w:vAlign w:val="center"/>
            <w:hideMark/>
          </w:tcPr>
          <w:p w14:paraId="28CE535F" w14:textId="77777777" w:rsidR="009E5F6A" w:rsidRPr="00B76B72" w:rsidRDefault="009E5F6A" w:rsidP="00F9572A">
            <w:pPr>
              <w:snapToGrid w:val="0"/>
              <w:spacing w:line="300" w:lineRule="exact"/>
              <w:rPr>
                <w:rFonts w:ascii="游明朝" w:eastAsia="游明朝" w:hAnsi="游明朝"/>
                <w:color w:val="000000" w:themeColor="text1"/>
                <w:sz w:val="20"/>
              </w:rPr>
            </w:pPr>
            <w:r w:rsidRPr="00B76B72">
              <w:rPr>
                <w:rFonts w:ascii="游明朝" w:eastAsia="游明朝" w:hAnsi="游明朝"/>
                <w:color w:val="000000" w:themeColor="text1"/>
                <w:sz w:val="20"/>
              </w:rPr>
              <w:t>(</w:t>
            </w:r>
            <w:r w:rsidR="00632836" w:rsidRPr="00B76B72">
              <w:rPr>
                <w:rFonts w:ascii="游明朝" w:eastAsia="游明朝" w:hAnsi="游明朝"/>
                <w:color w:val="000000" w:themeColor="text1"/>
                <w:sz w:val="20"/>
              </w:rPr>
              <w:t>1</w:t>
            </w: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一般的な注意</w:t>
            </w:r>
          </w:p>
          <w:p w14:paraId="0E611E42" w14:textId="77777777" w:rsidR="009E5F6A" w:rsidRPr="00B76B72" w:rsidRDefault="009E5F6A" w:rsidP="00F9572A">
            <w:pPr>
              <w:pStyle w:val="afd"/>
              <w:numPr>
                <w:ilvl w:val="0"/>
                <w:numId w:val="10"/>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症状の有無を点検すること。</w:t>
            </w:r>
          </w:p>
          <w:p w14:paraId="3ED28D0A" w14:textId="77777777" w:rsidR="009E5F6A" w:rsidRPr="00B76B72" w:rsidRDefault="009E5F6A" w:rsidP="00F9572A">
            <w:pPr>
              <w:pStyle w:val="afd"/>
              <w:numPr>
                <w:ilvl w:val="0"/>
                <w:numId w:val="10"/>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病弱な者及び当日身体の調子の悪い者は屋内に入れること。</w:t>
            </w:r>
          </w:p>
          <w:p w14:paraId="2E7981EA" w14:textId="77777777" w:rsidR="009E5F6A" w:rsidRPr="00B76B72" w:rsidRDefault="009E5F6A" w:rsidP="00F9572A">
            <w:pPr>
              <w:pStyle w:val="afd"/>
              <w:numPr>
                <w:ilvl w:val="0"/>
                <w:numId w:val="10"/>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屋外での過激な運動を避けること。</w:t>
            </w:r>
          </w:p>
        </w:tc>
        <w:tc>
          <w:tcPr>
            <w:tcW w:w="2286" w:type="dxa"/>
            <w:vMerge w:val="restart"/>
            <w:tcBorders>
              <w:top w:val="single" w:sz="4" w:space="0" w:color="000000"/>
              <w:left w:val="nil"/>
              <w:bottom w:val="single" w:sz="4" w:space="0" w:color="000000"/>
              <w:right w:val="single" w:sz="4" w:space="0" w:color="000000"/>
            </w:tcBorders>
            <w:hideMark/>
          </w:tcPr>
          <w:p w14:paraId="0679BA37" w14:textId="77777777" w:rsidR="009E5F6A" w:rsidRPr="00B76B72" w:rsidRDefault="009E5F6A" w:rsidP="00F9572A">
            <w:pPr>
              <w:snapToGrid w:val="0"/>
              <w:spacing w:line="300" w:lineRule="exact"/>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p>
          <w:p w14:paraId="06E9790C" w14:textId="77777777" w:rsidR="009E5F6A" w:rsidRPr="00B76B72" w:rsidRDefault="009E5F6A" w:rsidP="00F9572A">
            <w:pPr>
              <w:snapToGrid w:val="0"/>
              <w:spacing w:line="300" w:lineRule="exact"/>
              <w:rPr>
                <w:rFonts w:ascii="游明朝" w:eastAsia="游明朝" w:hAnsi="游明朝"/>
                <w:color w:val="000000" w:themeColor="text1"/>
                <w:sz w:val="20"/>
              </w:rPr>
            </w:pPr>
            <w:r w:rsidRPr="00B76B72">
              <w:rPr>
                <w:rFonts w:ascii="游明朝" w:eastAsia="游明朝" w:hAnsi="游明朝" w:hint="eastAsia"/>
                <w:color w:val="000000" w:themeColor="text1"/>
                <w:sz w:val="20"/>
              </w:rPr>
              <w:t>・「緑色」の旗</w:t>
            </w:r>
          </w:p>
          <w:p w14:paraId="45D56327" w14:textId="77777777" w:rsidR="009E5F6A" w:rsidRPr="00B76B72" w:rsidRDefault="009E5F6A" w:rsidP="00F9572A">
            <w:pPr>
              <w:snapToGrid w:val="0"/>
              <w:spacing w:line="300" w:lineRule="exact"/>
              <w:rPr>
                <w:rFonts w:ascii="游明朝" w:eastAsia="游明朝" w:hAnsi="游明朝"/>
                <w:color w:val="000000" w:themeColor="text1"/>
                <w:sz w:val="20"/>
              </w:rPr>
            </w:pPr>
            <w:r w:rsidRPr="00B76B72">
              <w:rPr>
                <w:rFonts w:ascii="游明朝" w:eastAsia="游明朝" w:hAnsi="游明朝" w:hint="eastAsia"/>
                <w:color w:val="000000" w:themeColor="text1"/>
                <w:sz w:val="20"/>
              </w:rPr>
              <w:t>・標識板</w:t>
            </w:r>
          </w:p>
        </w:tc>
      </w:tr>
      <w:tr w:rsidR="00B76B72" w:rsidRPr="00B76B72" w14:paraId="721322D9" w14:textId="77777777" w:rsidTr="00897609">
        <w:trPr>
          <w:trHeight w:val="1078"/>
          <w:jc w:val="center"/>
        </w:trPr>
        <w:tc>
          <w:tcPr>
            <w:tcW w:w="748" w:type="dxa"/>
            <w:vMerge/>
            <w:tcBorders>
              <w:top w:val="nil"/>
              <w:left w:val="single" w:sz="4" w:space="0" w:color="000000"/>
              <w:bottom w:val="single" w:sz="4" w:space="0" w:color="000000"/>
              <w:right w:val="nil"/>
            </w:tcBorders>
            <w:textDirection w:val="tbRlV"/>
            <w:vAlign w:val="center"/>
            <w:hideMark/>
          </w:tcPr>
          <w:p w14:paraId="726FA8B3" w14:textId="77777777" w:rsidR="009E5F6A" w:rsidRPr="00B76B72" w:rsidRDefault="009E5F6A" w:rsidP="00F9572A">
            <w:pPr>
              <w:snapToGrid w:val="0"/>
              <w:spacing w:line="300" w:lineRule="exact"/>
              <w:ind w:left="113" w:right="113"/>
              <w:rPr>
                <w:rFonts w:ascii="游明朝" w:eastAsia="游明朝" w:hAnsi="游明朝"/>
                <w:color w:val="000000" w:themeColor="text1"/>
                <w:sz w:val="20"/>
              </w:rPr>
            </w:pPr>
          </w:p>
        </w:tc>
        <w:tc>
          <w:tcPr>
            <w:tcW w:w="6663" w:type="dxa"/>
            <w:tcBorders>
              <w:top w:val="nil"/>
              <w:left w:val="single" w:sz="4" w:space="0" w:color="000000"/>
              <w:bottom w:val="single" w:sz="4" w:space="0" w:color="000000"/>
              <w:right w:val="single" w:sz="4" w:space="0" w:color="000000"/>
            </w:tcBorders>
            <w:vAlign w:val="center"/>
            <w:hideMark/>
          </w:tcPr>
          <w:p w14:paraId="40A7C3ED" w14:textId="77777777" w:rsidR="009E5F6A" w:rsidRPr="00B76B72" w:rsidRDefault="009E5F6A" w:rsidP="00F9572A">
            <w:pPr>
              <w:snapToGrid w:val="0"/>
              <w:spacing w:line="300" w:lineRule="exact"/>
              <w:rPr>
                <w:rFonts w:ascii="游明朝" w:eastAsia="游明朝" w:hAnsi="游明朝"/>
                <w:color w:val="000000" w:themeColor="text1"/>
                <w:sz w:val="20"/>
              </w:rPr>
            </w:pPr>
            <w:r w:rsidRPr="00B76B72">
              <w:rPr>
                <w:rFonts w:ascii="游明朝" w:eastAsia="游明朝" w:hAnsi="游明朝"/>
                <w:color w:val="000000" w:themeColor="text1"/>
                <w:sz w:val="20"/>
              </w:rPr>
              <w:t>(</w:t>
            </w:r>
            <w:r w:rsidR="00632836" w:rsidRPr="00B76B72">
              <w:rPr>
                <w:rFonts w:ascii="游明朝" w:eastAsia="游明朝" w:hAnsi="游明朝"/>
                <w:color w:val="000000" w:themeColor="text1"/>
                <w:sz w:val="20"/>
              </w:rPr>
              <w:t>2</w:t>
            </w: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症状の訴えがあった時</w:t>
            </w:r>
          </w:p>
          <w:p w14:paraId="7F144052" w14:textId="77777777" w:rsidR="009E5F6A" w:rsidRPr="00B76B72" w:rsidRDefault="009E5F6A" w:rsidP="00F9572A">
            <w:pPr>
              <w:pStyle w:val="afd"/>
              <w:numPr>
                <w:ilvl w:val="0"/>
                <w:numId w:val="12"/>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症状を訴えた者があれば直ちに屋内に入れるとともに、所轄の保健所及び</w:t>
            </w:r>
            <w:r w:rsidR="00FE5C0E" w:rsidRPr="00B76B72">
              <w:rPr>
                <w:rFonts w:ascii="游明朝" w:eastAsia="游明朝" w:hAnsi="游明朝" w:hint="eastAsia"/>
                <w:color w:val="000000" w:themeColor="text1"/>
                <w:sz w:val="20"/>
              </w:rPr>
              <w:t>府教育庁</w:t>
            </w:r>
            <w:r w:rsidRPr="00B76B72">
              <w:rPr>
                <w:rFonts w:ascii="游明朝" w:eastAsia="游明朝" w:hAnsi="游明朝" w:hint="eastAsia"/>
                <w:color w:val="000000" w:themeColor="text1"/>
                <w:sz w:val="20"/>
              </w:rPr>
              <w:t>保健体育課あて連絡すること。</w:t>
            </w:r>
          </w:p>
          <w:p w14:paraId="46F49934" w14:textId="77777777" w:rsidR="009E5F6A" w:rsidRPr="00B76B72" w:rsidRDefault="009E5F6A" w:rsidP="00F9572A">
            <w:pPr>
              <w:pStyle w:val="afd"/>
              <w:numPr>
                <w:ilvl w:val="0"/>
                <w:numId w:val="12"/>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うがい、洗眼をさせること。</w:t>
            </w:r>
          </w:p>
        </w:tc>
        <w:tc>
          <w:tcPr>
            <w:tcW w:w="2286" w:type="dxa"/>
            <w:vMerge/>
            <w:tcBorders>
              <w:top w:val="single" w:sz="4" w:space="0" w:color="000000"/>
              <w:left w:val="nil"/>
              <w:bottom w:val="single" w:sz="4" w:space="0" w:color="000000"/>
              <w:right w:val="single" w:sz="4" w:space="0" w:color="000000"/>
            </w:tcBorders>
            <w:vAlign w:val="center"/>
            <w:hideMark/>
          </w:tcPr>
          <w:p w14:paraId="30A62CD8" w14:textId="77777777" w:rsidR="009E5F6A" w:rsidRPr="00B76B72" w:rsidRDefault="009E5F6A" w:rsidP="00F9572A">
            <w:pPr>
              <w:snapToGrid w:val="0"/>
              <w:spacing w:line="300" w:lineRule="exact"/>
              <w:rPr>
                <w:rFonts w:ascii="游明朝" w:eastAsia="游明朝" w:hAnsi="游明朝"/>
                <w:color w:val="000000" w:themeColor="text1"/>
                <w:sz w:val="20"/>
              </w:rPr>
            </w:pPr>
          </w:p>
        </w:tc>
      </w:tr>
      <w:tr w:rsidR="00B76B72" w:rsidRPr="00B76B72" w14:paraId="3DCB5F22" w14:textId="77777777" w:rsidTr="004F0D9A">
        <w:trPr>
          <w:cantSplit/>
          <w:trHeight w:hRule="exact" w:val="1781"/>
          <w:jc w:val="center"/>
        </w:trPr>
        <w:tc>
          <w:tcPr>
            <w:tcW w:w="748" w:type="dxa"/>
            <w:tcBorders>
              <w:top w:val="nil"/>
              <w:left w:val="single" w:sz="4" w:space="0" w:color="000000"/>
              <w:bottom w:val="single" w:sz="4" w:space="0" w:color="000000"/>
              <w:right w:val="nil"/>
            </w:tcBorders>
            <w:textDirection w:val="tbRlV"/>
            <w:vAlign w:val="center"/>
            <w:hideMark/>
          </w:tcPr>
          <w:p w14:paraId="48619174" w14:textId="26F10C4A" w:rsidR="009E5F6A" w:rsidRPr="00B76B72" w:rsidRDefault="00F9572A" w:rsidP="00897609">
            <w:pPr>
              <w:snapToGrid w:val="0"/>
              <w:spacing w:line="300" w:lineRule="exact"/>
              <w:ind w:left="113" w:right="113"/>
              <w:rPr>
                <w:rFonts w:ascii="游明朝" w:eastAsia="游明朝" w:hAnsi="游明朝"/>
                <w:color w:val="000000" w:themeColor="text1"/>
                <w:sz w:val="20"/>
              </w:rPr>
            </w:pPr>
            <w:r w:rsidRPr="00B76B72">
              <w:rPr>
                <w:rFonts w:ascii="游明朝" w:eastAsia="游明朝" w:hAnsi="游明朝" w:hint="eastAsia"/>
                <w:color w:val="000000" w:themeColor="text1"/>
                <w:sz w:val="20"/>
              </w:rPr>
              <w:t>２</w:t>
            </w:r>
            <w:r w:rsidR="00897609" w:rsidRPr="00B76B72">
              <w:rPr>
                <w:rFonts w:ascii="游明朝" w:eastAsia="游明朝" w:hAnsi="游明朝" w:hint="eastAsia"/>
                <w:color w:val="000000" w:themeColor="text1"/>
                <w:sz w:val="20"/>
              </w:rPr>
              <w:t xml:space="preserve"> </w:t>
            </w:r>
            <w:r w:rsidRPr="00B76B72">
              <w:rPr>
                <w:rFonts w:ascii="游明朝" w:eastAsia="游明朝" w:hAnsi="游明朝" w:hint="eastAsia"/>
                <w:color w:val="000000" w:themeColor="text1"/>
                <w:sz w:val="20"/>
              </w:rPr>
              <w:t>注意報</w:t>
            </w:r>
            <w:r w:rsidR="00897609" w:rsidRPr="00B76B72">
              <w:rPr>
                <w:rFonts w:ascii="游明朝" w:eastAsia="游明朝" w:hAnsi="游明朝" w:hint="eastAsia"/>
                <w:color w:val="000000" w:themeColor="text1"/>
                <w:sz w:val="20"/>
              </w:rPr>
              <w:t>の時</w:t>
            </w:r>
          </w:p>
        </w:tc>
        <w:tc>
          <w:tcPr>
            <w:tcW w:w="6663" w:type="dxa"/>
            <w:tcBorders>
              <w:top w:val="nil"/>
              <w:left w:val="single" w:sz="4" w:space="0" w:color="000000"/>
              <w:bottom w:val="single" w:sz="4" w:space="0" w:color="000000"/>
              <w:right w:val="single" w:sz="4" w:space="0" w:color="000000"/>
            </w:tcBorders>
            <w:vAlign w:val="center"/>
            <w:hideMark/>
          </w:tcPr>
          <w:p w14:paraId="6215D9C4" w14:textId="77777777" w:rsidR="009E5F6A" w:rsidRPr="00B76B72" w:rsidRDefault="009E5F6A" w:rsidP="00F9572A">
            <w:pPr>
              <w:pStyle w:val="afd"/>
              <w:numPr>
                <w:ilvl w:val="0"/>
                <w:numId w:val="14"/>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症状の有無を点検すること。</w:t>
            </w:r>
          </w:p>
          <w:p w14:paraId="7B50311B" w14:textId="77777777" w:rsidR="009E5F6A" w:rsidRPr="00B76B72" w:rsidRDefault="009E5F6A" w:rsidP="00F9572A">
            <w:pPr>
              <w:pStyle w:val="afd"/>
              <w:numPr>
                <w:ilvl w:val="0"/>
                <w:numId w:val="14"/>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病弱な者及び当日身体の調子の悪い者は屋内に入れること。</w:t>
            </w:r>
          </w:p>
          <w:p w14:paraId="4E78D125" w14:textId="77777777" w:rsidR="009C443D" w:rsidRPr="00B76B72" w:rsidRDefault="009E5F6A" w:rsidP="00F9572A">
            <w:pPr>
              <w:pStyle w:val="afd"/>
              <w:numPr>
                <w:ilvl w:val="0"/>
                <w:numId w:val="14"/>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屋外での過激な運動を避けること。</w:t>
            </w:r>
          </w:p>
          <w:p w14:paraId="0BFC477F" w14:textId="77777777" w:rsidR="00464FFD" w:rsidRPr="00B76B72" w:rsidRDefault="009E5F6A" w:rsidP="00F9572A">
            <w:pPr>
              <w:pStyle w:val="afd"/>
              <w:numPr>
                <w:ilvl w:val="0"/>
                <w:numId w:val="14"/>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症状を訴えた者があれば直ちに屋内に入れるとともに、所轄の保健所及び府教</w:t>
            </w:r>
            <w:r w:rsidR="00FE5C0E" w:rsidRPr="00B76B72">
              <w:rPr>
                <w:rFonts w:ascii="游明朝" w:eastAsia="游明朝" w:hAnsi="游明朝" w:hint="eastAsia"/>
                <w:color w:val="000000" w:themeColor="text1"/>
                <w:sz w:val="20"/>
              </w:rPr>
              <w:t>育庁</w:t>
            </w:r>
            <w:r w:rsidRPr="00B76B72">
              <w:rPr>
                <w:rFonts w:ascii="游明朝" w:eastAsia="游明朝" w:hAnsi="游明朝" w:hint="eastAsia"/>
                <w:color w:val="000000" w:themeColor="text1"/>
                <w:sz w:val="20"/>
              </w:rPr>
              <w:t>保健体育課あて連絡すること。</w:t>
            </w:r>
          </w:p>
          <w:p w14:paraId="684F7873" w14:textId="3A5F262F" w:rsidR="004F0D9A" w:rsidRPr="00B76B72" w:rsidRDefault="009E5F6A" w:rsidP="004F0D9A">
            <w:pPr>
              <w:pStyle w:val="afd"/>
              <w:numPr>
                <w:ilvl w:val="0"/>
                <w:numId w:val="14"/>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うがい、洗眼をさせること。</w:t>
            </w:r>
          </w:p>
        </w:tc>
        <w:tc>
          <w:tcPr>
            <w:tcW w:w="2286" w:type="dxa"/>
            <w:tcBorders>
              <w:top w:val="nil"/>
              <w:left w:val="nil"/>
              <w:bottom w:val="single" w:sz="4" w:space="0" w:color="000000"/>
              <w:right w:val="single" w:sz="4" w:space="0" w:color="000000"/>
            </w:tcBorders>
            <w:hideMark/>
          </w:tcPr>
          <w:p w14:paraId="4BCCBF26" w14:textId="77777777" w:rsidR="009E5F6A" w:rsidRPr="00B76B72" w:rsidRDefault="009E5F6A" w:rsidP="00F9572A">
            <w:pPr>
              <w:snapToGrid w:val="0"/>
              <w:spacing w:line="300" w:lineRule="exact"/>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p>
          <w:p w14:paraId="08CDF9D0" w14:textId="77777777" w:rsidR="009E5F6A" w:rsidRPr="00B76B72" w:rsidRDefault="009E5F6A" w:rsidP="00F9572A">
            <w:pPr>
              <w:snapToGrid w:val="0"/>
              <w:spacing w:line="300" w:lineRule="exact"/>
              <w:rPr>
                <w:rFonts w:ascii="游明朝" w:eastAsia="游明朝" w:hAnsi="游明朝"/>
                <w:color w:val="000000" w:themeColor="text1"/>
                <w:sz w:val="20"/>
              </w:rPr>
            </w:pPr>
            <w:r w:rsidRPr="00B76B72">
              <w:rPr>
                <w:rFonts w:ascii="游明朝" w:eastAsia="游明朝" w:hAnsi="游明朝" w:hint="eastAsia"/>
                <w:color w:val="000000" w:themeColor="text1"/>
                <w:sz w:val="20"/>
              </w:rPr>
              <w:t>・「黄色」の旗</w:t>
            </w:r>
          </w:p>
          <w:p w14:paraId="60F54E58" w14:textId="77777777" w:rsidR="009E5F6A" w:rsidRPr="00B76B72" w:rsidRDefault="009E5F6A" w:rsidP="00F9572A">
            <w:pPr>
              <w:snapToGrid w:val="0"/>
              <w:spacing w:line="300" w:lineRule="exact"/>
              <w:rPr>
                <w:rFonts w:ascii="游明朝" w:eastAsia="游明朝" w:hAnsi="游明朝"/>
                <w:color w:val="000000" w:themeColor="text1"/>
                <w:sz w:val="20"/>
              </w:rPr>
            </w:pPr>
            <w:r w:rsidRPr="00B76B72">
              <w:rPr>
                <w:rFonts w:ascii="游明朝" w:eastAsia="游明朝" w:hAnsi="游明朝" w:hint="eastAsia"/>
                <w:color w:val="000000" w:themeColor="text1"/>
                <w:sz w:val="20"/>
              </w:rPr>
              <w:t>・標識板</w:t>
            </w:r>
          </w:p>
        </w:tc>
      </w:tr>
      <w:tr w:rsidR="00B76B72" w:rsidRPr="00B76B72" w14:paraId="30E516FD" w14:textId="77777777" w:rsidTr="00897609">
        <w:trPr>
          <w:cantSplit/>
          <w:trHeight w:hRule="exact" w:val="2202"/>
          <w:jc w:val="center"/>
        </w:trPr>
        <w:tc>
          <w:tcPr>
            <w:tcW w:w="748" w:type="dxa"/>
            <w:tcBorders>
              <w:top w:val="nil"/>
              <w:left w:val="single" w:sz="4" w:space="0" w:color="000000"/>
              <w:bottom w:val="single" w:sz="4" w:space="0" w:color="000000"/>
              <w:right w:val="nil"/>
            </w:tcBorders>
            <w:textDirection w:val="tbRlV"/>
            <w:hideMark/>
          </w:tcPr>
          <w:p w14:paraId="1584B001" w14:textId="5663CEBA" w:rsidR="00F9572A" w:rsidRPr="00B76B72" w:rsidRDefault="00F9572A" w:rsidP="00897609">
            <w:pPr>
              <w:snapToGrid w:val="0"/>
              <w:spacing w:line="300" w:lineRule="exact"/>
              <w:ind w:left="113" w:right="113" w:firstLineChars="150" w:firstLine="300"/>
              <w:rPr>
                <w:rFonts w:ascii="游明朝" w:eastAsia="游明朝" w:hAnsi="游明朝"/>
                <w:color w:val="000000" w:themeColor="text1"/>
                <w:sz w:val="20"/>
              </w:rPr>
            </w:pPr>
            <w:r w:rsidRPr="00B76B72">
              <w:rPr>
                <w:rFonts w:ascii="游明朝" w:eastAsia="游明朝" w:hAnsi="游明朝" w:hint="eastAsia"/>
                <w:color w:val="000000" w:themeColor="text1"/>
                <w:sz w:val="20"/>
              </w:rPr>
              <w:t>重大緊急警報</w:t>
            </w:r>
            <w:r w:rsidR="00897609" w:rsidRPr="00B76B72">
              <w:rPr>
                <w:rFonts w:ascii="游明朝" w:eastAsia="游明朝" w:hAnsi="游明朝" w:hint="eastAsia"/>
                <w:color w:val="000000" w:themeColor="text1"/>
                <w:sz w:val="20"/>
              </w:rPr>
              <w:t>の時</w:t>
            </w:r>
          </w:p>
          <w:p w14:paraId="3702100C" w14:textId="0AD73F61" w:rsidR="00F9572A" w:rsidRPr="00B76B72" w:rsidRDefault="00F9572A" w:rsidP="00F9572A">
            <w:pPr>
              <w:snapToGrid w:val="0"/>
              <w:spacing w:line="300" w:lineRule="exact"/>
              <w:ind w:left="113" w:right="113"/>
              <w:rPr>
                <w:rFonts w:ascii="游明朝" w:eastAsia="游明朝" w:hAnsi="游明朝"/>
                <w:color w:val="000000" w:themeColor="text1"/>
                <w:sz w:val="20"/>
              </w:rPr>
            </w:pPr>
            <w:r w:rsidRPr="00B76B72">
              <w:rPr>
                <w:rFonts w:ascii="游明朝" w:eastAsia="游明朝" w:hAnsi="游明朝" w:hint="eastAsia"/>
                <w:color w:val="000000" w:themeColor="text1"/>
                <w:sz w:val="20"/>
              </w:rPr>
              <w:t>３</w:t>
            </w:r>
            <w:r w:rsidR="00897609" w:rsidRPr="00B76B72">
              <w:rPr>
                <w:rFonts w:ascii="游明朝" w:eastAsia="游明朝" w:hAnsi="游明朝" w:hint="eastAsia"/>
                <w:color w:val="000000" w:themeColor="text1"/>
                <w:sz w:val="20"/>
              </w:rPr>
              <w:t xml:space="preserve"> </w:t>
            </w:r>
            <w:r w:rsidR="009E5F6A" w:rsidRPr="00B76B72">
              <w:rPr>
                <w:rFonts w:ascii="游明朝" w:eastAsia="游明朝" w:hAnsi="游明朝" w:hint="eastAsia"/>
                <w:color w:val="000000" w:themeColor="text1"/>
                <w:sz w:val="20"/>
              </w:rPr>
              <w:t>警報及び</w:t>
            </w:r>
          </w:p>
          <w:p w14:paraId="2635E063" w14:textId="2322A0D4" w:rsidR="009E5F6A" w:rsidRPr="00B76B72" w:rsidRDefault="009E5F6A" w:rsidP="00F9572A">
            <w:pPr>
              <w:snapToGrid w:val="0"/>
              <w:spacing w:line="300" w:lineRule="exact"/>
              <w:ind w:left="113" w:right="113"/>
              <w:rPr>
                <w:rFonts w:ascii="游明朝" w:eastAsia="游明朝" w:hAnsi="游明朝"/>
                <w:color w:val="000000" w:themeColor="text1"/>
                <w:sz w:val="20"/>
              </w:rPr>
            </w:pPr>
          </w:p>
        </w:tc>
        <w:tc>
          <w:tcPr>
            <w:tcW w:w="6663" w:type="dxa"/>
            <w:tcBorders>
              <w:top w:val="nil"/>
              <w:left w:val="single" w:sz="4" w:space="0" w:color="000000"/>
              <w:bottom w:val="single" w:sz="4" w:space="0" w:color="000000"/>
              <w:right w:val="single" w:sz="4" w:space="0" w:color="000000"/>
            </w:tcBorders>
            <w:hideMark/>
          </w:tcPr>
          <w:p w14:paraId="7BEE00D1" w14:textId="77777777" w:rsidR="009C443D" w:rsidRPr="00B76B72" w:rsidRDefault="009E5F6A" w:rsidP="00F9572A">
            <w:pPr>
              <w:pStyle w:val="afd"/>
              <w:numPr>
                <w:ilvl w:val="0"/>
                <w:numId w:val="15"/>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屋外の運動をやめて屋内に入れること。</w:t>
            </w:r>
          </w:p>
          <w:p w14:paraId="74A23D5F" w14:textId="77777777" w:rsidR="009E5F6A" w:rsidRPr="00B76B72" w:rsidRDefault="009E5F6A" w:rsidP="00F9572A">
            <w:pPr>
              <w:pStyle w:val="afd"/>
              <w:snapToGrid w:val="0"/>
              <w:spacing w:line="300" w:lineRule="exact"/>
              <w:ind w:leftChars="0" w:left="420"/>
              <w:rPr>
                <w:rFonts w:ascii="游明朝" w:eastAsia="游明朝" w:hAnsi="游明朝"/>
                <w:color w:val="000000" w:themeColor="text1"/>
                <w:sz w:val="20"/>
              </w:rPr>
            </w:pPr>
            <w:r w:rsidRPr="00B76B72">
              <w:rPr>
                <w:rFonts w:ascii="游明朝" w:eastAsia="游明朝" w:hAnsi="游明朝" w:hint="eastAsia"/>
                <w:color w:val="000000" w:themeColor="text1"/>
                <w:sz w:val="20"/>
              </w:rPr>
              <w:t>（うがい、洗眼をさせること）</w:t>
            </w:r>
          </w:p>
          <w:p w14:paraId="0F1951A3" w14:textId="77777777" w:rsidR="009E5F6A" w:rsidRPr="00B76B72" w:rsidRDefault="009E5F6A" w:rsidP="00F9572A">
            <w:pPr>
              <w:pStyle w:val="afd"/>
              <w:numPr>
                <w:ilvl w:val="0"/>
                <w:numId w:val="15"/>
              </w:numPr>
              <w:snapToGrid w:val="0"/>
              <w:spacing w:line="300" w:lineRule="exact"/>
              <w:ind w:leftChars="0"/>
              <w:rPr>
                <w:rFonts w:ascii="游明朝" w:eastAsia="游明朝" w:hAnsi="游明朝"/>
                <w:color w:val="000000" w:themeColor="text1"/>
                <w:sz w:val="20"/>
              </w:rPr>
            </w:pPr>
            <w:r w:rsidRPr="00B76B72">
              <w:rPr>
                <w:rFonts w:ascii="游明朝" w:eastAsia="游明朝" w:hAnsi="游明朝" w:hint="eastAsia"/>
                <w:color w:val="000000" w:themeColor="text1"/>
                <w:sz w:val="20"/>
              </w:rPr>
              <w:t>症状を訴えた者があれば、直ちに所轄の保健所及び府教育</w:t>
            </w:r>
            <w:r w:rsidR="00FE5C0E" w:rsidRPr="00B76B72">
              <w:rPr>
                <w:rFonts w:ascii="游明朝" w:eastAsia="游明朝" w:hAnsi="游明朝" w:hint="eastAsia"/>
                <w:color w:val="000000" w:themeColor="text1"/>
                <w:sz w:val="20"/>
              </w:rPr>
              <w:t>庁</w:t>
            </w:r>
            <w:r w:rsidRPr="00B76B72">
              <w:rPr>
                <w:rFonts w:ascii="游明朝" w:eastAsia="游明朝" w:hAnsi="游明朝" w:hint="eastAsia"/>
                <w:color w:val="000000" w:themeColor="text1"/>
                <w:sz w:val="20"/>
              </w:rPr>
              <w:t>保健体育課あて連絡すること。</w:t>
            </w:r>
          </w:p>
        </w:tc>
        <w:tc>
          <w:tcPr>
            <w:tcW w:w="2286" w:type="dxa"/>
            <w:tcBorders>
              <w:top w:val="nil"/>
              <w:left w:val="nil"/>
              <w:bottom w:val="single" w:sz="4" w:space="0" w:color="000000"/>
              <w:right w:val="single" w:sz="4" w:space="0" w:color="000000"/>
            </w:tcBorders>
          </w:tcPr>
          <w:p w14:paraId="595D91E3" w14:textId="77777777" w:rsidR="009E5F6A" w:rsidRPr="00B76B72" w:rsidRDefault="009C443D" w:rsidP="00F9572A">
            <w:pPr>
              <w:snapToGrid w:val="0"/>
              <w:spacing w:line="300" w:lineRule="exact"/>
              <w:ind w:leftChars="-16" w:left="-2" w:hangingChars="16" w:hanging="32"/>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009E5F6A" w:rsidRPr="00B76B72">
              <w:rPr>
                <w:rFonts w:ascii="游明朝" w:eastAsia="游明朝" w:hAnsi="游明朝" w:hint="eastAsia"/>
                <w:color w:val="000000" w:themeColor="text1"/>
                <w:sz w:val="20"/>
              </w:rPr>
              <w:t>（警報）</w:t>
            </w:r>
          </w:p>
          <w:p w14:paraId="75B289BA" w14:textId="77777777" w:rsidR="009E5F6A" w:rsidRPr="00B76B72" w:rsidRDefault="009E5F6A" w:rsidP="00F9572A">
            <w:pPr>
              <w:snapToGrid w:val="0"/>
              <w:spacing w:line="300" w:lineRule="exact"/>
              <w:ind w:leftChars="-16" w:left="-2" w:hangingChars="16" w:hanging="32"/>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・「だいだい色」の旗</w:t>
            </w:r>
          </w:p>
          <w:p w14:paraId="7947D37C" w14:textId="35999B26" w:rsidR="009E5F6A" w:rsidRPr="00B76B72" w:rsidRDefault="009E5F6A" w:rsidP="00F9572A">
            <w:pPr>
              <w:snapToGrid w:val="0"/>
              <w:spacing w:line="300" w:lineRule="exact"/>
              <w:ind w:leftChars="-16" w:left="-2" w:hangingChars="16" w:hanging="32"/>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・標識板</w:t>
            </w:r>
          </w:p>
          <w:p w14:paraId="60E1DCAA" w14:textId="77777777" w:rsidR="00F9572A" w:rsidRPr="00B76B72" w:rsidRDefault="00F9572A" w:rsidP="00F9572A">
            <w:pPr>
              <w:snapToGrid w:val="0"/>
              <w:spacing w:line="300" w:lineRule="exact"/>
              <w:ind w:leftChars="-16" w:left="-2" w:hangingChars="16" w:hanging="32"/>
              <w:rPr>
                <w:rFonts w:ascii="游明朝" w:eastAsia="游明朝" w:hAnsi="游明朝"/>
                <w:color w:val="000000" w:themeColor="text1"/>
                <w:sz w:val="20"/>
              </w:rPr>
            </w:pPr>
          </w:p>
          <w:p w14:paraId="53892FBC" w14:textId="77777777" w:rsidR="009E5F6A" w:rsidRPr="00B76B72" w:rsidRDefault="009E5F6A" w:rsidP="00F9572A">
            <w:pPr>
              <w:snapToGrid w:val="0"/>
              <w:spacing w:line="300" w:lineRule="exact"/>
              <w:ind w:leftChars="-16" w:left="-2" w:hangingChars="16" w:hanging="32"/>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（重大緊急警報）</w:t>
            </w:r>
          </w:p>
          <w:p w14:paraId="50F92A85" w14:textId="77777777" w:rsidR="009E5F6A" w:rsidRPr="00B76B72" w:rsidRDefault="009E5F6A" w:rsidP="00F9572A">
            <w:pPr>
              <w:snapToGrid w:val="0"/>
              <w:spacing w:line="300" w:lineRule="exact"/>
              <w:ind w:leftChars="-16" w:left="-2" w:hangingChars="16" w:hanging="32"/>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・「えんじ色」の旗</w:t>
            </w:r>
          </w:p>
          <w:p w14:paraId="01E10763" w14:textId="77777777" w:rsidR="009E5F6A" w:rsidRPr="00B76B72" w:rsidRDefault="009E5F6A" w:rsidP="00F9572A">
            <w:pPr>
              <w:snapToGrid w:val="0"/>
              <w:spacing w:line="300" w:lineRule="exact"/>
              <w:ind w:leftChars="-16" w:left="-2" w:hangingChars="16" w:hanging="32"/>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・標識板</w:t>
            </w:r>
          </w:p>
        </w:tc>
      </w:tr>
    </w:tbl>
    <w:p w14:paraId="7D366746" w14:textId="2EB4E1A8" w:rsidR="00643A67" w:rsidRPr="00B76B72" w:rsidRDefault="00F9572A" w:rsidP="00F9572A">
      <w:pPr>
        <w:spacing w:line="240" w:lineRule="auto"/>
        <w:ind w:firstLineChars="100" w:firstLine="2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（出典）1972年5月29日付　府教育委員会保健体育課第399号通知資料</w:t>
      </w:r>
      <w:r w:rsidR="00EF6E03">
        <w:rPr>
          <w:rFonts w:ascii="游明朝" w:eastAsia="游明朝" w:hAnsi="游明朝" w:hint="eastAsia"/>
          <w:color w:val="000000" w:themeColor="text1"/>
          <w:sz w:val="20"/>
          <w:szCs w:val="20"/>
        </w:rPr>
        <w:t>（組織名は現在のものに修正）</w:t>
      </w:r>
    </w:p>
    <w:p w14:paraId="3D0636BD" w14:textId="0BB53893" w:rsidR="00D727C8" w:rsidRPr="00B76B72" w:rsidRDefault="00D727C8" w:rsidP="00D727C8">
      <w:pPr>
        <w:pStyle w:val="2"/>
        <w:snapToGrid w:val="0"/>
        <w:rPr>
          <w:rFonts w:ascii="游明朝" w:eastAsia="游明朝" w:hAnsi="游明朝"/>
          <w:color w:val="000000" w:themeColor="text1"/>
          <w:sz w:val="22"/>
          <w:szCs w:val="22"/>
        </w:rPr>
      </w:pPr>
      <w:bookmarkStart w:id="27" w:name="_Toc155964832"/>
      <w:r w:rsidRPr="00B76B72">
        <w:rPr>
          <w:rFonts w:ascii="游明朝" w:eastAsia="游明朝" w:hAnsi="游明朝" w:hint="eastAsia"/>
          <w:color w:val="000000" w:themeColor="text1"/>
          <w:sz w:val="22"/>
          <w:szCs w:val="22"/>
        </w:rPr>
        <w:lastRenderedPageBreak/>
        <w:t>（</w:t>
      </w:r>
      <w:r w:rsidRPr="00B76B72">
        <w:rPr>
          <w:rFonts w:ascii="游明朝" w:eastAsia="游明朝" w:hAnsi="游明朝"/>
          <w:color w:val="000000" w:themeColor="text1"/>
          <w:sz w:val="22"/>
          <w:szCs w:val="22"/>
        </w:rPr>
        <w:t>2</w:t>
      </w:r>
      <w:r w:rsidRPr="00B76B72">
        <w:rPr>
          <w:rFonts w:ascii="游明朝" w:eastAsia="游明朝" w:hAnsi="游明朝" w:hint="eastAsia"/>
          <w:color w:val="000000" w:themeColor="text1"/>
          <w:sz w:val="22"/>
          <w:szCs w:val="22"/>
        </w:rPr>
        <w:t>）事業者等</w:t>
      </w:r>
      <w:bookmarkEnd w:id="27"/>
    </w:p>
    <w:p w14:paraId="40F910D2" w14:textId="57BA979B" w:rsidR="00F9572A" w:rsidRPr="00B76B72" w:rsidRDefault="00F9572A" w:rsidP="00897609">
      <w:pPr>
        <w:snapToGrid w:val="0"/>
        <w:spacing w:line="240" w:lineRule="auto"/>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オキシダント緊急時等を発令</w:t>
      </w:r>
      <w:r w:rsidR="00897609" w:rsidRPr="00B76B72">
        <w:rPr>
          <w:rFonts w:ascii="游明朝" w:eastAsia="游明朝" w:hAnsi="游明朝" w:hint="eastAsia"/>
          <w:color w:val="000000" w:themeColor="text1"/>
        </w:rPr>
        <w:t>・解除</w:t>
      </w:r>
      <w:r w:rsidRPr="00B76B72">
        <w:rPr>
          <w:rFonts w:ascii="游明朝" w:eastAsia="游明朝" w:hAnsi="游明朝" w:hint="eastAsia"/>
          <w:color w:val="000000" w:themeColor="text1"/>
        </w:rPr>
        <w:t>した際には、大阪府の緊急時発令システムから、緊急時対象工場（法・条例に基づき光化学スモッグの原因物質（窒素酸化物、揮発性有機化合物）の排出削減を求める工場）に対してファクシミリにより通報しています。</w:t>
      </w:r>
    </w:p>
    <w:p w14:paraId="2E071372" w14:textId="77777777" w:rsidR="00F9572A" w:rsidRPr="00B76B72" w:rsidRDefault="00F9572A" w:rsidP="00F9572A">
      <w:pPr>
        <w:snapToGrid w:val="0"/>
        <w:spacing w:line="240" w:lineRule="auto"/>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また、自動車の使用者や運転者に対しては、日本道路交通情報センター等を通じて、運用の自主的制限の要請を行っています。</w:t>
      </w:r>
    </w:p>
    <w:p w14:paraId="6081B702" w14:textId="5242A53D" w:rsidR="00F9572A" w:rsidRPr="00B76B72" w:rsidRDefault="00F9572A" w:rsidP="00F9572A">
      <w:pPr>
        <w:snapToGrid w:val="0"/>
        <w:spacing w:line="240" w:lineRule="auto"/>
        <w:rPr>
          <w:rFonts w:ascii="游明朝" w:eastAsia="游明朝" w:hAnsi="游明朝"/>
          <w:color w:val="000000" w:themeColor="text1"/>
        </w:rPr>
      </w:pPr>
    </w:p>
    <w:p w14:paraId="61C9EA21" w14:textId="1DFC28C3" w:rsidR="00D727C8" w:rsidRPr="00B76B72" w:rsidRDefault="00D727C8" w:rsidP="00D727C8">
      <w:pPr>
        <w:pStyle w:val="2"/>
        <w:snapToGrid w:val="0"/>
        <w:rPr>
          <w:rFonts w:ascii="游明朝" w:eastAsia="游明朝" w:hAnsi="游明朝"/>
          <w:color w:val="000000" w:themeColor="text1"/>
          <w:sz w:val="22"/>
          <w:szCs w:val="22"/>
        </w:rPr>
      </w:pPr>
      <w:bookmarkStart w:id="28" w:name="_Toc155964833"/>
      <w:r w:rsidRPr="00B76B72">
        <w:rPr>
          <w:rFonts w:ascii="游明朝" w:eastAsia="游明朝" w:hAnsi="游明朝" w:hint="eastAsia"/>
          <w:color w:val="000000" w:themeColor="text1"/>
          <w:sz w:val="22"/>
          <w:szCs w:val="22"/>
        </w:rPr>
        <w:t>（</w:t>
      </w:r>
      <w:r w:rsidRPr="00B76B72">
        <w:rPr>
          <w:rFonts w:ascii="游明朝" w:eastAsia="游明朝" w:hAnsi="游明朝"/>
          <w:color w:val="000000" w:themeColor="text1"/>
          <w:sz w:val="22"/>
          <w:szCs w:val="22"/>
        </w:rPr>
        <w:t>3）</w:t>
      </w:r>
      <w:r w:rsidRPr="00B76B72">
        <w:rPr>
          <w:rFonts w:ascii="游明朝" w:eastAsia="游明朝" w:hAnsi="游明朝" w:hint="eastAsia"/>
          <w:color w:val="000000" w:themeColor="text1"/>
          <w:sz w:val="22"/>
          <w:szCs w:val="22"/>
        </w:rPr>
        <w:t>その他（気象情報）</w:t>
      </w:r>
      <w:bookmarkEnd w:id="28"/>
    </w:p>
    <w:p w14:paraId="4AC37EA3" w14:textId="3F69E4B0" w:rsidR="00F82D81" w:rsidRPr="00B76B72" w:rsidRDefault="00F82D81" w:rsidP="00754935">
      <w:pPr>
        <w:snapToGrid w:val="0"/>
        <w:spacing w:line="240" w:lineRule="auto"/>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大気汚染状況の予測を的確に行うため、大気の汚染が著しくなるおそれがあると認められる気象状況となる場合、大阪管区気象台長は大阪府知事に気象情報を通報することとしています。（大阪府大気汚染緊急時対策実施要綱第５条）</w:t>
      </w:r>
    </w:p>
    <w:p w14:paraId="44F4A2E2" w14:textId="10C2BE69" w:rsidR="0026140A" w:rsidRPr="00B76B72" w:rsidRDefault="0026140A" w:rsidP="0026140A">
      <w:pPr>
        <w:ind w:firstLineChars="100" w:firstLine="220"/>
        <w:rPr>
          <w:rFonts w:asciiTheme="minorEastAsia" w:hAnsiTheme="minorEastAsia"/>
          <w:color w:val="000000" w:themeColor="text1"/>
          <w:sz w:val="22"/>
          <w:szCs w:val="22"/>
        </w:rPr>
      </w:pPr>
      <w:r w:rsidRPr="00B76B72">
        <w:rPr>
          <w:rFonts w:asciiTheme="minorEastAsia" w:hAnsiTheme="minorEastAsia" w:hint="eastAsia"/>
          <w:color w:val="000000" w:themeColor="text1"/>
          <w:sz w:val="22"/>
          <w:szCs w:val="22"/>
        </w:rPr>
        <w:t>（参考）</w:t>
      </w:r>
      <w:r w:rsidRPr="00B76B72">
        <w:rPr>
          <w:rFonts w:asciiTheme="minorEastAsia" w:hAnsiTheme="minorEastAsia"/>
          <w:color w:val="000000" w:themeColor="text1"/>
          <w:sz w:val="22"/>
          <w:szCs w:val="22"/>
        </w:rPr>
        <w:t>大阪管区気象台</w:t>
      </w:r>
      <w:r w:rsidRPr="00B76B72">
        <w:rPr>
          <w:rFonts w:asciiTheme="minorEastAsia" w:hAnsiTheme="minorEastAsia" w:hint="eastAsia"/>
          <w:color w:val="000000" w:themeColor="text1"/>
          <w:sz w:val="22"/>
          <w:szCs w:val="22"/>
        </w:rPr>
        <w:t>から大阪府への通報内容</w:t>
      </w:r>
    </w:p>
    <w:p w14:paraId="3DD6A135" w14:textId="397AFEE9" w:rsidR="00B21FA2" w:rsidRPr="00B76B72" w:rsidRDefault="0026140A" w:rsidP="00B21FA2">
      <w:pPr>
        <w:pStyle w:val="afd"/>
        <w:numPr>
          <w:ilvl w:val="2"/>
          <w:numId w:val="12"/>
        </w:numPr>
        <w:ind w:leftChars="0"/>
        <w:rPr>
          <w:rFonts w:asciiTheme="minorEastAsia" w:hAnsiTheme="minorEastAsia"/>
          <w:color w:val="000000" w:themeColor="text1"/>
        </w:rPr>
      </w:pPr>
      <w:r w:rsidRPr="00B76B72">
        <w:rPr>
          <w:rFonts w:asciiTheme="minorEastAsia" w:hAnsiTheme="minorEastAsia" w:hint="eastAsia"/>
          <w:color w:val="000000" w:themeColor="text1"/>
        </w:rPr>
        <w:t>大気汚染気象通報</w:t>
      </w:r>
    </w:p>
    <w:p w14:paraId="7AB8DCA0" w14:textId="77777777" w:rsidR="00B21FA2" w:rsidRPr="00B76B72" w:rsidRDefault="00B21FA2" w:rsidP="00B21FA2">
      <w:pPr>
        <w:pStyle w:val="afd"/>
        <w:ind w:leftChars="0" w:left="210" w:firstLineChars="500" w:firstLine="1050"/>
        <w:rPr>
          <w:rFonts w:asciiTheme="minorEastAsia" w:hAnsiTheme="minorEastAsia"/>
          <w:color w:val="000000" w:themeColor="text1"/>
        </w:rPr>
      </w:pPr>
      <w:r w:rsidRPr="00B76B72">
        <w:rPr>
          <w:rFonts w:asciiTheme="minorEastAsia" w:hAnsiTheme="minorEastAsia" w:hint="eastAsia"/>
          <w:color w:val="000000" w:themeColor="text1"/>
        </w:rPr>
        <w:t>・大</w:t>
      </w:r>
      <w:r w:rsidR="0026140A" w:rsidRPr="00B76B72">
        <w:rPr>
          <w:rFonts w:asciiTheme="minorEastAsia" w:hAnsiTheme="minorEastAsia" w:hint="eastAsia"/>
          <w:color w:val="000000" w:themeColor="text1"/>
        </w:rPr>
        <w:t>気汚染気象ポテンシャル</w:t>
      </w:r>
      <w:r w:rsidRPr="00B76B72">
        <w:rPr>
          <w:rFonts w:asciiTheme="minorEastAsia" w:hAnsiTheme="minorEastAsia" w:hint="eastAsia"/>
          <w:color w:val="000000" w:themeColor="text1"/>
        </w:rPr>
        <w:t>（午前10時過ぎ：当日分、午後4時過ぎ：翌日分）</w:t>
      </w:r>
    </w:p>
    <w:p w14:paraId="0FEBAD81" w14:textId="01DB10FB" w:rsidR="00B21FA2" w:rsidRPr="00B76B72" w:rsidRDefault="00B21FA2" w:rsidP="00B21FA2">
      <w:pPr>
        <w:ind w:firstLineChars="700" w:firstLine="1470"/>
        <w:rPr>
          <w:rFonts w:asciiTheme="minorEastAsia" w:hAnsiTheme="minorEastAsia"/>
          <w:color w:val="000000" w:themeColor="text1"/>
        </w:rPr>
      </w:pPr>
      <w:r w:rsidRPr="00B76B72">
        <w:rPr>
          <w:rFonts w:asciiTheme="minorEastAsia" w:hAnsiTheme="minorEastAsia" w:hint="eastAsia"/>
          <w:color w:val="000000" w:themeColor="text1"/>
        </w:rPr>
        <w:t>（0：光化学スモッグが発生しにくい、１：発生しやすい、２：非常に発生しやすい）</w:t>
      </w:r>
    </w:p>
    <w:p w14:paraId="2931EBF1" w14:textId="77777777" w:rsidR="00B21FA2" w:rsidRPr="00B76B72" w:rsidRDefault="00B21FA2" w:rsidP="00B21FA2">
      <w:pPr>
        <w:pStyle w:val="afd"/>
        <w:ind w:leftChars="0" w:left="210" w:firstLineChars="500" w:firstLine="1050"/>
        <w:rPr>
          <w:rFonts w:asciiTheme="minorEastAsia" w:hAnsiTheme="minorEastAsia"/>
          <w:color w:val="000000" w:themeColor="text1"/>
        </w:rPr>
      </w:pPr>
      <w:r w:rsidRPr="00B76B72">
        <w:rPr>
          <w:rFonts w:asciiTheme="minorEastAsia" w:hAnsiTheme="minorEastAsia" w:hint="eastAsia"/>
          <w:color w:val="000000" w:themeColor="text1"/>
        </w:rPr>
        <w:t>・</w:t>
      </w:r>
      <w:r w:rsidR="0026140A" w:rsidRPr="00B76B72">
        <w:rPr>
          <w:rFonts w:asciiTheme="minorEastAsia" w:hAnsiTheme="minorEastAsia" w:hint="eastAsia"/>
          <w:color w:val="000000" w:themeColor="text1"/>
        </w:rPr>
        <w:t>大気汚染気象概況</w:t>
      </w:r>
    </w:p>
    <w:p w14:paraId="44D235D6" w14:textId="1626E5B1" w:rsidR="0026140A" w:rsidRPr="00B76B72" w:rsidRDefault="00B21FA2" w:rsidP="00B21FA2">
      <w:pPr>
        <w:pStyle w:val="afd"/>
        <w:ind w:leftChars="0" w:left="210" w:firstLineChars="500" w:firstLine="1050"/>
        <w:rPr>
          <w:rFonts w:asciiTheme="minorEastAsia" w:hAnsiTheme="minorEastAsia"/>
          <w:color w:val="000000" w:themeColor="text1"/>
        </w:rPr>
      </w:pPr>
      <w:r w:rsidRPr="00B76B72">
        <w:rPr>
          <w:rFonts w:asciiTheme="minorEastAsia" w:hAnsiTheme="minorEastAsia" w:hint="eastAsia"/>
          <w:color w:val="000000" w:themeColor="text1"/>
        </w:rPr>
        <w:t>・</w:t>
      </w:r>
      <w:r w:rsidR="0026140A" w:rsidRPr="00B76B72">
        <w:rPr>
          <w:rFonts w:asciiTheme="minorEastAsia" w:hAnsiTheme="minorEastAsia" w:hint="eastAsia"/>
          <w:color w:val="000000" w:themeColor="text1"/>
        </w:rPr>
        <w:t>天気予報及び気象関連資料</w:t>
      </w:r>
    </w:p>
    <w:p w14:paraId="078E7306" w14:textId="49E6EE6C" w:rsidR="0026140A" w:rsidRPr="00B76B72" w:rsidRDefault="0026140A" w:rsidP="00B21FA2">
      <w:pPr>
        <w:pStyle w:val="afd"/>
        <w:numPr>
          <w:ilvl w:val="2"/>
          <w:numId w:val="12"/>
        </w:numPr>
        <w:ind w:leftChars="0"/>
        <w:rPr>
          <w:rFonts w:asciiTheme="minorEastAsia" w:hAnsiTheme="minorEastAsia"/>
          <w:color w:val="000000" w:themeColor="text1"/>
        </w:rPr>
      </w:pPr>
      <w:r w:rsidRPr="00B76B72">
        <w:rPr>
          <w:rFonts w:asciiTheme="minorEastAsia" w:hAnsiTheme="minorEastAsia" w:hint="eastAsia"/>
          <w:color w:val="000000" w:themeColor="text1"/>
        </w:rPr>
        <w:t>高層資料（電計予測資料・エマグラム）</w:t>
      </w:r>
    </w:p>
    <w:p w14:paraId="3B557974" w14:textId="6A5253FD" w:rsidR="00596023" w:rsidRPr="00B76B72" w:rsidRDefault="00596023" w:rsidP="00B21FA2">
      <w:pPr>
        <w:pStyle w:val="afd"/>
        <w:numPr>
          <w:ilvl w:val="2"/>
          <w:numId w:val="12"/>
        </w:numPr>
        <w:ind w:leftChars="0"/>
        <w:rPr>
          <w:rFonts w:asciiTheme="minorEastAsia" w:hAnsiTheme="minorEastAsia"/>
          <w:color w:val="000000" w:themeColor="text1"/>
        </w:rPr>
      </w:pPr>
      <w:r w:rsidRPr="00B76B72">
        <w:rPr>
          <w:rFonts w:asciiTheme="minorEastAsia" w:hAnsiTheme="minorEastAsia" w:hint="eastAsia"/>
          <w:color w:val="000000" w:themeColor="text1"/>
        </w:rPr>
        <w:t>光化学スモッグ気象情報</w:t>
      </w:r>
    </w:p>
    <w:p w14:paraId="0767736F" w14:textId="7643799F" w:rsidR="00851DAD" w:rsidRPr="00B76B72" w:rsidRDefault="0090025F" w:rsidP="00754935">
      <w:pPr>
        <w:snapToGrid w:val="0"/>
        <w:spacing w:line="240" w:lineRule="auto"/>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大阪府では、</w:t>
      </w:r>
      <w:r w:rsidR="00F82D81" w:rsidRPr="00B76B72">
        <w:rPr>
          <w:rFonts w:ascii="游明朝" w:eastAsia="游明朝" w:hAnsi="游明朝" w:hint="eastAsia"/>
          <w:color w:val="000000" w:themeColor="text1"/>
        </w:rPr>
        <w:t>この気象情報</w:t>
      </w:r>
      <w:r w:rsidRPr="00B76B72">
        <w:rPr>
          <w:rFonts w:ascii="游明朝" w:eastAsia="游明朝" w:hAnsi="游明朝" w:hint="eastAsia"/>
          <w:color w:val="000000" w:themeColor="text1"/>
        </w:rPr>
        <w:t>が通報された際には、</w:t>
      </w:r>
      <w:r w:rsidR="00A15B1D">
        <w:rPr>
          <w:rFonts w:ascii="游明朝" w:eastAsia="游明朝" w:hAnsi="游明朝" w:hint="eastAsia"/>
          <w:color w:val="000000" w:themeColor="text1"/>
        </w:rPr>
        <w:t>ホームページ</w:t>
      </w:r>
      <w:r w:rsidR="00A15B1D" w:rsidRPr="00B76B72">
        <w:rPr>
          <w:rFonts w:ascii="游明朝" w:eastAsia="游明朝" w:hAnsi="游明朝" w:hint="eastAsia"/>
          <w:color w:val="000000" w:themeColor="text1"/>
        </w:rPr>
        <w:t>「大阪府の大気情報</w:t>
      </w:r>
      <w:r w:rsidR="00A15B1D">
        <w:rPr>
          <w:rFonts w:ascii="游明朝" w:eastAsia="游明朝" w:hAnsi="游明朝" w:hint="eastAsia"/>
          <w:color w:val="000000" w:themeColor="text1"/>
        </w:rPr>
        <w:t>」</w:t>
      </w:r>
      <w:r w:rsidR="00A15B1D" w:rsidRPr="00B76B72">
        <w:rPr>
          <w:rFonts w:ascii="游明朝" w:eastAsia="游明朝" w:hAnsi="游明朝" w:hint="eastAsia"/>
          <w:color w:val="000000" w:themeColor="text1"/>
        </w:rPr>
        <w:t>（</w:t>
      </w:r>
      <w:hyperlink r:id="rId37" w:history="1">
        <w:r w:rsidR="00A15B1D" w:rsidRPr="00AB097F">
          <w:rPr>
            <w:rStyle w:val="ac"/>
            <w:rFonts w:ascii="游明朝" w:eastAsia="游明朝" w:hAnsi="游明朝"/>
          </w:rPr>
          <w:t>https://taiki.kankyo.pref.osaka.jp/</w:t>
        </w:r>
      </w:hyperlink>
      <w:r w:rsidR="001C1942">
        <w:rPr>
          <w:rFonts w:ascii="游明朝" w:eastAsia="游明朝" w:hAnsi="游明朝" w:hint="eastAsia"/>
          <w:color w:val="000000" w:themeColor="text1"/>
        </w:rPr>
        <w:t>）</w:t>
      </w:r>
      <w:r w:rsidR="00A15B1D">
        <w:rPr>
          <w:rFonts w:ascii="游明朝" w:eastAsia="游明朝" w:hAnsi="游明朝" w:hint="eastAsia"/>
          <w:color w:val="000000" w:themeColor="text1"/>
        </w:rPr>
        <w:t>で</w:t>
      </w:r>
      <w:r w:rsidRPr="00B76B72">
        <w:rPr>
          <w:rFonts w:ascii="游明朝" w:eastAsia="游明朝" w:hAnsi="游明朝" w:hint="eastAsia"/>
          <w:color w:val="000000" w:themeColor="text1"/>
        </w:rPr>
        <w:t>気象情報を一般に情報提供しています。</w:t>
      </w:r>
    </w:p>
    <w:p w14:paraId="185AB27F" w14:textId="77777777" w:rsidR="00AE0889" w:rsidRPr="00B76B72" w:rsidRDefault="00AE0889" w:rsidP="00AE0889">
      <w:pPr>
        <w:snapToGrid w:val="0"/>
        <w:spacing w:line="240" w:lineRule="auto"/>
        <w:rPr>
          <w:rFonts w:ascii="游明朝" w:eastAsia="游明朝" w:hAnsi="游明朝"/>
          <w:color w:val="000000" w:themeColor="text1"/>
        </w:rPr>
      </w:pPr>
    </w:p>
    <w:p w14:paraId="258872D4" w14:textId="5E9D59DC" w:rsidR="00851DAD" w:rsidRPr="00B76B72" w:rsidRDefault="00851DAD" w:rsidP="00754935">
      <w:pPr>
        <w:snapToGrid w:val="0"/>
        <w:spacing w:line="240" w:lineRule="auto"/>
        <w:ind w:firstLineChars="100" w:firstLine="220"/>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t>（参考）オキシダント緊急時等の発令通報体制</w:t>
      </w:r>
    </w:p>
    <w:p w14:paraId="4AEF0CEB" w14:textId="5C81330D" w:rsidR="00F82D81" w:rsidRPr="00B76B72" w:rsidRDefault="00851DAD">
      <w:pPr>
        <w:spacing w:line="240" w:lineRule="auto"/>
        <w:rPr>
          <w:rFonts w:ascii="游明朝" w:eastAsia="游明朝" w:hAnsi="游明朝"/>
          <w:color w:val="000000" w:themeColor="text1"/>
        </w:rPr>
      </w:pPr>
      <w:r w:rsidRPr="00B76B72">
        <w:rPr>
          <w:rFonts w:ascii="游明朝" w:eastAsia="游明朝" w:hAnsi="游明朝"/>
          <w:noProof/>
          <w:color w:val="000000" w:themeColor="text1"/>
        </w:rPr>
        <w:drawing>
          <wp:inline distT="0" distB="0" distL="0" distR="0" wp14:anchorId="6390689D" wp14:editId="56E4FC17">
            <wp:extent cx="5543550" cy="3859434"/>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通報体制図.png"/>
                    <pic:cNvPicPr/>
                  </pic:nvPicPr>
                  <pic:blipFill>
                    <a:blip r:embed="rId38">
                      <a:extLst>
                        <a:ext uri="{28A0092B-C50C-407E-A947-70E740481C1C}">
                          <a14:useLocalDpi xmlns:a14="http://schemas.microsoft.com/office/drawing/2010/main" val="0"/>
                        </a:ext>
                      </a:extLst>
                    </a:blip>
                    <a:stretch>
                      <a:fillRect/>
                    </a:stretch>
                  </pic:blipFill>
                  <pic:spPr>
                    <a:xfrm>
                      <a:off x="0" y="0"/>
                      <a:ext cx="5545341" cy="3860681"/>
                    </a:xfrm>
                    <a:prstGeom prst="rect">
                      <a:avLst/>
                    </a:prstGeom>
                  </pic:spPr>
                </pic:pic>
              </a:graphicData>
            </a:graphic>
          </wp:inline>
        </w:drawing>
      </w:r>
      <w:r w:rsidR="00F82D81" w:rsidRPr="00B76B72">
        <w:rPr>
          <w:rFonts w:ascii="游明朝" w:eastAsia="游明朝" w:hAnsi="游明朝"/>
          <w:color w:val="000000" w:themeColor="text1"/>
        </w:rPr>
        <w:br w:type="page"/>
      </w:r>
    </w:p>
    <w:p w14:paraId="74722DE1" w14:textId="01CC0814" w:rsidR="009E5F6A" w:rsidRPr="00B76B72" w:rsidRDefault="00632836" w:rsidP="00AE081E">
      <w:pPr>
        <w:pStyle w:val="10"/>
        <w:pBdr>
          <w:left w:val="thinThickSmallGap" w:sz="24" w:space="4" w:color="808080" w:themeColor="background1" w:themeShade="80"/>
          <w:bottom w:val="single" w:sz="6" w:space="1" w:color="808080" w:themeColor="background1" w:themeShade="80"/>
        </w:pBdr>
        <w:snapToGrid w:val="0"/>
        <w:spacing w:line="240" w:lineRule="auto"/>
        <w:rPr>
          <w:rFonts w:ascii="游明朝" w:eastAsia="游明朝" w:hAnsi="游明朝"/>
          <w:color w:val="000000" w:themeColor="text1"/>
        </w:rPr>
      </w:pPr>
      <w:bookmarkStart w:id="29" w:name="_Toc155964834"/>
      <w:r w:rsidRPr="00B76B72">
        <w:rPr>
          <w:rFonts w:ascii="游明朝" w:eastAsia="游明朝" w:hAnsi="游明朝"/>
          <w:color w:val="000000" w:themeColor="text1"/>
          <w:sz w:val="22"/>
        </w:rPr>
        <w:lastRenderedPageBreak/>
        <w:t>4</w:t>
      </w:r>
      <w:r w:rsidR="009E5F6A" w:rsidRPr="00B76B72">
        <w:rPr>
          <w:rFonts w:ascii="游明朝" w:eastAsia="游明朝" w:hAnsi="游明朝" w:hint="eastAsia"/>
          <w:color w:val="000000" w:themeColor="text1"/>
        </w:rPr>
        <w:t xml:space="preserve">　緊急時等における発生源対策</w:t>
      </w:r>
      <w:bookmarkEnd w:id="29"/>
    </w:p>
    <w:p w14:paraId="5B5708FF" w14:textId="11765172" w:rsidR="009E5F6A" w:rsidRPr="00B76B72" w:rsidRDefault="009E5F6A" w:rsidP="009C443D">
      <w:pPr>
        <w:pStyle w:val="2"/>
        <w:snapToGrid w:val="0"/>
        <w:spacing w:line="240" w:lineRule="auto"/>
        <w:rPr>
          <w:rFonts w:ascii="游明朝" w:eastAsia="游明朝" w:hAnsi="游明朝"/>
          <w:color w:val="000000" w:themeColor="text1"/>
          <w:sz w:val="22"/>
          <w:szCs w:val="22"/>
        </w:rPr>
      </w:pPr>
      <w:bookmarkStart w:id="30" w:name="_Toc155964835"/>
      <w:r w:rsidRPr="00B76B72">
        <w:rPr>
          <w:rFonts w:ascii="游明朝" w:eastAsia="游明朝" w:hAnsi="游明朝" w:hint="eastAsia"/>
          <w:color w:val="000000" w:themeColor="text1"/>
          <w:sz w:val="22"/>
          <w:szCs w:val="22"/>
        </w:rPr>
        <w:t>（</w:t>
      </w:r>
      <w:r w:rsidR="00632836" w:rsidRPr="00B76B72">
        <w:rPr>
          <w:rFonts w:ascii="游明朝" w:eastAsia="游明朝" w:hAnsi="游明朝"/>
          <w:color w:val="000000" w:themeColor="text1"/>
          <w:sz w:val="22"/>
          <w:szCs w:val="22"/>
        </w:rPr>
        <w:t>1</w:t>
      </w:r>
      <w:r w:rsidRPr="00B76B72">
        <w:rPr>
          <w:rFonts w:ascii="游明朝" w:eastAsia="游明朝" w:hAnsi="游明朝" w:hint="eastAsia"/>
          <w:color w:val="000000" w:themeColor="text1"/>
          <w:sz w:val="22"/>
          <w:szCs w:val="22"/>
        </w:rPr>
        <w:t>）固定発生源対策</w:t>
      </w:r>
      <w:bookmarkEnd w:id="30"/>
    </w:p>
    <w:p w14:paraId="35010D02" w14:textId="558D367F" w:rsidR="009E5F6A" w:rsidRPr="00B76B72" w:rsidRDefault="009E5F6A" w:rsidP="00D05288">
      <w:pPr>
        <w:snapToGrid w:val="0"/>
        <w:spacing w:line="240" w:lineRule="auto"/>
        <w:ind w:firstLine="210"/>
        <w:jc w:val="both"/>
        <w:rPr>
          <w:rFonts w:ascii="游明朝" w:eastAsia="游明朝" w:hAnsi="游明朝"/>
          <w:color w:val="000000" w:themeColor="text1"/>
        </w:rPr>
      </w:pPr>
      <w:r w:rsidRPr="00B76B72">
        <w:rPr>
          <w:rFonts w:ascii="游明朝" w:eastAsia="游明朝" w:hAnsi="游明朝" w:hint="eastAsia"/>
          <w:color w:val="000000" w:themeColor="text1"/>
        </w:rPr>
        <w:t>オキシダント緊急時等には、緊急時対象工場（</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4</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Pr="00B76B72">
        <w:rPr>
          <w:rFonts w:ascii="游明朝" w:eastAsia="游明朝" w:hAnsi="游明朝" w:hint="eastAsia"/>
          <w:color w:val="000000" w:themeColor="text1"/>
        </w:rPr>
        <w:t>）に対して、</w:t>
      </w:r>
      <w:r w:rsidR="0033756D" w:rsidRPr="00B76B72">
        <w:rPr>
          <w:rFonts w:ascii="游明朝" w:eastAsia="游明朝" w:hAnsi="游明朝" w:hint="eastAsia"/>
          <w:color w:val="000000" w:themeColor="text1"/>
        </w:rPr>
        <w:t>大気汚染防止</w:t>
      </w:r>
      <w:r w:rsidRPr="00B76B72">
        <w:rPr>
          <w:rFonts w:ascii="游明朝" w:eastAsia="游明朝" w:hAnsi="游明朝" w:hint="eastAsia"/>
          <w:color w:val="000000" w:themeColor="text1"/>
        </w:rPr>
        <w:t>法第</w:t>
      </w:r>
      <w:r w:rsidR="00632836" w:rsidRPr="00B76B72">
        <w:rPr>
          <w:rFonts w:ascii="游明朝" w:eastAsia="游明朝" w:hAnsi="游明朝"/>
          <w:color w:val="000000" w:themeColor="text1"/>
        </w:rPr>
        <w:t>23</w:t>
      </w:r>
      <w:r w:rsidRPr="00B76B72">
        <w:rPr>
          <w:rFonts w:ascii="游明朝" w:eastAsia="游明朝" w:hAnsi="游明朝" w:hint="eastAsia"/>
          <w:color w:val="000000" w:themeColor="text1"/>
        </w:rPr>
        <w:t>条及び</w:t>
      </w:r>
      <w:r w:rsidR="0033756D" w:rsidRPr="00B76B72">
        <w:rPr>
          <w:rFonts w:ascii="游明朝" w:eastAsia="游明朝" w:hAnsi="游明朝" w:hint="eastAsia"/>
          <w:color w:val="000000" w:themeColor="text1"/>
        </w:rPr>
        <w:t>大阪府生活環境の保全等に関する</w:t>
      </w:r>
      <w:r w:rsidRPr="00B76B72">
        <w:rPr>
          <w:rFonts w:ascii="游明朝" w:eastAsia="游明朝" w:hAnsi="游明朝" w:hint="eastAsia"/>
          <w:color w:val="000000" w:themeColor="text1"/>
        </w:rPr>
        <w:t>条例第</w:t>
      </w:r>
      <w:r w:rsidR="00632836" w:rsidRPr="00B76B72">
        <w:rPr>
          <w:rFonts w:ascii="游明朝" w:eastAsia="游明朝" w:hAnsi="游明朝"/>
          <w:color w:val="000000" w:themeColor="text1"/>
        </w:rPr>
        <w:t>45</w:t>
      </w:r>
      <w:r w:rsidRPr="00B76B72">
        <w:rPr>
          <w:rFonts w:ascii="游明朝" w:eastAsia="游明朝" w:hAnsi="游明朝" w:hint="eastAsia"/>
          <w:color w:val="000000" w:themeColor="text1"/>
        </w:rPr>
        <w:t>・</w:t>
      </w:r>
      <w:r w:rsidR="00632836" w:rsidRPr="00B76B72">
        <w:rPr>
          <w:rFonts w:ascii="游明朝" w:eastAsia="游明朝" w:hAnsi="游明朝"/>
          <w:color w:val="000000" w:themeColor="text1"/>
        </w:rPr>
        <w:t>46</w:t>
      </w:r>
      <w:r w:rsidRPr="00B76B72">
        <w:rPr>
          <w:rFonts w:ascii="游明朝" w:eastAsia="游明朝" w:hAnsi="游明朝" w:hint="eastAsia"/>
          <w:color w:val="000000" w:themeColor="text1"/>
        </w:rPr>
        <w:t>条等に基づき、</w:t>
      </w:r>
      <w:r w:rsidR="00F3202D" w:rsidRPr="00B76B72">
        <w:rPr>
          <w:rFonts w:ascii="游明朝" w:eastAsia="游明朝" w:hAnsi="游明朝" w:hint="eastAsia"/>
          <w:color w:val="000000" w:themeColor="text1"/>
        </w:rPr>
        <w:t>オキシダント緊急時（光化学スモッグ）対策実施</w:t>
      </w:r>
      <w:r w:rsidRPr="00B76B72">
        <w:rPr>
          <w:rFonts w:ascii="游明朝" w:eastAsia="游明朝" w:hAnsi="游明朝" w:hint="eastAsia"/>
          <w:color w:val="000000" w:themeColor="text1"/>
        </w:rPr>
        <w:t>要領・細目に定める措置（</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4</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Pr="00B76B72">
        <w:rPr>
          <w:rFonts w:ascii="游明朝" w:eastAsia="游明朝" w:hAnsi="游明朝" w:hint="eastAsia"/>
          <w:color w:val="000000" w:themeColor="text1"/>
        </w:rPr>
        <w:t>）を求めることにより、光化学スモッグの原因物質の一つである窒素酸化物及び揮発性有機化合物の排出量の削減を図り、当該緊急時等における汚染の悪化の防止とその早期解消を図ることとしています。</w:t>
      </w:r>
    </w:p>
    <w:p w14:paraId="045CCE90" w14:textId="77777777" w:rsidR="009E5F6A" w:rsidRPr="00B76B72" w:rsidRDefault="009E5F6A" w:rsidP="00D05288">
      <w:pPr>
        <w:snapToGrid w:val="0"/>
        <w:spacing w:line="240" w:lineRule="auto"/>
        <w:ind w:firstLine="210"/>
        <w:jc w:val="both"/>
        <w:rPr>
          <w:rFonts w:ascii="游明朝" w:eastAsia="游明朝" w:hAnsi="游明朝"/>
          <w:color w:val="000000" w:themeColor="text1"/>
        </w:rPr>
      </w:pPr>
      <w:r w:rsidRPr="00B76B72">
        <w:rPr>
          <w:rFonts w:ascii="游明朝" w:eastAsia="游明朝" w:hAnsi="游明朝" w:hint="eastAsia"/>
          <w:color w:val="000000" w:themeColor="text1"/>
        </w:rPr>
        <w:t>緊急時対象工場は、緊急時対象工場の区分に応じて、ばい煙排出者が行う具体的な削減措置（燃料使用量の削減、良質燃料への転換等）に関する計画書を提出することとしています。削減計画の集計結果は</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4</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3</w:t>
      </w:r>
      <w:r w:rsidRPr="00B76B72">
        <w:rPr>
          <w:rFonts w:ascii="游明朝" w:eastAsia="游明朝" w:hAnsi="游明朝" w:hint="eastAsia"/>
          <w:color w:val="000000" w:themeColor="text1"/>
        </w:rPr>
        <w:t>のとおりです。また、緊急時対象工場において削減措置を行った場合は、措置内容を記録するとともに、知事から報告を求められた場合は、速やかに報告書を提出することとしています。</w:t>
      </w:r>
    </w:p>
    <w:p w14:paraId="14EDD44A" w14:textId="0A4473F0" w:rsidR="009E5F6A" w:rsidRPr="00B76B72" w:rsidRDefault="00897609" w:rsidP="00754935">
      <w:pPr>
        <w:snapToGrid w:val="0"/>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なお、緊急時対象工場以外の一般の事業者についても、光化学スモッグ気象情報の通報や予報等の発令があった場合、操業に当たって窒素酸化物、揮発性有機化合物等大気汚染物質の排出を増加しないよう、不要不急の自動車を使用しないことなどについて配慮することと規定しています</w:t>
      </w:r>
      <w:r w:rsidR="00F82D81" w:rsidRPr="00B76B72">
        <w:rPr>
          <w:rFonts w:ascii="游明朝" w:eastAsia="游明朝" w:hAnsi="游明朝" w:hint="eastAsia"/>
          <w:color w:val="000000" w:themeColor="text1"/>
        </w:rPr>
        <w:t>（オキシダント緊急時（光化学スモッグ）対策実施要領第9条）</w:t>
      </w:r>
      <w:r w:rsidR="006B7470">
        <w:rPr>
          <w:rFonts w:ascii="游明朝" w:eastAsia="游明朝" w:hAnsi="游明朝" w:hint="eastAsia"/>
          <w:color w:val="000000" w:themeColor="text1"/>
        </w:rPr>
        <w:t>。</w:t>
      </w:r>
    </w:p>
    <w:p w14:paraId="1ED3F390" w14:textId="7CA33E79" w:rsidR="00897609" w:rsidRPr="00B76B72" w:rsidRDefault="00897609" w:rsidP="00E54117">
      <w:pPr>
        <w:snapToGrid w:val="0"/>
        <w:rPr>
          <w:rFonts w:ascii="游明朝" w:eastAsia="游明朝" w:hAnsi="游明朝"/>
          <w:color w:val="000000" w:themeColor="text1"/>
        </w:rPr>
      </w:pPr>
    </w:p>
    <w:p w14:paraId="1DA0AFE1" w14:textId="77777777" w:rsidR="00897609" w:rsidRPr="00B76B72" w:rsidRDefault="00897609" w:rsidP="00E54117">
      <w:pPr>
        <w:snapToGrid w:val="0"/>
        <w:rPr>
          <w:rFonts w:ascii="游明朝" w:eastAsia="游明朝" w:hAnsi="游明朝"/>
          <w:color w:val="000000" w:themeColor="text1"/>
        </w:rPr>
      </w:pPr>
    </w:p>
    <w:p w14:paraId="02F5E7FD" w14:textId="3F14F2E9"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4</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緊急時対象工場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3" w:type="dxa"/>
          <w:right w:w="13" w:type="dxa"/>
        </w:tblCellMar>
        <w:tblLook w:val="04A0" w:firstRow="1" w:lastRow="0" w:firstColumn="1" w:lastColumn="0" w:noHBand="0" w:noVBand="1"/>
      </w:tblPr>
      <w:tblGrid>
        <w:gridCol w:w="2043"/>
        <w:gridCol w:w="7585"/>
      </w:tblGrid>
      <w:tr w:rsidR="00B76B72" w:rsidRPr="00B76B72" w14:paraId="0C4F710B" w14:textId="77777777" w:rsidTr="00901E6A">
        <w:trPr>
          <w:cantSplit/>
          <w:trHeight w:hRule="exact" w:val="1130"/>
          <w:jc w:val="center"/>
        </w:trPr>
        <w:tc>
          <w:tcPr>
            <w:tcW w:w="1061" w:type="pct"/>
            <w:vAlign w:val="center"/>
            <w:hideMark/>
          </w:tcPr>
          <w:p w14:paraId="6E30C1B9" w14:textId="77777777" w:rsidR="00866706" w:rsidRPr="00B76B72" w:rsidRDefault="00866706" w:rsidP="006847A3">
            <w:pPr>
              <w:rPr>
                <w:rFonts w:ascii="游明朝" w:eastAsia="游明朝" w:hAnsi="游明朝"/>
                <w:color w:val="000000" w:themeColor="text1"/>
              </w:rPr>
            </w:pPr>
            <w:r w:rsidRPr="00B76B72">
              <w:rPr>
                <w:rFonts w:ascii="游明朝" w:eastAsia="游明朝" w:hAnsi="游明朝" w:hint="eastAsia"/>
                <w:color w:val="000000" w:themeColor="text1"/>
              </w:rPr>
              <w:t>一般対象工場</w:t>
            </w:r>
          </w:p>
        </w:tc>
        <w:tc>
          <w:tcPr>
            <w:tcW w:w="3939" w:type="pct"/>
            <w:vAlign w:val="center"/>
            <w:hideMark/>
          </w:tcPr>
          <w:p w14:paraId="5F84D5BC" w14:textId="77777777" w:rsidR="00866706" w:rsidRPr="00B76B72" w:rsidRDefault="00866706" w:rsidP="006847A3">
            <w:pPr>
              <w:rPr>
                <w:rFonts w:ascii="游明朝" w:eastAsia="游明朝" w:hAnsi="游明朝"/>
                <w:color w:val="000000" w:themeColor="text1"/>
              </w:rPr>
            </w:pPr>
            <w:r w:rsidRPr="00B76B72">
              <w:rPr>
                <w:rFonts w:ascii="游明朝" w:eastAsia="游明朝" w:hAnsi="游明朝" w:hint="eastAsia"/>
                <w:color w:val="000000" w:themeColor="text1"/>
              </w:rPr>
              <w:t>燃料及び原料を重油に換算して毎時２</w:t>
            </w:r>
            <w:proofErr w:type="spellStart"/>
            <w:r w:rsidRPr="00B76B72">
              <w:rPr>
                <w:rFonts w:ascii="游明朝" w:eastAsia="游明朝" w:hAnsi="游明朝" w:hint="eastAsia"/>
                <w:color w:val="000000" w:themeColor="text1"/>
              </w:rPr>
              <w:t>kL</w:t>
            </w:r>
            <w:proofErr w:type="spellEnd"/>
            <w:r w:rsidRPr="00B76B72">
              <w:rPr>
                <w:rFonts w:ascii="游明朝" w:eastAsia="游明朝" w:hAnsi="游明朝" w:hint="eastAsia"/>
                <w:color w:val="000000" w:themeColor="text1"/>
              </w:rPr>
              <w:t>以上40kL未満を使用する工場・事業場（</w:t>
            </w:r>
            <w:r w:rsidRPr="00B76B72">
              <w:rPr>
                <w:rFonts w:ascii="游明朝" w:eastAsia="游明朝" w:hAnsi="游明朝"/>
                <w:color w:val="000000" w:themeColor="text1"/>
              </w:rPr>
              <w:t>2022</w:t>
            </w:r>
            <w:r w:rsidRPr="00B76B72">
              <w:rPr>
                <w:rFonts w:ascii="游明朝" w:eastAsia="游明朝" w:hAnsi="游明朝" w:hint="eastAsia"/>
                <w:color w:val="000000" w:themeColor="text1"/>
              </w:rPr>
              <w:t>年度は1</w:t>
            </w:r>
            <w:r w:rsidRPr="00B76B72">
              <w:rPr>
                <w:rFonts w:ascii="游明朝" w:eastAsia="游明朝" w:hAnsi="游明朝"/>
                <w:color w:val="000000" w:themeColor="text1"/>
              </w:rPr>
              <w:t>27</w:t>
            </w:r>
            <w:r w:rsidRPr="00B76B72">
              <w:rPr>
                <w:rFonts w:ascii="游明朝" w:eastAsia="游明朝" w:hAnsi="游明朝" w:hint="eastAsia"/>
                <w:color w:val="000000" w:themeColor="text1"/>
              </w:rPr>
              <w:t>工場が対象）</w:t>
            </w:r>
          </w:p>
          <w:p w14:paraId="06086D22" w14:textId="77777777" w:rsidR="00866706" w:rsidRPr="00B76B72" w:rsidRDefault="00866706" w:rsidP="006847A3">
            <w:pPr>
              <w:rPr>
                <w:rFonts w:ascii="游明朝" w:eastAsia="游明朝" w:hAnsi="游明朝"/>
                <w:color w:val="000000" w:themeColor="text1"/>
              </w:rPr>
            </w:pPr>
            <w:r w:rsidRPr="00B76B72">
              <w:rPr>
                <w:rFonts w:ascii="游明朝" w:eastAsia="游明朝" w:hAnsi="游明朝" w:hint="eastAsia"/>
                <w:color w:val="000000" w:themeColor="text1"/>
              </w:rPr>
              <w:t>※緊急時の措置等の適用が除外される7工場・事業場を除く。</w:t>
            </w:r>
          </w:p>
        </w:tc>
      </w:tr>
      <w:tr w:rsidR="00B76B72" w:rsidRPr="00B76B72" w14:paraId="3BA00CEC" w14:textId="77777777" w:rsidTr="00901E6A">
        <w:trPr>
          <w:cantSplit/>
          <w:trHeight w:hRule="exact" w:val="1130"/>
          <w:jc w:val="center"/>
        </w:trPr>
        <w:tc>
          <w:tcPr>
            <w:tcW w:w="1061" w:type="pct"/>
            <w:vAlign w:val="center"/>
            <w:hideMark/>
          </w:tcPr>
          <w:p w14:paraId="5EB0759B" w14:textId="77777777"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特別対象工場</w:t>
            </w:r>
          </w:p>
        </w:tc>
        <w:tc>
          <w:tcPr>
            <w:tcW w:w="3939" w:type="pct"/>
            <w:vAlign w:val="center"/>
            <w:hideMark/>
          </w:tcPr>
          <w:p w14:paraId="329CA782" w14:textId="77777777"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燃料及び原料を重油に換算して毎時40kL以上使用する工場・事業場</w:t>
            </w:r>
          </w:p>
          <w:p w14:paraId="3ED2E4CB" w14:textId="77777777"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（202</w:t>
            </w:r>
            <w:r w:rsidRPr="00B76B72">
              <w:rPr>
                <w:rFonts w:ascii="游明朝" w:eastAsia="游明朝" w:hAnsi="游明朝"/>
                <w:color w:val="000000" w:themeColor="text1"/>
              </w:rPr>
              <w:t>2</w:t>
            </w:r>
            <w:r w:rsidRPr="00B76B72">
              <w:rPr>
                <w:rFonts w:ascii="游明朝" w:eastAsia="游明朝" w:hAnsi="游明朝" w:hint="eastAsia"/>
                <w:color w:val="000000" w:themeColor="text1"/>
              </w:rPr>
              <w:t>年度は1</w:t>
            </w:r>
            <w:r w:rsidRPr="00B76B72">
              <w:rPr>
                <w:rFonts w:ascii="游明朝" w:eastAsia="游明朝" w:hAnsi="游明朝"/>
                <w:color w:val="000000" w:themeColor="text1"/>
              </w:rPr>
              <w:t>0</w:t>
            </w:r>
            <w:r w:rsidRPr="00B76B72">
              <w:rPr>
                <w:rFonts w:ascii="游明朝" w:eastAsia="游明朝" w:hAnsi="游明朝" w:hint="eastAsia"/>
                <w:color w:val="000000" w:themeColor="text1"/>
              </w:rPr>
              <w:t>工場が対象）</w:t>
            </w:r>
          </w:p>
        </w:tc>
      </w:tr>
      <w:tr w:rsidR="00B76B72" w:rsidRPr="00B76B72" w14:paraId="65E65ECC" w14:textId="77777777" w:rsidTr="00901E6A">
        <w:trPr>
          <w:cantSplit/>
          <w:trHeight w:hRule="exact" w:val="1130"/>
          <w:jc w:val="center"/>
        </w:trPr>
        <w:tc>
          <w:tcPr>
            <w:tcW w:w="1061" w:type="pct"/>
            <w:vAlign w:val="center"/>
            <w:hideMark/>
          </w:tcPr>
          <w:p w14:paraId="061C9706" w14:textId="77777777"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揮発性有機化合物対象工場</w:t>
            </w:r>
          </w:p>
        </w:tc>
        <w:tc>
          <w:tcPr>
            <w:tcW w:w="3939" w:type="pct"/>
            <w:vAlign w:val="center"/>
            <w:hideMark/>
          </w:tcPr>
          <w:p w14:paraId="11DA7A21" w14:textId="5E032234"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大気汚染防止法第17条の</w:t>
            </w:r>
            <w:r w:rsidR="000A64DF">
              <w:rPr>
                <w:rFonts w:ascii="游明朝" w:eastAsia="游明朝" w:hAnsi="游明朝" w:hint="eastAsia"/>
                <w:color w:val="000000" w:themeColor="text1"/>
              </w:rPr>
              <w:t>５</w:t>
            </w:r>
            <w:r w:rsidRPr="00B76B72">
              <w:rPr>
                <w:rFonts w:ascii="游明朝" w:eastAsia="游明朝" w:hAnsi="游明朝" w:hint="eastAsia"/>
                <w:color w:val="000000" w:themeColor="text1"/>
              </w:rPr>
              <w:t>で定める揮発性有機化合物排出施設の届出をしている工場・事業場</w:t>
            </w:r>
          </w:p>
          <w:p w14:paraId="058BF944" w14:textId="77777777"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（202</w:t>
            </w:r>
            <w:r w:rsidRPr="00B76B72">
              <w:rPr>
                <w:rFonts w:ascii="游明朝" w:eastAsia="游明朝" w:hAnsi="游明朝"/>
                <w:color w:val="000000" w:themeColor="text1"/>
              </w:rPr>
              <w:t>2</w:t>
            </w:r>
            <w:r w:rsidRPr="00B76B72">
              <w:rPr>
                <w:rFonts w:ascii="游明朝" w:eastAsia="游明朝" w:hAnsi="游明朝" w:hint="eastAsia"/>
                <w:color w:val="000000" w:themeColor="text1"/>
              </w:rPr>
              <w:t>年度は5</w:t>
            </w:r>
            <w:r w:rsidRPr="00B76B72">
              <w:rPr>
                <w:rFonts w:ascii="游明朝" w:eastAsia="游明朝" w:hAnsi="游明朝"/>
                <w:color w:val="000000" w:themeColor="text1"/>
              </w:rPr>
              <w:t>2</w:t>
            </w:r>
            <w:r w:rsidRPr="00B76B72">
              <w:rPr>
                <w:rFonts w:ascii="游明朝" w:eastAsia="游明朝" w:hAnsi="游明朝" w:hint="eastAsia"/>
                <w:color w:val="000000" w:themeColor="text1"/>
              </w:rPr>
              <w:t>工場が対象）</w:t>
            </w:r>
          </w:p>
        </w:tc>
      </w:tr>
    </w:tbl>
    <w:p w14:paraId="79F409AC" w14:textId="13296F7C" w:rsidR="009E5F6A" w:rsidRPr="00B76B72" w:rsidRDefault="009E5F6A" w:rsidP="00F446B0">
      <w:pPr>
        <w:jc w:val="center"/>
        <w:rPr>
          <w:rFonts w:asciiTheme="minorEastAsia" w:hAnsiTheme="minorEastAsia"/>
          <w:b/>
          <w:color w:val="000000" w:themeColor="text1"/>
        </w:rPr>
      </w:pPr>
      <w:r w:rsidRPr="00B76B72">
        <w:rPr>
          <w:color w:val="000000" w:themeColor="text1"/>
        </w:rPr>
        <w:br w:type="page"/>
      </w:r>
      <w:r w:rsidRPr="00B76B72">
        <w:rPr>
          <w:rFonts w:asciiTheme="minorEastAsia" w:hAnsiTheme="minorEastAsia" w:hint="eastAsia"/>
          <w:b/>
          <w:color w:val="000000" w:themeColor="text1"/>
        </w:rPr>
        <w:lastRenderedPageBreak/>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4</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 xml:space="preserve">　緊急時対象工場に対する緊急時の措置の内容</w:t>
      </w:r>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148"/>
        <w:gridCol w:w="2977"/>
        <w:gridCol w:w="2835"/>
        <w:gridCol w:w="2693"/>
      </w:tblGrid>
      <w:tr w:rsidR="00B76B72" w:rsidRPr="00B76B72" w14:paraId="2853FC82" w14:textId="77777777" w:rsidTr="00754935">
        <w:trPr>
          <w:trHeight w:val="954"/>
        </w:trPr>
        <w:tc>
          <w:tcPr>
            <w:tcW w:w="1148" w:type="dxa"/>
          </w:tcPr>
          <w:p w14:paraId="2223FD01" w14:textId="77777777" w:rsidR="009E5F6A" w:rsidRPr="00B76B72" w:rsidRDefault="009E5F6A" w:rsidP="00016B93">
            <w:pPr>
              <w:snapToGrid w:val="0"/>
              <w:ind w:leftChars="47" w:left="99" w:firstLineChars="200" w:firstLine="420"/>
              <w:rPr>
                <w:rFonts w:ascii="游明朝" w:eastAsia="游明朝" w:hAnsi="游明朝"/>
                <w:color w:val="000000" w:themeColor="text1"/>
                <w:w w:val="77"/>
                <w:kern w:val="0"/>
              </w:rPr>
            </w:pPr>
            <w:r w:rsidRPr="00B76B72">
              <w:rPr>
                <w:rFonts w:ascii="游明朝" w:eastAsia="游明朝" w:hAnsi="游明朝"/>
                <w:noProof/>
                <w:color w:val="000000" w:themeColor="text1"/>
              </w:rPr>
              <mc:AlternateContent>
                <mc:Choice Requires="wps">
                  <w:drawing>
                    <wp:anchor distT="0" distB="0" distL="114300" distR="114300" simplePos="0" relativeHeight="251659264" behindDoc="0" locked="0" layoutInCell="1" allowOverlap="1" wp14:anchorId="0EA03A39" wp14:editId="11753E13">
                      <wp:simplePos x="0" y="0"/>
                      <wp:positionH relativeFrom="column">
                        <wp:posOffset>-13320</wp:posOffset>
                      </wp:positionH>
                      <wp:positionV relativeFrom="paragraph">
                        <wp:posOffset>-8498</wp:posOffset>
                      </wp:positionV>
                      <wp:extent cx="734691" cy="903829"/>
                      <wp:effectExtent l="0" t="0" r="27940" b="2984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691" cy="903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B345E" id="直線コネクタ 4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5pt" to="5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265QEAAH0DAAAOAAAAZHJzL2Uyb0RvYy54bWysU0uOEzEQ3SNxB8t70knmm1Y6s8gwbAYY&#10;aYYDVGx32sLtsmwnnWzDmgvAIViAxJLDZDHXoOx8YGCH6EXJ9XtV9ap6fLVqDVsqHzTaig96fc6U&#10;FSi1nVf83cPNi0vOQgQrwaBVFV+rwK8mz5+NO1eqITZopPKMQGwoO1fxJkZXFkUQjWoh9NApS84a&#10;fQuRVD8vpIeO0FtTDPv986JDL51HoUIg6/XOyScZv66ViG/rOqjITMWpt5ilz3KWZDEZQzn34Bot&#10;9m3AP3TRgrZU9Ah1DRHYwuu/oFotPAasY09gW2Bda6HyDDTNoP/HNPcNOJVnIXKCO9IU/h+seLO8&#10;80zLip9ecGahpR09fv72+P3TdvN1++HjdvNlu/nByElMdS6UlDC1dz7NKlb23t2ieB+YxWkDdq5y&#10;xw9rRyiDlFE8SUlKcFRv1r1GSTGwiJhpW9W+TZBECFvl7ayP21GryAQZL05Oz0cDzgS5Rv2Ty+Eo&#10;V4DykOx8iK8Utiw9Km60TeRBCcvbEFMzUB5CktnijTYmH4CxrCPQs+FZTghotEzOFBb8fDY1ni0h&#10;nVD+9nWfhHlcWJnBGgXy5f4dQZvdm4obuyckcbBjc4ZyfecPRNGOc5f7e0xH9Lues3/9NZOfAAAA&#10;//8DAFBLAwQUAAYACAAAACEAbVTjyN0AAAAJAQAADwAAAGRycy9kb3ducmV2LnhtbEyPQU/DMAyF&#10;70j8h8hIXKYtSYsmVJpOCOiNCwPENWtMW9E4XZNthV+Pd4KTbb2n5++Vm9kP4ohT7AMZ0CsFAqkJ&#10;rqfWwNtrvbwFEZMlZ4dAaOAbI2yqy4vSFi6c6AWP29QKDqFYWANdSmMhZWw69DauwojE2meYvE18&#10;Tq10kz1xuB9kptRaetsTf+jsiA8dNl/bgzcQ63fc1z+LZqE+8jZgtn98frLGXF/N93cgEs7pzwxn&#10;fEaHipl24UAuisHAMtPs5KlzEGdd52sQO15utAJZlfJ/g+oXAAD//wMAUEsBAi0AFAAGAAgAAAAh&#10;ALaDOJL+AAAA4QEAABMAAAAAAAAAAAAAAAAAAAAAAFtDb250ZW50X1R5cGVzXS54bWxQSwECLQAU&#10;AAYACAAAACEAOP0h/9YAAACUAQAACwAAAAAAAAAAAAAAAAAvAQAAX3JlbHMvLnJlbHNQSwECLQAU&#10;AAYACAAAACEAdkI9uuUBAAB9AwAADgAAAAAAAAAAAAAAAAAuAgAAZHJzL2Uyb0RvYy54bWxQSwEC&#10;LQAUAAYACAAAACEAbVTjyN0AAAAJAQAADwAAAAAAAAAAAAAAAAA/BAAAZHJzL2Rvd25yZXYueG1s&#10;UEsFBgAAAAAEAAQA8wAAAEkFAAAAAA==&#10;"/>
                  </w:pict>
                </mc:Fallback>
              </mc:AlternateContent>
            </w:r>
            <w:r w:rsidRPr="00B76B72">
              <w:rPr>
                <w:rFonts w:ascii="游明朝" w:eastAsia="游明朝" w:hAnsi="游明朝" w:hint="eastAsia"/>
                <w:color w:val="000000" w:themeColor="text1"/>
                <w:w w:val="77"/>
                <w:kern w:val="0"/>
              </w:rPr>
              <w:t>対象</w:t>
            </w:r>
          </w:p>
          <w:p w14:paraId="4C8618FB" w14:textId="77777777" w:rsidR="0019126F" w:rsidRDefault="0019126F" w:rsidP="00754935">
            <w:pPr>
              <w:snapToGrid w:val="0"/>
              <w:rPr>
                <w:rFonts w:ascii="游明朝" w:eastAsia="游明朝" w:hAnsi="游明朝"/>
                <w:color w:val="000000" w:themeColor="text1"/>
                <w:w w:val="77"/>
                <w:kern w:val="0"/>
              </w:rPr>
            </w:pPr>
          </w:p>
          <w:p w14:paraId="59ADCA08" w14:textId="25707D5B" w:rsidR="009E5F6A" w:rsidRPr="00B76B72" w:rsidRDefault="009E5F6A" w:rsidP="00754935">
            <w:pPr>
              <w:snapToGrid w:val="0"/>
              <w:ind w:left="210"/>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発令</w:t>
            </w:r>
          </w:p>
          <w:p w14:paraId="7B2C775C" w14:textId="77777777" w:rsidR="009E5F6A" w:rsidRPr="00B76B72" w:rsidRDefault="009E5F6A" w:rsidP="00016B93">
            <w:pPr>
              <w:snapToGrid w:val="0"/>
              <w:ind w:left="210" w:firstLine="162"/>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区分</w:t>
            </w:r>
          </w:p>
        </w:tc>
        <w:tc>
          <w:tcPr>
            <w:tcW w:w="2977" w:type="dxa"/>
            <w:vAlign w:val="center"/>
          </w:tcPr>
          <w:p w14:paraId="73EBF82F" w14:textId="77777777" w:rsidR="009E5F6A" w:rsidRPr="00B76B72" w:rsidRDefault="009E5F6A" w:rsidP="009C443D">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一般対象工場に係る</w:t>
            </w:r>
          </w:p>
          <w:p w14:paraId="3E9D1557" w14:textId="77777777" w:rsidR="009E5F6A" w:rsidRPr="00B76B72" w:rsidRDefault="009E5F6A" w:rsidP="009C443D">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ばい煙排出者</w:t>
            </w:r>
          </w:p>
        </w:tc>
        <w:tc>
          <w:tcPr>
            <w:tcW w:w="2835" w:type="dxa"/>
            <w:vAlign w:val="center"/>
          </w:tcPr>
          <w:p w14:paraId="2B488499" w14:textId="77777777" w:rsidR="009E5F6A" w:rsidRPr="00B76B72" w:rsidRDefault="009E5F6A" w:rsidP="009C443D">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特別対象工場に係る</w:t>
            </w:r>
          </w:p>
          <w:p w14:paraId="18139AD4" w14:textId="77777777" w:rsidR="009E5F6A" w:rsidRPr="00B76B72" w:rsidRDefault="009E5F6A" w:rsidP="009C443D">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ばい煙排出者</w:t>
            </w:r>
          </w:p>
        </w:tc>
        <w:tc>
          <w:tcPr>
            <w:tcW w:w="2693" w:type="dxa"/>
            <w:vAlign w:val="center"/>
          </w:tcPr>
          <w:p w14:paraId="4327882A" w14:textId="77777777" w:rsidR="009E5F6A" w:rsidRPr="00B76B72" w:rsidRDefault="009E5F6A" w:rsidP="009C443D">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揮発性有機化合物</w:t>
            </w:r>
          </w:p>
          <w:p w14:paraId="5E9F823B" w14:textId="77777777" w:rsidR="009E5F6A" w:rsidRPr="00B76B72" w:rsidRDefault="009E5F6A" w:rsidP="009C443D">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排出者</w:t>
            </w:r>
          </w:p>
        </w:tc>
      </w:tr>
      <w:tr w:rsidR="00B76B72" w:rsidRPr="00B76B72" w14:paraId="0F4E0909" w14:textId="77777777" w:rsidTr="00754935">
        <w:trPr>
          <w:trHeight w:hRule="exact" w:val="2150"/>
        </w:trPr>
        <w:tc>
          <w:tcPr>
            <w:tcW w:w="1148" w:type="dxa"/>
            <w:vAlign w:val="center"/>
          </w:tcPr>
          <w:p w14:paraId="390AD05B" w14:textId="77777777" w:rsidR="009E5F6A" w:rsidRPr="00B76B72" w:rsidRDefault="009E5F6A" w:rsidP="00754935">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予　報</w:t>
            </w:r>
          </w:p>
        </w:tc>
        <w:tc>
          <w:tcPr>
            <w:tcW w:w="2977" w:type="dxa"/>
          </w:tcPr>
          <w:p w14:paraId="6EE817AF" w14:textId="6785D004"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操業に当たって原燃料の使用量、排出ガス量又は窒素酸化物排出量が通常値より減少するよう配慮するとともに、注意報の発令に備えて注意報による措置が行える体制をとるよう要請すること。</w:t>
            </w:r>
          </w:p>
        </w:tc>
        <w:tc>
          <w:tcPr>
            <w:tcW w:w="2835" w:type="dxa"/>
          </w:tcPr>
          <w:p w14:paraId="58E1929A" w14:textId="138A1FFE"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工場又は事業場全体の原燃料の使用量、排出ガス量又は窒素酸化物排出量を通常値の</w:t>
            </w:r>
            <w:r w:rsidR="00632836" w:rsidRPr="00B76B72">
              <w:rPr>
                <w:rFonts w:ascii="游明朝" w:eastAsia="游明朝" w:hAnsi="游明朝"/>
                <w:color w:val="000000" w:themeColor="text1"/>
                <w:w w:val="77"/>
                <w:kern w:val="0"/>
                <w:sz w:val="20"/>
              </w:rPr>
              <w:t>20</w:t>
            </w:r>
            <w:r w:rsidRPr="00B76B72">
              <w:rPr>
                <w:rFonts w:ascii="游明朝" w:eastAsia="游明朝" w:hAnsi="游明朝" w:hint="eastAsia"/>
                <w:color w:val="000000" w:themeColor="text1"/>
                <w:w w:val="77"/>
                <w:kern w:val="0"/>
              </w:rPr>
              <w:t>％以上削減するよう要請すること。</w:t>
            </w:r>
          </w:p>
        </w:tc>
        <w:tc>
          <w:tcPr>
            <w:tcW w:w="2693" w:type="dxa"/>
          </w:tcPr>
          <w:p w14:paraId="60C20BDD" w14:textId="77777777"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揮発性有機化合物の排出量の減少に配慮するよう要請すること。</w:t>
            </w:r>
          </w:p>
        </w:tc>
      </w:tr>
      <w:tr w:rsidR="00B76B72" w:rsidRPr="00B76B72" w14:paraId="4F398F49" w14:textId="77777777" w:rsidTr="00754935">
        <w:trPr>
          <w:trHeight w:hRule="exact" w:val="2124"/>
        </w:trPr>
        <w:tc>
          <w:tcPr>
            <w:tcW w:w="1148" w:type="dxa"/>
            <w:vAlign w:val="center"/>
          </w:tcPr>
          <w:p w14:paraId="3FBD5963" w14:textId="77777777" w:rsidR="009E5F6A" w:rsidRPr="00B76B72" w:rsidRDefault="009E5F6A" w:rsidP="00754935">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注意報</w:t>
            </w:r>
          </w:p>
        </w:tc>
        <w:tc>
          <w:tcPr>
            <w:tcW w:w="2977" w:type="dxa"/>
          </w:tcPr>
          <w:p w14:paraId="5E1B10DE" w14:textId="34FA1463"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工場又は事業場全体の原燃料の使用量、排出ガス量又は窒素酸化物排出量を通常値の</w:t>
            </w:r>
            <w:r w:rsidR="00632836" w:rsidRPr="00B76B72">
              <w:rPr>
                <w:rFonts w:ascii="游明朝" w:eastAsia="游明朝" w:hAnsi="游明朝"/>
                <w:color w:val="000000" w:themeColor="text1"/>
                <w:w w:val="77"/>
                <w:kern w:val="0"/>
                <w:sz w:val="20"/>
              </w:rPr>
              <w:t>20</w:t>
            </w:r>
            <w:r w:rsidRPr="00B76B72">
              <w:rPr>
                <w:rFonts w:ascii="游明朝" w:eastAsia="游明朝" w:hAnsi="游明朝" w:hint="eastAsia"/>
                <w:color w:val="000000" w:themeColor="text1"/>
                <w:w w:val="77"/>
                <w:kern w:val="0"/>
              </w:rPr>
              <w:t>％以上削減するよう要請し、又は勧告すること。</w:t>
            </w:r>
          </w:p>
        </w:tc>
        <w:tc>
          <w:tcPr>
            <w:tcW w:w="2835" w:type="dxa"/>
          </w:tcPr>
          <w:p w14:paraId="4F62EFB0" w14:textId="78ECEDE2"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予報に引き続き原燃料の使用量、排出ガス量又は窒素酸化物排出量の減少に徹底を期すとともに、警報の発令に備えて一部操業停止などが行える体制をとるよう要請し、又は勧告すること。</w:t>
            </w:r>
          </w:p>
          <w:p w14:paraId="21920104" w14:textId="77777777" w:rsidR="009E5F6A" w:rsidRPr="00B76B72" w:rsidRDefault="009E5F6A" w:rsidP="00754935">
            <w:pPr>
              <w:snapToGrid w:val="0"/>
              <w:jc w:val="both"/>
              <w:rPr>
                <w:rFonts w:ascii="游明朝" w:eastAsia="游明朝" w:hAnsi="游明朝"/>
                <w:color w:val="000000" w:themeColor="text1"/>
                <w:w w:val="77"/>
                <w:kern w:val="0"/>
              </w:rPr>
            </w:pPr>
          </w:p>
        </w:tc>
        <w:tc>
          <w:tcPr>
            <w:tcW w:w="2693" w:type="dxa"/>
          </w:tcPr>
          <w:p w14:paraId="793DB444" w14:textId="77777777"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揮発性有機化合物の排出量を削減するよう要請し、又は勧告すること。</w:t>
            </w:r>
          </w:p>
        </w:tc>
      </w:tr>
      <w:tr w:rsidR="00B76B72" w:rsidRPr="00B76B72" w14:paraId="434C6996" w14:textId="77777777" w:rsidTr="00754935">
        <w:trPr>
          <w:trHeight w:hRule="exact" w:val="2126"/>
        </w:trPr>
        <w:tc>
          <w:tcPr>
            <w:tcW w:w="1148" w:type="dxa"/>
            <w:vAlign w:val="center"/>
          </w:tcPr>
          <w:p w14:paraId="6E3AC3A6" w14:textId="77777777" w:rsidR="009E5F6A" w:rsidRPr="00B76B72" w:rsidRDefault="009E5F6A" w:rsidP="00754935">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警　報</w:t>
            </w:r>
          </w:p>
        </w:tc>
        <w:tc>
          <w:tcPr>
            <w:tcW w:w="2977" w:type="dxa"/>
          </w:tcPr>
          <w:p w14:paraId="5F70B93B" w14:textId="67870E79"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注意報に引き続き原燃料の使用量、排出ガス量又は窒素酸化物排出量の減少に徹底を期すとともに、重大緊急警報の発令に備えて一部操業停止などが行える体制をとるよう要請し、又は勧告すること。</w:t>
            </w:r>
          </w:p>
        </w:tc>
        <w:tc>
          <w:tcPr>
            <w:tcW w:w="2835" w:type="dxa"/>
          </w:tcPr>
          <w:p w14:paraId="027EE514" w14:textId="1CD66255"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工場又は事業場全体の原燃料の使用量、排出ガス量又は窒素酸化物排出量を通常値の</w:t>
            </w:r>
            <w:r w:rsidR="00632836" w:rsidRPr="00B76B72">
              <w:rPr>
                <w:rFonts w:ascii="游明朝" w:eastAsia="游明朝" w:hAnsi="游明朝"/>
                <w:color w:val="000000" w:themeColor="text1"/>
                <w:w w:val="77"/>
                <w:kern w:val="0"/>
                <w:sz w:val="20"/>
              </w:rPr>
              <w:t>40</w:t>
            </w:r>
            <w:r w:rsidRPr="00B76B72">
              <w:rPr>
                <w:rFonts w:ascii="游明朝" w:eastAsia="游明朝" w:hAnsi="游明朝" w:hint="eastAsia"/>
                <w:color w:val="000000" w:themeColor="text1"/>
                <w:w w:val="77"/>
                <w:kern w:val="0"/>
              </w:rPr>
              <w:t>％以上削減するよう要請し、又は勧告すること。</w:t>
            </w:r>
          </w:p>
        </w:tc>
        <w:tc>
          <w:tcPr>
            <w:tcW w:w="2693" w:type="dxa"/>
          </w:tcPr>
          <w:p w14:paraId="5926DF2B" w14:textId="77777777"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注意報に引き続き揮発性有機化合物の排出量の減少に徹底を期すよう要請し、又は勧告すること。</w:t>
            </w:r>
          </w:p>
        </w:tc>
      </w:tr>
      <w:tr w:rsidR="00B76B72" w:rsidRPr="00B76B72" w14:paraId="525022A9" w14:textId="77777777" w:rsidTr="00754935">
        <w:trPr>
          <w:trHeight w:hRule="exact" w:val="1486"/>
        </w:trPr>
        <w:tc>
          <w:tcPr>
            <w:tcW w:w="1148" w:type="dxa"/>
            <w:vAlign w:val="center"/>
          </w:tcPr>
          <w:p w14:paraId="657B7EB9" w14:textId="77777777" w:rsidR="009E5F6A" w:rsidRPr="00B76B72" w:rsidRDefault="009E5F6A" w:rsidP="00754935">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重大緊急警報</w:t>
            </w:r>
          </w:p>
        </w:tc>
        <w:tc>
          <w:tcPr>
            <w:tcW w:w="2977" w:type="dxa"/>
          </w:tcPr>
          <w:p w14:paraId="4DB97A3D" w14:textId="43432F9E"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工場又は事業場全体の原燃料の使用量、排出ガス量又は窒素酸化物排出量を通常値の</w:t>
            </w:r>
            <w:r w:rsidR="00632836" w:rsidRPr="00B76B72">
              <w:rPr>
                <w:rFonts w:ascii="游明朝" w:eastAsia="游明朝" w:hAnsi="游明朝"/>
                <w:color w:val="000000" w:themeColor="text1"/>
                <w:w w:val="77"/>
                <w:kern w:val="0"/>
                <w:sz w:val="20"/>
              </w:rPr>
              <w:t>40</w:t>
            </w:r>
            <w:r w:rsidRPr="00B76B72">
              <w:rPr>
                <w:rFonts w:ascii="游明朝" w:eastAsia="游明朝" w:hAnsi="游明朝" w:hint="eastAsia"/>
                <w:color w:val="000000" w:themeColor="text1"/>
                <w:w w:val="77"/>
                <w:kern w:val="0"/>
              </w:rPr>
              <w:t>％以上削減するよう命令すること。</w:t>
            </w:r>
          </w:p>
        </w:tc>
        <w:tc>
          <w:tcPr>
            <w:tcW w:w="2835" w:type="dxa"/>
          </w:tcPr>
          <w:p w14:paraId="5F9359BD" w14:textId="03869D50"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工場又は事業場全体の原燃料の使用量、排出ガス量又は窒素酸化物排出量を通常値の</w:t>
            </w:r>
            <w:r w:rsidR="00632836" w:rsidRPr="00B76B72">
              <w:rPr>
                <w:rFonts w:ascii="游明朝" w:eastAsia="游明朝" w:hAnsi="游明朝"/>
                <w:color w:val="000000" w:themeColor="text1"/>
                <w:w w:val="77"/>
                <w:kern w:val="0"/>
                <w:sz w:val="20"/>
              </w:rPr>
              <w:t>40</w:t>
            </w:r>
            <w:r w:rsidRPr="00B76B72">
              <w:rPr>
                <w:rFonts w:ascii="游明朝" w:eastAsia="游明朝" w:hAnsi="游明朝" w:hint="eastAsia"/>
                <w:color w:val="000000" w:themeColor="text1"/>
                <w:w w:val="77"/>
                <w:kern w:val="0"/>
              </w:rPr>
              <w:t>％以上削減するよう命令すること。</w:t>
            </w:r>
          </w:p>
        </w:tc>
        <w:tc>
          <w:tcPr>
            <w:tcW w:w="2693" w:type="dxa"/>
          </w:tcPr>
          <w:p w14:paraId="32E690DC" w14:textId="5F6C6C10"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大</w:t>
            </w:r>
            <w:r w:rsidR="0019126F">
              <w:rPr>
                <w:rFonts w:ascii="游明朝" w:eastAsia="游明朝" w:hAnsi="游明朝" w:hint="eastAsia"/>
                <w:color w:val="000000" w:themeColor="text1"/>
                <w:w w:val="77"/>
                <w:kern w:val="0"/>
              </w:rPr>
              <w:t>気汚染</w:t>
            </w:r>
            <w:r w:rsidRPr="00B76B72">
              <w:rPr>
                <w:rFonts w:ascii="游明朝" w:eastAsia="游明朝" w:hAnsi="游明朝" w:hint="eastAsia"/>
                <w:color w:val="000000" w:themeColor="text1"/>
                <w:w w:val="77"/>
                <w:kern w:val="0"/>
              </w:rPr>
              <w:t>防</w:t>
            </w:r>
            <w:r w:rsidR="0019126F">
              <w:rPr>
                <w:rFonts w:ascii="游明朝" w:eastAsia="游明朝" w:hAnsi="游明朝" w:hint="eastAsia"/>
                <w:color w:val="000000" w:themeColor="text1"/>
                <w:w w:val="77"/>
                <w:kern w:val="0"/>
              </w:rPr>
              <w:t>止</w:t>
            </w:r>
            <w:r w:rsidRPr="00B76B72">
              <w:rPr>
                <w:rFonts w:ascii="游明朝" w:eastAsia="游明朝" w:hAnsi="游明朝" w:hint="eastAsia"/>
                <w:color w:val="000000" w:themeColor="text1"/>
                <w:w w:val="77"/>
                <w:kern w:val="0"/>
              </w:rPr>
              <w:t>法第</w:t>
            </w:r>
            <w:r w:rsidR="00632836" w:rsidRPr="00B76B72">
              <w:rPr>
                <w:rFonts w:ascii="游明朝" w:eastAsia="游明朝" w:hAnsi="游明朝"/>
                <w:color w:val="000000" w:themeColor="text1"/>
                <w:w w:val="77"/>
                <w:kern w:val="0"/>
                <w:sz w:val="20"/>
              </w:rPr>
              <w:t>23</w:t>
            </w:r>
            <w:r w:rsidRPr="00B76B72">
              <w:rPr>
                <w:rFonts w:ascii="游明朝" w:eastAsia="游明朝" w:hAnsi="游明朝" w:hint="eastAsia"/>
                <w:color w:val="000000" w:themeColor="text1"/>
                <w:w w:val="77"/>
                <w:kern w:val="0"/>
              </w:rPr>
              <w:t>条第</w:t>
            </w:r>
            <w:r w:rsidR="00632836" w:rsidRPr="00B76B72">
              <w:rPr>
                <w:rFonts w:ascii="游明朝" w:eastAsia="游明朝" w:hAnsi="游明朝"/>
                <w:color w:val="000000" w:themeColor="text1"/>
                <w:w w:val="77"/>
                <w:kern w:val="0"/>
                <w:sz w:val="20"/>
              </w:rPr>
              <w:t>2</w:t>
            </w:r>
            <w:r w:rsidRPr="00B76B72">
              <w:rPr>
                <w:rFonts w:ascii="游明朝" w:eastAsia="游明朝" w:hAnsi="游明朝" w:hint="eastAsia"/>
                <w:color w:val="000000" w:themeColor="text1"/>
                <w:w w:val="77"/>
                <w:kern w:val="0"/>
              </w:rPr>
              <w:t>項に基づき揮発性有機化合物排出施設の使用の制限その他必要な措置をとるべきことを命令すること。</w:t>
            </w:r>
          </w:p>
        </w:tc>
      </w:tr>
    </w:tbl>
    <w:p w14:paraId="674E85F5" w14:textId="77777777" w:rsidR="009E5F6A" w:rsidRPr="00B76B72" w:rsidRDefault="009E5F6A" w:rsidP="00016B93">
      <w:pPr>
        <w:snapToGrid w:val="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備考</w:t>
      </w:r>
    </w:p>
    <w:p w14:paraId="4A75FCAB" w14:textId="77777777" w:rsidR="009E5F6A" w:rsidRPr="00B76B72" w:rsidRDefault="00632836" w:rsidP="00D05288">
      <w:pPr>
        <w:snapToGrid w:val="0"/>
        <w:ind w:leftChars="67" w:left="395" w:hangingChars="141" w:hanging="254"/>
        <w:jc w:val="both"/>
        <w:rPr>
          <w:rFonts w:ascii="游明朝" w:eastAsia="游明朝" w:hAnsi="游明朝"/>
          <w:color w:val="000000" w:themeColor="text1"/>
          <w:sz w:val="20"/>
          <w:szCs w:val="20"/>
        </w:rPr>
      </w:pPr>
      <w:r w:rsidRPr="00B76B72">
        <w:rPr>
          <w:rFonts w:ascii="游明朝" w:eastAsia="游明朝" w:hAnsi="游明朝"/>
          <w:color w:val="000000" w:themeColor="text1"/>
          <w:sz w:val="18"/>
          <w:szCs w:val="20"/>
        </w:rPr>
        <w:t>1</w:t>
      </w:r>
      <w:r w:rsidR="009E5F6A" w:rsidRPr="00B76B72">
        <w:rPr>
          <w:rFonts w:ascii="游明朝" w:eastAsia="游明朝" w:hAnsi="游明朝" w:hint="eastAsia"/>
          <w:color w:val="000000" w:themeColor="text1"/>
          <w:sz w:val="20"/>
          <w:szCs w:val="20"/>
        </w:rPr>
        <w:t>)　第</w:t>
      </w:r>
      <w:r w:rsidRPr="00B76B72">
        <w:rPr>
          <w:rFonts w:ascii="游明朝" w:eastAsia="游明朝" w:hAnsi="游明朝"/>
          <w:color w:val="000000" w:themeColor="text1"/>
          <w:sz w:val="18"/>
          <w:szCs w:val="20"/>
        </w:rPr>
        <w:t>2</w:t>
      </w:r>
      <w:r w:rsidR="009E5F6A" w:rsidRPr="00B76B72">
        <w:rPr>
          <w:rFonts w:ascii="游明朝" w:eastAsia="游明朝" w:hAnsi="游明朝" w:hint="eastAsia"/>
          <w:color w:val="000000" w:themeColor="text1"/>
          <w:sz w:val="20"/>
          <w:szCs w:val="20"/>
        </w:rPr>
        <w:t>欄及び第</w:t>
      </w:r>
      <w:r w:rsidRPr="00B76B72">
        <w:rPr>
          <w:rFonts w:ascii="游明朝" w:eastAsia="游明朝" w:hAnsi="游明朝"/>
          <w:color w:val="000000" w:themeColor="text1"/>
          <w:sz w:val="18"/>
          <w:szCs w:val="20"/>
        </w:rPr>
        <w:t>4</w:t>
      </w:r>
      <w:r w:rsidR="009E5F6A" w:rsidRPr="00B76B72">
        <w:rPr>
          <w:rFonts w:ascii="游明朝" w:eastAsia="游明朝" w:hAnsi="游明朝" w:hint="eastAsia"/>
          <w:color w:val="000000" w:themeColor="text1"/>
          <w:sz w:val="20"/>
          <w:szCs w:val="20"/>
        </w:rPr>
        <w:t>欄に掲げる措置は、発令した地域に所在する一般対象工場に係るばい煙排出者及び揮発性有機化合物排出者に対して行うものとする。</w:t>
      </w:r>
    </w:p>
    <w:p w14:paraId="2B6AFED8" w14:textId="77777777" w:rsidR="009E5F6A" w:rsidRPr="00B76B72" w:rsidRDefault="00632836" w:rsidP="00D05288">
      <w:pPr>
        <w:snapToGrid w:val="0"/>
        <w:ind w:leftChars="68" w:left="204" w:hangingChars="34" w:hanging="61"/>
        <w:jc w:val="both"/>
        <w:rPr>
          <w:rFonts w:ascii="游明朝" w:eastAsia="游明朝" w:hAnsi="游明朝"/>
          <w:color w:val="000000" w:themeColor="text1"/>
          <w:sz w:val="20"/>
          <w:szCs w:val="20"/>
        </w:rPr>
      </w:pPr>
      <w:r w:rsidRPr="00B76B72">
        <w:rPr>
          <w:rFonts w:ascii="游明朝" w:eastAsia="游明朝" w:hAnsi="游明朝"/>
          <w:color w:val="000000" w:themeColor="text1"/>
          <w:sz w:val="18"/>
          <w:szCs w:val="20"/>
        </w:rPr>
        <w:t>2</w:t>
      </w:r>
      <w:r w:rsidR="009E5F6A" w:rsidRPr="00B76B72">
        <w:rPr>
          <w:rFonts w:ascii="游明朝" w:eastAsia="游明朝" w:hAnsi="游明朝" w:hint="eastAsia"/>
          <w:color w:val="000000" w:themeColor="text1"/>
          <w:sz w:val="20"/>
          <w:szCs w:val="20"/>
        </w:rPr>
        <w:t>)　ばい煙排出者に対する措置の欄に掲げる通常値の算出方法は、細目で定める。</w:t>
      </w:r>
    </w:p>
    <w:p w14:paraId="42BF6C53" w14:textId="77777777" w:rsidR="009E5F6A" w:rsidRPr="00B76B72" w:rsidRDefault="00632836" w:rsidP="00D05288">
      <w:pPr>
        <w:snapToGrid w:val="0"/>
        <w:ind w:leftChars="68" w:left="397" w:hangingChars="141" w:hanging="254"/>
        <w:jc w:val="both"/>
        <w:rPr>
          <w:rFonts w:ascii="游明朝" w:eastAsia="游明朝" w:hAnsi="游明朝"/>
          <w:color w:val="000000" w:themeColor="text1"/>
          <w:sz w:val="20"/>
          <w:szCs w:val="20"/>
        </w:rPr>
      </w:pPr>
      <w:r w:rsidRPr="00B76B72">
        <w:rPr>
          <w:rFonts w:ascii="游明朝" w:eastAsia="游明朝" w:hAnsi="游明朝"/>
          <w:color w:val="000000" w:themeColor="text1"/>
          <w:sz w:val="18"/>
          <w:szCs w:val="20"/>
        </w:rPr>
        <w:t>3</w:t>
      </w:r>
      <w:r w:rsidR="009E5F6A" w:rsidRPr="00B76B72">
        <w:rPr>
          <w:rFonts w:ascii="游明朝" w:eastAsia="游明朝" w:hAnsi="游明朝" w:hint="eastAsia"/>
          <w:color w:val="000000" w:themeColor="text1"/>
          <w:sz w:val="20"/>
          <w:szCs w:val="20"/>
        </w:rPr>
        <w:t>)　本表に掲げる措置は、予報等の解除又は日の入り時刻のいずれか早い時刻をもって解除する。なお、日の入り時刻とは、大阪管区気象台における日の入り時刻とする。</w:t>
      </w:r>
    </w:p>
    <w:p w14:paraId="1F27DCEB" w14:textId="48054FAD" w:rsidR="007F1168" w:rsidRPr="00B76B72" w:rsidRDefault="00632836" w:rsidP="007F1168">
      <w:pPr>
        <w:snapToGrid w:val="0"/>
        <w:ind w:leftChars="68" w:left="397" w:hangingChars="141" w:hanging="254"/>
        <w:jc w:val="both"/>
        <w:rPr>
          <w:rFonts w:ascii="游明朝" w:eastAsia="游明朝" w:hAnsi="游明朝"/>
          <w:color w:val="000000" w:themeColor="text1"/>
          <w:sz w:val="20"/>
          <w:szCs w:val="20"/>
        </w:rPr>
      </w:pPr>
      <w:r w:rsidRPr="00B76B72">
        <w:rPr>
          <w:rFonts w:ascii="游明朝" w:eastAsia="游明朝" w:hAnsi="游明朝"/>
          <w:color w:val="000000" w:themeColor="text1"/>
          <w:sz w:val="18"/>
          <w:szCs w:val="20"/>
        </w:rPr>
        <w:t>4</w:t>
      </w:r>
      <w:r w:rsidR="009E5F6A" w:rsidRPr="00B76B72">
        <w:rPr>
          <w:rFonts w:ascii="游明朝" w:eastAsia="游明朝" w:hAnsi="游明朝" w:hint="eastAsia"/>
          <w:color w:val="000000" w:themeColor="text1"/>
          <w:sz w:val="20"/>
          <w:szCs w:val="20"/>
        </w:rPr>
        <w:t>)　特別対象工場に対しては、大阪府域のうち当該工場所在地域以外に発令があった場合においても、削減措置を実施するよう要請等を行っている。</w:t>
      </w:r>
    </w:p>
    <w:p w14:paraId="267B2ADA" w14:textId="03F7C05D" w:rsidR="007F1168" w:rsidRPr="00B76B72" w:rsidRDefault="007F1168" w:rsidP="006809B3">
      <w:pPr>
        <w:pStyle w:val="4"/>
        <w:snapToGrid w:val="0"/>
        <w:ind w:leftChars="0" w:left="0"/>
        <w:rPr>
          <w:color w:val="000000" w:themeColor="text1"/>
        </w:rPr>
      </w:pPr>
    </w:p>
    <w:p w14:paraId="64FC5197" w14:textId="23768C48" w:rsidR="006809B3" w:rsidRPr="00B76B72" w:rsidRDefault="009E5F6A" w:rsidP="00F446B0">
      <w:pPr>
        <w:jc w:val="center"/>
        <w:rPr>
          <w:rFonts w:asciiTheme="minorEastAsia" w:hAnsiTheme="minorEastAsia"/>
          <w:b/>
          <w:color w:val="000000" w:themeColor="text1"/>
        </w:rPr>
      </w:pPr>
      <w:r w:rsidRPr="00B76B72">
        <w:rPr>
          <w:color w:val="000000" w:themeColor="text1"/>
        </w:rPr>
        <w:br w:type="page"/>
      </w:r>
      <w:r w:rsidRPr="00B76B72">
        <w:rPr>
          <w:rFonts w:asciiTheme="minorEastAsia" w:hAnsiTheme="minorEastAsia" w:hint="eastAsia"/>
          <w:b/>
          <w:color w:val="000000" w:themeColor="text1"/>
        </w:rPr>
        <w:lastRenderedPageBreak/>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4</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3</w:t>
      </w:r>
      <w:r w:rsidRPr="00B76B72">
        <w:rPr>
          <w:rFonts w:asciiTheme="minorEastAsia" w:hAnsiTheme="minorEastAsia" w:hint="eastAsia"/>
          <w:b/>
          <w:color w:val="000000" w:themeColor="text1"/>
        </w:rPr>
        <w:t xml:space="preserve">　緊急時対象工場における排出ガス量の削減計画のまとめ</w:t>
      </w:r>
    </w:p>
    <w:tbl>
      <w:tblPr>
        <w:tblW w:w="5000" w:type="pct"/>
        <w:tblCellMar>
          <w:left w:w="99" w:type="dxa"/>
          <w:right w:w="99" w:type="dxa"/>
        </w:tblCellMar>
        <w:tblLook w:val="04A0" w:firstRow="1" w:lastRow="0" w:firstColumn="1" w:lastColumn="0" w:noHBand="0" w:noVBand="1"/>
      </w:tblPr>
      <w:tblGrid>
        <w:gridCol w:w="987"/>
        <w:gridCol w:w="645"/>
        <w:gridCol w:w="883"/>
        <w:gridCol w:w="1750"/>
        <w:gridCol w:w="1458"/>
        <w:gridCol w:w="919"/>
        <w:gridCol w:w="919"/>
        <w:gridCol w:w="919"/>
        <w:gridCol w:w="1138"/>
      </w:tblGrid>
      <w:tr w:rsidR="00B76B72" w:rsidRPr="00B76B72" w14:paraId="27EA393A" w14:textId="77777777" w:rsidTr="009C2452">
        <w:trPr>
          <w:trHeight w:val="394"/>
        </w:trPr>
        <w:tc>
          <w:tcPr>
            <w:tcW w:w="513" w:type="pct"/>
            <w:vMerge w:val="restart"/>
            <w:tcBorders>
              <w:top w:val="single" w:sz="8" w:space="0" w:color="auto"/>
              <w:left w:val="single" w:sz="8" w:space="0" w:color="auto"/>
              <w:bottom w:val="single" w:sz="4" w:space="0" w:color="auto"/>
              <w:right w:val="single" w:sz="4" w:space="0" w:color="auto"/>
            </w:tcBorders>
            <w:vAlign w:val="center"/>
            <w:hideMark/>
          </w:tcPr>
          <w:p w14:paraId="7A65EC3F"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754935">
              <w:rPr>
                <w:rFonts w:ascii="游明朝" w:eastAsia="游明朝" w:hAnsi="游明朝" w:cs="ＭＳ Ｐゴシック" w:hint="eastAsia"/>
                <w:color w:val="000000" w:themeColor="text1"/>
                <w:w w:val="90"/>
                <w:kern w:val="0"/>
              </w:rPr>
              <w:t>発令地域</w:t>
            </w:r>
            <w:r w:rsidRPr="00B76B72">
              <w:rPr>
                <w:rFonts w:ascii="游明朝" w:eastAsia="游明朝" w:hAnsi="游明朝" w:cs="ＭＳ Ｐゴシック" w:hint="eastAsia"/>
                <w:color w:val="000000" w:themeColor="text1"/>
                <w:kern w:val="0"/>
              </w:rPr>
              <w:br/>
              <w:t>区分</w:t>
            </w:r>
          </w:p>
        </w:tc>
        <w:tc>
          <w:tcPr>
            <w:tcW w:w="794" w:type="pct"/>
            <w:gridSpan w:val="2"/>
            <w:vMerge w:val="restart"/>
            <w:tcBorders>
              <w:top w:val="single" w:sz="8" w:space="0" w:color="auto"/>
              <w:left w:val="single" w:sz="4" w:space="0" w:color="auto"/>
              <w:bottom w:val="single" w:sz="4" w:space="0" w:color="auto"/>
              <w:right w:val="single" w:sz="4" w:space="0" w:color="auto"/>
            </w:tcBorders>
            <w:noWrap/>
            <w:vAlign w:val="center"/>
            <w:hideMark/>
          </w:tcPr>
          <w:p w14:paraId="33251F27"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対象工場数</w:t>
            </w:r>
          </w:p>
        </w:tc>
        <w:tc>
          <w:tcPr>
            <w:tcW w:w="1668" w:type="pct"/>
            <w:gridSpan w:val="2"/>
            <w:tcBorders>
              <w:top w:val="single" w:sz="8" w:space="0" w:color="auto"/>
              <w:left w:val="single" w:sz="4" w:space="0" w:color="auto"/>
              <w:bottom w:val="nil"/>
              <w:right w:val="single" w:sz="4" w:space="0" w:color="000000"/>
            </w:tcBorders>
            <w:vAlign w:val="center"/>
            <w:hideMark/>
          </w:tcPr>
          <w:p w14:paraId="3228F528"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通常時排出ガス量</w:t>
            </w:r>
          </w:p>
        </w:tc>
        <w:tc>
          <w:tcPr>
            <w:tcW w:w="2025" w:type="pct"/>
            <w:gridSpan w:val="4"/>
            <w:tcBorders>
              <w:top w:val="single" w:sz="8" w:space="0" w:color="auto"/>
              <w:left w:val="nil"/>
              <w:bottom w:val="single" w:sz="4" w:space="0" w:color="auto"/>
              <w:right w:val="single" w:sz="8" w:space="0" w:color="000000"/>
            </w:tcBorders>
            <w:noWrap/>
            <w:vAlign w:val="center"/>
            <w:hideMark/>
          </w:tcPr>
          <w:p w14:paraId="6851DF23"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緊急時排出ガス量（千Nｍ</w:t>
            </w:r>
            <w:r w:rsidRPr="00B76B72">
              <w:rPr>
                <w:rFonts w:ascii="游明朝" w:eastAsia="游明朝" w:hAnsi="游明朝" w:cs="ＭＳ Ｐゴシック"/>
                <w:color w:val="000000" w:themeColor="text1"/>
                <w:kern w:val="0"/>
                <w:vertAlign w:val="superscript"/>
              </w:rPr>
              <w:t>3</w:t>
            </w:r>
            <w:r w:rsidRPr="00B76B72">
              <w:rPr>
                <w:rFonts w:ascii="游明朝" w:eastAsia="游明朝" w:hAnsi="游明朝" w:cs="ＭＳ Ｐゴシック" w:hint="eastAsia"/>
                <w:color w:val="000000" w:themeColor="text1"/>
                <w:kern w:val="0"/>
              </w:rPr>
              <w:t>／時）</w:t>
            </w:r>
          </w:p>
        </w:tc>
      </w:tr>
      <w:tr w:rsidR="00B76B72" w:rsidRPr="00B76B72" w14:paraId="22053CA5" w14:textId="77777777" w:rsidTr="009C2452">
        <w:trPr>
          <w:trHeight w:val="354"/>
        </w:trPr>
        <w:tc>
          <w:tcPr>
            <w:tcW w:w="513" w:type="pct"/>
            <w:vMerge/>
            <w:tcBorders>
              <w:top w:val="single" w:sz="8" w:space="0" w:color="auto"/>
              <w:left w:val="single" w:sz="8" w:space="0" w:color="auto"/>
              <w:bottom w:val="single" w:sz="4" w:space="0" w:color="auto"/>
              <w:right w:val="single" w:sz="4" w:space="0" w:color="auto"/>
            </w:tcBorders>
            <w:vAlign w:val="center"/>
            <w:hideMark/>
          </w:tcPr>
          <w:p w14:paraId="5FA2350B" w14:textId="77777777" w:rsidR="00866706" w:rsidRPr="00B76B72" w:rsidRDefault="00866706" w:rsidP="00332607">
            <w:pPr>
              <w:snapToGrid w:val="0"/>
              <w:rPr>
                <w:rFonts w:ascii="游明朝" w:eastAsia="游明朝" w:hAnsi="游明朝" w:cs="ＭＳ Ｐゴシック"/>
                <w:color w:val="000000" w:themeColor="text1"/>
                <w:kern w:val="0"/>
              </w:rPr>
            </w:pPr>
          </w:p>
        </w:tc>
        <w:tc>
          <w:tcPr>
            <w:tcW w:w="794" w:type="pct"/>
            <w:gridSpan w:val="2"/>
            <w:vMerge/>
            <w:tcBorders>
              <w:top w:val="single" w:sz="8" w:space="0" w:color="auto"/>
              <w:left w:val="single" w:sz="4" w:space="0" w:color="auto"/>
              <w:bottom w:val="single" w:sz="4" w:space="0" w:color="auto"/>
              <w:right w:val="single" w:sz="4" w:space="0" w:color="auto"/>
            </w:tcBorders>
            <w:vAlign w:val="center"/>
            <w:hideMark/>
          </w:tcPr>
          <w:p w14:paraId="6CD9D211" w14:textId="77777777" w:rsidR="00866706" w:rsidRPr="00B76B72" w:rsidRDefault="00866706" w:rsidP="00332607">
            <w:pPr>
              <w:snapToGrid w:val="0"/>
              <w:rPr>
                <w:rFonts w:ascii="游明朝" w:eastAsia="游明朝" w:hAnsi="游明朝" w:cs="ＭＳ Ｐゴシック"/>
                <w:color w:val="000000" w:themeColor="text1"/>
                <w:kern w:val="0"/>
              </w:rPr>
            </w:pPr>
          </w:p>
        </w:tc>
        <w:tc>
          <w:tcPr>
            <w:tcW w:w="910" w:type="pct"/>
            <w:tcBorders>
              <w:top w:val="single" w:sz="4" w:space="0" w:color="auto"/>
              <w:left w:val="single" w:sz="4" w:space="0" w:color="auto"/>
              <w:bottom w:val="single" w:sz="4" w:space="0" w:color="auto"/>
              <w:right w:val="single" w:sz="4" w:space="0" w:color="auto"/>
            </w:tcBorders>
            <w:noWrap/>
            <w:vAlign w:val="center"/>
            <w:hideMark/>
          </w:tcPr>
          <w:p w14:paraId="7B5CC5AA"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（千Nｍ</w:t>
            </w:r>
            <w:r w:rsidRPr="00B76B72">
              <w:rPr>
                <w:rFonts w:ascii="游明朝" w:eastAsia="游明朝" w:hAnsi="游明朝" w:cs="ＭＳ Ｐゴシック"/>
                <w:color w:val="000000" w:themeColor="text1"/>
                <w:kern w:val="0"/>
                <w:vertAlign w:val="superscript"/>
              </w:rPr>
              <w:t>3</w:t>
            </w:r>
            <w:r w:rsidRPr="00B76B72">
              <w:rPr>
                <w:rFonts w:ascii="游明朝" w:eastAsia="游明朝" w:hAnsi="游明朝" w:cs="ＭＳ Ｐゴシック" w:hint="eastAsia"/>
                <w:color w:val="000000" w:themeColor="text1"/>
                <w:kern w:val="0"/>
              </w:rPr>
              <w:t>／時）</w:t>
            </w:r>
          </w:p>
        </w:tc>
        <w:tc>
          <w:tcPr>
            <w:tcW w:w="758" w:type="pct"/>
            <w:tcBorders>
              <w:top w:val="single" w:sz="4" w:space="0" w:color="auto"/>
              <w:left w:val="nil"/>
              <w:bottom w:val="single" w:sz="4" w:space="0" w:color="auto"/>
              <w:right w:val="single" w:sz="4" w:space="0" w:color="auto"/>
            </w:tcBorders>
            <w:noWrap/>
            <w:vAlign w:val="center"/>
            <w:hideMark/>
          </w:tcPr>
          <w:p w14:paraId="311815C0"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構成比（％）</w:t>
            </w:r>
          </w:p>
        </w:tc>
        <w:tc>
          <w:tcPr>
            <w:tcW w:w="478" w:type="pct"/>
            <w:tcBorders>
              <w:top w:val="nil"/>
              <w:left w:val="nil"/>
              <w:bottom w:val="single" w:sz="4" w:space="0" w:color="auto"/>
              <w:right w:val="single" w:sz="4" w:space="0" w:color="auto"/>
            </w:tcBorders>
            <w:noWrap/>
            <w:vAlign w:val="center"/>
            <w:hideMark/>
          </w:tcPr>
          <w:p w14:paraId="04073E7F"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予報</w:t>
            </w:r>
          </w:p>
        </w:tc>
        <w:tc>
          <w:tcPr>
            <w:tcW w:w="478" w:type="pct"/>
            <w:tcBorders>
              <w:top w:val="nil"/>
              <w:left w:val="nil"/>
              <w:bottom w:val="single" w:sz="4" w:space="0" w:color="auto"/>
              <w:right w:val="single" w:sz="4" w:space="0" w:color="auto"/>
            </w:tcBorders>
            <w:noWrap/>
            <w:vAlign w:val="center"/>
            <w:hideMark/>
          </w:tcPr>
          <w:p w14:paraId="24F53627"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注意報</w:t>
            </w:r>
          </w:p>
        </w:tc>
        <w:tc>
          <w:tcPr>
            <w:tcW w:w="478" w:type="pct"/>
            <w:tcBorders>
              <w:top w:val="nil"/>
              <w:left w:val="nil"/>
              <w:bottom w:val="single" w:sz="4" w:space="0" w:color="auto"/>
              <w:right w:val="single" w:sz="4" w:space="0" w:color="auto"/>
            </w:tcBorders>
            <w:noWrap/>
            <w:vAlign w:val="center"/>
            <w:hideMark/>
          </w:tcPr>
          <w:p w14:paraId="6E2B297E"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警報</w:t>
            </w:r>
          </w:p>
        </w:tc>
        <w:tc>
          <w:tcPr>
            <w:tcW w:w="592" w:type="pct"/>
            <w:tcBorders>
              <w:top w:val="nil"/>
              <w:left w:val="nil"/>
              <w:bottom w:val="single" w:sz="4" w:space="0" w:color="auto"/>
              <w:right w:val="single" w:sz="8" w:space="0" w:color="auto"/>
            </w:tcBorders>
            <w:noWrap/>
            <w:vAlign w:val="center"/>
            <w:hideMark/>
          </w:tcPr>
          <w:p w14:paraId="08E3B0E0" w14:textId="77777777" w:rsidR="00866706" w:rsidRPr="00B76B72" w:rsidRDefault="00866706" w:rsidP="00332607">
            <w:pPr>
              <w:snapToGrid w:val="0"/>
              <w:jc w:val="center"/>
              <w:rPr>
                <w:rFonts w:ascii="游明朝" w:eastAsia="游明朝" w:hAnsi="游明朝" w:cs="ＭＳ Ｐゴシック"/>
                <w:color w:val="000000" w:themeColor="text1"/>
                <w:kern w:val="0"/>
                <w:sz w:val="20"/>
                <w:szCs w:val="20"/>
              </w:rPr>
            </w:pPr>
            <w:r w:rsidRPr="00B76B72">
              <w:rPr>
                <w:rFonts w:ascii="游明朝" w:eastAsia="游明朝" w:hAnsi="游明朝" w:cs="ＭＳ Ｐゴシック" w:hint="eastAsia"/>
                <w:color w:val="000000" w:themeColor="text1"/>
                <w:w w:val="78"/>
                <w:kern w:val="0"/>
                <w:sz w:val="20"/>
                <w:szCs w:val="20"/>
                <w:fitText w:val="941" w:id="-1165720576"/>
              </w:rPr>
              <w:t>重大緊急警</w:t>
            </w:r>
            <w:r w:rsidRPr="00B76B72">
              <w:rPr>
                <w:rFonts w:ascii="游明朝" w:eastAsia="游明朝" w:hAnsi="游明朝" w:cs="ＭＳ Ｐゴシック" w:hint="eastAsia"/>
                <w:color w:val="000000" w:themeColor="text1"/>
                <w:spacing w:val="2"/>
                <w:w w:val="78"/>
                <w:kern w:val="0"/>
                <w:sz w:val="20"/>
                <w:szCs w:val="20"/>
                <w:fitText w:val="941" w:id="-1165720576"/>
              </w:rPr>
              <w:t>報</w:t>
            </w:r>
          </w:p>
        </w:tc>
      </w:tr>
      <w:tr w:rsidR="00B76B72" w:rsidRPr="00B76B72" w14:paraId="663D0EE3" w14:textId="77777777" w:rsidTr="009C2452">
        <w:trPr>
          <w:trHeight w:val="354"/>
        </w:trPr>
        <w:tc>
          <w:tcPr>
            <w:tcW w:w="513" w:type="pct"/>
            <w:tcBorders>
              <w:top w:val="nil"/>
              <w:left w:val="single" w:sz="8" w:space="0" w:color="auto"/>
              <w:bottom w:val="single" w:sz="4" w:space="0" w:color="auto"/>
              <w:right w:val="nil"/>
            </w:tcBorders>
            <w:noWrap/>
            <w:vAlign w:val="center"/>
            <w:hideMark/>
          </w:tcPr>
          <w:p w14:paraId="3DF4536B"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color w:val="000000" w:themeColor="text1"/>
                <w:kern w:val="0"/>
                <w:sz w:val="20"/>
              </w:rPr>
              <w:t>1</w:t>
            </w:r>
            <w:r w:rsidRPr="00B76B72">
              <w:rPr>
                <w:rFonts w:ascii="游明朝" w:eastAsia="游明朝" w:hAnsi="游明朝" w:cs="ＭＳ Ｐゴシック" w:hint="eastAsia"/>
                <w:color w:val="000000" w:themeColor="text1"/>
                <w:kern w:val="0"/>
              </w:rPr>
              <w:t>の地域</w:t>
            </w:r>
          </w:p>
        </w:tc>
        <w:tc>
          <w:tcPr>
            <w:tcW w:w="335" w:type="pct"/>
            <w:tcBorders>
              <w:top w:val="nil"/>
              <w:left w:val="single" w:sz="4" w:space="0" w:color="auto"/>
              <w:bottom w:val="single" w:sz="4" w:space="0" w:color="auto"/>
              <w:right w:val="nil"/>
            </w:tcBorders>
            <w:noWrap/>
            <w:vAlign w:val="center"/>
            <w:hideMark/>
          </w:tcPr>
          <w:p w14:paraId="613102AA" w14:textId="77777777" w:rsidR="00866706" w:rsidRPr="00B76B72" w:rsidRDefault="00866706" w:rsidP="00332607">
            <w:pPr>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26</w:t>
            </w:r>
          </w:p>
        </w:tc>
        <w:tc>
          <w:tcPr>
            <w:tcW w:w="459" w:type="pct"/>
            <w:tcBorders>
              <w:top w:val="nil"/>
              <w:left w:val="nil"/>
              <w:bottom w:val="single" w:sz="4" w:space="0" w:color="auto"/>
              <w:right w:val="nil"/>
            </w:tcBorders>
            <w:noWrap/>
            <w:vAlign w:val="center"/>
            <w:hideMark/>
          </w:tcPr>
          <w:p w14:paraId="304028F2" w14:textId="77777777" w:rsidR="00866706" w:rsidRPr="00B76B72" w:rsidRDefault="00866706" w:rsidP="00332607">
            <w:pPr>
              <w:snapToGrid w:val="0"/>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 2）</w:t>
            </w:r>
          </w:p>
        </w:tc>
        <w:tc>
          <w:tcPr>
            <w:tcW w:w="910" w:type="pct"/>
            <w:tcBorders>
              <w:top w:val="nil"/>
              <w:left w:val="single" w:sz="4" w:space="0" w:color="auto"/>
              <w:bottom w:val="single" w:sz="4" w:space="0" w:color="auto"/>
              <w:right w:val="single" w:sz="4" w:space="0" w:color="auto"/>
            </w:tcBorders>
            <w:noWrap/>
            <w:vAlign w:val="center"/>
            <w:hideMark/>
          </w:tcPr>
          <w:p w14:paraId="286FA90D"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w:t>
            </w:r>
            <w:r w:rsidRPr="00B76B72">
              <w:rPr>
                <w:rFonts w:ascii="游明朝" w:eastAsia="游明朝" w:hAnsi="游明朝" w:cs="ＭＳ Ｐゴシック"/>
                <w:color w:val="000000" w:themeColor="text1"/>
                <w:kern w:val="0"/>
              </w:rPr>
              <w:t>374</w:t>
            </w:r>
          </w:p>
        </w:tc>
        <w:tc>
          <w:tcPr>
            <w:tcW w:w="758" w:type="pct"/>
            <w:tcBorders>
              <w:top w:val="nil"/>
              <w:left w:val="nil"/>
              <w:bottom w:val="single" w:sz="4" w:space="0" w:color="auto"/>
              <w:right w:val="single" w:sz="4" w:space="0" w:color="auto"/>
            </w:tcBorders>
            <w:noWrap/>
            <w:vAlign w:val="center"/>
            <w:hideMark/>
          </w:tcPr>
          <w:p w14:paraId="5EB52918"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8.</w:t>
            </w:r>
            <w:r w:rsidRPr="00B76B72">
              <w:rPr>
                <w:rFonts w:ascii="游明朝" w:eastAsia="游明朝" w:hAnsi="游明朝" w:cs="ＭＳ Ｐゴシック"/>
                <w:color w:val="000000" w:themeColor="text1"/>
                <w:kern w:val="0"/>
              </w:rPr>
              <w:t>8</w:t>
            </w:r>
          </w:p>
        </w:tc>
        <w:tc>
          <w:tcPr>
            <w:tcW w:w="478" w:type="pct"/>
            <w:tcBorders>
              <w:top w:val="nil"/>
              <w:left w:val="nil"/>
              <w:bottom w:val="single" w:sz="4" w:space="0" w:color="auto"/>
              <w:right w:val="single" w:sz="4" w:space="0" w:color="auto"/>
            </w:tcBorders>
            <w:noWrap/>
            <w:vAlign w:val="center"/>
            <w:hideMark/>
          </w:tcPr>
          <w:p w14:paraId="66F66199"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w:t>
            </w:r>
            <w:r w:rsidRPr="00B76B72">
              <w:rPr>
                <w:rFonts w:ascii="游明朝" w:eastAsia="游明朝" w:hAnsi="游明朝" w:cs="ＭＳ Ｐゴシック"/>
                <w:color w:val="000000" w:themeColor="text1"/>
                <w:kern w:val="0"/>
              </w:rPr>
              <w:t>374</w:t>
            </w:r>
          </w:p>
        </w:tc>
        <w:tc>
          <w:tcPr>
            <w:tcW w:w="478" w:type="pct"/>
            <w:tcBorders>
              <w:top w:val="nil"/>
              <w:left w:val="nil"/>
              <w:bottom w:val="single" w:sz="4" w:space="0" w:color="auto"/>
              <w:right w:val="single" w:sz="4" w:space="0" w:color="auto"/>
            </w:tcBorders>
            <w:noWrap/>
            <w:vAlign w:val="center"/>
            <w:hideMark/>
          </w:tcPr>
          <w:p w14:paraId="150B094B"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1,3</w:t>
            </w:r>
            <w:r w:rsidRPr="00B76B72">
              <w:rPr>
                <w:rFonts w:ascii="游明朝" w:eastAsia="游明朝" w:hAnsi="游明朝" w:cs="ＭＳ Ｐゴシック"/>
                <w:color w:val="000000" w:themeColor="text1"/>
                <w:kern w:val="0"/>
              </w:rPr>
              <w:t>28</w:t>
            </w:r>
          </w:p>
        </w:tc>
        <w:tc>
          <w:tcPr>
            <w:tcW w:w="478" w:type="pct"/>
            <w:tcBorders>
              <w:top w:val="nil"/>
              <w:left w:val="nil"/>
              <w:bottom w:val="single" w:sz="4" w:space="0" w:color="auto"/>
              <w:right w:val="single" w:sz="4" w:space="0" w:color="auto"/>
            </w:tcBorders>
            <w:noWrap/>
            <w:vAlign w:val="center"/>
            <w:hideMark/>
          </w:tcPr>
          <w:p w14:paraId="63704C80"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1,3</w:t>
            </w:r>
            <w:r w:rsidRPr="00B76B72">
              <w:rPr>
                <w:rFonts w:ascii="游明朝" w:eastAsia="游明朝" w:hAnsi="游明朝" w:cs="ＭＳ Ｐゴシック"/>
                <w:color w:val="000000" w:themeColor="text1"/>
                <w:kern w:val="0"/>
              </w:rPr>
              <w:t>28</w:t>
            </w:r>
          </w:p>
        </w:tc>
        <w:tc>
          <w:tcPr>
            <w:tcW w:w="592" w:type="pct"/>
            <w:tcBorders>
              <w:top w:val="nil"/>
              <w:left w:val="nil"/>
              <w:bottom w:val="single" w:sz="4" w:space="0" w:color="auto"/>
              <w:right w:val="single" w:sz="8" w:space="0" w:color="auto"/>
            </w:tcBorders>
            <w:noWrap/>
            <w:vAlign w:val="center"/>
            <w:hideMark/>
          </w:tcPr>
          <w:p w14:paraId="6633A490"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1,05</w:t>
            </w:r>
            <w:r w:rsidRPr="00B76B72">
              <w:rPr>
                <w:rFonts w:ascii="游明朝" w:eastAsia="游明朝" w:hAnsi="游明朝" w:cs="ＭＳ Ｐゴシック"/>
                <w:color w:val="000000" w:themeColor="text1"/>
                <w:kern w:val="0"/>
              </w:rPr>
              <w:t>2</w:t>
            </w:r>
          </w:p>
        </w:tc>
      </w:tr>
      <w:tr w:rsidR="00B76B72" w:rsidRPr="00B76B72" w14:paraId="64F54CE0" w14:textId="77777777" w:rsidTr="009C2452">
        <w:trPr>
          <w:trHeight w:val="354"/>
        </w:trPr>
        <w:tc>
          <w:tcPr>
            <w:tcW w:w="513" w:type="pct"/>
            <w:tcBorders>
              <w:top w:val="nil"/>
              <w:left w:val="single" w:sz="8" w:space="0" w:color="auto"/>
              <w:bottom w:val="single" w:sz="4" w:space="0" w:color="auto"/>
              <w:right w:val="nil"/>
            </w:tcBorders>
            <w:noWrap/>
            <w:vAlign w:val="center"/>
            <w:hideMark/>
          </w:tcPr>
          <w:p w14:paraId="4F710DDB"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color w:val="000000" w:themeColor="text1"/>
                <w:kern w:val="0"/>
                <w:sz w:val="20"/>
              </w:rPr>
              <w:t>2</w:t>
            </w:r>
            <w:r w:rsidRPr="00B76B72">
              <w:rPr>
                <w:rFonts w:ascii="游明朝" w:eastAsia="游明朝" w:hAnsi="游明朝" w:cs="ＭＳ Ｐゴシック" w:hint="eastAsia"/>
                <w:color w:val="000000" w:themeColor="text1"/>
                <w:kern w:val="0"/>
              </w:rPr>
              <w:t>の地域</w:t>
            </w:r>
          </w:p>
        </w:tc>
        <w:tc>
          <w:tcPr>
            <w:tcW w:w="335" w:type="pct"/>
            <w:tcBorders>
              <w:top w:val="nil"/>
              <w:left w:val="single" w:sz="4" w:space="0" w:color="auto"/>
              <w:bottom w:val="single" w:sz="4" w:space="0" w:color="auto"/>
              <w:right w:val="nil"/>
            </w:tcBorders>
            <w:noWrap/>
            <w:vAlign w:val="center"/>
            <w:hideMark/>
          </w:tcPr>
          <w:p w14:paraId="3F2D59E8" w14:textId="77777777" w:rsidR="00866706" w:rsidRPr="00B76B72" w:rsidRDefault="00866706" w:rsidP="00332607">
            <w:pPr>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19</w:t>
            </w:r>
          </w:p>
        </w:tc>
        <w:tc>
          <w:tcPr>
            <w:tcW w:w="459" w:type="pct"/>
            <w:tcBorders>
              <w:top w:val="nil"/>
              <w:left w:val="nil"/>
              <w:bottom w:val="single" w:sz="4" w:space="0" w:color="auto"/>
              <w:right w:val="nil"/>
            </w:tcBorders>
            <w:noWrap/>
            <w:vAlign w:val="center"/>
            <w:hideMark/>
          </w:tcPr>
          <w:p w14:paraId="49DF00D5" w14:textId="77777777" w:rsidR="00866706" w:rsidRPr="00B76B72" w:rsidRDefault="00866706" w:rsidP="00332607">
            <w:pPr>
              <w:snapToGrid w:val="0"/>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 0）</w:t>
            </w:r>
          </w:p>
        </w:tc>
        <w:tc>
          <w:tcPr>
            <w:tcW w:w="910" w:type="pct"/>
            <w:tcBorders>
              <w:top w:val="nil"/>
              <w:left w:val="single" w:sz="4" w:space="0" w:color="auto"/>
              <w:bottom w:val="single" w:sz="4" w:space="0" w:color="auto"/>
              <w:right w:val="single" w:sz="4" w:space="0" w:color="auto"/>
            </w:tcBorders>
            <w:noWrap/>
            <w:vAlign w:val="center"/>
            <w:hideMark/>
          </w:tcPr>
          <w:p w14:paraId="0B2FC645"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8</w:t>
            </w:r>
            <w:r w:rsidRPr="00B76B72">
              <w:rPr>
                <w:rFonts w:ascii="游明朝" w:eastAsia="游明朝" w:hAnsi="游明朝" w:cs="ＭＳ Ｐゴシック"/>
                <w:color w:val="000000" w:themeColor="text1"/>
                <w:kern w:val="0"/>
              </w:rPr>
              <w:t>60</w:t>
            </w:r>
          </w:p>
        </w:tc>
        <w:tc>
          <w:tcPr>
            <w:tcW w:w="758" w:type="pct"/>
            <w:tcBorders>
              <w:top w:val="nil"/>
              <w:left w:val="nil"/>
              <w:bottom w:val="single" w:sz="4" w:space="0" w:color="auto"/>
              <w:right w:val="single" w:sz="4" w:space="0" w:color="auto"/>
            </w:tcBorders>
            <w:noWrap/>
            <w:vAlign w:val="center"/>
            <w:hideMark/>
          </w:tcPr>
          <w:p w14:paraId="42D60535"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5</w:t>
            </w:r>
            <w:r w:rsidRPr="00B76B72">
              <w:rPr>
                <w:rFonts w:ascii="游明朝" w:eastAsia="游明朝" w:hAnsi="游明朝" w:cs="ＭＳ Ｐゴシック"/>
                <w:color w:val="000000" w:themeColor="text1"/>
                <w:kern w:val="0"/>
              </w:rPr>
              <w:t>.5</w:t>
            </w:r>
          </w:p>
        </w:tc>
        <w:tc>
          <w:tcPr>
            <w:tcW w:w="478" w:type="pct"/>
            <w:tcBorders>
              <w:top w:val="nil"/>
              <w:left w:val="nil"/>
              <w:bottom w:val="single" w:sz="4" w:space="0" w:color="auto"/>
              <w:right w:val="single" w:sz="4" w:space="0" w:color="auto"/>
            </w:tcBorders>
            <w:noWrap/>
            <w:vAlign w:val="center"/>
            <w:hideMark/>
          </w:tcPr>
          <w:p w14:paraId="27928850"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8</w:t>
            </w:r>
            <w:r w:rsidRPr="00B76B72">
              <w:rPr>
                <w:rFonts w:ascii="游明朝" w:eastAsia="游明朝" w:hAnsi="游明朝" w:cs="ＭＳ Ｐゴシック"/>
                <w:color w:val="000000" w:themeColor="text1"/>
                <w:kern w:val="0"/>
              </w:rPr>
              <w:t>60</w:t>
            </w:r>
          </w:p>
        </w:tc>
        <w:tc>
          <w:tcPr>
            <w:tcW w:w="478" w:type="pct"/>
            <w:tcBorders>
              <w:top w:val="nil"/>
              <w:left w:val="nil"/>
              <w:bottom w:val="single" w:sz="4" w:space="0" w:color="auto"/>
              <w:right w:val="single" w:sz="4" w:space="0" w:color="auto"/>
            </w:tcBorders>
            <w:noWrap/>
            <w:vAlign w:val="center"/>
            <w:hideMark/>
          </w:tcPr>
          <w:p w14:paraId="3B843889"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7</w:t>
            </w:r>
            <w:r w:rsidRPr="00B76B72">
              <w:rPr>
                <w:rFonts w:ascii="游明朝" w:eastAsia="游明朝" w:hAnsi="游明朝" w:cs="ＭＳ Ｐゴシック"/>
                <w:color w:val="000000" w:themeColor="text1"/>
                <w:kern w:val="0"/>
              </w:rPr>
              <w:t>97</w:t>
            </w:r>
          </w:p>
        </w:tc>
        <w:tc>
          <w:tcPr>
            <w:tcW w:w="478" w:type="pct"/>
            <w:tcBorders>
              <w:top w:val="nil"/>
              <w:left w:val="nil"/>
              <w:bottom w:val="single" w:sz="4" w:space="0" w:color="auto"/>
              <w:right w:val="single" w:sz="4" w:space="0" w:color="auto"/>
            </w:tcBorders>
            <w:noWrap/>
            <w:vAlign w:val="center"/>
            <w:hideMark/>
          </w:tcPr>
          <w:p w14:paraId="5A79A095"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7</w:t>
            </w:r>
            <w:r w:rsidRPr="00B76B72">
              <w:rPr>
                <w:rFonts w:ascii="游明朝" w:eastAsia="游明朝" w:hAnsi="游明朝" w:cs="ＭＳ Ｐゴシック"/>
                <w:color w:val="000000" w:themeColor="text1"/>
                <w:kern w:val="0"/>
              </w:rPr>
              <w:t>97</w:t>
            </w:r>
          </w:p>
        </w:tc>
        <w:tc>
          <w:tcPr>
            <w:tcW w:w="592" w:type="pct"/>
            <w:tcBorders>
              <w:top w:val="nil"/>
              <w:left w:val="nil"/>
              <w:bottom w:val="single" w:sz="4" w:space="0" w:color="auto"/>
              <w:right w:val="single" w:sz="8" w:space="0" w:color="auto"/>
            </w:tcBorders>
            <w:noWrap/>
            <w:vAlign w:val="center"/>
            <w:hideMark/>
          </w:tcPr>
          <w:p w14:paraId="0712528B"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6</w:t>
            </w:r>
            <w:r w:rsidRPr="00B76B72">
              <w:rPr>
                <w:rFonts w:ascii="游明朝" w:eastAsia="游明朝" w:hAnsi="游明朝" w:cs="ＭＳ Ｐゴシック"/>
                <w:color w:val="000000" w:themeColor="text1"/>
                <w:kern w:val="0"/>
              </w:rPr>
              <w:t>10</w:t>
            </w:r>
          </w:p>
        </w:tc>
      </w:tr>
      <w:tr w:rsidR="00B76B72" w:rsidRPr="00B76B72" w14:paraId="6345A08C" w14:textId="77777777" w:rsidTr="009C2452">
        <w:trPr>
          <w:trHeight w:val="354"/>
        </w:trPr>
        <w:tc>
          <w:tcPr>
            <w:tcW w:w="513" w:type="pct"/>
            <w:tcBorders>
              <w:top w:val="nil"/>
              <w:left w:val="single" w:sz="8" w:space="0" w:color="auto"/>
              <w:bottom w:val="single" w:sz="4" w:space="0" w:color="auto"/>
              <w:right w:val="nil"/>
            </w:tcBorders>
            <w:noWrap/>
            <w:vAlign w:val="center"/>
            <w:hideMark/>
          </w:tcPr>
          <w:p w14:paraId="319317ED"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color w:val="000000" w:themeColor="text1"/>
                <w:kern w:val="0"/>
                <w:sz w:val="20"/>
              </w:rPr>
              <w:t>3</w:t>
            </w:r>
            <w:r w:rsidRPr="00B76B72">
              <w:rPr>
                <w:rFonts w:ascii="游明朝" w:eastAsia="游明朝" w:hAnsi="游明朝" w:cs="ＭＳ Ｐゴシック" w:hint="eastAsia"/>
                <w:color w:val="000000" w:themeColor="text1"/>
                <w:kern w:val="0"/>
              </w:rPr>
              <w:t>の地域</w:t>
            </w:r>
          </w:p>
        </w:tc>
        <w:tc>
          <w:tcPr>
            <w:tcW w:w="335" w:type="pct"/>
            <w:tcBorders>
              <w:top w:val="nil"/>
              <w:left w:val="single" w:sz="4" w:space="0" w:color="auto"/>
              <w:bottom w:val="nil"/>
              <w:right w:val="nil"/>
            </w:tcBorders>
            <w:noWrap/>
            <w:vAlign w:val="center"/>
            <w:hideMark/>
          </w:tcPr>
          <w:p w14:paraId="73099DCF" w14:textId="77777777" w:rsidR="00866706" w:rsidRPr="00B76B72" w:rsidRDefault="00866706" w:rsidP="00332607">
            <w:pPr>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17</w:t>
            </w:r>
          </w:p>
        </w:tc>
        <w:tc>
          <w:tcPr>
            <w:tcW w:w="459" w:type="pct"/>
            <w:tcBorders>
              <w:top w:val="nil"/>
              <w:left w:val="nil"/>
              <w:bottom w:val="single" w:sz="4" w:space="0" w:color="auto"/>
              <w:right w:val="nil"/>
            </w:tcBorders>
            <w:noWrap/>
            <w:vAlign w:val="center"/>
            <w:hideMark/>
          </w:tcPr>
          <w:p w14:paraId="52F80FAD" w14:textId="77777777" w:rsidR="00866706" w:rsidRPr="00B76B72" w:rsidRDefault="00866706" w:rsidP="00332607">
            <w:pPr>
              <w:snapToGrid w:val="0"/>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 0）</w:t>
            </w:r>
          </w:p>
        </w:tc>
        <w:tc>
          <w:tcPr>
            <w:tcW w:w="910" w:type="pct"/>
            <w:tcBorders>
              <w:top w:val="nil"/>
              <w:left w:val="single" w:sz="4" w:space="0" w:color="auto"/>
              <w:bottom w:val="single" w:sz="4" w:space="0" w:color="auto"/>
              <w:right w:val="single" w:sz="4" w:space="0" w:color="auto"/>
            </w:tcBorders>
            <w:noWrap/>
            <w:vAlign w:val="center"/>
            <w:hideMark/>
          </w:tcPr>
          <w:p w14:paraId="117E34E5"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5</w:t>
            </w:r>
            <w:r w:rsidRPr="00B76B72">
              <w:rPr>
                <w:rFonts w:ascii="游明朝" w:eastAsia="游明朝" w:hAnsi="游明朝" w:cs="ＭＳ Ｐゴシック"/>
                <w:color w:val="000000" w:themeColor="text1"/>
                <w:kern w:val="0"/>
              </w:rPr>
              <w:t>40</w:t>
            </w:r>
          </w:p>
        </w:tc>
        <w:tc>
          <w:tcPr>
            <w:tcW w:w="758" w:type="pct"/>
            <w:tcBorders>
              <w:top w:val="nil"/>
              <w:left w:val="nil"/>
              <w:bottom w:val="single" w:sz="4" w:space="0" w:color="auto"/>
              <w:right w:val="single" w:sz="4" w:space="0" w:color="auto"/>
            </w:tcBorders>
            <w:noWrap/>
            <w:vAlign w:val="center"/>
            <w:hideMark/>
          </w:tcPr>
          <w:p w14:paraId="31BFEEE3"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3.</w:t>
            </w:r>
            <w:r w:rsidRPr="00B76B72">
              <w:rPr>
                <w:rFonts w:ascii="游明朝" w:eastAsia="游明朝" w:hAnsi="游明朝" w:cs="ＭＳ Ｐゴシック"/>
                <w:color w:val="000000" w:themeColor="text1"/>
                <w:kern w:val="0"/>
              </w:rPr>
              <w:t>4</w:t>
            </w:r>
          </w:p>
        </w:tc>
        <w:tc>
          <w:tcPr>
            <w:tcW w:w="478" w:type="pct"/>
            <w:tcBorders>
              <w:top w:val="nil"/>
              <w:left w:val="nil"/>
              <w:bottom w:val="single" w:sz="4" w:space="0" w:color="auto"/>
              <w:right w:val="single" w:sz="4" w:space="0" w:color="auto"/>
            </w:tcBorders>
            <w:noWrap/>
            <w:vAlign w:val="center"/>
            <w:hideMark/>
          </w:tcPr>
          <w:p w14:paraId="2B3C4F0F"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5</w:t>
            </w:r>
            <w:r w:rsidRPr="00B76B72">
              <w:rPr>
                <w:rFonts w:ascii="游明朝" w:eastAsia="游明朝" w:hAnsi="游明朝" w:cs="ＭＳ Ｐゴシック"/>
                <w:color w:val="000000" w:themeColor="text1"/>
                <w:kern w:val="0"/>
              </w:rPr>
              <w:t>40</w:t>
            </w:r>
          </w:p>
        </w:tc>
        <w:tc>
          <w:tcPr>
            <w:tcW w:w="478" w:type="pct"/>
            <w:tcBorders>
              <w:top w:val="nil"/>
              <w:left w:val="nil"/>
              <w:bottom w:val="single" w:sz="4" w:space="0" w:color="auto"/>
              <w:right w:val="single" w:sz="4" w:space="0" w:color="auto"/>
            </w:tcBorders>
            <w:noWrap/>
            <w:vAlign w:val="center"/>
            <w:hideMark/>
          </w:tcPr>
          <w:p w14:paraId="43B1CF10"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5</w:t>
            </w:r>
            <w:r w:rsidRPr="00B76B72">
              <w:rPr>
                <w:rFonts w:ascii="游明朝" w:eastAsia="游明朝" w:hAnsi="游明朝" w:cs="ＭＳ Ｐゴシック"/>
                <w:color w:val="000000" w:themeColor="text1"/>
                <w:kern w:val="0"/>
              </w:rPr>
              <w:t>08</w:t>
            </w:r>
          </w:p>
        </w:tc>
        <w:tc>
          <w:tcPr>
            <w:tcW w:w="478" w:type="pct"/>
            <w:tcBorders>
              <w:top w:val="nil"/>
              <w:left w:val="nil"/>
              <w:bottom w:val="single" w:sz="4" w:space="0" w:color="auto"/>
              <w:right w:val="single" w:sz="4" w:space="0" w:color="auto"/>
            </w:tcBorders>
            <w:noWrap/>
            <w:vAlign w:val="center"/>
            <w:hideMark/>
          </w:tcPr>
          <w:p w14:paraId="17615FC6"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5</w:t>
            </w:r>
            <w:r w:rsidRPr="00B76B72">
              <w:rPr>
                <w:rFonts w:ascii="游明朝" w:eastAsia="游明朝" w:hAnsi="游明朝" w:cs="ＭＳ Ｐゴシック"/>
                <w:color w:val="000000" w:themeColor="text1"/>
                <w:kern w:val="0"/>
              </w:rPr>
              <w:t>08</w:t>
            </w:r>
          </w:p>
        </w:tc>
        <w:tc>
          <w:tcPr>
            <w:tcW w:w="592" w:type="pct"/>
            <w:tcBorders>
              <w:top w:val="nil"/>
              <w:left w:val="nil"/>
              <w:bottom w:val="single" w:sz="4" w:space="0" w:color="auto"/>
              <w:right w:val="single" w:sz="8" w:space="0" w:color="auto"/>
            </w:tcBorders>
            <w:noWrap/>
            <w:vAlign w:val="center"/>
            <w:hideMark/>
          </w:tcPr>
          <w:p w14:paraId="0DA3E2EF"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32</w:t>
            </w:r>
            <w:r w:rsidRPr="00B76B72">
              <w:rPr>
                <w:rFonts w:ascii="游明朝" w:eastAsia="游明朝" w:hAnsi="游明朝" w:cs="ＭＳ Ｐゴシック"/>
                <w:color w:val="000000" w:themeColor="text1"/>
                <w:kern w:val="0"/>
              </w:rPr>
              <w:t>1</w:t>
            </w:r>
          </w:p>
        </w:tc>
      </w:tr>
      <w:tr w:rsidR="00B76B72" w:rsidRPr="00B76B72" w14:paraId="5997953C" w14:textId="77777777" w:rsidTr="009C2452">
        <w:trPr>
          <w:trHeight w:val="354"/>
        </w:trPr>
        <w:tc>
          <w:tcPr>
            <w:tcW w:w="513" w:type="pct"/>
            <w:tcBorders>
              <w:top w:val="nil"/>
              <w:left w:val="single" w:sz="8" w:space="0" w:color="auto"/>
              <w:bottom w:val="single" w:sz="4" w:space="0" w:color="auto"/>
              <w:right w:val="nil"/>
            </w:tcBorders>
            <w:noWrap/>
            <w:vAlign w:val="center"/>
            <w:hideMark/>
          </w:tcPr>
          <w:p w14:paraId="012CFDC5"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color w:val="000000" w:themeColor="text1"/>
                <w:kern w:val="0"/>
                <w:sz w:val="20"/>
              </w:rPr>
              <w:t>4</w:t>
            </w:r>
            <w:r w:rsidRPr="00B76B72">
              <w:rPr>
                <w:rFonts w:ascii="游明朝" w:eastAsia="游明朝" w:hAnsi="游明朝" w:cs="ＭＳ Ｐゴシック" w:hint="eastAsia"/>
                <w:color w:val="000000" w:themeColor="text1"/>
                <w:kern w:val="0"/>
              </w:rPr>
              <w:t>の地域</w:t>
            </w:r>
          </w:p>
        </w:tc>
        <w:tc>
          <w:tcPr>
            <w:tcW w:w="335" w:type="pct"/>
            <w:tcBorders>
              <w:top w:val="single" w:sz="4" w:space="0" w:color="auto"/>
              <w:left w:val="single" w:sz="4" w:space="0" w:color="auto"/>
              <w:bottom w:val="single" w:sz="4" w:space="0" w:color="auto"/>
              <w:right w:val="nil"/>
            </w:tcBorders>
            <w:noWrap/>
            <w:vAlign w:val="center"/>
            <w:hideMark/>
          </w:tcPr>
          <w:p w14:paraId="3610190D" w14:textId="77777777" w:rsidR="00866706" w:rsidRPr="00B76B72" w:rsidRDefault="00866706" w:rsidP="00332607">
            <w:pPr>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3</w:t>
            </w:r>
            <w:r w:rsidRPr="00B76B72">
              <w:rPr>
                <w:rFonts w:ascii="游明朝" w:eastAsia="游明朝" w:hAnsi="游明朝" w:cs="ＭＳ Ｐゴシック"/>
                <w:color w:val="000000" w:themeColor="text1"/>
                <w:kern w:val="0"/>
              </w:rPr>
              <w:t>8</w:t>
            </w:r>
          </w:p>
        </w:tc>
        <w:tc>
          <w:tcPr>
            <w:tcW w:w="459" w:type="pct"/>
            <w:tcBorders>
              <w:top w:val="nil"/>
              <w:left w:val="nil"/>
              <w:bottom w:val="single" w:sz="4" w:space="0" w:color="auto"/>
              <w:right w:val="nil"/>
            </w:tcBorders>
            <w:noWrap/>
            <w:vAlign w:val="center"/>
            <w:hideMark/>
          </w:tcPr>
          <w:p w14:paraId="229DE131" w14:textId="77777777" w:rsidR="00866706" w:rsidRPr="00B76B72" w:rsidRDefault="00866706" w:rsidP="00332607">
            <w:pPr>
              <w:snapToGrid w:val="0"/>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 xml:space="preserve">（ </w:t>
            </w:r>
            <w:r w:rsidRPr="00B76B72">
              <w:rPr>
                <w:rFonts w:ascii="游明朝" w:eastAsia="游明朝" w:hAnsi="游明朝" w:cs="ＭＳ Ｐゴシック"/>
                <w:color w:val="000000" w:themeColor="text1"/>
                <w:kern w:val="0"/>
              </w:rPr>
              <w:t>8</w:t>
            </w:r>
            <w:r w:rsidRPr="00B76B72">
              <w:rPr>
                <w:rFonts w:ascii="游明朝" w:eastAsia="游明朝" w:hAnsi="游明朝" w:cs="ＭＳ Ｐゴシック" w:hint="eastAsia"/>
                <w:color w:val="000000" w:themeColor="text1"/>
                <w:kern w:val="0"/>
              </w:rPr>
              <w:t>）</w:t>
            </w:r>
          </w:p>
        </w:tc>
        <w:tc>
          <w:tcPr>
            <w:tcW w:w="910" w:type="pct"/>
            <w:tcBorders>
              <w:top w:val="nil"/>
              <w:left w:val="single" w:sz="4" w:space="0" w:color="auto"/>
              <w:bottom w:val="single" w:sz="4" w:space="0" w:color="auto"/>
              <w:right w:val="single" w:sz="4" w:space="0" w:color="auto"/>
            </w:tcBorders>
            <w:noWrap/>
            <w:vAlign w:val="center"/>
            <w:hideMark/>
          </w:tcPr>
          <w:p w14:paraId="1DD4CF19"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11,</w:t>
            </w:r>
            <w:r w:rsidRPr="00B76B72">
              <w:rPr>
                <w:rFonts w:ascii="游明朝" w:eastAsia="游明朝" w:hAnsi="游明朝" w:cs="ＭＳ Ｐゴシック"/>
                <w:color w:val="000000" w:themeColor="text1"/>
                <w:kern w:val="0"/>
              </w:rPr>
              <w:t>846</w:t>
            </w:r>
          </w:p>
        </w:tc>
        <w:tc>
          <w:tcPr>
            <w:tcW w:w="758" w:type="pct"/>
            <w:tcBorders>
              <w:top w:val="nil"/>
              <w:left w:val="nil"/>
              <w:bottom w:val="single" w:sz="4" w:space="0" w:color="auto"/>
              <w:right w:val="single" w:sz="4" w:space="0" w:color="auto"/>
            </w:tcBorders>
            <w:noWrap/>
            <w:vAlign w:val="center"/>
            <w:hideMark/>
          </w:tcPr>
          <w:p w14:paraId="0819B1B3"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75.5</w:t>
            </w:r>
          </w:p>
        </w:tc>
        <w:tc>
          <w:tcPr>
            <w:tcW w:w="478" w:type="pct"/>
            <w:tcBorders>
              <w:top w:val="nil"/>
              <w:left w:val="nil"/>
              <w:bottom w:val="single" w:sz="4" w:space="0" w:color="auto"/>
              <w:right w:val="single" w:sz="4" w:space="0" w:color="auto"/>
            </w:tcBorders>
            <w:noWrap/>
            <w:vAlign w:val="center"/>
            <w:hideMark/>
          </w:tcPr>
          <w:p w14:paraId="5CC2DBAB"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11,8</w:t>
            </w:r>
            <w:r w:rsidRPr="00B76B72">
              <w:rPr>
                <w:rFonts w:ascii="游明朝" w:eastAsia="游明朝" w:hAnsi="游明朝" w:cs="ＭＳ Ｐゴシック"/>
                <w:color w:val="000000" w:themeColor="text1"/>
                <w:kern w:val="0"/>
              </w:rPr>
              <w:t>35</w:t>
            </w:r>
          </w:p>
        </w:tc>
        <w:tc>
          <w:tcPr>
            <w:tcW w:w="478" w:type="pct"/>
            <w:tcBorders>
              <w:top w:val="nil"/>
              <w:left w:val="nil"/>
              <w:bottom w:val="single" w:sz="4" w:space="0" w:color="auto"/>
              <w:right w:val="single" w:sz="4" w:space="0" w:color="auto"/>
            </w:tcBorders>
            <w:noWrap/>
            <w:vAlign w:val="center"/>
            <w:hideMark/>
          </w:tcPr>
          <w:p w14:paraId="3A721F70"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11,</w:t>
            </w:r>
            <w:r w:rsidRPr="00B76B72">
              <w:rPr>
                <w:rFonts w:ascii="游明朝" w:eastAsia="游明朝" w:hAnsi="游明朝" w:cs="ＭＳ Ｐゴシック"/>
                <w:color w:val="000000" w:themeColor="text1"/>
                <w:kern w:val="0"/>
              </w:rPr>
              <w:t>737</w:t>
            </w:r>
          </w:p>
        </w:tc>
        <w:tc>
          <w:tcPr>
            <w:tcW w:w="478" w:type="pct"/>
            <w:tcBorders>
              <w:top w:val="nil"/>
              <w:left w:val="nil"/>
              <w:bottom w:val="single" w:sz="4" w:space="0" w:color="auto"/>
              <w:right w:val="single" w:sz="4" w:space="0" w:color="auto"/>
            </w:tcBorders>
            <w:noWrap/>
            <w:vAlign w:val="center"/>
            <w:hideMark/>
          </w:tcPr>
          <w:p w14:paraId="472CF03E"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color w:val="000000" w:themeColor="text1"/>
                <w:kern w:val="0"/>
              </w:rPr>
              <w:t>11</w:t>
            </w:r>
            <w:r w:rsidRPr="00B76B72">
              <w:rPr>
                <w:rFonts w:ascii="游明朝" w:eastAsia="游明朝" w:hAnsi="游明朝" w:cs="ＭＳ Ｐゴシック" w:hint="eastAsia"/>
                <w:color w:val="000000" w:themeColor="text1"/>
                <w:kern w:val="0"/>
              </w:rPr>
              <w:t>,</w:t>
            </w:r>
            <w:r w:rsidRPr="00B76B72">
              <w:rPr>
                <w:rFonts w:ascii="游明朝" w:eastAsia="游明朝" w:hAnsi="游明朝" w:cs="ＭＳ Ｐゴシック"/>
                <w:color w:val="000000" w:themeColor="text1"/>
                <w:kern w:val="0"/>
              </w:rPr>
              <w:t>192</w:t>
            </w:r>
          </w:p>
        </w:tc>
        <w:tc>
          <w:tcPr>
            <w:tcW w:w="592" w:type="pct"/>
            <w:tcBorders>
              <w:top w:val="nil"/>
              <w:left w:val="nil"/>
              <w:bottom w:val="single" w:sz="4" w:space="0" w:color="auto"/>
              <w:right w:val="single" w:sz="8" w:space="0" w:color="auto"/>
            </w:tcBorders>
            <w:noWrap/>
            <w:vAlign w:val="center"/>
            <w:hideMark/>
          </w:tcPr>
          <w:p w14:paraId="22094B39"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color w:val="000000" w:themeColor="text1"/>
                <w:kern w:val="0"/>
              </w:rPr>
              <w:t>10</w:t>
            </w:r>
            <w:r w:rsidRPr="00B76B72">
              <w:rPr>
                <w:rFonts w:ascii="游明朝" w:eastAsia="游明朝" w:hAnsi="游明朝" w:cs="ＭＳ Ｐゴシック" w:hint="eastAsia"/>
                <w:color w:val="000000" w:themeColor="text1"/>
                <w:kern w:val="0"/>
              </w:rPr>
              <w:t>,</w:t>
            </w:r>
            <w:r w:rsidRPr="00B76B72">
              <w:rPr>
                <w:rFonts w:ascii="游明朝" w:eastAsia="游明朝" w:hAnsi="游明朝" w:cs="ＭＳ Ｐゴシック"/>
                <w:color w:val="000000" w:themeColor="text1"/>
                <w:kern w:val="0"/>
              </w:rPr>
              <w:t>812</w:t>
            </w:r>
          </w:p>
        </w:tc>
      </w:tr>
      <w:tr w:rsidR="00B76B72" w:rsidRPr="00B76B72" w14:paraId="7BE3DB15" w14:textId="77777777" w:rsidTr="009C2452">
        <w:trPr>
          <w:trHeight w:val="354"/>
        </w:trPr>
        <w:tc>
          <w:tcPr>
            <w:tcW w:w="513" w:type="pct"/>
            <w:tcBorders>
              <w:top w:val="nil"/>
              <w:left w:val="single" w:sz="8" w:space="0" w:color="auto"/>
              <w:bottom w:val="single" w:sz="4" w:space="0" w:color="auto"/>
              <w:right w:val="nil"/>
            </w:tcBorders>
            <w:noWrap/>
            <w:vAlign w:val="center"/>
            <w:hideMark/>
          </w:tcPr>
          <w:p w14:paraId="2744FC3C"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color w:val="000000" w:themeColor="text1"/>
                <w:kern w:val="0"/>
                <w:sz w:val="20"/>
              </w:rPr>
              <w:t>5</w:t>
            </w:r>
            <w:r w:rsidRPr="00B76B72">
              <w:rPr>
                <w:rFonts w:ascii="游明朝" w:eastAsia="游明朝" w:hAnsi="游明朝" w:cs="ＭＳ Ｐゴシック" w:hint="eastAsia"/>
                <w:color w:val="000000" w:themeColor="text1"/>
                <w:kern w:val="0"/>
              </w:rPr>
              <w:t>の地域</w:t>
            </w:r>
          </w:p>
        </w:tc>
        <w:tc>
          <w:tcPr>
            <w:tcW w:w="335" w:type="pct"/>
            <w:tcBorders>
              <w:top w:val="nil"/>
              <w:left w:val="single" w:sz="4" w:space="0" w:color="auto"/>
              <w:bottom w:val="nil"/>
              <w:right w:val="nil"/>
            </w:tcBorders>
            <w:noWrap/>
            <w:vAlign w:val="center"/>
            <w:hideMark/>
          </w:tcPr>
          <w:p w14:paraId="1C8D50AE" w14:textId="77777777" w:rsidR="00866706" w:rsidRPr="00B76B72" w:rsidRDefault="00866706" w:rsidP="00332607">
            <w:pPr>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21</w:t>
            </w:r>
          </w:p>
        </w:tc>
        <w:tc>
          <w:tcPr>
            <w:tcW w:w="459" w:type="pct"/>
            <w:tcBorders>
              <w:top w:val="nil"/>
              <w:left w:val="nil"/>
              <w:bottom w:val="single" w:sz="4" w:space="0" w:color="auto"/>
              <w:right w:val="nil"/>
            </w:tcBorders>
            <w:noWrap/>
            <w:vAlign w:val="center"/>
            <w:hideMark/>
          </w:tcPr>
          <w:p w14:paraId="745CF69A" w14:textId="77777777" w:rsidR="00866706" w:rsidRPr="00B76B72" w:rsidRDefault="00866706" w:rsidP="00332607">
            <w:pPr>
              <w:snapToGrid w:val="0"/>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 0）</w:t>
            </w:r>
          </w:p>
        </w:tc>
        <w:tc>
          <w:tcPr>
            <w:tcW w:w="910" w:type="pct"/>
            <w:tcBorders>
              <w:top w:val="nil"/>
              <w:left w:val="single" w:sz="4" w:space="0" w:color="auto"/>
              <w:bottom w:val="single" w:sz="4" w:space="0" w:color="auto"/>
              <w:right w:val="single" w:sz="4" w:space="0" w:color="auto"/>
            </w:tcBorders>
            <w:noWrap/>
            <w:vAlign w:val="center"/>
            <w:hideMark/>
          </w:tcPr>
          <w:p w14:paraId="2D6D7885"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6</w:t>
            </w:r>
            <w:r w:rsidRPr="00B76B72">
              <w:rPr>
                <w:rFonts w:ascii="游明朝" w:eastAsia="游明朝" w:hAnsi="游明朝" w:cs="ＭＳ Ｐゴシック"/>
                <w:color w:val="000000" w:themeColor="text1"/>
                <w:kern w:val="0"/>
              </w:rPr>
              <w:t>67</w:t>
            </w:r>
          </w:p>
        </w:tc>
        <w:tc>
          <w:tcPr>
            <w:tcW w:w="758" w:type="pct"/>
            <w:tcBorders>
              <w:top w:val="nil"/>
              <w:left w:val="nil"/>
              <w:bottom w:val="single" w:sz="4" w:space="0" w:color="auto"/>
              <w:right w:val="single" w:sz="4" w:space="0" w:color="auto"/>
            </w:tcBorders>
            <w:noWrap/>
            <w:vAlign w:val="center"/>
            <w:hideMark/>
          </w:tcPr>
          <w:p w14:paraId="5BB5427C"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4.</w:t>
            </w:r>
            <w:r w:rsidRPr="00B76B72">
              <w:rPr>
                <w:rFonts w:ascii="游明朝" w:eastAsia="游明朝" w:hAnsi="游明朝" w:cs="ＭＳ Ｐゴシック"/>
                <w:color w:val="000000" w:themeColor="text1"/>
                <w:kern w:val="0"/>
              </w:rPr>
              <w:t>3</w:t>
            </w:r>
          </w:p>
        </w:tc>
        <w:tc>
          <w:tcPr>
            <w:tcW w:w="478" w:type="pct"/>
            <w:tcBorders>
              <w:top w:val="nil"/>
              <w:left w:val="nil"/>
              <w:bottom w:val="single" w:sz="4" w:space="0" w:color="auto"/>
              <w:right w:val="single" w:sz="4" w:space="0" w:color="auto"/>
            </w:tcBorders>
            <w:noWrap/>
            <w:vAlign w:val="center"/>
            <w:hideMark/>
          </w:tcPr>
          <w:p w14:paraId="53C4636A"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6</w:t>
            </w:r>
            <w:r w:rsidRPr="00B76B72">
              <w:rPr>
                <w:rFonts w:ascii="游明朝" w:eastAsia="游明朝" w:hAnsi="游明朝" w:cs="ＭＳ Ｐゴシック"/>
                <w:color w:val="000000" w:themeColor="text1"/>
                <w:kern w:val="0"/>
              </w:rPr>
              <w:t>67</w:t>
            </w:r>
          </w:p>
        </w:tc>
        <w:tc>
          <w:tcPr>
            <w:tcW w:w="478" w:type="pct"/>
            <w:tcBorders>
              <w:top w:val="nil"/>
              <w:left w:val="nil"/>
              <w:bottom w:val="single" w:sz="4" w:space="0" w:color="auto"/>
              <w:right w:val="single" w:sz="4" w:space="0" w:color="auto"/>
            </w:tcBorders>
            <w:noWrap/>
            <w:vAlign w:val="center"/>
            <w:hideMark/>
          </w:tcPr>
          <w:p w14:paraId="3026C794"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6</w:t>
            </w:r>
            <w:r w:rsidRPr="00B76B72">
              <w:rPr>
                <w:rFonts w:ascii="游明朝" w:eastAsia="游明朝" w:hAnsi="游明朝" w:cs="ＭＳ Ｐゴシック"/>
                <w:color w:val="000000" w:themeColor="text1"/>
                <w:kern w:val="0"/>
              </w:rPr>
              <w:t>52</w:t>
            </w:r>
          </w:p>
        </w:tc>
        <w:tc>
          <w:tcPr>
            <w:tcW w:w="478" w:type="pct"/>
            <w:tcBorders>
              <w:top w:val="nil"/>
              <w:left w:val="nil"/>
              <w:bottom w:val="single" w:sz="4" w:space="0" w:color="auto"/>
              <w:right w:val="single" w:sz="4" w:space="0" w:color="auto"/>
            </w:tcBorders>
            <w:noWrap/>
            <w:vAlign w:val="center"/>
            <w:hideMark/>
          </w:tcPr>
          <w:p w14:paraId="5AC34C16"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6</w:t>
            </w:r>
            <w:r w:rsidRPr="00B76B72">
              <w:rPr>
                <w:rFonts w:ascii="游明朝" w:eastAsia="游明朝" w:hAnsi="游明朝" w:cs="ＭＳ Ｐゴシック"/>
                <w:color w:val="000000" w:themeColor="text1"/>
                <w:kern w:val="0"/>
              </w:rPr>
              <w:t>52</w:t>
            </w:r>
          </w:p>
        </w:tc>
        <w:tc>
          <w:tcPr>
            <w:tcW w:w="592" w:type="pct"/>
            <w:tcBorders>
              <w:top w:val="nil"/>
              <w:left w:val="nil"/>
              <w:bottom w:val="single" w:sz="4" w:space="0" w:color="auto"/>
              <w:right w:val="single" w:sz="8" w:space="0" w:color="auto"/>
            </w:tcBorders>
            <w:noWrap/>
            <w:vAlign w:val="center"/>
            <w:hideMark/>
          </w:tcPr>
          <w:p w14:paraId="114AC13C"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4</w:t>
            </w:r>
            <w:r w:rsidRPr="00B76B72">
              <w:rPr>
                <w:rFonts w:ascii="游明朝" w:eastAsia="游明朝" w:hAnsi="游明朝" w:cs="ＭＳ Ｐゴシック"/>
                <w:color w:val="000000" w:themeColor="text1"/>
                <w:kern w:val="0"/>
              </w:rPr>
              <w:t>09</w:t>
            </w:r>
          </w:p>
        </w:tc>
      </w:tr>
      <w:tr w:rsidR="00B76B72" w:rsidRPr="00B76B72" w14:paraId="00285E53" w14:textId="77777777" w:rsidTr="009C2452">
        <w:trPr>
          <w:trHeight w:val="354"/>
        </w:trPr>
        <w:tc>
          <w:tcPr>
            <w:tcW w:w="513" w:type="pct"/>
            <w:tcBorders>
              <w:top w:val="nil"/>
              <w:left w:val="single" w:sz="8" w:space="0" w:color="auto"/>
              <w:bottom w:val="single" w:sz="4" w:space="0" w:color="auto"/>
              <w:right w:val="nil"/>
            </w:tcBorders>
            <w:noWrap/>
            <w:vAlign w:val="center"/>
            <w:hideMark/>
          </w:tcPr>
          <w:p w14:paraId="6F58AEFC"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color w:val="000000" w:themeColor="text1"/>
                <w:kern w:val="0"/>
                <w:sz w:val="20"/>
              </w:rPr>
              <w:t>6</w:t>
            </w:r>
            <w:r w:rsidRPr="00B76B72">
              <w:rPr>
                <w:rFonts w:ascii="游明朝" w:eastAsia="游明朝" w:hAnsi="游明朝" w:cs="ＭＳ Ｐゴシック" w:hint="eastAsia"/>
                <w:color w:val="000000" w:themeColor="text1"/>
                <w:kern w:val="0"/>
              </w:rPr>
              <w:t>の地域</w:t>
            </w:r>
          </w:p>
        </w:tc>
        <w:tc>
          <w:tcPr>
            <w:tcW w:w="335" w:type="pct"/>
            <w:tcBorders>
              <w:top w:val="single" w:sz="4" w:space="0" w:color="auto"/>
              <w:left w:val="single" w:sz="4" w:space="0" w:color="auto"/>
              <w:bottom w:val="single" w:sz="4" w:space="0" w:color="auto"/>
              <w:right w:val="nil"/>
            </w:tcBorders>
            <w:noWrap/>
            <w:vAlign w:val="center"/>
            <w:hideMark/>
          </w:tcPr>
          <w:p w14:paraId="383DEB37" w14:textId="77777777" w:rsidR="00866706" w:rsidRPr="00B76B72" w:rsidRDefault="00866706" w:rsidP="00332607">
            <w:pPr>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 xml:space="preserve"> </w:t>
            </w:r>
            <w:r w:rsidRPr="00B76B72">
              <w:rPr>
                <w:rFonts w:ascii="游明朝" w:eastAsia="游明朝" w:hAnsi="游明朝" w:cs="ＭＳ Ｐゴシック"/>
                <w:color w:val="000000" w:themeColor="text1"/>
                <w:kern w:val="0"/>
              </w:rPr>
              <w:t>3</w:t>
            </w:r>
          </w:p>
        </w:tc>
        <w:tc>
          <w:tcPr>
            <w:tcW w:w="459" w:type="pct"/>
            <w:tcBorders>
              <w:top w:val="nil"/>
              <w:left w:val="nil"/>
              <w:bottom w:val="single" w:sz="4" w:space="0" w:color="auto"/>
              <w:right w:val="nil"/>
            </w:tcBorders>
            <w:noWrap/>
            <w:vAlign w:val="center"/>
            <w:hideMark/>
          </w:tcPr>
          <w:p w14:paraId="3A756596" w14:textId="77777777" w:rsidR="00866706" w:rsidRPr="00B76B72" w:rsidRDefault="00866706" w:rsidP="00332607">
            <w:pPr>
              <w:snapToGrid w:val="0"/>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 0）</w:t>
            </w:r>
          </w:p>
        </w:tc>
        <w:tc>
          <w:tcPr>
            <w:tcW w:w="910" w:type="pct"/>
            <w:tcBorders>
              <w:top w:val="nil"/>
              <w:left w:val="single" w:sz="4" w:space="0" w:color="auto"/>
              <w:bottom w:val="single" w:sz="4" w:space="0" w:color="auto"/>
              <w:right w:val="single" w:sz="4" w:space="0" w:color="auto"/>
            </w:tcBorders>
            <w:noWrap/>
            <w:vAlign w:val="center"/>
            <w:hideMark/>
          </w:tcPr>
          <w:p w14:paraId="44C705B5"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8</w:t>
            </w:r>
            <w:r w:rsidRPr="00B76B72">
              <w:rPr>
                <w:rFonts w:ascii="游明朝" w:eastAsia="游明朝" w:hAnsi="游明朝" w:cs="ＭＳ Ｐゴシック"/>
                <w:color w:val="000000" w:themeColor="text1"/>
                <w:kern w:val="0"/>
              </w:rPr>
              <w:t>6</w:t>
            </w:r>
          </w:p>
        </w:tc>
        <w:tc>
          <w:tcPr>
            <w:tcW w:w="758" w:type="pct"/>
            <w:tcBorders>
              <w:top w:val="nil"/>
              <w:left w:val="nil"/>
              <w:bottom w:val="single" w:sz="4" w:space="0" w:color="auto"/>
              <w:right w:val="single" w:sz="4" w:space="0" w:color="auto"/>
            </w:tcBorders>
            <w:noWrap/>
            <w:vAlign w:val="center"/>
            <w:hideMark/>
          </w:tcPr>
          <w:p w14:paraId="2232BEE8"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0.</w:t>
            </w:r>
            <w:r w:rsidRPr="00B76B72">
              <w:rPr>
                <w:rFonts w:ascii="游明朝" w:eastAsia="游明朝" w:hAnsi="游明朝" w:cs="ＭＳ Ｐゴシック"/>
                <w:color w:val="000000" w:themeColor="text1"/>
                <w:kern w:val="0"/>
              </w:rPr>
              <w:t>5</w:t>
            </w:r>
          </w:p>
        </w:tc>
        <w:tc>
          <w:tcPr>
            <w:tcW w:w="478" w:type="pct"/>
            <w:tcBorders>
              <w:top w:val="nil"/>
              <w:left w:val="nil"/>
              <w:bottom w:val="single" w:sz="4" w:space="0" w:color="auto"/>
              <w:right w:val="single" w:sz="4" w:space="0" w:color="auto"/>
            </w:tcBorders>
            <w:noWrap/>
            <w:vAlign w:val="center"/>
            <w:hideMark/>
          </w:tcPr>
          <w:p w14:paraId="0FD28F12"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8</w:t>
            </w:r>
            <w:r w:rsidRPr="00B76B72">
              <w:rPr>
                <w:rFonts w:ascii="游明朝" w:eastAsia="游明朝" w:hAnsi="游明朝" w:cs="ＭＳ Ｐゴシック"/>
                <w:color w:val="000000" w:themeColor="text1"/>
                <w:kern w:val="0"/>
              </w:rPr>
              <w:t>6</w:t>
            </w:r>
          </w:p>
        </w:tc>
        <w:tc>
          <w:tcPr>
            <w:tcW w:w="478" w:type="pct"/>
            <w:tcBorders>
              <w:top w:val="nil"/>
              <w:left w:val="nil"/>
              <w:bottom w:val="single" w:sz="4" w:space="0" w:color="auto"/>
              <w:right w:val="single" w:sz="4" w:space="0" w:color="auto"/>
            </w:tcBorders>
            <w:noWrap/>
            <w:vAlign w:val="center"/>
            <w:hideMark/>
          </w:tcPr>
          <w:p w14:paraId="1BC74F47"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7</w:t>
            </w:r>
            <w:r w:rsidRPr="00B76B72">
              <w:rPr>
                <w:rFonts w:ascii="游明朝" w:eastAsia="游明朝" w:hAnsi="游明朝" w:cs="ＭＳ Ｐゴシック"/>
                <w:color w:val="000000" w:themeColor="text1"/>
                <w:kern w:val="0"/>
              </w:rPr>
              <w:t>9</w:t>
            </w:r>
          </w:p>
        </w:tc>
        <w:tc>
          <w:tcPr>
            <w:tcW w:w="478" w:type="pct"/>
            <w:tcBorders>
              <w:top w:val="nil"/>
              <w:left w:val="nil"/>
              <w:bottom w:val="single" w:sz="4" w:space="0" w:color="auto"/>
              <w:right w:val="single" w:sz="4" w:space="0" w:color="auto"/>
            </w:tcBorders>
            <w:noWrap/>
            <w:vAlign w:val="center"/>
            <w:hideMark/>
          </w:tcPr>
          <w:p w14:paraId="483910F0"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7</w:t>
            </w:r>
            <w:r w:rsidRPr="00B76B72">
              <w:rPr>
                <w:rFonts w:ascii="游明朝" w:eastAsia="游明朝" w:hAnsi="游明朝" w:cs="ＭＳ Ｐゴシック"/>
                <w:color w:val="000000" w:themeColor="text1"/>
                <w:kern w:val="0"/>
              </w:rPr>
              <w:t>9</w:t>
            </w:r>
          </w:p>
        </w:tc>
        <w:tc>
          <w:tcPr>
            <w:tcW w:w="592" w:type="pct"/>
            <w:tcBorders>
              <w:top w:val="nil"/>
              <w:left w:val="nil"/>
              <w:bottom w:val="single" w:sz="4" w:space="0" w:color="auto"/>
              <w:right w:val="single" w:sz="8" w:space="0" w:color="auto"/>
            </w:tcBorders>
            <w:noWrap/>
            <w:vAlign w:val="center"/>
            <w:hideMark/>
          </w:tcPr>
          <w:p w14:paraId="504B9F3A"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7</w:t>
            </w:r>
            <w:r w:rsidRPr="00B76B72">
              <w:rPr>
                <w:rFonts w:ascii="游明朝" w:eastAsia="游明朝" w:hAnsi="游明朝" w:cs="ＭＳ Ｐゴシック"/>
                <w:color w:val="000000" w:themeColor="text1"/>
                <w:kern w:val="0"/>
              </w:rPr>
              <w:t>2</w:t>
            </w:r>
          </w:p>
        </w:tc>
      </w:tr>
      <w:tr w:rsidR="00B76B72" w:rsidRPr="00B76B72" w14:paraId="5526400F" w14:textId="77777777" w:rsidTr="009C2452">
        <w:trPr>
          <w:trHeight w:val="374"/>
        </w:trPr>
        <w:tc>
          <w:tcPr>
            <w:tcW w:w="513" w:type="pct"/>
            <w:tcBorders>
              <w:top w:val="nil"/>
              <w:left w:val="single" w:sz="8" w:space="0" w:color="auto"/>
              <w:bottom w:val="double" w:sz="6" w:space="0" w:color="auto"/>
              <w:right w:val="nil"/>
            </w:tcBorders>
            <w:noWrap/>
            <w:vAlign w:val="center"/>
            <w:hideMark/>
          </w:tcPr>
          <w:p w14:paraId="27B738FF"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color w:val="000000" w:themeColor="text1"/>
                <w:kern w:val="0"/>
                <w:sz w:val="20"/>
              </w:rPr>
              <w:t>7</w:t>
            </w:r>
            <w:r w:rsidRPr="00B76B72">
              <w:rPr>
                <w:rFonts w:ascii="游明朝" w:eastAsia="游明朝" w:hAnsi="游明朝" w:cs="ＭＳ Ｐゴシック" w:hint="eastAsia"/>
                <w:color w:val="000000" w:themeColor="text1"/>
                <w:kern w:val="0"/>
              </w:rPr>
              <w:t>の地域</w:t>
            </w:r>
          </w:p>
        </w:tc>
        <w:tc>
          <w:tcPr>
            <w:tcW w:w="335" w:type="pct"/>
            <w:tcBorders>
              <w:top w:val="nil"/>
              <w:left w:val="single" w:sz="4" w:space="0" w:color="auto"/>
              <w:bottom w:val="double" w:sz="6" w:space="0" w:color="auto"/>
              <w:right w:val="nil"/>
            </w:tcBorders>
            <w:noWrap/>
            <w:vAlign w:val="center"/>
            <w:hideMark/>
          </w:tcPr>
          <w:p w14:paraId="3B1253DF" w14:textId="77777777" w:rsidR="00866706" w:rsidRPr="00B76B72" w:rsidRDefault="00866706" w:rsidP="00332607">
            <w:pPr>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w:t>
            </w:r>
            <w:r w:rsidRPr="00B76B72">
              <w:rPr>
                <w:rFonts w:ascii="游明朝" w:eastAsia="游明朝" w:hAnsi="游明朝" w:cs="ＭＳ Ｐゴシック"/>
                <w:color w:val="000000" w:themeColor="text1"/>
                <w:kern w:val="0"/>
              </w:rPr>
              <w:t>3</w:t>
            </w:r>
          </w:p>
        </w:tc>
        <w:tc>
          <w:tcPr>
            <w:tcW w:w="459" w:type="pct"/>
            <w:tcBorders>
              <w:top w:val="nil"/>
              <w:left w:val="nil"/>
              <w:bottom w:val="double" w:sz="6" w:space="0" w:color="auto"/>
              <w:right w:val="single" w:sz="4" w:space="0" w:color="auto"/>
            </w:tcBorders>
            <w:noWrap/>
            <w:vAlign w:val="center"/>
            <w:hideMark/>
          </w:tcPr>
          <w:p w14:paraId="492873F1" w14:textId="77777777" w:rsidR="00866706" w:rsidRPr="00B76B72" w:rsidRDefault="00866706" w:rsidP="00332607">
            <w:pPr>
              <w:snapToGrid w:val="0"/>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 0）</w:t>
            </w:r>
          </w:p>
        </w:tc>
        <w:tc>
          <w:tcPr>
            <w:tcW w:w="910" w:type="pct"/>
            <w:tcBorders>
              <w:top w:val="nil"/>
              <w:left w:val="nil"/>
              <w:bottom w:val="double" w:sz="6" w:space="0" w:color="auto"/>
              <w:right w:val="single" w:sz="4" w:space="0" w:color="auto"/>
            </w:tcBorders>
            <w:noWrap/>
            <w:vAlign w:val="center"/>
            <w:hideMark/>
          </w:tcPr>
          <w:p w14:paraId="2FF4CDE7"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3</w:t>
            </w:r>
            <w:r w:rsidRPr="00B76B72">
              <w:rPr>
                <w:rFonts w:ascii="游明朝" w:eastAsia="游明朝" w:hAnsi="游明朝" w:cs="ＭＳ Ｐゴシック"/>
                <w:color w:val="000000" w:themeColor="text1"/>
                <w:kern w:val="0"/>
              </w:rPr>
              <w:t>28</w:t>
            </w:r>
          </w:p>
        </w:tc>
        <w:tc>
          <w:tcPr>
            <w:tcW w:w="758" w:type="pct"/>
            <w:tcBorders>
              <w:top w:val="nil"/>
              <w:left w:val="nil"/>
              <w:bottom w:val="double" w:sz="6" w:space="0" w:color="auto"/>
              <w:right w:val="single" w:sz="4" w:space="0" w:color="auto"/>
            </w:tcBorders>
            <w:noWrap/>
            <w:vAlign w:val="center"/>
            <w:hideMark/>
          </w:tcPr>
          <w:p w14:paraId="5D8BD93A"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2.</w:t>
            </w:r>
            <w:r w:rsidRPr="00B76B72">
              <w:rPr>
                <w:rFonts w:ascii="游明朝" w:eastAsia="游明朝" w:hAnsi="游明朝" w:cs="ＭＳ Ｐゴシック"/>
                <w:color w:val="000000" w:themeColor="text1"/>
                <w:kern w:val="0"/>
              </w:rPr>
              <w:t>1</w:t>
            </w:r>
          </w:p>
        </w:tc>
        <w:tc>
          <w:tcPr>
            <w:tcW w:w="478" w:type="pct"/>
            <w:tcBorders>
              <w:top w:val="nil"/>
              <w:left w:val="nil"/>
              <w:bottom w:val="double" w:sz="6" w:space="0" w:color="auto"/>
              <w:right w:val="single" w:sz="4" w:space="0" w:color="auto"/>
            </w:tcBorders>
            <w:noWrap/>
            <w:vAlign w:val="center"/>
            <w:hideMark/>
          </w:tcPr>
          <w:p w14:paraId="59197CC1"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3</w:t>
            </w:r>
            <w:r w:rsidRPr="00B76B72">
              <w:rPr>
                <w:rFonts w:ascii="游明朝" w:eastAsia="游明朝" w:hAnsi="游明朝" w:cs="ＭＳ Ｐゴシック"/>
                <w:color w:val="000000" w:themeColor="text1"/>
                <w:kern w:val="0"/>
              </w:rPr>
              <w:t>28</w:t>
            </w:r>
          </w:p>
        </w:tc>
        <w:tc>
          <w:tcPr>
            <w:tcW w:w="478" w:type="pct"/>
            <w:tcBorders>
              <w:top w:val="nil"/>
              <w:left w:val="nil"/>
              <w:bottom w:val="double" w:sz="6" w:space="0" w:color="auto"/>
              <w:right w:val="single" w:sz="4" w:space="0" w:color="auto"/>
            </w:tcBorders>
            <w:noWrap/>
            <w:vAlign w:val="center"/>
            <w:hideMark/>
          </w:tcPr>
          <w:p w14:paraId="41D3ED87"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2</w:t>
            </w:r>
            <w:r w:rsidRPr="00B76B72">
              <w:rPr>
                <w:rFonts w:ascii="游明朝" w:eastAsia="游明朝" w:hAnsi="游明朝" w:cs="ＭＳ Ｐゴシック"/>
                <w:color w:val="000000" w:themeColor="text1"/>
                <w:kern w:val="0"/>
              </w:rPr>
              <w:t>80</w:t>
            </w:r>
          </w:p>
        </w:tc>
        <w:tc>
          <w:tcPr>
            <w:tcW w:w="478" w:type="pct"/>
            <w:tcBorders>
              <w:top w:val="nil"/>
              <w:left w:val="nil"/>
              <w:bottom w:val="double" w:sz="6" w:space="0" w:color="auto"/>
              <w:right w:val="single" w:sz="4" w:space="0" w:color="auto"/>
            </w:tcBorders>
            <w:noWrap/>
            <w:vAlign w:val="center"/>
            <w:hideMark/>
          </w:tcPr>
          <w:p w14:paraId="7A4C1FB8"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2</w:t>
            </w:r>
            <w:r w:rsidRPr="00B76B72">
              <w:rPr>
                <w:rFonts w:ascii="游明朝" w:eastAsia="游明朝" w:hAnsi="游明朝" w:cs="ＭＳ Ｐゴシック"/>
                <w:color w:val="000000" w:themeColor="text1"/>
                <w:kern w:val="0"/>
              </w:rPr>
              <w:t>80</w:t>
            </w:r>
          </w:p>
        </w:tc>
        <w:tc>
          <w:tcPr>
            <w:tcW w:w="592" w:type="pct"/>
            <w:tcBorders>
              <w:top w:val="nil"/>
              <w:left w:val="nil"/>
              <w:bottom w:val="double" w:sz="6" w:space="0" w:color="auto"/>
              <w:right w:val="single" w:sz="8" w:space="0" w:color="auto"/>
            </w:tcBorders>
            <w:noWrap/>
            <w:vAlign w:val="center"/>
            <w:hideMark/>
          </w:tcPr>
          <w:p w14:paraId="5569C137"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w:t>
            </w:r>
            <w:r w:rsidRPr="00B76B72">
              <w:rPr>
                <w:rFonts w:ascii="游明朝" w:eastAsia="游明朝" w:hAnsi="游明朝" w:cs="ＭＳ Ｐゴシック"/>
                <w:color w:val="000000" w:themeColor="text1"/>
                <w:kern w:val="0"/>
              </w:rPr>
              <w:t>86</w:t>
            </w:r>
          </w:p>
        </w:tc>
      </w:tr>
      <w:tr w:rsidR="00B76B72" w:rsidRPr="00B76B72" w14:paraId="5CC545AC" w14:textId="77777777" w:rsidTr="009C2452">
        <w:trPr>
          <w:trHeight w:val="394"/>
        </w:trPr>
        <w:tc>
          <w:tcPr>
            <w:tcW w:w="513" w:type="pct"/>
            <w:tcBorders>
              <w:top w:val="nil"/>
              <w:left w:val="single" w:sz="8" w:space="0" w:color="auto"/>
              <w:bottom w:val="double" w:sz="6" w:space="0" w:color="auto"/>
              <w:right w:val="nil"/>
            </w:tcBorders>
            <w:noWrap/>
            <w:vAlign w:val="center"/>
            <w:hideMark/>
          </w:tcPr>
          <w:p w14:paraId="37745A90"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計</w:t>
            </w:r>
          </w:p>
        </w:tc>
        <w:tc>
          <w:tcPr>
            <w:tcW w:w="335" w:type="pct"/>
            <w:tcBorders>
              <w:top w:val="nil"/>
              <w:left w:val="single" w:sz="4" w:space="0" w:color="auto"/>
              <w:bottom w:val="double" w:sz="6" w:space="0" w:color="auto"/>
              <w:right w:val="nil"/>
            </w:tcBorders>
            <w:noWrap/>
            <w:vAlign w:val="center"/>
            <w:hideMark/>
          </w:tcPr>
          <w:p w14:paraId="05C31B5C" w14:textId="77777777" w:rsidR="00866706" w:rsidRPr="00B76B72" w:rsidRDefault="00866706" w:rsidP="00332607">
            <w:pPr>
              <w:ind w:right="105"/>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w:t>
            </w:r>
            <w:r w:rsidRPr="00B76B72">
              <w:rPr>
                <w:rFonts w:ascii="游明朝" w:eastAsia="游明朝" w:hAnsi="游明朝" w:cs="ＭＳ Ｐゴシック"/>
                <w:color w:val="000000" w:themeColor="text1"/>
                <w:kern w:val="0"/>
              </w:rPr>
              <w:t>37</w:t>
            </w:r>
          </w:p>
        </w:tc>
        <w:tc>
          <w:tcPr>
            <w:tcW w:w="459" w:type="pct"/>
            <w:tcBorders>
              <w:top w:val="nil"/>
              <w:left w:val="nil"/>
              <w:bottom w:val="double" w:sz="6" w:space="0" w:color="auto"/>
              <w:right w:val="single" w:sz="4" w:space="0" w:color="auto"/>
            </w:tcBorders>
            <w:noWrap/>
            <w:vAlign w:val="center"/>
            <w:hideMark/>
          </w:tcPr>
          <w:p w14:paraId="28FD521E"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w:t>
            </w:r>
            <w:r w:rsidRPr="00B76B72">
              <w:rPr>
                <w:rFonts w:ascii="游明朝" w:eastAsia="游明朝" w:hAnsi="游明朝" w:cs="ＭＳ Ｐゴシック"/>
                <w:color w:val="000000" w:themeColor="text1"/>
                <w:kern w:val="0"/>
              </w:rPr>
              <w:t>0</w:t>
            </w:r>
            <w:r w:rsidRPr="00B76B72">
              <w:rPr>
                <w:rFonts w:ascii="游明朝" w:eastAsia="游明朝" w:hAnsi="游明朝" w:cs="ＭＳ Ｐゴシック" w:hint="eastAsia"/>
                <w:color w:val="000000" w:themeColor="text1"/>
                <w:kern w:val="0"/>
              </w:rPr>
              <w:t>）</w:t>
            </w:r>
          </w:p>
        </w:tc>
        <w:tc>
          <w:tcPr>
            <w:tcW w:w="910" w:type="pct"/>
            <w:tcBorders>
              <w:top w:val="nil"/>
              <w:left w:val="nil"/>
              <w:bottom w:val="double" w:sz="6" w:space="0" w:color="auto"/>
              <w:right w:val="single" w:sz="4" w:space="0" w:color="auto"/>
            </w:tcBorders>
            <w:noWrap/>
            <w:vAlign w:val="center"/>
            <w:hideMark/>
          </w:tcPr>
          <w:p w14:paraId="19441D7F"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15,</w:t>
            </w:r>
            <w:r w:rsidRPr="00B76B72">
              <w:rPr>
                <w:rFonts w:ascii="游明朝" w:eastAsia="游明朝" w:hAnsi="游明朝" w:cs="ＭＳ Ｐゴシック"/>
                <w:color w:val="000000" w:themeColor="text1"/>
                <w:kern w:val="0"/>
              </w:rPr>
              <w:t>701</w:t>
            </w:r>
          </w:p>
        </w:tc>
        <w:tc>
          <w:tcPr>
            <w:tcW w:w="758" w:type="pct"/>
            <w:tcBorders>
              <w:top w:val="nil"/>
              <w:left w:val="nil"/>
              <w:bottom w:val="double" w:sz="6" w:space="0" w:color="auto"/>
              <w:right w:val="single" w:sz="4" w:space="0" w:color="auto"/>
            </w:tcBorders>
            <w:noWrap/>
            <w:vAlign w:val="center"/>
            <w:hideMark/>
          </w:tcPr>
          <w:p w14:paraId="652C4762"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100</w:t>
            </w:r>
          </w:p>
        </w:tc>
        <w:tc>
          <w:tcPr>
            <w:tcW w:w="478" w:type="pct"/>
            <w:tcBorders>
              <w:top w:val="nil"/>
              <w:left w:val="nil"/>
              <w:bottom w:val="double" w:sz="6" w:space="0" w:color="auto"/>
              <w:right w:val="single" w:sz="4" w:space="0" w:color="auto"/>
            </w:tcBorders>
            <w:noWrap/>
            <w:vAlign w:val="center"/>
            <w:hideMark/>
          </w:tcPr>
          <w:p w14:paraId="6EBB67EB"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15,</w:t>
            </w:r>
            <w:r w:rsidRPr="00B76B72">
              <w:rPr>
                <w:rFonts w:ascii="游明朝" w:eastAsia="游明朝" w:hAnsi="游明朝" w:cs="ＭＳ Ｐゴシック"/>
                <w:color w:val="000000" w:themeColor="text1"/>
                <w:kern w:val="0"/>
              </w:rPr>
              <w:t>691</w:t>
            </w:r>
          </w:p>
        </w:tc>
        <w:tc>
          <w:tcPr>
            <w:tcW w:w="478" w:type="pct"/>
            <w:tcBorders>
              <w:top w:val="nil"/>
              <w:left w:val="nil"/>
              <w:bottom w:val="double" w:sz="6" w:space="0" w:color="auto"/>
              <w:right w:val="single" w:sz="4" w:space="0" w:color="auto"/>
            </w:tcBorders>
            <w:noWrap/>
            <w:vAlign w:val="center"/>
            <w:hideMark/>
          </w:tcPr>
          <w:p w14:paraId="268EA31A"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15,3</w:t>
            </w:r>
            <w:r w:rsidRPr="00B76B72">
              <w:rPr>
                <w:rFonts w:ascii="游明朝" w:eastAsia="游明朝" w:hAnsi="游明朝" w:cs="ＭＳ Ｐゴシック"/>
                <w:color w:val="000000" w:themeColor="text1"/>
                <w:kern w:val="0"/>
              </w:rPr>
              <w:t>81</w:t>
            </w:r>
          </w:p>
        </w:tc>
        <w:tc>
          <w:tcPr>
            <w:tcW w:w="478" w:type="pct"/>
            <w:tcBorders>
              <w:top w:val="nil"/>
              <w:left w:val="nil"/>
              <w:bottom w:val="double" w:sz="6" w:space="0" w:color="auto"/>
              <w:right w:val="single" w:sz="4" w:space="0" w:color="auto"/>
            </w:tcBorders>
            <w:noWrap/>
            <w:vAlign w:val="center"/>
            <w:hideMark/>
          </w:tcPr>
          <w:p w14:paraId="4913D252"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w:t>
            </w:r>
            <w:r w:rsidRPr="00B76B72">
              <w:rPr>
                <w:rFonts w:ascii="游明朝" w:eastAsia="游明朝" w:hAnsi="游明朝" w:cs="ＭＳ Ｐゴシック"/>
                <w:color w:val="000000" w:themeColor="text1"/>
                <w:kern w:val="0"/>
              </w:rPr>
              <w:t>4</w:t>
            </w:r>
            <w:r w:rsidRPr="00B76B72">
              <w:rPr>
                <w:rFonts w:ascii="游明朝" w:eastAsia="游明朝" w:hAnsi="游明朝" w:cs="ＭＳ Ｐゴシック" w:hint="eastAsia"/>
                <w:color w:val="000000" w:themeColor="text1"/>
                <w:kern w:val="0"/>
              </w:rPr>
              <w:t>,</w:t>
            </w:r>
            <w:r w:rsidRPr="00B76B72">
              <w:rPr>
                <w:rFonts w:ascii="游明朝" w:eastAsia="游明朝" w:hAnsi="游明朝" w:cs="ＭＳ Ｐゴシック"/>
                <w:color w:val="000000" w:themeColor="text1"/>
                <w:kern w:val="0"/>
              </w:rPr>
              <w:t>836</w:t>
            </w:r>
          </w:p>
        </w:tc>
        <w:tc>
          <w:tcPr>
            <w:tcW w:w="592" w:type="pct"/>
            <w:tcBorders>
              <w:top w:val="nil"/>
              <w:left w:val="nil"/>
              <w:bottom w:val="double" w:sz="6" w:space="0" w:color="auto"/>
              <w:right w:val="single" w:sz="8" w:space="0" w:color="auto"/>
            </w:tcBorders>
            <w:noWrap/>
            <w:vAlign w:val="center"/>
            <w:hideMark/>
          </w:tcPr>
          <w:p w14:paraId="18785E45"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w:t>
            </w:r>
            <w:r w:rsidRPr="00B76B72">
              <w:rPr>
                <w:rFonts w:ascii="游明朝" w:eastAsia="游明朝" w:hAnsi="游明朝" w:cs="ＭＳ Ｐゴシック"/>
                <w:color w:val="000000" w:themeColor="text1"/>
                <w:kern w:val="0"/>
              </w:rPr>
              <w:t>3</w:t>
            </w:r>
            <w:r w:rsidRPr="00B76B72">
              <w:rPr>
                <w:rFonts w:ascii="游明朝" w:eastAsia="游明朝" w:hAnsi="游明朝" w:cs="ＭＳ Ｐゴシック" w:hint="eastAsia"/>
                <w:color w:val="000000" w:themeColor="text1"/>
                <w:kern w:val="0"/>
              </w:rPr>
              <w:t>,</w:t>
            </w:r>
            <w:r w:rsidRPr="00B76B72">
              <w:rPr>
                <w:rFonts w:ascii="游明朝" w:eastAsia="游明朝" w:hAnsi="游明朝" w:cs="ＭＳ Ｐゴシック"/>
                <w:color w:val="000000" w:themeColor="text1"/>
                <w:kern w:val="0"/>
              </w:rPr>
              <w:t>463</w:t>
            </w:r>
          </w:p>
        </w:tc>
      </w:tr>
      <w:tr w:rsidR="00B76B72" w:rsidRPr="00B76B72" w14:paraId="07DC8A21" w14:textId="77777777" w:rsidTr="009C2452">
        <w:trPr>
          <w:trHeight w:val="394"/>
        </w:trPr>
        <w:tc>
          <w:tcPr>
            <w:tcW w:w="1307" w:type="pct"/>
            <w:gridSpan w:val="3"/>
            <w:tcBorders>
              <w:top w:val="nil"/>
              <w:left w:val="single" w:sz="8" w:space="0" w:color="auto"/>
              <w:bottom w:val="single" w:sz="8" w:space="0" w:color="auto"/>
              <w:right w:val="nil"/>
            </w:tcBorders>
            <w:noWrap/>
            <w:vAlign w:val="center"/>
            <w:hideMark/>
          </w:tcPr>
          <w:p w14:paraId="170EB1B3"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減少率（％）</w:t>
            </w:r>
          </w:p>
        </w:tc>
        <w:tc>
          <w:tcPr>
            <w:tcW w:w="1668" w:type="pct"/>
            <w:gridSpan w:val="2"/>
            <w:tcBorders>
              <w:top w:val="nil"/>
              <w:left w:val="single" w:sz="4" w:space="0" w:color="auto"/>
              <w:bottom w:val="single" w:sz="8" w:space="0" w:color="auto"/>
              <w:right w:val="single" w:sz="4" w:space="0" w:color="000000"/>
            </w:tcBorders>
            <w:noWrap/>
            <w:vAlign w:val="center"/>
            <w:hideMark/>
          </w:tcPr>
          <w:p w14:paraId="29C3EE2E" w14:textId="77777777" w:rsidR="00866706" w:rsidRPr="00B76B72" w:rsidRDefault="00866706" w:rsidP="00332607">
            <w:pPr>
              <w:snapToGrid w:val="0"/>
              <w:jc w:val="center"/>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w:t>
            </w:r>
          </w:p>
        </w:tc>
        <w:tc>
          <w:tcPr>
            <w:tcW w:w="478" w:type="pct"/>
            <w:tcBorders>
              <w:top w:val="nil"/>
              <w:left w:val="nil"/>
              <w:bottom w:val="single" w:sz="8" w:space="0" w:color="auto"/>
              <w:right w:val="single" w:sz="4" w:space="0" w:color="auto"/>
            </w:tcBorders>
            <w:noWrap/>
            <w:vAlign w:val="center"/>
            <w:hideMark/>
          </w:tcPr>
          <w:p w14:paraId="5C951F7E"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0.</w:t>
            </w:r>
            <w:r w:rsidRPr="00B76B72">
              <w:rPr>
                <w:rFonts w:ascii="游明朝" w:eastAsia="游明朝" w:hAnsi="游明朝" w:cs="ＭＳ Ｐゴシック"/>
                <w:color w:val="000000" w:themeColor="text1"/>
                <w:kern w:val="0"/>
              </w:rPr>
              <w:t>1</w:t>
            </w:r>
          </w:p>
        </w:tc>
        <w:tc>
          <w:tcPr>
            <w:tcW w:w="478" w:type="pct"/>
            <w:tcBorders>
              <w:top w:val="nil"/>
              <w:left w:val="nil"/>
              <w:bottom w:val="single" w:sz="8" w:space="0" w:color="auto"/>
              <w:right w:val="single" w:sz="4" w:space="0" w:color="auto"/>
            </w:tcBorders>
            <w:noWrap/>
            <w:vAlign w:val="center"/>
            <w:hideMark/>
          </w:tcPr>
          <w:p w14:paraId="5FE61B3C"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2</w:t>
            </w:r>
            <w:r w:rsidRPr="00B76B72">
              <w:rPr>
                <w:rFonts w:ascii="游明朝" w:eastAsia="游明朝" w:hAnsi="游明朝" w:cs="ＭＳ Ｐゴシック"/>
                <w:color w:val="000000" w:themeColor="text1"/>
                <w:kern w:val="0"/>
              </w:rPr>
              <w:t>.0</w:t>
            </w:r>
          </w:p>
        </w:tc>
        <w:tc>
          <w:tcPr>
            <w:tcW w:w="478" w:type="pct"/>
            <w:tcBorders>
              <w:top w:val="nil"/>
              <w:left w:val="nil"/>
              <w:bottom w:val="single" w:sz="8" w:space="0" w:color="auto"/>
              <w:right w:val="single" w:sz="4" w:space="0" w:color="auto"/>
            </w:tcBorders>
            <w:noWrap/>
            <w:vAlign w:val="center"/>
            <w:hideMark/>
          </w:tcPr>
          <w:p w14:paraId="19AFAD4F"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5</w:t>
            </w:r>
            <w:r w:rsidRPr="00B76B72">
              <w:rPr>
                <w:rFonts w:ascii="游明朝" w:eastAsia="游明朝" w:hAnsi="游明朝" w:cs="ＭＳ Ｐゴシック"/>
                <w:color w:val="000000" w:themeColor="text1"/>
                <w:kern w:val="0"/>
              </w:rPr>
              <w:t>.5</w:t>
            </w:r>
          </w:p>
        </w:tc>
        <w:tc>
          <w:tcPr>
            <w:tcW w:w="592" w:type="pct"/>
            <w:tcBorders>
              <w:top w:val="nil"/>
              <w:left w:val="nil"/>
              <w:bottom w:val="single" w:sz="8" w:space="0" w:color="auto"/>
              <w:right w:val="single" w:sz="8" w:space="0" w:color="auto"/>
            </w:tcBorders>
            <w:noWrap/>
            <w:vAlign w:val="center"/>
            <w:hideMark/>
          </w:tcPr>
          <w:p w14:paraId="03986161" w14:textId="77777777" w:rsidR="00866706" w:rsidRPr="00B76B72" w:rsidRDefault="00866706" w:rsidP="00332607">
            <w:pPr>
              <w:jc w:val="right"/>
              <w:rPr>
                <w:rFonts w:ascii="游明朝" w:eastAsia="游明朝" w:hAnsi="游明朝" w:cs="ＭＳ Ｐゴシック"/>
                <w:color w:val="000000" w:themeColor="text1"/>
                <w:kern w:val="0"/>
              </w:rPr>
            </w:pPr>
            <w:r w:rsidRPr="00B76B72">
              <w:rPr>
                <w:rFonts w:ascii="游明朝" w:eastAsia="游明朝" w:hAnsi="游明朝" w:cs="ＭＳ Ｐゴシック" w:hint="eastAsia"/>
                <w:color w:val="000000" w:themeColor="text1"/>
                <w:kern w:val="0"/>
              </w:rPr>
              <w:t>1</w:t>
            </w:r>
            <w:r w:rsidRPr="00B76B72">
              <w:rPr>
                <w:rFonts w:ascii="游明朝" w:eastAsia="游明朝" w:hAnsi="游明朝" w:cs="ＭＳ Ｐゴシック"/>
                <w:color w:val="000000" w:themeColor="text1"/>
                <w:kern w:val="0"/>
              </w:rPr>
              <w:t>4.3</w:t>
            </w:r>
          </w:p>
        </w:tc>
      </w:tr>
    </w:tbl>
    <w:p w14:paraId="26D4DE94" w14:textId="5269E00A" w:rsidR="009E5F6A" w:rsidRPr="00B76B72" w:rsidRDefault="009E5F6A" w:rsidP="006809B3">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備考</w:t>
      </w:r>
    </w:p>
    <w:p w14:paraId="4F6BAE21" w14:textId="77777777" w:rsidR="009E5F6A" w:rsidRPr="00B76B72" w:rsidRDefault="00632836" w:rsidP="00D05288">
      <w:pPr>
        <w:snapToGrid w:val="0"/>
        <w:ind w:firstLineChars="200" w:firstLine="400"/>
        <w:jc w:val="both"/>
        <w:rPr>
          <w:rFonts w:ascii="游明朝" w:eastAsia="游明朝" w:hAnsi="游明朝"/>
          <w:color w:val="000000" w:themeColor="text1"/>
        </w:rPr>
      </w:pPr>
      <w:r w:rsidRPr="00B76B72">
        <w:rPr>
          <w:rFonts w:ascii="游明朝" w:eastAsia="游明朝" w:hAnsi="游明朝"/>
          <w:color w:val="000000" w:themeColor="text1"/>
          <w:sz w:val="20"/>
        </w:rPr>
        <w:t>1</w:t>
      </w:r>
      <w:r w:rsidR="009E5F6A" w:rsidRPr="00B76B72">
        <w:rPr>
          <w:rFonts w:ascii="游明朝" w:eastAsia="游明朝" w:hAnsi="游明朝" w:hint="eastAsia"/>
          <w:color w:val="000000" w:themeColor="text1"/>
        </w:rPr>
        <w:t>)　対象工場数欄の（　）内は特別対象工場数を内数で示している。</w:t>
      </w:r>
    </w:p>
    <w:p w14:paraId="0EC09FBF" w14:textId="5E4DC287" w:rsidR="0019126F" w:rsidRDefault="00632836" w:rsidP="002C761E">
      <w:pPr>
        <w:snapToGrid w:val="0"/>
        <w:ind w:left="210" w:firstLine="210"/>
        <w:jc w:val="both"/>
        <w:rPr>
          <w:rFonts w:ascii="游明朝" w:eastAsia="游明朝" w:hAnsi="游明朝"/>
          <w:color w:val="000000" w:themeColor="text1"/>
        </w:rPr>
      </w:pPr>
      <w:r w:rsidRPr="00B76B72">
        <w:rPr>
          <w:rFonts w:ascii="游明朝" w:eastAsia="游明朝" w:hAnsi="游明朝"/>
          <w:color w:val="000000" w:themeColor="text1"/>
          <w:sz w:val="20"/>
        </w:rPr>
        <w:t>2</w:t>
      </w:r>
      <w:r w:rsidR="009E5F6A" w:rsidRPr="00B76B72">
        <w:rPr>
          <w:rFonts w:ascii="游明朝" w:eastAsia="游明朝" w:hAnsi="游明朝" w:hint="eastAsia"/>
          <w:color w:val="000000" w:themeColor="text1"/>
        </w:rPr>
        <w:t>)　窒素酸化物排出量の削減等の措置については排出ガス量に換算している。</w:t>
      </w:r>
    </w:p>
    <w:p w14:paraId="783B49A2" w14:textId="572943A0" w:rsidR="00B81376" w:rsidRDefault="00632836" w:rsidP="002C761E">
      <w:pPr>
        <w:snapToGrid w:val="0"/>
        <w:ind w:leftChars="200" w:left="620" w:hangingChars="100" w:hanging="200"/>
        <w:jc w:val="both"/>
        <w:rPr>
          <w:rFonts w:ascii="游明朝" w:eastAsia="游明朝" w:hAnsi="游明朝"/>
          <w:color w:val="000000" w:themeColor="text1"/>
        </w:rPr>
      </w:pPr>
      <w:r w:rsidRPr="00B76B72">
        <w:rPr>
          <w:rFonts w:ascii="游明朝" w:eastAsia="游明朝" w:hAnsi="游明朝"/>
          <w:color w:val="000000" w:themeColor="text1"/>
          <w:sz w:val="20"/>
        </w:rPr>
        <w:t>3</w:t>
      </w:r>
      <w:r w:rsidR="009E5F6A" w:rsidRPr="00B76B72">
        <w:rPr>
          <w:rFonts w:ascii="游明朝" w:eastAsia="游明朝" w:hAnsi="游明朝" w:hint="eastAsia"/>
          <w:color w:val="000000" w:themeColor="text1"/>
        </w:rPr>
        <w:t>)　通常時から一定の基準以上の窒素酸化物対策を実施している場合は、通常時の対策をもって、緊急時の措置（重大緊急警報に係るものを除く）を実施しているものとみなしている。</w:t>
      </w:r>
    </w:p>
    <w:p w14:paraId="74BFE90B" w14:textId="651442A4" w:rsidR="009C443D" w:rsidRPr="00B76B72" w:rsidRDefault="00632836" w:rsidP="00754935">
      <w:pPr>
        <w:snapToGrid w:val="0"/>
        <w:ind w:leftChars="200" w:left="620" w:hangingChars="100" w:hanging="200"/>
        <w:jc w:val="both"/>
        <w:rPr>
          <w:rFonts w:ascii="游明朝" w:eastAsia="游明朝" w:hAnsi="游明朝"/>
          <w:color w:val="000000" w:themeColor="text1"/>
        </w:rPr>
      </w:pPr>
      <w:r w:rsidRPr="00B76B72">
        <w:rPr>
          <w:rFonts w:ascii="游明朝" w:eastAsia="游明朝" w:hAnsi="游明朝"/>
          <w:color w:val="000000" w:themeColor="text1"/>
          <w:sz w:val="20"/>
        </w:rPr>
        <w:t>4</w:t>
      </w:r>
      <w:r w:rsidR="009E5F6A" w:rsidRPr="00B76B72">
        <w:rPr>
          <w:rFonts w:ascii="游明朝" w:eastAsia="游明朝" w:hAnsi="游明朝" w:hint="eastAsia"/>
          <w:color w:val="000000" w:themeColor="text1"/>
        </w:rPr>
        <w:t>)　端数処理のため、「各項目の合計」と「合計」が合致しない場合がある。</w:t>
      </w:r>
    </w:p>
    <w:p w14:paraId="51BC202A" w14:textId="77777777" w:rsidR="00897609" w:rsidRPr="00B76B72" w:rsidRDefault="00897609" w:rsidP="00897609">
      <w:pPr>
        <w:spacing w:line="240" w:lineRule="auto"/>
        <w:jc w:val="both"/>
        <w:rPr>
          <w:rFonts w:ascii="游明朝" w:eastAsia="游明朝" w:hAnsi="游明朝"/>
          <w:color w:val="000000" w:themeColor="text1"/>
        </w:rPr>
      </w:pPr>
    </w:p>
    <w:p w14:paraId="24228606" w14:textId="3D73E665" w:rsidR="0016214C" w:rsidRPr="00B76B72" w:rsidRDefault="0016214C" w:rsidP="0016214C">
      <w:pPr>
        <w:pStyle w:val="2"/>
        <w:snapToGrid w:val="0"/>
        <w:spacing w:line="240" w:lineRule="auto"/>
        <w:rPr>
          <w:rFonts w:ascii="游明朝" w:eastAsia="游明朝" w:hAnsi="游明朝"/>
          <w:color w:val="000000" w:themeColor="text1"/>
          <w:sz w:val="22"/>
          <w:szCs w:val="22"/>
        </w:rPr>
      </w:pPr>
      <w:bookmarkStart w:id="31" w:name="_Toc155964836"/>
      <w:r w:rsidRPr="00B76B72">
        <w:rPr>
          <w:rFonts w:ascii="游明朝" w:eastAsia="游明朝" w:hAnsi="游明朝" w:hint="eastAsia"/>
          <w:color w:val="000000" w:themeColor="text1"/>
          <w:sz w:val="22"/>
          <w:szCs w:val="22"/>
        </w:rPr>
        <w:t>（2）移動発生源対策</w:t>
      </w:r>
      <w:bookmarkEnd w:id="31"/>
    </w:p>
    <w:p w14:paraId="7D82ED34" w14:textId="4F22E6C4" w:rsidR="009E5F6A" w:rsidRPr="00B76B72" w:rsidRDefault="009E5F6A" w:rsidP="00D05288">
      <w:pPr>
        <w:pStyle w:val="a9"/>
        <w:snapToGrid w:val="0"/>
        <w:spacing w:line="240" w:lineRule="auto"/>
        <w:ind w:leftChars="0" w:left="0"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自動車の使用者又は運転者に対する発令時の措置は、</w:t>
      </w:r>
      <w:r w:rsidR="00AD7B48" w:rsidRPr="00B76B72">
        <w:rPr>
          <w:rFonts w:ascii="游明朝" w:eastAsia="游明朝" w:hAnsi="游明朝" w:hint="eastAsia"/>
          <w:color w:val="000000" w:themeColor="text1"/>
        </w:rPr>
        <w:t>オキシダント緊急時（光化学スモッグ）対策実施</w:t>
      </w:r>
      <w:r w:rsidRPr="00B76B72">
        <w:rPr>
          <w:rFonts w:ascii="游明朝" w:eastAsia="游明朝" w:hAnsi="游明朝" w:hint="eastAsia"/>
          <w:color w:val="000000" w:themeColor="text1"/>
        </w:rPr>
        <w:t>要領第</w:t>
      </w:r>
      <w:r w:rsidR="00632836" w:rsidRPr="00B76B72">
        <w:rPr>
          <w:rFonts w:ascii="游明朝" w:eastAsia="游明朝" w:hAnsi="游明朝"/>
          <w:color w:val="000000" w:themeColor="text1"/>
        </w:rPr>
        <w:t>11</w:t>
      </w:r>
      <w:r w:rsidRPr="00B76B72">
        <w:rPr>
          <w:rFonts w:ascii="游明朝" w:eastAsia="游明朝" w:hAnsi="游明朝" w:hint="eastAsia"/>
          <w:color w:val="000000" w:themeColor="text1"/>
        </w:rPr>
        <w:t>条により、</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4</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4</w:t>
      </w:r>
      <w:r w:rsidRPr="00B76B72">
        <w:rPr>
          <w:rFonts w:ascii="游明朝" w:eastAsia="游明朝" w:hAnsi="游明朝" w:hint="eastAsia"/>
          <w:color w:val="000000" w:themeColor="text1"/>
        </w:rPr>
        <w:t>のとおり規定しています。</w:t>
      </w:r>
    </w:p>
    <w:p w14:paraId="172A7083" w14:textId="77777777" w:rsidR="009E5F6A" w:rsidRPr="00B76B72" w:rsidRDefault="009E5F6A" w:rsidP="00016B93">
      <w:pPr>
        <w:snapToGrid w:val="0"/>
        <w:ind w:left="210" w:firstLine="210"/>
        <w:rPr>
          <w:rFonts w:ascii="游明朝" w:eastAsia="游明朝" w:hAnsi="游明朝"/>
          <w:color w:val="000000" w:themeColor="text1"/>
        </w:rPr>
      </w:pPr>
    </w:p>
    <w:p w14:paraId="522B170C" w14:textId="17E9BDD5"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4</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4</w:t>
      </w:r>
      <w:r w:rsidRPr="00B76B72">
        <w:rPr>
          <w:rFonts w:asciiTheme="minorEastAsia" w:hAnsiTheme="minorEastAsia" w:hint="eastAsia"/>
          <w:b/>
          <w:color w:val="000000" w:themeColor="text1"/>
        </w:rPr>
        <w:t xml:space="preserve">　移動発生源に対する緊急時措置の内容</w:t>
      </w:r>
    </w:p>
    <w:tbl>
      <w:tblPr>
        <w:tblW w:w="0" w:type="auto"/>
        <w:jc w:val="center"/>
        <w:tblLayout w:type="fixed"/>
        <w:tblCellMar>
          <w:top w:w="11" w:type="dxa"/>
          <w:left w:w="28" w:type="dxa"/>
          <w:bottom w:w="11" w:type="dxa"/>
          <w:right w:w="28" w:type="dxa"/>
        </w:tblCellMar>
        <w:tblLook w:val="0000" w:firstRow="0" w:lastRow="0" w:firstColumn="0" w:lastColumn="0" w:noHBand="0" w:noVBand="0"/>
      </w:tblPr>
      <w:tblGrid>
        <w:gridCol w:w="1089"/>
        <w:gridCol w:w="8647"/>
      </w:tblGrid>
      <w:tr w:rsidR="00B76B72" w:rsidRPr="00B76B72" w14:paraId="1D87CD99" w14:textId="77777777" w:rsidTr="009E5F6A">
        <w:trPr>
          <w:cantSplit/>
          <w:trHeight w:hRule="exact" w:val="401"/>
          <w:jc w:val="center"/>
        </w:trPr>
        <w:tc>
          <w:tcPr>
            <w:tcW w:w="1089" w:type="dxa"/>
            <w:tcBorders>
              <w:top w:val="single" w:sz="4" w:space="0" w:color="000000"/>
              <w:left w:val="single" w:sz="4" w:space="0" w:color="000000"/>
              <w:bottom w:val="single" w:sz="4" w:space="0" w:color="000000"/>
              <w:right w:val="single" w:sz="4" w:space="0" w:color="000000"/>
            </w:tcBorders>
            <w:vAlign w:val="center"/>
          </w:tcPr>
          <w:p w14:paraId="5A200FCF" w14:textId="77777777" w:rsidR="009E5F6A" w:rsidRPr="00B76B72" w:rsidRDefault="009E5F6A" w:rsidP="00754935">
            <w:pPr>
              <w:snapToGrid w:val="0"/>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発令区分</w:t>
            </w:r>
          </w:p>
        </w:tc>
        <w:tc>
          <w:tcPr>
            <w:tcW w:w="8647" w:type="dxa"/>
            <w:tcBorders>
              <w:top w:val="single" w:sz="4" w:space="0" w:color="000000"/>
              <w:left w:val="nil"/>
              <w:bottom w:val="single" w:sz="4" w:space="0" w:color="000000"/>
              <w:right w:val="single" w:sz="4" w:space="0" w:color="000000"/>
            </w:tcBorders>
            <w:vAlign w:val="center"/>
          </w:tcPr>
          <w:p w14:paraId="1B0B59FC" w14:textId="77777777" w:rsidR="009E5F6A" w:rsidRPr="00B76B72" w:rsidRDefault="009E5F6A" w:rsidP="00016B93">
            <w:pPr>
              <w:snapToGrid w:val="0"/>
              <w:ind w:left="210" w:firstLine="210"/>
              <w:jc w:val="center"/>
              <w:rPr>
                <w:rFonts w:ascii="游明朝" w:eastAsia="游明朝" w:hAnsi="游明朝"/>
                <w:color w:val="000000" w:themeColor="text1"/>
              </w:rPr>
            </w:pPr>
            <w:r w:rsidRPr="00B76B72">
              <w:rPr>
                <w:rFonts w:ascii="游明朝" w:eastAsia="游明朝" w:hAnsi="游明朝" w:hint="eastAsia"/>
                <w:color w:val="000000" w:themeColor="text1"/>
              </w:rPr>
              <w:t>対象：自動車の使用者又は運転者</w:t>
            </w:r>
          </w:p>
        </w:tc>
      </w:tr>
      <w:tr w:rsidR="00B76B72" w:rsidRPr="00B76B72" w14:paraId="376D7C20" w14:textId="77777777" w:rsidTr="009E5F6A">
        <w:trPr>
          <w:cantSplit/>
          <w:trHeight w:hRule="exact" w:val="450"/>
          <w:jc w:val="center"/>
        </w:trPr>
        <w:tc>
          <w:tcPr>
            <w:tcW w:w="1089" w:type="dxa"/>
            <w:tcBorders>
              <w:top w:val="nil"/>
              <w:left w:val="single" w:sz="4" w:space="0" w:color="000000"/>
              <w:bottom w:val="single" w:sz="4" w:space="0" w:color="000000"/>
              <w:right w:val="single" w:sz="4" w:space="0" w:color="000000"/>
            </w:tcBorders>
            <w:vAlign w:val="center"/>
          </w:tcPr>
          <w:p w14:paraId="7DE73122" w14:textId="77777777" w:rsidR="009E5F6A" w:rsidRPr="00B76B72" w:rsidRDefault="009E5F6A" w:rsidP="00754935">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予　報</w:t>
            </w:r>
          </w:p>
        </w:tc>
        <w:tc>
          <w:tcPr>
            <w:tcW w:w="8647" w:type="dxa"/>
            <w:tcBorders>
              <w:top w:val="nil"/>
              <w:left w:val="nil"/>
              <w:bottom w:val="single" w:sz="4" w:space="0" w:color="000000"/>
              <w:right w:val="single" w:sz="4" w:space="0" w:color="000000"/>
            </w:tcBorders>
            <w:tcMar>
              <w:left w:w="57" w:type="dxa"/>
              <w:right w:w="57" w:type="dxa"/>
            </w:tcMar>
            <w:vAlign w:val="center"/>
          </w:tcPr>
          <w:p w14:paraId="2954DB4A" w14:textId="77777777" w:rsidR="009E5F6A" w:rsidRPr="00B76B72" w:rsidRDefault="009E5F6A" w:rsidP="00754935">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不要不急の自動車を使用しないよう要請すること。</w:t>
            </w:r>
          </w:p>
        </w:tc>
      </w:tr>
      <w:tr w:rsidR="00B76B72" w:rsidRPr="00B76B72" w14:paraId="4A45388E" w14:textId="77777777" w:rsidTr="009E5F6A">
        <w:trPr>
          <w:cantSplit/>
          <w:trHeight w:hRule="exact" w:val="522"/>
          <w:jc w:val="center"/>
        </w:trPr>
        <w:tc>
          <w:tcPr>
            <w:tcW w:w="1089" w:type="dxa"/>
            <w:tcBorders>
              <w:top w:val="nil"/>
              <w:left w:val="single" w:sz="4" w:space="0" w:color="000000"/>
              <w:bottom w:val="single" w:sz="4" w:space="0" w:color="000000"/>
              <w:right w:val="single" w:sz="4" w:space="0" w:color="000000"/>
            </w:tcBorders>
            <w:vAlign w:val="center"/>
          </w:tcPr>
          <w:p w14:paraId="7E3FB415" w14:textId="77777777" w:rsidR="009E5F6A" w:rsidRPr="00B76B72" w:rsidRDefault="009E5F6A" w:rsidP="00754935">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注意報</w:t>
            </w:r>
          </w:p>
        </w:tc>
        <w:tc>
          <w:tcPr>
            <w:tcW w:w="8647" w:type="dxa"/>
            <w:tcBorders>
              <w:top w:val="nil"/>
              <w:left w:val="nil"/>
              <w:bottom w:val="single" w:sz="4" w:space="0" w:color="000000"/>
              <w:right w:val="single" w:sz="4" w:space="0" w:color="000000"/>
            </w:tcBorders>
            <w:tcMar>
              <w:left w:w="57" w:type="dxa"/>
              <w:right w:w="57" w:type="dxa"/>
            </w:tcMar>
            <w:vAlign w:val="center"/>
          </w:tcPr>
          <w:p w14:paraId="6CEC8F60" w14:textId="77777777" w:rsidR="009E5F6A" w:rsidRPr="00B76B72" w:rsidRDefault="009E5F6A" w:rsidP="00754935">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不要不急の自動車を使用しないこと及び発令地域への運行を自粛するよう要請すること。</w:t>
            </w:r>
          </w:p>
        </w:tc>
      </w:tr>
      <w:tr w:rsidR="00B76B72" w:rsidRPr="00B76B72" w14:paraId="321683FE" w14:textId="77777777" w:rsidTr="009E5F6A">
        <w:trPr>
          <w:cantSplit/>
          <w:trHeight w:hRule="exact" w:val="416"/>
          <w:jc w:val="center"/>
        </w:trPr>
        <w:tc>
          <w:tcPr>
            <w:tcW w:w="1089" w:type="dxa"/>
            <w:tcBorders>
              <w:top w:val="nil"/>
              <w:left w:val="single" w:sz="4" w:space="0" w:color="000000"/>
              <w:bottom w:val="single" w:sz="4" w:space="0" w:color="000000"/>
              <w:right w:val="single" w:sz="4" w:space="0" w:color="000000"/>
            </w:tcBorders>
            <w:vAlign w:val="center"/>
          </w:tcPr>
          <w:p w14:paraId="5C9781F7" w14:textId="77777777" w:rsidR="009E5F6A" w:rsidRPr="00B76B72" w:rsidRDefault="009E5F6A" w:rsidP="00754935">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警　報</w:t>
            </w:r>
          </w:p>
        </w:tc>
        <w:tc>
          <w:tcPr>
            <w:tcW w:w="8647" w:type="dxa"/>
            <w:tcBorders>
              <w:top w:val="nil"/>
              <w:left w:val="nil"/>
              <w:bottom w:val="single" w:sz="4" w:space="0" w:color="000000"/>
              <w:right w:val="single" w:sz="4" w:space="0" w:color="000000"/>
            </w:tcBorders>
            <w:tcMar>
              <w:left w:w="57" w:type="dxa"/>
              <w:right w:w="57" w:type="dxa"/>
            </w:tcMar>
            <w:vAlign w:val="center"/>
          </w:tcPr>
          <w:p w14:paraId="3B61CD87" w14:textId="17BEA3C0" w:rsidR="009E5F6A" w:rsidRPr="00B76B72" w:rsidRDefault="009E5F6A" w:rsidP="00754935">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自動車の使用及び発令地域における運行を避けるよう</w:t>
            </w:r>
            <w:r w:rsidR="00B81376">
              <w:rPr>
                <w:rFonts w:ascii="游明朝" w:eastAsia="游明朝" w:hAnsi="游明朝" w:hint="eastAsia"/>
                <w:color w:val="000000" w:themeColor="text1"/>
              </w:rPr>
              <w:t>に</w:t>
            </w:r>
            <w:r w:rsidRPr="00B76B72">
              <w:rPr>
                <w:rFonts w:ascii="游明朝" w:eastAsia="游明朝" w:hAnsi="游明朝" w:hint="eastAsia"/>
                <w:color w:val="000000" w:themeColor="text1"/>
              </w:rPr>
              <w:t>要請すること。</w:t>
            </w:r>
          </w:p>
        </w:tc>
      </w:tr>
      <w:tr w:rsidR="009E5F6A" w:rsidRPr="00B76B72" w14:paraId="4950C795" w14:textId="77777777" w:rsidTr="00754935">
        <w:trPr>
          <w:cantSplit/>
          <w:trHeight w:hRule="exact" w:val="827"/>
          <w:jc w:val="center"/>
        </w:trPr>
        <w:tc>
          <w:tcPr>
            <w:tcW w:w="1089" w:type="dxa"/>
            <w:tcBorders>
              <w:top w:val="nil"/>
              <w:left w:val="single" w:sz="4" w:space="0" w:color="000000"/>
              <w:bottom w:val="single" w:sz="4" w:space="0" w:color="000000"/>
              <w:right w:val="single" w:sz="4" w:space="0" w:color="000000"/>
            </w:tcBorders>
            <w:vAlign w:val="center"/>
          </w:tcPr>
          <w:p w14:paraId="24D279D9" w14:textId="77777777" w:rsidR="009E5F6A" w:rsidRPr="00B76B72" w:rsidRDefault="009E5F6A" w:rsidP="00754935">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重大</w:t>
            </w:r>
          </w:p>
          <w:p w14:paraId="399933C1" w14:textId="77777777" w:rsidR="009E5F6A" w:rsidRPr="00B76B72" w:rsidRDefault="009E5F6A" w:rsidP="00754935">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緊急警報</w:t>
            </w:r>
          </w:p>
        </w:tc>
        <w:tc>
          <w:tcPr>
            <w:tcW w:w="8647" w:type="dxa"/>
            <w:tcBorders>
              <w:top w:val="nil"/>
              <w:left w:val="nil"/>
              <w:bottom w:val="single" w:sz="4" w:space="0" w:color="000000"/>
              <w:right w:val="single" w:sz="4" w:space="0" w:color="000000"/>
            </w:tcBorders>
            <w:tcMar>
              <w:left w:w="57" w:type="dxa"/>
              <w:right w:w="57" w:type="dxa"/>
            </w:tcMar>
            <w:vAlign w:val="center"/>
          </w:tcPr>
          <w:p w14:paraId="45633640" w14:textId="77777777" w:rsidR="009E5F6A" w:rsidRPr="00B76B72" w:rsidRDefault="009E5F6A" w:rsidP="00754935">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自動車の使用を避けること及び発令地域における運行をしないことを強力に要請すること。</w:t>
            </w:r>
          </w:p>
          <w:p w14:paraId="0A250580" w14:textId="77777777" w:rsidR="009E5F6A" w:rsidRPr="00B76B72" w:rsidRDefault="009E5F6A" w:rsidP="00754935">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府警察本部が実施する緊急時の交通規制を守るよう強力に要請すること。</w:t>
            </w:r>
          </w:p>
        </w:tc>
      </w:tr>
    </w:tbl>
    <w:p w14:paraId="56B3A9E6" w14:textId="48209B72" w:rsidR="00E54117" w:rsidRPr="00B76B72" w:rsidRDefault="00E54117" w:rsidP="00E54117">
      <w:pPr>
        <w:snapToGrid w:val="0"/>
        <w:spacing w:line="360" w:lineRule="auto"/>
        <w:rPr>
          <w:rFonts w:ascii="游明朝" w:eastAsia="游明朝" w:hAnsi="游明朝"/>
          <w:b/>
          <w:color w:val="000000" w:themeColor="text1"/>
        </w:rPr>
      </w:pPr>
    </w:p>
    <w:p w14:paraId="613965C8" w14:textId="46D04DEA" w:rsidR="0090025F" w:rsidRPr="00B76B72" w:rsidRDefault="0090025F" w:rsidP="00D5472D">
      <w:pPr>
        <w:spacing w:line="240" w:lineRule="auto"/>
        <w:rPr>
          <w:strike/>
          <w:color w:val="000000" w:themeColor="text1"/>
        </w:rPr>
      </w:pPr>
    </w:p>
    <w:p w14:paraId="4049E545" w14:textId="1534B2B3" w:rsidR="00E84C38" w:rsidRDefault="00E84C38" w:rsidP="00D5472D">
      <w:pPr>
        <w:spacing w:line="240" w:lineRule="auto"/>
        <w:rPr>
          <w:strike/>
          <w:color w:val="000000" w:themeColor="text1"/>
        </w:rPr>
      </w:pPr>
    </w:p>
    <w:p w14:paraId="21B832D4" w14:textId="3282B287" w:rsidR="00B81376" w:rsidRDefault="00B81376" w:rsidP="00D5472D">
      <w:pPr>
        <w:spacing w:line="240" w:lineRule="auto"/>
        <w:rPr>
          <w:strike/>
          <w:color w:val="000000" w:themeColor="text1"/>
        </w:rPr>
      </w:pPr>
    </w:p>
    <w:p w14:paraId="5B07B1C5" w14:textId="513BAC68" w:rsidR="00B81376" w:rsidRDefault="00B81376" w:rsidP="00D5472D">
      <w:pPr>
        <w:spacing w:line="240" w:lineRule="auto"/>
        <w:rPr>
          <w:strike/>
          <w:color w:val="000000" w:themeColor="text1"/>
        </w:rPr>
      </w:pPr>
    </w:p>
    <w:p w14:paraId="7951E373" w14:textId="558FB287" w:rsidR="00B81376" w:rsidRDefault="00B81376" w:rsidP="00D5472D">
      <w:pPr>
        <w:spacing w:line="240" w:lineRule="auto"/>
        <w:rPr>
          <w:strike/>
          <w:color w:val="000000" w:themeColor="text1"/>
        </w:rPr>
      </w:pPr>
    </w:p>
    <w:p w14:paraId="3E925C01" w14:textId="77777777" w:rsidR="0090025F" w:rsidRPr="00B76B72" w:rsidRDefault="0090025F" w:rsidP="00D5472D">
      <w:pPr>
        <w:spacing w:line="240" w:lineRule="auto"/>
        <w:rPr>
          <w:strike/>
          <w:color w:val="000000" w:themeColor="text1"/>
        </w:rPr>
      </w:pPr>
    </w:p>
    <w:p w14:paraId="482B2BF3" w14:textId="0468D138" w:rsidR="0090025F" w:rsidRPr="00B76B72" w:rsidRDefault="0090025F" w:rsidP="0090025F">
      <w:pPr>
        <w:pStyle w:val="10"/>
        <w:pBdr>
          <w:left w:val="thinThickSmallGap" w:sz="24" w:space="4" w:color="808080" w:themeColor="background1" w:themeShade="80"/>
          <w:bottom w:val="single" w:sz="6" w:space="1" w:color="808080" w:themeColor="background1" w:themeShade="80"/>
        </w:pBdr>
        <w:snapToGrid w:val="0"/>
        <w:spacing w:line="240" w:lineRule="auto"/>
        <w:rPr>
          <w:rFonts w:ascii="游明朝" w:eastAsia="游明朝" w:hAnsi="游明朝"/>
          <w:color w:val="000000" w:themeColor="text1"/>
        </w:rPr>
      </w:pPr>
      <w:bookmarkStart w:id="32" w:name="_Toc155964837"/>
      <w:r w:rsidRPr="00B76B72">
        <w:rPr>
          <w:rFonts w:ascii="游明朝" w:eastAsia="游明朝" w:hAnsi="游明朝" w:hint="eastAsia"/>
          <w:color w:val="000000" w:themeColor="text1"/>
          <w:sz w:val="22"/>
        </w:rPr>
        <w:lastRenderedPageBreak/>
        <w:t>５</w:t>
      </w:r>
      <w:r w:rsidRPr="00B76B72">
        <w:rPr>
          <w:rFonts w:ascii="游明朝" w:eastAsia="游明朝" w:hAnsi="游明朝" w:hint="eastAsia"/>
          <w:color w:val="000000" w:themeColor="text1"/>
        </w:rPr>
        <w:t xml:space="preserve">　光化学スモッグによる被害発生時の対応</w:t>
      </w:r>
      <w:bookmarkEnd w:id="32"/>
    </w:p>
    <w:p w14:paraId="38FA404E" w14:textId="047590BC" w:rsidR="0090025F" w:rsidRPr="00B76B72" w:rsidRDefault="00180992" w:rsidP="00754935">
      <w:pPr>
        <w:spacing w:line="240" w:lineRule="auto"/>
        <w:ind w:firstLineChars="100" w:firstLine="210"/>
        <w:jc w:val="both"/>
        <w:rPr>
          <w:rFonts w:asciiTheme="minorEastAsia" w:hAnsiTheme="minorEastAsia"/>
          <w:color w:val="000000" w:themeColor="text1"/>
        </w:rPr>
      </w:pPr>
      <w:r w:rsidRPr="00B76B72">
        <w:rPr>
          <w:rFonts w:asciiTheme="minorEastAsia" w:hAnsiTheme="minorEastAsia" w:hint="eastAsia"/>
          <w:color w:val="000000" w:themeColor="text1"/>
        </w:rPr>
        <w:t>関係機関は、</w:t>
      </w:r>
      <w:r w:rsidR="007972AB" w:rsidRPr="00B76B72">
        <w:rPr>
          <w:rFonts w:asciiTheme="minorEastAsia" w:hAnsiTheme="minorEastAsia" w:hint="eastAsia"/>
          <w:color w:val="000000" w:themeColor="text1"/>
        </w:rPr>
        <w:t>学校や住民等から光化学スモッグによると思われる被害の届出があった場合は、</w:t>
      </w:r>
      <w:r w:rsidRPr="00B76B72">
        <w:rPr>
          <w:rFonts w:asciiTheme="minorEastAsia" w:hAnsiTheme="minorEastAsia" w:hint="eastAsia"/>
          <w:color w:val="000000" w:themeColor="text1"/>
        </w:rPr>
        <w:t>被害を受けた人に適切な処置を行うとともに、速やかに</w:t>
      </w:r>
      <w:r w:rsidR="007972AB" w:rsidRPr="00B76B72">
        <w:rPr>
          <w:rFonts w:asciiTheme="minorEastAsia" w:hAnsiTheme="minorEastAsia" w:hint="eastAsia"/>
          <w:color w:val="000000" w:themeColor="text1"/>
        </w:rPr>
        <w:t>「オキシダント緊急時（光化学スモッグ）対策実施</w:t>
      </w:r>
      <w:r w:rsidRPr="00B76B72">
        <w:rPr>
          <w:rFonts w:asciiTheme="minorEastAsia" w:hAnsiTheme="minorEastAsia" w:hint="eastAsia"/>
          <w:color w:val="000000" w:themeColor="text1"/>
        </w:rPr>
        <w:t>要領</w:t>
      </w:r>
      <w:r w:rsidR="00B81376">
        <w:rPr>
          <w:rFonts w:asciiTheme="minorEastAsia" w:hAnsiTheme="minorEastAsia" w:hint="eastAsia"/>
          <w:color w:val="000000" w:themeColor="text1"/>
        </w:rPr>
        <w:t>」</w:t>
      </w:r>
      <w:r w:rsidRPr="00B76B72">
        <w:rPr>
          <w:rFonts w:asciiTheme="minorEastAsia" w:hAnsiTheme="minorEastAsia" w:hint="eastAsia"/>
          <w:color w:val="000000" w:themeColor="text1"/>
        </w:rPr>
        <w:t>（以下「実施要領」という。）第13条</w:t>
      </w:r>
      <w:r w:rsidR="007972AB" w:rsidRPr="00B76B72">
        <w:rPr>
          <w:rFonts w:asciiTheme="minorEastAsia" w:hAnsiTheme="minorEastAsia" w:hint="eastAsia"/>
          <w:color w:val="000000" w:themeColor="text1"/>
        </w:rPr>
        <w:t>に基づいて</w:t>
      </w:r>
      <w:r w:rsidRPr="00B76B72">
        <w:rPr>
          <w:rFonts w:asciiTheme="minorEastAsia" w:hAnsiTheme="minorEastAsia" w:hint="eastAsia"/>
          <w:color w:val="000000" w:themeColor="text1"/>
        </w:rPr>
        <w:t>設置されている「光化学スモッグ対策連絡本部</w:t>
      </w:r>
      <w:r w:rsidR="00B81376">
        <w:rPr>
          <w:rFonts w:asciiTheme="minorEastAsia" w:hAnsiTheme="minorEastAsia" w:hint="eastAsia"/>
          <w:color w:val="000000" w:themeColor="text1"/>
        </w:rPr>
        <w:t>」</w:t>
      </w:r>
      <w:r w:rsidRPr="00B76B72">
        <w:rPr>
          <w:rFonts w:asciiTheme="minorEastAsia" w:hAnsiTheme="minorEastAsia" w:hint="eastAsia"/>
          <w:color w:val="000000" w:themeColor="text1"/>
        </w:rPr>
        <w:t>（以下「連絡本部」という。）に連絡することとしています。</w:t>
      </w:r>
    </w:p>
    <w:p w14:paraId="1B483185" w14:textId="18BB9C01" w:rsidR="00180992" w:rsidRPr="00B76B72" w:rsidRDefault="00180992" w:rsidP="00754935">
      <w:pPr>
        <w:spacing w:line="240" w:lineRule="auto"/>
        <w:ind w:firstLineChars="100" w:firstLine="210"/>
        <w:jc w:val="both"/>
        <w:rPr>
          <w:rFonts w:asciiTheme="minorEastAsia" w:hAnsiTheme="minorEastAsia"/>
          <w:color w:val="000000" w:themeColor="text1"/>
        </w:rPr>
      </w:pPr>
      <w:r w:rsidRPr="00B76B72">
        <w:rPr>
          <w:rFonts w:asciiTheme="minorEastAsia" w:hAnsiTheme="minorEastAsia" w:hint="eastAsia"/>
          <w:color w:val="000000" w:themeColor="text1"/>
        </w:rPr>
        <w:t>連絡本部では、被害の状況等をとりまとめて原則報道機関へ情報提供し、さらに調査が必要であると認められる場合は、実施要領第14条に基づいて設置されている「光化学スモッグ調査班」が</w:t>
      </w:r>
      <w:r w:rsidR="00AD0A87" w:rsidRPr="00B76B72">
        <w:rPr>
          <w:rFonts w:asciiTheme="minorEastAsia" w:hAnsiTheme="minorEastAsia" w:hint="eastAsia"/>
          <w:color w:val="000000" w:themeColor="text1"/>
        </w:rPr>
        <w:t>、関係機関の協力を得ながら、光化学スモッグの原因究明、環境調査、医学的調査等を行うこととしています。</w:t>
      </w:r>
    </w:p>
    <w:p w14:paraId="4549C538" w14:textId="554D6E89" w:rsidR="0090025F" w:rsidRPr="00C32566" w:rsidRDefault="00AD0A87" w:rsidP="00754935">
      <w:pPr>
        <w:spacing w:line="240" w:lineRule="auto"/>
        <w:ind w:firstLineChars="100" w:firstLine="210"/>
        <w:jc w:val="both"/>
        <w:rPr>
          <w:rFonts w:asciiTheme="minorEastAsia" w:hAnsiTheme="minorEastAsia"/>
          <w:color w:val="000000" w:themeColor="text1"/>
        </w:rPr>
      </w:pPr>
      <w:r w:rsidRPr="00B76B72">
        <w:rPr>
          <w:rFonts w:asciiTheme="minorEastAsia" w:hAnsiTheme="minorEastAsia" w:hint="eastAsia"/>
          <w:color w:val="000000" w:themeColor="text1"/>
        </w:rPr>
        <w:t>被害が発生した学校は、被害状況を把握するとともに、重い症状（手足のしびれ、けいれん、失神等）の場合は症状を詳細に調べ、「光化学スモッグ被害調査票」により、迅速に所管の保健所及び府教育庁教育振興室保健体育課（市町村立学校は当該市町村教育委員会経由、府立学校は直接）届け出ることとしています。なお、休日のクラブ活動時等の場合は、連絡本部事務局（府環境保全課）に直接電話することとしています。（</w:t>
      </w:r>
      <w:r w:rsidRPr="008A4DBC">
        <w:rPr>
          <w:rFonts w:asciiTheme="minorEastAsia" w:hAnsiTheme="minorEastAsia" w:hint="eastAsia"/>
          <w:b/>
          <w:bCs/>
          <w:color w:val="000000" w:themeColor="text1"/>
        </w:rPr>
        <w:t>図</w:t>
      </w:r>
      <w:r w:rsidRPr="008A4DBC">
        <w:rPr>
          <w:rFonts w:asciiTheme="minorEastAsia" w:hAnsiTheme="minorEastAsia"/>
          <w:b/>
          <w:bCs/>
          <w:color w:val="000000" w:themeColor="text1"/>
        </w:rPr>
        <w:t>2-5-1</w:t>
      </w:r>
      <w:r w:rsidRPr="00B76B72">
        <w:rPr>
          <w:rFonts w:asciiTheme="minorEastAsia" w:hAnsiTheme="minorEastAsia" w:hint="eastAsia"/>
          <w:color w:val="000000" w:themeColor="text1"/>
        </w:rPr>
        <w:t>参照）</w:t>
      </w:r>
    </w:p>
    <w:p w14:paraId="717BEB54" w14:textId="39FFDC3E" w:rsidR="00C32566" w:rsidRDefault="00C32566" w:rsidP="00D5472D">
      <w:pPr>
        <w:spacing w:line="240" w:lineRule="auto"/>
        <w:rPr>
          <w:strike/>
          <w:color w:val="000000" w:themeColor="text1"/>
        </w:rPr>
      </w:pPr>
    </w:p>
    <w:p w14:paraId="27B11190" w14:textId="7100D10B" w:rsidR="00C32566" w:rsidRPr="00B76B72" w:rsidRDefault="00C32566" w:rsidP="00D5472D">
      <w:pPr>
        <w:spacing w:line="240" w:lineRule="auto"/>
        <w:rPr>
          <w:strike/>
          <w:color w:val="000000" w:themeColor="text1"/>
        </w:rPr>
      </w:pPr>
      <w:r w:rsidRPr="007542FC">
        <w:rPr>
          <w:strike/>
          <w:noProof/>
          <w:color w:val="000000" w:themeColor="text1"/>
        </w:rPr>
        <w:drawing>
          <wp:inline distT="0" distB="0" distL="0" distR="0" wp14:anchorId="47608F01" wp14:editId="1536127C">
            <wp:extent cx="6120130" cy="36004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600450"/>
                    </a:xfrm>
                    <a:prstGeom prst="rect">
                      <a:avLst/>
                    </a:prstGeom>
                  </pic:spPr>
                </pic:pic>
              </a:graphicData>
            </a:graphic>
          </wp:inline>
        </w:drawing>
      </w:r>
    </w:p>
    <w:p w14:paraId="487F9803" w14:textId="4415039D" w:rsidR="00AD0A87" w:rsidRPr="008A4DBC" w:rsidRDefault="00B81376" w:rsidP="00754935">
      <w:pPr>
        <w:ind w:leftChars="200" w:left="630" w:hangingChars="100" w:hanging="210"/>
        <w:jc w:val="both"/>
        <w:rPr>
          <w:rFonts w:asciiTheme="minorEastAsia" w:hAnsiTheme="minorEastAsia"/>
          <w:b/>
          <w:color w:val="000000" w:themeColor="text1"/>
          <w:szCs w:val="24"/>
        </w:rPr>
      </w:pPr>
      <w:r w:rsidRPr="00754935">
        <w:rPr>
          <w:rFonts w:asciiTheme="minorEastAsia" w:hAnsiTheme="minorEastAsia" w:hint="eastAsia"/>
          <w:color w:val="000000" w:themeColor="text1"/>
        </w:rPr>
        <w:t>※</w:t>
      </w:r>
      <w:r w:rsidR="00AD0A87" w:rsidRPr="00754935">
        <w:rPr>
          <w:rFonts w:asciiTheme="minorEastAsia" w:hAnsiTheme="minorEastAsia" w:hint="eastAsia"/>
          <w:color w:val="000000" w:themeColor="text1"/>
        </w:rPr>
        <w:t>大阪市、堺市、</w:t>
      </w:r>
      <w:r w:rsidR="00BE406E" w:rsidRPr="00754935">
        <w:rPr>
          <w:rFonts w:asciiTheme="minorEastAsia" w:hAnsiTheme="minorEastAsia" w:hint="eastAsia"/>
          <w:color w:val="000000" w:themeColor="text1"/>
        </w:rPr>
        <w:t>高槻市、東大阪市、豊中市、枚方市、八尾市、寝屋川市及び吹田市</w:t>
      </w:r>
      <w:r w:rsidR="00AD0A87" w:rsidRPr="00754935">
        <w:rPr>
          <w:rFonts w:asciiTheme="minorEastAsia" w:hAnsiTheme="minorEastAsia" w:hint="eastAsia"/>
          <w:color w:val="000000" w:themeColor="text1"/>
        </w:rPr>
        <w:t>については、各市の環境担当課にて市保健所及び市教育委員会からの情報を集約し、光化学スモッグ対策連絡本部事務局に連絡。</w:t>
      </w:r>
    </w:p>
    <w:p w14:paraId="61F77DF5" w14:textId="77777777" w:rsidR="00AD0A87" w:rsidRPr="00B76B72" w:rsidRDefault="00AD0A87" w:rsidP="00754935">
      <w:pPr>
        <w:spacing w:beforeLines="50" w:before="120"/>
        <w:jc w:val="center"/>
        <w:rPr>
          <w:rFonts w:asciiTheme="minorEastAsia" w:hAnsiTheme="minorEastAsia"/>
          <w:b/>
          <w:color w:val="000000" w:themeColor="text1"/>
        </w:rPr>
      </w:pPr>
      <w:bookmarkStart w:id="33" w:name="_Toc69735979"/>
      <w:r w:rsidRPr="00B76B72">
        <w:rPr>
          <w:rFonts w:asciiTheme="minorEastAsia" w:hAnsiTheme="minorEastAsia" w:hint="eastAsia"/>
          <w:b/>
          <w:color w:val="000000" w:themeColor="text1"/>
        </w:rPr>
        <w:t>図</w:t>
      </w:r>
      <w:r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5</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光化学スモッグによると思われる被害の訴えがあった場合の主な連絡経路</w:t>
      </w:r>
      <w:bookmarkEnd w:id="33"/>
    </w:p>
    <w:p w14:paraId="4787B9CF" w14:textId="100C827C" w:rsidR="007542FC" w:rsidRPr="00B76B72" w:rsidRDefault="007542FC">
      <w:pPr>
        <w:spacing w:line="240" w:lineRule="auto"/>
        <w:rPr>
          <w:color w:val="000000" w:themeColor="text1"/>
        </w:rPr>
      </w:pPr>
      <w:r w:rsidRPr="00B76B72">
        <w:rPr>
          <w:color w:val="000000" w:themeColor="text1"/>
        </w:rPr>
        <w:br w:type="page"/>
      </w:r>
    </w:p>
    <w:p w14:paraId="0E31EBB6" w14:textId="3D14CF01" w:rsidR="009E5F6A" w:rsidRPr="00B76B72" w:rsidRDefault="009E5F6A" w:rsidP="00CB3ECD">
      <w:pPr>
        <w:pStyle w:val="af3"/>
        <w:pBdr>
          <w:top w:val="single" w:sz="6" w:space="1" w:color="4472C4" w:themeColor="accent5"/>
          <w:left w:val="single" w:sz="6" w:space="4" w:color="4472C4" w:themeColor="accent5"/>
          <w:bottom w:val="single" w:sz="6" w:space="1" w:color="4472C4" w:themeColor="accent5"/>
          <w:right w:val="single" w:sz="6" w:space="4" w:color="4472C4" w:themeColor="accent5"/>
        </w:pBdr>
        <w:snapToGrid w:val="0"/>
        <w:jc w:val="left"/>
        <w:rPr>
          <w:rFonts w:ascii="游明朝" w:eastAsia="游明朝" w:hAnsi="游明朝"/>
          <w:color w:val="000000" w:themeColor="text1"/>
        </w:rPr>
      </w:pPr>
      <w:bookmarkStart w:id="34" w:name="_Toc155964838"/>
      <w:r w:rsidRPr="00B76B72">
        <w:rPr>
          <w:rFonts w:ascii="游明朝" w:eastAsia="游明朝" w:hAnsi="游明朝" w:hint="eastAsia"/>
          <w:color w:val="000000" w:themeColor="text1"/>
        </w:rPr>
        <w:lastRenderedPageBreak/>
        <w:t>第</w:t>
      </w:r>
      <w:r w:rsidR="00632836" w:rsidRPr="00B76B72">
        <w:rPr>
          <w:rFonts w:ascii="游明朝" w:eastAsia="游明朝" w:hAnsi="游明朝"/>
          <w:color w:val="000000" w:themeColor="text1"/>
          <w:sz w:val="28"/>
        </w:rPr>
        <w:t>3</w:t>
      </w:r>
      <w:r w:rsidRPr="00B76B72">
        <w:rPr>
          <w:rFonts w:ascii="游明朝" w:eastAsia="游明朝" w:hAnsi="游明朝" w:hint="eastAsia"/>
          <w:color w:val="000000" w:themeColor="text1"/>
        </w:rPr>
        <w:t>編　資料</w:t>
      </w:r>
      <w:bookmarkEnd w:id="34"/>
    </w:p>
    <w:p w14:paraId="2C2C4DE1" w14:textId="77777777" w:rsidR="009E5F6A" w:rsidRPr="00B76B72" w:rsidRDefault="009E5F6A" w:rsidP="00016B93">
      <w:pPr>
        <w:snapToGrid w:val="0"/>
        <w:spacing w:beforeLines="50" w:before="120"/>
        <w:ind w:left="210" w:firstLine="210"/>
        <w:rPr>
          <w:rFonts w:ascii="游明朝" w:eastAsia="游明朝" w:hAnsi="游明朝"/>
          <w:color w:val="000000" w:themeColor="text1"/>
        </w:rPr>
      </w:pPr>
    </w:p>
    <w:p w14:paraId="3AB48363" w14:textId="483952F5" w:rsidR="009E5F6A" w:rsidRPr="00B76B72" w:rsidRDefault="00632836" w:rsidP="00186217">
      <w:pPr>
        <w:pStyle w:val="10"/>
        <w:pBdr>
          <w:left w:val="thinThickSmallGap" w:sz="24" w:space="4" w:color="808080" w:themeColor="background1" w:themeShade="80"/>
          <w:bottom w:val="single" w:sz="6" w:space="1" w:color="808080" w:themeColor="background1" w:themeShade="80"/>
        </w:pBdr>
        <w:snapToGrid w:val="0"/>
        <w:rPr>
          <w:rFonts w:ascii="游明朝" w:eastAsia="游明朝" w:hAnsi="游明朝"/>
          <w:color w:val="000000" w:themeColor="text1"/>
        </w:rPr>
      </w:pPr>
      <w:bookmarkStart w:id="35" w:name="_Toc155964839"/>
      <w:r w:rsidRPr="00B76B72">
        <w:rPr>
          <w:rFonts w:ascii="游明朝" w:eastAsia="游明朝" w:hAnsi="游明朝"/>
          <w:color w:val="000000" w:themeColor="text1"/>
          <w:sz w:val="22"/>
        </w:rPr>
        <w:t>1</w:t>
      </w:r>
      <w:r w:rsidR="009E5F6A" w:rsidRPr="00B76B72">
        <w:rPr>
          <w:rFonts w:ascii="游明朝" w:eastAsia="游明朝" w:hAnsi="游明朝" w:hint="eastAsia"/>
          <w:color w:val="000000" w:themeColor="text1"/>
        </w:rPr>
        <w:t xml:space="preserve">　光化学スモッグの概要</w:t>
      </w:r>
      <w:bookmarkEnd w:id="35"/>
    </w:p>
    <w:p w14:paraId="3A212DDA" w14:textId="588668A3" w:rsidR="009E5F6A" w:rsidRPr="00B76B72" w:rsidRDefault="009E5F6A" w:rsidP="00016B93">
      <w:pPr>
        <w:pStyle w:val="2"/>
        <w:snapToGrid w:val="0"/>
        <w:rPr>
          <w:rFonts w:ascii="游明朝" w:eastAsia="游明朝" w:hAnsi="游明朝"/>
          <w:color w:val="000000" w:themeColor="text1"/>
          <w:sz w:val="22"/>
          <w:szCs w:val="22"/>
        </w:rPr>
      </w:pPr>
      <w:bookmarkStart w:id="36" w:name="_Toc155964840"/>
      <w:r w:rsidRPr="00B76B72">
        <w:rPr>
          <w:rFonts w:ascii="游明朝" w:eastAsia="游明朝" w:hAnsi="游明朝" w:hint="eastAsia"/>
          <w:color w:val="000000" w:themeColor="text1"/>
          <w:sz w:val="22"/>
          <w:szCs w:val="22"/>
        </w:rPr>
        <w:t>（</w:t>
      </w:r>
      <w:r w:rsidR="00632836" w:rsidRPr="00B76B72">
        <w:rPr>
          <w:rFonts w:ascii="游明朝" w:eastAsia="游明朝" w:hAnsi="游明朝"/>
          <w:color w:val="000000" w:themeColor="text1"/>
          <w:sz w:val="22"/>
          <w:szCs w:val="22"/>
        </w:rPr>
        <w:t>1</w:t>
      </w:r>
      <w:r w:rsidRPr="00B76B72">
        <w:rPr>
          <w:rFonts w:ascii="游明朝" w:eastAsia="游明朝" w:hAnsi="游明朝" w:hint="eastAsia"/>
          <w:color w:val="000000" w:themeColor="text1"/>
          <w:sz w:val="22"/>
          <w:szCs w:val="22"/>
        </w:rPr>
        <w:t>）光化学スモッグの歴史</w:t>
      </w:r>
      <w:bookmarkEnd w:id="36"/>
    </w:p>
    <w:p w14:paraId="25E8E993" w14:textId="77777777"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光化学スモッグは、</w:t>
      </w:r>
      <w:r w:rsidR="00632836" w:rsidRPr="00B76B72">
        <w:rPr>
          <w:rFonts w:ascii="游明朝" w:eastAsia="游明朝" w:hAnsi="游明朝"/>
          <w:color w:val="000000" w:themeColor="text1"/>
        </w:rPr>
        <w:t>1943</w:t>
      </w:r>
      <w:r w:rsidRPr="00B76B72">
        <w:rPr>
          <w:rFonts w:ascii="游明朝" w:eastAsia="游明朝" w:hAnsi="游明朝" w:hint="eastAsia"/>
          <w:color w:val="000000" w:themeColor="text1"/>
        </w:rPr>
        <w:t>年夏頃、アメリカ・ロサンゼルス地域を中心に発生したのが最初といわれ、わが国では、</w:t>
      </w:r>
      <w:r w:rsidR="00632836" w:rsidRPr="00B76B72">
        <w:rPr>
          <w:rFonts w:ascii="游明朝" w:eastAsia="游明朝" w:hAnsi="游明朝"/>
          <w:color w:val="000000" w:themeColor="text1"/>
        </w:rPr>
        <w:t>1970</w:t>
      </w:r>
      <w:r w:rsidRPr="00B76B72">
        <w:rPr>
          <w:rFonts w:ascii="游明朝" w:eastAsia="游明朝" w:hAnsi="游明朝" w:hint="eastAsia"/>
          <w:color w:val="000000" w:themeColor="text1"/>
        </w:rPr>
        <w:t>年</w:t>
      </w:r>
      <w:r w:rsidR="00632836" w:rsidRPr="00B76B72">
        <w:rPr>
          <w:rFonts w:ascii="游明朝" w:eastAsia="游明朝" w:hAnsi="游明朝"/>
          <w:color w:val="000000" w:themeColor="text1"/>
        </w:rPr>
        <w:t>7</w:t>
      </w:r>
      <w:r w:rsidRPr="00B76B72">
        <w:rPr>
          <w:rFonts w:ascii="游明朝" w:eastAsia="游明朝" w:hAnsi="游明朝" w:hint="eastAsia"/>
          <w:color w:val="000000" w:themeColor="text1"/>
        </w:rPr>
        <w:t>月</w:t>
      </w:r>
      <w:r w:rsidR="00632836" w:rsidRPr="00B76B72">
        <w:rPr>
          <w:rFonts w:ascii="游明朝" w:eastAsia="游明朝" w:hAnsi="游明朝"/>
          <w:color w:val="000000" w:themeColor="text1"/>
        </w:rPr>
        <w:t>18</w:t>
      </w:r>
      <w:r w:rsidRPr="00B76B72">
        <w:rPr>
          <w:rFonts w:ascii="游明朝" w:eastAsia="游明朝" w:hAnsi="游明朝" w:hint="eastAsia"/>
          <w:color w:val="000000" w:themeColor="text1"/>
        </w:rPr>
        <w:t>日に東京都杉並区の高校において生徒から被害の訴えがありました。</w:t>
      </w:r>
    </w:p>
    <w:p w14:paraId="73557D06" w14:textId="20EB0A80"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大阪府では、</w:t>
      </w:r>
      <w:r w:rsidR="00632836" w:rsidRPr="00B76B72">
        <w:rPr>
          <w:rFonts w:ascii="游明朝" w:eastAsia="游明朝" w:hAnsi="游明朝"/>
          <w:color w:val="000000" w:themeColor="text1"/>
        </w:rPr>
        <w:t>1971</w:t>
      </w:r>
      <w:r w:rsidRPr="00B76B72">
        <w:rPr>
          <w:rFonts w:ascii="游明朝" w:eastAsia="游明朝" w:hAnsi="游明朝" w:hint="eastAsia"/>
          <w:color w:val="000000" w:themeColor="text1"/>
        </w:rPr>
        <w:t>年</w:t>
      </w:r>
      <w:r w:rsidR="00632836" w:rsidRPr="00B76B72">
        <w:rPr>
          <w:rFonts w:ascii="游明朝" w:eastAsia="游明朝" w:hAnsi="游明朝"/>
          <w:color w:val="000000" w:themeColor="text1"/>
        </w:rPr>
        <w:t>8</w:t>
      </w:r>
      <w:r w:rsidRPr="00B76B72">
        <w:rPr>
          <w:rFonts w:ascii="游明朝" w:eastAsia="游明朝" w:hAnsi="游明朝" w:hint="eastAsia"/>
          <w:color w:val="000000" w:themeColor="text1"/>
        </w:rPr>
        <w:t>月</w:t>
      </w:r>
      <w:r w:rsidR="00632836" w:rsidRPr="00B76B72">
        <w:rPr>
          <w:rFonts w:ascii="游明朝" w:eastAsia="游明朝" w:hAnsi="游明朝"/>
          <w:color w:val="000000" w:themeColor="text1"/>
        </w:rPr>
        <w:t>9</w:t>
      </w:r>
      <w:r w:rsidRPr="00B76B72">
        <w:rPr>
          <w:rFonts w:ascii="游明朝" w:eastAsia="游明朝" w:hAnsi="游明朝" w:hint="eastAsia"/>
          <w:color w:val="000000" w:themeColor="text1"/>
        </w:rPr>
        <w:t>日に初めて光化学スモッグ注意報の発令を行いましたが、同月</w:t>
      </w:r>
      <w:r w:rsidR="00632836" w:rsidRPr="00B76B72">
        <w:rPr>
          <w:rFonts w:ascii="游明朝" w:eastAsia="游明朝" w:hAnsi="游明朝"/>
          <w:color w:val="000000" w:themeColor="text1"/>
        </w:rPr>
        <w:t>27</w:t>
      </w:r>
      <w:r w:rsidRPr="00B76B72">
        <w:rPr>
          <w:rFonts w:ascii="游明朝" w:eastAsia="游明朝" w:hAnsi="游明朝" w:hint="eastAsia"/>
          <w:color w:val="000000" w:themeColor="text1"/>
        </w:rPr>
        <w:t>日には、光化学スモッグ注意報の発令中に高石市内において中学生など</w:t>
      </w:r>
      <w:r w:rsidR="00632836" w:rsidRPr="00B76B72">
        <w:rPr>
          <w:rFonts w:ascii="游明朝" w:eastAsia="游明朝" w:hAnsi="游明朝"/>
          <w:color w:val="000000" w:themeColor="text1"/>
        </w:rPr>
        <w:t>118</w:t>
      </w:r>
      <w:r w:rsidRPr="00B76B72">
        <w:rPr>
          <w:rFonts w:ascii="游明朝" w:eastAsia="游明朝" w:hAnsi="游明朝" w:hint="eastAsia"/>
          <w:color w:val="000000" w:themeColor="text1"/>
        </w:rPr>
        <w:t>人が被害を訴えたのをはじめ、岸和田市、泉佐野市及び泉大津市においても被害の訴えがあるなど、この日の被害訴え総数は</w:t>
      </w:r>
      <w:r w:rsidR="00632836" w:rsidRPr="00B76B72">
        <w:rPr>
          <w:rFonts w:ascii="游明朝" w:eastAsia="游明朝" w:hAnsi="游明朝"/>
          <w:color w:val="000000" w:themeColor="text1"/>
        </w:rPr>
        <w:t>249</w:t>
      </w:r>
      <w:r w:rsidRPr="00B76B72">
        <w:rPr>
          <w:rFonts w:ascii="游明朝" w:eastAsia="游明朝" w:hAnsi="游明朝" w:hint="eastAsia"/>
          <w:color w:val="000000" w:themeColor="text1"/>
        </w:rPr>
        <w:t>人となり、うち</w:t>
      </w:r>
      <w:r w:rsidR="00632836" w:rsidRPr="00B76B72">
        <w:rPr>
          <w:rFonts w:ascii="游明朝" w:eastAsia="游明朝" w:hAnsi="游明朝"/>
          <w:color w:val="000000" w:themeColor="text1"/>
        </w:rPr>
        <w:t>10</w:t>
      </w:r>
      <w:r w:rsidRPr="00B76B72">
        <w:rPr>
          <w:rFonts w:ascii="游明朝" w:eastAsia="游明朝" w:hAnsi="游明朝" w:hint="eastAsia"/>
          <w:color w:val="000000" w:themeColor="text1"/>
        </w:rPr>
        <w:t>人が入院治療を受けました。</w:t>
      </w:r>
    </w:p>
    <w:p w14:paraId="31AA3A1B" w14:textId="73FE9BF3"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その後、府内における光化学スモッグの発生状況は、</w:t>
      </w:r>
      <w:r w:rsidR="00632836" w:rsidRPr="00B76B72">
        <w:rPr>
          <w:rFonts w:ascii="游明朝" w:eastAsia="游明朝" w:hAnsi="游明朝"/>
          <w:color w:val="000000" w:themeColor="text1"/>
        </w:rPr>
        <w:t>1973</w:t>
      </w:r>
      <w:r w:rsidRPr="00B76B72">
        <w:rPr>
          <w:rFonts w:ascii="游明朝" w:eastAsia="游明朝" w:hAnsi="游明朝" w:hint="eastAsia"/>
          <w:color w:val="000000" w:themeColor="text1"/>
        </w:rPr>
        <w:t>年度の予報</w:t>
      </w:r>
      <w:r w:rsidR="00632836" w:rsidRPr="00B76B72">
        <w:rPr>
          <w:rFonts w:ascii="游明朝" w:eastAsia="游明朝" w:hAnsi="游明朝"/>
          <w:color w:val="000000" w:themeColor="text1"/>
        </w:rPr>
        <w:t>48</w:t>
      </w:r>
      <w:r w:rsidRPr="00B76B72">
        <w:rPr>
          <w:rFonts w:ascii="游明朝" w:eastAsia="游明朝" w:hAnsi="游明朝" w:hint="eastAsia"/>
          <w:color w:val="000000" w:themeColor="text1"/>
        </w:rPr>
        <w:t>回、注意報</w:t>
      </w:r>
      <w:r w:rsidR="00632836" w:rsidRPr="00B76B72">
        <w:rPr>
          <w:rFonts w:ascii="游明朝" w:eastAsia="游明朝" w:hAnsi="游明朝"/>
          <w:color w:val="000000" w:themeColor="text1"/>
        </w:rPr>
        <w:t>26</w:t>
      </w:r>
      <w:r w:rsidRPr="00B76B72">
        <w:rPr>
          <w:rFonts w:ascii="游明朝" w:eastAsia="游明朝" w:hAnsi="游明朝" w:hint="eastAsia"/>
          <w:color w:val="000000" w:themeColor="text1"/>
        </w:rPr>
        <w:t>回、警報</w:t>
      </w:r>
      <w:r w:rsidR="00632836" w:rsidRPr="00B76B72">
        <w:rPr>
          <w:rFonts w:ascii="游明朝" w:eastAsia="游明朝" w:hAnsi="游明朝"/>
          <w:color w:val="000000" w:themeColor="text1"/>
          <w:sz w:val="20"/>
        </w:rPr>
        <w:t>1</w:t>
      </w:r>
      <w:r w:rsidRPr="00B76B72">
        <w:rPr>
          <w:rFonts w:ascii="游明朝" w:eastAsia="游明朝" w:hAnsi="游明朝" w:hint="eastAsia"/>
          <w:color w:val="000000" w:themeColor="text1"/>
        </w:rPr>
        <w:t>回、被害訴え者数</w:t>
      </w:r>
      <w:r w:rsidR="00632836" w:rsidRPr="00B76B72">
        <w:rPr>
          <w:rFonts w:ascii="游明朝" w:eastAsia="游明朝" w:hAnsi="游明朝"/>
          <w:color w:val="000000" w:themeColor="text1"/>
        </w:rPr>
        <w:t>3</w:t>
      </w:r>
      <w:r w:rsidRPr="00B76B72">
        <w:rPr>
          <w:rFonts w:ascii="游明朝" w:eastAsia="游明朝" w:hAnsi="游明朝"/>
          <w:color w:val="000000" w:themeColor="text1"/>
        </w:rPr>
        <w:t>,</w:t>
      </w:r>
      <w:r w:rsidR="00632836" w:rsidRPr="00B76B72">
        <w:rPr>
          <w:rFonts w:ascii="游明朝" w:eastAsia="游明朝" w:hAnsi="游明朝"/>
          <w:color w:val="000000" w:themeColor="text1"/>
        </w:rPr>
        <w:t>122</w:t>
      </w:r>
      <w:r w:rsidRPr="00B76B72">
        <w:rPr>
          <w:rFonts w:ascii="游明朝" w:eastAsia="游明朝" w:hAnsi="游明朝" w:hint="eastAsia"/>
          <w:color w:val="000000" w:themeColor="text1"/>
        </w:rPr>
        <w:t>人をピークに減少し、近年の被害訴え者数は</w:t>
      </w:r>
      <w:r w:rsidR="00632836" w:rsidRPr="00B76B72">
        <w:rPr>
          <w:rFonts w:ascii="游明朝" w:eastAsia="游明朝" w:hAnsi="游明朝"/>
          <w:color w:val="000000" w:themeColor="text1"/>
        </w:rPr>
        <w:t>10</w:t>
      </w:r>
      <w:r w:rsidRPr="00B76B72">
        <w:rPr>
          <w:rFonts w:ascii="游明朝" w:eastAsia="游明朝" w:hAnsi="游明朝" w:hint="eastAsia"/>
          <w:color w:val="000000" w:themeColor="text1"/>
        </w:rPr>
        <w:t>人未満で被害発生の無い年度が多くなっています。</w:t>
      </w:r>
    </w:p>
    <w:p w14:paraId="6A83D913" w14:textId="77777777" w:rsidR="009E5F6A" w:rsidRPr="00B76B72" w:rsidRDefault="009E5F6A" w:rsidP="00D447EA">
      <w:pPr>
        <w:snapToGrid w:val="0"/>
        <w:spacing w:line="240" w:lineRule="auto"/>
        <w:rPr>
          <w:rFonts w:ascii="游明朝" w:eastAsia="游明朝" w:hAnsi="游明朝"/>
          <w:color w:val="000000" w:themeColor="text1"/>
        </w:rPr>
      </w:pPr>
    </w:p>
    <w:p w14:paraId="5F2BA1BD" w14:textId="111D0B80" w:rsidR="009E5F6A" w:rsidRPr="00B76B72" w:rsidRDefault="009E5F6A" w:rsidP="00016B93">
      <w:pPr>
        <w:pStyle w:val="2"/>
        <w:snapToGrid w:val="0"/>
        <w:rPr>
          <w:rFonts w:ascii="游明朝" w:eastAsia="游明朝" w:hAnsi="游明朝"/>
          <w:color w:val="000000" w:themeColor="text1"/>
          <w:sz w:val="22"/>
          <w:szCs w:val="22"/>
        </w:rPr>
      </w:pPr>
      <w:bookmarkStart w:id="37" w:name="_Toc155964841"/>
      <w:r w:rsidRPr="00B76B72">
        <w:rPr>
          <w:rFonts w:ascii="游明朝" w:eastAsia="游明朝" w:hAnsi="游明朝" w:hint="eastAsia"/>
          <w:color w:val="000000" w:themeColor="text1"/>
          <w:sz w:val="22"/>
          <w:szCs w:val="22"/>
        </w:rPr>
        <w:t>（</w:t>
      </w:r>
      <w:r w:rsidR="00632836" w:rsidRPr="00B76B72">
        <w:rPr>
          <w:rFonts w:ascii="游明朝" w:eastAsia="游明朝" w:hAnsi="游明朝"/>
          <w:color w:val="000000" w:themeColor="text1"/>
          <w:sz w:val="22"/>
          <w:szCs w:val="22"/>
        </w:rPr>
        <w:t>2</w:t>
      </w:r>
      <w:r w:rsidRPr="00B76B72">
        <w:rPr>
          <w:rFonts w:ascii="游明朝" w:eastAsia="游明朝" w:hAnsi="游明朝" w:hint="eastAsia"/>
          <w:color w:val="000000" w:themeColor="text1"/>
          <w:sz w:val="22"/>
          <w:szCs w:val="22"/>
        </w:rPr>
        <w:t>）光化学スモッグの発生機構</w:t>
      </w:r>
      <w:bookmarkEnd w:id="37"/>
    </w:p>
    <w:p w14:paraId="27E8C8D2" w14:textId="77777777"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大気中の窒素酸化物や炭化水素、揮発性有機化合物（ＶＯＣ）が太陽光線中の紫外線のもとで反応（光化学反応）すると、二次的に新たな汚染物質（光化学反応生成物質）が生成されます。</w:t>
      </w:r>
    </w:p>
    <w:p w14:paraId="286CEF1E" w14:textId="77777777"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この光化学反応生成物質には、オゾン、パーオキシアセチルナイトレート（ＰＡＮ）、過酸化物、二酸化窒素等の酸化性物質、ホルムアルデヒド、ア</w:t>
      </w:r>
      <w:r w:rsidR="00D46CBA" w:rsidRPr="00B76B72">
        <w:rPr>
          <w:rFonts w:ascii="游明朝" w:eastAsia="游明朝" w:hAnsi="游明朝" w:hint="eastAsia"/>
          <w:color w:val="000000" w:themeColor="text1"/>
        </w:rPr>
        <w:t>クロレイン等の還元性物質、エアロゾル、活性の強い遊離基などがあります</w:t>
      </w:r>
      <w:r w:rsidRPr="00B76B72">
        <w:rPr>
          <w:rFonts w:ascii="游明朝" w:eastAsia="游明朝" w:hAnsi="游明朝" w:hint="eastAsia"/>
          <w:color w:val="000000" w:themeColor="text1"/>
        </w:rPr>
        <w:t>（</w:t>
      </w:r>
      <w:r w:rsidRPr="00B76B72">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3</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Pr="00B76B72">
        <w:rPr>
          <w:rFonts w:ascii="游明朝" w:eastAsia="游明朝" w:hAnsi="游明朝" w:hint="eastAsia"/>
          <w:color w:val="000000" w:themeColor="text1"/>
        </w:rPr>
        <w:t>）。上記の酸化性物質を総称して「オキシダント」といい、オキシダントのうち、二酸化窒素を除いたものの総称を「光化学オキシダント」といいます。この光化学オキシダントによるスモッグを光化学スモッグといいます。</w:t>
      </w:r>
    </w:p>
    <w:p w14:paraId="761E08AB" w14:textId="77777777"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光化学スモッグは、日差しが強く、気温が高く、風の弱い日に発生しやすく、遠くの山や建物がいつもより見えにくく、もやのかかったような状態になります。</w:t>
      </w:r>
    </w:p>
    <w:p w14:paraId="793F7FDA" w14:textId="77777777" w:rsidR="009E5F6A" w:rsidRPr="00B76B72" w:rsidRDefault="00D447EA" w:rsidP="00016B93">
      <w:pPr>
        <w:snapToGrid w:val="0"/>
        <w:ind w:leftChars="47" w:left="99" w:firstLineChars="47" w:firstLine="99"/>
        <w:rPr>
          <w:rFonts w:ascii="游明朝" w:eastAsia="游明朝" w:hAnsi="游明朝"/>
          <w:color w:val="000000" w:themeColor="text1"/>
        </w:rPr>
      </w:pPr>
      <w:r w:rsidRPr="00B76B72">
        <w:rPr>
          <w:rFonts w:ascii="游明朝" w:eastAsia="游明朝" w:hAnsi="游明朝"/>
          <w:noProof/>
          <w:color w:val="000000" w:themeColor="text1"/>
        </w:rPr>
        <w:drawing>
          <wp:anchor distT="0" distB="0" distL="114300" distR="114300" simplePos="0" relativeHeight="251755520" behindDoc="0" locked="0" layoutInCell="1" allowOverlap="1" wp14:anchorId="37F62EA8" wp14:editId="7A68BE84">
            <wp:simplePos x="0" y="0"/>
            <wp:positionH relativeFrom="column">
              <wp:posOffset>872490</wp:posOffset>
            </wp:positionH>
            <wp:positionV relativeFrom="paragraph">
              <wp:posOffset>635</wp:posOffset>
            </wp:positionV>
            <wp:extent cx="4279148" cy="2842260"/>
            <wp:effectExtent l="0" t="0" r="762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2148" cy="2844253"/>
                    </a:xfrm>
                    <a:prstGeom prst="rect">
                      <a:avLst/>
                    </a:prstGeom>
                    <a:noFill/>
                  </pic:spPr>
                </pic:pic>
              </a:graphicData>
            </a:graphic>
            <wp14:sizeRelH relativeFrom="margin">
              <wp14:pctWidth>0</wp14:pctWidth>
            </wp14:sizeRelH>
            <wp14:sizeRelV relativeFrom="margin">
              <wp14:pctHeight>0</wp14:pctHeight>
            </wp14:sizeRelV>
          </wp:anchor>
        </w:drawing>
      </w:r>
    </w:p>
    <w:p w14:paraId="1418D897"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1839DF37"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7F3509F5"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30CBF90F"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1C1E946F"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5C3133F3"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66A2D202"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0F5F83AD"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5E4B3B5E"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073175D8"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0F829A24"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2060132C"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20CC4C63" w14:textId="1181FDA0"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00632836" w:rsidRPr="00B76B72">
        <w:rPr>
          <w:rFonts w:asciiTheme="minorEastAsia" w:hAnsiTheme="minorEastAsia"/>
          <w:b/>
          <w:color w:val="000000" w:themeColor="text1"/>
          <w:sz w:val="20"/>
        </w:rPr>
        <w:t>3</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光化学スモッグの発生機構</w:t>
      </w:r>
    </w:p>
    <w:p w14:paraId="589B3DCB" w14:textId="77777777" w:rsidR="009E5F6A" w:rsidRPr="00B76B72" w:rsidRDefault="009E5F6A" w:rsidP="00016B93">
      <w:pPr>
        <w:snapToGrid w:val="0"/>
        <w:ind w:left="210" w:firstLine="210"/>
        <w:jc w:val="center"/>
        <w:rPr>
          <w:rFonts w:ascii="游明朝" w:eastAsia="游明朝" w:hAnsi="游明朝"/>
          <w:b/>
          <w:color w:val="000000" w:themeColor="text1"/>
        </w:rPr>
      </w:pPr>
    </w:p>
    <w:p w14:paraId="569E67B1" w14:textId="77777777" w:rsidR="009E5F6A" w:rsidRPr="00B76B72" w:rsidRDefault="009E5F6A" w:rsidP="00016B93">
      <w:pPr>
        <w:pStyle w:val="2"/>
        <w:snapToGrid w:val="0"/>
        <w:rPr>
          <w:rFonts w:ascii="游明朝" w:eastAsia="游明朝" w:hAnsi="游明朝"/>
          <w:color w:val="000000" w:themeColor="text1"/>
          <w:sz w:val="22"/>
          <w:szCs w:val="22"/>
        </w:rPr>
      </w:pPr>
      <w:bookmarkStart w:id="38" w:name="_Toc155964842"/>
      <w:r w:rsidRPr="00B76B72">
        <w:rPr>
          <w:rFonts w:ascii="游明朝" w:eastAsia="游明朝" w:hAnsi="游明朝" w:hint="eastAsia"/>
          <w:color w:val="000000" w:themeColor="text1"/>
          <w:sz w:val="22"/>
          <w:szCs w:val="22"/>
        </w:rPr>
        <w:lastRenderedPageBreak/>
        <w:t>（</w:t>
      </w:r>
      <w:r w:rsidR="00632836" w:rsidRPr="00B76B72">
        <w:rPr>
          <w:rFonts w:ascii="游明朝" w:eastAsia="游明朝" w:hAnsi="游明朝"/>
          <w:color w:val="000000" w:themeColor="text1"/>
          <w:sz w:val="22"/>
          <w:szCs w:val="22"/>
        </w:rPr>
        <w:t>3</w:t>
      </w:r>
      <w:r w:rsidRPr="00B76B72">
        <w:rPr>
          <w:rFonts w:ascii="游明朝" w:eastAsia="游明朝" w:hAnsi="游明朝" w:hint="eastAsia"/>
          <w:color w:val="000000" w:themeColor="text1"/>
          <w:sz w:val="22"/>
          <w:szCs w:val="22"/>
        </w:rPr>
        <w:t>）光化学スモッグによる被害</w:t>
      </w:r>
      <w:bookmarkEnd w:id="38"/>
    </w:p>
    <w:p w14:paraId="15FCCE11" w14:textId="77777777"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光化学スモッグによる被害は、大きく分けて人体への影響と植物への影響があるといわれています。</w:t>
      </w:r>
    </w:p>
    <w:p w14:paraId="1E7A10B5" w14:textId="2D1EB1D0" w:rsidR="009E5F6A" w:rsidRPr="00B76B72" w:rsidRDefault="00C35EC9" w:rsidP="00886369">
      <w:pPr>
        <w:numPr>
          <w:ilvl w:val="0"/>
          <w:numId w:val="3"/>
        </w:numPr>
        <w:snapToGrid w:val="0"/>
        <w:spacing w:line="240" w:lineRule="auto"/>
        <w:ind w:leftChars="99" w:left="422" w:hangingChars="102" w:hanging="214"/>
        <w:jc w:val="both"/>
        <w:rPr>
          <w:rFonts w:ascii="游明朝" w:eastAsia="游明朝" w:hAnsi="游明朝"/>
          <w:color w:val="000000" w:themeColor="text1"/>
        </w:rPr>
      </w:pPr>
      <w:r>
        <w:rPr>
          <w:rFonts w:ascii="游明朝" w:eastAsia="游明朝" w:hAnsi="游明朝" w:hint="eastAsia"/>
          <w:color w:val="000000" w:themeColor="text1"/>
        </w:rPr>
        <w:t>人</w:t>
      </w:r>
      <w:r w:rsidR="009E5F6A" w:rsidRPr="00B76B72">
        <w:rPr>
          <w:rFonts w:ascii="游明朝" w:eastAsia="游明朝" w:hAnsi="游明朝" w:hint="eastAsia"/>
          <w:color w:val="000000" w:themeColor="text1"/>
        </w:rPr>
        <w:t>体への影響</w:t>
      </w:r>
    </w:p>
    <w:p w14:paraId="4BDFC1E0" w14:textId="4826AA35" w:rsidR="009E5F6A" w:rsidRPr="00B76B72" w:rsidRDefault="009E5F6A" w:rsidP="00754935">
      <w:pPr>
        <w:snapToGrid w:val="0"/>
        <w:spacing w:line="240" w:lineRule="auto"/>
        <w:ind w:leftChars="100" w:left="210"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スモッグの発生に伴って、目がチカチカする、のどが痛いなど、目やのどの刺激を中心とする被害が報告されていますが、その中には気管支の異常感や呼吸の困難なども含まれています。これらの症状は光化学オキシダントのうち</w:t>
      </w:r>
      <w:r w:rsidR="00C35EC9">
        <w:rPr>
          <w:rFonts w:ascii="游明朝" w:eastAsia="游明朝" w:hAnsi="游明朝" w:hint="eastAsia"/>
          <w:color w:val="000000" w:themeColor="text1"/>
        </w:rPr>
        <w:t>、</w:t>
      </w:r>
      <w:r w:rsidRPr="00B76B72">
        <w:rPr>
          <w:rFonts w:ascii="游明朝" w:eastAsia="游明朝" w:hAnsi="游明朝" w:hint="eastAsia"/>
          <w:color w:val="000000" w:themeColor="text1"/>
        </w:rPr>
        <w:t>オゾン、ＰＡＮ、ホルムアルデヒド、アクロレイン等の化学物質の複合作用によるものであると考えられていますが、ほとんどが一過性で比較的軽症のものです。</w:t>
      </w:r>
    </w:p>
    <w:p w14:paraId="621D8B36" w14:textId="75386F68" w:rsidR="009E5F6A" w:rsidRPr="00B76B72" w:rsidRDefault="00C35EC9" w:rsidP="00886369">
      <w:pPr>
        <w:numPr>
          <w:ilvl w:val="0"/>
          <w:numId w:val="3"/>
        </w:numPr>
        <w:snapToGrid w:val="0"/>
        <w:spacing w:line="240" w:lineRule="auto"/>
        <w:ind w:leftChars="100" w:left="424" w:hangingChars="102" w:hanging="214"/>
        <w:jc w:val="both"/>
        <w:rPr>
          <w:rFonts w:ascii="游明朝" w:eastAsia="游明朝" w:hAnsi="游明朝"/>
          <w:color w:val="000000" w:themeColor="text1"/>
        </w:rPr>
      </w:pPr>
      <w:r>
        <w:rPr>
          <w:rFonts w:ascii="游明朝" w:eastAsia="游明朝" w:hAnsi="游明朝" w:hint="eastAsia"/>
          <w:color w:val="000000" w:themeColor="text1"/>
        </w:rPr>
        <w:t>植</w:t>
      </w:r>
      <w:r w:rsidR="009E5F6A" w:rsidRPr="00B76B72">
        <w:rPr>
          <w:rFonts w:ascii="游明朝" w:eastAsia="游明朝" w:hAnsi="游明朝" w:hint="eastAsia"/>
          <w:color w:val="000000" w:themeColor="text1"/>
        </w:rPr>
        <w:t>物への影響</w:t>
      </w:r>
    </w:p>
    <w:p w14:paraId="2272727B" w14:textId="77777777" w:rsidR="009E5F6A" w:rsidRPr="00B76B72" w:rsidRDefault="009E5F6A" w:rsidP="00754935">
      <w:pPr>
        <w:snapToGrid w:val="0"/>
        <w:spacing w:line="240" w:lineRule="auto"/>
        <w:ind w:leftChars="100" w:left="210"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光化学オキシダントのうち、オゾンやＰＡＮは植物に対して葉を変色させたり、光合成速度を低下させるといった被害を与えると考えられています。</w:t>
      </w:r>
    </w:p>
    <w:p w14:paraId="1B9EA6B0" w14:textId="77777777" w:rsidR="00D447EA" w:rsidRPr="00B76B72" w:rsidRDefault="00D447EA" w:rsidP="00886369">
      <w:pPr>
        <w:snapToGrid w:val="0"/>
        <w:spacing w:line="240" w:lineRule="auto"/>
        <w:ind w:firstLineChars="100" w:firstLine="210"/>
        <w:jc w:val="both"/>
        <w:rPr>
          <w:rFonts w:ascii="游明朝" w:eastAsia="游明朝" w:hAnsi="游明朝"/>
          <w:color w:val="000000" w:themeColor="text1"/>
        </w:rPr>
      </w:pPr>
    </w:p>
    <w:p w14:paraId="6FC04B5B" w14:textId="48486E91" w:rsidR="00793FDF" w:rsidRPr="00B76B72" w:rsidRDefault="009E5F6A" w:rsidP="00F14703">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このほか、エアロゾルによる視程障害もあげられます。エアロゾルの生成についての定説はありませんが、窒素酸化物や炭化水素の光化学反応生成物、二酸化硫黄、炭化水素や窒素酸化物の光化学反応による硫酸塩、硫酸ミスト、炭化水素と光化学スモッグ成分との反応による有機性のミストなどが考えられています。</w:t>
      </w:r>
    </w:p>
    <w:p w14:paraId="205C0002" w14:textId="77777777" w:rsidR="00B21FA2" w:rsidRPr="00B76B72" w:rsidRDefault="00B21FA2" w:rsidP="00B21FA2">
      <w:pPr>
        <w:snapToGrid w:val="0"/>
        <w:spacing w:beforeLines="50" w:before="120"/>
        <w:ind w:left="210" w:firstLine="210"/>
        <w:rPr>
          <w:rFonts w:ascii="游明朝" w:eastAsia="游明朝" w:hAnsi="游明朝"/>
          <w:color w:val="000000" w:themeColor="text1"/>
        </w:rPr>
      </w:pPr>
    </w:p>
    <w:p w14:paraId="0478FE55" w14:textId="5959AF74" w:rsidR="00B21FA2" w:rsidRPr="00B76B72" w:rsidRDefault="00B21FA2" w:rsidP="00B21FA2">
      <w:pPr>
        <w:pStyle w:val="10"/>
        <w:pBdr>
          <w:left w:val="thinThickSmallGap" w:sz="24" w:space="4" w:color="808080" w:themeColor="background1" w:themeShade="80"/>
          <w:bottom w:val="single" w:sz="6" w:space="1" w:color="808080" w:themeColor="background1" w:themeShade="80"/>
        </w:pBdr>
        <w:snapToGrid w:val="0"/>
        <w:rPr>
          <w:rFonts w:ascii="游明朝" w:eastAsia="游明朝" w:hAnsi="游明朝"/>
          <w:color w:val="000000" w:themeColor="text1"/>
        </w:rPr>
      </w:pPr>
      <w:bookmarkStart w:id="39" w:name="_Toc155964843"/>
      <w:r w:rsidRPr="00B76B72">
        <w:rPr>
          <w:rFonts w:ascii="游明朝" w:eastAsia="游明朝" w:hAnsi="游明朝" w:hint="eastAsia"/>
          <w:color w:val="000000" w:themeColor="text1"/>
          <w:sz w:val="22"/>
        </w:rPr>
        <w:t>２</w:t>
      </w:r>
      <w:r w:rsidRPr="00B76B72">
        <w:rPr>
          <w:rFonts w:ascii="游明朝" w:eastAsia="游明朝" w:hAnsi="游明朝" w:hint="eastAsia"/>
          <w:color w:val="000000" w:themeColor="text1"/>
        </w:rPr>
        <w:t xml:space="preserve">　オキシダント緊急時等の発令基準等の推移（1971年度～）</w:t>
      </w:r>
      <w:bookmarkEnd w:id="39"/>
    </w:p>
    <w:p w14:paraId="68A2E39D" w14:textId="214F2ED9" w:rsidR="00B21FA2" w:rsidRPr="00B76B72" w:rsidRDefault="00B21FA2" w:rsidP="00B21FA2">
      <w:pPr>
        <w:jc w:val="center"/>
        <w:rPr>
          <w:rFonts w:asciiTheme="minorEastAsia" w:hAnsiTheme="minorEastAsia"/>
          <w:b/>
          <w:color w:val="000000" w:themeColor="text1"/>
        </w:rPr>
      </w:pPr>
    </w:p>
    <w:tbl>
      <w:tblPr>
        <w:tblW w:w="5000" w:type="pct"/>
        <w:tblCellMar>
          <w:left w:w="13" w:type="dxa"/>
          <w:right w:w="13" w:type="dxa"/>
        </w:tblCellMar>
        <w:tblLook w:val="0000" w:firstRow="0" w:lastRow="0" w:firstColumn="0" w:lastColumn="0" w:noHBand="0" w:noVBand="0"/>
      </w:tblPr>
      <w:tblGrid>
        <w:gridCol w:w="1447"/>
        <w:gridCol w:w="1256"/>
        <w:gridCol w:w="2822"/>
        <w:gridCol w:w="1983"/>
        <w:gridCol w:w="2120"/>
      </w:tblGrid>
      <w:tr w:rsidR="00B76B72" w:rsidRPr="00B76B72" w14:paraId="1F63038E" w14:textId="77777777" w:rsidTr="00B21FA2">
        <w:trPr>
          <w:cantSplit/>
          <w:trHeight w:hRule="exact" w:val="356"/>
        </w:trPr>
        <w:tc>
          <w:tcPr>
            <w:tcW w:w="751" w:type="pct"/>
            <w:vMerge w:val="restart"/>
            <w:tcBorders>
              <w:top w:val="single" w:sz="4" w:space="0" w:color="000000"/>
              <w:left w:val="single" w:sz="4" w:space="0" w:color="000000"/>
              <w:bottom w:val="single" w:sz="4" w:space="0" w:color="000000"/>
              <w:right w:val="single" w:sz="4" w:space="0" w:color="000000"/>
              <w:tl2br w:val="single" w:sz="4" w:space="0" w:color="000000"/>
            </w:tcBorders>
            <w:vAlign w:val="bottom"/>
          </w:tcPr>
          <w:p w14:paraId="4C02F758" w14:textId="77777777" w:rsidR="00B21FA2" w:rsidRPr="00B76B72" w:rsidRDefault="00B21FA2" w:rsidP="00B21FA2">
            <w:pPr>
              <w:snapToGrid w:val="0"/>
              <w:ind w:left="210" w:firstLineChars="300" w:firstLine="600"/>
              <w:rPr>
                <w:rFonts w:ascii="游明朝" w:eastAsia="游明朝" w:hAnsi="游明朝"/>
                <w:color w:val="000000" w:themeColor="text1"/>
                <w:sz w:val="20"/>
              </w:rPr>
            </w:pPr>
            <w:r w:rsidRPr="00B76B72">
              <w:rPr>
                <w:rFonts w:ascii="游明朝" w:eastAsia="游明朝" w:hAnsi="游明朝" w:hint="eastAsia"/>
                <w:color w:val="000000" w:themeColor="text1"/>
                <w:sz w:val="20"/>
              </w:rPr>
              <w:t>項目</w:t>
            </w:r>
          </w:p>
          <w:p w14:paraId="28D7C7BB" w14:textId="77777777" w:rsidR="00B21FA2" w:rsidRPr="00B76B72" w:rsidRDefault="00B21FA2" w:rsidP="00B21FA2">
            <w:pPr>
              <w:snapToGrid w:val="0"/>
              <w:ind w:leftChars="47" w:left="99" w:firstLineChars="47" w:firstLine="94"/>
              <w:rPr>
                <w:rFonts w:ascii="游明朝" w:eastAsia="游明朝" w:hAnsi="游明朝"/>
                <w:color w:val="000000" w:themeColor="text1"/>
                <w:sz w:val="20"/>
              </w:rPr>
            </w:pPr>
            <w:r w:rsidRPr="00B76B72">
              <w:rPr>
                <w:rFonts w:ascii="游明朝" w:eastAsia="游明朝" w:hAnsi="游明朝" w:hint="eastAsia"/>
                <w:color w:val="000000" w:themeColor="text1"/>
                <w:sz w:val="20"/>
              </w:rPr>
              <w:t>区分</w:t>
            </w:r>
          </w:p>
        </w:tc>
        <w:tc>
          <w:tcPr>
            <w:tcW w:w="652" w:type="pct"/>
            <w:vMerge w:val="restart"/>
            <w:tcBorders>
              <w:top w:val="single" w:sz="4" w:space="0" w:color="000000"/>
              <w:left w:val="nil"/>
              <w:bottom w:val="nil"/>
              <w:right w:val="nil"/>
            </w:tcBorders>
            <w:vAlign w:val="center"/>
          </w:tcPr>
          <w:p w14:paraId="791625D3" w14:textId="77777777" w:rsidR="00B21FA2" w:rsidRPr="00B76B72" w:rsidRDefault="00B21FA2" w:rsidP="00B21FA2">
            <w:pPr>
              <w:snapToGrid w:val="0"/>
              <w:ind w:leftChars="21" w:left="122" w:hangingChars="39" w:hanging="78"/>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実施期間</w:t>
            </w:r>
          </w:p>
        </w:tc>
        <w:tc>
          <w:tcPr>
            <w:tcW w:w="3596" w:type="pct"/>
            <w:gridSpan w:val="3"/>
            <w:tcBorders>
              <w:top w:val="single" w:sz="4" w:space="0" w:color="000000"/>
              <w:left w:val="single" w:sz="4" w:space="0" w:color="000000"/>
              <w:bottom w:val="nil"/>
              <w:right w:val="single" w:sz="4" w:space="0" w:color="000000"/>
            </w:tcBorders>
            <w:vAlign w:val="center"/>
          </w:tcPr>
          <w:p w14:paraId="61B60823" w14:textId="77777777" w:rsidR="00B21FA2" w:rsidRPr="00B76B72" w:rsidRDefault="00B21FA2" w:rsidP="00B21FA2">
            <w:pPr>
              <w:snapToGrid w:val="0"/>
              <w:ind w:left="210" w:firstLine="210"/>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発　令　形　式</w:t>
            </w:r>
          </w:p>
        </w:tc>
      </w:tr>
      <w:tr w:rsidR="00B76B72" w:rsidRPr="00B76B72" w14:paraId="27F479DF" w14:textId="77777777" w:rsidTr="00B21FA2">
        <w:trPr>
          <w:cantSplit/>
          <w:trHeight w:hRule="exact" w:val="633"/>
        </w:trPr>
        <w:tc>
          <w:tcPr>
            <w:tcW w:w="751" w:type="pct"/>
            <w:vMerge/>
            <w:tcBorders>
              <w:top w:val="nil"/>
              <w:left w:val="single" w:sz="4" w:space="0" w:color="000000"/>
              <w:bottom w:val="single" w:sz="4" w:space="0" w:color="000000"/>
              <w:right w:val="single" w:sz="4" w:space="0" w:color="000000"/>
              <w:tl2br w:val="single" w:sz="4" w:space="0" w:color="000000"/>
            </w:tcBorders>
          </w:tcPr>
          <w:p w14:paraId="348C1416" w14:textId="77777777" w:rsidR="00B21FA2" w:rsidRPr="00B76B72" w:rsidRDefault="00B21FA2" w:rsidP="00B21FA2">
            <w:pPr>
              <w:snapToGrid w:val="0"/>
              <w:ind w:left="210" w:firstLine="210"/>
              <w:rPr>
                <w:rFonts w:ascii="游明朝" w:eastAsia="游明朝" w:hAnsi="游明朝"/>
                <w:color w:val="000000" w:themeColor="text1"/>
                <w:sz w:val="20"/>
              </w:rPr>
            </w:pPr>
          </w:p>
        </w:tc>
        <w:tc>
          <w:tcPr>
            <w:tcW w:w="652" w:type="pct"/>
            <w:vMerge/>
            <w:tcBorders>
              <w:top w:val="nil"/>
              <w:left w:val="nil"/>
              <w:bottom w:val="nil"/>
              <w:right w:val="nil"/>
            </w:tcBorders>
            <w:vAlign w:val="center"/>
          </w:tcPr>
          <w:p w14:paraId="7CEB5DFD" w14:textId="77777777" w:rsidR="00B21FA2" w:rsidRPr="00B76B72" w:rsidRDefault="00B21FA2" w:rsidP="00B21FA2">
            <w:pPr>
              <w:snapToGrid w:val="0"/>
              <w:ind w:left="210" w:firstLine="210"/>
              <w:jc w:val="center"/>
              <w:rPr>
                <w:rFonts w:ascii="游明朝" w:eastAsia="游明朝" w:hAnsi="游明朝"/>
                <w:color w:val="000000" w:themeColor="text1"/>
                <w:sz w:val="20"/>
              </w:rPr>
            </w:pPr>
          </w:p>
        </w:tc>
        <w:tc>
          <w:tcPr>
            <w:tcW w:w="1465" w:type="pct"/>
            <w:tcBorders>
              <w:top w:val="single" w:sz="4" w:space="0" w:color="000000"/>
              <w:left w:val="single" w:sz="4" w:space="0" w:color="000000"/>
              <w:bottom w:val="nil"/>
              <w:right w:val="single" w:sz="4" w:space="0" w:color="000000"/>
            </w:tcBorders>
            <w:vAlign w:val="center"/>
          </w:tcPr>
          <w:p w14:paraId="6C81B67B" w14:textId="77777777" w:rsidR="00B21FA2" w:rsidRPr="00B76B72" w:rsidRDefault="00B21FA2" w:rsidP="00B21FA2">
            <w:pPr>
              <w:snapToGrid w:val="0"/>
              <w:ind w:left="210" w:firstLineChars="350" w:firstLine="700"/>
              <w:rPr>
                <w:rFonts w:ascii="游明朝" w:eastAsia="游明朝" w:hAnsi="游明朝"/>
                <w:color w:val="000000" w:themeColor="text1"/>
                <w:sz w:val="20"/>
              </w:rPr>
            </w:pPr>
            <w:r w:rsidRPr="00B76B72">
              <w:rPr>
                <w:rFonts w:ascii="游明朝" w:eastAsia="游明朝" w:hAnsi="游明朝" w:hint="eastAsia"/>
                <w:color w:val="000000" w:themeColor="text1"/>
                <w:sz w:val="20"/>
              </w:rPr>
              <w:t>発 令 方 法</w:t>
            </w:r>
          </w:p>
        </w:tc>
        <w:tc>
          <w:tcPr>
            <w:tcW w:w="1030" w:type="pct"/>
            <w:tcBorders>
              <w:top w:val="single" w:sz="4" w:space="0" w:color="000000"/>
              <w:left w:val="nil"/>
              <w:bottom w:val="nil"/>
              <w:right w:val="single" w:sz="4" w:space="0" w:color="000000"/>
            </w:tcBorders>
            <w:vAlign w:val="center"/>
          </w:tcPr>
          <w:p w14:paraId="47428B63" w14:textId="77777777" w:rsidR="00B21FA2" w:rsidRPr="00B76B72" w:rsidRDefault="00B21FA2" w:rsidP="00B21FA2">
            <w:pPr>
              <w:snapToGrid w:val="0"/>
              <w:ind w:left="210" w:firstLineChars="50" w:firstLine="100"/>
              <w:rPr>
                <w:rFonts w:ascii="游明朝" w:eastAsia="游明朝" w:hAnsi="游明朝"/>
                <w:color w:val="000000" w:themeColor="text1"/>
                <w:sz w:val="20"/>
              </w:rPr>
            </w:pPr>
            <w:r w:rsidRPr="00B76B72">
              <w:rPr>
                <w:rFonts w:ascii="游明朝" w:eastAsia="游明朝" w:hAnsi="游明朝" w:hint="eastAsia"/>
                <w:color w:val="000000" w:themeColor="text1"/>
                <w:sz w:val="20"/>
              </w:rPr>
              <w:t>発令区分＝</w:t>
            </w:r>
          </w:p>
          <w:p w14:paraId="5EEA34CC" w14:textId="77777777" w:rsidR="00B21FA2" w:rsidRPr="00B76B72" w:rsidRDefault="00B21FA2" w:rsidP="00B21FA2">
            <w:pPr>
              <w:snapToGrid w:val="0"/>
              <w:ind w:left="210" w:firstLineChars="50" w:firstLine="100"/>
              <w:rPr>
                <w:rFonts w:ascii="游明朝" w:eastAsia="游明朝" w:hAnsi="游明朝"/>
                <w:color w:val="000000" w:themeColor="text1"/>
                <w:sz w:val="20"/>
              </w:rPr>
            </w:pPr>
            <w:r w:rsidRPr="00B76B72">
              <w:rPr>
                <w:rFonts w:ascii="游明朝" w:eastAsia="游明朝" w:hAnsi="游明朝" w:hint="eastAsia"/>
                <w:color w:val="000000" w:themeColor="text1"/>
                <w:sz w:val="20"/>
              </w:rPr>
              <w:t>発令基準値</w:t>
            </w:r>
          </w:p>
        </w:tc>
        <w:tc>
          <w:tcPr>
            <w:tcW w:w="1101" w:type="pct"/>
            <w:tcBorders>
              <w:top w:val="single" w:sz="4" w:space="0" w:color="000000"/>
              <w:left w:val="nil"/>
              <w:bottom w:val="nil"/>
              <w:right w:val="single" w:sz="4" w:space="0" w:color="000000"/>
            </w:tcBorders>
            <w:vAlign w:val="center"/>
          </w:tcPr>
          <w:p w14:paraId="59F85C29" w14:textId="77777777" w:rsidR="00B21FA2" w:rsidRPr="00B76B72" w:rsidRDefault="00B21FA2" w:rsidP="00B21FA2">
            <w:pPr>
              <w:snapToGrid w:val="0"/>
              <w:ind w:left="210" w:firstLineChars="28" w:firstLine="56"/>
              <w:rPr>
                <w:rFonts w:ascii="游明朝" w:eastAsia="游明朝" w:hAnsi="游明朝"/>
                <w:color w:val="000000" w:themeColor="text1"/>
                <w:sz w:val="20"/>
              </w:rPr>
            </w:pPr>
            <w:r w:rsidRPr="00B76B72">
              <w:rPr>
                <w:rFonts w:ascii="游明朝" w:eastAsia="游明朝" w:hAnsi="游明朝" w:hint="eastAsia"/>
                <w:color w:val="000000" w:themeColor="text1"/>
                <w:sz w:val="20"/>
              </w:rPr>
              <w:t>発令地域区分</w:t>
            </w:r>
          </w:p>
        </w:tc>
      </w:tr>
      <w:tr w:rsidR="00B76B72" w:rsidRPr="00B76B72" w14:paraId="7207D6C2" w14:textId="77777777" w:rsidTr="00B21FA2">
        <w:trPr>
          <w:cantSplit/>
          <w:trHeight w:hRule="exact" w:val="721"/>
        </w:trPr>
        <w:tc>
          <w:tcPr>
            <w:tcW w:w="751" w:type="pct"/>
            <w:vMerge w:val="restart"/>
            <w:tcBorders>
              <w:top w:val="nil"/>
              <w:left w:val="single" w:sz="4" w:space="0" w:color="000000"/>
              <w:bottom w:val="nil"/>
              <w:right w:val="nil"/>
            </w:tcBorders>
            <w:vAlign w:val="center"/>
          </w:tcPr>
          <w:p w14:paraId="68F425D8"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光化学スモッグ暫定対策実施要綱</w:t>
            </w:r>
          </w:p>
        </w:tc>
        <w:tc>
          <w:tcPr>
            <w:tcW w:w="652" w:type="pct"/>
            <w:tcBorders>
              <w:top w:val="single" w:sz="4" w:space="0" w:color="000000"/>
              <w:left w:val="single" w:sz="4" w:space="0" w:color="000000"/>
              <w:bottom w:val="single" w:sz="4" w:space="0" w:color="000000"/>
              <w:right w:val="single" w:sz="4" w:space="0" w:color="000000"/>
            </w:tcBorders>
            <w:vAlign w:val="center"/>
          </w:tcPr>
          <w:p w14:paraId="795CB465"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7</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27</w:t>
            </w:r>
            <w:r w:rsidRPr="00B76B72">
              <w:rPr>
                <w:rFonts w:ascii="游明朝" w:eastAsia="游明朝" w:hAnsi="游明朝" w:hint="eastAsia"/>
                <w:color w:val="000000" w:themeColor="text1"/>
                <w:sz w:val="20"/>
              </w:rPr>
              <w:t>～</w:t>
            </w:r>
          </w:p>
          <w:p w14:paraId="74817A3A"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1971</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9</w:t>
            </w:r>
          </w:p>
        </w:tc>
        <w:tc>
          <w:tcPr>
            <w:tcW w:w="1465" w:type="pct"/>
            <w:tcBorders>
              <w:top w:val="single" w:sz="4" w:space="0" w:color="000000"/>
              <w:left w:val="nil"/>
              <w:bottom w:val="single" w:sz="4" w:space="0" w:color="000000"/>
              <w:right w:val="single" w:sz="4" w:space="0" w:color="000000"/>
            </w:tcBorders>
            <w:vAlign w:val="center"/>
          </w:tcPr>
          <w:p w14:paraId="263B06DF"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測定点のオキシダント濃度が基準に達したときに発令</w:t>
            </w:r>
          </w:p>
        </w:tc>
        <w:tc>
          <w:tcPr>
            <w:tcW w:w="1030" w:type="pct"/>
            <w:tcBorders>
              <w:top w:val="single" w:sz="4" w:space="0" w:color="000000"/>
              <w:left w:val="nil"/>
              <w:bottom w:val="single" w:sz="4" w:space="0" w:color="000000"/>
              <w:right w:val="single" w:sz="4" w:space="0" w:color="000000"/>
            </w:tcBorders>
            <w:vAlign w:val="center"/>
          </w:tcPr>
          <w:p w14:paraId="41835FF8"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予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10</w:t>
            </w:r>
            <w:r w:rsidRPr="00B76B72">
              <w:rPr>
                <w:rFonts w:ascii="游明朝" w:eastAsia="游明朝" w:hAnsi="游明朝" w:hint="eastAsia"/>
                <w:color w:val="000000" w:themeColor="text1"/>
                <w:sz w:val="20"/>
              </w:rPr>
              <w:t>ppm</w:t>
            </w:r>
          </w:p>
          <w:p w14:paraId="68058775"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注意報＝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30</w:t>
            </w:r>
            <w:r w:rsidRPr="00B76B72">
              <w:rPr>
                <w:rFonts w:ascii="游明朝" w:eastAsia="游明朝" w:hAnsi="游明朝" w:hint="eastAsia"/>
                <w:color w:val="000000" w:themeColor="text1"/>
                <w:sz w:val="20"/>
              </w:rPr>
              <w:t>ppm</w:t>
            </w:r>
          </w:p>
        </w:tc>
        <w:tc>
          <w:tcPr>
            <w:tcW w:w="1101" w:type="pct"/>
            <w:tcBorders>
              <w:top w:val="single" w:sz="4" w:space="0" w:color="000000"/>
              <w:left w:val="nil"/>
              <w:bottom w:val="single" w:sz="4" w:space="0" w:color="000000"/>
              <w:right w:val="single" w:sz="4" w:space="0" w:color="000000"/>
            </w:tcBorders>
            <w:vAlign w:val="center"/>
          </w:tcPr>
          <w:p w14:paraId="372A6F97"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府内全域</w:t>
            </w:r>
          </w:p>
        </w:tc>
      </w:tr>
      <w:tr w:rsidR="00B76B72" w:rsidRPr="00B76B72" w14:paraId="11FF214F" w14:textId="77777777" w:rsidTr="00B21FA2">
        <w:trPr>
          <w:cantSplit/>
          <w:trHeight w:val="972"/>
        </w:trPr>
        <w:tc>
          <w:tcPr>
            <w:tcW w:w="751" w:type="pct"/>
            <w:vMerge/>
            <w:tcBorders>
              <w:top w:val="nil"/>
              <w:left w:val="single" w:sz="4" w:space="0" w:color="000000"/>
              <w:bottom w:val="nil"/>
              <w:right w:val="nil"/>
            </w:tcBorders>
            <w:vAlign w:val="center"/>
          </w:tcPr>
          <w:p w14:paraId="31C6C7B0" w14:textId="77777777" w:rsidR="00B21FA2" w:rsidRPr="00B76B72" w:rsidRDefault="00B21FA2" w:rsidP="00B21FA2">
            <w:pPr>
              <w:snapToGrid w:val="0"/>
              <w:ind w:left="210" w:firstLine="210"/>
              <w:rPr>
                <w:rFonts w:ascii="游明朝" w:eastAsia="游明朝" w:hAnsi="游明朝"/>
                <w:color w:val="000000" w:themeColor="text1"/>
                <w:sz w:val="20"/>
              </w:rPr>
            </w:pPr>
          </w:p>
        </w:tc>
        <w:tc>
          <w:tcPr>
            <w:tcW w:w="652" w:type="pct"/>
            <w:tcBorders>
              <w:top w:val="nil"/>
              <w:left w:val="single" w:sz="4" w:space="0" w:color="000000"/>
              <w:bottom w:val="single" w:sz="4" w:space="0" w:color="000000"/>
              <w:right w:val="single" w:sz="4" w:space="0" w:color="000000"/>
            </w:tcBorders>
            <w:vAlign w:val="center"/>
          </w:tcPr>
          <w:p w14:paraId="31E7847A"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1971</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10</w:t>
            </w:r>
            <w:r w:rsidRPr="00B76B72">
              <w:rPr>
                <w:rFonts w:ascii="游明朝" w:eastAsia="游明朝" w:hAnsi="游明朝" w:hint="eastAsia"/>
                <w:color w:val="000000" w:themeColor="text1"/>
                <w:sz w:val="20"/>
              </w:rPr>
              <w:t>～</w:t>
            </w:r>
          </w:p>
          <w:p w14:paraId="19D2187C"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1971</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8</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31</w:t>
            </w:r>
          </w:p>
        </w:tc>
        <w:tc>
          <w:tcPr>
            <w:tcW w:w="1465" w:type="pct"/>
            <w:tcBorders>
              <w:top w:val="nil"/>
              <w:left w:val="nil"/>
              <w:bottom w:val="single" w:sz="4" w:space="0" w:color="000000"/>
              <w:right w:val="single" w:sz="4" w:space="0" w:color="000000"/>
            </w:tcBorders>
            <w:vAlign w:val="center"/>
          </w:tcPr>
          <w:p w14:paraId="2C02108F"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各地域に</w:t>
            </w:r>
            <w:r w:rsidRPr="00B76B72">
              <w:rPr>
                <w:rFonts w:ascii="游明朝" w:eastAsia="游明朝" w:hAnsi="游明朝"/>
                <w:color w:val="000000" w:themeColor="text1"/>
                <w:sz w:val="20"/>
              </w:rPr>
              <w:t>2</w:t>
            </w:r>
            <w:r w:rsidRPr="00B76B72">
              <w:rPr>
                <w:rFonts w:ascii="游明朝" w:eastAsia="游明朝" w:hAnsi="游明朝" w:hint="eastAsia"/>
                <w:color w:val="000000" w:themeColor="text1"/>
                <w:sz w:val="20"/>
              </w:rPr>
              <w:t>以上の測定点のオキシダント濃度が基準に達したとき当該地域に発令</w:t>
            </w:r>
          </w:p>
        </w:tc>
        <w:tc>
          <w:tcPr>
            <w:tcW w:w="1030" w:type="pct"/>
            <w:tcBorders>
              <w:top w:val="nil"/>
              <w:left w:val="nil"/>
              <w:bottom w:val="single" w:sz="4" w:space="0" w:color="000000"/>
              <w:right w:val="single" w:sz="4" w:space="0" w:color="000000"/>
            </w:tcBorders>
            <w:vAlign w:val="center"/>
          </w:tcPr>
          <w:p w14:paraId="66420AAC"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注意報＝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15</w:t>
            </w:r>
            <w:r w:rsidRPr="00B76B72">
              <w:rPr>
                <w:rFonts w:ascii="游明朝" w:eastAsia="游明朝" w:hAnsi="游明朝" w:hint="eastAsia"/>
                <w:color w:val="000000" w:themeColor="text1"/>
                <w:sz w:val="20"/>
              </w:rPr>
              <w:t>ppm</w:t>
            </w:r>
          </w:p>
          <w:p w14:paraId="0EA068B1"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警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30</w:t>
            </w:r>
            <w:r w:rsidRPr="00B76B72">
              <w:rPr>
                <w:rFonts w:ascii="游明朝" w:eastAsia="游明朝" w:hAnsi="游明朝" w:hint="eastAsia"/>
                <w:color w:val="000000" w:themeColor="text1"/>
                <w:sz w:val="20"/>
              </w:rPr>
              <w:t>ppm</w:t>
            </w:r>
          </w:p>
        </w:tc>
        <w:tc>
          <w:tcPr>
            <w:tcW w:w="1101" w:type="pct"/>
            <w:vMerge w:val="restart"/>
            <w:tcBorders>
              <w:top w:val="nil"/>
              <w:left w:val="nil"/>
              <w:bottom w:val="nil"/>
              <w:right w:val="single" w:sz="4" w:space="0" w:color="000000"/>
            </w:tcBorders>
            <w:vAlign w:val="center"/>
          </w:tcPr>
          <w:p w14:paraId="3ADCF99C"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3</w:t>
            </w:r>
            <w:r w:rsidRPr="00B76B72">
              <w:rPr>
                <w:rFonts w:ascii="游明朝" w:eastAsia="游明朝" w:hAnsi="游明朝" w:hint="eastAsia"/>
                <w:color w:val="000000" w:themeColor="text1"/>
                <w:sz w:val="20"/>
              </w:rPr>
              <w:t>地域に区分</w:t>
            </w:r>
          </w:p>
          <w:p w14:paraId="4A60AF10" w14:textId="77777777" w:rsidR="00B21FA2" w:rsidRPr="00B76B72" w:rsidRDefault="00B21FA2" w:rsidP="00B21FA2">
            <w:pPr>
              <w:snapToGrid w:val="0"/>
              <w:rPr>
                <w:rFonts w:ascii="游明朝" w:eastAsia="游明朝" w:hAnsi="游明朝"/>
                <w:color w:val="000000" w:themeColor="text1"/>
                <w:sz w:val="20"/>
              </w:rPr>
            </w:pPr>
          </w:p>
          <w:p w14:paraId="7A28C709"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Ａ淀川以北</w:t>
            </w:r>
          </w:p>
          <w:p w14:paraId="09689664"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Ｂ淀川と大和川の間</w:t>
            </w:r>
          </w:p>
          <w:p w14:paraId="0C5E2005"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Ｃ大和川以南</w:t>
            </w:r>
          </w:p>
        </w:tc>
      </w:tr>
      <w:tr w:rsidR="00B76B72" w:rsidRPr="00B76B72" w14:paraId="1C26A533" w14:textId="77777777" w:rsidTr="00B21FA2">
        <w:trPr>
          <w:cantSplit/>
          <w:trHeight w:val="986"/>
        </w:trPr>
        <w:tc>
          <w:tcPr>
            <w:tcW w:w="751" w:type="pct"/>
            <w:vMerge/>
            <w:tcBorders>
              <w:top w:val="nil"/>
              <w:left w:val="single" w:sz="4" w:space="0" w:color="000000"/>
              <w:bottom w:val="single" w:sz="4" w:space="0" w:color="000000"/>
              <w:right w:val="nil"/>
            </w:tcBorders>
            <w:vAlign w:val="center"/>
          </w:tcPr>
          <w:p w14:paraId="03AD7DBD" w14:textId="77777777" w:rsidR="00B21FA2" w:rsidRPr="00B76B72" w:rsidRDefault="00B21FA2" w:rsidP="00B21FA2">
            <w:pPr>
              <w:snapToGrid w:val="0"/>
              <w:ind w:left="210" w:firstLine="210"/>
              <w:rPr>
                <w:rFonts w:ascii="游明朝" w:eastAsia="游明朝" w:hAnsi="游明朝"/>
                <w:color w:val="000000" w:themeColor="text1"/>
                <w:sz w:val="20"/>
              </w:rPr>
            </w:pPr>
          </w:p>
        </w:tc>
        <w:tc>
          <w:tcPr>
            <w:tcW w:w="652" w:type="pct"/>
            <w:tcBorders>
              <w:top w:val="nil"/>
              <w:left w:val="single" w:sz="4" w:space="0" w:color="000000"/>
              <w:bottom w:val="single" w:sz="4" w:space="0" w:color="000000"/>
              <w:right w:val="single" w:sz="4" w:space="0" w:color="000000"/>
            </w:tcBorders>
            <w:vAlign w:val="center"/>
          </w:tcPr>
          <w:p w14:paraId="31BD6B51"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1971</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9</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w:t>
            </w:r>
          </w:p>
          <w:p w14:paraId="4ACAC9FB"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1972</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5</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31</w:t>
            </w:r>
          </w:p>
        </w:tc>
        <w:tc>
          <w:tcPr>
            <w:tcW w:w="1465" w:type="pct"/>
            <w:tcBorders>
              <w:top w:val="nil"/>
              <w:left w:val="nil"/>
              <w:bottom w:val="single" w:sz="4" w:space="0" w:color="000000"/>
              <w:right w:val="single" w:sz="4" w:space="0" w:color="000000"/>
            </w:tcBorders>
            <w:vAlign w:val="center"/>
          </w:tcPr>
          <w:p w14:paraId="60B38DEE"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各地域に</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測定点のオキシダント濃度が基準に達したとき当該地域に発令</w:t>
            </w:r>
          </w:p>
        </w:tc>
        <w:tc>
          <w:tcPr>
            <w:tcW w:w="1030" w:type="pct"/>
            <w:tcBorders>
              <w:top w:val="nil"/>
              <w:left w:val="nil"/>
              <w:bottom w:val="single" w:sz="4" w:space="0" w:color="000000"/>
              <w:right w:val="single" w:sz="4" w:space="0" w:color="000000"/>
            </w:tcBorders>
            <w:vAlign w:val="center"/>
          </w:tcPr>
          <w:p w14:paraId="6358C4F1"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予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10</w:t>
            </w:r>
            <w:r w:rsidRPr="00B76B72">
              <w:rPr>
                <w:rFonts w:ascii="游明朝" w:eastAsia="游明朝" w:hAnsi="游明朝" w:hint="eastAsia"/>
                <w:color w:val="000000" w:themeColor="text1"/>
                <w:sz w:val="20"/>
              </w:rPr>
              <w:t>ppm</w:t>
            </w:r>
          </w:p>
          <w:p w14:paraId="5F883774"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注意報＝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15</w:t>
            </w:r>
            <w:r w:rsidRPr="00B76B72">
              <w:rPr>
                <w:rFonts w:ascii="游明朝" w:eastAsia="游明朝" w:hAnsi="游明朝" w:hint="eastAsia"/>
                <w:color w:val="000000" w:themeColor="text1"/>
                <w:sz w:val="20"/>
              </w:rPr>
              <w:t>ppm</w:t>
            </w:r>
          </w:p>
          <w:p w14:paraId="07C4382F"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警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30</w:t>
            </w:r>
            <w:r w:rsidRPr="00B76B72">
              <w:rPr>
                <w:rFonts w:ascii="游明朝" w:eastAsia="游明朝" w:hAnsi="游明朝" w:hint="eastAsia"/>
                <w:color w:val="000000" w:themeColor="text1"/>
                <w:sz w:val="20"/>
              </w:rPr>
              <w:t>ppm</w:t>
            </w:r>
          </w:p>
        </w:tc>
        <w:tc>
          <w:tcPr>
            <w:tcW w:w="1101" w:type="pct"/>
            <w:vMerge/>
            <w:tcBorders>
              <w:top w:val="nil"/>
              <w:left w:val="nil"/>
              <w:bottom w:val="single" w:sz="4" w:space="0" w:color="auto"/>
              <w:right w:val="single" w:sz="4" w:space="0" w:color="000000"/>
            </w:tcBorders>
            <w:vAlign w:val="center"/>
          </w:tcPr>
          <w:p w14:paraId="0DAC0ACA" w14:textId="77777777" w:rsidR="00B21FA2" w:rsidRPr="00B76B72" w:rsidRDefault="00B21FA2" w:rsidP="00B21FA2">
            <w:pPr>
              <w:snapToGrid w:val="0"/>
              <w:rPr>
                <w:rFonts w:ascii="游明朝" w:eastAsia="游明朝" w:hAnsi="游明朝"/>
                <w:color w:val="000000" w:themeColor="text1"/>
                <w:sz w:val="20"/>
              </w:rPr>
            </w:pPr>
          </w:p>
        </w:tc>
      </w:tr>
      <w:tr w:rsidR="00B76B72" w:rsidRPr="00B76B72" w14:paraId="354CF102" w14:textId="77777777" w:rsidTr="00B21FA2">
        <w:trPr>
          <w:cantSplit/>
          <w:trHeight w:hRule="exact" w:val="1130"/>
        </w:trPr>
        <w:tc>
          <w:tcPr>
            <w:tcW w:w="751" w:type="pct"/>
            <w:vMerge w:val="restart"/>
            <w:tcBorders>
              <w:top w:val="nil"/>
              <w:left w:val="single" w:sz="4" w:space="0" w:color="000000"/>
              <w:bottom w:val="nil"/>
              <w:right w:val="nil"/>
            </w:tcBorders>
            <w:vAlign w:val="center"/>
          </w:tcPr>
          <w:p w14:paraId="119C69C0"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オキシダント緊急時(光化学スモッグ）対策実施要領</w:t>
            </w:r>
          </w:p>
        </w:tc>
        <w:tc>
          <w:tcPr>
            <w:tcW w:w="652" w:type="pct"/>
            <w:tcBorders>
              <w:top w:val="nil"/>
              <w:left w:val="single" w:sz="4" w:space="0" w:color="000000"/>
              <w:bottom w:val="single" w:sz="4" w:space="0" w:color="000000"/>
              <w:right w:val="single" w:sz="4" w:space="0" w:color="000000"/>
            </w:tcBorders>
            <w:vAlign w:val="center"/>
          </w:tcPr>
          <w:p w14:paraId="3891A485"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1972</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w:t>
            </w:r>
          </w:p>
          <w:p w14:paraId="46615DE1"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1978</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31</w:t>
            </w:r>
          </w:p>
        </w:tc>
        <w:tc>
          <w:tcPr>
            <w:tcW w:w="1465" w:type="pct"/>
            <w:vMerge w:val="restart"/>
            <w:tcBorders>
              <w:top w:val="nil"/>
              <w:left w:val="nil"/>
              <w:bottom w:val="nil"/>
              <w:right w:val="nil"/>
            </w:tcBorders>
            <w:vAlign w:val="center"/>
          </w:tcPr>
          <w:p w14:paraId="205B593B"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各地域に</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基準測定点のオキシダント濃度が基準に達したとき、気象条件等を考慮して当該地域に発令</w:t>
            </w:r>
          </w:p>
        </w:tc>
        <w:tc>
          <w:tcPr>
            <w:tcW w:w="1030" w:type="pct"/>
            <w:tcBorders>
              <w:top w:val="single" w:sz="4" w:space="0" w:color="000000"/>
              <w:left w:val="single" w:sz="4" w:space="0" w:color="000000"/>
              <w:bottom w:val="single" w:sz="4" w:space="0" w:color="auto"/>
              <w:right w:val="single" w:sz="4" w:space="0" w:color="000000"/>
            </w:tcBorders>
            <w:vAlign w:val="center"/>
          </w:tcPr>
          <w:p w14:paraId="6B7AF3C3"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予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10</w:t>
            </w:r>
            <w:r w:rsidRPr="00B76B72">
              <w:rPr>
                <w:rFonts w:ascii="游明朝" w:eastAsia="游明朝" w:hAnsi="游明朝" w:hint="eastAsia"/>
                <w:color w:val="000000" w:themeColor="text1"/>
                <w:sz w:val="20"/>
              </w:rPr>
              <w:t>ppm</w:t>
            </w:r>
          </w:p>
          <w:p w14:paraId="66E67D0B"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注意報＝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15</w:t>
            </w:r>
            <w:r w:rsidRPr="00B76B72">
              <w:rPr>
                <w:rFonts w:ascii="游明朝" w:eastAsia="游明朝" w:hAnsi="游明朝" w:hint="eastAsia"/>
                <w:color w:val="000000" w:themeColor="text1"/>
                <w:sz w:val="20"/>
              </w:rPr>
              <w:t>ppm</w:t>
            </w:r>
          </w:p>
          <w:p w14:paraId="3357FCEB"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警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30</w:t>
            </w:r>
            <w:r w:rsidRPr="00B76B72">
              <w:rPr>
                <w:rFonts w:ascii="游明朝" w:eastAsia="游明朝" w:hAnsi="游明朝" w:hint="eastAsia"/>
                <w:color w:val="000000" w:themeColor="text1"/>
                <w:sz w:val="20"/>
              </w:rPr>
              <w:t>ppm</w:t>
            </w:r>
          </w:p>
        </w:tc>
        <w:tc>
          <w:tcPr>
            <w:tcW w:w="1101" w:type="pct"/>
            <w:vMerge w:val="restart"/>
            <w:tcBorders>
              <w:top w:val="single" w:sz="4" w:space="0" w:color="auto"/>
              <w:left w:val="nil"/>
              <w:bottom w:val="single" w:sz="4" w:space="0" w:color="auto"/>
              <w:right w:val="single" w:sz="4" w:space="0" w:color="000000"/>
            </w:tcBorders>
            <w:vAlign w:val="center"/>
          </w:tcPr>
          <w:p w14:paraId="518E88C1"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7</w:t>
            </w:r>
            <w:r w:rsidRPr="00B76B72">
              <w:rPr>
                <w:rFonts w:ascii="游明朝" w:eastAsia="游明朝" w:hAnsi="游明朝" w:hint="eastAsia"/>
                <w:color w:val="000000" w:themeColor="text1"/>
                <w:sz w:val="20"/>
              </w:rPr>
              <w:t>地域に区分</w:t>
            </w:r>
          </w:p>
          <w:p w14:paraId="64213598" w14:textId="77777777" w:rsidR="00B21FA2" w:rsidRPr="00B76B72" w:rsidRDefault="00B21FA2" w:rsidP="00B21FA2">
            <w:pPr>
              <w:snapToGrid w:val="0"/>
              <w:rPr>
                <w:rFonts w:ascii="游明朝" w:eastAsia="游明朝" w:hAnsi="游明朝"/>
                <w:color w:val="000000" w:themeColor="text1"/>
                <w:sz w:val="20"/>
              </w:rPr>
            </w:pPr>
          </w:p>
          <w:p w14:paraId="6911EE1E"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)大阪市中心部</w:t>
            </w:r>
          </w:p>
          <w:p w14:paraId="6FE8F64C"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2</w:t>
            </w:r>
            <w:r w:rsidRPr="00B76B72">
              <w:rPr>
                <w:rFonts w:ascii="游明朝" w:eastAsia="游明朝" w:hAnsi="游明朝" w:hint="eastAsia"/>
                <w:color w:val="000000" w:themeColor="text1"/>
                <w:sz w:val="20"/>
              </w:rPr>
              <w:t>)大阪市北部及びその周辺</w:t>
            </w:r>
          </w:p>
          <w:p w14:paraId="573DB60C"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w:t>
            </w:r>
            <w:r w:rsidRPr="00B76B72">
              <w:rPr>
                <w:rFonts w:ascii="游明朝" w:eastAsia="游明朝" w:hAnsi="游明朝" w:hint="eastAsia"/>
                <w:color w:val="000000" w:themeColor="text1"/>
                <w:sz w:val="20"/>
              </w:rPr>
              <w:t>)東大阪</w:t>
            </w:r>
          </w:p>
          <w:p w14:paraId="757DCEAF"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4</w:t>
            </w:r>
            <w:r w:rsidRPr="00B76B72">
              <w:rPr>
                <w:rFonts w:ascii="游明朝" w:eastAsia="游明朝" w:hAnsi="游明朝" w:hint="eastAsia"/>
                <w:color w:val="000000" w:themeColor="text1"/>
                <w:sz w:val="20"/>
              </w:rPr>
              <w:t>)堺市及びその周辺</w:t>
            </w:r>
          </w:p>
          <w:p w14:paraId="766F1817"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5</w:t>
            </w:r>
            <w:r w:rsidRPr="00B76B72">
              <w:rPr>
                <w:rFonts w:ascii="游明朝" w:eastAsia="游明朝" w:hAnsi="游明朝" w:hint="eastAsia"/>
                <w:color w:val="000000" w:themeColor="text1"/>
                <w:sz w:val="20"/>
              </w:rPr>
              <w:t>)北大阪</w:t>
            </w:r>
          </w:p>
          <w:p w14:paraId="1EFC28C3"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sz w:val="20"/>
              </w:rPr>
              <w:t>)南河内</w:t>
            </w:r>
          </w:p>
          <w:p w14:paraId="4AB484CD"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7</w:t>
            </w:r>
            <w:r w:rsidRPr="00B76B72">
              <w:rPr>
                <w:rFonts w:ascii="游明朝" w:eastAsia="游明朝" w:hAnsi="游明朝" w:hint="eastAsia"/>
                <w:color w:val="000000" w:themeColor="text1"/>
                <w:sz w:val="20"/>
              </w:rPr>
              <w:t>)泉南</w:t>
            </w:r>
          </w:p>
          <w:p w14:paraId="0A577CA6" w14:textId="77777777" w:rsidR="00B21FA2" w:rsidRPr="00B76B72" w:rsidRDefault="00B21FA2" w:rsidP="00B21FA2">
            <w:pPr>
              <w:snapToGrid w:val="0"/>
              <w:rPr>
                <w:rFonts w:ascii="游明朝" w:eastAsia="游明朝" w:hAnsi="游明朝"/>
                <w:color w:val="000000" w:themeColor="text1"/>
                <w:sz w:val="20"/>
              </w:rPr>
            </w:pPr>
          </w:p>
          <w:p w14:paraId="5955AD6B" w14:textId="77777777" w:rsidR="00B21FA2" w:rsidRPr="00B76B72" w:rsidRDefault="00B21FA2" w:rsidP="00B21FA2">
            <w:pPr>
              <w:snapToGrid w:val="0"/>
              <w:rPr>
                <w:rFonts w:ascii="游明朝" w:eastAsia="游明朝" w:hAnsi="游明朝"/>
                <w:color w:val="000000" w:themeColor="text1"/>
                <w:sz w:val="20"/>
              </w:rPr>
            </w:pPr>
          </w:p>
          <w:p w14:paraId="46EAB5CA" w14:textId="77777777" w:rsidR="00B21FA2" w:rsidRPr="00B76B72" w:rsidRDefault="00B21FA2" w:rsidP="00B21FA2">
            <w:pPr>
              <w:snapToGrid w:val="0"/>
              <w:rPr>
                <w:rFonts w:ascii="游明朝" w:eastAsia="游明朝" w:hAnsi="游明朝"/>
                <w:color w:val="000000" w:themeColor="text1"/>
                <w:sz w:val="20"/>
              </w:rPr>
            </w:pPr>
          </w:p>
        </w:tc>
      </w:tr>
      <w:tr w:rsidR="00B76B72" w:rsidRPr="00B76B72" w14:paraId="5FC73EBD" w14:textId="77777777" w:rsidTr="00B21FA2">
        <w:trPr>
          <w:cantSplit/>
          <w:trHeight w:hRule="exact" w:val="663"/>
        </w:trPr>
        <w:tc>
          <w:tcPr>
            <w:tcW w:w="751" w:type="pct"/>
            <w:vMerge/>
            <w:tcBorders>
              <w:top w:val="nil"/>
              <w:left w:val="single" w:sz="4" w:space="0" w:color="000000"/>
              <w:bottom w:val="single" w:sz="4" w:space="0" w:color="000000"/>
              <w:right w:val="nil"/>
            </w:tcBorders>
            <w:vAlign w:val="center"/>
          </w:tcPr>
          <w:p w14:paraId="63C69F68" w14:textId="77777777" w:rsidR="00B21FA2" w:rsidRPr="00B76B72" w:rsidRDefault="00B21FA2" w:rsidP="00B21FA2">
            <w:pPr>
              <w:snapToGrid w:val="0"/>
              <w:ind w:left="210" w:firstLine="210"/>
              <w:rPr>
                <w:rFonts w:ascii="游明朝" w:eastAsia="游明朝" w:hAnsi="游明朝"/>
                <w:color w:val="000000" w:themeColor="text1"/>
              </w:rPr>
            </w:pPr>
          </w:p>
        </w:tc>
        <w:tc>
          <w:tcPr>
            <w:tcW w:w="652" w:type="pct"/>
            <w:tcBorders>
              <w:top w:val="nil"/>
              <w:left w:val="single" w:sz="4" w:space="0" w:color="000000"/>
              <w:bottom w:val="single" w:sz="4" w:space="0" w:color="000000"/>
              <w:right w:val="single" w:sz="4" w:space="0" w:color="000000"/>
            </w:tcBorders>
            <w:vAlign w:val="center"/>
          </w:tcPr>
          <w:p w14:paraId="55DE5623"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color w:val="000000" w:themeColor="text1"/>
              </w:rPr>
              <w:t>1978</w:t>
            </w:r>
            <w:r w:rsidRPr="00B76B72">
              <w:rPr>
                <w:rFonts w:ascii="游明朝" w:eastAsia="游明朝" w:hAnsi="游明朝" w:hint="eastAsia"/>
                <w:color w:val="000000" w:themeColor="text1"/>
              </w:rPr>
              <w:t>.</w:t>
            </w:r>
            <w:r w:rsidRPr="00B76B72">
              <w:rPr>
                <w:rFonts w:ascii="游明朝" w:eastAsia="游明朝" w:hAnsi="游明朝"/>
                <w:color w:val="000000" w:themeColor="text1"/>
              </w:rPr>
              <w:t>4</w:t>
            </w:r>
            <w:r w:rsidRPr="00B76B72">
              <w:rPr>
                <w:rFonts w:ascii="游明朝" w:eastAsia="游明朝" w:hAnsi="游明朝" w:hint="eastAsia"/>
                <w:color w:val="000000" w:themeColor="text1"/>
              </w:rPr>
              <w:t>.</w:t>
            </w:r>
            <w:r w:rsidRPr="00B76B72">
              <w:rPr>
                <w:rFonts w:ascii="游明朝" w:eastAsia="游明朝" w:hAnsi="游明朝"/>
                <w:color w:val="000000" w:themeColor="text1"/>
              </w:rPr>
              <w:t>1</w:t>
            </w:r>
            <w:r w:rsidRPr="00B76B72">
              <w:rPr>
                <w:rFonts w:ascii="游明朝" w:eastAsia="游明朝" w:hAnsi="游明朝" w:hint="eastAsia"/>
                <w:color w:val="000000" w:themeColor="text1"/>
              </w:rPr>
              <w:t>～</w:t>
            </w:r>
          </w:p>
          <w:p w14:paraId="4D9B5222"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color w:val="000000" w:themeColor="text1"/>
              </w:rPr>
              <w:t>1994</w:t>
            </w:r>
            <w:r w:rsidRPr="00B76B72">
              <w:rPr>
                <w:rFonts w:ascii="游明朝" w:eastAsia="游明朝" w:hAnsi="游明朝" w:hint="eastAsia"/>
                <w:color w:val="000000" w:themeColor="text1"/>
              </w:rPr>
              <w:t>.</w:t>
            </w:r>
            <w:r w:rsidRPr="00B76B72">
              <w:rPr>
                <w:rFonts w:ascii="游明朝" w:eastAsia="游明朝" w:hAnsi="游明朝"/>
                <w:color w:val="000000" w:themeColor="text1"/>
              </w:rPr>
              <w:t>10</w:t>
            </w:r>
            <w:r w:rsidRPr="00B76B72">
              <w:rPr>
                <w:rFonts w:ascii="游明朝" w:eastAsia="游明朝" w:hAnsi="游明朝" w:hint="eastAsia"/>
                <w:color w:val="000000" w:themeColor="text1"/>
              </w:rPr>
              <w:t>.</w:t>
            </w:r>
            <w:r w:rsidRPr="00B76B72">
              <w:rPr>
                <w:rFonts w:ascii="游明朝" w:eastAsia="游明朝" w:hAnsi="游明朝"/>
                <w:color w:val="000000" w:themeColor="text1"/>
              </w:rPr>
              <w:t>31</w:t>
            </w:r>
          </w:p>
        </w:tc>
        <w:tc>
          <w:tcPr>
            <w:tcW w:w="1465" w:type="pct"/>
            <w:vMerge/>
            <w:tcBorders>
              <w:top w:val="nil"/>
              <w:left w:val="nil"/>
              <w:bottom w:val="single" w:sz="4" w:space="0" w:color="000000"/>
              <w:right w:val="nil"/>
            </w:tcBorders>
          </w:tcPr>
          <w:p w14:paraId="5AAABEE3" w14:textId="77777777" w:rsidR="00B21FA2" w:rsidRPr="00B76B72" w:rsidRDefault="00B21FA2" w:rsidP="00B21FA2">
            <w:pPr>
              <w:snapToGrid w:val="0"/>
              <w:ind w:left="210" w:firstLine="210"/>
              <w:rPr>
                <w:rFonts w:ascii="游明朝" w:eastAsia="游明朝" w:hAnsi="游明朝"/>
                <w:color w:val="000000" w:themeColor="text1"/>
              </w:rPr>
            </w:pPr>
          </w:p>
        </w:tc>
        <w:tc>
          <w:tcPr>
            <w:tcW w:w="1030" w:type="pct"/>
            <w:vMerge w:val="restart"/>
            <w:tcBorders>
              <w:top w:val="single" w:sz="4" w:space="0" w:color="auto"/>
              <w:left w:val="single" w:sz="4" w:space="0" w:color="000000"/>
              <w:bottom w:val="single" w:sz="4" w:space="0" w:color="auto"/>
              <w:right w:val="single" w:sz="4" w:space="0" w:color="000000"/>
            </w:tcBorders>
            <w:vAlign w:val="center"/>
          </w:tcPr>
          <w:p w14:paraId="6369F0D1"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hint="eastAsia"/>
                <w:color w:val="000000" w:themeColor="text1"/>
              </w:rPr>
              <w:t>予　報＝</w:t>
            </w:r>
            <w:r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Pr="00B76B72">
              <w:rPr>
                <w:rFonts w:ascii="游明朝" w:eastAsia="游明朝" w:hAnsi="游明朝"/>
                <w:color w:val="000000" w:themeColor="text1"/>
              </w:rPr>
              <w:t>08</w:t>
            </w:r>
            <w:r w:rsidRPr="00B76B72">
              <w:rPr>
                <w:rFonts w:ascii="游明朝" w:eastAsia="游明朝" w:hAnsi="游明朝" w:hint="eastAsia"/>
                <w:color w:val="000000" w:themeColor="text1"/>
              </w:rPr>
              <w:t>ppm</w:t>
            </w:r>
          </w:p>
          <w:p w14:paraId="72486068"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hint="eastAsia"/>
                <w:color w:val="000000" w:themeColor="text1"/>
              </w:rPr>
              <w:t>注意報＝</w:t>
            </w:r>
            <w:r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Pr="00B76B72">
              <w:rPr>
                <w:rFonts w:ascii="游明朝" w:eastAsia="游明朝" w:hAnsi="游明朝"/>
                <w:color w:val="000000" w:themeColor="text1"/>
              </w:rPr>
              <w:t>12</w:t>
            </w:r>
            <w:r w:rsidRPr="00B76B72">
              <w:rPr>
                <w:rFonts w:ascii="游明朝" w:eastAsia="游明朝" w:hAnsi="游明朝" w:hint="eastAsia"/>
                <w:color w:val="000000" w:themeColor="text1"/>
              </w:rPr>
              <w:t>ppm</w:t>
            </w:r>
          </w:p>
          <w:p w14:paraId="5DA777DB"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hint="eastAsia"/>
                <w:color w:val="000000" w:themeColor="text1"/>
              </w:rPr>
              <w:t>警　報＝</w:t>
            </w:r>
            <w:r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Pr="00B76B72">
              <w:rPr>
                <w:rFonts w:ascii="游明朝" w:eastAsia="游明朝" w:hAnsi="游明朝"/>
                <w:color w:val="000000" w:themeColor="text1"/>
              </w:rPr>
              <w:t>24</w:t>
            </w:r>
            <w:r w:rsidRPr="00B76B72">
              <w:rPr>
                <w:rFonts w:ascii="游明朝" w:eastAsia="游明朝" w:hAnsi="游明朝" w:hint="eastAsia"/>
                <w:color w:val="000000" w:themeColor="text1"/>
              </w:rPr>
              <w:t>ppm</w:t>
            </w:r>
          </w:p>
          <w:p w14:paraId="7CADF2FB"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hint="eastAsia"/>
                <w:color w:val="000000" w:themeColor="text1"/>
              </w:rPr>
              <w:t>重大緊急警報＝</w:t>
            </w:r>
            <w:r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Pr="00B76B72">
              <w:rPr>
                <w:rFonts w:ascii="游明朝" w:eastAsia="游明朝" w:hAnsi="游明朝"/>
                <w:color w:val="000000" w:themeColor="text1"/>
              </w:rPr>
              <w:t>40</w:t>
            </w:r>
            <w:r w:rsidRPr="00B76B72">
              <w:rPr>
                <w:rFonts w:ascii="游明朝" w:eastAsia="游明朝" w:hAnsi="游明朝" w:hint="eastAsia"/>
                <w:color w:val="000000" w:themeColor="text1"/>
              </w:rPr>
              <w:t>ppm</w:t>
            </w:r>
          </w:p>
        </w:tc>
        <w:tc>
          <w:tcPr>
            <w:tcW w:w="1101" w:type="pct"/>
            <w:vMerge/>
            <w:tcBorders>
              <w:top w:val="single" w:sz="4" w:space="0" w:color="auto"/>
              <w:left w:val="nil"/>
              <w:bottom w:val="single" w:sz="4" w:space="0" w:color="auto"/>
              <w:right w:val="single" w:sz="4" w:space="0" w:color="000000"/>
            </w:tcBorders>
          </w:tcPr>
          <w:p w14:paraId="384F9300" w14:textId="77777777" w:rsidR="00B21FA2" w:rsidRPr="00B76B72" w:rsidRDefault="00B21FA2" w:rsidP="00B21FA2">
            <w:pPr>
              <w:snapToGrid w:val="0"/>
              <w:ind w:left="210" w:firstLine="210"/>
              <w:rPr>
                <w:rFonts w:ascii="游明朝" w:eastAsia="游明朝" w:hAnsi="游明朝"/>
                <w:color w:val="000000" w:themeColor="text1"/>
              </w:rPr>
            </w:pPr>
          </w:p>
        </w:tc>
      </w:tr>
      <w:tr w:rsidR="00B76B72" w:rsidRPr="00B76B72" w14:paraId="69527E3F" w14:textId="77777777" w:rsidTr="00B21FA2">
        <w:trPr>
          <w:cantSplit/>
          <w:trHeight w:hRule="exact" w:val="1565"/>
        </w:trPr>
        <w:tc>
          <w:tcPr>
            <w:tcW w:w="751" w:type="pct"/>
            <w:tcBorders>
              <w:top w:val="nil"/>
              <w:left w:val="single" w:sz="4" w:space="0" w:color="000000"/>
              <w:bottom w:val="single" w:sz="4" w:space="0" w:color="000000"/>
              <w:right w:val="nil"/>
            </w:tcBorders>
            <w:vAlign w:val="center"/>
          </w:tcPr>
          <w:p w14:paraId="79BECD65"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オキシダント緊急時(光化学スモッグ）対策実施要領</w:t>
            </w:r>
          </w:p>
        </w:tc>
        <w:tc>
          <w:tcPr>
            <w:tcW w:w="652" w:type="pct"/>
            <w:tcBorders>
              <w:top w:val="nil"/>
              <w:left w:val="single" w:sz="4" w:space="0" w:color="000000"/>
              <w:bottom w:val="single" w:sz="4" w:space="0" w:color="000000"/>
              <w:right w:val="single" w:sz="4" w:space="0" w:color="000000"/>
            </w:tcBorders>
            <w:vAlign w:val="center"/>
          </w:tcPr>
          <w:p w14:paraId="27DA9BBF"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1994</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11</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w:t>
            </w:r>
          </w:p>
        </w:tc>
        <w:tc>
          <w:tcPr>
            <w:tcW w:w="1465" w:type="pct"/>
            <w:tcBorders>
              <w:top w:val="nil"/>
              <w:left w:val="nil"/>
              <w:bottom w:val="single" w:sz="4" w:space="0" w:color="000000"/>
              <w:right w:val="nil"/>
            </w:tcBorders>
            <w:vAlign w:val="center"/>
          </w:tcPr>
          <w:p w14:paraId="08A9F890" w14:textId="01A41B54" w:rsidR="00B21FA2" w:rsidRPr="00B76B72" w:rsidRDefault="00B21FA2" w:rsidP="00C35EC9">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各地域に</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点以上の測定点のオキシダント濃度が基準に達したとき、気象条件等を考慮して当該地域に発令</w:t>
            </w:r>
          </w:p>
        </w:tc>
        <w:tc>
          <w:tcPr>
            <w:tcW w:w="1030" w:type="pct"/>
            <w:vMerge/>
            <w:tcBorders>
              <w:top w:val="single" w:sz="4" w:space="0" w:color="auto"/>
              <w:left w:val="single" w:sz="4" w:space="0" w:color="000000"/>
              <w:bottom w:val="single" w:sz="4" w:space="0" w:color="auto"/>
              <w:right w:val="single" w:sz="4" w:space="0" w:color="000000"/>
            </w:tcBorders>
          </w:tcPr>
          <w:p w14:paraId="7BB15931" w14:textId="77777777" w:rsidR="00B21FA2" w:rsidRPr="00B76B72" w:rsidRDefault="00B21FA2" w:rsidP="00B21FA2">
            <w:pPr>
              <w:snapToGrid w:val="0"/>
              <w:ind w:left="210" w:firstLine="210"/>
              <w:rPr>
                <w:rFonts w:ascii="游明朝" w:eastAsia="游明朝" w:hAnsi="游明朝"/>
                <w:color w:val="000000" w:themeColor="text1"/>
              </w:rPr>
            </w:pPr>
          </w:p>
        </w:tc>
        <w:tc>
          <w:tcPr>
            <w:tcW w:w="1101" w:type="pct"/>
            <w:vMerge/>
            <w:tcBorders>
              <w:top w:val="single" w:sz="4" w:space="0" w:color="auto"/>
              <w:left w:val="nil"/>
              <w:bottom w:val="single" w:sz="4" w:space="0" w:color="auto"/>
              <w:right w:val="single" w:sz="4" w:space="0" w:color="000000"/>
            </w:tcBorders>
          </w:tcPr>
          <w:p w14:paraId="5DB7A56F" w14:textId="77777777" w:rsidR="00B21FA2" w:rsidRPr="00B76B72" w:rsidRDefault="00B21FA2" w:rsidP="00B21FA2">
            <w:pPr>
              <w:snapToGrid w:val="0"/>
              <w:ind w:left="210" w:firstLine="210"/>
              <w:rPr>
                <w:rFonts w:ascii="游明朝" w:eastAsia="游明朝" w:hAnsi="游明朝"/>
                <w:color w:val="000000" w:themeColor="text1"/>
              </w:rPr>
            </w:pPr>
          </w:p>
        </w:tc>
      </w:tr>
    </w:tbl>
    <w:p w14:paraId="5B56F28D" w14:textId="7FC62164" w:rsidR="00BC4C3C" w:rsidRPr="00B76B72" w:rsidRDefault="00BC4C3C" w:rsidP="002870C4">
      <w:pPr>
        <w:pStyle w:val="2"/>
        <w:snapToGrid w:val="0"/>
        <w:rPr>
          <w:rFonts w:ascii="游明朝" w:eastAsia="游明朝" w:hAnsi="游明朝"/>
          <w:color w:val="000000" w:themeColor="text1"/>
        </w:rPr>
        <w:sectPr w:rsidR="00BC4C3C" w:rsidRPr="00B76B72" w:rsidSect="008A4DBC">
          <w:headerReference w:type="default" r:id="rId41"/>
          <w:footerReference w:type="first" r:id="rId42"/>
          <w:pgSz w:w="11906" w:h="16838" w:code="9"/>
          <w:pgMar w:top="1134" w:right="1134" w:bottom="1134" w:left="1134" w:header="720" w:footer="720" w:gutter="0"/>
          <w:cols w:space="720"/>
          <w:noEndnote/>
          <w:titlePg/>
          <w:docGrid w:linePitch="360"/>
        </w:sectPr>
      </w:pPr>
    </w:p>
    <w:p w14:paraId="6AE71795" w14:textId="2A3EE1D6" w:rsidR="009664A7" w:rsidRPr="00B76B72" w:rsidRDefault="00B21FA2" w:rsidP="00CF6F94">
      <w:pPr>
        <w:pStyle w:val="10"/>
        <w:pBdr>
          <w:left w:val="thinThickSmallGap" w:sz="24" w:space="4" w:color="A6A6A6" w:themeColor="background1" w:themeShade="A6"/>
          <w:bottom w:val="single" w:sz="6" w:space="1" w:color="A6A6A6" w:themeColor="background1" w:themeShade="A6"/>
        </w:pBdr>
        <w:rPr>
          <w:rFonts w:asciiTheme="minorEastAsia" w:eastAsiaTheme="minorEastAsia" w:hAnsiTheme="minorEastAsia"/>
          <w:color w:val="000000" w:themeColor="text1"/>
        </w:rPr>
      </w:pPr>
      <w:bookmarkStart w:id="40" w:name="_Toc155964844"/>
      <w:r w:rsidRPr="00B76B72">
        <w:rPr>
          <w:rFonts w:asciiTheme="minorEastAsia" w:eastAsiaTheme="minorEastAsia" w:hAnsiTheme="minorEastAsia" w:hint="eastAsia"/>
          <w:color w:val="000000" w:themeColor="text1"/>
        </w:rPr>
        <w:lastRenderedPageBreak/>
        <w:t>３　参考データ</w:t>
      </w:r>
      <w:bookmarkEnd w:id="40"/>
    </w:p>
    <w:p w14:paraId="10875CDA" w14:textId="23394563" w:rsidR="009664A7" w:rsidRPr="00B76B72" w:rsidRDefault="003F12B2" w:rsidP="008A4DBC">
      <w:pPr>
        <w:pStyle w:val="2"/>
        <w:numPr>
          <w:ilvl w:val="0"/>
          <w:numId w:val="26"/>
        </w:numPr>
        <w:rPr>
          <w:rFonts w:asciiTheme="minorEastAsia" w:eastAsiaTheme="minorEastAsia" w:hAnsiTheme="minorEastAsia"/>
          <w:color w:val="000000" w:themeColor="text1"/>
          <w:sz w:val="22"/>
          <w:szCs w:val="22"/>
        </w:rPr>
      </w:pPr>
      <w:bookmarkStart w:id="41" w:name="_Toc155964845"/>
      <w:r w:rsidRPr="00B76B72">
        <w:rPr>
          <w:rFonts w:asciiTheme="minorEastAsia" w:eastAsiaTheme="minorEastAsia" w:hAnsiTheme="minorEastAsia" w:hint="eastAsia"/>
          <w:color w:val="000000" w:themeColor="text1"/>
          <w:sz w:val="22"/>
          <w:szCs w:val="22"/>
        </w:rPr>
        <w:t>緊急時発令に関するデータ</w:t>
      </w:r>
      <w:bookmarkEnd w:id="41"/>
    </w:p>
    <w:p w14:paraId="6314EB8B" w14:textId="4C329F09" w:rsidR="006847A3" w:rsidRPr="00B76B72" w:rsidRDefault="006847A3" w:rsidP="006847A3">
      <w:pPr>
        <w:pStyle w:val="afd"/>
        <w:ind w:leftChars="0" w:left="525"/>
        <w:jc w:val="center"/>
        <w:rPr>
          <w:rFonts w:asciiTheme="minorEastAsia" w:hAnsiTheme="minorEastAsia"/>
          <w:color w:val="000000" w:themeColor="text1"/>
        </w:rPr>
      </w:pPr>
      <w:r w:rsidRPr="00B76B72">
        <w:rPr>
          <w:rFonts w:asciiTheme="minorEastAsia" w:hAnsiTheme="minorEastAsia" w:hint="eastAsia"/>
          <w:color w:val="000000" w:themeColor="text1"/>
        </w:rPr>
        <w:t>〔参考〕　地域別、発令回数及び延べ発令時間の推移(10年間)</w:t>
      </w:r>
    </w:p>
    <w:p w14:paraId="223E5AC8" w14:textId="44DE3746" w:rsidR="00C95A43" w:rsidRPr="00B76B72" w:rsidRDefault="002A7314" w:rsidP="00C95A43">
      <w:pPr>
        <w:rPr>
          <w:color w:val="000000" w:themeColor="text1"/>
        </w:rPr>
      </w:pPr>
      <w:r w:rsidRPr="002A7314">
        <w:rPr>
          <w:noProof/>
        </w:rPr>
        <w:drawing>
          <wp:inline distT="0" distB="0" distL="0" distR="0" wp14:anchorId="2EB61985" wp14:editId="5DA1B48B">
            <wp:extent cx="9181683" cy="4978400"/>
            <wp:effectExtent l="0" t="0" r="63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07086" cy="4992174"/>
                    </a:xfrm>
                    <a:prstGeom prst="rect">
                      <a:avLst/>
                    </a:prstGeom>
                    <a:noFill/>
                    <a:ln>
                      <a:noFill/>
                    </a:ln>
                  </pic:spPr>
                </pic:pic>
              </a:graphicData>
            </a:graphic>
          </wp:inline>
        </w:drawing>
      </w:r>
    </w:p>
    <w:p w14:paraId="05FEE4FF" w14:textId="38FE9C74" w:rsidR="001C3189" w:rsidRPr="00B76B72" w:rsidRDefault="001C3189" w:rsidP="001C3189">
      <w:pPr>
        <w:snapToGrid w:val="0"/>
        <w:jc w:val="center"/>
        <w:rPr>
          <w:rFonts w:ascii="游明朝" w:eastAsia="游明朝" w:hAnsi="游明朝"/>
          <w:color w:val="000000" w:themeColor="text1"/>
        </w:rPr>
      </w:pPr>
    </w:p>
    <w:p w14:paraId="7F235D8C" w14:textId="336FD987" w:rsidR="001C3189" w:rsidRPr="00B76B72" w:rsidRDefault="009319B7"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lastRenderedPageBreak/>
        <w:t>〔参考〕</w:t>
      </w:r>
      <w:r w:rsidR="001C3189" w:rsidRPr="00B76B72">
        <w:rPr>
          <w:rFonts w:asciiTheme="minorEastAsia" w:hAnsiTheme="minorEastAsia" w:hint="eastAsia"/>
          <w:b/>
          <w:color w:val="000000" w:themeColor="text1"/>
        </w:rPr>
        <w:t xml:space="preserve">　発令延時間、発令回数等の経年変化(</w:t>
      </w:r>
      <w:r w:rsidR="001C3189" w:rsidRPr="00B76B72">
        <w:rPr>
          <w:rFonts w:asciiTheme="minorEastAsia" w:hAnsiTheme="minorEastAsia"/>
          <w:b/>
          <w:color w:val="000000" w:themeColor="text1"/>
        </w:rPr>
        <w:t>1971</w:t>
      </w:r>
      <w:r w:rsidR="001C3189" w:rsidRPr="00B76B72">
        <w:rPr>
          <w:rFonts w:asciiTheme="minorEastAsia" w:hAnsiTheme="minorEastAsia" w:hint="eastAsia"/>
          <w:b/>
          <w:color w:val="000000" w:themeColor="text1"/>
        </w:rPr>
        <w:t>年度～</w:t>
      </w:r>
      <w:r w:rsidR="001C3189" w:rsidRPr="00B76B72">
        <w:rPr>
          <w:rFonts w:asciiTheme="minorEastAsia" w:hAnsiTheme="minorEastAsia"/>
          <w:b/>
          <w:color w:val="000000" w:themeColor="text1"/>
        </w:rPr>
        <w:t>20</w:t>
      </w:r>
      <w:r w:rsidR="001C3189" w:rsidRPr="00B76B72">
        <w:rPr>
          <w:rFonts w:asciiTheme="minorEastAsia" w:hAnsiTheme="minorEastAsia" w:hint="eastAsia"/>
          <w:b/>
          <w:color w:val="000000" w:themeColor="text1"/>
        </w:rPr>
        <w:t>2</w:t>
      </w:r>
      <w:r w:rsidR="006847A3" w:rsidRPr="00B76B72">
        <w:rPr>
          <w:rFonts w:asciiTheme="minorEastAsia" w:hAnsiTheme="minorEastAsia"/>
          <w:b/>
          <w:color w:val="000000" w:themeColor="text1"/>
        </w:rPr>
        <w:t>2</w:t>
      </w:r>
      <w:r w:rsidR="001C3189" w:rsidRPr="00B76B72">
        <w:rPr>
          <w:rFonts w:asciiTheme="minorEastAsia" w:hAnsiTheme="minorEastAsia" w:hint="eastAsia"/>
          <w:b/>
          <w:color w:val="000000" w:themeColor="text1"/>
        </w:rPr>
        <w:t>年度)</w:t>
      </w:r>
    </w:p>
    <w:p w14:paraId="1C615378" w14:textId="78C5A4A3" w:rsidR="00F446B0" w:rsidRPr="00B76B72" w:rsidRDefault="002A7314" w:rsidP="00E51626">
      <w:pPr>
        <w:snapToGrid w:val="0"/>
        <w:jc w:val="center"/>
        <w:rPr>
          <w:rFonts w:asciiTheme="minorEastAsia" w:hAnsiTheme="minorEastAsia"/>
          <w:b/>
          <w:color w:val="000000" w:themeColor="text1"/>
        </w:rPr>
      </w:pPr>
      <w:r w:rsidRPr="002A7314">
        <w:rPr>
          <w:rFonts w:hint="eastAsia"/>
          <w:noProof/>
        </w:rPr>
        <w:drawing>
          <wp:inline distT="0" distB="0" distL="0" distR="0" wp14:anchorId="3FDB301C" wp14:editId="5B25D7EA">
            <wp:extent cx="9251950" cy="5696585"/>
            <wp:effectExtent l="0" t="0" r="635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1950" cy="5696585"/>
                    </a:xfrm>
                    <a:prstGeom prst="rect">
                      <a:avLst/>
                    </a:prstGeom>
                    <a:noFill/>
                    <a:ln>
                      <a:noFill/>
                    </a:ln>
                  </pic:spPr>
                </pic:pic>
              </a:graphicData>
            </a:graphic>
          </wp:inline>
        </w:drawing>
      </w:r>
    </w:p>
    <w:p w14:paraId="5FE1D549" w14:textId="77777777" w:rsidR="00F446B0" w:rsidRPr="00B76B72" w:rsidRDefault="00F446B0" w:rsidP="00F446B0">
      <w:pPr>
        <w:jc w:val="center"/>
        <w:rPr>
          <w:rFonts w:asciiTheme="minorEastAsia" w:hAnsiTheme="minorEastAsia"/>
          <w:b/>
          <w:color w:val="000000" w:themeColor="text1"/>
        </w:rPr>
      </w:pPr>
    </w:p>
    <w:p w14:paraId="51E89936" w14:textId="1F7D4CA8" w:rsidR="001C3189" w:rsidRPr="00B76B72" w:rsidRDefault="009319B7"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〔参考〕</w:t>
      </w:r>
      <w:r w:rsidR="001C3189" w:rsidRPr="00B76B72">
        <w:rPr>
          <w:rFonts w:asciiTheme="minorEastAsia" w:hAnsiTheme="minorEastAsia" w:hint="eastAsia"/>
          <w:b/>
          <w:color w:val="000000" w:themeColor="text1"/>
        </w:rPr>
        <w:t xml:space="preserve">　発令延時間、発令回数等の経年変化(</w:t>
      </w:r>
      <w:r w:rsidR="001C3189" w:rsidRPr="00B76B72">
        <w:rPr>
          <w:rFonts w:asciiTheme="minorEastAsia" w:hAnsiTheme="minorEastAsia"/>
          <w:b/>
          <w:color w:val="000000" w:themeColor="text1"/>
        </w:rPr>
        <w:t>1971</w:t>
      </w:r>
      <w:r w:rsidR="001C3189" w:rsidRPr="00B76B72">
        <w:rPr>
          <w:rFonts w:asciiTheme="minorEastAsia" w:hAnsiTheme="minorEastAsia" w:hint="eastAsia"/>
          <w:b/>
          <w:color w:val="000000" w:themeColor="text1"/>
        </w:rPr>
        <w:t>年度～</w:t>
      </w:r>
      <w:r w:rsidR="001C3189" w:rsidRPr="00B76B72">
        <w:rPr>
          <w:rFonts w:asciiTheme="minorEastAsia" w:hAnsiTheme="minorEastAsia"/>
          <w:b/>
          <w:color w:val="000000" w:themeColor="text1"/>
        </w:rPr>
        <w:t>20</w:t>
      </w:r>
      <w:r w:rsidR="001C3189" w:rsidRPr="00B76B72">
        <w:rPr>
          <w:rFonts w:asciiTheme="minorEastAsia" w:hAnsiTheme="minorEastAsia" w:hint="eastAsia"/>
          <w:b/>
          <w:color w:val="000000" w:themeColor="text1"/>
        </w:rPr>
        <w:t>2</w:t>
      </w:r>
      <w:r w:rsidR="006847A3" w:rsidRPr="00B76B72">
        <w:rPr>
          <w:rFonts w:asciiTheme="minorEastAsia" w:hAnsiTheme="minorEastAsia"/>
          <w:b/>
          <w:color w:val="000000" w:themeColor="text1"/>
        </w:rPr>
        <w:t>2</w:t>
      </w:r>
      <w:r w:rsidR="001C3189" w:rsidRPr="00B76B72">
        <w:rPr>
          <w:rFonts w:asciiTheme="minorEastAsia" w:hAnsiTheme="minorEastAsia" w:hint="eastAsia"/>
          <w:b/>
          <w:color w:val="000000" w:themeColor="text1"/>
        </w:rPr>
        <w:t>年度)</w:t>
      </w:r>
    </w:p>
    <w:p w14:paraId="0F89C6CF" w14:textId="66EE0115" w:rsidR="00AB7375" w:rsidRPr="00B76B72" w:rsidRDefault="002A7314" w:rsidP="00901530">
      <w:pPr>
        <w:spacing w:line="240" w:lineRule="auto"/>
        <w:rPr>
          <w:noProof/>
          <w:color w:val="000000" w:themeColor="text1"/>
        </w:rPr>
      </w:pPr>
      <w:r w:rsidRPr="002A7314">
        <w:rPr>
          <w:noProof/>
        </w:rPr>
        <w:drawing>
          <wp:inline distT="0" distB="0" distL="0" distR="0" wp14:anchorId="08086854" wp14:editId="53AC6F93">
            <wp:extent cx="9251950" cy="4956175"/>
            <wp:effectExtent l="0" t="0" r="635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51950" cy="4956175"/>
                    </a:xfrm>
                    <a:prstGeom prst="rect">
                      <a:avLst/>
                    </a:prstGeom>
                    <a:noFill/>
                    <a:ln>
                      <a:noFill/>
                    </a:ln>
                  </pic:spPr>
                </pic:pic>
              </a:graphicData>
            </a:graphic>
          </wp:inline>
        </w:drawing>
      </w:r>
    </w:p>
    <w:p w14:paraId="75C71B8A" w14:textId="0EC967B4" w:rsidR="006847A3" w:rsidRPr="00B76B72" w:rsidRDefault="006847A3" w:rsidP="00901530">
      <w:pPr>
        <w:spacing w:line="240" w:lineRule="auto"/>
        <w:rPr>
          <w:rFonts w:ascii="游明朝" w:eastAsia="游明朝" w:hAnsi="游明朝"/>
          <w:color w:val="000000" w:themeColor="text1"/>
        </w:rPr>
        <w:sectPr w:rsidR="006847A3" w:rsidRPr="00B76B72" w:rsidSect="008A4DBC">
          <w:pgSz w:w="16838" w:h="11906" w:orient="landscape" w:code="9"/>
          <w:pgMar w:top="1134" w:right="1134" w:bottom="1134" w:left="1134" w:header="720" w:footer="720" w:gutter="0"/>
          <w:cols w:space="720"/>
          <w:noEndnote/>
          <w:titlePg/>
          <w:docGrid w:linePitch="360"/>
        </w:sectPr>
      </w:pPr>
    </w:p>
    <w:p w14:paraId="6EBEC0B5" w14:textId="002D35CF" w:rsidR="00905DE3" w:rsidRPr="00B76B72" w:rsidRDefault="00905DE3" w:rsidP="006847A3">
      <w:pPr>
        <w:pStyle w:val="2"/>
        <w:snapToGrid w:val="0"/>
        <w:rPr>
          <w:rFonts w:ascii="游明朝" w:eastAsia="游明朝" w:hAnsi="游明朝"/>
          <w:color w:val="000000" w:themeColor="text1"/>
          <w:sz w:val="22"/>
          <w:szCs w:val="22"/>
        </w:rPr>
      </w:pPr>
      <w:bookmarkStart w:id="42" w:name="_Toc155964846"/>
      <w:r w:rsidRPr="00B76B72">
        <w:rPr>
          <w:rFonts w:ascii="游明朝" w:eastAsia="游明朝" w:hAnsi="游明朝" w:hint="eastAsia"/>
          <w:color w:val="000000" w:themeColor="text1"/>
          <w:sz w:val="22"/>
          <w:szCs w:val="22"/>
        </w:rPr>
        <w:lastRenderedPageBreak/>
        <w:t>（</w:t>
      </w:r>
      <w:r w:rsidR="00A25C39" w:rsidRPr="00B76B72">
        <w:rPr>
          <w:rFonts w:ascii="游明朝" w:eastAsia="游明朝" w:hAnsi="游明朝" w:hint="eastAsia"/>
          <w:color w:val="000000" w:themeColor="text1"/>
          <w:sz w:val="22"/>
          <w:szCs w:val="22"/>
        </w:rPr>
        <w:t>2</w:t>
      </w:r>
      <w:r w:rsidRPr="00B76B72">
        <w:rPr>
          <w:rFonts w:ascii="游明朝" w:eastAsia="游明朝" w:hAnsi="游明朝" w:hint="eastAsia"/>
          <w:color w:val="000000" w:themeColor="text1"/>
          <w:sz w:val="22"/>
          <w:szCs w:val="22"/>
        </w:rPr>
        <w:t>）発令判断局に</w:t>
      </w:r>
      <w:r w:rsidR="00164C05" w:rsidRPr="00B76B72">
        <w:rPr>
          <w:rFonts w:ascii="游明朝" w:eastAsia="游明朝" w:hAnsi="游明朝" w:hint="eastAsia"/>
          <w:color w:val="000000" w:themeColor="text1"/>
          <w:sz w:val="22"/>
          <w:szCs w:val="22"/>
        </w:rPr>
        <w:t>おける</w:t>
      </w:r>
      <w:r w:rsidRPr="00B76B72">
        <w:rPr>
          <w:rFonts w:ascii="游明朝" w:eastAsia="游明朝" w:hAnsi="游明朝" w:hint="eastAsia"/>
          <w:color w:val="000000" w:themeColor="text1"/>
          <w:sz w:val="22"/>
          <w:szCs w:val="22"/>
        </w:rPr>
        <w:t>昼間のオキシダントによる汚染状況</w:t>
      </w:r>
      <w:bookmarkEnd w:id="42"/>
    </w:p>
    <w:p w14:paraId="6801EF23" w14:textId="1BFB586A" w:rsidR="00AB7375" w:rsidRPr="00B76B72" w:rsidRDefault="00AB7375"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光化学オキシダントによる日別汚染状況（</w:t>
      </w:r>
      <w:r w:rsidRPr="00B76B72">
        <w:rPr>
          <w:rFonts w:asciiTheme="minorEastAsia" w:hAnsiTheme="minorEastAsia"/>
          <w:b/>
          <w:color w:val="000000" w:themeColor="text1"/>
          <w:sz w:val="20"/>
        </w:rPr>
        <w:t>4</w:t>
      </w:r>
      <w:r w:rsidRPr="00B76B72">
        <w:rPr>
          <w:rFonts w:asciiTheme="minorEastAsia" w:hAnsiTheme="minorEastAsia" w:hint="eastAsia"/>
          <w:b/>
          <w:color w:val="000000" w:themeColor="text1"/>
        </w:rPr>
        <w:t>月～</w:t>
      </w:r>
      <w:r w:rsidRPr="00B76B72">
        <w:rPr>
          <w:rFonts w:asciiTheme="minorEastAsia" w:hAnsiTheme="minorEastAsia"/>
          <w:b/>
          <w:color w:val="000000" w:themeColor="text1"/>
        </w:rPr>
        <w:t>10</w:t>
      </w:r>
      <w:r w:rsidRPr="00B76B72">
        <w:rPr>
          <w:rFonts w:asciiTheme="minorEastAsia" w:hAnsiTheme="minorEastAsia" w:hint="eastAsia"/>
          <w:b/>
          <w:color w:val="000000" w:themeColor="text1"/>
        </w:rPr>
        <w:t>月）</w:t>
      </w:r>
    </w:p>
    <w:p w14:paraId="2D3FFCCA"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w:t>
      </w:r>
      <w:r w:rsidRPr="00B76B72">
        <w:rPr>
          <w:rFonts w:ascii="游明朝" w:eastAsia="游明朝" w:hAnsi="游明朝"/>
          <w:color w:val="000000" w:themeColor="text1"/>
          <w:sz w:val="20"/>
        </w:rPr>
        <w:t>4</w:t>
      </w:r>
      <w:r w:rsidRPr="00B76B72">
        <w:rPr>
          <w:rFonts w:ascii="游明朝" w:eastAsia="游明朝" w:hAnsi="游明朝" w:hint="eastAsia"/>
          <w:color w:val="000000" w:themeColor="text1"/>
        </w:rPr>
        <w:t>月〕</w:t>
      </w:r>
    </w:p>
    <w:p w14:paraId="0AD19A84" w14:textId="4AE56C25" w:rsidR="00AB7375" w:rsidRPr="00B76B72" w:rsidRDefault="008B5C88" w:rsidP="00AB7375">
      <w:pPr>
        <w:snapToGrid w:val="0"/>
        <w:rPr>
          <w:rFonts w:ascii="游明朝" w:eastAsia="游明朝" w:hAnsi="游明朝"/>
          <w:color w:val="000000" w:themeColor="text1"/>
        </w:rPr>
      </w:pPr>
      <w:r w:rsidRPr="008B5C88">
        <w:rPr>
          <w:noProof/>
        </w:rPr>
        <w:drawing>
          <wp:inline distT="0" distB="0" distL="0" distR="0" wp14:anchorId="217CE1EF" wp14:editId="0E061FD2">
            <wp:extent cx="6120130" cy="3848735"/>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6657" cy="3859128"/>
                    </a:xfrm>
                    <a:prstGeom prst="rect">
                      <a:avLst/>
                    </a:prstGeom>
                    <a:noFill/>
                    <a:ln>
                      <a:noFill/>
                    </a:ln>
                  </pic:spPr>
                </pic:pic>
              </a:graphicData>
            </a:graphic>
          </wp:inline>
        </w:drawing>
      </w:r>
    </w:p>
    <w:p w14:paraId="26217838" w14:textId="77777777" w:rsidR="00AB7375" w:rsidRPr="00B76B72" w:rsidRDefault="00AB7375" w:rsidP="00AB7375">
      <w:pPr>
        <w:snapToGrid w:val="0"/>
        <w:ind w:firstLineChars="100" w:firstLine="210"/>
        <w:rPr>
          <w:rFonts w:ascii="游明朝" w:eastAsia="游明朝" w:hAnsi="游明朝"/>
          <w:color w:val="000000" w:themeColor="text1"/>
        </w:rPr>
      </w:pPr>
    </w:p>
    <w:p w14:paraId="6D0DD402"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w:t>
      </w:r>
      <w:r w:rsidRPr="00B76B72">
        <w:rPr>
          <w:rFonts w:ascii="游明朝" w:eastAsia="游明朝" w:hAnsi="游明朝"/>
          <w:color w:val="000000" w:themeColor="text1"/>
          <w:sz w:val="20"/>
        </w:rPr>
        <w:t>5</w:t>
      </w:r>
      <w:r w:rsidRPr="00B76B72">
        <w:rPr>
          <w:rFonts w:ascii="游明朝" w:eastAsia="游明朝" w:hAnsi="游明朝" w:hint="eastAsia"/>
          <w:color w:val="000000" w:themeColor="text1"/>
        </w:rPr>
        <w:t>月〕</w:t>
      </w:r>
    </w:p>
    <w:p w14:paraId="496DFB9C" w14:textId="1B0BE052" w:rsidR="003A45CC" w:rsidRPr="00B76B72" w:rsidRDefault="008B5C88" w:rsidP="00AB7375">
      <w:pPr>
        <w:snapToGrid w:val="0"/>
        <w:rPr>
          <w:rFonts w:ascii="游明朝" w:eastAsia="游明朝" w:hAnsi="游明朝"/>
          <w:color w:val="000000" w:themeColor="text1"/>
        </w:rPr>
      </w:pPr>
      <w:r w:rsidRPr="008B5C88">
        <w:rPr>
          <w:noProof/>
        </w:rPr>
        <w:drawing>
          <wp:inline distT="0" distB="0" distL="0" distR="0" wp14:anchorId="00963A51" wp14:editId="32D8E8AD">
            <wp:extent cx="6120130" cy="3966210"/>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966210"/>
                    </a:xfrm>
                    <a:prstGeom prst="rect">
                      <a:avLst/>
                    </a:prstGeom>
                    <a:noFill/>
                    <a:ln>
                      <a:noFill/>
                    </a:ln>
                  </pic:spPr>
                </pic:pic>
              </a:graphicData>
            </a:graphic>
          </wp:inline>
        </w:drawing>
      </w:r>
    </w:p>
    <w:p w14:paraId="105BD801" w14:textId="6175F507" w:rsidR="00AB7375" w:rsidRPr="00B76B72" w:rsidRDefault="00AB7375" w:rsidP="006847A3">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lastRenderedPageBreak/>
        <w:t>〔</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rPr>
        <w:t>月〕</w:t>
      </w:r>
    </w:p>
    <w:p w14:paraId="2E7A54D6" w14:textId="7C8D4736" w:rsidR="00AB7375" w:rsidRPr="00B76B72" w:rsidRDefault="008B5C88" w:rsidP="00AB7375">
      <w:pPr>
        <w:snapToGrid w:val="0"/>
        <w:rPr>
          <w:rFonts w:ascii="游明朝" w:eastAsia="游明朝" w:hAnsi="游明朝"/>
          <w:color w:val="000000" w:themeColor="text1"/>
        </w:rPr>
      </w:pPr>
      <w:r w:rsidRPr="008B5C88">
        <w:rPr>
          <w:noProof/>
        </w:rPr>
        <w:drawing>
          <wp:inline distT="0" distB="0" distL="0" distR="0" wp14:anchorId="2968AA25" wp14:editId="0B52FDA2">
            <wp:extent cx="6120130" cy="3848735"/>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848735"/>
                    </a:xfrm>
                    <a:prstGeom prst="rect">
                      <a:avLst/>
                    </a:prstGeom>
                    <a:noFill/>
                    <a:ln>
                      <a:noFill/>
                    </a:ln>
                  </pic:spPr>
                </pic:pic>
              </a:graphicData>
            </a:graphic>
          </wp:inline>
        </w:drawing>
      </w:r>
    </w:p>
    <w:p w14:paraId="2615719B" w14:textId="77777777" w:rsidR="00AB7375" w:rsidRPr="00B76B72" w:rsidRDefault="00AB7375" w:rsidP="00AB7375">
      <w:pPr>
        <w:snapToGrid w:val="0"/>
        <w:ind w:leftChars="47" w:left="99" w:firstLineChars="47" w:firstLine="99"/>
        <w:rPr>
          <w:rFonts w:ascii="游明朝" w:eastAsia="游明朝" w:hAnsi="游明朝"/>
          <w:color w:val="000000" w:themeColor="text1"/>
        </w:rPr>
      </w:pPr>
    </w:p>
    <w:p w14:paraId="1FB41550"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w:t>
      </w:r>
      <w:r w:rsidRPr="00B76B72">
        <w:rPr>
          <w:rFonts w:ascii="游明朝" w:eastAsia="游明朝" w:hAnsi="游明朝"/>
          <w:color w:val="000000" w:themeColor="text1"/>
          <w:sz w:val="20"/>
        </w:rPr>
        <w:t>7</w:t>
      </w:r>
      <w:r w:rsidRPr="00B76B72">
        <w:rPr>
          <w:rFonts w:ascii="游明朝" w:eastAsia="游明朝" w:hAnsi="游明朝" w:hint="eastAsia"/>
          <w:color w:val="000000" w:themeColor="text1"/>
        </w:rPr>
        <w:t>月〕</w:t>
      </w:r>
    </w:p>
    <w:p w14:paraId="5AA254E9" w14:textId="5ACCD7B3" w:rsidR="00AB7375" w:rsidRPr="00B76B72" w:rsidRDefault="008B5C88" w:rsidP="00AB7375">
      <w:pPr>
        <w:snapToGrid w:val="0"/>
        <w:rPr>
          <w:rFonts w:ascii="游明朝" w:eastAsia="游明朝" w:hAnsi="游明朝"/>
          <w:color w:val="000000" w:themeColor="text1"/>
        </w:rPr>
      </w:pPr>
      <w:r w:rsidRPr="008B5C88">
        <w:rPr>
          <w:noProof/>
        </w:rPr>
        <w:drawing>
          <wp:inline distT="0" distB="0" distL="0" distR="0" wp14:anchorId="2C82CEEF" wp14:editId="5885DA56">
            <wp:extent cx="6120130" cy="3966210"/>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966210"/>
                    </a:xfrm>
                    <a:prstGeom prst="rect">
                      <a:avLst/>
                    </a:prstGeom>
                    <a:noFill/>
                    <a:ln>
                      <a:noFill/>
                    </a:ln>
                  </pic:spPr>
                </pic:pic>
              </a:graphicData>
            </a:graphic>
          </wp:inline>
        </w:drawing>
      </w:r>
    </w:p>
    <w:p w14:paraId="4F905E4F" w14:textId="2215ECB0" w:rsidR="003A45CC" w:rsidRDefault="003A45CC" w:rsidP="00AB7375">
      <w:pPr>
        <w:snapToGrid w:val="0"/>
        <w:rPr>
          <w:rFonts w:ascii="游明朝" w:eastAsia="游明朝" w:hAnsi="游明朝"/>
          <w:color w:val="000000" w:themeColor="text1"/>
        </w:rPr>
      </w:pPr>
    </w:p>
    <w:p w14:paraId="3E25CE71" w14:textId="58730609" w:rsidR="008B5C88" w:rsidRDefault="008B5C88" w:rsidP="00AB7375">
      <w:pPr>
        <w:snapToGrid w:val="0"/>
        <w:rPr>
          <w:rFonts w:ascii="游明朝" w:eastAsia="游明朝" w:hAnsi="游明朝"/>
          <w:color w:val="000000" w:themeColor="text1"/>
        </w:rPr>
      </w:pPr>
    </w:p>
    <w:p w14:paraId="4FBB5A70" w14:textId="77777777" w:rsidR="008B5C88" w:rsidRPr="00B76B72" w:rsidRDefault="008B5C88" w:rsidP="00AB7375">
      <w:pPr>
        <w:snapToGrid w:val="0"/>
        <w:rPr>
          <w:rFonts w:ascii="游明朝" w:eastAsia="游明朝" w:hAnsi="游明朝"/>
          <w:color w:val="000000" w:themeColor="text1"/>
        </w:rPr>
      </w:pPr>
    </w:p>
    <w:p w14:paraId="28814B02"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lastRenderedPageBreak/>
        <w:t>〔</w:t>
      </w:r>
      <w:r w:rsidRPr="00B76B72">
        <w:rPr>
          <w:rFonts w:ascii="游明朝" w:eastAsia="游明朝" w:hAnsi="游明朝"/>
          <w:color w:val="000000" w:themeColor="text1"/>
          <w:sz w:val="20"/>
        </w:rPr>
        <w:t>8</w:t>
      </w:r>
      <w:r w:rsidRPr="00B76B72">
        <w:rPr>
          <w:rFonts w:ascii="游明朝" w:eastAsia="游明朝" w:hAnsi="游明朝" w:hint="eastAsia"/>
          <w:color w:val="000000" w:themeColor="text1"/>
        </w:rPr>
        <w:t>月〕</w:t>
      </w:r>
    </w:p>
    <w:p w14:paraId="032756BC" w14:textId="789C5364" w:rsidR="00AB7375" w:rsidRPr="00B76B72" w:rsidRDefault="008B5C88" w:rsidP="00AB7375">
      <w:pPr>
        <w:snapToGrid w:val="0"/>
        <w:rPr>
          <w:rFonts w:ascii="游明朝" w:eastAsia="游明朝" w:hAnsi="游明朝"/>
          <w:color w:val="000000" w:themeColor="text1"/>
        </w:rPr>
      </w:pPr>
      <w:r w:rsidRPr="008B5C88">
        <w:rPr>
          <w:noProof/>
        </w:rPr>
        <w:drawing>
          <wp:inline distT="0" distB="0" distL="0" distR="0" wp14:anchorId="62481863" wp14:editId="1672C712">
            <wp:extent cx="6120130" cy="396621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3966210"/>
                    </a:xfrm>
                    <a:prstGeom prst="rect">
                      <a:avLst/>
                    </a:prstGeom>
                    <a:noFill/>
                    <a:ln>
                      <a:noFill/>
                    </a:ln>
                  </pic:spPr>
                </pic:pic>
              </a:graphicData>
            </a:graphic>
          </wp:inline>
        </w:drawing>
      </w:r>
    </w:p>
    <w:p w14:paraId="173716F5" w14:textId="77777777" w:rsidR="00AB7375" w:rsidRPr="00B76B72" w:rsidRDefault="00AB7375" w:rsidP="00AB7375">
      <w:pPr>
        <w:snapToGrid w:val="0"/>
        <w:ind w:leftChars="47" w:left="99" w:firstLineChars="47" w:firstLine="99"/>
        <w:rPr>
          <w:rFonts w:ascii="游明朝" w:eastAsia="游明朝" w:hAnsi="游明朝"/>
          <w:color w:val="000000" w:themeColor="text1"/>
        </w:rPr>
      </w:pPr>
    </w:p>
    <w:p w14:paraId="37787260"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w:t>
      </w:r>
      <w:r w:rsidRPr="00B76B72">
        <w:rPr>
          <w:rFonts w:ascii="游明朝" w:eastAsia="游明朝" w:hAnsi="游明朝"/>
          <w:color w:val="000000" w:themeColor="text1"/>
          <w:sz w:val="20"/>
        </w:rPr>
        <w:t>9</w:t>
      </w:r>
      <w:r w:rsidRPr="00B76B72">
        <w:rPr>
          <w:rFonts w:ascii="游明朝" w:eastAsia="游明朝" w:hAnsi="游明朝" w:hint="eastAsia"/>
          <w:color w:val="000000" w:themeColor="text1"/>
        </w:rPr>
        <w:t>月〕</w:t>
      </w:r>
    </w:p>
    <w:p w14:paraId="22C88E4A" w14:textId="57229629" w:rsidR="00AB7375" w:rsidRPr="00B76B72" w:rsidRDefault="001C1942" w:rsidP="00AB7375">
      <w:pPr>
        <w:snapToGrid w:val="0"/>
        <w:rPr>
          <w:rFonts w:ascii="游明朝" w:eastAsia="游明朝" w:hAnsi="游明朝"/>
          <w:color w:val="000000" w:themeColor="text1"/>
        </w:rPr>
      </w:pPr>
      <w:r w:rsidRPr="001C1942">
        <w:rPr>
          <w:noProof/>
        </w:rPr>
        <w:drawing>
          <wp:inline distT="0" distB="0" distL="0" distR="0" wp14:anchorId="3BEEBDDB" wp14:editId="35930702">
            <wp:extent cx="6120130" cy="3848735"/>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3848735"/>
                    </a:xfrm>
                    <a:prstGeom prst="rect">
                      <a:avLst/>
                    </a:prstGeom>
                    <a:noFill/>
                    <a:ln>
                      <a:noFill/>
                    </a:ln>
                  </pic:spPr>
                </pic:pic>
              </a:graphicData>
            </a:graphic>
          </wp:inline>
        </w:drawing>
      </w:r>
    </w:p>
    <w:p w14:paraId="28E64CBD" w14:textId="64809B16" w:rsidR="00AB7375" w:rsidRDefault="00AB7375" w:rsidP="00AB7375">
      <w:pPr>
        <w:snapToGrid w:val="0"/>
        <w:ind w:left="103" w:hangingChars="49" w:hanging="103"/>
        <w:rPr>
          <w:rFonts w:ascii="游明朝" w:eastAsia="游明朝" w:hAnsi="游明朝"/>
          <w:color w:val="000000" w:themeColor="text1"/>
        </w:rPr>
      </w:pPr>
    </w:p>
    <w:p w14:paraId="34CA8025" w14:textId="77777777" w:rsidR="001C1942" w:rsidRDefault="001C1942" w:rsidP="00AB7375">
      <w:pPr>
        <w:snapToGrid w:val="0"/>
        <w:ind w:left="103" w:hangingChars="49" w:hanging="103"/>
        <w:rPr>
          <w:rFonts w:ascii="游明朝" w:eastAsia="游明朝" w:hAnsi="游明朝"/>
          <w:color w:val="000000" w:themeColor="text1"/>
        </w:rPr>
      </w:pPr>
    </w:p>
    <w:p w14:paraId="050B21AC" w14:textId="77777777" w:rsidR="0072638E" w:rsidRPr="00B76B72" w:rsidRDefault="0072638E" w:rsidP="00AB7375">
      <w:pPr>
        <w:snapToGrid w:val="0"/>
        <w:ind w:left="103" w:hangingChars="49" w:hanging="103"/>
        <w:rPr>
          <w:rFonts w:ascii="游明朝" w:eastAsia="游明朝" w:hAnsi="游明朝"/>
          <w:color w:val="000000" w:themeColor="text1"/>
        </w:rPr>
      </w:pPr>
    </w:p>
    <w:p w14:paraId="261AA9B5"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lastRenderedPageBreak/>
        <w:t>〔</w:t>
      </w:r>
      <w:r w:rsidRPr="00B76B72">
        <w:rPr>
          <w:rFonts w:ascii="游明朝" w:eastAsia="游明朝" w:hAnsi="游明朝"/>
          <w:color w:val="000000" w:themeColor="text1"/>
          <w:sz w:val="20"/>
        </w:rPr>
        <w:t>10</w:t>
      </w:r>
      <w:r w:rsidRPr="00B76B72">
        <w:rPr>
          <w:rFonts w:ascii="游明朝" w:eastAsia="游明朝" w:hAnsi="游明朝" w:hint="eastAsia"/>
          <w:color w:val="000000" w:themeColor="text1"/>
        </w:rPr>
        <w:t>月〕</w:t>
      </w:r>
    </w:p>
    <w:p w14:paraId="67ED3D53" w14:textId="68691A61" w:rsidR="00AB7375" w:rsidRPr="00B76B72" w:rsidRDefault="001C1942" w:rsidP="00AB7375">
      <w:pPr>
        <w:snapToGrid w:val="0"/>
        <w:rPr>
          <w:rFonts w:ascii="游明朝" w:eastAsia="游明朝" w:hAnsi="游明朝"/>
          <w:color w:val="000000" w:themeColor="text1"/>
        </w:rPr>
      </w:pPr>
      <w:r w:rsidRPr="001C1942">
        <w:rPr>
          <w:noProof/>
        </w:rPr>
        <w:drawing>
          <wp:inline distT="0" distB="0" distL="0" distR="0" wp14:anchorId="49AD7A6D" wp14:editId="5E7779E5">
            <wp:extent cx="6120130" cy="396621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966210"/>
                    </a:xfrm>
                    <a:prstGeom prst="rect">
                      <a:avLst/>
                    </a:prstGeom>
                    <a:noFill/>
                    <a:ln>
                      <a:noFill/>
                    </a:ln>
                  </pic:spPr>
                </pic:pic>
              </a:graphicData>
            </a:graphic>
          </wp:inline>
        </w:drawing>
      </w:r>
    </w:p>
    <w:p w14:paraId="13CC47F4" w14:textId="5C069D41" w:rsidR="006647AC" w:rsidRPr="00B76B72" w:rsidRDefault="00AB7375" w:rsidP="00AB7375">
      <w:pPr>
        <w:rPr>
          <w:rFonts w:ascii="游明朝" w:eastAsia="游明朝" w:hAnsi="游明朝" w:cs="ＭＳ 明朝"/>
          <w:color w:val="000000" w:themeColor="text1"/>
          <w:sz w:val="18"/>
          <w:szCs w:val="18"/>
        </w:rPr>
      </w:pPr>
      <w:r w:rsidRPr="00B76B72">
        <w:rPr>
          <w:rFonts w:ascii="游明朝" w:eastAsia="游明朝" w:hAnsi="游明朝" w:cs="ＭＳ 明朝" w:hint="eastAsia"/>
          <w:color w:val="000000" w:themeColor="text1"/>
          <w:sz w:val="18"/>
          <w:szCs w:val="18"/>
        </w:rPr>
        <w:t>（注）　光化学オキシダント濃度単位には ppb を使用（ 1 ppb = 0.001 ppm）</w:t>
      </w:r>
    </w:p>
    <w:p w14:paraId="1C260AFA" w14:textId="77777777" w:rsidR="00FB30F5" w:rsidRPr="00B76B72" w:rsidRDefault="00FB30F5" w:rsidP="00FB30F5">
      <w:pPr>
        <w:rPr>
          <w:color w:val="000000" w:themeColor="text1"/>
        </w:rPr>
      </w:pPr>
    </w:p>
    <w:p w14:paraId="42D61BC5" w14:textId="4B2A331E" w:rsidR="00FB30F5" w:rsidRPr="00B76B72" w:rsidRDefault="00FB30F5" w:rsidP="00FB30F5">
      <w:pPr>
        <w:pStyle w:val="2"/>
        <w:snapToGrid w:val="0"/>
        <w:rPr>
          <w:rFonts w:ascii="游明朝" w:eastAsia="游明朝" w:hAnsi="游明朝"/>
          <w:color w:val="000000" w:themeColor="text1"/>
          <w:sz w:val="22"/>
          <w:szCs w:val="22"/>
        </w:rPr>
      </w:pPr>
      <w:bookmarkStart w:id="43" w:name="_Toc155964847"/>
      <w:r w:rsidRPr="00B76B72">
        <w:rPr>
          <w:rFonts w:ascii="游明朝" w:eastAsia="游明朝" w:hAnsi="游明朝" w:hint="eastAsia"/>
          <w:color w:val="000000" w:themeColor="text1"/>
          <w:sz w:val="22"/>
          <w:szCs w:val="22"/>
        </w:rPr>
        <w:t>（</w:t>
      </w:r>
      <w:r w:rsidRPr="00B76B72">
        <w:rPr>
          <w:rFonts w:ascii="游明朝" w:eastAsia="游明朝" w:hAnsi="游明朝"/>
          <w:color w:val="000000" w:themeColor="text1"/>
          <w:sz w:val="22"/>
          <w:szCs w:val="22"/>
        </w:rPr>
        <w:t>3</w:t>
      </w:r>
      <w:r w:rsidRPr="00B76B72">
        <w:rPr>
          <w:rFonts w:ascii="游明朝" w:eastAsia="游明朝" w:hAnsi="游明朝" w:hint="eastAsia"/>
          <w:color w:val="000000" w:themeColor="text1"/>
          <w:sz w:val="22"/>
          <w:szCs w:val="22"/>
        </w:rPr>
        <w:t>）光化学スモッグ被害調査票</w:t>
      </w:r>
      <w:bookmarkEnd w:id="43"/>
    </w:p>
    <w:p w14:paraId="6C51FBDF" w14:textId="2325F73F" w:rsidR="00964DCF" w:rsidRPr="00B76B72" w:rsidRDefault="00C409C5" w:rsidP="00754935">
      <w:pPr>
        <w:spacing w:line="240" w:lineRule="auto"/>
        <w:ind w:firstLineChars="100" w:firstLine="210"/>
        <w:rPr>
          <w:rFonts w:ascii="游明朝" w:eastAsia="游明朝" w:hAnsi="游明朝" w:cs="ＭＳ 明朝"/>
          <w:color w:val="000000" w:themeColor="text1"/>
          <w:sz w:val="18"/>
          <w:szCs w:val="18"/>
        </w:rPr>
      </w:pPr>
      <w:r w:rsidRPr="00B76B72">
        <w:rPr>
          <w:rFonts w:ascii="游明朝" w:eastAsia="游明朝" w:hAnsi="游明朝" w:cs="ＭＳ 明朝" w:hint="eastAsia"/>
          <w:color w:val="000000" w:themeColor="text1"/>
        </w:rPr>
        <w:t>「第2編　5光化学スモッグによる被害発生時の対応」において、光化学スモッグによる被害が発生した学校が、被害の届出を行う際に使用する「光化学スモッグ被害調査票」は以下のとおりです。</w:t>
      </w:r>
      <w:r w:rsidR="003A45CC" w:rsidRPr="00B76B72">
        <w:rPr>
          <w:rFonts w:ascii="游明朝" w:eastAsia="游明朝" w:hAnsi="游明朝" w:cs="ＭＳ 明朝"/>
          <w:color w:val="000000" w:themeColor="text1"/>
          <w:sz w:val="18"/>
          <w:szCs w:val="18"/>
        </w:rPr>
        <w:br w:type="page"/>
      </w:r>
    </w:p>
    <w:p w14:paraId="64270E7E" w14:textId="3B60860F" w:rsidR="001C7FA7" w:rsidRPr="00B76B72" w:rsidRDefault="001C7FA7" w:rsidP="00D73358">
      <w:pPr>
        <w:jc w:val="center"/>
        <w:rPr>
          <w:rFonts w:asciiTheme="minorEastAsia" w:hAnsiTheme="minorEastAsia"/>
          <w:b/>
          <w:color w:val="000000" w:themeColor="text1"/>
        </w:rPr>
      </w:pPr>
      <w:r w:rsidRPr="00B76B72">
        <w:rPr>
          <w:rFonts w:asciiTheme="minorEastAsia" w:hAnsiTheme="minorEastAsia" w:hint="eastAsia"/>
          <w:b/>
          <w:color w:val="000000" w:themeColor="text1"/>
        </w:rPr>
        <w:lastRenderedPageBreak/>
        <w:t>光化学スモッグ被害調査票（一般用）</w:t>
      </w:r>
    </w:p>
    <w:p w14:paraId="4963F1D5" w14:textId="77777777" w:rsidR="001C7FA7" w:rsidRPr="00B76B72" w:rsidRDefault="001C7FA7" w:rsidP="001C7FA7">
      <w:pPr>
        <w:snapToGrid w:val="0"/>
        <w:spacing w:line="0" w:lineRule="atLeast"/>
        <w:jc w:val="right"/>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t>様式</w:t>
      </w:r>
      <w:r w:rsidRPr="00B76B72">
        <w:rPr>
          <w:rFonts w:ascii="游明朝" w:eastAsia="游明朝" w:hAnsi="游明朝"/>
          <w:color w:val="000000" w:themeColor="text1"/>
          <w:szCs w:val="22"/>
        </w:rPr>
        <w:t>4</w:t>
      </w:r>
    </w:p>
    <w:tbl>
      <w:tblPr>
        <w:tblW w:w="5000" w:type="pct"/>
        <w:tblCellMar>
          <w:left w:w="14" w:type="dxa"/>
          <w:right w:w="14" w:type="dxa"/>
        </w:tblCellMar>
        <w:tblLook w:val="0000" w:firstRow="0" w:lastRow="0" w:firstColumn="0" w:lastColumn="0" w:noHBand="0" w:noVBand="0"/>
      </w:tblPr>
      <w:tblGrid>
        <w:gridCol w:w="48"/>
        <w:gridCol w:w="183"/>
        <w:gridCol w:w="460"/>
        <w:gridCol w:w="1336"/>
        <w:gridCol w:w="805"/>
        <w:gridCol w:w="50"/>
        <w:gridCol w:w="755"/>
        <w:gridCol w:w="607"/>
        <w:gridCol w:w="805"/>
        <w:gridCol w:w="805"/>
        <w:gridCol w:w="200"/>
        <w:gridCol w:w="3526"/>
        <w:gridCol w:w="48"/>
      </w:tblGrid>
      <w:tr w:rsidR="00B76B72" w:rsidRPr="00B76B72" w14:paraId="0E2EB133" w14:textId="77777777" w:rsidTr="001C7FA7">
        <w:trPr>
          <w:trHeight w:hRule="exact" w:val="1412"/>
        </w:trPr>
        <w:tc>
          <w:tcPr>
            <w:tcW w:w="5000" w:type="pct"/>
            <w:gridSpan w:val="13"/>
            <w:tcBorders>
              <w:top w:val="single" w:sz="4" w:space="0" w:color="000000"/>
              <w:left w:val="single" w:sz="4" w:space="0" w:color="000000"/>
              <w:bottom w:val="nil"/>
              <w:right w:val="single" w:sz="4" w:space="0" w:color="000000"/>
            </w:tcBorders>
          </w:tcPr>
          <w:p w14:paraId="1A414E19" w14:textId="77777777" w:rsidR="001C7FA7" w:rsidRPr="00B76B72" w:rsidRDefault="001C7FA7" w:rsidP="001C7FA7">
            <w:pPr>
              <w:snapToGrid w:val="0"/>
              <w:ind w:left="210" w:firstLine="444"/>
              <w:jc w:val="center"/>
              <w:rPr>
                <w:rFonts w:ascii="游明朝" w:eastAsia="游明朝" w:hAnsi="游明朝"/>
                <w:color w:val="000000" w:themeColor="text1"/>
                <w:szCs w:val="20"/>
              </w:rPr>
            </w:pPr>
            <w:r w:rsidRPr="00CF035C">
              <w:rPr>
                <w:rFonts w:ascii="游明朝" w:eastAsia="游明朝" w:hAnsi="游明朝" w:hint="eastAsia"/>
                <w:b/>
                <w:color w:val="000000" w:themeColor="text1"/>
                <w:spacing w:val="116"/>
                <w:kern w:val="0"/>
                <w:szCs w:val="20"/>
                <w:fitText w:val="5103" w:id="-1512336896"/>
              </w:rPr>
              <w:t>光化学スモッグ被害調査</w:t>
            </w:r>
            <w:r w:rsidRPr="00CF035C">
              <w:rPr>
                <w:rFonts w:ascii="游明朝" w:eastAsia="游明朝" w:hAnsi="游明朝" w:hint="eastAsia"/>
                <w:b/>
                <w:color w:val="000000" w:themeColor="text1"/>
                <w:spacing w:val="9"/>
                <w:kern w:val="0"/>
                <w:szCs w:val="20"/>
                <w:fitText w:val="5103" w:id="-1512336896"/>
              </w:rPr>
              <w:t>票</w:t>
            </w:r>
            <w:r w:rsidRPr="00B76B72">
              <w:rPr>
                <w:rFonts w:ascii="游明朝" w:eastAsia="游明朝" w:hAnsi="游明朝" w:hint="eastAsia"/>
                <w:color w:val="000000" w:themeColor="text1"/>
                <w:szCs w:val="20"/>
              </w:rPr>
              <w:t>（一般用）</w:t>
            </w:r>
          </w:p>
          <w:p w14:paraId="565DE721"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 xml:space="preserve">                　　　　　　　　　　　　　 　　　　　 記入日　　　　年 　月 　日</w:t>
            </w:r>
          </w:p>
          <w:p w14:paraId="6B78B2DB"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 xml:space="preserve">　　　　　　　　　　　　　　　　　　　　　　　　　　　記入者　　</w:t>
            </w:r>
          </w:p>
          <w:p w14:paraId="10725B8C"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 xml:space="preserve">　　　　　　　　　　　　　　　　　　　　　　　　　　　所　属　　</w:t>
            </w:r>
          </w:p>
        </w:tc>
      </w:tr>
      <w:tr w:rsidR="00B76B72" w:rsidRPr="00B76B72" w14:paraId="1B4CFC44" w14:textId="77777777" w:rsidTr="001C7FA7">
        <w:trPr>
          <w:trHeight w:hRule="exact" w:val="426"/>
        </w:trPr>
        <w:tc>
          <w:tcPr>
            <w:tcW w:w="25" w:type="pct"/>
            <w:vMerge w:val="restart"/>
            <w:tcBorders>
              <w:top w:val="nil"/>
              <w:left w:val="single" w:sz="4" w:space="0" w:color="000000"/>
              <w:bottom w:val="nil"/>
              <w:right w:val="nil"/>
            </w:tcBorders>
          </w:tcPr>
          <w:p w14:paraId="3050B2DE"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334" w:type="pct"/>
            <w:gridSpan w:val="2"/>
            <w:vMerge w:val="restart"/>
            <w:tcBorders>
              <w:top w:val="single" w:sz="4" w:space="0" w:color="000000"/>
              <w:left w:val="single" w:sz="4" w:space="0" w:color="000000"/>
              <w:bottom w:val="nil"/>
              <w:right w:val="nil"/>
            </w:tcBorders>
            <w:vAlign w:val="center"/>
          </w:tcPr>
          <w:p w14:paraId="22EAB11D" w14:textId="77777777" w:rsidR="001C7FA7" w:rsidRPr="00B76B72" w:rsidRDefault="001C7FA7" w:rsidP="001C7FA7">
            <w:pPr>
              <w:snapToGrid w:val="0"/>
              <w:rPr>
                <w:rFonts w:ascii="游明朝" w:eastAsia="游明朝" w:hAnsi="游明朝"/>
                <w:color w:val="000000" w:themeColor="text1"/>
                <w:szCs w:val="20"/>
              </w:rPr>
            </w:pPr>
            <w:r w:rsidRPr="00B76B72">
              <w:rPr>
                <w:rFonts w:ascii="游明朝" w:eastAsia="游明朝" w:hAnsi="游明朝" w:hint="eastAsia"/>
                <w:color w:val="000000" w:themeColor="text1"/>
                <w:szCs w:val="20"/>
              </w:rPr>
              <w:t xml:space="preserve">　届</w:t>
            </w:r>
          </w:p>
          <w:p w14:paraId="20995D6F" w14:textId="77777777" w:rsidR="001C7FA7" w:rsidRPr="00B76B72" w:rsidRDefault="001C7FA7" w:rsidP="001C7FA7">
            <w:pPr>
              <w:snapToGrid w:val="0"/>
              <w:ind w:leftChars="47" w:left="99" w:firstLineChars="47" w:firstLine="99"/>
              <w:rPr>
                <w:rFonts w:ascii="游明朝" w:eastAsia="游明朝" w:hAnsi="游明朝"/>
                <w:color w:val="000000" w:themeColor="text1"/>
                <w:szCs w:val="20"/>
              </w:rPr>
            </w:pPr>
            <w:r w:rsidRPr="00B76B72">
              <w:rPr>
                <w:rFonts w:ascii="游明朝" w:eastAsia="游明朝" w:hAnsi="游明朝" w:hint="eastAsia"/>
                <w:color w:val="000000" w:themeColor="text1"/>
                <w:szCs w:val="20"/>
              </w:rPr>
              <w:t>出</w:t>
            </w:r>
          </w:p>
          <w:p w14:paraId="36A23222" w14:textId="77777777" w:rsidR="001C7FA7" w:rsidRPr="00B76B72" w:rsidRDefault="001C7FA7" w:rsidP="001C7FA7">
            <w:pPr>
              <w:snapToGrid w:val="0"/>
              <w:ind w:leftChars="47" w:left="99" w:firstLineChars="47" w:firstLine="99"/>
              <w:rPr>
                <w:rFonts w:ascii="游明朝" w:eastAsia="游明朝" w:hAnsi="游明朝"/>
                <w:color w:val="000000" w:themeColor="text1"/>
                <w:szCs w:val="20"/>
              </w:rPr>
            </w:pPr>
            <w:r w:rsidRPr="00B76B72">
              <w:rPr>
                <w:rFonts w:ascii="游明朝" w:eastAsia="游明朝" w:hAnsi="游明朝" w:hint="eastAsia"/>
                <w:color w:val="000000" w:themeColor="text1"/>
                <w:szCs w:val="20"/>
              </w:rPr>
              <w:t>者</w:t>
            </w:r>
          </w:p>
        </w:tc>
        <w:tc>
          <w:tcPr>
            <w:tcW w:w="1138" w:type="pct"/>
            <w:gridSpan w:val="3"/>
            <w:tcBorders>
              <w:top w:val="single" w:sz="4" w:space="0" w:color="000000"/>
              <w:left w:val="single" w:sz="4" w:space="0" w:color="000000"/>
              <w:bottom w:val="single" w:sz="4" w:space="0" w:color="000000"/>
              <w:right w:val="single" w:sz="4" w:space="0" w:color="000000"/>
            </w:tcBorders>
            <w:vAlign w:val="center"/>
          </w:tcPr>
          <w:p w14:paraId="076A0EC8" w14:textId="77777777" w:rsidR="001C7FA7" w:rsidRPr="00B76B72" w:rsidRDefault="001C7FA7" w:rsidP="001C7FA7">
            <w:pPr>
              <w:snapToGrid w:val="0"/>
              <w:ind w:left="210"/>
              <w:rPr>
                <w:rFonts w:ascii="游明朝" w:eastAsia="游明朝" w:hAnsi="游明朝"/>
                <w:color w:val="000000" w:themeColor="text1"/>
                <w:szCs w:val="20"/>
              </w:rPr>
            </w:pPr>
            <w:r w:rsidRPr="00B76B72">
              <w:rPr>
                <w:rFonts w:ascii="游明朝" w:eastAsia="游明朝" w:hAnsi="游明朝" w:hint="eastAsia"/>
                <w:color w:val="000000" w:themeColor="text1"/>
                <w:szCs w:val="20"/>
              </w:rPr>
              <w:t>氏名（機関、団体）</w:t>
            </w:r>
          </w:p>
        </w:tc>
        <w:tc>
          <w:tcPr>
            <w:tcW w:w="3477" w:type="pct"/>
            <w:gridSpan w:val="6"/>
            <w:tcBorders>
              <w:top w:val="single" w:sz="4" w:space="0" w:color="000000"/>
              <w:left w:val="nil"/>
              <w:bottom w:val="single" w:sz="4" w:space="0" w:color="000000"/>
              <w:right w:val="single" w:sz="4" w:space="0" w:color="000000"/>
            </w:tcBorders>
            <w:vAlign w:val="center"/>
          </w:tcPr>
          <w:p w14:paraId="0AC5CCA0"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 xml:space="preserve">                  　 　　　　（代表者）</w:t>
            </w:r>
          </w:p>
        </w:tc>
        <w:tc>
          <w:tcPr>
            <w:tcW w:w="25" w:type="pct"/>
            <w:vMerge w:val="restart"/>
            <w:tcBorders>
              <w:top w:val="nil"/>
              <w:left w:val="nil"/>
              <w:bottom w:val="nil"/>
              <w:right w:val="single" w:sz="4" w:space="0" w:color="000000"/>
            </w:tcBorders>
          </w:tcPr>
          <w:p w14:paraId="6147D1EB"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022287B6" w14:textId="77777777" w:rsidTr="001C7FA7">
        <w:trPr>
          <w:trHeight w:hRule="exact" w:val="303"/>
        </w:trPr>
        <w:tc>
          <w:tcPr>
            <w:tcW w:w="25" w:type="pct"/>
            <w:vMerge/>
            <w:tcBorders>
              <w:top w:val="nil"/>
              <w:left w:val="single" w:sz="4" w:space="0" w:color="000000"/>
              <w:bottom w:val="nil"/>
              <w:right w:val="nil"/>
            </w:tcBorders>
          </w:tcPr>
          <w:p w14:paraId="737672A6"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nil"/>
              <w:right w:val="nil"/>
            </w:tcBorders>
          </w:tcPr>
          <w:p w14:paraId="2219421E" w14:textId="77777777" w:rsidR="001C7FA7" w:rsidRPr="00B76B72" w:rsidRDefault="001C7FA7" w:rsidP="001C7FA7">
            <w:pPr>
              <w:snapToGrid w:val="0"/>
              <w:ind w:left="210" w:firstLine="210"/>
              <w:jc w:val="center"/>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3E0A3D75" w14:textId="77777777" w:rsidR="001C7FA7" w:rsidRPr="00B76B72" w:rsidRDefault="001C7FA7" w:rsidP="001C7FA7">
            <w:pPr>
              <w:snapToGrid w:val="0"/>
              <w:ind w:left="210"/>
              <w:rPr>
                <w:rFonts w:ascii="游明朝" w:eastAsia="游明朝" w:hAnsi="游明朝"/>
                <w:color w:val="000000" w:themeColor="text1"/>
                <w:szCs w:val="20"/>
              </w:rPr>
            </w:pPr>
            <w:r w:rsidRPr="00B76B72">
              <w:rPr>
                <w:rFonts w:ascii="游明朝" w:eastAsia="游明朝" w:hAnsi="游明朝" w:hint="eastAsia"/>
                <w:color w:val="000000" w:themeColor="text1"/>
                <w:szCs w:val="20"/>
              </w:rPr>
              <w:t>住所（所　在　地）</w:t>
            </w:r>
          </w:p>
        </w:tc>
        <w:tc>
          <w:tcPr>
            <w:tcW w:w="3477" w:type="pct"/>
            <w:gridSpan w:val="6"/>
            <w:tcBorders>
              <w:top w:val="nil"/>
              <w:left w:val="nil"/>
              <w:bottom w:val="single" w:sz="4" w:space="0" w:color="000000"/>
              <w:right w:val="single" w:sz="4" w:space="0" w:color="000000"/>
            </w:tcBorders>
            <w:vAlign w:val="center"/>
          </w:tcPr>
          <w:p w14:paraId="29E49310"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5" w:type="pct"/>
            <w:vMerge/>
            <w:tcBorders>
              <w:top w:val="nil"/>
              <w:left w:val="nil"/>
              <w:bottom w:val="nil"/>
              <w:right w:val="single" w:sz="4" w:space="0" w:color="000000"/>
            </w:tcBorders>
          </w:tcPr>
          <w:p w14:paraId="40EA9352"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7AF35153" w14:textId="77777777" w:rsidTr="001C7FA7">
        <w:trPr>
          <w:trHeight w:hRule="exact" w:val="404"/>
        </w:trPr>
        <w:tc>
          <w:tcPr>
            <w:tcW w:w="25" w:type="pct"/>
            <w:vMerge/>
            <w:tcBorders>
              <w:top w:val="nil"/>
              <w:left w:val="single" w:sz="4" w:space="0" w:color="000000"/>
              <w:bottom w:val="nil"/>
              <w:right w:val="nil"/>
            </w:tcBorders>
          </w:tcPr>
          <w:p w14:paraId="01BCF935"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single" w:sz="4" w:space="0" w:color="auto"/>
              <w:right w:val="nil"/>
            </w:tcBorders>
          </w:tcPr>
          <w:p w14:paraId="49B1208D" w14:textId="77777777" w:rsidR="001C7FA7" w:rsidRPr="00B76B72" w:rsidRDefault="001C7FA7" w:rsidP="001C7FA7">
            <w:pPr>
              <w:snapToGrid w:val="0"/>
              <w:ind w:left="210" w:firstLine="210"/>
              <w:jc w:val="center"/>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2B3A97D6" w14:textId="77777777" w:rsidR="001C7FA7" w:rsidRPr="00B76B72" w:rsidRDefault="001C7FA7" w:rsidP="001C7FA7">
            <w:pPr>
              <w:snapToGrid w:val="0"/>
              <w:ind w:left="210"/>
              <w:rPr>
                <w:rFonts w:ascii="游明朝" w:eastAsia="游明朝" w:hAnsi="游明朝"/>
                <w:color w:val="000000" w:themeColor="text1"/>
                <w:szCs w:val="20"/>
              </w:rPr>
            </w:pPr>
            <w:r w:rsidRPr="00B76B72">
              <w:rPr>
                <w:rFonts w:ascii="游明朝" w:eastAsia="游明朝" w:hAnsi="游明朝" w:hint="eastAsia"/>
                <w:color w:val="000000" w:themeColor="text1"/>
                <w:szCs w:val="20"/>
              </w:rPr>
              <w:t>連　　絡　　先</w:t>
            </w:r>
            <w:r w:rsidRPr="00B76B72">
              <w:rPr>
                <w:rFonts w:ascii="游明朝" w:eastAsia="游明朝" w:hAnsi="游明朝" w:hint="eastAsia"/>
                <w:color w:val="000000" w:themeColor="text1"/>
                <w:szCs w:val="20"/>
                <w:vertAlign w:val="superscript"/>
              </w:rPr>
              <w:t>※</w:t>
            </w:r>
            <w:r w:rsidRPr="00B76B72">
              <w:rPr>
                <w:rFonts w:ascii="游明朝" w:eastAsia="游明朝" w:hAnsi="游明朝"/>
                <w:color w:val="000000" w:themeColor="text1"/>
                <w:szCs w:val="20"/>
                <w:vertAlign w:val="superscript"/>
              </w:rPr>
              <w:t>1</w:t>
            </w:r>
          </w:p>
        </w:tc>
        <w:tc>
          <w:tcPr>
            <w:tcW w:w="3477" w:type="pct"/>
            <w:gridSpan w:val="6"/>
            <w:tcBorders>
              <w:top w:val="nil"/>
              <w:left w:val="nil"/>
              <w:bottom w:val="single" w:sz="4" w:space="0" w:color="000000"/>
              <w:right w:val="single" w:sz="4" w:space="0" w:color="000000"/>
            </w:tcBorders>
            <w:vAlign w:val="center"/>
          </w:tcPr>
          <w:p w14:paraId="01DFBE0B"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hint="eastAsia"/>
                <w:color w:val="000000" w:themeColor="text1"/>
                <w:szCs w:val="20"/>
              </w:rPr>
              <w:t>（氏名）  　　　　     　（電話）</w:t>
            </w:r>
          </w:p>
        </w:tc>
        <w:tc>
          <w:tcPr>
            <w:tcW w:w="25" w:type="pct"/>
            <w:vMerge/>
            <w:tcBorders>
              <w:top w:val="nil"/>
              <w:left w:val="nil"/>
              <w:bottom w:val="nil"/>
              <w:right w:val="single" w:sz="4" w:space="0" w:color="000000"/>
            </w:tcBorders>
          </w:tcPr>
          <w:p w14:paraId="7F8A628A"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20364D08" w14:textId="77777777" w:rsidTr="001C7FA7">
        <w:trPr>
          <w:trHeight w:hRule="exact" w:val="736"/>
        </w:trPr>
        <w:tc>
          <w:tcPr>
            <w:tcW w:w="25" w:type="pct"/>
            <w:vMerge/>
            <w:tcBorders>
              <w:top w:val="nil"/>
              <w:left w:val="single" w:sz="4" w:space="0" w:color="000000"/>
              <w:bottom w:val="nil"/>
              <w:right w:val="nil"/>
            </w:tcBorders>
          </w:tcPr>
          <w:p w14:paraId="6383E465"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334" w:type="pct"/>
            <w:gridSpan w:val="2"/>
            <w:vMerge w:val="restart"/>
            <w:tcBorders>
              <w:top w:val="single" w:sz="4" w:space="0" w:color="auto"/>
              <w:left w:val="single" w:sz="4" w:space="0" w:color="000000"/>
              <w:bottom w:val="nil"/>
              <w:right w:val="nil"/>
            </w:tcBorders>
            <w:vAlign w:val="center"/>
          </w:tcPr>
          <w:p w14:paraId="55DDF1A6" w14:textId="77777777" w:rsidR="001C7FA7" w:rsidRPr="00B76B72" w:rsidRDefault="001C7FA7" w:rsidP="001C7FA7">
            <w:pPr>
              <w:snapToGrid w:val="0"/>
              <w:ind w:leftChars="47" w:left="99" w:firstLineChars="47" w:firstLine="99"/>
              <w:rPr>
                <w:rFonts w:ascii="游明朝" w:eastAsia="游明朝" w:hAnsi="游明朝"/>
                <w:color w:val="000000" w:themeColor="text1"/>
                <w:szCs w:val="20"/>
              </w:rPr>
            </w:pPr>
            <w:r w:rsidRPr="00B76B72">
              <w:rPr>
                <w:rFonts w:ascii="游明朝" w:eastAsia="游明朝" w:hAnsi="游明朝" w:hint="eastAsia"/>
                <w:color w:val="000000" w:themeColor="text1"/>
                <w:szCs w:val="20"/>
              </w:rPr>
              <w:t>被</w:t>
            </w:r>
          </w:p>
          <w:p w14:paraId="3E8C49EB" w14:textId="77777777" w:rsidR="001C7FA7" w:rsidRPr="00B76B72" w:rsidRDefault="001C7FA7" w:rsidP="001C7FA7">
            <w:pPr>
              <w:snapToGrid w:val="0"/>
              <w:ind w:leftChars="47" w:left="99" w:firstLineChars="47" w:firstLine="99"/>
              <w:rPr>
                <w:rFonts w:ascii="游明朝" w:eastAsia="游明朝" w:hAnsi="游明朝"/>
                <w:color w:val="000000" w:themeColor="text1"/>
                <w:szCs w:val="20"/>
              </w:rPr>
            </w:pPr>
            <w:r w:rsidRPr="00B76B72">
              <w:rPr>
                <w:rFonts w:ascii="游明朝" w:eastAsia="游明朝" w:hAnsi="游明朝" w:hint="eastAsia"/>
                <w:color w:val="000000" w:themeColor="text1"/>
                <w:szCs w:val="20"/>
              </w:rPr>
              <w:t>害</w:t>
            </w:r>
          </w:p>
          <w:p w14:paraId="26FC8354" w14:textId="77777777" w:rsidR="001C7FA7" w:rsidRPr="00B76B72" w:rsidRDefault="001C7FA7" w:rsidP="001C7FA7">
            <w:pPr>
              <w:snapToGrid w:val="0"/>
              <w:ind w:leftChars="47" w:left="99" w:firstLineChars="47" w:firstLine="99"/>
              <w:rPr>
                <w:rFonts w:ascii="游明朝" w:eastAsia="游明朝" w:hAnsi="游明朝"/>
                <w:color w:val="000000" w:themeColor="text1"/>
                <w:szCs w:val="20"/>
              </w:rPr>
            </w:pPr>
            <w:r w:rsidRPr="00B76B72">
              <w:rPr>
                <w:rFonts w:ascii="游明朝" w:eastAsia="游明朝" w:hAnsi="游明朝" w:hint="eastAsia"/>
                <w:color w:val="000000" w:themeColor="text1"/>
                <w:szCs w:val="20"/>
              </w:rPr>
              <w:t>者</w:t>
            </w:r>
          </w:p>
        </w:tc>
        <w:tc>
          <w:tcPr>
            <w:tcW w:w="1138" w:type="pct"/>
            <w:gridSpan w:val="3"/>
            <w:tcBorders>
              <w:top w:val="nil"/>
              <w:left w:val="single" w:sz="4" w:space="0" w:color="000000"/>
              <w:bottom w:val="single" w:sz="4" w:space="0" w:color="000000"/>
              <w:right w:val="single" w:sz="4" w:space="0" w:color="000000"/>
            </w:tcBorders>
            <w:vAlign w:val="center"/>
          </w:tcPr>
          <w:p w14:paraId="404707E1" w14:textId="77777777" w:rsidR="001C7FA7" w:rsidRPr="00B76B72" w:rsidRDefault="001C7FA7" w:rsidP="001C7FA7">
            <w:pPr>
              <w:snapToGrid w:val="0"/>
              <w:ind w:left="210"/>
              <w:rPr>
                <w:rFonts w:ascii="游明朝" w:eastAsia="游明朝" w:hAnsi="游明朝"/>
                <w:color w:val="000000" w:themeColor="text1"/>
                <w:szCs w:val="20"/>
              </w:rPr>
            </w:pPr>
            <w:r w:rsidRPr="00B76B72">
              <w:rPr>
                <w:rFonts w:ascii="游明朝" w:eastAsia="游明朝" w:hAnsi="游明朝" w:hint="eastAsia"/>
                <w:color w:val="000000" w:themeColor="text1"/>
                <w:szCs w:val="20"/>
              </w:rPr>
              <w:t>氏　  名    等</w:t>
            </w:r>
            <w:r w:rsidRPr="00B76B72">
              <w:rPr>
                <w:rFonts w:ascii="游明朝" w:eastAsia="游明朝" w:hAnsi="游明朝" w:hint="eastAsia"/>
                <w:color w:val="000000" w:themeColor="text1"/>
                <w:szCs w:val="20"/>
                <w:vertAlign w:val="superscript"/>
              </w:rPr>
              <w:t>※</w:t>
            </w:r>
            <w:r w:rsidRPr="00B76B72">
              <w:rPr>
                <w:rFonts w:ascii="游明朝" w:eastAsia="游明朝" w:hAnsi="游明朝"/>
                <w:color w:val="000000" w:themeColor="text1"/>
                <w:szCs w:val="20"/>
                <w:vertAlign w:val="superscript"/>
              </w:rPr>
              <w:t>2</w:t>
            </w:r>
          </w:p>
        </w:tc>
        <w:tc>
          <w:tcPr>
            <w:tcW w:w="3477" w:type="pct"/>
            <w:gridSpan w:val="6"/>
            <w:tcBorders>
              <w:top w:val="nil"/>
              <w:left w:val="nil"/>
              <w:bottom w:val="single" w:sz="4" w:space="0" w:color="000000"/>
              <w:right w:val="single" w:sz="4" w:space="0" w:color="000000"/>
            </w:tcBorders>
            <w:vAlign w:val="center"/>
          </w:tcPr>
          <w:p w14:paraId="00061ED4"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hint="eastAsia"/>
                <w:color w:val="000000" w:themeColor="text1"/>
                <w:szCs w:val="20"/>
              </w:rPr>
              <w:t xml:space="preserve">　　 　 　  　 　　 性別(　　)　　年令（　　才）</w:t>
            </w:r>
          </w:p>
          <w:p w14:paraId="05D96790" w14:textId="77777777" w:rsidR="001C7FA7" w:rsidRPr="00B76B72" w:rsidRDefault="001C7FA7" w:rsidP="001C7FA7">
            <w:pPr>
              <w:snapToGrid w:val="0"/>
              <w:ind w:left="210" w:firstLineChars="600" w:firstLine="1260"/>
              <w:rPr>
                <w:rFonts w:ascii="游明朝" w:eastAsia="游明朝" w:hAnsi="游明朝"/>
                <w:color w:val="000000" w:themeColor="text1"/>
                <w:szCs w:val="20"/>
              </w:rPr>
            </w:pPr>
            <w:r w:rsidRPr="00B76B72">
              <w:rPr>
                <w:rFonts w:ascii="游明朝" w:eastAsia="游明朝" w:hAnsi="游明朝" w:hint="eastAsia"/>
                <w:color w:val="000000" w:themeColor="text1"/>
                <w:szCs w:val="20"/>
              </w:rPr>
              <w:t xml:space="preserve">　　　　職業（学校名・学年)（　   　　　　　　　　）</w:t>
            </w:r>
          </w:p>
          <w:p w14:paraId="0066A9CD"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5" w:type="pct"/>
            <w:vMerge/>
            <w:tcBorders>
              <w:top w:val="nil"/>
              <w:left w:val="nil"/>
              <w:bottom w:val="nil"/>
              <w:right w:val="single" w:sz="4" w:space="0" w:color="000000"/>
            </w:tcBorders>
          </w:tcPr>
          <w:p w14:paraId="7D8CDE3A"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1B11A941" w14:textId="77777777" w:rsidTr="001C7FA7">
        <w:trPr>
          <w:trHeight w:hRule="exact" w:val="416"/>
        </w:trPr>
        <w:tc>
          <w:tcPr>
            <w:tcW w:w="25" w:type="pct"/>
            <w:vMerge/>
            <w:tcBorders>
              <w:top w:val="nil"/>
              <w:left w:val="single" w:sz="4" w:space="0" w:color="000000"/>
              <w:bottom w:val="nil"/>
              <w:right w:val="nil"/>
            </w:tcBorders>
          </w:tcPr>
          <w:p w14:paraId="5E35E23A"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334" w:type="pct"/>
            <w:gridSpan w:val="2"/>
            <w:vMerge/>
            <w:tcBorders>
              <w:top w:val="nil"/>
              <w:left w:val="single" w:sz="4" w:space="0" w:color="000000"/>
              <w:bottom w:val="single" w:sz="4" w:space="0" w:color="000000"/>
              <w:right w:val="nil"/>
            </w:tcBorders>
          </w:tcPr>
          <w:p w14:paraId="5434BF5C"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138" w:type="pct"/>
            <w:gridSpan w:val="3"/>
            <w:tcBorders>
              <w:top w:val="nil"/>
              <w:left w:val="single" w:sz="4" w:space="0" w:color="000000"/>
              <w:bottom w:val="single" w:sz="4" w:space="0" w:color="000000"/>
              <w:right w:val="single" w:sz="4" w:space="0" w:color="000000"/>
            </w:tcBorders>
            <w:vAlign w:val="center"/>
          </w:tcPr>
          <w:p w14:paraId="069E02AB" w14:textId="77777777" w:rsidR="001C7FA7" w:rsidRPr="00B76B72" w:rsidRDefault="001C7FA7" w:rsidP="001C7FA7">
            <w:pPr>
              <w:snapToGrid w:val="0"/>
              <w:ind w:leftChars="47" w:left="99" w:firstLineChars="47" w:firstLine="99"/>
              <w:rPr>
                <w:rFonts w:ascii="游明朝" w:eastAsia="游明朝" w:hAnsi="游明朝"/>
                <w:color w:val="000000" w:themeColor="text1"/>
                <w:szCs w:val="20"/>
              </w:rPr>
            </w:pPr>
            <w:r w:rsidRPr="00B76B72">
              <w:rPr>
                <w:rFonts w:ascii="游明朝" w:eastAsia="游明朝" w:hAnsi="游明朝" w:hint="eastAsia"/>
                <w:color w:val="000000" w:themeColor="text1"/>
                <w:szCs w:val="20"/>
              </w:rPr>
              <w:t>住　　所    等</w:t>
            </w:r>
          </w:p>
        </w:tc>
        <w:tc>
          <w:tcPr>
            <w:tcW w:w="3477" w:type="pct"/>
            <w:gridSpan w:val="6"/>
            <w:tcBorders>
              <w:top w:val="nil"/>
              <w:left w:val="nil"/>
              <w:bottom w:val="single" w:sz="4" w:space="0" w:color="000000"/>
              <w:right w:val="single" w:sz="4" w:space="0" w:color="000000"/>
            </w:tcBorders>
            <w:vAlign w:val="center"/>
          </w:tcPr>
          <w:p w14:paraId="76D91037"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hint="eastAsia"/>
                <w:color w:val="000000" w:themeColor="text1"/>
                <w:szCs w:val="20"/>
              </w:rPr>
              <w:t xml:space="preserve">  　　　　　　　　　　　     　（電話）</w:t>
            </w:r>
          </w:p>
        </w:tc>
        <w:tc>
          <w:tcPr>
            <w:tcW w:w="25" w:type="pct"/>
            <w:vMerge/>
            <w:tcBorders>
              <w:top w:val="nil"/>
              <w:left w:val="nil"/>
              <w:bottom w:val="nil"/>
              <w:right w:val="single" w:sz="4" w:space="0" w:color="000000"/>
            </w:tcBorders>
          </w:tcPr>
          <w:p w14:paraId="005013BB"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6737901A" w14:textId="77777777" w:rsidTr="001C7FA7">
        <w:trPr>
          <w:trHeight w:hRule="exact" w:val="711"/>
        </w:trPr>
        <w:tc>
          <w:tcPr>
            <w:tcW w:w="25" w:type="pct"/>
            <w:vMerge/>
            <w:tcBorders>
              <w:top w:val="nil"/>
              <w:left w:val="single" w:sz="4" w:space="0" w:color="000000"/>
              <w:bottom w:val="nil"/>
              <w:right w:val="nil"/>
            </w:tcBorders>
          </w:tcPr>
          <w:p w14:paraId="0F96DE90"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950" w:type="pct"/>
            <w:gridSpan w:val="11"/>
            <w:tcBorders>
              <w:top w:val="nil"/>
              <w:left w:val="single" w:sz="4" w:space="0" w:color="000000"/>
              <w:bottom w:val="single" w:sz="4" w:space="0" w:color="000000"/>
              <w:right w:val="single" w:sz="4" w:space="0" w:color="000000"/>
            </w:tcBorders>
            <w:vAlign w:val="center"/>
          </w:tcPr>
          <w:p w14:paraId="29E4E1CD"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1</w:t>
            </w:r>
            <w:r w:rsidRPr="00B76B72">
              <w:rPr>
                <w:rFonts w:ascii="游明朝" w:eastAsia="游明朝" w:hAnsi="游明朝" w:hint="eastAsia"/>
                <w:color w:val="000000" w:themeColor="text1"/>
                <w:szCs w:val="20"/>
              </w:rPr>
              <w:t xml:space="preserve">　連絡先は、状況を把握し、夜間・休日でも連絡可能な者とすること</w:t>
            </w:r>
          </w:p>
          <w:p w14:paraId="4CB744BF"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2</w:t>
            </w:r>
            <w:r w:rsidRPr="00B76B72">
              <w:rPr>
                <w:rFonts w:ascii="游明朝" w:eastAsia="游明朝" w:hAnsi="游明朝" w:hint="eastAsia"/>
                <w:color w:val="000000" w:themeColor="text1"/>
                <w:szCs w:val="20"/>
              </w:rPr>
              <w:t xml:space="preserve">　集団での被害の場合は、全体の被害者数及び男性、女性の内訳を記入すること</w:t>
            </w:r>
          </w:p>
        </w:tc>
        <w:tc>
          <w:tcPr>
            <w:tcW w:w="25" w:type="pct"/>
            <w:vMerge/>
            <w:tcBorders>
              <w:top w:val="nil"/>
              <w:left w:val="nil"/>
              <w:bottom w:val="nil"/>
              <w:right w:val="single" w:sz="4" w:space="0" w:color="000000"/>
            </w:tcBorders>
          </w:tcPr>
          <w:p w14:paraId="2DD533F9"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6E4E9FFB" w14:textId="77777777" w:rsidTr="001C7FA7">
        <w:trPr>
          <w:trHeight w:hRule="exact" w:val="108"/>
        </w:trPr>
        <w:tc>
          <w:tcPr>
            <w:tcW w:w="5000" w:type="pct"/>
            <w:gridSpan w:val="13"/>
            <w:tcBorders>
              <w:top w:val="nil"/>
              <w:left w:val="single" w:sz="4" w:space="0" w:color="000000"/>
              <w:bottom w:val="single" w:sz="4" w:space="0" w:color="auto"/>
              <w:right w:val="single" w:sz="4" w:space="0" w:color="000000"/>
            </w:tcBorders>
          </w:tcPr>
          <w:p w14:paraId="59A01B92"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1E2AFE23" w14:textId="77777777" w:rsidTr="001C7FA7">
        <w:trPr>
          <w:trHeight w:hRule="exact" w:val="1038"/>
        </w:trPr>
        <w:tc>
          <w:tcPr>
            <w:tcW w:w="5000" w:type="pct"/>
            <w:gridSpan w:val="13"/>
            <w:tcBorders>
              <w:top w:val="single" w:sz="4" w:space="0" w:color="auto"/>
              <w:left w:val="single" w:sz="4" w:space="0" w:color="000000"/>
              <w:bottom w:val="single" w:sz="4" w:space="0" w:color="auto"/>
              <w:right w:val="single" w:sz="4" w:space="0" w:color="000000"/>
            </w:tcBorders>
            <w:vAlign w:val="center"/>
          </w:tcPr>
          <w:p w14:paraId="595C4842"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b/>
                <w:color w:val="000000" w:themeColor="text1"/>
                <w:szCs w:val="20"/>
              </w:rPr>
              <w:t>1</w:t>
            </w:r>
            <w:r w:rsidRPr="00B76B72">
              <w:rPr>
                <w:rFonts w:ascii="游明朝" w:eastAsia="游明朝" w:hAnsi="游明朝" w:hint="eastAsia"/>
                <w:b/>
                <w:color w:val="000000" w:themeColor="text1"/>
                <w:szCs w:val="20"/>
              </w:rPr>
              <w:t xml:space="preserve">　症状を感じた日時及び気象状況</w:t>
            </w:r>
            <w:r w:rsidRPr="00B76B72">
              <w:rPr>
                <w:rFonts w:ascii="游明朝" w:eastAsia="游明朝" w:hAnsi="游明朝" w:hint="eastAsia"/>
                <w:color w:val="000000" w:themeColor="text1"/>
                <w:szCs w:val="20"/>
              </w:rPr>
              <w:t xml:space="preserve">　</w:t>
            </w:r>
          </w:p>
          <w:p w14:paraId="444CF15B" w14:textId="77777777" w:rsidR="001C7FA7" w:rsidRPr="00B76B72" w:rsidRDefault="001C7FA7" w:rsidP="001C7FA7">
            <w:pPr>
              <w:snapToGrid w:val="0"/>
              <w:ind w:left="210" w:firstLineChars="800" w:firstLine="1680"/>
              <w:rPr>
                <w:rFonts w:ascii="游明朝" w:eastAsia="游明朝" w:hAnsi="游明朝"/>
                <w:color w:val="000000" w:themeColor="text1"/>
                <w:szCs w:val="20"/>
              </w:rPr>
            </w:pPr>
            <w:r w:rsidRPr="00B76B72">
              <w:rPr>
                <w:rFonts w:ascii="游明朝" w:eastAsia="游明朝" w:hAnsi="游明朝" w:hint="eastAsia"/>
                <w:color w:val="000000" w:themeColor="text1"/>
                <w:szCs w:val="20"/>
              </w:rPr>
              <w:t xml:space="preserve">　　年 　月　　日　　（午前・午後）  　時　　分～　　時　　分</w:t>
            </w:r>
          </w:p>
          <w:p w14:paraId="56D400AE" w14:textId="77777777" w:rsidR="001C7FA7" w:rsidRPr="00B76B72" w:rsidRDefault="001C7FA7" w:rsidP="001C7FA7">
            <w:pPr>
              <w:snapToGrid w:val="0"/>
              <w:ind w:left="210" w:firstLineChars="50" w:firstLine="105"/>
              <w:rPr>
                <w:rFonts w:ascii="游明朝" w:eastAsia="游明朝" w:hAnsi="游明朝"/>
                <w:color w:val="000000" w:themeColor="text1"/>
                <w:szCs w:val="20"/>
              </w:rPr>
            </w:pPr>
            <w:r w:rsidRPr="00B76B72">
              <w:rPr>
                <w:rFonts w:ascii="游明朝" w:eastAsia="游明朝" w:hAnsi="游明朝" w:hint="eastAsia"/>
                <w:color w:val="000000" w:themeColor="text1"/>
                <w:szCs w:val="20"/>
              </w:rPr>
              <w:t xml:space="preserve">　　　　　　　 天　候（晴・曇・雨）　 　 風（強・弱・やや有・無風）</w:t>
            </w:r>
          </w:p>
        </w:tc>
      </w:tr>
      <w:tr w:rsidR="00B76B72" w:rsidRPr="00B76B72" w14:paraId="4E22C150" w14:textId="77777777" w:rsidTr="001C7FA7">
        <w:trPr>
          <w:trHeight w:hRule="exact" w:val="996"/>
        </w:trPr>
        <w:tc>
          <w:tcPr>
            <w:tcW w:w="5000" w:type="pct"/>
            <w:gridSpan w:val="13"/>
            <w:tcBorders>
              <w:top w:val="single" w:sz="4" w:space="0" w:color="auto"/>
              <w:left w:val="single" w:sz="4" w:space="0" w:color="000000"/>
              <w:bottom w:val="single" w:sz="4" w:space="0" w:color="auto"/>
              <w:right w:val="single" w:sz="4" w:space="0" w:color="000000"/>
            </w:tcBorders>
            <w:vAlign w:val="center"/>
          </w:tcPr>
          <w:p w14:paraId="72643FE8" w14:textId="77777777" w:rsidR="001C7FA7" w:rsidRPr="00B76B72" w:rsidRDefault="001C7FA7" w:rsidP="001C7FA7">
            <w:pPr>
              <w:snapToGrid w:val="0"/>
              <w:ind w:left="210" w:firstLine="210"/>
              <w:rPr>
                <w:rFonts w:ascii="游明朝" w:eastAsia="游明朝" w:hAnsi="游明朝"/>
                <w:b/>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b/>
                <w:color w:val="000000" w:themeColor="text1"/>
                <w:szCs w:val="20"/>
              </w:rPr>
              <w:t>2</w:t>
            </w:r>
            <w:r w:rsidRPr="00B76B72">
              <w:rPr>
                <w:rFonts w:ascii="游明朝" w:eastAsia="游明朝" w:hAnsi="游明朝" w:hint="eastAsia"/>
                <w:b/>
                <w:color w:val="000000" w:themeColor="text1"/>
                <w:szCs w:val="20"/>
              </w:rPr>
              <w:t xml:space="preserve">　症状を感じた場所</w:t>
            </w:r>
          </w:p>
          <w:p w14:paraId="0AF49428"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 xml:space="preserve">　(</w:t>
            </w:r>
            <w:r w:rsidRPr="00B76B72">
              <w:rPr>
                <w:rFonts w:ascii="游明朝" w:eastAsia="游明朝" w:hAnsi="游明朝"/>
                <w:color w:val="000000" w:themeColor="text1"/>
                <w:szCs w:val="20"/>
              </w:rPr>
              <w:t>1</w:t>
            </w:r>
            <w:r w:rsidRPr="00B76B72">
              <w:rPr>
                <w:rFonts w:ascii="游明朝" w:eastAsia="游明朝" w:hAnsi="游明朝" w:hint="eastAsia"/>
                <w:color w:val="000000" w:themeColor="text1"/>
                <w:szCs w:val="20"/>
              </w:rPr>
              <w:t>) 運動場 　(</w:t>
            </w:r>
            <w:r w:rsidRPr="00B76B72">
              <w:rPr>
                <w:rFonts w:ascii="游明朝" w:eastAsia="游明朝" w:hAnsi="游明朝"/>
                <w:color w:val="000000" w:themeColor="text1"/>
                <w:szCs w:val="20"/>
              </w:rPr>
              <w:t>2</w:t>
            </w:r>
            <w:r w:rsidRPr="00B76B72">
              <w:rPr>
                <w:rFonts w:ascii="游明朝" w:eastAsia="游明朝" w:hAnsi="游明朝" w:hint="eastAsia"/>
                <w:color w:val="000000" w:themeColor="text1"/>
                <w:szCs w:val="20"/>
              </w:rPr>
              <w:t>) 体育館 　(</w:t>
            </w:r>
            <w:r w:rsidRPr="00B76B72">
              <w:rPr>
                <w:rFonts w:ascii="游明朝" w:eastAsia="游明朝" w:hAnsi="游明朝"/>
                <w:color w:val="000000" w:themeColor="text1"/>
                <w:szCs w:val="20"/>
              </w:rPr>
              <w:t>3</w:t>
            </w:r>
            <w:r w:rsidRPr="00B76B72">
              <w:rPr>
                <w:rFonts w:ascii="游明朝" w:eastAsia="游明朝" w:hAnsi="游明朝" w:hint="eastAsia"/>
                <w:color w:val="000000" w:themeColor="text1"/>
                <w:szCs w:val="20"/>
              </w:rPr>
              <w:t>) プール 　(</w:t>
            </w:r>
            <w:r w:rsidRPr="00B76B72">
              <w:rPr>
                <w:rFonts w:ascii="游明朝" w:eastAsia="游明朝" w:hAnsi="游明朝"/>
                <w:color w:val="000000" w:themeColor="text1"/>
                <w:szCs w:val="20"/>
              </w:rPr>
              <w:t>4</w:t>
            </w:r>
            <w:r w:rsidRPr="00B76B72">
              <w:rPr>
                <w:rFonts w:ascii="游明朝" w:eastAsia="游明朝" w:hAnsi="游明朝" w:hint="eastAsia"/>
                <w:color w:val="000000" w:themeColor="text1"/>
                <w:szCs w:val="20"/>
              </w:rPr>
              <w:t>) 室内（窓：開・閉）  (</w:t>
            </w:r>
            <w:r w:rsidRPr="00B76B72">
              <w:rPr>
                <w:rFonts w:ascii="游明朝" w:eastAsia="游明朝" w:hAnsi="游明朝"/>
                <w:color w:val="000000" w:themeColor="text1"/>
                <w:szCs w:val="20"/>
              </w:rPr>
              <w:t>5</w:t>
            </w:r>
            <w:r w:rsidRPr="00B76B72">
              <w:rPr>
                <w:rFonts w:ascii="游明朝" w:eastAsia="游明朝" w:hAnsi="游明朝" w:hint="eastAsia"/>
                <w:color w:val="000000" w:themeColor="text1"/>
                <w:szCs w:val="20"/>
              </w:rPr>
              <w:t>) 公園、遊び場</w:t>
            </w:r>
          </w:p>
          <w:p w14:paraId="63E47328"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 xml:space="preserve">　(</w:t>
            </w:r>
            <w:r w:rsidRPr="00B76B72">
              <w:rPr>
                <w:rFonts w:ascii="游明朝" w:eastAsia="游明朝" w:hAnsi="游明朝"/>
                <w:color w:val="000000" w:themeColor="text1"/>
                <w:szCs w:val="20"/>
              </w:rPr>
              <w:t>6</w:t>
            </w:r>
            <w:r w:rsidRPr="00B76B72">
              <w:rPr>
                <w:rFonts w:ascii="游明朝" w:eastAsia="游明朝" w:hAnsi="游明朝" w:hint="eastAsia"/>
                <w:color w:val="000000" w:themeColor="text1"/>
                <w:szCs w:val="20"/>
              </w:rPr>
              <w:t>) 道路上　 (</w:t>
            </w:r>
            <w:r w:rsidRPr="00B76B72">
              <w:rPr>
                <w:rFonts w:ascii="游明朝" w:eastAsia="游明朝" w:hAnsi="游明朝"/>
                <w:color w:val="000000" w:themeColor="text1"/>
                <w:szCs w:val="20"/>
              </w:rPr>
              <w:t>7</w:t>
            </w:r>
            <w:r w:rsidRPr="00B76B72">
              <w:rPr>
                <w:rFonts w:ascii="游明朝" w:eastAsia="游明朝" w:hAnsi="游明朝" w:hint="eastAsia"/>
                <w:color w:val="000000" w:themeColor="text1"/>
                <w:szCs w:val="20"/>
              </w:rPr>
              <w:t>) その他（　　　　　　　　　　）</w:t>
            </w:r>
          </w:p>
        </w:tc>
      </w:tr>
      <w:tr w:rsidR="00B76B72" w:rsidRPr="00B76B72" w14:paraId="2EF9A893" w14:textId="77777777" w:rsidTr="001C7FA7">
        <w:trPr>
          <w:trHeight w:hRule="exact" w:val="1371"/>
        </w:trPr>
        <w:tc>
          <w:tcPr>
            <w:tcW w:w="5000" w:type="pct"/>
            <w:gridSpan w:val="13"/>
            <w:tcBorders>
              <w:top w:val="single" w:sz="4" w:space="0" w:color="auto"/>
              <w:left w:val="single" w:sz="4" w:space="0" w:color="000000"/>
              <w:bottom w:val="nil"/>
              <w:right w:val="single" w:sz="4" w:space="0" w:color="000000"/>
            </w:tcBorders>
            <w:vAlign w:val="center"/>
          </w:tcPr>
          <w:p w14:paraId="265EF69A" w14:textId="77777777" w:rsidR="001C7FA7" w:rsidRPr="00B76B72" w:rsidRDefault="001C7FA7" w:rsidP="001C7FA7">
            <w:pPr>
              <w:snapToGrid w:val="0"/>
              <w:ind w:left="210" w:firstLine="210"/>
              <w:rPr>
                <w:rFonts w:ascii="游明朝" w:eastAsia="游明朝" w:hAnsi="游明朝"/>
                <w:b/>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b/>
                <w:color w:val="000000" w:themeColor="text1"/>
                <w:szCs w:val="20"/>
              </w:rPr>
              <w:t>3</w:t>
            </w:r>
            <w:r w:rsidRPr="00B76B72">
              <w:rPr>
                <w:rFonts w:ascii="游明朝" w:eastAsia="游明朝" w:hAnsi="游明朝" w:hint="eastAsia"/>
                <w:b/>
                <w:color w:val="000000" w:themeColor="text1"/>
                <w:szCs w:val="20"/>
              </w:rPr>
              <w:t xml:space="preserve">　症状を感じたときの活動状況</w:t>
            </w:r>
          </w:p>
          <w:p w14:paraId="242731F0"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 xml:space="preserve">  (</w:t>
            </w:r>
            <w:r w:rsidRPr="00B76B72">
              <w:rPr>
                <w:rFonts w:ascii="游明朝" w:eastAsia="游明朝" w:hAnsi="游明朝"/>
                <w:color w:val="000000" w:themeColor="text1"/>
                <w:szCs w:val="20"/>
              </w:rPr>
              <w:t>1</w:t>
            </w:r>
            <w:r w:rsidRPr="00B76B72">
              <w:rPr>
                <w:rFonts w:ascii="游明朝" w:eastAsia="游明朝" w:hAnsi="游明朝" w:hint="eastAsia"/>
                <w:color w:val="000000" w:themeColor="text1"/>
                <w:szCs w:val="20"/>
              </w:rPr>
              <w:t>) 屋外で運動中（　　　　　　　　　　）(</w:t>
            </w:r>
            <w:r w:rsidRPr="00B76B72">
              <w:rPr>
                <w:rFonts w:ascii="游明朝" w:eastAsia="游明朝" w:hAnsi="游明朝"/>
                <w:color w:val="000000" w:themeColor="text1"/>
                <w:szCs w:val="20"/>
              </w:rPr>
              <w:t>2</w:t>
            </w:r>
            <w:r w:rsidRPr="00B76B72">
              <w:rPr>
                <w:rFonts w:ascii="游明朝" w:eastAsia="游明朝" w:hAnsi="游明朝" w:hint="eastAsia"/>
                <w:color w:val="000000" w:themeColor="text1"/>
                <w:szCs w:val="20"/>
              </w:rPr>
              <w:t>) 室内で運動中（　　　　　　　　　　　）</w:t>
            </w:r>
          </w:p>
          <w:p w14:paraId="0EB37C50"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 xml:space="preserve">　(</w:t>
            </w:r>
            <w:r w:rsidRPr="00B76B72">
              <w:rPr>
                <w:rFonts w:ascii="游明朝" w:eastAsia="游明朝" w:hAnsi="游明朝"/>
                <w:color w:val="000000" w:themeColor="text1"/>
                <w:szCs w:val="20"/>
              </w:rPr>
              <w:t>3</w:t>
            </w:r>
            <w:r w:rsidRPr="00B76B72">
              <w:rPr>
                <w:rFonts w:ascii="游明朝" w:eastAsia="游明朝" w:hAnsi="游明朝" w:hint="eastAsia"/>
                <w:color w:val="000000" w:themeColor="text1"/>
                <w:szCs w:val="20"/>
              </w:rPr>
              <w:t>) 屋外で作業中（　　　　　　　　　　）(</w:t>
            </w:r>
            <w:r w:rsidRPr="00B76B72">
              <w:rPr>
                <w:rFonts w:ascii="游明朝" w:eastAsia="游明朝" w:hAnsi="游明朝"/>
                <w:color w:val="000000" w:themeColor="text1"/>
                <w:szCs w:val="20"/>
              </w:rPr>
              <w:t>4</w:t>
            </w:r>
            <w:r w:rsidRPr="00B76B72">
              <w:rPr>
                <w:rFonts w:ascii="游明朝" w:eastAsia="游明朝" w:hAnsi="游明朝" w:hint="eastAsia"/>
                <w:color w:val="000000" w:themeColor="text1"/>
                <w:szCs w:val="20"/>
              </w:rPr>
              <w:t>) 室内で作業中（　　　　　　　　　　　）</w:t>
            </w:r>
          </w:p>
          <w:p w14:paraId="16B4BE6A"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 xml:space="preserve">　(</w:t>
            </w:r>
            <w:r w:rsidRPr="00B76B72">
              <w:rPr>
                <w:rFonts w:ascii="游明朝" w:eastAsia="游明朝" w:hAnsi="游明朝"/>
                <w:color w:val="000000" w:themeColor="text1"/>
                <w:szCs w:val="20"/>
              </w:rPr>
              <w:t>5</w:t>
            </w:r>
            <w:r w:rsidRPr="00B76B72">
              <w:rPr>
                <w:rFonts w:ascii="游明朝" w:eastAsia="游明朝" w:hAnsi="游明朝" w:hint="eastAsia"/>
                <w:color w:val="000000" w:themeColor="text1"/>
                <w:szCs w:val="20"/>
              </w:rPr>
              <w:t>) その他（　　　　　　　　　　　　　　　）</w:t>
            </w:r>
          </w:p>
        </w:tc>
      </w:tr>
      <w:tr w:rsidR="00B76B72" w:rsidRPr="00B76B72" w14:paraId="2D625596" w14:textId="77777777" w:rsidTr="001C7FA7">
        <w:trPr>
          <w:trHeight w:hRule="exact" w:val="416"/>
        </w:trPr>
        <w:tc>
          <w:tcPr>
            <w:tcW w:w="2204" w:type="pct"/>
            <w:gridSpan w:val="8"/>
            <w:tcBorders>
              <w:top w:val="single" w:sz="4" w:space="0" w:color="000000"/>
              <w:left w:val="single" w:sz="4" w:space="0" w:color="000000"/>
              <w:bottom w:val="nil"/>
              <w:right w:val="nil"/>
            </w:tcBorders>
            <w:vAlign w:val="center"/>
          </w:tcPr>
          <w:p w14:paraId="3AC4CE7E" w14:textId="77777777" w:rsidR="001C7FA7" w:rsidRPr="00B76B72" w:rsidRDefault="001C7FA7" w:rsidP="001C7FA7">
            <w:pPr>
              <w:snapToGrid w:val="0"/>
              <w:ind w:left="210" w:firstLine="210"/>
              <w:rPr>
                <w:rFonts w:ascii="游明朝" w:eastAsia="游明朝" w:hAnsi="游明朝"/>
                <w:b/>
                <w:color w:val="000000" w:themeColor="text1"/>
                <w:szCs w:val="20"/>
              </w:rPr>
            </w:pPr>
            <w:r w:rsidRPr="00B76B72">
              <w:rPr>
                <w:rFonts w:ascii="游明朝" w:eastAsia="游明朝" w:hAnsi="游明朝"/>
                <w:b/>
                <w:color w:val="000000" w:themeColor="text1"/>
                <w:szCs w:val="20"/>
              </w:rPr>
              <w:t>4</w:t>
            </w:r>
            <w:r w:rsidRPr="00B76B72">
              <w:rPr>
                <w:rFonts w:ascii="游明朝" w:eastAsia="游明朝" w:hAnsi="游明朝" w:hint="eastAsia"/>
                <w:b/>
                <w:color w:val="000000" w:themeColor="text1"/>
                <w:szCs w:val="20"/>
              </w:rPr>
              <w:t xml:space="preserve">　症状</w:t>
            </w:r>
          </w:p>
        </w:tc>
        <w:tc>
          <w:tcPr>
            <w:tcW w:w="418" w:type="pct"/>
            <w:tcBorders>
              <w:top w:val="single" w:sz="4" w:space="0" w:color="000000"/>
              <w:left w:val="single" w:sz="4" w:space="0" w:color="000000"/>
              <w:bottom w:val="nil"/>
              <w:right w:val="single" w:sz="4" w:space="0" w:color="000000"/>
            </w:tcBorders>
            <w:vAlign w:val="center"/>
          </w:tcPr>
          <w:p w14:paraId="2B328F5E" w14:textId="77777777" w:rsidR="001C7FA7" w:rsidRPr="00B76B72" w:rsidRDefault="001C7FA7" w:rsidP="001C7FA7">
            <w:pPr>
              <w:snapToGrid w:val="0"/>
              <w:ind w:left="99"/>
              <w:rPr>
                <w:rFonts w:ascii="游明朝" w:eastAsia="游明朝" w:hAnsi="游明朝"/>
                <w:color w:val="000000" w:themeColor="text1"/>
                <w:szCs w:val="20"/>
              </w:rPr>
            </w:pPr>
            <w:r w:rsidRPr="00B76B72">
              <w:rPr>
                <w:rFonts w:ascii="游明朝" w:eastAsia="游明朝" w:hAnsi="游明朝" w:hint="eastAsia"/>
                <w:color w:val="000000" w:themeColor="text1"/>
                <w:szCs w:val="20"/>
              </w:rPr>
              <w:t>男(人)</w:t>
            </w:r>
          </w:p>
        </w:tc>
        <w:tc>
          <w:tcPr>
            <w:tcW w:w="418" w:type="pct"/>
            <w:tcBorders>
              <w:top w:val="single" w:sz="4" w:space="0" w:color="000000"/>
              <w:left w:val="nil"/>
              <w:bottom w:val="nil"/>
              <w:right w:val="single" w:sz="4" w:space="0" w:color="000000"/>
            </w:tcBorders>
            <w:vAlign w:val="center"/>
          </w:tcPr>
          <w:p w14:paraId="4DB2C996" w14:textId="77777777" w:rsidR="001C7FA7" w:rsidRPr="00B76B72" w:rsidRDefault="001C7FA7" w:rsidP="001C7FA7">
            <w:pPr>
              <w:snapToGrid w:val="0"/>
              <w:ind w:left="99"/>
              <w:rPr>
                <w:rFonts w:ascii="游明朝" w:eastAsia="游明朝" w:hAnsi="游明朝"/>
                <w:color w:val="000000" w:themeColor="text1"/>
                <w:szCs w:val="20"/>
              </w:rPr>
            </w:pPr>
            <w:r w:rsidRPr="00B76B72">
              <w:rPr>
                <w:rFonts w:ascii="游明朝" w:eastAsia="游明朝" w:hAnsi="游明朝" w:hint="eastAsia"/>
                <w:color w:val="000000" w:themeColor="text1"/>
                <w:szCs w:val="20"/>
              </w:rPr>
              <w:t>女(人)</w:t>
            </w:r>
          </w:p>
        </w:tc>
        <w:tc>
          <w:tcPr>
            <w:tcW w:w="1959" w:type="pct"/>
            <w:gridSpan w:val="3"/>
            <w:tcBorders>
              <w:top w:val="single" w:sz="4" w:space="0" w:color="000000"/>
              <w:left w:val="nil"/>
              <w:bottom w:val="nil"/>
              <w:right w:val="single" w:sz="4" w:space="0" w:color="000000"/>
            </w:tcBorders>
            <w:vAlign w:val="center"/>
          </w:tcPr>
          <w:p w14:paraId="5EEC616C" w14:textId="77777777" w:rsidR="001C7FA7" w:rsidRPr="00B76B72" w:rsidRDefault="001C7FA7" w:rsidP="001C7FA7">
            <w:pPr>
              <w:snapToGrid w:val="0"/>
              <w:ind w:left="99" w:firstLineChars="547" w:firstLine="1149"/>
              <w:rPr>
                <w:rFonts w:ascii="游明朝" w:eastAsia="游明朝" w:hAnsi="游明朝"/>
                <w:color w:val="000000" w:themeColor="text1"/>
                <w:szCs w:val="20"/>
              </w:rPr>
            </w:pPr>
            <w:r w:rsidRPr="00B76B72">
              <w:rPr>
                <w:rFonts w:ascii="游明朝" w:eastAsia="游明朝" w:hAnsi="游明朝" w:hint="eastAsia"/>
                <w:color w:val="000000" w:themeColor="text1"/>
                <w:szCs w:val="20"/>
              </w:rPr>
              <w:t>処置・経過</w:t>
            </w:r>
          </w:p>
        </w:tc>
      </w:tr>
      <w:tr w:rsidR="00B76B72" w:rsidRPr="00B76B72" w14:paraId="0501B014" w14:textId="77777777" w:rsidTr="001C7FA7">
        <w:trPr>
          <w:trHeight w:hRule="exact" w:val="282"/>
        </w:trPr>
        <w:tc>
          <w:tcPr>
            <w:tcW w:w="120" w:type="pct"/>
            <w:gridSpan w:val="2"/>
            <w:vMerge w:val="restart"/>
            <w:tcBorders>
              <w:top w:val="nil"/>
              <w:left w:val="single" w:sz="4" w:space="0" w:color="000000"/>
              <w:bottom w:val="nil"/>
              <w:right w:val="nil"/>
            </w:tcBorders>
          </w:tcPr>
          <w:p w14:paraId="307A1DCE"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single" w:sz="4" w:space="0" w:color="000000"/>
              <w:left w:val="single" w:sz="4" w:space="0" w:color="000000"/>
              <w:bottom w:val="single" w:sz="4" w:space="0" w:color="000000"/>
              <w:right w:val="single" w:sz="4" w:space="0" w:color="000000"/>
            </w:tcBorders>
            <w:vAlign w:val="center"/>
          </w:tcPr>
          <w:p w14:paraId="57D63828" w14:textId="77777777" w:rsidR="001C7FA7" w:rsidRPr="00B76B72" w:rsidRDefault="001C7FA7" w:rsidP="001C7FA7">
            <w:pPr>
              <w:snapToGrid w:val="0"/>
              <w:ind w:left="10" w:hangingChars="5" w:hanging="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1</w:t>
            </w:r>
            <w:r w:rsidRPr="00B76B72">
              <w:rPr>
                <w:rFonts w:ascii="游明朝" w:eastAsia="游明朝" w:hAnsi="游明朝" w:hint="eastAsia"/>
                <w:color w:val="000000" w:themeColor="text1"/>
                <w:szCs w:val="20"/>
              </w:rPr>
              <w:t>) 目がチカチカする（目が痛い）</w:t>
            </w:r>
          </w:p>
        </w:tc>
        <w:tc>
          <w:tcPr>
            <w:tcW w:w="418" w:type="pct"/>
            <w:tcBorders>
              <w:top w:val="single" w:sz="4" w:space="0" w:color="000000"/>
              <w:left w:val="nil"/>
              <w:bottom w:val="single" w:sz="4" w:space="0" w:color="000000"/>
              <w:right w:val="single" w:sz="4" w:space="0" w:color="000000"/>
            </w:tcBorders>
            <w:vAlign w:val="center"/>
          </w:tcPr>
          <w:p w14:paraId="50354BF1"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tcBorders>
              <w:top w:val="single" w:sz="4" w:space="0" w:color="000000"/>
              <w:left w:val="nil"/>
              <w:bottom w:val="single" w:sz="4" w:space="0" w:color="000000"/>
              <w:right w:val="single" w:sz="4" w:space="0" w:color="000000"/>
            </w:tcBorders>
            <w:vAlign w:val="center"/>
          </w:tcPr>
          <w:p w14:paraId="27AF4E98"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single" w:sz="4" w:space="0" w:color="000000"/>
              <w:left w:val="nil"/>
              <w:bottom w:val="single" w:sz="4" w:space="0" w:color="000000"/>
              <w:right w:val="single" w:sz="4" w:space="0" w:color="000000"/>
            </w:tcBorders>
            <w:vAlign w:val="center"/>
          </w:tcPr>
          <w:p w14:paraId="0B66E23B" w14:textId="77777777" w:rsidR="001C7FA7" w:rsidRPr="00B76B72" w:rsidRDefault="001C7FA7" w:rsidP="001C7FA7">
            <w:pPr>
              <w:snapToGrid w:val="0"/>
              <w:ind w:left="210" w:firstLine="200"/>
              <w:rPr>
                <w:rFonts w:ascii="游明朝" w:eastAsia="游明朝" w:hAnsi="游明朝"/>
                <w:color w:val="000000" w:themeColor="text1"/>
                <w:szCs w:val="20"/>
              </w:rPr>
            </w:pPr>
          </w:p>
        </w:tc>
      </w:tr>
      <w:tr w:rsidR="00B76B72" w:rsidRPr="00B76B72" w14:paraId="7B1A4A03" w14:textId="77777777" w:rsidTr="001C7FA7">
        <w:trPr>
          <w:trHeight w:hRule="exact" w:val="288"/>
        </w:trPr>
        <w:tc>
          <w:tcPr>
            <w:tcW w:w="120" w:type="pct"/>
            <w:gridSpan w:val="2"/>
            <w:vMerge/>
            <w:tcBorders>
              <w:top w:val="nil"/>
              <w:left w:val="single" w:sz="4" w:space="0" w:color="000000"/>
              <w:bottom w:val="nil"/>
              <w:right w:val="nil"/>
            </w:tcBorders>
          </w:tcPr>
          <w:p w14:paraId="2CCC9D0C"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40B1AE86" w14:textId="77777777" w:rsidR="001C7FA7" w:rsidRPr="00B76B72" w:rsidRDefault="001C7FA7" w:rsidP="001C7FA7">
            <w:pPr>
              <w:snapToGrid w:val="0"/>
              <w:ind w:left="10" w:hangingChars="5" w:hanging="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2</w:t>
            </w:r>
            <w:r w:rsidRPr="00B76B72">
              <w:rPr>
                <w:rFonts w:ascii="游明朝" w:eastAsia="游明朝" w:hAnsi="游明朝" w:hint="eastAsia"/>
                <w:color w:val="000000" w:themeColor="text1"/>
                <w:szCs w:val="20"/>
              </w:rPr>
              <w:t>) せきがでる</w:t>
            </w:r>
          </w:p>
        </w:tc>
        <w:tc>
          <w:tcPr>
            <w:tcW w:w="418" w:type="pct"/>
            <w:tcBorders>
              <w:top w:val="nil"/>
              <w:left w:val="nil"/>
              <w:bottom w:val="single" w:sz="4" w:space="0" w:color="000000"/>
              <w:right w:val="single" w:sz="4" w:space="0" w:color="000000"/>
            </w:tcBorders>
            <w:vAlign w:val="center"/>
          </w:tcPr>
          <w:p w14:paraId="7B812A5C"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254309E7"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17DFADC6"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2FEC4612" w14:textId="77777777" w:rsidTr="001C7FA7">
        <w:trPr>
          <w:trHeight w:hRule="exact" w:val="291"/>
        </w:trPr>
        <w:tc>
          <w:tcPr>
            <w:tcW w:w="120" w:type="pct"/>
            <w:gridSpan w:val="2"/>
            <w:vMerge/>
            <w:tcBorders>
              <w:top w:val="nil"/>
              <w:left w:val="single" w:sz="4" w:space="0" w:color="000000"/>
              <w:bottom w:val="nil"/>
              <w:right w:val="nil"/>
            </w:tcBorders>
          </w:tcPr>
          <w:p w14:paraId="3A964110"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314AD2E9" w14:textId="77777777" w:rsidR="001C7FA7" w:rsidRPr="00B76B72" w:rsidRDefault="001C7FA7" w:rsidP="001C7FA7">
            <w:pPr>
              <w:snapToGrid w:val="0"/>
              <w:ind w:left="10" w:hangingChars="5" w:hanging="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3</w:t>
            </w:r>
            <w:r w:rsidRPr="00B76B72">
              <w:rPr>
                <w:rFonts w:ascii="游明朝" w:eastAsia="游明朝" w:hAnsi="游明朝" w:hint="eastAsia"/>
                <w:color w:val="000000" w:themeColor="text1"/>
                <w:szCs w:val="20"/>
              </w:rPr>
              <w:t>) のどがいがらい（のどが痛い）</w:t>
            </w:r>
          </w:p>
        </w:tc>
        <w:tc>
          <w:tcPr>
            <w:tcW w:w="418" w:type="pct"/>
            <w:tcBorders>
              <w:top w:val="nil"/>
              <w:left w:val="nil"/>
              <w:bottom w:val="single" w:sz="4" w:space="0" w:color="000000"/>
              <w:right w:val="single" w:sz="4" w:space="0" w:color="000000"/>
            </w:tcBorders>
            <w:vAlign w:val="center"/>
          </w:tcPr>
          <w:p w14:paraId="1E8A1528"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325A5136"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4DEA4880" w14:textId="77777777" w:rsidR="001C7FA7" w:rsidRPr="00B76B72" w:rsidRDefault="001C7FA7" w:rsidP="001C7FA7">
            <w:pPr>
              <w:snapToGrid w:val="0"/>
              <w:ind w:left="210" w:firstLine="180"/>
              <w:rPr>
                <w:rFonts w:ascii="游明朝" w:eastAsia="游明朝" w:hAnsi="游明朝"/>
                <w:color w:val="000000" w:themeColor="text1"/>
                <w:szCs w:val="20"/>
              </w:rPr>
            </w:pPr>
          </w:p>
        </w:tc>
      </w:tr>
      <w:tr w:rsidR="00B76B72" w:rsidRPr="00B76B72" w14:paraId="1FE1FD68" w14:textId="77777777" w:rsidTr="001C7FA7">
        <w:trPr>
          <w:trHeight w:hRule="exact" w:val="291"/>
        </w:trPr>
        <w:tc>
          <w:tcPr>
            <w:tcW w:w="120" w:type="pct"/>
            <w:gridSpan w:val="2"/>
            <w:vMerge/>
            <w:tcBorders>
              <w:top w:val="nil"/>
              <w:left w:val="single" w:sz="4" w:space="0" w:color="000000"/>
              <w:bottom w:val="nil"/>
              <w:right w:val="nil"/>
            </w:tcBorders>
          </w:tcPr>
          <w:p w14:paraId="1648E5C7"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05A3B07B" w14:textId="77777777" w:rsidR="001C7FA7" w:rsidRPr="00B76B72" w:rsidRDefault="001C7FA7" w:rsidP="001C7FA7">
            <w:pPr>
              <w:snapToGrid w:val="0"/>
              <w:ind w:left="10" w:hangingChars="5" w:hanging="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4</w:t>
            </w:r>
            <w:r w:rsidRPr="00B76B72">
              <w:rPr>
                <w:rFonts w:ascii="游明朝" w:eastAsia="游明朝" w:hAnsi="游明朝" w:hint="eastAsia"/>
                <w:color w:val="000000" w:themeColor="text1"/>
                <w:szCs w:val="20"/>
              </w:rPr>
              <w:t>) はきけがする</w:t>
            </w:r>
          </w:p>
        </w:tc>
        <w:tc>
          <w:tcPr>
            <w:tcW w:w="418" w:type="pct"/>
            <w:tcBorders>
              <w:top w:val="nil"/>
              <w:left w:val="nil"/>
              <w:bottom w:val="single" w:sz="4" w:space="0" w:color="000000"/>
              <w:right w:val="single" w:sz="4" w:space="0" w:color="000000"/>
            </w:tcBorders>
            <w:vAlign w:val="center"/>
          </w:tcPr>
          <w:p w14:paraId="73B60019"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282EBFBC"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247E647E"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5974B90B" w14:textId="77777777" w:rsidTr="001C7FA7">
        <w:trPr>
          <w:trHeight w:hRule="exact" w:val="296"/>
        </w:trPr>
        <w:tc>
          <w:tcPr>
            <w:tcW w:w="120" w:type="pct"/>
            <w:gridSpan w:val="2"/>
            <w:vMerge/>
            <w:tcBorders>
              <w:top w:val="nil"/>
              <w:left w:val="single" w:sz="4" w:space="0" w:color="000000"/>
              <w:bottom w:val="nil"/>
              <w:right w:val="nil"/>
            </w:tcBorders>
          </w:tcPr>
          <w:p w14:paraId="3BC34B22"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4E2634B6" w14:textId="77777777" w:rsidR="001C7FA7" w:rsidRPr="00B76B72" w:rsidRDefault="001C7FA7" w:rsidP="001C7FA7">
            <w:pPr>
              <w:snapToGrid w:val="0"/>
              <w:ind w:left="10" w:hangingChars="5" w:hanging="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5</w:t>
            </w:r>
            <w:r w:rsidRPr="00B76B72">
              <w:rPr>
                <w:rFonts w:ascii="游明朝" w:eastAsia="游明朝" w:hAnsi="游明朝" w:hint="eastAsia"/>
                <w:color w:val="000000" w:themeColor="text1"/>
                <w:szCs w:val="20"/>
              </w:rPr>
              <w:t>) 胸が苦しく息がつまりそうになる</w:t>
            </w:r>
          </w:p>
        </w:tc>
        <w:tc>
          <w:tcPr>
            <w:tcW w:w="418" w:type="pct"/>
            <w:tcBorders>
              <w:top w:val="nil"/>
              <w:left w:val="nil"/>
              <w:bottom w:val="single" w:sz="4" w:space="0" w:color="000000"/>
              <w:right w:val="single" w:sz="4" w:space="0" w:color="000000"/>
            </w:tcBorders>
            <w:vAlign w:val="center"/>
          </w:tcPr>
          <w:p w14:paraId="2AC11065"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4B9ECA35"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25C03317"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1984523A" w14:textId="77777777" w:rsidTr="001C7FA7">
        <w:trPr>
          <w:trHeight w:hRule="exact" w:val="272"/>
        </w:trPr>
        <w:tc>
          <w:tcPr>
            <w:tcW w:w="120" w:type="pct"/>
            <w:gridSpan w:val="2"/>
            <w:vMerge/>
            <w:tcBorders>
              <w:top w:val="nil"/>
              <w:left w:val="single" w:sz="4" w:space="0" w:color="000000"/>
              <w:bottom w:val="nil"/>
              <w:right w:val="nil"/>
            </w:tcBorders>
          </w:tcPr>
          <w:p w14:paraId="6DEBC3F8"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08C9ED4B" w14:textId="77777777" w:rsidR="001C7FA7" w:rsidRPr="00B76B72" w:rsidRDefault="001C7FA7" w:rsidP="001C7FA7">
            <w:pPr>
              <w:snapToGrid w:val="0"/>
              <w:ind w:left="10" w:hangingChars="5" w:hanging="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6</w:t>
            </w:r>
            <w:r w:rsidRPr="00B76B72">
              <w:rPr>
                <w:rFonts w:ascii="游明朝" w:eastAsia="游明朝" w:hAnsi="游明朝" w:hint="eastAsia"/>
                <w:color w:val="000000" w:themeColor="text1"/>
                <w:szCs w:val="20"/>
              </w:rPr>
              <w:t>) 胸が痛む</w:t>
            </w:r>
          </w:p>
        </w:tc>
        <w:tc>
          <w:tcPr>
            <w:tcW w:w="418" w:type="pct"/>
            <w:tcBorders>
              <w:top w:val="nil"/>
              <w:left w:val="nil"/>
              <w:bottom w:val="single" w:sz="4" w:space="0" w:color="000000"/>
              <w:right w:val="single" w:sz="4" w:space="0" w:color="000000"/>
            </w:tcBorders>
            <w:vAlign w:val="center"/>
          </w:tcPr>
          <w:p w14:paraId="45A114D0"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4FA83CBD"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042EFBF3"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6D4B225E" w14:textId="77777777" w:rsidTr="001C7FA7">
        <w:trPr>
          <w:trHeight w:hRule="exact" w:val="303"/>
        </w:trPr>
        <w:tc>
          <w:tcPr>
            <w:tcW w:w="120" w:type="pct"/>
            <w:gridSpan w:val="2"/>
            <w:vMerge/>
            <w:tcBorders>
              <w:top w:val="nil"/>
              <w:left w:val="single" w:sz="4" w:space="0" w:color="000000"/>
              <w:bottom w:val="nil"/>
              <w:right w:val="nil"/>
            </w:tcBorders>
          </w:tcPr>
          <w:p w14:paraId="04533059"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06727F6E" w14:textId="77777777" w:rsidR="001C7FA7" w:rsidRPr="00B76B72" w:rsidRDefault="001C7FA7" w:rsidP="001C7FA7">
            <w:pPr>
              <w:snapToGrid w:val="0"/>
              <w:ind w:left="10" w:hangingChars="5" w:hanging="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7</w:t>
            </w:r>
            <w:r w:rsidRPr="00B76B72">
              <w:rPr>
                <w:rFonts w:ascii="游明朝" w:eastAsia="游明朝" w:hAnsi="游明朝" w:hint="eastAsia"/>
                <w:color w:val="000000" w:themeColor="text1"/>
                <w:szCs w:val="20"/>
              </w:rPr>
              <w:t>) 頭痛がする</w:t>
            </w:r>
          </w:p>
        </w:tc>
        <w:tc>
          <w:tcPr>
            <w:tcW w:w="418" w:type="pct"/>
            <w:tcBorders>
              <w:top w:val="nil"/>
              <w:left w:val="nil"/>
              <w:bottom w:val="single" w:sz="4" w:space="0" w:color="000000"/>
              <w:right w:val="single" w:sz="4" w:space="0" w:color="000000"/>
            </w:tcBorders>
            <w:vAlign w:val="center"/>
          </w:tcPr>
          <w:p w14:paraId="718F622B"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24B60934"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768BD3D9"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0DE37E96" w14:textId="77777777" w:rsidTr="001C7FA7">
        <w:trPr>
          <w:trHeight w:hRule="exact" w:val="265"/>
        </w:trPr>
        <w:tc>
          <w:tcPr>
            <w:tcW w:w="120" w:type="pct"/>
            <w:gridSpan w:val="2"/>
            <w:vMerge/>
            <w:tcBorders>
              <w:top w:val="nil"/>
              <w:left w:val="single" w:sz="4" w:space="0" w:color="000000"/>
              <w:bottom w:val="nil"/>
              <w:right w:val="nil"/>
            </w:tcBorders>
          </w:tcPr>
          <w:p w14:paraId="767257C5"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000000"/>
              <w:right w:val="single" w:sz="4" w:space="0" w:color="000000"/>
            </w:tcBorders>
            <w:vAlign w:val="center"/>
          </w:tcPr>
          <w:p w14:paraId="1B9E28DD" w14:textId="77777777" w:rsidR="001C7FA7" w:rsidRPr="00B76B72" w:rsidRDefault="001C7FA7" w:rsidP="001C7FA7">
            <w:pPr>
              <w:snapToGrid w:val="0"/>
              <w:ind w:left="10" w:hangingChars="5" w:hanging="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8</w:t>
            </w:r>
            <w:r w:rsidRPr="00B76B72">
              <w:rPr>
                <w:rFonts w:ascii="游明朝" w:eastAsia="游明朝" w:hAnsi="游明朝" w:hint="eastAsia"/>
                <w:color w:val="000000" w:themeColor="text1"/>
                <w:szCs w:val="20"/>
              </w:rPr>
              <w:t>) 手足にしびれ感がある</w:t>
            </w:r>
          </w:p>
        </w:tc>
        <w:tc>
          <w:tcPr>
            <w:tcW w:w="418" w:type="pct"/>
            <w:tcBorders>
              <w:top w:val="nil"/>
              <w:left w:val="nil"/>
              <w:bottom w:val="single" w:sz="4" w:space="0" w:color="000000"/>
              <w:right w:val="single" w:sz="4" w:space="0" w:color="000000"/>
            </w:tcBorders>
            <w:vAlign w:val="center"/>
          </w:tcPr>
          <w:p w14:paraId="1D926959"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vAlign w:val="center"/>
          </w:tcPr>
          <w:p w14:paraId="14E0449D"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000000"/>
              <w:right w:val="single" w:sz="4" w:space="0" w:color="000000"/>
            </w:tcBorders>
            <w:vAlign w:val="center"/>
          </w:tcPr>
          <w:p w14:paraId="7AB5073C"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45B573EC" w14:textId="77777777" w:rsidTr="001C7FA7">
        <w:trPr>
          <w:trHeight w:hRule="exact" w:val="284"/>
        </w:trPr>
        <w:tc>
          <w:tcPr>
            <w:tcW w:w="120" w:type="pct"/>
            <w:gridSpan w:val="2"/>
            <w:vMerge/>
            <w:tcBorders>
              <w:top w:val="nil"/>
              <w:left w:val="single" w:sz="4" w:space="0" w:color="000000"/>
              <w:bottom w:val="nil"/>
              <w:right w:val="nil"/>
            </w:tcBorders>
          </w:tcPr>
          <w:p w14:paraId="6B7C08A5"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2084" w:type="pct"/>
            <w:gridSpan w:val="6"/>
            <w:tcBorders>
              <w:top w:val="nil"/>
              <w:left w:val="single" w:sz="4" w:space="0" w:color="000000"/>
              <w:bottom w:val="single" w:sz="4" w:space="0" w:color="auto"/>
              <w:right w:val="single" w:sz="4" w:space="0" w:color="000000"/>
            </w:tcBorders>
            <w:vAlign w:val="center"/>
          </w:tcPr>
          <w:p w14:paraId="10649F13" w14:textId="77777777" w:rsidR="001C7FA7" w:rsidRPr="00B76B72" w:rsidRDefault="001C7FA7" w:rsidP="001C7FA7">
            <w:pPr>
              <w:snapToGrid w:val="0"/>
              <w:ind w:left="10" w:hangingChars="5" w:hanging="10"/>
              <w:rPr>
                <w:rFonts w:ascii="游明朝" w:eastAsia="游明朝" w:hAnsi="游明朝"/>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color w:val="000000" w:themeColor="text1"/>
                <w:szCs w:val="20"/>
              </w:rPr>
              <w:t>(</w:t>
            </w:r>
            <w:r w:rsidRPr="00B76B72">
              <w:rPr>
                <w:rFonts w:ascii="游明朝" w:eastAsia="游明朝" w:hAnsi="游明朝"/>
                <w:color w:val="000000" w:themeColor="text1"/>
                <w:szCs w:val="20"/>
              </w:rPr>
              <w:t xml:space="preserve">9) </w:t>
            </w:r>
            <w:r w:rsidRPr="00B76B72">
              <w:rPr>
                <w:rFonts w:ascii="游明朝" w:eastAsia="游明朝" w:hAnsi="游明朝" w:hint="eastAsia"/>
                <w:color w:val="000000" w:themeColor="text1"/>
                <w:szCs w:val="20"/>
              </w:rPr>
              <w:t>その他（　　　　　　　　　　　　）</w:t>
            </w:r>
          </w:p>
        </w:tc>
        <w:tc>
          <w:tcPr>
            <w:tcW w:w="418" w:type="pct"/>
            <w:tcBorders>
              <w:top w:val="nil"/>
              <w:left w:val="nil"/>
              <w:bottom w:val="single" w:sz="4" w:space="0" w:color="auto"/>
              <w:right w:val="single" w:sz="4" w:space="0" w:color="000000"/>
            </w:tcBorders>
            <w:vAlign w:val="center"/>
          </w:tcPr>
          <w:p w14:paraId="7F375C90"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auto"/>
              <w:right w:val="single" w:sz="4" w:space="0" w:color="000000"/>
            </w:tcBorders>
            <w:vAlign w:val="center"/>
          </w:tcPr>
          <w:p w14:paraId="09E6F727"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959" w:type="pct"/>
            <w:gridSpan w:val="3"/>
            <w:tcBorders>
              <w:top w:val="nil"/>
              <w:left w:val="nil"/>
              <w:bottom w:val="single" w:sz="4" w:space="0" w:color="auto"/>
              <w:right w:val="single" w:sz="4" w:space="0" w:color="000000"/>
            </w:tcBorders>
            <w:vAlign w:val="center"/>
          </w:tcPr>
          <w:p w14:paraId="7CA449F0"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1A30366D" w14:textId="77777777" w:rsidTr="001C7FA7">
        <w:trPr>
          <w:trHeight w:hRule="exact" w:val="415"/>
        </w:trPr>
        <w:tc>
          <w:tcPr>
            <w:tcW w:w="120" w:type="pct"/>
            <w:gridSpan w:val="2"/>
            <w:vMerge/>
            <w:tcBorders>
              <w:top w:val="nil"/>
              <w:left w:val="single" w:sz="4" w:space="0" w:color="000000"/>
              <w:bottom w:val="single" w:sz="4" w:space="0" w:color="000000"/>
              <w:right w:val="nil"/>
            </w:tcBorders>
          </w:tcPr>
          <w:p w14:paraId="5D2D08C3"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880" w:type="pct"/>
            <w:gridSpan w:val="11"/>
            <w:tcBorders>
              <w:top w:val="single" w:sz="4" w:space="0" w:color="auto"/>
              <w:left w:val="single" w:sz="4" w:space="0" w:color="000000"/>
              <w:bottom w:val="single" w:sz="4" w:space="0" w:color="000000"/>
              <w:right w:val="single" w:sz="4" w:space="0" w:color="000000"/>
            </w:tcBorders>
            <w:vAlign w:val="center"/>
          </w:tcPr>
          <w:p w14:paraId="23B60D7D" w14:textId="77777777" w:rsidR="001C7FA7" w:rsidRPr="00B76B72" w:rsidRDefault="001C7FA7" w:rsidP="001C7FA7">
            <w:pPr>
              <w:snapToGrid w:val="0"/>
              <w:ind w:left="210" w:firstLine="210"/>
              <w:rPr>
                <w:rFonts w:ascii="游明朝" w:eastAsia="游明朝" w:hAnsi="游明朝"/>
                <w:color w:val="000000" w:themeColor="text1"/>
                <w:szCs w:val="20"/>
              </w:rPr>
            </w:pPr>
            <w:r w:rsidRPr="00B76B72">
              <w:rPr>
                <w:rFonts w:ascii="游明朝" w:eastAsia="游明朝" w:hAnsi="游明朝" w:hint="eastAsia"/>
                <w:color w:val="000000" w:themeColor="text1"/>
                <w:szCs w:val="20"/>
              </w:rPr>
              <w:t>（医師の治療）　あり（　人）・なし　（医療機関名）</w:t>
            </w:r>
          </w:p>
        </w:tc>
      </w:tr>
      <w:tr w:rsidR="00B76B72" w:rsidRPr="00B76B72" w14:paraId="35CFB3E5" w14:textId="77777777" w:rsidTr="001C7FA7">
        <w:trPr>
          <w:trHeight w:hRule="exact" w:val="333"/>
        </w:trPr>
        <w:tc>
          <w:tcPr>
            <w:tcW w:w="5000" w:type="pct"/>
            <w:gridSpan w:val="13"/>
            <w:tcBorders>
              <w:top w:val="nil"/>
              <w:left w:val="single" w:sz="4" w:space="0" w:color="000000"/>
              <w:bottom w:val="nil"/>
              <w:right w:val="single" w:sz="4" w:space="0" w:color="000000"/>
            </w:tcBorders>
            <w:vAlign w:val="center"/>
          </w:tcPr>
          <w:p w14:paraId="46A4A80C" w14:textId="77777777" w:rsidR="001C7FA7" w:rsidRPr="00B76B72" w:rsidRDefault="001C7FA7" w:rsidP="001C7FA7">
            <w:pPr>
              <w:snapToGrid w:val="0"/>
              <w:ind w:left="210" w:firstLine="210"/>
              <w:rPr>
                <w:rFonts w:ascii="游明朝" w:eastAsia="游明朝" w:hAnsi="游明朝"/>
                <w:b/>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b/>
                <w:color w:val="000000" w:themeColor="text1"/>
                <w:szCs w:val="20"/>
              </w:rPr>
              <w:t>5</w:t>
            </w:r>
            <w:r w:rsidRPr="00B76B72">
              <w:rPr>
                <w:rFonts w:ascii="游明朝" w:eastAsia="游明朝" w:hAnsi="游明朝" w:hint="eastAsia"/>
                <w:b/>
                <w:color w:val="000000" w:themeColor="text1"/>
                <w:szCs w:val="20"/>
              </w:rPr>
              <w:t xml:space="preserve">　重症者名とその症状</w:t>
            </w:r>
          </w:p>
        </w:tc>
      </w:tr>
      <w:tr w:rsidR="00B76B72" w:rsidRPr="00B76B72" w14:paraId="5C98D72B" w14:textId="77777777" w:rsidTr="001C7FA7">
        <w:trPr>
          <w:trHeight w:hRule="exact" w:val="416"/>
        </w:trPr>
        <w:tc>
          <w:tcPr>
            <w:tcW w:w="1053" w:type="pct"/>
            <w:gridSpan w:val="4"/>
            <w:tcBorders>
              <w:top w:val="single" w:sz="4" w:space="0" w:color="000000"/>
              <w:left w:val="single" w:sz="4" w:space="0" w:color="000000"/>
              <w:bottom w:val="single" w:sz="4" w:space="0" w:color="000000"/>
              <w:right w:val="single" w:sz="4" w:space="0" w:color="000000"/>
            </w:tcBorders>
            <w:vAlign w:val="center"/>
          </w:tcPr>
          <w:p w14:paraId="7C35225E" w14:textId="77777777" w:rsidR="001C7FA7" w:rsidRPr="00B76B72" w:rsidRDefault="001C7FA7" w:rsidP="001C7FA7">
            <w:pPr>
              <w:snapToGrid w:val="0"/>
              <w:ind w:left="210" w:firstLine="210"/>
              <w:jc w:val="center"/>
              <w:rPr>
                <w:rFonts w:ascii="游明朝" w:eastAsia="游明朝" w:hAnsi="游明朝"/>
                <w:color w:val="000000" w:themeColor="text1"/>
                <w:szCs w:val="20"/>
              </w:rPr>
            </w:pPr>
            <w:r w:rsidRPr="00B76B72">
              <w:rPr>
                <w:rFonts w:ascii="游明朝" w:eastAsia="游明朝" w:hAnsi="游明朝" w:hint="eastAsia"/>
                <w:color w:val="000000" w:themeColor="text1"/>
                <w:szCs w:val="20"/>
              </w:rPr>
              <w:t>氏　　　　　名</w:t>
            </w:r>
          </w:p>
        </w:tc>
        <w:tc>
          <w:tcPr>
            <w:tcW w:w="418" w:type="pct"/>
            <w:tcBorders>
              <w:top w:val="single" w:sz="4" w:space="0" w:color="000000"/>
              <w:left w:val="nil"/>
              <w:bottom w:val="single" w:sz="4" w:space="0" w:color="000000"/>
              <w:right w:val="single" w:sz="4" w:space="0" w:color="000000"/>
            </w:tcBorders>
            <w:vAlign w:val="center"/>
          </w:tcPr>
          <w:p w14:paraId="1D74699C" w14:textId="77777777" w:rsidR="001C7FA7" w:rsidRPr="00B76B72" w:rsidRDefault="001C7FA7" w:rsidP="001C7FA7">
            <w:pPr>
              <w:snapToGrid w:val="0"/>
              <w:ind w:left="210"/>
              <w:rPr>
                <w:rFonts w:ascii="游明朝" w:eastAsia="游明朝" w:hAnsi="游明朝"/>
                <w:color w:val="000000" w:themeColor="text1"/>
                <w:szCs w:val="20"/>
              </w:rPr>
            </w:pPr>
            <w:r w:rsidRPr="00B76B72">
              <w:rPr>
                <w:rFonts w:ascii="游明朝" w:eastAsia="游明朝" w:hAnsi="游明朝" w:hint="eastAsia"/>
                <w:color w:val="000000" w:themeColor="text1"/>
                <w:szCs w:val="20"/>
              </w:rPr>
              <w:t>年令</w:t>
            </w:r>
          </w:p>
        </w:tc>
        <w:tc>
          <w:tcPr>
            <w:tcW w:w="418" w:type="pct"/>
            <w:gridSpan w:val="2"/>
            <w:tcBorders>
              <w:top w:val="single" w:sz="4" w:space="0" w:color="000000"/>
              <w:left w:val="nil"/>
              <w:bottom w:val="single" w:sz="4" w:space="0" w:color="000000"/>
              <w:right w:val="single" w:sz="4" w:space="0" w:color="000000"/>
            </w:tcBorders>
            <w:vAlign w:val="center"/>
          </w:tcPr>
          <w:p w14:paraId="16044A16" w14:textId="77777777" w:rsidR="001C7FA7" w:rsidRPr="00B76B72" w:rsidRDefault="001C7FA7" w:rsidP="001C7FA7">
            <w:pPr>
              <w:snapToGrid w:val="0"/>
              <w:ind w:left="210"/>
              <w:rPr>
                <w:rFonts w:ascii="游明朝" w:eastAsia="游明朝" w:hAnsi="游明朝"/>
                <w:color w:val="000000" w:themeColor="text1"/>
                <w:szCs w:val="20"/>
              </w:rPr>
            </w:pPr>
            <w:r w:rsidRPr="00B76B72">
              <w:rPr>
                <w:rFonts w:ascii="游明朝" w:eastAsia="游明朝" w:hAnsi="游明朝" w:hint="eastAsia"/>
                <w:color w:val="000000" w:themeColor="text1"/>
                <w:szCs w:val="20"/>
              </w:rPr>
              <w:t>性別</w:t>
            </w:r>
          </w:p>
        </w:tc>
        <w:tc>
          <w:tcPr>
            <w:tcW w:w="1255" w:type="pct"/>
            <w:gridSpan w:val="4"/>
            <w:tcBorders>
              <w:top w:val="single" w:sz="4" w:space="0" w:color="000000"/>
              <w:left w:val="nil"/>
              <w:bottom w:val="single" w:sz="4" w:space="0" w:color="000000"/>
              <w:right w:val="single" w:sz="4" w:space="0" w:color="000000"/>
            </w:tcBorders>
            <w:vAlign w:val="center"/>
          </w:tcPr>
          <w:p w14:paraId="3D9ADB40" w14:textId="77777777" w:rsidR="001C7FA7" w:rsidRPr="00B76B72" w:rsidRDefault="001C7FA7" w:rsidP="001C7FA7">
            <w:pPr>
              <w:snapToGrid w:val="0"/>
              <w:ind w:left="99" w:firstLineChars="47" w:firstLine="99"/>
              <w:rPr>
                <w:rFonts w:ascii="游明朝" w:eastAsia="游明朝" w:hAnsi="游明朝"/>
                <w:color w:val="000000" w:themeColor="text1"/>
                <w:szCs w:val="20"/>
              </w:rPr>
            </w:pPr>
            <w:r w:rsidRPr="00B76B72">
              <w:rPr>
                <w:rFonts w:ascii="游明朝" w:eastAsia="游明朝" w:hAnsi="游明朝" w:hint="eastAsia"/>
                <w:color w:val="000000" w:themeColor="text1"/>
                <w:szCs w:val="20"/>
              </w:rPr>
              <w:t>職業（学校名・学年）</w:t>
            </w:r>
          </w:p>
        </w:tc>
        <w:tc>
          <w:tcPr>
            <w:tcW w:w="1854" w:type="pct"/>
            <w:gridSpan w:val="2"/>
            <w:tcBorders>
              <w:top w:val="single" w:sz="4" w:space="0" w:color="000000"/>
              <w:left w:val="nil"/>
              <w:bottom w:val="single" w:sz="4" w:space="0" w:color="000000"/>
              <w:right w:val="single" w:sz="4" w:space="0" w:color="000000"/>
            </w:tcBorders>
            <w:vAlign w:val="center"/>
          </w:tcPr>
          <w:p w14:paraId="78D9F4FF" w14:textId="77777777" w:rsidR="001C7FA7" w:rsidRPr="00B76B72" w:rsidRDefault="001C7FA7" w:rsidP="001C7FA7">
            <w:pPr>
              <w:snapToGrid w:val="0"/>
              <w:ind w:left="210" w:firstLine="210"/>
              <w:jc w:val="center"/>
              <w:rPr>
                <w:rFonts w:ascii="游明朝" w:eastAsia="游明朝" w:hAnsi="游明朝"/>
                <w:color w:val="000000" w:themeColor="text1"/>
                <w:szCs w:val="20"/>
              </w:rPr>
            </w:pPr>
            <w:r w:rsidRPr="00B76B72">
              <w:rPr>
                <w:rFonts w:ascii="游明朝" w:eastAsia="游明朝" w:hAnsi="游明朝" w:hint="eastAsia"/>
                <w:color w:val="000000" w:themeColor="text1"/>
                <w:szCs w:val="20"/>
              </w:rPr>
              <w:t>症　　　　　　　状</w:t>
            </w:r>
          </w:p>
        </w:tc>
      </w:tr>
      <w:tr w:rsidR="00B76B72" w:rsidRPr="00B76B72" w14:paraId="76AE75E3" w14:textId="77777777" w:rsidTr="001C7FA7">
        <w:trPr>
          <w:trHeight w:hRule="exact" w:val="409"/>
        </w:trPr>
        <w:tc>
          <w:tcPr>
            <w:tcW w:w="1053" w:type="pct"/>
            <w:gridSpan w:val="4"/>
            <w:tcBorders>
              <w:top w:val="nil"/>
              <w:left w:val="single" w:sz="4" w:space="0" w:color="000000"/>
              <w:bottom w:val="single" w:sz="4" w:space="0" w:color="000000"/>
              <w:right w:val="single" w:sz="4" w:space="0" w:color="000000"/>
            </w:tcBorders>
          </w:tcPr>
          <w:p w14:paraId="6E836243"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tcBorders>
              <w:top w:val="nil"/>
              <w:left w:val="nil"/>
              <w:bottom w:val="single" w:sz="4" w:space="0" w:color="000000"/>
              <w:right w:val="single" w:sz="4" w:space="0" w:color="000000"/>
            </w:tcBorders>
          </w:tcPr>
          <w:p w14:paraId="415D95C8"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418" w:type="pct"/>
            <w:gridSpan w:val="2"/>
            <w:tcBorders>
              <w:top w:val="nil"/>
              <w:left w:val="nil"/>
              <w:bottom w:val="single" w:sz="4" w:space="0" w:color="000000"/>
              <w:right w:val="single" w:sz="4" w:space="0" w:color="000000"/>
            </w:tcBorders>
          </w:tcPr>
          <w:p w14:paraId="3E47F3CC"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255" w:type="pct"/>
            <w:gridSpan w:val="4"/>
            <w:tcBorders>
              <w:top w:val="nil"/>
              <w:left w:val="nil"/>
              <w:bottom w:val="single" w:sz="4" w:space="0" w:color="000000"/>
              <w:right w:val="single" w:sz="4" w:space="0" w:color="000000"/>
            </w:tcBorders>
          </w:tcPr>
          <w:p w14:paraId="6960A04A" w14:textId="77777777" w:rsidR="001C7FA7" w:rsidRPr="00B76B72" w:rsidRDefault="001C7FA7" w:rsidP="001C7FA7">
            <w:pPr>
              <w:snapToGrid w:val="0"/>
              <w:ind w:left="210" w:firstLine="210"/>
              <w:rPr>
                <w:rFonts w:ascii="游明朝" w:eastAsia="游明朝" w:hAnsi="游明朝"/>
                <w:color w:val="000000" w:themeColor="text1"/>
                <w:szCs w:val="20"/>
              </w:rPr>
            </w:pPr>
          </w:p>
        </w:tc>
        <w:tc>
          <w:tcPr>
            <w:tcW w:w="1854" w:type="pct"/>
            <w:gridSpan w:val="2"/>
            <w:tcBorders>
              <w:top w:val="nil"/>
              <w:left w:val="nil"/>
              <w:bottom w:val="single" w:sz="4" w:space="0" w:color="000000"/>
              <w:right w:val="single" w:sz="4" w:space="0" w:color="000000"/>
            </w:tcBorders>
          </w:tcPr>
          <w:p w14:paraId="3AF22627" w14:textId="77777777" w:rsidR="001C7FA7" w:rsidRPr="00B76B72" w:rsidRDefault="001C7FA7" w:rsidP="001C7FA7">
            <w:pPr>
              <w:snapToGrid w:val="0"/>
              <w:ind w:left="210" w:firstLine="210"/>
              <w:rPr>
                <w:rFonts w:ascii="游明朝" w:eastAsia="游明朝" w:hAnsi="游明朝"/>
                <w:color w:val="000000" w:themeColor="text1"/>
                <w:szCs w:val="20"/>
              </w:rPr>
            </w:pPr>
          </w:p>
        </w:tc>
      </w:tr>
      <w:tr w:rsidR="00B76B72" w:rsidRPr="00B76B72" w14:paraId="3BA4F6B1" w14:textId="77777777" w:rsidTr="001C7FA7">
        <w:trPr>
          <w:trHeight w:hRule="exact" w:val="441"/>
        </w:trPr>
        <w:tc>
          <w:tcPr>
            <w:tcW w:w="5000" w:type="pct"/>
            <w:gridSpan w:val="13"/>
            <w:tcBorders>
              <w:top w:val="nil"/>
              <w:left w:val="single" w:sz="4" w:space="0" w:color="000000"/>
              <w:bottom w:val="single" w:sz="4" w:space="0" w:color="000000"/>
              <w:right w:val="single" w:sz="4" w:space="0" w:color="000000"/>
            </w:tcBorders>
          </w:tcPr>
          <w:p w14:paraId="1DED8FDC" w14:textId="77777777" w:rsidR="001C7FA7" w:rsidRPr="00B76B72" w:rsidRDefault="001C7FA7" w:rsidP="001C7FA7">
            <w:pPr>
              <w:snapToGrid w:val="0"/>
              <w:ind w:left="210" w:firstLine="210"/>
              <w:rPr>
                <w:rFonts w:ascii="游明朝" w:eastAsia="游明朝" w:hAnsi="游明朝"/>
                <w:b/>
                <w:color w:val="000000" w:themeColor="text1"/>
                <w:szCs w:val="20"/>
              </w:rPr>
            </w:pPr>
            <w:r w:rsidRPr="00B76B72">
              <w:rPr>
                <w:rFonts w:ascii="游明朝" w:eastAsia="游明朝" w:hAnsi="游明朝"/>
                <w:color w:val="000000" w:themeColor="text1"/>
                <w:szCs w:val="20"/>
              </w:rPr>
              <w:t xml:space="preserve"> </w:t>
            </w:r>
            <w:r w:rsidRPr="00B76B72">
              <w:rPr>
                <w:rFonts w:ascii="游明朝" w:eastAsia="游明朝" w:hAnsi="游明朝" w:hint="eastAsia"/>
                <w:b/>
                <w:color w:val="000000" w:themeColor="text1"/>
                <w:szCs w:val="20"/>
              </w:rPr>
              <w:t>備考</w:t>
            </w:r>
          </w:p>
          <w:p w14:paraId="3DB4B148" w14:textId="77777777" w:rsidR="001C7FA7" w:rsidRPr="00B76B72" w:rsidRDefault="001C7FA7" w:rsidP="001C7FA7">
            <w:pPr>
              <w:snapToGrid w:val="0"/>
              <w:ind w:left="210" w:firstLine="210"/>
              <w:rPr>
                <w:rFonts w:ascii="游明朝" w:eastAsia="游明朝" w:hAnsi="游明朝"/>
                <w:b/>
                <w:color w:val="000000" w:themeColor="text1"/>
                <w:szCs w:val="20"/>
              </w:rPr>
            </w:pPr>
          </w:p>
          <w:p w14:paraId="5801E023" w14:textId="77777777" w:rsidR="001C7FA7" w:rsidRPr="00B76B72" w:rsidRDefault="001C7FA7" w:rsidP="001C7FA7">
            <w:pPr>
              <w:snapToGrid w:val="0"/>
              <w:ind w:left="210" w:firstLine="210"/>
              <w:rPr>
                <w:rFonts w:ascii="游明朝" w:eastAsia="游明朝" w:hAnsi="游明朝"/>
                <w:b/>
                <w:color w:val="000000" w:themeColor="text1"/>
                <w:szCs w:val="20"/>
              </w:rPr>
            </w:pPr>
          </w:p>
          <w:p w14:paraId="5B007568" w14:textId="77777777" w:rsidR="001C7FA7" w:rsidRPr="00B76B72" w:rsidRDefault="001C7FA7" w:rsidP="001C7FA7">
            <w:pPr>
              <w:snapToGrid w:val="0"/>
              <w:ind w:left="210" w:firstLine="210"/>
              <w:rPr>
                <w:rFonts w:ascii="游明朝" w:eastAsia="游明朝" w:hAnsi="游明朝"/>
                <w:b/>
                <w:color w:val="000000" w:themeColor="text1"/>
                <w:szCs w:val="20"/>
              </w:rPr>
            </w:pPr>
          </w:p>
        </w:tc>
      </w:tr>
    </w:tbl>
    <w:p w14:paraId="4298AAF5" w14:textId="77777777" w:rsidR="001C7FA7" w:rsidRPr="00B76B72" w:rsidRDefault="001C7FA7" w:rsidP="001C7FA7">
      <w:pPr>
        <w:snapToGrid w:val="0"/>
        <w:ind w:left="210" w:firstLine="210"/>
        <w:rPr>
          <w:rFonts w:ascii="游明朝" w:eastAsia="游明朝" w:hAnsi="游明朝"/>
          <w:color w:val="000000" w:themeColor="text1"/>
          <w:sz w:val="16"/>
        </w:rPr>
      </w:pPr>
      <w:r w:rsidRPr="00B76B72">
        <w:rPr>
          <w:rFonts w:ascii="游明朝" w:eastAsia="游明朝" w:hAnsi="游明朝" w:hint="eastAsia"/>
          <w:color w:val="000000" w:themeColor="text1"/>
          <w:sz w:val="18"/>
        </w:rPr>
        <w:t>※学校で発生した被害の把握には、学校用の調査票（様式</w:t>
      </w:r>
      <w:r w:rsidRPr="00B76B72">
        <w:rPr>
          <w:rFonts w:ascii="游明朝" w:eastAsia="游明朝" w:hAnsi="游明朝"/>
          <w:color w:val="000000" w:themeColor="text1"/>
          <w:sz w:val="16"/>
        </w:rPr>
        <w:t>5</w:t>
      </w:r>
      <w:r w:rsidRPr="00B76B72">
        <w:rPr>
          <w:rFonts w:ascii="游明朝" w:eastAsia="游明朝" w:hAnsi="游明朝" w:hint="eastAsia"/>
          <w:color w:val="000000" w:themeColor="text1"/>
          <w:sz w:val="18"/>
        </w:rPr>
        <w:t>）を使用すること。</w:t>
      </w:r>
    </w:p>
    <w:p w14:paraId="793E514B" w14:textId="77777777" w:rsidR="00D73358" w:rsidRPr="00B76B72" w:rsidRDefault="00D73358" w:rsidP="00D73358">
      <w:pPr>
        <w:jc w:val="center"/>
        <w:rPr>
          <w:rFonts w:asciiTheme="minorEastAsia" w:hAnsiTheme="minorEastAsia"/>
          <w:b/>
          <w:color w:val="000000" w:themeColor="text1"/>
        </w:rPr>
      </w:pPr>
    </w:p>
    <w:p w14:paraId="75E35DDB" w14:textId="462CA1F2" w:rsidR="001C7FA7" w:rsidRPr="00B76B72" w:rsidRDefault="001C7FA7" w:rsidP="00D73358">
      <w:pPr>
        <w:jc w:val="center"/>
        <w:rPr>
          <w:rFonts w:asciiTheme="minorEastAsia" w:hAnsiTheme="minorEastAsia"/>
          <w:b/>
          <w:color w:val="000000" w:themeColor="text1"/>
        </w:rPr>
      </w:pPr>
      <w:r w:rsidRPr="00B76B72">
        <w:rPr>
          <w:rFonts w:asciiTheme="minorEastAsia" w:hAnsiTheme="minorEastAsia" w:hint="eastAsia"/>
          <w:b/>
          <w:color w:val="000000" w:themeColor="text1"/>
        </w:rPr>
        <w:lastRenderedPageBreak/>
        <w:t>光化学スモッグ被害調査票（学校用）</w:t>
      </w:r>
    </w:p>
    <w:p w14:paraId="2E948722" w14:textId="77777777" w:rsidR="001C7FA7" w:rsidRPr="00B76B72" w:rsidRDefault="001C7FA7" w:rsidP="001C7FA7">
      <w:pPr>
        <w:snapToGrid w:val="0"/>
        <w:ind w:left="210" w:firstLineChars="3900" w:firstLine="8580"/>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t>様式</w:t>
      </w:r>
      <w:r w:rsidRPr="00B76B72">
        <w:rPr>
          <w:rFonts w:ascii="游明朝" w:eastAsia="游明朝" w:hAnsi="游明朝"/>
          <w:color w:val="000000" w:themeColor="text1"/>
          <w:szCs w:val="22"/>
        </w:rPr>
        <w:t>5</w:t>
      </w:r>
    </w:p>
    <w:tbl>
      <w:tblPr>
        <w:tblW w:w="5000" w:type="pct"/>
        <w:jc w:val="center"/>
        <w:tblLayout w:type="fixed"/>
        <w:tblCellMar>
          <w:left w:w="13" w:type="dxa"/>
          <w:right w:w="13" w:type="dxa"/>
        </w:tblCellMar>
        <w:tblLook w:val="0000" w:firstRow="0" w:lastRow="0" w:firstColumn="0" w:lastColumn="0" w:noHBand="0" w:noVBand="0"/>
      </w:tblPr>
      <w:tblGrid>
        <w:gridCol w:w="217"/>
        <w:gridCol w:w="225"/>
        <w:gridCol w:w="1265"/>
        <w:gridCol w:w="48"/>
        <w:gridCol w:w="547"/>
        <w:gridCol w:w="112"/>
        <w:gridCol w:w="707"/>
        <w:gridCol w:w="58"/>
        <w:gridCol w:w="647"/>
        <w:gridCol w:w="393"/>
        <w:gridCol w:w="312"/>
        <w:gridCol w:w="181"/>
        <w:gridCol w:w="528"/>
        <w:gridCol w:w="516"/>
        <w:gridCol w:w="191"/>
        <w:gridCol w:w="574"/>
        <w:gridCol w:w="277"/>
        <w:gridCol w:w="841"/>
        <w:gridCol w:w="1989"/>
      </w:tblGrid>
      <w:tr w:rsidR="00B76B72" w:rsidRPr="00B76B72" w14:paraId="4018CD6A" w14:textId="77777777" w:rsidTr="001C7FA7">
        <w:trPr>
          <w:trHeight w:hRule="exact" w:val="1281"/>
          <w:jc w:val="center"/>
        </w:trPr>
        <w:tc>
          <w:tcPr>
            <w:tcW w:w="5000" w:type="pct"/>
            <w:gridSpan w:val="19"/>
            <w:tcBorders>
              <w:top w:val="single" w:sz="4" w:space="0" w:color="000000"/>
              <w:left w:val="single" w:sz="4" w:space="0" w:color="000000"/>
              <w:bottom w:val="nil"/>
              <w:right w:val="single" w:sz="4" w:space="0" w:color="000000"/>
            </w:tcBorders>
          </w:tcPr>
          <w:p w14:paraId="1310DE79" w14:textId="77777777" w:rsidR="001C7FA7" w:rsidRPr="00B76B72" w:rsidRDefault="001C7FA7" w:rsidP="001C7FA7">
            <w:pPr>
              <w:snapToGrid w:val="0"/>
              <w:ind w:left="210" w:firstLine="444"/>
              <w:jc w:val="center"/>
              <w:rPr>
                <w:rFonts w:ascii="游明朝" w:eastAsia="游明朝" w:hAnsi="游明朝"/>
                <w:color w:val="000000" w:themeColor="text1"/>
                <w:sz w:val="20"/>
              </w:rPr>
            </w:pPr>
            <w:r w:rsidRPr="00CF035C">
              <w:rPr>
                <w:rFonts w:ascii="游明朝" w:eastAsia="游明朝" w:hAnsi="游明朝" w:hint="eastAsia"/>
                <w:b/>
                <w:color w:val="000000" w:themeColor="text1"/>
                <w:spacing w:val="122"/>
                <w:kern w:val="0"/>
                <w:sz w:val="20"/>
                <w:fitText w:val="5103" w:id="-1512336895"/>
              </w:rPr>
              <w:t>光化学スモッグ被害調査</w:t>
            </w:r>
            <w:r w:rsidRPr="00CF035C">
              <w:rPr>
                <w:rFonts w:ascii="游明朝" w:eastAsia="游明朝" w:hAnsi="游明朝" w:hint="eastAsia"/>
                <w:b/>
                <w:color w:val="000000" w:themeColor="text1"/>
                <w:spacing w:val="3"/>
                <w:kern w:val="0"/>
                <w:sz w:val="20"/>
                <w:fitText w:val="5103" w:id="-1512336895"/>
              </w:rPr>
              <w:t>票</w:t>
            </w:r>
            <w:r w:rsidRPr="00B76B72">
              <w:rPr>
                <w:rFonts w:ascii="游明朝" w:eastAsia="游明朝" w:hAnsi="游明朝" w:hint="eastAsia"/>
                <w:color w:val="000000" w:themeColor="text1"/>
                <w:sz w:val="20"/>
              </w:rPr>
              <w:t>（学校用）</w:t>
            </w:r>
          </w:p>
          <w:p w14:paraId="09338780"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記入日　　年　　月　　日</w:t>
            </w:r>
          </w:p>
          <w:p w14:paraId="18E1EE2D"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記入者</w:t>
            </w:r>
          </w:p>
          <w:p w14:paraId="2E7B026D"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所　属</w:t>
            </w:r>
          </w:p>
        </w:tc>
      </w:tr>
      <w:tr w:rsidR="00B76B72" w:rsidRPr="00B76B72" w14:paraId="62CC1A6A" w14:textId="77777777" w:rsidTr="001C7FA7">
        <w:trPr>
          <w:trHeight w:hRule="exact" w:val="279"/>
          <w:jc w:val="center"/>
        </w:trPr>
        <w:tc>
          <w:tcPr>
            <w:tcW w:w="230" w:type="pct"/>
            <w:gridSpan w:val="2"/>
            <w:vMerge w:val="restart"/>
            <w:tcBorders>
              <w:top w:val="single" w:sz="4" w:space="0" w:color="000000"/>
              <w:left w:val="single" w:sz="4" w:space="0" w:color="000000"/>
              <w:bottom w:val="nil"/>
              <w:right w:val="nil"/>
            </w:tcBorders>
            <w:vAlign w:val="center"/>
          </w:tcPr>
          <w:p w14:paraId="128D2FBB" w14:textId="77777777" w:rsidR="001C7FA7" w:rsidRPr="00B76B72" w:rsidRDefault="001C7FA7" w:rsidP="001C7FA7">
            <w:pPr>
              <w:snapToGrid w:val="0"/>
              <w:ind w:leftChars="47" w:left="99"/>
              <w:rPr>
                <w:rFonts w:ascii="游明朝" w:eastAsia="游明朝" w:hAnsi="游明朝"/>
                <w:color w:val="000000" w:themeColor="text1"/>
                <w:sz w:val="20"/>
              </w:rPr>
            </w:pPr>
            <w:r w:rsidRPr="00B76B72">
              <w:rPr>
                <w:rFonts w:ascii="游明朝" w:eastAsia="游明朝" w:hAnsi="游明朝" w:hint="eastAsia"/>
                <w:color w:val="000000" w:themeColor="text1"/>
                <w:sz w:val="20"/>
              </w:rPr>
              <w:t>届出者</w:t>
            </w: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4D6CD2B4" w14:textId="77777777" w:rsidR="001C7FA7" w:rsidRPr="00B76B72" w:rsidRDefault="001C7FA7" w:rsidP="001C7FA7">
            <w:pPr>
              <w:snapToGrid w:val="0"/>
              <w:ind w:leftChars="58" w:left="206" w:hangingChars="42" w:hanging="84"/>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学　校　名</w:t>
            </w:r>
          </w:p>
        </w:tc>
        <w:tc>
          <w:tcPr>
            <w:tcW w:w="2077" w:type="pct"/>
            <w:gridSpan w:val="10"/>
            <w:tcBorders>
              <w:top w:val="single" w:sz="4" w:space="0" w:color="000000"/>
              <w:left w:val="nil"/>
              <w:bottom w:val="single" w:sz="4" w:space="0" w:color="000000"/>
              <w:right w:val="single" w:sz="4" w:space="0" w:color="000000"/>
            </w:tcBorders>
            <w:vAlign w:val="center"/>
          </w:tcPr>
          <w:p w14:paraId="62DC1EF4"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540" w:type="pct"/>
            <w:gridSpan w:val="3"/>
            <w:tcBorders>
              <w:top w:val="single" w:sz="4" w:space="0" w:color="000000"/>
              <w:left w:val="nil"/>
              <w:bottom w:val="single" w:sz="4" w:space="0" w:color="000000"/>
              <w:right w:val="single" w:sz="4" w:space="0" w:color="000000"/>
            </w:tcBorders>
            <w:vAlign w:val="center"/>
          </w:tcPr>
          <w:p w14:paraId="319C4F22" w14:textId="77777777" w:rsidR="001C7FA7" w:rsidRPr="00B76B72" w:rsidRDefault="001C7FA7" w:rsidP="001C7FA7">
            <w:pPr>
              <w:snapToGrid w:val="0"/>
              <w:ind w:left="210"/>
              <w:rPr>
                <w:rFonts w:ascii="游明朝" w:eastAsia="游明朝" w:hAnsi="游明朝"/>
                <w:color w:val="000000" w:themeColor="text1"/>
                <w:sz w:val="20"/>
              </w:rPr>
            </w:pPr>
            <w:r w:rsidRPr="00B76B72">
              <w:rPr>
                <w:rFonts w:ascii="游明朝" w:eastAsia="游明朝" w:hAnsi="游明朝" w:hint="eastAsia"/>
                <w:color w:val="000000" w:themeColor="text1"/>
                <w:sz w:val="20"/>
              </w:rPr>
              <w:t>代表者</w:t>
            </w:r>
          </w:p>
        </w:tc>
        <w:tc>
          <w:tcPr>
            <w:tcW w:w="1471" w:type="pct"/>
            <w:gridSpan w:val="2"/>
            <w:tcBorders>
              <w:top w:val="single" w:sz="4" w:space="0" w:color="000000"/>
              <w:left w:val="nil"/>
              <w:bottom w:val="single" w:sz="4" w:space="0" w:color="000000"/>
              <w:right w:val="single" w:sz="4" w:space="0" w:color="000000"/>
            </w:tcBorders>
            <w:vAlign w:val="center"/>
          </w:tcPr>
          <w:p w14:paraId="549492AF" w14:textId="77777777" w:rsidR="001C7FA7" w:rsidRPr="00B76B72" w:rsidRDefault="001C7FA7" w:rsidP="001C7FA7">
            <w:pPr>
              <w:snapToGrid w:val="0"/>
              <w:ind w:left="210" w:firstLine="210"/>
              <w:rPr>
                <w:rFonts w:ascii="游明朝" w:eastAsia="游明朝" w:hAnsi="游明朝"/>
                <w:color w:val="000000" w:themeColor="text1"/>
                <w:sz w:val="20"/>
              </w:rPr>
            </w:pPr>
          </w:p>
        </w:tc>
      </w:tr>
      <w:tr w:rsidR="00B76B72" w:rsidRPr="00B76B72" w14:paraId="2E7EE14A" w14:textId="77777777" w:rsidTr="001C7FA7">
        <w:trPr>
          <w:trHeight w:hRule="exact" w:val="284"/>
          <w:jc w:val="center"/>
        </w:trPr>
        <w:tc>
          <w:tcPr>
            <w:tcW w:w="230" w:type="pct"/>
            <w:gridSpan w:val="2"/>
            <w:vMerge/>
            <w:tcBorders>
              <w:top w:val="nil"/>
              <w:left w:val="single" w:sz="4" w:space="0" w:color="000000"/>
              <w:bottom w:val="nil"/>
              <w:right w:val="nil"/>
            </w:tcBorders>
          </w:tcPr>
          <w:p w14:paraId="4B1E425A"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62E45B79" w14:textId="77777777" w:rsidR="001C7FA7" w:rsidRPr="00B76B72" w:rsidRDefault="001C7FA7" w:rsidP="001C7FA7">
            <w:pPr>
              <w:snapToGrid w:val="0"/>
              <w:ind w:leftChars="58" w:left="206" w:hangingChars="42" w:hanging="84"/>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所　在　地</w:t>
            </w:r>
          </w:p>
        </w:tc>
        <w:tc>
          <w:tcPr>
            <w:tcW w:w="2077" w:type="pct"/>
            <w:gridSpan w:val="10"/>
            <w:tcBorders>
              <w:top w:val="nil"/>
              <w:left w:val="nil"/>
              <w:bottom w:val="single" w:sz="4" w:space="0" w:color="000000"/>
              <w:right w:val="single" w:sz="4" w:space="0" w:color="000000"/>
            </w:tcBorders>
            <w:vAlign w:val="center"/>
          </w:tcPr>
          <w:p w14:paraId="6D96168F"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540" w:type="pct"/>
            <w:gridSpan w:val="3"/>
            <w:tcBorders>
              <w:top w:val="nil"/>
              <w:left w:val="nil"/>
              <w:bottom w:val="single" w:sz="4" w:space="0" w:color="000000"/>
              <w:right w:val="single" w:sz="4" w:space="0" w:color="000000"/>
            </w:tcBorders>
            <w:vAlign w:val="center"/>
          </w:tcPr>
          <w:p w14:paraId="31EC517A" w14:textId="77777777" w:rsidR="001C7FA7" w:rsidRPr="00B76B72" w:rsidRDefault="001C7FA7" w:rsidP="001C7FA7">
            <w:pPr>
              <w:snapToGrid w:val="0"/>
              <w:ind w:left="210"/>
              <w:rPr>
                <w:rFonts w:ascii="游明朝" w:eastAsia="游明朝" w:hAnsi="游明朝"/>
                <w:color w:val="000000" w:themeColor="text1"/>
                <w:sz w:val="20"/>
              </w:rPr>
            </w:pPr>
            <w:r w:rsidRPr="00B76B72">
              <w:rPr>
                <w:rFonts w:ascii="游明朝" w:eastAsia="游明朝" w:hAnsi="游明朝" w:hint="eastAsia"/>
                <w:color w:val="000000" w:themeColor="text1"/>
                <w:sz w:val="20"/>
              </w:rPr>
              <w:t>電　話</w:t>
            </w:r>
          </w:p>
        </w:tc>
        <w:tc>
          <w:tcPr>
            <w:tcW w:w="1471" w:type="pct"/>
            <w:gridSpan w:val="2"/>
            <w:tcBorders>
              <w:top w:val="nil"/>
              <w:left w:val="nil"/>
              <w:bottom w:val="single" w:sz="4" w:space="0" w:color="000000"/>
              <w:right w:val="single" w:sz="4" w:space="0" w:color="000000"/>
            </w:tcBorders>
            <w:vAlign w:val="center"/>
          </w:tcPr>
          <w:p w14:paraId="51FE93F4" w14:textId="77777777" w:rsidR="001C7FA7" w:rsidRPr="00B76B72" w:rsidRDefault="001C7FA7" w:rsidP="001C7FA7">
            <w:pPr>
              <w:snapToGrid w:val="0"/>
              <w:ind w:left="210" w:firstLine="210"/>
              <w:rPr>
                <w:rFonts w:ascii="游明朝" w:eastAsia="游明朝" w:hAnsi="游明朝"/>
                <w:color w:val="000000" w:themeColor="text1"/>
                <w:sz w:val="20"/>
              </w:rPr>
            </w:pPr>
          </w:p>
        </w:tc>
      </w:tr>
      <w:tr w:rsidR="00B76B72" w:rsidRPr="00B76B72" w14:paraId="079753FA" w14:textId="77777777" w:rsidTr="001C7FA7">
        <w:trPr>
          <w:trHeight w:hRule="exact" w:val="287"/>
          <w:jc w:val="center"/>
        </w:trPr>
        <w:tc>
          <w:tcPr>
            <w:tcW w:w="230" w:type="pct"/>
            <w:gridSpan w:val="2"/>
            <w:vMerge/>
            <w:tcBorders>
              <w:top w:val="nil"/>
              <w:left w:val="single" w:sz="4" w:space="0" w:color="000000"/>
              <w:bottom w:val="nil"/>
              <w:right w:val="nil"/>
            </w:tcBorders>
          </w:tcPr>
          <w:p w14:paraId="5495B211"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0DDD1C62" w14:textId="77777777" w:rsidR="001C7FA7" w:rsidRPr="00B76B72" w:rsidRDefault="001C7FA7" w:rsidP="001C7FA7">
            <w:pPr>
              <w:snapToGrid w:val="0"/>
              <w:ind w:leftChars="58" w:left="206" w:hangingChars="42" w:hanging="84"/>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連　絡　者</w:t>
            </w:r>
          </w:p>
        </w:tc>
        <w:tc>
          <w:tcPr>
            <w:tcW w:w="4088" w:type="pct"/>
            <w:gridSpan w:val="15"/>
            <w:tcBorders>
              <w:top w:val="nil"/>
              <w:left w:val="nil"/>
              <w:bottom w:val="single" w:sz="4" w:space="0" w:color="000000"/>
              <w:right w:val="single" w:sz="4" w:space="0" w:color="000000"/>
            </w:tcBorders>
            <w:vAlign w:val="center"/>
          </w:tcPr>
          <w:p w14:paraId="769685C8" w14:textId="77777777" w:rsidR="001C7FA7" w:rsidRPr="00B76B72" w:rsidRDefault="001C7FA7" w:rsidP="001C7FA7">
            <w:pPr>
              <w:snapToGrid w:val="0"/>
              <w:ind w:left="210" w:firstLine="210"/>
              <w:rPr>
                <w:rFonts w:ascii="游明朝" w:eastAsia="游明朝" w:hAnsi="游明朝"/>
                <w:color w:val="000000" w:themeColor="text1"/>
                <w:sz w:val="20"/>
              </w:rPr>
            </w:pPr>
          </w:p>
        </w:tc>
      </w:tr>
      <w:tr w:rsidR="00B76B72" w:rsidRPr="00B76B72" w14:paraId="00795288" w14:textId="77777777" w:rsidTr="001C7FA7">
        <w:trPr>
          <w:trHeight w:hRule="exact" w:val="292"/>
          <w:jc w:val="center"/>
        </w:trPr>
        <w:tc>
          <w:tcPr>
            <w:tcW w:w="230" w:type="pct"/>
            <w:gridSpan w:val="2"/>
            <w:vMerge/>
            <w:tcBorders>
              <w:top w:val="nil"/>
              <w:left w:val="single" w:sz="4" w:space="0" w:color="000000"/>
              <w:bottom w:val="single" w:sz="4" w:space="0" w:color="000000"/>
              <w:right w:val="nil"/>
            </w:tcBorders>
          </w:tcPr>
          <w:p w14:paraId="537D5D49"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682" w:type="pct"/>
            <w:gridSpan w:val="2"/>
            <w:tcBorders>
              <w:top w:val="nil"/>
              <w:left w:val="single" w:sz="4" w:space="0" w:color="000000"/>
              <w:bottom w:val="single" w:sz="4" w:space="0" w:color="000000"/>
              <w:right w:val="single" w:sz="4" w:space="0" w:color="000000"/>
            </w:tcBorders>
            <w:vAlign w:val="center"/>
          </w:tcPr>
          <w:p w14:paraId="0B708D98" w14:textId="77777777" w:rsidR="001C7FA7" w:rsidRPr="00B76B72" w:rsidRDefault="001C7FA7" w:rsidP="001C7FA7">
            <w:pPr>
              <w:snapToGrid w:val="0"/>
              <w:ind w:leftChars="58" w:left="206" w:hangingChars="42" w:hanging="84"/>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緊急連絡先</w:t>
            </w:r>
          </w:p>
        </w:tc>
        <w:tc>
          <w:tcPr>
            <w:tcW w:w="4088" w:type="pct"/>
            <w:gridSpan w:val="15"/>
            <w:tcBorders>
              <w:top w:val="nil"/>
              <w:left w:val="nil"/>
              <w:bottom w:val="single" w:sz="4" w:space="0" w:color="000000"/>
              <w:right w:val="single" w:sz="4" w:space="0" w:color="000000"/>
            </w:tcBorders>
            <w:vAlign w:val="center"/>
          </w:tcPr>
          <w:p w14:paraId="77F4AC0C"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（氏名）　      　　        　 （電話）</w:t>
            </w:r>
          </w:p>
        </w:tc>
      </w:tr>
      <w:tr w:rsidR="00B76B72" w:rsidRPr="00B76B72" w14:paraId="7DA5D964" w14:textId="77777777" w:rsidTr="001C7FA7">
        <w:trPr>
          <w:trHeight w:hRule="exact" w:val="302"/>
          <w:jc w:val="center"/>
        </w:trPr>
        <w:tc>
          <w:tcPr>
            <w:tcW w:w="5000" w:type="pct"/>
            <w:gridSpan w:val="19"/>
            <w:tcBorders>
              <w:top w:val="nil"/>
              <w:left w:val="single" w:sz="4" w:space="0" w:color="000000"/>
              <w:bottom w:val="nil"/>
              <w:right w:val="single" w:sz="4" w:space="0" w:color="000000"/>
            </w:tcBorders>
            <w:vAlign w:val="center"/>
          </w:tcPr>
          <w:p w14:paraId="495FDCC9"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緊急連絡先は、状況を把握し、夜間・休日でも連絡可能な者とすること</w:t>
            </w:r>
          </w:p>
        </w:tc>
      </w:tr>
      <w:tr w:rsidR="00B76B72" w:rsidRPr="00B76B72" w14:paraId="51BD7681" w14:textId="77777777" w:rsidTr="001C7FA7">
        <w:trPr>
          <w:trHeight w:hRule="exact" w:val="681"/>
          <w:jc w:val="center"/>
        </w:trPr>
        <w:tc>
          <w:tcPr>
            <w:tcW w:w="230" w:type="pct"/>
            <w:gridSpan w:val="2"/>
            <w:vMerge w:val="restart"/>
            <w:tcBorders>
              <w:top w:val="single" w:sz="4" w:space="0" w:color="000000"/>
              <w:left w:val="single" w:sz="4" w:space="0" w:color="000000"/>
              <w:bottom w:val="nil"/>
              <w:right w:val="nil"/>
            </w:tcBorders>
            <w:vAlign w:val="center"/>
          </w:tcPr>
          <w:p w14:paraId="5E91DCD8" w14:textId="77777777" w:rsidR="001C7FA7" w:rsidRPr="00B76B72" w:rsidRDefault="001C7FA7" w:rsidP="001C7FA7">
            <w:pPr>
              <w:snapToGrid w:val="0"/>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被</w:t>
            </w:r>
          </w:p>
          <w:p w14:paraId="1CD22CB4" w14:textId="77777777" w:rsidR="001C7FA7" w:rsidRPr="00B76B72" w:rsidRDefault="001C7FA7" w:rsidP="001C7FA7">
            <w:pPr>
              <w:snapToGrid w:val="0"/>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害</w:t>
            </w:r>
          </w:p>
          <w:p w14:paraId="4609ADE3" w14:textId="77777777" w:rsidR="001C7FA7" w:rsidRPr="00B76B72" w:rsidRDefault="001C7FA7" w:rsidP="001C7FA7">
            <w:pPr>
              <w:snapToGrid w:val="0"/>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者</w:t>
            </w:r>
          </w:p>
        </w:tc>
        <w:tc>
          <w:tcPr>
            <w:tcW w:w="657" w:type="pct"/>
            <w:tcBorders>
              <w:top w:val="single" w:sz="4" w:space="0" w:color="000000"/>
              <w:left w:val="single" w:sz="4" w:space="0" w:color="000000"/>
              <w:bottom w:val="single" w:sz="4" w:space="0" w:color="000000"/>
              <w:right w:val="single" w:sz="4" w:space="0" w:color="000000"/>
              <w:tl2br w:val="single" w:sz="4" w:space="0" w:color="000000"/>
            </w:tcBorders>
          </w:tcPr>
          <w:p w14:paraId="7C60B5A7" w14:textId="77777777" w:rsidR="001C7FA7" w:rsidRPr="00B76B72" w:rsidRDefault="001C7FA7" w:rsidP="001C7FA7">
            <w:pPr>
              <w:snapToGrid w:val="0"/>
              <w:ind w:left="210" w:firstLine="210"/>
              <w:jc w:val="right"/>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学年</w:t>
            </w:r>
          </w:p>
          <w:p w14:paraId="2525BFDB" w14:textId="77777777" w:rsidR="001C7FA7" w:rsidRPr="00B76B72" w:rsidRDefault="001C7FA7" w:rsidP="001C7FA7">
            <w:pPr>
              <w:snapToGrid w:val="0"/>
              <w:ind w:leftChars="-9" w:left="-19" w:right="21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性別</w:t>
            </w:r>
          </w:p>
          <w:p w14:paraId="343DF586"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7" w:type="pct"/>
            <w:gridSpan w:val="3"/>
            <w:tcBorders>
              <w:top w:val="single" w:sz="4" w:space="0" w:color="000000"/>
              <w:left w:val="nil"/>
              <w:bottom w:val="single" w:sz="4" w:space="0" w:color="000000"/>
              <w:right w:val="single" w:sz="4" w:space="0" w:color="000000"/>
            </w:tcBorders>
            <w:vAlign w:val="center"/>
          </w:tcPr>
          <w:p w14:paraId="4800DBAA" w14:textId="77777777" w:rsidR="001C7FA7" w:rsidRPr="00B76B72" w:rsidRDefault="001C7FA7" w:rsidP="001C7FA7">
            <w:pPr>
              <w:snapToGrid w:val="0"/>
              <w:jc w:val="center"/>
              <w:rPr>
                <w:rFonts w:ascii="游明朝" w:eastAsia="游明朝" w:hAnsi="游明朝"/>
                <w:color w:val="000000" w:themeColor="text1"/>
                <w:sz w:val="20"/>
              </w:rPr>
            </w:pP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年</w:t>
            </w:r>
          </w:p>
        </w:tc>
        <w:tc>
          <w:tcPr>
            <w:tcW w:w="367" w:type="pct"/>
            <w:tcBorders>
              <w:top w:val="single" w:sz="4" w:space="0" w:color="000000"/>
              <w:left w:val="nil"/>
              <w:bottom w:val="single" w:sz="4" w:space="0" w:color="000000"/>
              <w:right w:val="single" w:sz="4" w:space="0" w:color="000000"/>
            </w:tcBorders>
            <w:vAlign w:val="center"/>
          </w:tcPr>
          <w:p w14:paraId="63F7D542" w14:textId="77777777" w:rsidR="001C7FA7" w:rsidRPr="00B76B72" w:rsidRDefault="001C7FA7" w:rsidP="001C7FA7">
            <w:pPr>
              <w:snapToGrid w:val="0"/>
              <w:jc w:val="center"/>
              <w:rPr>
                <w:rFonts w:ascii="游明朝" w:eastAsia="游明朝" w:hAnsi="游明朝"/>
                <w:color w:val="000000" w:themeColor="text1"/>
                <w:sz w:val="20"/>
              </w:rPr>
            </w:pPr>
            <w:r w:rsidRPr="00B76B72">
              <w:rPr>
                <w:rFonts w:ascii="游明朝" w:eastAsia="游明朝" w:hAnsi="游明朝"/>
                <w:color w:val="000000" w:themeColor="text1"/>
                <w:sz w:val="20"/>
              </w:rPr>
              <w:t>2</w:t>
            </w:r>
            <w:r w:rsidRPr="00B76B72">
              <w:rPr>
                <w:rFonts w:ascii="游明朝" w:eastAsia="游明朝" w:hAnsi="游明朝" w:hint="eastAsia"/>
                <w:color w:val="000000" w:themeColor="text1"/>
                <w:sz w:val="20"/>
              </w:rPr>
              <w:t>年</w:t>
            </w:r>
          </w:p>
        </w:tc>
        <w:tc>
          <w:tcPr>
            <w:tcW w:w="366" w:type="pct"/>
            <w:gridSpan w:val="2"/>
            <w:tcBorders>
              <w:top w:val="single" w:sz="4" w:space="0" w:color="000000"/>
              <w:left w:val="nil"/>
              <w:bottom w:val="single" w:sz="4" w:space="0" w:color="000000"/>
              <w:right w:val="single" w:sz="4" w:space="0" w:color="000000"/>
            </w:tcBorders>
            <w:vAlign w:val="center"/>
          </w:tcPr>
          <w:p w14:paraId="35BD3046" w14:textId="77777777" w:rsidR="001C7FA7" w:rsidRPr="00B76B72" w:rsidRDefault="001C7FA7" w:rsidP="001C7FA7">
            <w:pPr>
              <w:snapToGrid w:val="0"/>
              <w:jc w:val="center"/>
              <w:rPr>
                <w:rFonts w:ascii="游明朝" w:eastAsia="游明朝" w:hAnsi="游明朝"/>
                <w:color w:val="000000" w:themeColor="text1"/>
                <w:sz w:val="20"/>
              </w:rPr>
            </w:pPr>
            <w:r w:rsidRPr="00B76B72">
              <w:rPr>
                <w:rFonts w:ascii="游明朝" w:eastAsia="游明朝" w:hAnsi="游明朝"/>
                <w:color w:val="000000" w:themeColor="text1"/>
                <w:sz w:val="20"/>
              </w:rPr>
              <w:t>3</w:t>
            </w:r>
            <w:r w:rsidRPr="00B76B72">
              <w:rPr>
                <w:rFonts w:ascii="游明朝" w:eastAsia="游明朝" w:hAnsi="游明朝" w:hint="eastAsia"/>
                <w:color w:val="000000" w:themeColor="text1"/>
                <w:sz w:val="20"/>
              </w:rPr>
              <w:t>年</w:t>
            </w:r>
          </w:p>
        </w:tc>
        <w:tc>
          <w:tcPr>
            <w:tcW w:w="366" w:type="pct"/>
            <w:gridSpan w:val="2"/>
            <w:tcBorders>
              <w:top w:val="single" w:sz="4" w:space="0" w:color="000000"/>
              <w:left w:val="nil"/>
              <w:bottom w:val="single" w:sz="4" w:space="0" w:color="000000"/>
              <w:right w:val="single" w:sz="4" w:space="0" w:color="000000"/>
            </w:tcBorders>
            <w:vAlign w:val="center"/>
          </w:tcPr>
          <w:p w14:paraId="35F1CB77" w14:textId="77777777" w:rsidR="001C7FA7" w:rsidRPr="00B76B72" w:rsidRDefault="001C7FA7" w:rsidP="001C7FA7">
            <w:pPr>
              <w:snapToGrid w:val="0"/>
              <w:jc w:val="center"/>
              <w:rPr>
                <w:rFonts w:ascii="游明朝" w:eastAsia="游明朝" w:hAnsi="游明朝"/>
                <w:color w:val="000000" w:themeColor="text1"/>
                <w:sz w:val="20"/>
              </w:rPr>
            </w:pPr>
            <w:r w:rsidRPr="00B76B72">
              <w:rPr>
                <w:rFonts w:ascii="游明朝" w:eastAsia="游明朝" w:hAnsi="游明朝"/>
                <w:color w:val="000000" w:themeColor="text1"/>
                <w:sz w:val="20"/>
              </w:rPr>
              <w:t>4</w:t>
            </w:r>
            <w:r w:rsidRPr="00B76B72">
              <w:rPr>
                <w:rFonts w:ascii="游明朝" w:eastAsia="游明朝" w:hAnsi="游明朝" w:hint="eastAsia"/>
                <w:color w:val="000000" w:themeColor="text1"/>
                <w:sz w:val="20"/>
              </w:rPr>
              <w:t>年</w:t>
            </w:r>
          </w:p>
        </w:tc>
        <w:tc>
          <w:tcPr>
            <w:tcW w:w="367" w:type="pct"/>
            <w:gridSpan w:val="2"/>
            <w:tcBorders>
              <w:top w:val="single" w:sz="4" w:space="0" w:color="000000"/>
              <w:left w:val="nil"/>
              <w:bottom w:val="single" w:sz="4" w:space="0" w:color="000000"/>
              <w:right w:val="single" w:sz="4" w:space="0" w:color="000000"/>
            </w:tcBorders>
            <w:vAlign w:val="center"/>
          </w:tcPr>
          <w:p w14:paraId="18176C80" w14:textId="77777777" w:rsidR="001C7FA7" w:rsidRPr="00B76B72" w:rsidRDefault="001C7FA7" w:rsidP="001C7FA7">
            <w:pPr>
              <w:snapToGrid w:val="0"/>
              <w:jc w:val="center"/>
              <w:rPr>
                <w:rFonts w:ascii="游明朝" w:eastAsia="游明朝" w:hAnsi="游明朝"/>
                <w:color w:val="000000" w:themeColor="text1"/>
                <w:sz w:val="20"/>
              </w:rPr>
            </w:pPr>
            <w:r w:rsidRPr="00B76B72">
              <w:rPr>
                <w:rFonts w:ascii="游明朝" w:eastAsia="游明朝" w:hAnsi="游明朝"/>
                <w:color w:val="000000" w:themeColor="text1"/>
                <w:sz w:val="20"/>
              </w:rPr>
              <w:t>5</w:t>
            </w:r>
            <w:r w:rsidRPr="00B76B72">
              <w:rPr>
                <w:rFonts w:ascii="游明朝" w:eastAsia="游明朝" w:hAnsi="游明朝" w:hint="eastAsia"/>
                <w:color w:val="000000" w:themeColor="text1"/>
                <w:sz w:val="20"/>
              </w:rPr>
              <w:t>年</w:t>
            </w:r>
          </w:p>
        </w:tc>
        <w:tc>
          <w:tcPr>
            <w:tcW w:w="367" w:type="pct"/>
            <w:gridSpan w:val="2"/>
            <w:tcBorders>
              <w:top w:val="single" w:sz="4" w:space="0" w:color="000000"/>
              <w:left w:val="nil"/>
              <w:bottom w:val="single" w:sz="4" w:space="0" w:color="000000"/>
              <w:right w:val="single" w:sz="4" w:space="0" w:color="000000"/>
            </w:tcBorders>
            <w:vAlign w:val="center"/>
          </w:tcPr>
          <w:p w14:paraId="55AA1CED" w14:textId="77777777" w:rsidR="001C7FA7" w:rsidRPr="00B76B72" w:rsidRDefault="001C7FA7" w:rsidP="001C7FA7">
            <w:pPr>
              <w:snapToGrid w:val="0"/>
              <w:jc w:val="center"/>
              <w:rPr>
                <w:rFonts w:ascii="游明朝" w:eastAsia="游明朝" w:hAnsi="游明朝"/>
                <w:color w:val="000000" w:themeColor="text1"/>
                <w:sz w:val="20"/>
              </w:rPr>
            </w:pP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sz w:val="20"/>
              </w:rPr>
              <w:t>年</w:t>
            </w:r>
          </w:p>
        </w:tc>
        <w:tc>
          <w:tcPr>
            <w:tcW w:w="442" w:type="pct"/>
            <w:gridSpan w:val="2"/>
            <w:tcBorders>
              <w:top w:val="single" w:sz="4" w:space="0" w:color="000000"/>
              <w:left w:val="nil"/>
              <w:bottom w:val="single" w:sz="4" w:space="0" w:color="000000"/>
              <w:right w:val="single" w:sz="4" w:space="0" w:color="000000"/>
            </w:tcBorders>
            <w:vAlign w:val="center"/>
          </w:tcPr>
          <w:p w14:paraId="7A24934D" w14:textId="77777777" w:rsidR="001C7FA7" w:rsidRPr="00B76B72" w:rsidRDefault="001C7FA7" w:rsidP="001C7FA7">
            <w:pPr>
              <w:snapToGrid w:val="0"/>
              <w:ind w:leftChars="47" w:left="99"/>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教職員</w:t>
            </w:r>
          </w:p>
        </w:tc>
        <w:tc>
          <w:tcPr>
            <w:tcW w:w="437" w:type="pct"/>
            <w:tcBorders>
              <w:top w:val="single" w:sz="4" w:space="0" w:color="000000"/>
              <w:left w:val="nil"/>
              <w:bottom w:val="single" w:sz="4" w:space="0" w:color="000000"/>
              <w:right w:val="single" w:sz="4" w:space="0" w:color="000000"/>
            </w:tcBorders>
            <w:vAlign w:val="center"/>
          </w:tcPr>
          <w:p w14:paraId="6833DDB1" w14:textId="77777777" w:rsidR="001C7FA7" w:rsidRPr="00B76B72" w:rsidRDefault="001C7FA7" w:rsidP="001C7FA7">
            <w:pPr>
              <w:snapToGrid w:val="0"/>
              <w:ind w:leftChars="47" w:left="99" w:firstLineChars="47" w:firstLine="94"/>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計</w:t>
            </w:r>
          </w:p>
        </w:tc>
        <w:tc>
          <w:tcPr>
            <w:tcW w:w="1034" w:type="pct"/>
            <w:vMerge w:val="restart"/>
            <w:tcBorders>
              <w:top w:val="single" w:sz="4" w:space="0" w:color="000000"/>
              <w:left w:val="nil"/>
              <w:bottom w:val="nil"/>
              <w:right w:val="single" w:sz="4" w:space="0" w:color="000000"/>
            </w:tcBorders>
            <w:vAlign w:val="center"/>
          </w:tcPr>
          <w:p w14:paraId="28CCBEB9" w14:textId="77777777" w:rsidR="001C7FA7" w:rsidRPr="00B76B72" w:rsidRDefault="001C7FA7" w:rsidP="001C7FA7">
            <w:pPr>
              <w:snapToGrid w:val="0"/>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合計（　　　人）</w:t>
            </w:r>
          </w:p>
        </w:tc>
      </w:tr>
      <w:tr w:rsidR="00B76B72" w:rsidRPr="00B76B72" w14:paraId="541E8AAD" w14:textId="77777777" w:rsidTr="001C7FA7">
        <w:trPr>
          <w:trHeight w:hRule="exact" w:val="286"/>
          <w:jc w:val="center"/>
        </w:trPr>
        <w:tc>
          <w:tcPr>
            <w:tcW w:w="230" w:type="pct"/>
            <w:gridSpan w:val="2"/>
            <w:vMerge/>
            <w:tcBorders>
              <w:top w:val="nil"/>
              <w:left w:val="single" w:sz="4" w:space="0" w:color="000000"/>
              <w:bottom w:val="nil"/>
              <w:right w:val="nil"/>
            </w:tcBorders>
          </w:tcPr>
          <w:p w14:paraId="6C780EA6"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657" w:type="pct"/>
            <w:tcBorders>
              <w:top w:val="nil"/>
              <w:left w:val="single" w:sz="4" w:space="0" w:color="000000"/>
              <w:bottom w:val="single" w:sz="4" w:space="0" w:color="000000"/>
              <w:right w:val="single" w:sz="4" w:space="0" w:color="000000"/>
            </w:tcBorders>
            <w:vAlign w:val="center"/>
          </w:tcPr>
          <w:p w14:paraId="54D6E3B3" w14:textId="77777777" w:rsidR="001C7FA7" w:rsidRPr="00B76B72" w:rsidRDefault="001C7FA7" w:rsidP="001C7FA7">
            <w:pPr>
              <w:snapToGrid w:val="0"/>
              <w:ind w:leftChars="47" w:left="99" w:firstLineChars="197" w:firstLine="394"/>
              <w:rPr>
                <w:rFonts w:ascii="游明朝" w:eastAsia="游明朝" w:hAnsi="游明朝"/>
                <w:color w:val="000000" w:themeColor="text1"/>
                <w:sz w:val="20"/>
              </w:rPr>
            </w:pPr>
            <w:r w:rsidRPr="00B76B72">
              <w:rPr>
                <w:rFonts w:ascii="游明朝" w:eastAsia="游明朝" w:hAnsi="游明朝" w:hint="eastAsia"/>
                <w:color w:val="000000" w:themeColor="text1"/>
                <w:sz w:val="20"/>
              </w:rPr>
              <w:t>男</w:t>
            </w:r>
          </w:p>
        </w:tc>
        <w:tc>
          <w:tcPr>
            <w:tcW w:w="367" w:type="pct"/>
            <w:gridSpan w:val="3"/>
            <w:tcBorders>
              <w:top w:val="nil"/>
              <w:left w:val="nil"/>
              <w:bottom w:val="single" w:sz="4" w:space="0" w:color="000000"/>
              <w:right w:val="single" w:sz="4" w:space="0" w:color="000000"/>
            </w:tcBorders>
          </w:tcPr>
          <w:p w14:paraId="52EA2B5C"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7" w:type="pct"/>
            <w:tcBorders>
              <w:top w:val="nil"/>
              <w:left w:val="nil"/>
              <w:bottom w:val="single" w:sz="4" w:space="0" w:color="000000"/>
              <w:right w:val="single" w:sz="4" w:space="0" w:color="000000"/>
            </w:tcBorders>
          </w:tcPr>
          <w:p w14:paraId="7C8E4062"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7848F93E"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228EB34A"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8" w:type="pct"/>
            <w:gridSpan w:val="2"/>
            <w:tcBorders>
              <w:top w:val="nil"/>
              <w:left w:val="nil"/>
              <w:bottom w:val="single" w:sz="4" w:space="0" w:color="000000"/>
              <w:right w:val="single" w:sz="4" w:space="0" w:color="000000"/>
            </w:tcBorders>
          </w:tcPr>
          <w:p w14:paraId="5780E9C9"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07959DF0"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442" w:type="pct"/>
            <w:gridSpan w:val="2"/>
            <w:tcBorders>
              <w:top w:val="nil"/>
              <w:left w:val="nil"/>
              <w:bottom w:val="single" w:sz="4" w:space="0" w:color="000000"/>
              <w:right w:val="single" w:sz="4" w:space="0" w:color="000000"/>
            </w:tcBorders>
          </w:tcPr>
          <w:p w14:paraId="11D8B278"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437" w:type="pct"/>
            <w:tcBorders>
              <w:top w:val="nil"/>
              <w:left w:val="nil"/>
              <w:bottom w:val="single" w:sz="4" w:space="0" w:color="000000"/>
              <w:right w:val="single" w:sz="4" w:space="0" w:color="000000"/>
            </w:tcBorders>
          </w:tcPr>
          <w:p w14:paraId="41435480"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1034" w:type="pct"/>
            <w:vMerge/>
            <w:tcBorders>
              <w:top w:val="nil"/>
              <w:left w:val="nil"/>
              <w:bottom w:val="nil"/>
              <w:right w:val="single" w:sz="4" w:space="0" w:color="000000"/>
            </w:tcBorders>
          </w:tcPr>
          <w:p w14:paraId="4F0D8119" w14:textId="77777777" w:rsidR="001C7FA7" w:rsidRPr="00B76B72" w:rsidRDefault="001C7FA7" w:rsidP="001C7FA7">
            <w:pPr>
              <w:snapToGrid w:val="0"/>
              <w:ind w:left="210" w:firstLine="210"/>
              <w:rPr>
                <w:rFonts w:ascii="游明朝" w:eastAsia="游明朝" w:hAnsi="游明朝"/>
                <w:color w:val="000000" w:themeColor="text1"/>
                <w:sz w:val="20"/>
              </w:rPr>
            </w:pPr>
          </w:p>
        </w:tc>
      </w:tr>
      <w:tr w:rsidR="00B76B72" w:rsidRPr="00B76B72" w14:paraId="3AE0732D" w14:textId="77777777" w:rsidTr="001C7FA7">
        <w:trPr>
          <w:trHeight w:hRule="exact" w:val="276"/>
          <w:jc w:val="center"/>
        </w:trPr>
        <w:tc>
          <w:tcPr>
            <w:tcW w:w="230" w:type="pct"/>
            <w:gridSpan w:val="2"/>
            <w:vMerge/>
            <w:tcBorders>
              <w:top w:val="nil"/>
              <w:left w:val="single" w:sz="4" w:space="0" w:color="000000"/>
              <w:bottom w:val="single" w:sz="4" w:space="0" w:color="000000"/>
              <w:right w:val="nil"/>
            </w:tcBorders>
          </w:tcPr>
          <w:p w14:paraId="32BAEC96"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657" w:type="pct"/>
            <w:tcBorders>
              <w:top w:val="nil"/>
              <w:left w:val="single" w:sz="4" w:space="0" w:color="000000"/>
              <w:bottom w:val="single" w:sz="4" w:space="0" w:color="000000"/>
              <w:right w:val="single" w:sz="4" w:space="0" w:color="000000"/>
            </w:tcBorders>
            <w:vAlign w:val="center"/>
          </w:tcPr>
          <w:p w14:paraId="4812F2E2" w14:textId="77777777" w:rsidR="001C7FA7" w:rsidRPr="00B76B72" w:rsidRDefault="001C7FA7" w:rsidP="001C7FA7">
            <w:pPr>
              <w:snapToGrid w:val="0"/>
              <w:ind w:leftChars="47" w:left="99" w:firstLineChars="197" w:firstLine="394"/>
              <w:rPr>
                <w:rFonts w:ascii="游明朝" w:eastAsia="游明朝" w:hAnsi="游明朝"/>
                <w:color w:val="000000" w:themeColor="text1"/>
                <w:sz w:val="20"/>
              </w:rPr>
            </w:pPr>
            <w:r w:rsidRPr="00B76B72">
              <w:rPr>
                <w:rFonts w:ascii="游明朝" w:eastAsia="游明朝" w:hAnsi="游明朝" w:hint="eastAsia"/>
                <w:color w:val="000000" w:themeColor="text1"/>
                <w:sz w:val="20"/>
              </w:rPr>
              <w:t>女</w:t>
            </w:r>
          </w:p>
        </w:tc>
        <w:tc>
          <w:tcPr>
            <w:tcW w:w="367" w:type="pct"/>
            <w:gridSpan w:val="3"/>
            <w:tcBorders>
              <w:top w:val="nil"/>
              <w:left w:val="nil"/>
              <w:bottom w:val="single" w:sz="4" w:space="0" w:color="000000"/>
              <w:right w:val="single" w:sz="4" w:space="0" w:color="000000"/>
            </w:tcBorders>
          </w:tcPr>
          <w:p w14:paraId="19FCB161"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7" w:type="pct"/>
            <w:tcBorders>
              <w:top w:val="nil"/>
              <w:left w:val="nil"/>
              <w:bottom w:val="single" w:sz="4" w:space="0" w:color="000000"/>
              <w:right w:val="single" w:sz="4" w:space="0" w:color="000000"/>
            </w:tcBorders>
          </w:tcPr>
          <w:p w14:paraId="0E2D9196"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0536D594"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23AC3714"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8" w:type="pct"/>
            <w:gridSpan w:val="2"/>
            <w:tcBorders>
              <w:top w:val="nil"/>
              <w:left w:val="nil"/>
              <w:bottom w:val="single" w:sz="4" w:space="0" w:color="000000"/>
              <w:right w:val="single" w:sz="4" w:space="0" w:color="000000"/>
            </w:tcBorders>
          </w:tcPr>
          <w:p w14:paraId="20C9C978"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366" w:type="pct"/>
            <w:gridSpan w:val="2"/>
            <w:tcBorders>
              <w:top w:val="nil"/>
              <w:left w:val="nil"/>
              <w:bottom w:val="single" w:sz="4" w:space="0" w:color="000000"/>
              <w:right w:val="single" w:sz="4" w:space="0" w:color="000000"/>
            </w:tcBorders>
          </w:tcPr>
          <w:p w14:paraId="7842B3D7"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442" w:type="pct"/>
            <w:gridSpan w:val="2"/>
            <w:tcBorders>
              <w:top w:val="nil"/>
              <w:left w:val="nil"/>
              <w:bottom w:val="single" w:sz="4" w:space="0" w:color="000000"/>
              <w:right w:val="single" w:sz="4" w:space="0" w:color="000000"/>
            </w:tcBorders>
          </w:tcPr>
          <w:p w14:paraId="31FA489A"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437" w:type="pct"/>
            <w:tcBorders>
              <w:top w:val="nil"/>
              <w:left w:val="nil"/>
              <w:bottom w:val="single" w:sz="4" w:space="0" w:color="000000"/>
              <w:right w:val="single" w:sz="4" w:space="0" w:color="000000"/>
            </w:tcBorders>
          </w:tcPr>
          <w:p w14:paraId="69BFFB68"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1034" w:type="pct"/>
            <w:vMerge/>
            <w:tcBorders>
              <w:top w:val="nil"/>
              <w:left w:val="nil"/>
              <w:bottom w:val="single" w:sz="4" w:space="0" w:color="000000"/>
              <w:right w:val="single" w:sz="4" w:space="0" w:color="000000"/>
            </w:tcBorders>
          </w:tcPr>
          <w:p w14:paraId="051CBF38" w14:textId="77777777" w:rsidR="001C7FA7" w:rsidRPr="00B76B72" w:rsidRDefault="001C7FA7" w:rsidP="001C7FA7">
            <w:pPr>
              <w:snapToGrid w:val="0"/>
              <w:ind w:left="210" w:firstLine="210"/>
              <w:rPr>
                <w:rFonts w:ascii="游明朝" w:eastAsia="游明朝" w:hAnsi="游明朝"/>
                <w:color w:val="000000" w:themeColor="text1"/>
                <w:sz w:val="20"/>
              </w:rPr>
            </w:pPr>
          </w:p>
        </w:tc>
      </w:tr>
      <w:tr w:rsidR="00B76B72" w:rsidRPr="00B76B72" w14:paraId="2D5D38F7" w14:textId="77777777" w:rsidTr="001C7FA7">
        <w:trPr>
          <w:trHeight w:hRule="exact" w:val="1280"/>
          <w:jc w:val="center"/>
        </w:trPr>
        <w:tc>
          <w:tcPr>
            <w:tcW w:w="5000" w:type="pct"/>
            <w:gridSpan w:val="19"/>
            <w:tcBorders>
              <w:top w:val="nil"/>
              <w:left w:val="single" w:sz="4" w:space="0" w:color="000000"/>
              <w:bottom w:val="single" w:sz="4" w:space="0" w:color="000000"/>
              <w:right w:val="single" w:sz="4" w:space="0" w:color="000000"/>
            </w:tcBorders>
            <w:vAlign w:val="center"/>
          </w:tcPr>
          <w:p w14:paraId="4FAF6927"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b/>
                <w:color w:val="000000" w:themeColor="text1"/>
                <w:sz w:val="20"/>
              </w:rPr>
              <w:t xml:space="preserve"> 1</w:t>
            </w:r>
            <w:r w:rsidRPr="00B76B72">
              <w:rPr>
                <w:rFonts w:ascii="游明朝" w:eastAsia="游明朝" w:hAnsi="游明朝" w:hint="eastAsia"/>
                <w:b/>
                <w:color w:val="000000" w:themeColor="text1"/>
                <w:sz w:val="20"/>
              </w:rPr>
              <w:t xml:space="preserve">　症状を感じた日時</w:t>
            </w:r>
            <w:r w:rsidRPr="00B76B72">
              <w:rPr>
                <w:rFonts w:ascii="游明朝" w:eastAsia="游明朝" w:hAnsi="游明朝" w:hint="eastAsia"/>
                <w:color w:val="000000" w:themeColor="text1"/>
                <w:sz w:val="20"/>
              </w:rPr>
              <w:t xml:space="preserve">　　　　　　　　　　　午前</w:t>
            </w:r>
          </w:p>
          <w:p w14:paraId="1761D4E9"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w:t>
            </w:r>
            <w:r w:rsidRPr="00B76B72">
              <w:rPr>
                <w:rFonts w:ascii="游明朝" w:eastAsia="游明朝" w:hAnsi="游明朝" w:hint="eastAsia"/>
                <w:b/>
                <w:color w:val="000000" w:themeColor="text1"/>
                <w:sz w:val="20"/>
              </w:rPr>
              <w:t>及び気象状況</w:t>
            </w:r>
            <w:r w:rsidRPr="00B76B72">
              <w:rPr>
                <w:rFonts w:ascii="游明朝" w:eastAsia="游明朝" w:hAnsi="游明朝" w:hint="eastAsia"/>
                <w:color w:val="000000" w:themeColor="text1"/>
                <w:sz w:val="20"/>
              </w:rPr>
              <w:t xml:space="preserve">　　　　　年　　月　　日　　　　　　時　　分～　　時　　分</w:t>
            </w:r>
          </w:p>
          <w:p w14:paraId="1F31BD06"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午後</w:t>
            </w:r>
          </w:p>
          <w:p w14:paraId="522D4281"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天　候（晴　曇　雨）　風（強　弱　やや有　無風）</w:t>
            </w:r>
          </w:p>
        </w:tc>
      </w:tr>
      <w:tr w:rsidR="00B76B72" w:rsidRPr="00B76B72" w14:paraId="139F4478" w14:textId="77777777" w:rsidTr="001C7FA7">
        <w:trPr>
          <w:trHeight w:hRule="exact" w:val="1000"/>
          <w:jc w:val="center"/>
        </w:trPr>
        <w:tc>
          <w:tcPr>
            <w:tcW w:w="5000" w:type="pct"/>
            <w:gridSpan w:val="19"/>
            <w:tcBorders>
              <w:top w:val="nil"/>
              <w:left w:val="single" w:sz="4" w:space="0" w:color="000000"/>
              <w:bottom w:val="single" w:sz="4" w:space="0" w:color="000000"/>
              <w:right w:val="single" w:sz="4" w:space="0" w:color="000000"/>
            </w:tcBorders>
            <w:vAlign w:val="center"/>
          </w:tcPr>
          <w:p w14:paraId="6C5F16FF" w14:textId="77777777" w:rsidR="001C7FA7" w:rsidRPr="00B76B72" w:rsidRDefault="001C7FA7" w:rsidP="001C7FA7">
            <w:pPr>
              <w:snapToGrid w:val="0"/>
              <w:ind w:left="210" w:firstLine="210"/>
              <w:rPr>
                <w:rFonts w:ascii="游明朝" w:eastAsia="游明朝" w:hAnsi="游明朝"/>
                <w:b/>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b/>
                <w:color w:val="000000" w:themeColor="text1"/>
                <w:sz w:val="20"/>
              </w:rPr>
              <w:t>2</w:t>
            </w:r>
            <w:r w:rsidRPr="00B76B72">
              <w:rPr>
                <w:rFonts w:ascii="游明朝" w:eastAsia="游明朝" w:hAnsi="游明朝" w:hint="eastAsia"/>
                <w:b/>
                <w:color w:val="000000" w:themeColor="text1"/>
                <w:sz w:val="20"/>
              </w:rPr>
              <w:t xml:space="preserve">　症状を感じた場所</w:t>
            </w:r>
          </w:p>
          <w:p w14:paraId="1702287B"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 運動場　(</w:t>
            </w:r>
            <w:r w:rsidRPr="00B76B72">
              <w:rPr>
                <w:rFonts w:ascii="游明朝" w:eastAsia="游明朝" w:hAnsi="游明朝"/>
                <w:color w:val="000000" w:themeColor="text1"/>
                <w:sz w:val="20"/>
              </w:rPr>
              <w:t>2</w:t>
            </w:r>
            <w:r w:rsidRPr="00B76B72">
              <w:rPr>
                <w:rFonts w:ascii="游明朝" w:eastAsia="游明朝" w:hAnsi="游明朝" w:hint="eastAsia"/>
                <w:color w:val="000000" w:themeColor="text1"/>
                <w:sz w:val="20"/>
              </w:rPr>
              <w:t>) 体育館　(</w:t>
            </w:r>
            <w:r w:rsidRPr="00B76B72">
              <w:rPr>
                <w:rFonts w:ascii="游明朝" w:eastAsia="游明朝" w:hAnsi="游明朝"/>
                <w:color w:val="000000" w:themeColor="text1"/>
                <w:sz w:val="20"/>
              </w:rPr>
              <w:t>3</w:t>
            </w:r>
            <w:r w:rsidRPr="00B76B72">
              <w:rPr>
                <w:rFonts w:ascii="游明朝" w:eastAsia="游明朝" w:hAnsi="游明朝" w:hint="eastAsia"/>
                <w:color w:val="000000" w:themeColor="text1"/>
                <w:sz w:val="20"/>
              </w:rPr>
              <w:t>) プール　(</w:t>
            </w:r>
            <w:r w:rsidRPr="00B76B72">
              <w:rPr>
                <w:rFonts w:ascii="游明朝" w:eastAsia="游明朝" w:hAnsi="游明朝"/>
                <w:color w:val="000000" w:themeColor="text1"/>
                <w:sz w:val="20"/>
              </w:rPr>
              <w:t>4</w:t>
            </w:r>
            <w:r w:rsidRPr="00B76B72">
              <w:rPr>
                <w:rFonts w:ascii="游明朝" w:eastAsia="游明朝" w:hAnsi="游明朝" w:hint="eastAsia"/>
                <w:color w:val="000000" w:themeColor="text1"/>
                <w:sz w:val="20"/>
              </w:rPr>
              <w:t>) 室内（窓：開・閉） (</w:t>
            </w:r>
            <w:r w:rsidRPr="00B76B72">
              <w:rPr>
                <w:rFonts w:ascii="游明朝" w:eastAsia="游明朝" w:hAnsi="游明朝"/>
                <w:color w:val="000000" w:themeColor="text1"/>
                <w:sz w:val="20"/>
              </w:rPr>
              <w:t>5</w:t>
            </w:r>
            <w:r w:rsidRPr="00B76B72">
              <w:rPr>
                <w:rFonts w:ascii="游明朝" w:eastAsia="游明朝" w:hAnsi="游明朝" w:hint="eastAsia"/>
                <w:color w:val="000000" w:themeColor="text1"/>
                <w:sz w:val="20"/>
              </w:rPr>
              <w:t>) 公園、遊び場</w:t>
            </w:r>
          </w:p>
          <w:p w14:paraId="48D7A344"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sz w:val="20"/>
              </w:rPr>
              <w:t>) 道路上　(</w:t>
            </w:r>
            <w:r w:rsidRPr="00B76B72">
              <w:rPr>
                <w:rFonts w:ascii="游明朝" w:eastAsia="游明朝" w:hAnsi="游明朝"/>
                <w:color w:val="000000" w:themeColor="text1"/>
                <w:sz w:val="20"/>
              </w:rPr>
              <w:t>7</w:t>
            </w:r>
            <w:r w:rsidRPr="00B76B72">
              <w:rPr>
                <w:rFonts w:ascii="游明朝" w:eastAsia="游明朝" w:hAnsi="游明朝" w:hint="eastAsia"/>
                <w:color w:val="000000" w:themeColor="text1"/>
                <w:sz w:val="20"/>
              </w:rPr>
              <w:t>) その他</w:t>
            </w:r>
          </w:p>
        </w:tc>
      </w:tr>
      <w:tr w:rsidR="00B76B72" w:rsidRPr="00B76B72" w14:paraId="0D01A4D9" w14:textId="77777777" w:rsidTr="001C7FA7">
        <w:trPr>
          <w:trHeight w:hRule="exact" w:val="1342"/>
          <w:jc w:val="center"/>
        </w:trPr>
        <w:tc>
          <w:tcPr>
            <w:tcW w:w="5000" w:type="pct"/>
            <w:gridSpan w:val="19"/>
            <w:tcBorders>
              <w:top w:val="nil"/>
              <w:left w:val="single" w:sz="4" w:space="0" w:color="000000"/>
              <w:bottom w:val="nil"/>
              <w:right w:val="single" w:sz="4" w:space="0" w:color="000000"/>
            </w:tcBorders>
            <w:vAlign w:val="center"/>
          </w:tcPr>
          <w:p w14:paraId="60125E1F" w14:textId="77777777" w:rsidR="001C7FA7" w:rsidRPr="00B76B72" w:rsidRDefault="001C7FA7" w:rsidP="001C7FA7">
            <w:pPr>
              <w:snapToGrid w:val="0"/>
              <w:ind w:left="210" w:firstLine="210"/>
              <w:rPr>
                <w:rFonts w:ascii="游明朝" w:eastAsia="游明朝" w:hAnsi="游明朝"/>
                <w:b/>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b/>
                <w:color w:val="000000" w:themeColor="text1"/>
                <w:sz w:val="20"/>
              </w:rPr>
              <w:t>3</w:t>
            </w:r>
            <w:r w:rsidRPr="00B76B72">
              <w:rPr>
                <w:rFonts w:ascii="游明朝" w:eastAsia="游明朝" w:hAnsi="游明朝" w:hint="eastAsia"/>
                <w:b/>
                <w:color w:val="000000" w:themeColor="text1"/>
                <w:sz w:val="20"/>
              </w:rPr>
              <w:t xml:space="preserve">　症状を感じたときの活動状況</w:t>
            </w:r>
          </w:p>
          <w:p w14:paraId="3BB1C3BF"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 屋外で運動中（体育授業、クラブ、その他）</w:t>
            </w:r>
          </w:p>
          <w:p w14:paraId="2DAF5339"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w:t>
            </w:r>
            <w:r w:rsidRPr="00B76B72">
              <w:rPr>
                <w:rFonts w:ascii="游明朝" w:eastAsia="游明朝" w:hAnsi="游明朝"/>
                <w:color w:val="000000" w:themeColor="text1"/>
                <w:sz w:val="20"/>
              </w:rPr>
              <w:t>2</w:t>
            </w:r>
            <w:r w:rsidRPr="00B76B72">
              <w:rPr>
                <w:rFonts w:ascii="游明朝" w:eastAsia="游明朝" w:hAnsi="游明朝" w:hint="eastAsia"/>
                <w:color w:val="000000" w:themeColor="text1"/>
                <w:sz w:val="20"/>
              </w:rPr>
              <w:t>) 室内で運動中（体育授業、クラブ、その他）</w:t>
            </w:r>
          </w:p>
          <w:p w14:paraId="3A188D92"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w:t>
            </w:r>
            <w:r w:rsidRPr="00B76B72">
              <w:rPr>
                <w:rFonts w:ascii="游明朝" w:eastAsia="游明朝" w:hAnsi="游明朝"/>
                <w:color w:val="000000" w:themeColor="text1"/>
                <w:sz w:val="20"/>
              </w:rPr>
              <w:t>3</w:t>
            </w:r>
            <w:r w:rsidRPr="00B76B72">
              <w:rPr>
                <w:rFonts w:ascii="游明朝" w:eastAsia="游明朝" w:hAnsi="游明朝" w:hint="eastAsia"/>
                <w:color w:val="000000" w:themeColor="text1"/>
                <w:sz w:val="20"/>
              </w:rPr>
              <w:t>) 屋外で軽作業中（授業、清掃等）　(</w:t>
            </w:r>
            <w:r w:rsidRPr="00B76B72">
              <w:rPr>
                <w:rFonts w:ascii="游明朝" w:eastAsia="游明朝" w:hAnsi="游明朝"/>
                <w:color w:val="000000" w:themeColor="text1"/>
                <w:sz w:val="20"/>
              </w:rPr>
              <w:t>4</w:t>
            </w:r>
            <w:r w:rsidRPr="00B76B72">
              <w:rPr>
                <w:rFonts w:ascii="游明朝" w:eastAsia="游明朝" w:hAnsi="游明朝" w:hint="eastAsia"/>
                <w:color w:val="000000" w:themeColor="text1"/>
                <w:sz w:val="20"/>
              </w:rPr>
              <w:t>) 室内で軽作業中（授業、清掃等）</w:t>
            </w:r>
          </w:p>
          <w:p w14:paraId="5AFBE80A" w14:textId="77777777" w:rsidR="001C7FA7" w:rsidRPr="00B76B72" w:rsidRDefault="001C7FA7" w:rsidP="001C7FA7">
            <w:pPr>
              <w:snapToGrid w:val="0"/>
              <w:ind w:left="210" w:firstLine="210"/>
              <w:rPr>
                <w:rFonts w:ascii="游明朝" w:eastAsia="游明朝" w:hAnsi="游明朝"/>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 xml:space="preserve">　(</w:t>
            </w:r>
            <w:r w:rsidRPr="00B76B72">
              <w:rPr>
                <w:rFonts w:ascii="游明朝" w:eastAsia="游明朝" w:hAnsi="游明朝"/>
                <w:color w:val="000000" w:themeColor="text1"/>
                <w:sz w:val="20"/>
              </w:rPr>
              <w:t>5</w:t>
            </w:r>
            <w:r w:rsidRPr="00B76B72">
              <w:rPr>
                <w:rFonts w:ascii="游明朝" w:eastAsia="游明朝" w:hAnsi="游明朝" w:hint="eastAsia"/>
                <w:color w:val="000000" w:themeColor="text1"/>
                <w:sz w:val="20"/>
              </w:rPr>
              <w:t>) その他（　　　　　　　　　　　　　　　　　）</w:t>
            </w:r>
          </w:p>
        </w:tc>
      </w:tr>
      <w:tr w:rsidR="00B76B72" w:rsidRPr="00B76B72" w14:paraId="4DADF0AF" w14:textId="77777777" w:rsidTr="001C7FA7">
        <w:trPr>
          <w:trHeight w:val="309"/>
          <w:jc w:val="center"/>
        </w:trPr>
        <w:tc>
          <w:tcPr>
            <w:tcW w:w="2447" w:type="pct"/>
            <w:gridSpan w:val="12"/>
            <w:tcBorders>
              <w:top w:val="single" w:sz="4" w:space="0" w:color="000000"/>
              <w:left w:val="single" w:sz="4" w:space="0" w:color="000000"/>
              <w:bottom w:val="nil"/>
              <w:right w:val="nil"/>
            </w:tcBorders>
            <w:vAlign w:val="center"/>
          </w:tcPr>
          <w:p w14:paraId="131DCAD0" w14:textId="77777777" w:rsidR="001C7FA7" w:rsidRPr="00B76B72" w:rsidRDefault="001C7FA7" w:rsidP="001C7FA7">
            <w:pPr>
              <w:snapToGrid w:val="0"/>
              <w:ind w:left="210" w:firstLine="210"/>
              <w:rPr>
                <w:rFonts w:ascii="游明朝" w:eastAsia="游明朝" w:hAnsi="游明朝"/>
                <w:b/>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b/>
                <w:color w:val="000000" w:themeColor="text1"/>
                <w:sz w:val="20"/>
              </w:rPr>
              <w:t>4</w:t>
            </w:r>
            <w:r w:rsidRPr="00B76B72">
              <w:rPr>
                <w:rFonts w:ascii="游明朝" w:eastAsia="游明朝" w:hAnsi="游明朝" w:hint="eastAsia"/>
                <w:b/>
                <w:color w:val="000000" w:themeColor="text1"/>
                <w:sz w:val="20"/>
              </w:rPr>
              <w:t xml:space="preserve">　症状</w:t>
            </w:r>
          </w:p>
        </w:tc>
        <w:tc>
          <w:tcPr>
            <w:tcW w:w="542" w:type="pct"/>
            <w:gridSpan w:val="2"/>
            <w:tcBorders>
              <w:top w:val="single" w:sz="4" w:space="0" w:color="000000"/>
              <w:left w:val="single" w:sz="4" w:space="0" w:color="000000"/>
              <w:bottom w:val="nil"/>
              <w:right w:val="single" w:sz="4" w:space="0" w:color="000000"/>
            </w:tcBorders>
            <w:vAlign w:val="center"/>
          </w:tcPr>
          <w:p w14:paraId="78FA46F4" w14:textId="77777777" w:rsidR="001C7FA7" w:rsidRPr="00B76B72" w:rsidRDefault="001C7FA7" w:rsidP="001C7FA7">
            <w:pPr>
              <w:snapToGrid w:val="0"/>
              <w:ind w:leftChars="47" w:left="99" w:firstLineChars="50" w:firstLine="1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男(人)</w:t>
            </w:r>
          </w:p>
        </w:tc>
        <w:tc>
          <w:tcPr>
            <w:tcW w:w="540" w:type="pct"/>
            <w:gridSpan w:val="3"/>
            <w:tcBorders>
              <w:top w:val="single" w:sz="4" w:space="0" w:color="000000"/>
              <w:left w:val="nil"/>
              <w:bottom w:val="nil"/>
              <w:right w:val="single" w:sz="4" w:space="0" w:color="000000"/>
            </w:tcBorders>
            <w:vAlign w:val="center"/>
          </w:tcPr>
          <w:p w14:paraId="34810417" w14:textId="77777777" w:rsidR="001C7FA7" w:rsidRPr="00B76B72" w:rsidRDefault="001C7FA7" w:rsidP="001C7FA7">
            <w:pPr>
              <w:snapToGrid w:val="0"/>
              <w:ind w:leftChars="47" w:left="99" w:firstLineChars="50" w:firstLine="1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女(人)</w:t>
            </w:r>
          </w:p>
        </w:tc>
        <w:tc>
          <w:tcPr>
            <w:tcW w:w="1471" w:type="pct"/>
            <w:gridSpan w:val="2"/>
            <w:tcBorders>
              <w:top w:val="single" w:sz="4" w:space="0" w:color="000000"/>
              <w:left w:val="nil"/>
              <w:bottom w:val="nil"/>
              <w:right w:val="single" w:sz="4" w:space="0" w:color="000000"/>
            </w:tcBorders>
            <w:vAlign w:val="center"/>
          </w:tcPr>
          <w:p w14:paraId="5486AD29" w14:textId="77777777" w:rsidR="001C7FA7" w:rsidRPr="00B76B72" w:rsidRDefault="001C7FA7" w:rsidP="001C7FA7">
            <w:pPr>
              <w:snapToGrid w:val="0"/>
              <w:ind w:leftChars="47" w:left="99" w:firstLineChars="350" w:firstLine="7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処置・経過</w:t>
            </w:r>
          </w:p>
        </w:tc>
      </w:tr>
      <w:tr w:rsidR="00B76B72" w:rsidRPr="00B76B72" w14:paraId="7FBFCD09" w14:textId="77777777" w:rsidTr="001C7FA7">
        <w:trPr>
          <w:trHeight w:val="58"/>
          <w:jc w:val="center"/>
        </w:trPr>
        <w:tc>
          <w:tcPr>
            <w:tcW w:w="113" w:type="pct"/>
            <w:vMerge w:val="restart"/>
            <w:tcBorders>
              <w:top w:val="nil"/>
              <w:left w:val="single" w:sz="4" w:space="0" w:color="000000"/>
              <w:bottom w:val="nil"/>
              <w:right w:val="nil"/>
            </w:tcBorders>
            <w:vAlign w:val="center"/>
          </w:tcPr>
          <w:p w14:paraId="24F74DE8"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single" w:sz="4" w:space="0" w:color="000000"/>
              <w:left w:val="single" w:sz="4" w:space="0" w:color="000000"/>
              <w:bottom w:val="single" w:sz="4" w:space="0" w:color="000000"/>
              <w:right w:val="single" w:sz="4" w:space="0" w:color="000000"/>
            </w:tcBorders>
            <w:vAlign w:val="center"/>
          </w:tcPr>
          <w:p w14:paraId="3E747913" w14:textId="77777777" w:rsidR="001C7FA7" w:rsidRPr="00B76B72" w:rsidRDefault="001C7FA7" w:rsidP="001C7FA7">
            <w:pPr>
              <w:snapToGrid w:val="0"/>
              <w:spacing w:line="240" w:lineRule="auto"/>
              <w:ind w:leftChars="99" w:left="208"/>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 xml:space="preserve"> </w:t>
            </w:r>
            <w:r w:rsidRPr="00B76B72">
              <w:rPr>
                <w:rFonts w:ascii="游明朝" w:eastAsia="游明朝" w:hAnsi="游明朝" w:hint="eastAsia"/>
                <w:color w:val="000000" w:themeColor="text1"/>
                <w:sz w:val="20"/>
                <w:szCs w:val="20"/>
              </w:rPr>
              <w:t>(</w:t>
            </w:r>
            <w:r w:rsidRPr="00B76B72">
              <w:rPr>
                <w:rFonts w:ascii="游明朝" w:eastAsia="游明朝" w:hAnsi="游明朝"/>
                <w:color w:val="000000" w:themeColor="text1"/>
                <w:sz w:val="20"/>
                <w:szCs w:val="20"/>
              </w:rPr>
              <w:t>1</w:t>
            </w:r>
            <w:r w:rsidRPr="00B76B72">
              <w:rPr>
                <w:rFonts w:ascii="游明朝" w:eastAsia="游明朝" w:hAnsi="游明朝" w:hint="eastAsia"/>
                <w:color w:val="000000" w:themeColor="text1"/>
                <w:sz w:val="20"/>
                <w:szCs w:val="20"/>
              </w:rPr>
              <w:t>) 目がチカチカする（目が痛い）</w:t>
            </w:r>
          </w:p>
        </w:tc>
        <w:tc>
          <w:tcPr>
            <w:tcW w:w="542" w:type="pct"/>
            <w:gridSpan w:val="2"/>
            <w:tcBorders>
              <w:top w:val="single" w:sz="4" w:space="0" w:color="000000"/>
              <w:left w:val="nil"/>
              <w:bottom w:val="single" w:sz="4" w:space="0" w:color="000000"/>
              <w:right w:val="single" w:sz="4" w:space="0" w:color="000000"/>
            </w:tcBorders>
            <w:vAlign w:val="center"/>
          </w:tcPr>
          <w:p w14:paraId="1555A5CC"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single" w:sz="4" w:space="0" w:color="000000"/>
              <w:left w:val="nil"/>
              <w:bottom w:val="single" w:sz="4" w:space="0" w:color="000000"/>
              <w:right w:val="single" w:sz="4" w:space="0" w:color="000000"/>
            </w:tcBorders>
            <w:vAlign w:val="center"/>
          </w:tcPr>
          <w:p w14:paraId="11C63910"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single" w:sz="4" w:space="0" w:color="000000"/>
              <w:left w:val="nil"/>
              <w:bottom w:val="single" w:sz="4" w:space="0" w:color="000000"/>
              <w:right w:val="single" w:sz="4" w:space="0" w:color="000000"/>
            </w:tcBorders>
            <w:vAlign w:val="center"/>
          </w:tcPr>
          <w:p w14:paraId="7C87C5E5"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r>
      <w:tr w:rsidR="00B76B72" w:rsidRPr="00B76B72" w14:paraId="2AE15F5E" w14:textId="77777777" w:rsidTr="001C7FA7">
        <w:trPr>
          <w:trHeight w:val="58"/>
          <w:jc w:val="center"/>
        </w:trPr>
        <w:tc>
          <w:tcPr>
            <w:tcW w:w="113" w:type="pct"/>
            <w:vMerge/>
            <w:tcBorders>
              <w:top w:val="nil"/>
              <w:left w:val="single" w:sz="4" w:space="0" w:color="000000"/>
              <w:bottom w:val="nil"/>
              <w:right w:val="nil"/>
            </w:tcBorders>
            <w:vAlign w:val="center"/>
          </w:tcPr>
          <w:p w14:paraId="7C29D35E"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6B9EBC26" w14:textId="77777777" w:rsidR="001C7FA7" w:rsidRPr="00B76B72" w:rsidRDefault="001C7FA7" w:rsidP="001C7FA7">
            <w:pPr>
              <w:snapToGrid w:val="0"/>
              <w:spacing w:line="240" w:lineRule="auto"/>
              <w:ind w:leftChars="99" w:left="208"/>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 xml:space="preserve"> </w:t>
            </w:r>
            <w:r w:rsidRPr="00B76B72">
              <w:rPr>
                <w:rFonts w:ascii="游明朝" w:eastAsia="游明朝" w:hAnsi="游明朝" w:hint="eastAsia"/>
                <w:color w:val="000000" w:themeColor="text1"/>
                <w:sz w:val="20"/>
                <w:szCs w:val="20"/>
              </w:rPr>
              <w:t>(</w:t>
            </w:r>
            <w:r w:rsidRPr="00B76B72">
              <w:rPr>
                <w:rFonts w:ascii="游明朝" w:eastAsia="游明朝" w:hAnsi="游明朝"/>
                <w:color w:val="000000" w:themeColor="text1"/>
                <w:sz w:val="20"/>
                <w:szCs w:val="20"/>
              </w:rPr>
              <w:t>2</w:t>
            </w:r>
            <w:r w:rsidRPr="00B76B72">
              <w:rPr>
                <w:rFonts w:ascii="游明朝" w:eastAsia="游明朝" w:hAnsi="游明朝" w:hint="eastAsia"/>
                <w:color w:val="000000" w:themeColor="text1"/>
                <w:sz w:val="20"/>
                <w:szCs w:val="20"/>
              </w:rPr>
              <w:t>) せきがでる</w:t>
            </w:r>
          </w:p>
        </w:tc>
        <w:tc>
          <w:tcPr>
            <w:tcW w:w="542" w:type="pct"/>
            <w:gridSpan w:val="2"/>
            <w:tcBorders>
              <w:top w:val="nil"/>
              <w:left w:val="nil"/>
              <w:bottom w:val="single" w:sz="4" w:space="0" w:color="000000"/>
              <w:right w:val="single" w:sz="4" w:space="0" w:color="000000"/>
            </w:tcBorders>
            <w:vAlign w:val="center"/>
          </w:tcPr>
          <w:p w14:paraId="43A4F983"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B04EC3C"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76E784DF"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r>
      <w:tr w:rsidR="00B76B72" w:rsidRPr="00B76B72" w14:paraId="0354C7D6" w14:textId="77777777" w:rsidTr="001C7FA7">
        <w:trPr>
          <w:trHeight w:hRule="exact" w:val="370"/>
          <w:jc w:val="center"/>
        </w:trPr>
        <w:tc>
          <w:tcPr>
            <w:tcW w:w="113" w:type="pct"/>
            <w:vMerge/>
            <w:tcBorders>
              <w:top w:val="nil"/>
              <w:left w:val="single" w:sz="4" w:space="0" w:color="000000"/>
              <w:bottom w:val="nil"/>
              <w:right w:val="nil"/>
            </w:tcBorders>
            <w:vAlign w:val="center"/>
          </w:tcPr>
          <w:p w14:paraId="23145278"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5DAC9DB5" w14:textId="77777777" w:rsidR="001C7FA7" w:rsidRPr="00B76B72" w:rsidRDefault="001C7FA7" w:rsidP="001C7FA7">
            <w:pPr>
              <w:snapToGrid w:val="0"/>
              <w:spacing w:line="240" w:lineRule="auto"/>
              <w:ind w:leftChars="99" w:left="208"/>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 xml:space="preserve"> </w:t>
            </w:r>
            <w:r w:rsidRPr="00B76B72">
              <w:rPr>
                <w:rFonts w:ascii="游明朝" w:eastAsia="游明朝" w:hAnsi="游明朝" w:hint="eastAsia"/>
                <w:color w:val="000000" w:themeColor="text1"/>
                <w:sz w:val="20"/>
                <w:szCs w:val="20"/>
              </w:rPr>
              <w:t>(</w:t>
            </w:r>
            <w:r w:rsidRPr="00B76B72">
              <w:rPr>
                <w:rFonts w:ascii="游明朝" w:eastAsia="游明朝" w:hAnsi="游明朝"/>
                <w:color w:val="000000" w:themeColor="text1"/>
                <w:sz w:val="20"/>
                <w:szCs w:val="20"/>
              </w:rPr>
              <w:t>3</w:t>
            </w:r>
            <w:r w:rsidRPr="00B76B72">
              <w:rPr>
                <w:rFonts w:ascii="游明朝" w:eastAsia="游明朝" w:hAnsi="游明朝" w:hint="eastAsia"/>
                <w:color w:val="000000" w:themeColor="text1"/>
                <w:sz w:val="20"/>
                <w:szCs w:val="20"/>
              </w:rPr>
              <w:t>) のどがいがらい（のどが痛い）</w:t>
            </w:r>
          </w:p>
        </w:tc>
        <w:tc>
          <w:tcPr>
            <w:tcW w:w="542" w:type="pct"/>
            <w:gridSpan w:val="2"/>
            <w:tcBorders>
              <w:top w:val="nil"/>
              <w:left w:val="nil"/>
              <w:bottom w:val="single" w:sz="4" w:space="0" w:color="000000"/>
              <w:right w:val="single" w:sz="4" w:space="0" w:color="000000"/>
            </w:tcBorders>
            <w:vAlign w:val="center"/>
          </w:tcPr>
          <w:p w14:paraId="422B19F9"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0A902A8B"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57BCDC1A"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r>
      <w:tr w:rsidR="00B76B72" w:rsidRPr="00B76B72" w14:paraId="15963B7A" w14:textId="77777777" w:rsidTr="001C7FA7">
        <w:trPr>
          <w:trHeight w:val="336"/>
          <w:jc w:val="center"/>
        </w:trPr>
        <w:tc>
          <w:tcPr>
            <w:tcW w:w="113" w:type="pct"/>
            <w:vMerge/>
            <w:tcBorders>
              <w:top w:val="nil"/>
              <w:left w:val="single" w:sz="4" w:space="0" w:color="000000"/>
              <w:bottom w:val="nil"/>
              <w:right w:val="nil"/>
            </w:tcBorders>
            <w:vAlign w:val="center"/>
          </w:tcPr>
          <w:p w14:paraId="66830FEB"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4D068689" w14:textId="77777777" w:rsidR="001C7FA7" w:rsidRPr="00B76B72" w:rsidRDefault="001C7FA7" w:rsidP="001C7FA7">
            <w:pPr>
              <w:snapToGrid w:val="0"/>
              <w:spacing w:line="240" w:lineRule="auto"/>
              <w:ind w:leftChars="99" w:left="208"/>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 xml:space="preserve"> </w:t>
            </w:r>
            <w:r w:rsidRPr="00B76B72">
              <w:rPr>
                <w:rFonts w:ascii="游明朝" w:eastAsia="游明朝" w:hAnsi="游明朝" w:hint="eastAsia"/>
                <w:color w:val="000000" w:themeColor="text1"/>
                <w:sz w:val="20"/>
                <w:szCs w:val="20"/>
              </w:rPr>
              <w:t>(</w:t>
            </w:r>
            <w:r w:rsidRPr="00B76B72">
              <w:rPr>
                <w:rFonts w:ascii="游明朝" w:eastAsia="游明朝" w:hAnsi="游明朝"/>
                <w:color w:val="000000" w:themeColor="text1"/>
                <w:sz w:val="20"/>
                <w:szCs w:val="20"/>
              </w:rPr>
              <w:t>4</w:t>
            </w:r>
            <w:r w:rsidRPr="00B76B72">
              <w:rPr>
                <w:rFonts w:ascii="游明朝" w:eastAsia="游明朝" w:hAnsi="游明朝" w:hint="eastAsia"/>
                <w:color w:val="000000" w:themeColor="text1"/>
                <w:sz w:val="20"/>
                <w:szCs w:val="20"/>
              </w:rPr>
              <w:t>) はきけがする</w:t>
            </w:r>
          </w:p>
        </w:tc>
        <w:tc>
          <w:tcPr>
            <w:tcW w:w="542" w:type="pct"/>
            <w:gridSpan w:val="2"/>
            <w:tcBorders>
              <w:top w:val="nil"/>
              <w:left w:val="nil"/>
              <w:bottom w:val="single" w:sz="4" w:space="0" w:color="000000"/>
              <w:right w:val="single" w:sz="4" w:space="0" w:color="000000"/>
            </w:tcBorders>
            <w:vAlign w:val="center"/>
          </w:tcPr>
          <w:p w14:paraId="0E641049"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FD1842E"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13C8B361"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r>
      <w:tr w:rsidR="00B76B72" w:rsidRPr="00B76B72" w14:paraId="5A3997E8" w14:textId="77777777" w:rsidTr="001C7FA7">
        <w:trPr>
          <w:trHeight w:val="336"/>
          <w:jc w:val="center"/>
        </w:trPr>
        <w:tc>
          <w:tcPr>
            <w:tcW w:w="113" w:type="pct"/>
            <w:vMerge/>
            <w:tcBorders>
              <w:top w:val="nil"/>
              <w:left w:val="single" w:sz="4" w:space="0" w:color="000000"/>
              <w:bottom w:val="nil"/>
              <w:right w:val="nil"/>
            </w:tcBorders>
            <w:vAlign w:val="center"/>
          </w:tcPr>
          <w:p w14:paraId="3F746361"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6F155295" w14:textId="77777777" w:rsidR="001C7FA7" w:rsidRPr="00B76B72" w:rsidRDefault="001C7FA7" w:rsidP="001C7FA7">
            <w:pPr>
              <w:snapToGrid w:val="0"/>
              <w:spacing w:line="240" w:lineRule="auto"/>
              <w:ind w:leftChars="99" w:left="208"/>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 xml:space="preserve"> </w:t>
            </w:r>
            <w:r w:rsidRPr="00B76B72">
              <w:rPr>
                <w:rFonts w:ascii="游明朝" w:eastAsia="游明朝" w:hAnsi="游明朝" w:hint="eastAsia"/>
                <w:color w:val="000000" w:themeColor="text1"/>
                <w:sz w:val="20"/>
                <w:szCs w:val="20"/>
              </w:rPr>
              <w:t>(</w:t>
            </w:r>
            <w:r w:rsidRPr="00B76B72">
              <w:rPr>
                <w:rFonts w:ascii="游明朝" w:eastAsia="游明朝" w:hAnsi="游明朝"/>
                <w:color w:val="000000" w:themeColor="text1"/>
                <w:sz w:val="20"/>
                <w:szCs w:val="20"/>
              </w:rPr>
              <w:t>5</w:t>
            </w:r>
            <w:r w:rsidRPr="00B76B72">
              <w:rPr>
                <w:rFonts w:ascii="游明朝" w:eastAsia="游明朝" w:hAnsi="游明朝" w:hint="eastAsia"/>
                <w:color w:val="000000" w:themeColor="text1"/>
                <w:sz w:val="20"/>
                <w:szCs w:val="20"/>
              </w:rPr>
              <w:t>) 胸がくるしく息がつまりそうになる</w:t>
            </w:r>
          </w:p>
        </w:tc>
        <w:tc>
          <w:tcPr>
            <w:tcW w:w="542" w:type="pct"/>
            <w:gridSpan w:val="2"/>
            <w:tcBorders>
              <w:top w:val="nil"/>
              <w:left w:val="nil"/>
              <w:bottom w:val="single" w:sz="4" w:space="0" w:color="000000"/>
              <w:right w:val="single" w:sz="4" w:space="0" w:color="000000"/>
            </w:tcBorders>
            <w:vAlign w:val="center"/>
          </w:tcPr>
          <w:p w14:paraId="200E0FDF"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5683ADA9"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14AA0975"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r>
      <w:tr w:rsidR="00B76B72" w:rsidRPr="00B76B72" w14:paraId="5CBD904C" w14:textId="77777777" w:rsidTr="001C7FA7">
        <w:trPr>
          <w:trHeight w:val="337"/>
          <w:jc w:val="center"/>
        </w:trPr>
        <w:tc>
          <w:tcPr>
            <w:tcW w:w="113" w:type="pct"/>
            <w:vMerge/>
            <w:tcBorders>
              <w:top w:val="nil"/>
              <w:left w:val="single" w:sz="4" w:space="0" w:color="000000"/>
              <w:bottom w:val="nil"/>
              <w:right w:val="nil"/>
            </w:tcBorders>
            <w:vAlign w:val="center"/>
          </w:tcPr>
          <w:p w14:paraId="6E858747"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13A3B37E" w14:textId="77777777" w:rsidR="001C7FA7" w:rsidRPr="00B76B72" w:rsidRDefault="001C7FA7" w:rsidP="001C7FA7">
            <w:pPr>
              <w:snapToGrid w:val="0"/>
              <w:spacing w:line="240" w:lineRule="auto"/>
              <w:ind w:leftChars="99" w:left="208"/>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 xml:space="preserve"> </w:t>
            </w:r>
            <w:r w:rsidRPr="00B76B72">
              <w:rPr>
                <w:rFonts w:ascii="游明朝" w:eastAsia="游明朝" w:hAnsi="游明朝" w:hint="eastAsia"/>
                <w:color w:val="000000" w:themeColor="text1"/>
                <w:sz w:val="20"/>
                <w:szCs w:val="20"/>
              </w:rPr>
              <w:t>(</w:t>
            </w:r>
            <w:r w:rsidRPr="00B76B72">
              <w:rPr>
                <w:rFonts w:ascii="游明朝" w:eastAsia="游明朝" w:hAnsi="游明朝"/>
                <w:color w:val="000000" w:themeColor="text1"/>
                <w:sz w:val="20"/>
                <w:szCs w:val="20"/>
              </w:rPr>
              <w:t>6</w:t>
            </w:r>
            <w:r w:rsidRPr="00B76B72">
              <w:rPr>
                <w:rFonts w:ascii="游明朝" w:eastAsia="游明朝" w:hAnsi="游明朝" w:hint="eastAsia"/>
                <w:color w:val="000000" w:themeColor="text1"/>
                <w:sz w:val="20"/>
                <w:szCs w:val="20"/>
              </w:rPr>
              <w:t>) 胸が痛む</w:t>
            </w:r>
          </w:p>
        </w:tc>
        <w:tc>
          <w:tcPr>
            <w:tcW w:w="542" w:type="pct"/>
            <w:gridSpan w:val="2"/>
            <w:tcBorders>
              <w:top w:val="nil"/>
              <w:left w:val="nil"/>
              <w:bottom w:val="single" w:sz="4" w:space="0" w:color="000000"/>
              <w:right w:val="single" w:sz="4" w:space="0" w:color="000000"/>
            </w:tcBorders>
            <w:vAlign w:val="center"/>
          </w:tcPr>
          <w:p w14:paraId="0A29B6A1"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7D4FE765"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7D6D14A2"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r>
      <w:tr w:rsidR="00B76B72" w:rsidRPr="00B76B72" w14:paraId="11A9CA56" w14:textId="77777777" w:rsidTr="001C7FA7">
        <w:trPr>
          <w:trHeight w:val="322"/>
          <w:jc w:val="center"/>
        </w:trPr>
        <w:tc>
          <w:tcPr>
            <w:tcW w:w="113" w:type="pct"/>
            <w:vMerge/>
            <w:tcBorders>
              <w:top w:val="nil"/>
              <w:left w:val="single" w:sz="4" w:space="0" w:color="000000"/>
              <w:bottom w:val="nil"/>
              <w:right w:val="nil"/>
            </w:tcBorders>
            <w:vAlign w:val="center"/>
          </w:tcPr>
          <w:p w14:paraId="6F55A0C7"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4305E515" w14:textId="77777777" w:rsidR="001C7FA7" w:rsidRPr="00B76B72" w:rsidRDefault="001C7FA7" w:rsidP="001C7FA7">
            <w:pPr>
              <w:snapToGrid w:val="0"/>
              <w:spacing w:line="240" w:lineRule="auto"/>
              <w:ind w:leftChars="99" w:left="208"/>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 xml:space="preserve"> </w:t>
            </w:r>
            <w:r w:rsidRPr="00B76B72">
              <w:rPr>
                <w:rFonts w:ascii="游明朝" w:eastAsia="游明朝" w:hAnsi="游明朝" w:hint="eastAsia"/>
                <w:color w:val="000000" w:themeColor="text1"/>
                <w:sz w:val="20"/>
                <w:szCs w:val="20"/>
              </w:rPr>
              <w:t>(</w:t>
            </w:r>
            <w:r w:rsidRPr="00B76B72">
              <w:rPr>
                <w:rFonts w:ascii="游明朝" w:eastAsia="游明朝" w:hAnsi="游明朝"/>
                <w:color w:val="000000" w:themeColor="text1"/>
                <w:sz w:val="20"/>
                <w:szCs w:val="20"/>
              </w:rPr>
              <w:t>7</w:t>
            </w:r>
            <w:r w:rsidRPr="00B76B72">
              <w:rPr>
                <w:rFonts w:ascii="游明朝" w:eastAsia="游明朝" w:hAnsi="游明朝" w:hint="eastAsia"/>
                <w:color w:val="000000" w:themeColor="text1"/>
                <w:sz w:val="20"/>
                <w:szCs w:val="20"/>
              </w:rPr>
              <w:t>) 頭痛がする</w:t>
            </w:r>
          </w:p>
        </w:tc>
        <w:tc>
          <w:tcPr>
            <w:tcW w:w="542" w:type="pct"/>
            <w:gridSpan w:val="2"/>
            <w:tcBorders>
              <w:top w:val="nil"/>
              <w:left w:val="nil"/>
              <w:bottom w:val="single" w:sz="4" w:space="0" w:color="000000"/>
              <w:right w:val="single" w:sz="4" w:space="0" w:color="000000"/>
            </w:tcBorders>
            <w:vAlign w:val="center"/>
          </w:tcPr>
          <w:p w14:paraId="54323AF5"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260CAB29"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4F0F1BC9"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r>
      <w:tr w:rsidR="00B76B72" w:rsidRPr="00B76B72" w14:paraId="5AC311D3" w14:textId="77777777" w:rsidTr="001C7FA7">
        <w:trPr>
          <w:trHeight w:val="322"/>
          <w:jc w:val="center"/>
        </w:trPr>
        <w:tc>
          <w:tcPr>
            <w:tcW w:w="113" w:type="pct"/>
            <w:vMerge/>
            <w:tcBorders>
              <w:top w:val="nil"/>
              <w:left w:val="single" w:sz="4" w:space="0" w:color="000000"/>
              <w:bottom w:val="nil"/>
              <w:right w:val="nil"/>
            </w:tcBorders>
            <w:vAlign w:val="center"/>
          </w:tcPr>
          <w:p w14:paraId="39C3F054"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2CE78B00" w14:textId="77777777" w:rsidR="001C7FA7" w:rsidRPr="00B76B72" w:rsidRDefault="001C7FA7" w:rsidP="001C7FA7">
            <w:pPr>
              <w:snapToGrid w:val="0"/>
              <w:spacing w:line="240" w:lineRule="auto"/>
              <w:ind w:leftChars="99" w:left="208"/>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 xml:space="preserve"> </w:t>
            </w:r>
            <w:r w:rsidRPr="00B76B72">
              <w:rPr>
                <w:rFonts w:ascii="游明朝" w:eastAsia="游明朝" w:hAnsi="游明朝" w:hint="eastAsia"/>
                <w:color w:val="000000" w:themeColor="text1"/>
                <w:sz w:val="20"/>
                <w:szCs w:val="20"/>
              </w:rPr>
              <w:t>(</w:t>
            </w:r>
            <w:r w:rsidRPr="00B76B72">
              <w:rPr>
                <w:rFonts w:ascii="游明朝" w:eastAsia="游明朝" w:hAnsi="游明朝"/>
                <w:color w:val="000000" w:themeColor="text1"/>
                <w:sz w:val="20"/>
                <w:szCs w:val="20"/>
              </w:rPr>
              <w:t>8</w:t>
            </w:r>
            <w:r w:rsidRPr="00B76B72">
              <w:rPr>
                <w:rFonts w:ascii="游明朝" w:eastAsia="游明朝" w:hAnsi="游明朝" w:hint="eastAsia"/>
                <w:color w:val="000000" w:themeColor="text1"/>
                <w:sz w:val="20"/>
                <w:szCs w:val="20"/>
              </w:rPr>
              <w:t>) 手足にしびれ感がある</w:t>
            </w:r>
          </w:p>
        </w:tc>
        <w:tc>
          <w:tcPr>
            <w:tcW w:w="542" w:type="pct"/>
            <w:gridSpan w:val="2"/>
            <w:tcBorders>
              <w:top w:val="nil"/>
              <w:left w:val="nil"/>
              <w:bottom w:val="single" w:sz="4" w:space="0" w:color="000000"/>
              <w:right w:val="single" w:sz="4" w:space="0" w:color="000000"/>
            </w:tcBorders>
            <w:vAlign w:val="center"/>
          </w:tcPr>
          <w:p w14:paraId="49CC5997"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3F95C07C"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6F062B96"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r>
      <w:tr w:rsidR="00B76B72" w:rsidRPr="00B76B72" w14:paraId="5484E039" w14:textId="77777777" w:rsidTr="001C7FA7">
        <w:trPr>
          <w:trHeight w:val="322"/>
          <w:jc w:val="center"/>
        </w:trPr>
        <w:tc>
          <w:tcPr>
            <w:tcW w:w="113" w:type="pct"/>
            <w:vMerge/>
            <w:tcBorders>
              <w:top w:val="nil"/>
              <w:left w:val="single" w:sz="4" w:space="0" w:color="000000"/>
              <w:bottom w:val="nil"/>
              <w:right w:val="nil"/>
            </w:tcBorders>
            <w:vAlign w:val="center"/>
          </w:tcPr>
          <w:p w14:paraId="088FC112"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2333" w:type="pct"/>
            <w:gridSpan w:val="11"/>
            <w:tcBorders>
              <w:top w:val="nil"/>
              <w:left w:val="single" w:sz="4" w:space="0" w:color="000000"/>
              <w:bottom w:val="single" w:sz="4" w:space="0" w:color="000000"/>
              <w:right w:val="single" w:sz="4" w:space="0" w:color="000000"/>
            </w:tcBorders>
            <w:vAlign w:val="center"/>
          </w:tcPr>
          <w:p w14:paraId="0DEE74DB" w14:textId="77777777" w:rsidR="001C7FA7" w:rsidRPr="00B76B72" w:rsidRDefault="001C7FA7" w:rsidP="001C7FA7">
            <w:pPr>
              <w:snapToGrid w:val="0"/>
              <w:spacing w:line="240" w:lineRule="auto"/>
              <w:ind w:leftChars="99" w:left="208"/>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 xml:space="preserve"> </w:t>
            </w:r>
            <w:r w:rsidRPr="00B76B72">
              <w:rPr>
                <w:rFonts w:ascii="游明朝" w:eastAsia="游明朝" w:hAnsi="游明朝" w:hint="eastAsia"/>
                <w:color w:val="000000" w:themeColor="text1"/>
                <w:sz w:val="20"/>
                <w:szCs w:val="20"/>
              </w:rPr>
              <w:t>(</w:t>
            </w:r>
            <w:r w:rsidRPr="00B76B72">
              <w:rPr>
                <w:rFonts w:ascii="游明朝" w:eastAsia="游明朝" w:hAnsi="游明朝"/>
                <w:color w:val="000000" w:themeColor="text1"/>
                <w:sz w:val="20"/>
                <w:szCs w:val="20"/>
              </w:rPr>
              <w:t>9</w:t>
            </w:r>
            <w:r w:rsidRPr="00B76B72">
              <w:rPr>
                <w:rFonts w:ascii="游明朝" w:eastAsia="游明朝" w:hAnsi="游明朝" w:hint="eastAsia"/>
                <w:color w:val="000000" w:themeColor="text1"/>
                <w:sz w:val="20"/>
                <w:szCs w:val="20"/>
              </w:rPr>
              <w:t>) その他（　　　　　　　　　　　）</w:t>
            </w:r>
          </w:p>
        </w:tc>
        <w:tc>
          <w:tcPr>
            <w:tcW w:w="542" w:type="pct"/>
            <w:gridSpan w:val="2"/>
            <w:tcBorders>
              <w:top w:val="nil"/>
              <w:left w:val="nil"/>
              <w:bottom w:val="single" w:sz="4" w:space="0" w:color="000000"/>
              <w:right w:val="single" w:sz="4" w:space="0" w:color="000000"/>
            </w:tcBorders>
            <w:vAlign w:val="center"/>
          </w:tcPr>
          <w:p w14:paraId="1005BA92"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540" w:type="pct"/>
            <w:gridSpan w:val="3"/>
            <w:tcBorders>
              <w:top w:val="nil"/>
              <w:left w:val="nil"/>
              <w:bottom w:val="single" w:sz="4" w:space="0" w:color="000000"/>
              <w:right w:val="single" w:sz="4" w:space="0" w:color="000000"/>
            </w:tcBorders>
            <w:vAlign w:val="center"/>
          </w:tcPr>
          <w:p w14:paraId="46D331AE"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c>
          <w:tcPr>
            <w:tcW w:w="1471" w:type="pct"/>
            <w:gridSpan w:val="2"/>
            <w:tcBorders>
              <w:top w:val="nil"/>
              <w:left w:val="nil"/>
              <w:bottom w:val="single" w:sz="4" w:space="0" w:color="000000"/>
              <w:right w:val="single" w:sz="4" w:space="0" w:color="000000"/>
            </w:tcBorders>
            <w:vAlign w:val="center"/>
          </w:tcPr>
          <w:p w14:paraId="2F25B45B" w14:textId="77777777" w:rsidR="001C7FA7" w:rsidRPr="00B76B72" w:rsidRDefault="001C7FA7" w:rsidP="001C7FA7">
            <w:pPr>
              <w:snapToGrid w:val="0"/>
              <w:ind w:left="210" w:firstLine="200"/>
              <w:rPr>
                <w:rFonts w:ascii="游明朝" w:eastAsia="游明朝" w:hAnsi="游明朝"/>
                <w:color w:val="000000" w:themeColor="text1"/>
                <w:sz w:val="20"/>
                <w:szCs w:val="20"/>
              </w:rPr>
            </w:pPr>
          </w:p>
        </w:tc>
      </w:tr>
      <w:tr w:rsidR="00B76B72" w:rsidRPr="00B76B72" w14:paraId="545C7E44" w14:textId="77777777" w:rsidTr="001C7FA7">
        <w:trPr>
          <w:trHeight w:hRule="exact" w:val="308"/>
          <w:jc w:val="center"/>
        </w:trPr>
        <w:tc>
          <w:tcPr>
            <w:tcW w:w="113" w:type="pct"/>
            <w:vMerge/>
            <w:tcBorders>
              <w:top w:val="nil"/>
              <w:left w:val="single" w:sz="4" w:space="0" w:color="000000"/>
              <w:bottom w:val="single" w:sz="4" w:space="0" w:color="000000"/>
              <w:right w:val="nil"/>
            </w:tcBorders>
            <w:vAlign w:val="center"/>
          </w:tcPr>
          <w:p w14:paraId="089ACA65"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4887" w:type="pct"/>
            <w:gridSpan w:val="18"/>
            <w:tcBorders>
              <w:top w:val="nil"/>
              <w:left w:val="single" w:sz="4" w:space="0" w:color="000000"/>
              <w:bottom w:val="single" w:sz="4" w:space="0" w:color="000000"/>
              <w:right w:val="single" w:sz="4" w:space="0" w:color="000000"/>
            </w:tcBorders>
            <w:vAlign w:val="center"/>
          </w:tcPr>
          <w:p w14:paraId="35533672" w14:textId="77777777" w:rsidR="001C7FA7" w:rsidRPr="00B76B72" w:rsidRDefault="001C7FA7" w:rsidP="001C7FA7">
            <w:pPr>
              <w:snapToGrid w:val="0"/>
              <w:ind w:left="210" w:firstLine="200"/>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 xml:space="preserve"> </w:t>
            </w:r>
            <w:r w:rsidRPr="00B76B72">
              <w:rPr>
                <w:rFonts w:ascii="游明朝" w:eastAsia="游明朝" w:hAnsi="游明朝" w:hint="eastAsia"/>
                <w:color w:val="000000" w:themeColor="text1"/>
                <w:sz w:val="20"/>
                <w:szCs w:val="20"/>
              </w:rPr>
              <w:t>（医師の治療）　あり（　人） なし　　（医療機関名）</w:t>
            </w:r>
          </w:p>
        </w:tc>
      </w:tr>
      <w:tr w:rsidR="00B76B72" w:rsidRPr="00B76B72" w14:paraId="6844B7C6" w14:textId="77777777" w:rsidTr="001C7FA7">
        <w:trPr>
          <w:trHeight w:hRule="exact" w:val="336"/>
          <w:jc w:val="center"/>
        </w:trPr>
        <w:tc>
          <w:tcPr>
            <w:tcW w:w="5000" w:type="pct"/>
            <w:gridSpan w:val="19"/>
            <w:tcBorders>
              <w:top w:val="nil"/>
              <w:left w:val="single" w:sz="4" w:space="0" w:color="000000"/>
              <w:bottom w:val="nil"/>
              <w:right w:val="single" w:sz="4" w:space="0" w:color="000000"/>
            </w:tcBorders>
            <w:vAlign w:val="center"/>
          </w:tcPr>
          <w:p w14:paraId="7B64E226" w14:textId="77777777" w:rsidR="001C7FA7" w:rsidRPr="00B76B72" w:rsidRDefault="001C7FA7" w:rsidP="001C7FA7">
            <w:pPr>
              <w:snapToGrid w:val="0"/>
              <w:ind w:left="210" w:firstLine="210"/>
              <w:rPr>
                <w:rFonts w:ascii="游明朝" w:eastAsia="游明朝" w:hAnsi="游明朝"/>
                <w:b/>
                <w:color w:val="000000" w:themeColor="text1"/>
                <w:sz w:val="20"/>
              </w:rPr>
            </w:pPr>
            <w:r w:rsidRPr="00B76B72">
              <w:rPr>
                <w:rFonts w:ascii="游明朝" w:eastAsia="游明朝" w:hAnsi="游明朝"/>
                <w:b/>
                <w:color w:val="000000" w:themeColor="text1"/>
                <w:sz w:val="20"/>
              </w:rPr>
              <w:t xml:space="preserve"> 5</w:t>
            </w:r>
            <w:r w:rsidRPr="00B76B72">
              <w:rPr>
                <w:rFonts w:ascii="游明朝" w:eastAsia="游明朝" w:hAnsi="游明朝" w:hint="eastAsia"/>
                <w:b/>
                <w:color w:val="000000" w:themeColor="text1"/>
                <w:sz w:val="20"/>
              </w:rPr>
              <w:t xml:space="preserve">　重症者名とその症状</w:t>
            </w:r>
          </w:p>
        </w:tc>
      </w:tr>
      <w:tr w:rsidR="00B76B72" w:rsidRPr="00B76B72" w14:paraId="3C209789" w14:textId="77777777" w:rsidTr="001C7FA7">
        <w:trPr>
          <w:trHeight w:val="308"/>
          <w:jc w:val="center"/>
        </w:trPr>
        <w:tc>
          <w:tcPr>
            <w:tcW w:w="1196" w:type="pct"/>
            <w:gridSpan w:val="5"/>
            <w:tcBorders>
              <w:top w:val="single" w:sz="4" w:space="0" w:color="000000"/>
              <w:left w:val="single" w:sz="4" w:space="0" w:color="000000"/>
              <w:bottom w:val="single" w:sz="4" w:space="0" w:color="000000"/>
              <w:right w:val="single" w:sz="4" w:space="0" w:color="000000"/>
            </w:tcBorders>
            <w:vAlign w:val="center"/>
          </w:tcPr>
          <w:p w14:paraId="2F4B1D65" w14:textId="77777777" w:rsidR="001C7FA7" w:rsidRPr="00B76B72" w:rsidRDefault="001C7FA7" w:rsidP="001C7FA7">
            <w:pPr>
              <w:snapToGrid w:val="0"/>
              <w:ind w:left="210" w:firstLineChars="200" w:firstLine="4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氏　　　名</w:t>
            </w:r>
          </w:p>
        </w:tc>
        <w:tc>
          <w:tcPr>
            <w:tcW w:w="455" w:type="pct"/>
            <w:gridSpan w:val="3"/>
            <w:tcBorders>
              <w:top w:val="single" w:sz="4" w:space="0" w:color="000000"/>
              <w:left w:val="nil"/>
              <w:bottom w:val="single" w:sz="4" w:space="0" w:color="000000"/>
              <w:right w:val="single" w:sz="4" w:space="0" w:color="000000"/>
            </w:tcBorders>
            <w:vAlign w:val="center"/>
          </w:tcPr>
          <w:p w14:paraId="6FB365D5" w14:textId="77777777" w:rsidR="001C7FA7" w:rsidRPr="00B76B72" w:rsidRDefault="001C7FA7" w:rsidP="001C7FA7">
            <w:pPr>
              <w:snapToGrid w:val="0"/>
              <w:ind w:left="21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年令</w:t>
            </w:r>
          </w:p>
        </w:tc>
        <w:tc>
          <w:tcPr>
            <w:tcW w:w="540" w:type="pct"/>
            <w:gridSpan w:val="2"/>
            <w:tcBorders>
              <w:top w:val="single" w:sz="4" w:space="0" w:color="000000"/>
              <w:left w:val="nil"/>
              <w:bottom w:val="single" w:sz="4" w:space="0" w:color="000000"/>
              <w:right w:val="single" w:sz="4" w:space="0" w:color="000000"/>
            </w:tcBorders>
            <w:vAlign w:val="center"/>
          </w:tcPr>
          <w:p w14:paraId="50569AC8" w14:textId="77777777" w:rsidR="001C7FA7" w:rsidRPr="00B76B72" w:rsidRDefault="001C7FA7" w:rsidP="001C7FA7">
            <w:pPr>
              <w:snapToGrid w:val="0"/>
              <w:ind w:leftChars="47" w:left="99" w:firstLine="2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性別</w:t>
            </w:r>
          </w:p>
        </w:tc>
        <w:tc>
          <w:tcPr>
            <w:tcW w:w="1195" w:type="pct"/>
            <w:gridSpan w:val="6"/>
            <w:tcBorders>
              <w:top w:val="single" w:sz="4" w:space="0" w:color="000000"/>
              <w:left w:val="nil"/>
              <w:bottom w:val="single" w:sz="4" w:space="0" w:color="000000"/>
              <w:right w:val="single" w:sz="4" w:space="0" w:color="000000"/>
            </w:tcBorders>
            <w:vAlign w:val="center"/>
          </w:tcPr>
          <w:p w14:paraId="257CD4FB" w14:textId="77777777" w:rsidR="001C7FA7" w:rsidRPr="00B76B72" w:rsidRDefault="001C7FA7" w:rsidP="001C7FA7">
            <w:pPr>
              <w:snapToGrid w:val="0"/>
              <w:ind w:left="210" w:firstLineChars="200" w:firstLine="4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学年、組</w:t>
            </w:r>
          </w:p>
        </w:tc>
        <w:tc>
          <w:tcPr>
            <w:tcW w:w="1614" w:type="pct"/>
            <w:gridSpan w:val="3"/>
            <w:tcBorders>
              <w:top w:val="single" w:sz="4" w:space="0" w:color="000000"/>
              <w:left w:val="nil"/>
              <w:bottom w:val="single" w:sz="4" w:space="0" w:color="000000"/>
              <w:right w:val="single" w:sz="4" w:space="0" w:color="000000"/>
            </w:tcBorders>
            <w:vAlign w:val="center"/>
          </w:tcPr>
          <w:p w14:paraId="4103715B" w14:textId="77777777" w:rsidR="001C7FA7" w:rsidRPr="00B76B72" w:rsidRDefault="001C7FA7" w:rsidP="001C7FA7">
            <w:pPr>
              <w:snapToGrid w:val="0"/>
              <w:ind w:left="210" w:firstLineChars="350" w:firstLine="7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症　　　状</w:t>
            </w:r>
          </w:p>
        </w:tc>
      </w:tr>
      <w:tr w:rsidR="00B76B72" w:rsidRPr="00B76B72" w14:paraId="6849FBD1" w14:textId="77777777" w:rsidTr="001C7FA7">
        <w:trPr>
          <w:trHeight w:hRule="exact" w:val="332"/>
          <w:jc w:val="center"/>
        </w:trPr>
        <w:tc>
          <w:tcPr>
            <w:tcW w:w="1196" w:type="pct"/>
            <w:gridSpan w:val="5"/>
            <w:tcBorders>
              <w:top w:val="nil"/>
              <w:left w:val="single" w:sz="4" w:space="0" w:color="000000"/>
              <w:bottom w:val="single" w:sz="4" w:space="0" w:color="000000"/>
              <w:right w:val="single" w:sz="4" w:space="0" w:color="000000"/>
            </w:tcBorders>
          </w:tcPr>
          <w:p w14:paraId="496236B0"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455" w:type="pct"/>
            <w:gridSpan w:val="3"/>
            <w:tcBorders>
              <w:top w:val="nil"/>
              <w:left w:val="nil"/>
              <w:bottom w:val="single" w:sz="4" w:space="0" w:color="000000"/>
              <w:right w:val="single" w:sz="4" w:space="0" w:color="000000"/>
            </w:tcBorders>
          </w:tcPr>
          <w:p w14:paraId="57D8E88F"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540" w:type="pct"/>
            <w:gridSpan w:val="2"/>
            <w:tcBorders>
              <w:top w:val="nil"/>
              <w:left w:val="nil"/>
              <w:bottom w:val="single" w:sz="4" w:space="0" w:color="000000"/>
              <w:right w:val="single" w:sz="4" w:space="0" w:color="000000"/>
            </w:tcBorders>
          </w:tcPr>
          <w:p w14:paraId="375EA1FF"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1195" w:type="pct"/>
            <w:gridSpan w:val="6"/>
            <w:tcBorders>
              <w:top w:val="nil"/>
              <w:left w:val="nil"/>
              <w:bottom w:val="single" w:sz="4" w:space="0" w:color="000000"/>
              <w:right w:val="single" w:sz="4" w:space="0" w:color="000000"/>
            </w:tcBorders>
          </w:tcPr>
          <w:p w14:paraId="44798AA1" w14:textId="77777777" w:rsidR="001C7FA7" w:rsidRPr="00B76B72" w:rsidRDefault="001C7FA7" w:rsidP="001C7FA7">
            <w:pPr>
              <w:snapToGrid w:val="0"/>
              <w:ind w:left="210" w:firstLine="210"/>
              <w:rPr>
                <w:rFonts w:ascii="游明朝" w:eastAsia="游明朝" w:hAnsi="游明朝"/>
                <w:color w:val="000000" w:themeColor="text1"/>
                <w:sz w:val="20"/>
              </w:rPr>
            </w:pPr>
          </w:p>
        </w:tc>
        <w:tc>
          <w:tcPr>
            <w:tcW w:w="1614" w:type="pct"/>
            <w:gridSpan w:val="3"/>
            <w:tcBorders>
              <w:top w:val="nil"/>
              <w:left w:val="nil"/>
              <w:bottom w:val="single" w:sz="4" w:space="0" w:color="000000"/>
              <w:right w:val="single" w:sz="4" w:space="0" w:color="000000"/>
            </w:tcBorders>
          </w:tcPr>
          <w:p w14:paraId="05C817E9" w14:textId="77777777" w:rsidR="001C7FA7" w:rsidRPr="00B76B72" w:rsidRDefault="001C7FA7" w:rsidP="001C7FA7">
            <w:pPr>
              <w:snapToGrid w:val="0"/>
              <w:ind w:left="210" w:firstLine="210"/>
              <w:rPr>
                <w:rFonts w:ascii="游明朝" w:eastAsia="游明朝" w:hAnsi="游明朝"/>
                <w:color w:val="000000" w:themeColor="text1"/>
                <w:sz w:val="20"/>
              </w:rPr>
            </w:pPr>
          </w:p>
        </w:tc>
      </w:tr>
      <w:tr w:rsidR="00B76B72" w:rsidRPr="00B76B72" w14:paraId="4FDCED47" w14:textId="77777777" w:rsidTr="001C7FA7">
        <w:trPr>
          <w:trHeight w:hRule="exact" w:val="335"/>
          <w:jc w:val="center"/>
        </w:trPr>
        <w:tc>
          <w:tcPr>
            <w:tcW w:w="5000" w:type="pct"/>
            <w:gridSpan w:val="19"/>
            <w:tcBorders>
              <w:top w:val="nil"/>
              <w:left w:val="single" w:sz="4" w:space="0" w:color="000000"/>
              <w:bottom w:val="single" w:sz="4" w:space="0" w:color="000000"/>
              <w:right w:val="single" w:sz="4" w:space="0" w:color="000000"/>
            </w:tcBorders>
          </w:tcPr>
          <w:p w14:paraId="794E6746" w14:textId="77777777" w:rsidR="001C7FA7" w:rsidRPr="00B76B72" w:rsidRDefault="001C7FA7" w:rsidP="001C7FA7">
            <w:pPr>
              <w:snapToGrid w:val="0"/>
              <w:rPr>
                <w:rFonts w:ascii="游明朝" w:eastAsia="游明朝" w:hAnsi="游明朝"/>
                <w:b/>
                <w:color w:val="000000" w:themeColor="text1"/>
                <w:sz w:val="20"/>
              </w:rPr>
            </w:pPr>
            <w:r w:rsidRPr="00B76B72">
              <w:rPr>
                <w:rFonts w:ascii="游明朝" w:eastAsia="游明朝" w:hAnsi="游明朝"/>
                <w:color w:val="000000" w:themeColor="text1"/>
                <w:sz w:val="20"/>
              </w:rPr>
              <w:t xml:space="preserve"> </w:t>
            </w:r>
            <w:r w:rsidRPr="00B76B72">
              <w:rPr>
                <w:rFonts w:ascii="游明朝" w:eastAsia="游明朝" w:hAnsi="游明朝" w:hint="eastAsia"/>
                <w:b/>
                <w:color w:val="000000" w:themeColor="text1"/>
                <w:sz w:val="20"/>
              </w:rPr>
              <w:t>備考</w:t>
            </w:r>
          </w:p>
        </w:tc>
      </w:tr>
    </w:tbl>
    <w:p w14:paraId="1E6770E6" w14:textId="089285AB" w:rsidR="009F04E1" w:rsidRPr="00B76B72" w:rsidRDefault="001C7FA7" w:rsidP="009F04E1">
      <w:pPr>
        <w:pStyle w:val="afd"/>
        <w:numPr>
          <w:ilvl w:val="0"/>
          <w:numId w:val="22"/>
        </w:numPr>
        <w:snapToGrid w:val="0"/>
        <w:spacing w:line="240" w:lineRule="exact"/>
        <w:ind w:leftChars="0"/>
        <w:rPr>
          <w:rFonts w:ascii="游明朝" w:eastAsia="游明朝" w:hAnsi="游明朝"/>
          <w:color w:val="000000" w:themeColor="text1"/>
          <w:sz w:val="16"/>
          <w:szCs w:val="20"/>
        </w:rPr>
      </w:pPr>
      <w:r w:rsidRPr="00B76B72">
        <w:rPr>
          <w:rFonts w:ascii="游明朝" w:eastAsia="游明朝" w:hAnsi="游明朝" w:hint="eastAsia"/>
          <w:color w:val="000000" w:themeColor="text1"/>
          <w:sz w:val="16"/>
          <w:szCs w:val="20"/>
        </w:rPr>
        <w:t>被害が発生した場合は、速やかに所轄の保健所に連絡するとともに、大阪府教育庁保健体育課（市町村立学校にあっては、市町村教育委員会を経由）あてに電話及び本書面にて連絡すること。</w:t>
      </w:r>
    </w:p>
    <w:p w14:paraId="731E27FD" w14:textId="77777777" w:rsidR="009F04E1" w:rsidRPr="00B76B72" w:rsidRDefault="009F04E1" w:rsidP="009F04E1">
      <w:pPr>
        <w:snapToGrid w:val="0"/>
        <w:spacing w:line="240" w:lineRule="exact"/>
        <w:ind w:firstLineChars="100" w:firstLine="140"/>
        <w:rPr>
          <w:rFonts w:ascii="游明朝" w:eastAsia="游明朝" w:hAnsi="游明朝"/>
          <w:color w:val="000000" w:themeColor="text1"/>
          <w:sz w:val="16"/>
          <w:szCs w:val="20"/>
        </w:rPr>
      </w:pPr>
      <w:r w:rsidRPr="00B76B72">
        <w:rPr>
          <w:rFonts w:ascii="游明朝" w:eastAsia="游明朝" w:hAnsi="游明朝"/>
          <w:color w:val="000000" w:themeColor="text1"/>
          <w:sz w:val="14"/>
          <w:szCs w:val="14"/>
        </w:rPr>
        <w:t>2</w:t>
      </w:r>
      <w:r w:rsidR="001C7FA7" w:rsidRPr="00B76B72">
        <w:rPr>
          <w:rFonts w:ascii="游明朝" w:eastAsia="游明朝" w:hAnsi="游明朝" w:hint="eastAsia"/>
          <w:color w:val="000000" w:themeColor="text1"/>
          <w:sz w:val="16"/>
          <w:szCs w:val="20"/>
        </w:rPr>
        <w:t xml:space="preserve">　なお、休日のクラブ活動時等に被害の訴えがあった場合は、環境管理室</w:t>
      </w:r>
      <w:r w:rsidR="001C7FA7" w:rsidRPr="00B76B72">
        <w:rPr>
          <w:rFonts w:ascii="游明朝" w:eastAsia="游明朝" w:hAnsi="游明朝" w:hint="eastAsia"/>
          <w:color w:val="000000" w:themeColor="text1"/>
          <w:sz w:val="18"/>
        </w:rPr>
        <w:t>環境保全課環境監視グループ</w:t>
      </w:r>
      <w:r w:rsidR="001C7FA7" w:rsidRPr="00B76B72">
        <w:rPr>
          <w:rFonts w:ascii="游明朝" w:eastAsia="游明朝" w:hAnsi="游明朝" w:hint="eastAsia"/>
          <w:color w:val="000000" w:themeColor="text1"/>
          <w:sz w:val="16"/>
          <w:szCs w:val="20"/>
        </w:rPr>
        <w:t>（光化学スモッグ対策連</w:t>
      </w:r>
    </w:p>
    <w:p w14:paraId="650A5330" w14:textId="316DE8AF" w:rsidR="005617C1" w:rsidRPr="00B76B72" w:rsidRDefault="001C7FA7" w:rsidP="009F04E1">
      <w:pPr>
        <w:snapToGrid w:val="0"/>
        <w:spacing w:line="240" w:lineRule="exact"/>
        <w:ind w:firstLineChars="250" w:firstLine="400"/>
        <w:rPr>
          <w:rFonts w:ascii="游明朝" w:eastAsia="游明朝" w:hAnsi="游明朝"/>
          <w:color w:val="000000" w:themeColor="text1"/>
          <w:sz w:val="16"/>
          <w:szCs w:val="20"/>
        </w:rPr>
      </w:pPr>
      <w:r w:rsidRPr="00B76B72">
        <w:rPr>
          <w:rFonts w:ascii="游明朝" w:eastAsia="游明朝" w:hAnsi="游明朝" w:hint="eastAsia"/>
          <w:color w:val="000000" w:themeColor="text1"/>
          <w:sz w:val="16"/>
          <w:szCs w:val="20"/>
        </w:rPr>
        <w:t>絡本部事務局）に直接連絡すること。</w:t>
      </w:r>
    </w:p>
    <w:p w14:paraId="7C84F412" w14:textId="0D337859" w:rsidR="00344F40" w:rsidRPr="00B76B72" w:rsidRDefault="00963311" w:rsidP="00C92653">
      <w:pPr>
        <w:spacing w:line="240" w:lineRule="auto"/>
        <w:rPr>
          <w:rFonts w:ascii="游明朝" w:eastAsia="游明朝" w:hAnsi="游明朝"/>
          <w:color w:val="000000" w:themeColor="text1"/>
        </w:rPr>
      </w:pPr>
      <w:r w:rsidRPr="00B76B72">
        <w:rPr>
          <w:rFonts w:ascii="游明朝" w:eastAsia="游明朝" w:hAnsi="游明朝" w:hint="eastAsia"/>
          <w:color w:val="000000" w:themeColor="text1"/>
        </w:rPr>
        <w:lastRenderedPageBreak/>
        <w:t>〇関連サイトのご紹介</w:t>
      </w:r>
    </w:p>
    <w:p w14:paraId="787834C1" w14:textId="77777777" w:rsidR="00F74401" w:rsidRPr="00B76B72" w:rsidRDefault="00F74401" w:rsidP="00C92653">
      <w:pPr>
        <w:spacing w:line="240" w:lineRule="auto"/>
        <w:rPr>
          <w:rFonts w:ascii="游明朝" w:eastAsia="游明朝" w:hAnsi="游明朝"/>
          <w:color w:val="000000" w:themeColor="text1"/>
        </w:rPr>
      </w:pPr>
    </w:p>
    <w:p w14:paraId="3C7B965A" w14:textId="2A06DCD2" w:rsidR="006213CE" w:rsidRPr="00B76B72" w:rsidRDefault="0074304B" w:rsidP="00C92653">
      <w:pPr>
        <w:spacing w:line="240" w:lineRule="auto"/>
        <w:rPr>
          <w:rFonts w:ascii="游明朝" w:eastAsia="游明朝" w:hAnsi="游明朝"/>
          <w:color w:val="000000" w:themeColor="text1"/>
        </w:rPr>
      </w:pPr>
      <w:r w:rsidRPr="00B76B72">
        <w:rPr>
          <w:rFonts w:ascii="游明朝" w:eastAsia="游明朝" w:hAnsi="游明朝" w:hint="eastAsia"/>
          <w:color w:val="000000" w:themeColor="text1"/>
        </w:rPr>
        <w:t>・大阪府大気汚染緊急時対策関係規程について</w:t>
      </w:r>
    </w:p>
    <w:p w14:paraId="645231FD" w14:textId="30F0E23C" w:rsidR="00C46BAC" w:rsidRPr="00B76B72" w:rsidRDefault="00C46BAC" w:rsidP="00754935">
      <w:pPr>
        <w:spacing w:line="240" w:lineRule="auto"/>
        <w:ind w:leftChars="100" w:left="210"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オキシダント緊急時（光化学スモッグ）対策実施要領等を掲載しています。</w:t>
      </w:r>
    </w:p>
    <w:p w14:paraId="7F52B01F" w14:textId="6C370D01" w:rsidR="006213CE" w:rsidRPr="00B76B72" w:rsidRDefault="00CF035C" w:rsidP="00754935">
      <w:pPr>
        <w:spacing w:line="240" w:lineRule="auto"/>
        <w:ind w:leftChars="100" w:left="210" w:firstLineChars="100" w:firstLine="210"/>
        <w:rPr>
          <w:rFonts w:ascii="游明朝" w:eastAsia="游明朝" w:hAnsi="游明朝"/>
          <w:color w:val="000000" w:themeColor="text1"/>
        </w:rPr>
      </w:pPr>
      <w:hyperlink r:id="rId53" w:history="1">
        <w:r w:rsidR="006213CE" w:rsidRPr="00B76B72">
          <w:rPr>
            <w:rStyle w:val="ac"/>
            <w:rFonts w:ascii="游明朝" w:eastAsia="游明朝" w:hAnsi="游明朝"/>
            <w:color w:val="000000" w:themeColor="text1"/>
          </w:rPr>
          <w:t>https://www.pref.osaka.lg.jp/kankyohozen/taiki/kiteishu.html</w:t>
        </w:r>
      </w:hyperlink>
    </w:p>
    <w:p w14:paraId="16FADA06" w14:textId="29B93CFA" w:rsidR="00E95472" w:rsidRPr="00B76B72" w:rsidRDefault="00E95472" w:rsidP="006213CE">
      <w:pPr>
        <w:spacing w:line="240" w:lineRule="auto"/>
        <w:ind w:firstLineChars="100" w:firstLine="210"/>
        <w:rPr>
          <w:rFonts w:ascii="游明朝" w:eastAsia="游明朝" w:hAnsi="游明朝"/>
          <w:color w:val="000000" w:themeColor="text1"/>
        </w:rPr>
      </w:pPr>
    </w:p>
    <w:p w14:paraId="28E1C120" w14:textId="42ACDAEF" w:rsidR="00E95472" w:rsidRPr="00B76B72" w:rsidRDefault="0074304B" w:rsidP="00E95472">
      <w:pPr>
        <w:spacing w:line="240" w:lineRule="auto"/>
        <w:rPr>
          <w:rFonts w:ascii="游明朝" w:eastAsia="游明朝" w:hAnsi="游明朝"/>
          <w:color w:val="000000" w:themeColor="text1"/>
        </w:rPr>
      </w:pPr>
      <w:r w:rsidRPr="00B76B72">
        <w:rPr>
          <w:rFonts w:ascii="游明朝" w:eastAsia="游明朝" w:hAnsi="游明朝" w:hint="eastAsia"/>
          <w:color w:val="000000" w:themeColor="text1"/>
        </w:rPr>
        <w:t>・</w:t>
      </w:r>
      <w:r w:rsidR="00E95472" w:rsidRPr="00B76B72">
        <w:rPr>
          <w:rFonts w:ascii="游明朝" w:eastAsia="游明朝" w:hAnsi="游明朝" w:hint="eastAsia"/>
          <w:color w:val="000000" w:themeColor="text1"/>
        </w:rPr>
        <w:t>大阪府の大気情報について</w:t>
      </w:r>
    </w:p>
    <w:p w14:paraId="7C57D611" w14:textId="0065A99A" w:rsidR="00C46BAC" w:rsidRPr="00B76B72" w:rsidRDefault="00C46BAC" w:rsidP="00754935">
      <w:pPr>
        <w:spacing w:line="240" w:lineRule="auto"/>
        <w:ind w:leftChars="200" w:left="420"/>
        <w:rPr>
          <w:rFonts w:ascii="游明朝" w:eastAsia="游明朝" w:hAnsi="游明朝"/>
          <w:color w:val="000000" w:themeColor="text1"/>
        </w:rPr>
      </w:pPr>
      <w:r w:rsidRPr="00B76B72">
        <w:rPr>
          <w:rFonts w:ascii="游明朝" w:eastAsia="游明朝" w:hAnsi="游明朝" w:hint="eastAsia"/>
          <w:color w:val="000000" w:themeColor="text1"/>
        </w:rPr>
        <w:t>光化学オキシダント濃度をリアルタイムで表示、緊急時発令状況等をお知らせしています。</w:t>
      </w:r>
    </w:p>
    <w:p w14:paraId="20C12EE2" w14:textId="47DCBA72" w:rsidR="001C4B54" w:rsidRPr="00B76B72" w:rsidRDefault="00CF035C" w:rsidP="00754935">
      <w:pPr>
        <w:spacing w:line="240" w:lineRule="auto"/>
        <w:ind w:leftChars="200" w:left="420"/>
        <w:rPr>
          <w:rFonts w:ascii="游明朝" w:eastAsia="游明朝" w:hAnsi="游明朝"/>
          <w:color w:val="000000" w:themeColor="text1"/>
        </w:rPr>
      </w:pPr>
      <w:hyperlink r:id="rId54" w:history="1">
        <w:r w:rsidR="00E95472" w:rsidRPr="00B76B72">
          <w:rPr>
            <w:rStyle w:val="ac"/>
            <w:rFonts w:ascii="游明朝" w:eastAsia="游明朝" w:hAnsi="游明朝"/>
            <w:color w:val="000000" w:themeColor="text1"/>
          </w:rPr>
          <w:t>https://taiki.kankyo.pref.osaka.jp/</w:t>
        </w:r>
      </w:hyperlink>
    </w:p>
    <w:p w14:paraId="5542F04D" w14:textId="56D05AE6" w:rsidR="001C4B54" w:rsidRPr="00B76B72" w:rsidRDefault="001C4B54" w:rsidP="00E95472">
      <w:pPr>
        <w:spacing w:line="240" w:lineRule="auto"/>
        <w:rPr>
          <w:rFonts w:ascii="游明朝" w:eastAsia="游明朝" w:hAnsi="游明朝"/>
          <w:color w:val="000000" w:themeColor="text1"/>
        </w:rPr>
      </w:pPr>
    </w:p>
    <w:p w14:paraId="123C07AB" w14:textId="7A39CCDB" w:rsidR="001C4B54" w:rsidRPr="00B76B72" w:rsidRDefault="001C4B54" w:rsidP="00E95472">
      <w:pPr>
        <w:spacing w:line="240" w:lineRule="auto"/>
        <w:rPr>
          <w:rFonts w:ascii="游明朝" w:eastAsia="游明朝" w:hAnsi="游明朝"/>
          <w:color w:val="000000" w:themeColor="text1"/>
        </w:rPr>
      </w:pPr>
      <w:r w:rsidRPr="00B76B72">
        <w:rPr>
          <w:rFonts w:ascii="游明朝" w:eastAsia="游明朝" w:hAnsi="游明朝" w:hint="eastAsia"/>
          <w:color w:val="000000" w:themeColor="text1"/>
        </w:rPr>
        <w:t>・おおさか防災ネット</w:t>
      </w:r>
    </w:p>
    <w:p w14:paraId="1674E333" w14:textId="1C530FC2" w:rsidR="001C4B54" w:rsidRPr="00B76B72" w:rsidRDefault="001C4B54" w:rsidP="00754935">
      <w:pPr>
        <w:spacing w:line="240" w:lineRule="auto"/>
        <w:ind w:leftChars="200" w:left="420"/>
        <w:rPr>
          <w:rFonts w:ascii="游明朝" w:eastAsia="游明朝" w:hAnsi="游明朝"/>
          <w:color w:val="000000" w:themeColor="text1"/>
        </w:rPr>
      </w:pPr>
      <w:r w:rsidRPr="00B76B72">
        <w:rPr>
          <w:rFonts w:ascii="游明朝" w:eastAsia="游明朝" w:hAnsi="游明朝" w:hint="eastAsia"/>
          <w:color w:val="000000" w:themeColor="text1"/>
        </w:rPr>
        <w:t>防災情報メールにご登録いただくと、希望された方に光化学スモッグ情報をお送りしています。</w:t>
      </w:r>
    </w:p>
    <w:p w14:paraId="26A69E54" w14:textId="23A0FE8C" w:rsidR="001C4B54" w:rsidRPr="00B76B72" w:rsidRDefault="00CF035C" w:rsidP="00754935">
      <w:pPr>
        <w:spacing w:line="240" w:lineRule="auto"/>
        <w:ind w:leftChars="200" w:left="420"/>
        <w:rPr>
          <w:rFonts w:ascii="游明朝" w:eastAsia="游明朝" w:hAnsi="游明朝"/>
          <w:color w:val="000000" w:themeColor="text1"/>
        </w:rPr>
      </w:pPr>
      <w:hyperlink r:id="rId55" w:history="1">
        <w:r w:rsidR="001C4B54" w:rsidRPr="00754935">
          <w:t>https://www.osaka-bousai.net/preventinfomail_detail.html</w:t>
        </w:r>
      </w:hyperlink>
    </w:p>
    <w:p w14:paraId="798F1AAB" w14:textId="77777777" w:rsidR="001C4B54" w:rsidRPr="00B76B72" w:rsidRDefault="001C4B54" w:rsidP="00E95472">
      <w:pPr>
        <w:spacing w:line="240" w:lineRule="auto"/>
        <w:rPr>
          <w:rFonts w:ascii="游明朝" w:eastAsia="游明朝" w:hAnsi="游明朝"/>
          <w:color w:val="000000" w:themeColor="text1"/>
        </w:rPr>
      </w:pPr>
    </w:p>
    <w:p w14:paraId="0C32B13B" w14:textId="3D5E38EC" w:rsidR="00AC1684" w:rsidRPr="00B76B72" w:rsidRDefault="00AC1684" w:rsidP="00E95472">
      <w:pPr>
        <w:spacing w:line="240" w:lineRule="auto"/>
        <w:rPr>
          <w:rFonts w:ascii="游明朝" w:eastAsia="游明朝" w:hAnsi="游明朝"/>
          <w:color w:val="000000" w:themeColor="text1"/>
        </w:rPr>
      </w:pPr>
      <w:r w:rsidRPr="00B76B72">
        <w:rPr>
          <w:rFonts w:ascii="游明朝" w:eastAsia="游明朝" w:hAnsi="游明朝" w:hint="eastAsia"/>
          <w:color w:val="000000" w:themeColor="text1"/>
        </w:rPr>
        <w:t>・大阪管区気象台</w:t>
      </w:r>
    </w:p>
    <w:p w14:paraId="62BA889A" w14:textId="74520530" w:rsidR="00C46BAC" w:rsidRPr="00B76B72" w:rsidRDefault="00C46BAC" w:rsidP="00754935">
      <w:pPr>
        <w:spacing w:line="240" w:lineRule="auto"/>
        <w:ind w:leftChars="200" w:left="420"/>
        <w:rPr>
          <w:rFonts w:ascii="游明朝" w:eastAsia="游明朝" w:hAnsi="游明朝"/>
          <w:color w:val="000000" w:themeColor="text1"/>
        </w:rPr>
      </w:pPr>
      <w:r w:rsidRPr="00B76B72">
        <w:rPr>
          <w:rFonts w:ascii="游明朝" w:eastAsia="游明朝" w:hAnsi="游明朝" w:hint="eastAsia"/>
          <w:color w:val="000000" w:themeColor="text1"/>
        </w:rPr>
        <w:t>最新の気象情報や、過去の気象データを入手することができます。</w:t>
      </w:r>
    </w:p>
    <w:p w14:paraId="21373DCA" w14:textId="062B2001" w:rsidR="00AC1684" w:rsidRPr="00B76B72" w:rsidRDefault="00CF035C" w:rsidP="00754935">
      <w:pPr>
        <w:spacing w:line="240" w:lineRule="auto"/>
        <w:ind w:leftChars="200" w:left="420"/>
        <w:rPr>
          <w:rFonts w:ascii="游明朝" w:eastAsia="游明朝" w:hAnsi="游明朝"/>
          <w:color w:val="000000" w:themeColor="text1"/>
        </w:rPr>
      </w:pPr>
      <w:hyperlink r:id="rId56" w:history="1">
        <w:r w:rsidR="00AC1684" w:rsidRPr="00754935">
          <w:t>https://www.jma-net.go.jp/osaka/</w:t>
        </w:r>
      </w:hyperlink>
    </w:p>
    <w:p w14:paraId="1A2D44B0" w14:textId="77777777" w:rsidR="003479B9" w:rsidRPr="00B76B72" w:rsidRDefault="003479B9">
      <w:pPr>
        <w:spacing w:line="240" w:lineRule="auto"/>
        <w:rPr>
          <w:rFonts w:ascii="游明朝" w:eastAsia="游明朝" w:hAnsi="游明朝"/>
          <w:color w:val="000000" w:themeColor="text1"/>
        </w:rPr>
        <w:sectPr w:rsidR="003479B9" w:rsidRPr="00B76B72" w:rsidSect="008A4DBC">
          <w:type w:val="continuous"/>
          <w:pgSz w:w="11906" w:h="16838" w:code="9"/>
          <w:pgMar w:top="1134" w:right="1134" w:bottom="1134" w:left="1134" w:header="720" w:footer="720" w:gutter="0"/>
          <w:cols w:space="720"/>
          <w:noEndnote/>
          <w:titlePg/>
          <w:docGrid w:linePitch="360"/>
        </w:sectPr>
      </w:pPr>
      <w:r w:rsidRPr="00B76B72">
        <w:rPr>
          <w:rFonts w:ascii="游明朝" w:eastAsia="游明朝" w:hAnsi="游明朝"/>
          <w:color w:val="000000" w:themeColor="text1"/>
        </w:rPr>
        <w:br w:type="page"/>
      </w:r>
    </w:p>
    <w:p w14:paraId="7A5D2645" w14:textId="223B4F0D" w:rsidR="003479B9" w:rsidRPr="00B76B72" w:rsidRDefault="003479B9" w:rsidP="00AE0889">
      <w:pPr>
        <w:spacing w:line="240" w:lineRule="auto"/>
        <w:rPr>
          <w:rFonts w:ascii="游明朝" w:eastAsia="游明朝" w:hAnsi="游明朝"/>
          <w:color w:val="000000" w:themeColor="text1"/>
        </w:rPr>
      </w:pPr>
    </w:p>
    <w:p w14:paraId="2978EA82" w14:textId="1EC93D98" w:rsidR="003479B9" w:rsidRPr="00B76B72" w:rsidRDefault="003479B9" w:rsidP="003479B9">
      <w:pPr>
        <w:snapToGrid w:val="0"/>
        <w:rPr>
          <w:rFonts w:ascii="游明朝" w:eastAsia="游明朝" w:hAnsi="游明朝"/>
          <w:color w:val="000000" w:themeColor="text1"/>
        </w:rPr>
      </w:pPr>
    </w:p>
    <w:p w14:paraId="6AC41FAA" w14:textId="58BDE7AB" w:rsidR="003479B9" w:rsidRPr="00B76B72" w:rsidRDefault="003479B9" w:rsidP="003479B9">
      <w:pPr>
        <w:snapToGrid w:val="0"/>
        <w:rPr>
          <w:rFonts w:ascii="游明朝" w:eastAsia="游明朝" w:hAnsi="游明朝"/>
          <w:color w:val="000000" w:themeColor="text1"/>
        </w:rPr>
      </w:pPr>
    </w:p>
    <w:p w14:paraId="0B7F55A2" w14:textId="3A7389CA" w:rsidR="003479B9" w:rsidRPr="00B76B72" w:rsidRDefault="003479B9" w:rsidP="00016B93">
      <w:pPr>
        <w:snapToGrid w:val="0"/>
        <w:ind w:left="210" w:firstLine="210"/>
        <w:rPr>
          <w:rFonts w:ascii="游明朝" w:eastAsia="游明朝" w:hAnsi="游明朝"/>
          <w:color w:val="000000" w:themeColor="text1"/>
        </w:rPr>
      </w:pPr>
    </w:p>
    <w:p w14:paraId="7D79E5A4" w14:textId="486BCDEC" w:rsidR="00AE0889" w:rsidRPr="00B76B72" w:rsidRDefault="00AE0889" w:rsidP="00016B93">
      <w:pPr>
        <w:snapToGrid w:val="0"/>
        <w:ind w:left="210" w:firstLine="210"/>
        <w:rPr>
          <w:rFonts w:ascii="游明朝" w:eastAsia="游明朝" w:hAnsi="游明朝"/>
          <w:color w:val="000000" w:themeColor="text1"/>
        </w:rPr>
      </w:pPr>
    </w:p>
    <w:p w14:paraId="6AC7AE9F" w14:textId="09830C71" w:rsidR="00AE0889" w:rsidRPr="00B76B72" w:rsidRDefault="00AE0889" w:rsidP="00016B93">
      <w:pPr>
        <w:snapToGrid w:val="0"/>
        <w:ind w:left="210" w:firstLine="210"/>
        <w:rPr>
          <w:rFonts w:ascii="游明朝" w:eastAsia="游明朝" w:hAnsi="游明朝"/>
          <w:color w:val="000000" w:themeColor="text1"/>
        </w:rPr>
      </w:pPr>
    </w:p>
    <w:p w14:paraId="0380F623" w14:textId="056F6134" w:rsidR="00AE0889" w:rsidRPr="00B76B72" w:rsidRDefault="00AE0889" w:rsidP="00016B93">
      <w:pPr>
        <w:snapToGrid w:val="0"/>
        <w:ind w:left="210" w:firstLine="210"/>
        <w:rPr>
          <w:rFonts w:ascii="游明朝" w:eastAsia="游明朝" w:hAnsi="游明朝"/>
          <w:color w:val="000000" w:themeColor="text1"/>
        </w:rPr>
      </w:pPr>
    </w:p>
    <w:p w14:paraId="1CF0BC1E" w14:textId="5A6D9587" w:rsidR="00AE0889" w:rsidRPr="00B76B72" w:rsidRDefault="00AE0889" w:rsidP="00016B93">
      <w:pPr>
        <w:snapToGrid w:val="0"/>
        <w:ind w:left="210" w:firstLine="210"/>
        <w:rPr>
          <w:rFonts w:ascii="游明朝" w:eastAsia="游明朝" w:hAnsi="游明朝"/>
          <w:color w:val="000000" w:themeColor="text1"/>
        </w:rPr>
      </w:pPr>
    </w:p>
    <w:p w14:paraId="390E3296" w14:textId="70B77676" w:rsidR="00AE0889" w:rsidRPr="00B76B72" w:rsidRDefault="00AE0889" w:rsidP="00016B93">
      <w:pPr>
        <w:snapToGrid w:val="0"/>
        <w:ind w:left="210" w:firstLine="210"/>
        <w:rPr>
          <w:rFonts w:ascii="游明朝" w:eastAsia="游明朝" w:hAnsi="游明朝"/>
          <w:color w:val="000000" w:themeColor="text1"/>
        </w:rPr>
      </w:pPr>
    </w:p>
    <w:p w14:paraId="49488221" w14:textId="7DB5102A" w:rsidR="00AE0889" w:rsidRPr="00B76B72" w:rsidRDefault="00AE0889" w:rsidP="00016B93">
      <w:pPr>
        <w:snapToGrid w:val="0"/>
        <w:ind w:left="210" w:firstLine="210"/>
        <w:rPr>
          <w:rFonts w:ascii="游明朝" w:eastAsia="游明朝" w:hAnsi="游明朝"/>
          <w:color w:val="000000" w:themeColor="text1"/>
        </w:rPr>
      </w:pPr>
    </w:p>
    <w:p w14:paraId="263A15D8" w14:textId="1D64B93E" w:rsidR="00AE0889" w:rsidRPr="00B76B72" w:rsidRDefault="00AE0889" w:rsidP="00016B93">
      <w:pPr>
        <w:snapToGrid w:val="0"/>
        <w:ind w:left="210" w:firstLine="210"/>
        <w:rPr>
          <w:rFonts w:ascii="游明朝" w:eastAsia="游明朝" w:hAnsi="游明朝"/>
          <w:color w:val="000000" w:themeColor="text1"/>
        </w:rPr>
      </w:pPr>
    </w:p>
    <w:p w14:paraId="3C2334B9" w14:textId="2DAA75B3" w:rsidR="00AE0889" w:rsidRPr="00B76B72" w:rsidRDefault="00AE0889" w:rsidP="00016B93">
      <w:pPr>
        <w:snapToGrid w:val="0"/>
        <w:ind w:left="210" w:firstLine="210"/>
        <w:rPr>
          <w:rFonts w:ascii="游明朝" w:eastAsia="游明朝" w:hAnsi="游明朝"/>
          <w:color w:val="000000" w:themeColor="text1"/>
        </w:rPr>
      </w:pPr>
    </w:p>
    <w:p w14:paraId="7F721B5B" w14:textId="57906F43" w:rsidR="00AE0889" w:rsidRPr="00B76B72" w:rsidRDefault="00AE0889" w:rsidP="00016B93">
      <w:pPr>
        <w:snapToGrid w:val="0"/>
        <w:ind w:left="210" w:firstLine="210"/>
        <w:rPr>
          <w:rFonts w:ascii="游明朝" w:eastAsia="游明朝" w:hAnsi="游明朝"/>
          <w:color w:val="000000" w:themeColor="text1"/>
        </w:rPr>
      </w:pPr>
    </w:p>
    <w:p w14:paraId="5B094B42" w14:textId="0E990EBA" w:rsidR="00AE0889" w:rsidRPr="00B76B72" w:rsidRDefault="00AE0889" w:rsidP="00016B93">
      <w:pPr>
        <w:snapToGrid w:val="0"/>
        <w:ind w:left="210" w:firstLine="210"/>
        <w:rPr>
          <w:rFonts w:ascii="游明朝" w:eastAsia="游明朝" w:hAnsi="游明朝"/>
          <w:color w:val="000000" w:themeColor="text1"/>
        </w:rPr>
      </w:pPr>
    </w:p>
    <w:p w14:paraId="20D6B0B1" w14:textId="674535D7" w:rsidR="00AE0889" w:rsidRPr="00B76B72" w:rsidRDefault="00AE0889" w:rsidP="00016B93">
      <w:pPr>
        <w:snapToGrid w:val="0"/>
        <w:ind w:left="210" w:firstLine="210"/>
        <w:rPr>
          <w:rFonts w:ascii="游明朝" w:eastAsia="游明朝" w:hAnsi="游明朝"/>
          <w:color w:val="000000" w:themeColor="text1"/>
        </w:rPr>
      </w:pPr>
    </w:p>
    <w:p w14:paraId="652F5424" w14:textId="63BBDD84" w:rsidR="00AE0889" w:rsidRPr="00B76B72" w:rsidRDefault="00AE0889" w:rsidP="00016B93">
      <w:pPr>
        <w:snapToGrid w:val="0"/>
        <w:ind w:left="210" w:firstLine="210"/>
        <w:rPr>
          <w:rFonts w:ascii="游明朝" w:eastAsia="游明朝" w:hAnsi="游明朝"/>
          <w:color w:val="000000" w:themeColor="text1"/>
        </w:rPr>
      </w:pPr>
    </w:p>
    <w:p w14:paraId="392DF522" w14:textId="3321ED92" w:rsidR="00AE0889" w:rsidRPr="00B76B72" w:rsidRDefault="00AE0889" w:rsidP="00016B93">
      <w:pPr>
        <w:snapToGrid w:val="0"/>
        <w:ind w:left="210" w:firstLine="210"/>
        <w:rPr>
          <w:rFonts w:ascii="游明朝" w:eastAsia="游明朝" w:hAnsi="游明朝"/>
          <w:color w:val="000000" w:themeColor="text1"/>
        </w:rPr>
      </w:pPr>
    </w:p>
    <w:p w14:paraId="37A3DA2C" w14:textId="23F5A58C" w:rsidR="00AE0889" w:rsidRPr="00B76B72" w:rsidRDefault="00AE0889" w:rsidP="00016B93">
      <w:pPr>
        <w:snapToGrid w:val="0"/>
        <w:ind w:left="210" w:firstLine="210"/>
        <w:rPr>
          <w:rFonts w:ascii="游明朝" w:eastAsia="游明朝" w:hAnsi="游明朝"/>
          <w:color w:val="000000" w:themeColor="text1"/>
        </w:rPr>
      </w:pPr>
    </w:p>
    <w:p w14:paraId="21DCC45A" w14:textId="2D657807" w:rsidR="00AE0889" w:rsidRPr="00B76B72" w:rsidRDefault="00AE0889" w:rsidP="00016B93">
      <w:pPr>
        <w:snapToGrid w:val="0"/>
        <w:ind w:left="210" w:firstLine="210"/>
        <w:rPr>
          <w:rFonts w:ascii="游明朝" w:eastAsia="游明朝" w:hAnsi="游明朝"/>
          <w:color w:val="000000" w:themeColor="text1"/>
        </w:rPr>
      </w:pPr>
    </w:p>
    <w:p w14:paraId="28BA7B63" w14:textId="151C4C73" w:rsidR="00AE0889" w:rsidRPr="00B76B72" w:rsidRDefault="00AE0889" w:rsidP="00016B93">
      <w:pPr>
        <w:snapToGrid w:val="0"/>
        <w:ind w:left="210" w:firstLine="210"/>
        <w:rPr>
          <w:rFonts w:ascii="游明朝" w:eastAsia="游明朝" w:hAnsi="游明朝"/>
          <w:color w:val="000000" w:themeColor="text1"/>
        </w:rPr>
      </w:pPr>
    </w:p>
    <w:p w14:paraId="79AD9630" w14:textId="6EA69540" w:rsidR="00AE0889" w:rsidRPr="00B76B72" w:rsidRDefault="00AE0889" w:rsidP="00016B93">
      <w:pPr>
        <w:snapToGrid w:val="0"/>
        <w:ind w:left="210" w:firstLine="210"/>
        <w:rPr>
          <w:rFonts w:ascii="游明朝" w:eastAsia="游明朝" w:hAnsi="游明朝"/>
          <w:color w:val="000000" w:themeColor="text1"/>
        </w:rPr>
      </w:pPr>
    </w:p>
    <w:p w14:paraId="07B8AAF8" w14:textId="5283A32A" w:rsidR="00AE0889" w:rsidRPr="00B76B72" w:rsidRDefault="00AE0889" w:rsidP="00016B93">
      <w:pPr>
        <w:snapToGrid w:val="0"/>
        <w:ind w:left="210" w:firstLine="210"/>
        <w:rPr>
          <w:rFonts w:ascii="游明朝" w:eastAsia="游明朝" w:hAnsi="游明朝"/>
          <w:color w:val="000000" w:themeColor="text1"/>
        </w:rPr>
      </w:pPr>
    </w:p>
    <w:p w14:paraId="1F176F81" w14:textId="611D7B42" w:rsidR="00AE0889" w:rsidRPr="00B76B72" w:rsidRDefault="00AE0889" w:rsidP="00016B93">
      <w:pPr>
        <w:snapToGrid w:val="0"/>
        <w:ind w:left="210" w:firstLine="210"/>
        <w:rPr>
          <w:rFonts w:ascii="游明朝" w:eastAsia="游明朝" w:hAnsi="游明朝"/>
          <w:color w:val="000000" w:themeColor="text1"/>
        </w:rPr>
      </w:pPr>
    </w:p>
    <w:p w14:paraId="430E732F" w14:textId="1C65B49B" w:rsidR="00AE0889" w:rsidRPr="00B76B72" w:rsidRDefault="00AE0889" w:rsidP="00016B93">
      <w:pPr>
        <w:snapToGrid w:val="0"/>
        <w:ind w:left="210" w:firstLine="210"/>
        <w:rPr>
          <w:rFonts w:ascii="游明朝" w:eastAsia="游明朝" w:hAnsi="游明朝"/>
          <w:color w:val="000000" w:themeColor="text1"/>
        </w:rPr>
      </w:pPr>
    </w:p>
    <w:p w14:paraId="04CE72AF" w14:textId="7F1244EA" w:rsidR="00AE0889" w:rsidRPr="00B76B72" w:rsidRDefault="00AE0889" w:rsidP="00016B93">
      <w:pPr>
        <w:snapToGrid w:val="0"/>
        <w:ind w:left="210" w:firstLine="210"/>
        <w:rPr>
          <w:rFonts w:ascii="游明朝" w:eastAsia="游明朝" w:hAnsi="游明朝"/>
          <w:color w:val="000000" w:themeColor="text1"/>
        </w:rPr>
      </w:pPr>
    </w:p>
    <w:p w14:paraId="7AEABEB0" w14:textId="1AA2658B" w:rsidR="00AE0889" w:rsidRPr="00B76B72" w:rsidRDefault="00AE0889" w:rsidP="00016B93">
      <w:pPr>
        <w:snapToGrid w:val="0"/>
        <w:ind w:left="210" w:firstLine="210"/>
        <w:rPr>
          <w:rFonts w:ascii="游明朝" w:eastAsia="游明朝" w:hAnsi="游明朝"/>
          <w:color w:val="000000" w:themeColor="text1"/>
        </w:rPr>
      </w:pPr>
    </w:p>
    <w:p w14:paraId="631E45DC" w14:textId="1B6AE3E3" w:rsidR="00AE0889" w:rsidRPr="00B76B72" w:rsidRDefault="00AE0889" w:rsidP="00016B93">
      <w:pPr>
        <w:snapToGrid w:val="0"/>
        <w:ind w:left="210" w:firstLine="210"/>
        <w:rPr>
          <w:rFonts w:ascii="游明朝" w:eastAsia="游明朝" w:hAnsi="游明朝"/>
          <w:color w:val="000000" w:themeColor="text1"/>
        </w:rPr>
      </w:pPr>
    </w:p>
    <w:p w14:paraId="6EB54292" w14:textId="3AC7C357" w:rsidR="00AE0889" w:rsidRPr="00B76B72" w:rsidRDefault="00AE0889" w:rsidP="00016B93">
      <w:pPr>
        <w:snapToGrid w:val="0"/>
        <w:ind w:left="210" w:firstLine="210"/>
        <w:rPr>
          <w:rFonts w:ascii="游明朝" w:eastAsia="游明朝" w:hAnsi="游明朝"/>
          <w:color w:val="000000" w:themeColor="text1"/>
        </w:rPr>
      </w:pPr>
    </w:p>
    <w:p w14:paraId="1C9DB474" w14:textId="6920836E" w:rsidR="00AE0889" w:rsidRPr="00B76B72" w:rsidRDefault="00AE0889" w:rsidP="00016B93">
      <w:pPr>
        <w:snapToGrid w:val="0"/>
        <w:ind w:left="210" w:firstLine="210"/>
        <w:rPr>
          <w:rFonts w:ascii="游明朝" w:eastAsia="游明朝" w:hAnsi="游明朝"/>
          <w:color w:val="000000" w:themeColor="text1"/>
        </w:rPr>
      </w:pPr>
    </w:p>
    <w:p w14:paraId="1F5F0322" w14:textId="1B07DF9C" w:rsidR="00AE0889" w:rsidRPr="00B76B72" w:rsidRDefault="00AE0889" w:rsidP="00016B93">
      <w:pPr>
        <w:snapToGrid w:val="0"/>
        <w:ind w:left="210" w:firstLine="210"/>
        <w:rPr>
          <w:rFonts w:ascii="游明朝" w:eastAsia="游明朝" w:hAnsi="游明朝"/>
          <w:color w:val="000000" w:themeColor="text1"/>
        </w:rPr>
      </w:pPr>
    </w:p>
    <w:p w14:paraId="181A1640" w14:textId="3BD46007" w:rsidR="00AE0889" w:rsidRPr="00B76B72" w:rsidRDefault="00AE0889" w:rsidP="00016B93">
      <w:pPr>
        <w:snapToGrid w:val="0"/>
        <w:ind w:left="210" w:firstLine="210"/>
        <w:rPr>
          <w:rFonts w:ascii="游明朝" w:eastAsia="游明朝" w:hAnsi="游明朝"/>
          <w:color w:val="000000" w:themeColor="text1"/>
        </w:rPr>
      </w:pPr>
    </w:p>
    <w:p w14:paraId="5D74D105" w14:textId="65839CE8" w:rsidR="00AE0889" w:rsidRPr="00B76B72" w:rsidRDefault="00AE0889" w:rsidP="00016B93">
      <w:pPr>
        <w:snapToGrid w:val="0"/>
        <w:ind w:left="210" w:firstLine="210"/>
        <w:rPr>
          <w:rFonts w:ascii="游明朝" w:eastAsia="游明朝" w:hAnsi="游明朝"/>
          <w:color w:val="000000" w:themeColor="text1"/>
        </w:rPr>
      </w:pPr>
    </w:p>
    <w:p w14:paraId="0527664C" w14:textId="538C284E" w:rsidR="00AE0889" w:rsidRPr="00B76B72" w:rsidRDefault="00AE0889" w:rsidP="00016B93">
      <w:pPr>
        <w:snapToGrid w:val="0"/>
        <w:ind w:left="210" w:firstLine="210"/>
        <w:rPr>
          <w:rFonts w:ascii="游明朝" w:eastAsia="游明朝" w:hAnsi="游明朝"/>
          <w:color w:val="000000" w:themeColor="text1"/>
        </w:rPr>
      </w:pPr>
    </w:p>
    <w:p w14:paraId="42F3291A" w14:textId="2E9B1A05" w:rsidR="00AE0889" w:rsidRPr="00B76B72" w:rsidRDefault="00AE0889" w:rsidP="00016B93">
      <w:pPr>
        <w:snapToGrid w:val="0"/>
        <w:ind w:left="210" w:firstLine="210"/>
        <w:rPr>
          <w:rFonts w:ascii="游明朝" w:eastAsia="游明朝" w:hAnsi="游明朝"/>
          <w:color w:val="000000" w:themeColor="text1"/>
        </w:rPr>
      </w:pPr>
    </w:p>
    <w:p w14:paraId="0F41F182" w14:textId="77777777" w:rsidR="00AE0889" w:rsidRPr="00B76B72" w:rsidRDefault="00AE0889" w:rsidP="00016B93">
      <w:pPr>
        <w:snapToGrid w:val="0"/>
        <w:ind w:left="210" w:firstLine="210"/>
        <w:rPr>
          <w:rFonts w:ascii="游明朝" w:eastAsia="游明朝" w:hAnsi="游明朝"/>
          <w:color w:val="000000" w:themeColor="text1"/>
        </w:rPr>
      </w:pPr>
    </w:p>
    <w:p w14:paraId="379AE658" w14:textId="77777777" w:rsidR="003479B9" w:rsidRPr="00B76B72" w:rsidRDefault="003479B9" w:rsidP="00016B93">
      <w:pPr>
        <w:snapToGrid w:val="0"/>
        <w:ind w:left="210" w:firstLine="210"/>
        <w:rPr>
          <w:rFonts w:ascii="游明朝" w:eastAsia="游明朝" w:hAnsi="游明朝"/>
          <w:color w:val="000000" w:themeColor="text1"/>
        </w:rPr>
      </w:pPr>
    </w:p>
    <w:p w14:paraId="423460CE" w14:textId="77777777" w:rsidR="00D447EA" w:rsidRPr="00B76B72" w:rsidRDefault="00D447EA" w:rsidP="00016B93">
      <w:pPr>
        <w:snapToGrid w:val="0"/>
        <w:ind w:left="210" w:firstLine="210"/>
        <w:rPr>
          <w:rFonts w:ascii="游明朝" w:eastAsia="游明朝" w:hAnsi="游明朝"/>
          <w:color w:val="000000" w:themeColor="text1"/>
        </w:rPr>
      </w:pPr>
    </w:p>
    <w:p w14:paraId="43F1BA62" w14:textId="3BCBA806" w:rsidR="00555703" w:rsidRPr="00B76B72" w:rsidRDefault="00555703" w:rsidP="000342F4">
      <w:pPr>
        <w:snapToGrid w:val="0"/>
        <w:rPr>
          <w:rFonts w:ascii="游明朝" w:eastAsia="游明朝" w:hAnsi="游明朝"/>
          <w:color w:val="000000" w:themeColor="text1"/>
        </w:rPr>
      </w:pPr>
    </w:p>
    <w:p w14:paraId="3B470E51" w14:textId="77777777" w:rsidR="009E5F6A" w:rsidRPr="00B76B72" w:rsidRDefault="009E5F6A" w:rsidP="00016B93">
      <w:pPr>
        <w:snapToGrid w:val="0"/>
        <w:ind w:left="210" w:firstLineChars="2327" w:firstLine="4794"/>
        <w:rPr>
          <w:rFonts w:ascii="游明朝" w:eastAsia="游明朝" w:hAnsi="游明朝"/>
          <w:color w:val="000000" w:themeColor="text1"/>
          <w:sz w:val="18"/>
          <w:szCs w:val="18"/>
        </w:rPr>
      </w:pPr>
      <w:r w:rsidRPr="00B76B72">
        <w:rPr>
          <w:rFonts w:ascii="游明朝" w:eastAsia="游明朝" w:hAnsi="游明朝"/>
          <w:b/>
          <w:noProof/>
          <w:color w:val="000000" w:themeColor="text1"/>
        </w:rPr>
        <w:drawing>
          <wp:anchor distT="0" distB="0" distL="114300" distR="114300" simplePos="0" relativeHeight="251668480" behindDoc="0" locked="0" layoutInCell="1" allowOverlap="1" wp14:anchorId="1F61C5D7" wp14:editId="04EF9490">
            <wp:simplePos x="0" y="0"/>
            <wp:positionH relativeFrom="column">
              <wp:posOffset>617220</wp:posOffset>
            </wp:positionH>
            <wp:positionV relativeFrom="paragraph">
              <wp:posOffset>137795</wp:posOffset>
            </wp:positionV>
            <wp:extent cx="1071880" cy="333375"/>
            <wp:effectExtent l="0" t="0" r="0" b="9525"/>
            <wp:wrapNone/>
            <wp:docPr id="44" name="図 44"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ポスター用よこ型表示イメー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1880" cy="333375"/>
                    </a:xfrm>
                    <a:prstGeom prst="rect">
                      <a:avLst/>
                    </a:prstGeom>
                    <a:noFill/>
                  </pic:spPr>
                </pic:pic>
              </a:graphicData>
            </a:graphic>
            <wp14:sizeRelH relativeFrom="page">
              <wp14:pctWidth>0</wp14:pctWidth>
            </wp14:sizeRelH>
            <wp14:sizeRelV relativeFrom="page">
              <wp14:pctHeight>0</wp14:pctHeight>
            </wp14:sizeRelV>
          </wp:anchor>
        </w:drawing>
      </w:r>
    </w:p>
    <w:p w14:paraId="2FFD09FA" w14:textId="77777777" w:rsidR="009E5F6A" w:rsidRPr="00B76B72" w:rsidRDefault="009E5F6A" w:rsidP="00754935">
      <w:pPr>
        <w:snapToGrid w:val="0"/>
        <w:spacing w:line="240" w:lineRule="exact"/>
        <w:ind w:left="210" w:firstLine="210"/>
        <w:rPr>
          <w:rFonts w:ascii="游明朝" w:eastAsia="游明朝" w:hAnsi="游明朝"/>
          <w:color w:val="000000" w:themeColor="text1"/>
          <w:sz w:val="20"/>
          <w:szCs w:val="20"/>
        </w:rPr>
      </w:pPr>
      <w:r w:rsidRPr="00B76B72">
        <w:rPr>
          <w:rFonts w:ascii="游明朝" w:eastAsia="游明朝" w:hAnsi="游明朝" w:hint="eastAsia"/>
          <w:color w:val="000000" w:themeColor="text1"/>
        </w:rPr>
        <w:t xml:space="preserve">　　　　　　　　　　　　　</w:t>
      </w:r>
      <w:r w:rsidRPr="00B76B72">
        <w:rPr>
          <w:rFonts w:ascii="游明朝" w:eastAsia="游明朝" w:hAnsi="游明朝" w:hint="eastAsia"/>
          <w:color w:val="000000" w:themeColor="text1"/>
          <w:sz w:val="20"/>
          <w:szCs w:val="20"/>
        </w:rPr>
        <w:t>大阪府環境農林水産部環境管理室環境保全課　環境監視グループ</w:t>
      </w:r>
    </w:p>
    <w:p w14:paraId="1974796A" w14:textId="32C8E9EB" w:rsidR="009E5F6A" w:rsidRPr="00B76B72" w:rsidRDefault="009E5F6A" w:rsidP="00016B93">
      <w:pPr>
        <w:snapToGrid w:val="0"/>
        <w:spacing w:line="200" w:lineRule="exact"/>
        <w:ind w:left="210" w:firstLine="2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 xml:space="preserve">　　　　　　　　　　　　　　〒</w:t>
      </w:r>
      <w:r w:rsidR="00632836" w:rsidRPr="00B76B72">
        <w:rPr>
          <w:rFonts w:ascii="游明朝" w:eastAsia="游明朝" w:hAnsi="游明朝"/>
          <w:color w:val="000000" w:themeColor="text1"/>
          <w:sz w:val="20"/>
          <w:szCs w:val="20"/>
        </w:rPr>
        <w:t>559</w:t>
      </w:r>
      <w:r w:rsidR="00632836" w:rsidRPr="00B76B72">
        <w:rPr>
          <w:rFonts w:ascii="游明朝" w:eastAsia="游明朝" w:hAnsi="游明朝" w:hint="eastAsia"/>
          <w:color w:val="000000" w:themeColor="text1"/>
          <w:sz w:val="20"/>
          <w:szCs w:val="20"/>
        </w:rPr>
        <w:t>-</w:t>
      </w:r>
      <w:r w:rsidR="00632836" w:rsidRPr="00B76B72">
        <w:rPr>
          <w:rFonts w:ascii="游明朝" w:eastAsia="游明朝" w:hAnsi="游明朝"/>
          <w:color w:val="000000" w:themeColor="text1"/>
          <w:sz w:val="20"/>
          <w:szCs w:val="20"/>
        </w:rPr>
        <w:t>8555</w:t>
      </w:r>
      <w:r w:rsidRPr="00B76B72">
        <w:rPr>
          <w:rFonts w:ascii="游明朝" w:eastAsia="游明朝" w:hAnsi="游明朝" w:hint="eastAsia"/>
          <w:color w:val="000000" w:themeColor="text1"/>
          <w:sz w:val="20"/>
          <w:szCs w:val="20"/>
        </w:rPr>
        <w:t xml:space="preserve">　大阪市住之江区南港北</w:t>
      </w:r>
      <w:r w:rsidR="00632836" w:rsidRPr="00B76B72">
        <w:rPr>
          <w:rFonts w:ascii="游明朝" w:eastAsia="游明朝" w:hAnsi="游明朝"/>
          <w:color w:val="000000" w:themeColor="text1"/>
          <w:sz w:val="20"/>
          <w:szCs w:val="20"/>
        </w:rPr>
        <w:t>1</w:t>
      </w:r>
      <w:r w:rsidRPr="00B76B72">
        <w:rPr>
          <w:rFonts w:ascii="游明朝" w:eastAsia="游明朝" w:hAnsi="游明朝" w:hint="eastAsia"/>
          <w:color w:val="000000" w:themeColor="text1"/>
          <w:sz w:val="20"/>
          <w:szCs w:val="20"/>
        </w:rPr>
        <w:t>丁目</w:t>
      </w:r>
      <w:r w:rsidR="00632836" w:rsidRPr="00B76B72">
        <w:rPr>
          <w:rFonts w:ascii="游明朝" w:eastAsia="游明朝" w:hAnsi="游明朝"/>
          <w:color w:val="000000" w:themeColor="text1"/>
          <w:sz w:val="20"/>
          <w:szCs w:val="20"/>
        </w:rPr>
        <w:t>14</w:t>
      </w:r>
      <w:r w:rsidRPr="00B76B72">
        <w:rPr>
          <w:rFonts w:ascii="游明朝" w:eastAsia="游明朝" w:hAnsi="游明朝" w:hint="eastAsia"/>
          <w:color w:val="000000" w:themeColor="text1"/>
          <w:sz w:val="20"/>
          <w:szCs w:val="20"/>
        </w:rPr>
        <w:t>番</w:t>
      </w:r>
      <w:r w:rsidR="00632836" w:rsidRPr="00B76B72">
        <w:rPr>
          <w:rFonts w:ascii="游明朝" w:eastAsia="游明朝" w:hAnsi="游明朝"/>
          <w:color w:val="000000" w:themeColor="text1"/>
          <w:sz w:val="20"/>
          <w:szCs w:val="20"/>
        </w:rPr>
        <w:t>16</w:t>
      </w:r>
      <w:r w:rsidRPr="00B76B72">
        <w:rPr>
          <w:rFonts w:ascii="游明朝" w:eastAsia="游明朝" w:hAnsi="游明朝" w:hint="eastAsia"/>
          <w:color w:val="000000" w:themeColor="text1"/>
          <w:sz w:val="20"/>
          <w:szCs w:val="20"/>
        </w:rPr>
        <w:t>号</w:t>
      </w:r>
    </w:p>
    <w:p w14:paraId="246296D3" w14:textId="77777777" w:rsidR="009E5F6A" w:rsidRPr="00B76B72" w:rsidRDefault="009E5F6A" w:rsidP="00D447EA">
      <w:pPr>
        <w:snapToGrid w:val="0"/>
        <w:spacing w:line="200" w:lineRule="exact"/>
        <w:ind w:left="210" w:firstLineChars="2100" w:firstLine="42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 xml:space="preserve">TEL　</w:t>
      </w:r>
      <w:r w:rsidR="00632836" w:rsidRPr="00B76B72">
        <w:rPr>
          <w:rFonts w:ascii="游明朝" w:eastAsia="游明朝" w:hAnsi="游明朝"/>
          <w:color w:val="000000" w:themeColor="text1"/>
          <w:sz w:val="20"/>
          <w:szCs w:val="20"/>
        </w:rPr>
        <w:t>06</w:t>
      </w:r>
      <w:r w:rsidR="00632836" w:rsidRPr="00B76B72">
        <w:rPr>
          <w:rFonts w:ascii="游明朝" w:eastAsia="游明朝" w:hAnsi="游明朝" w:hint="eastAsia"/>
          <w:color w:val="000000" w:themeColor="text1"/>
          <w:sz w:val="20"/>
          <w:szCs w:val="20"/>
        </w:rPr>
        <w:t>-</w:t>
      </w:r>
      <w:r w:rsidR="00632836" w:rsidRPr="00B76B72">
        <w:rPr>
          <w:rFonts w:ascii="游明朝" w:eastAsia="游明朝" w:hAnsi="游明朝"/>
          <w:color w:val="000000" w:themeColor="text1"/>
          <w:sz w:val="20"/>
          <w:szCs w:val="20"/>
        </w:rPr>
        <w:t>6210</w:t>
      </w:r>
      <w:r w:rsidR="00632836" w:rsidRPr="00B76B72">
        <w:rPr>
          <w:rFonts w:ascii="游明朝" w:eastAsia="游明朝" w:hAnsi="游明朝" w:hint="eastAsia"/>
          <w:color w:val="000000" w:themeColor="text1"/>
          <w:sz w:val="20"/>
          <w:szCs w:val="20"/>
        </w:rPr>
        <w:t>-</w:t>
      </w:r>
      <w:r w:rsidR="00632836" w:rsidRPr="00B76B72">
        <w:rPr>
          <w:rFonts w:ascii="游明朝" w:eastAsia="游明朝" w:hAnsi="游明朝"/>
          <w:color w:val="000000" w:themeColor="text1"/>
          <w:sz w:val="20"/>
          <w:szCs w:val="20"/>
        </w:rPr>
        <w:t>9621</w:t>
      </w:r>
    </w:p>
    <w:sectPr w:rsidR="009E5F6A" w:rsidRPr="00B76B72" w:rsidSect="00B30635">
      <w:footerReference w:type="default" r:id="rId58"/>
      <w:footerReference w:type="first" r:id="rId59"/>
      <w:type w:val="continuous"/>
      <w:pgSz w:w="11906" w:h="16838" w:code="9"/>
      <w:pgMar w:top="1134" w:right="1134" w:bottom="1134" w:left="1134" w:header="720" w:footer="720" w:gutter="0"/>
      <w:pgNumType w:fmt="numberInDash"/>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F6E16" w14:textId="77777777" w:rsidR="00185BAA" w:rsidRDefault="00185BAA">
      <w:pPr>
        <w:spacing w:line="240" w:lineRule="auto"/>
      </w:pPr>
      <w:r>
        <w:separator/>
      </w:r>
    </w:p>
  </w:endnote>
  <w:endnote w:type="continuationSeparator" w:id="0">
    <w:p w14:paraId="62E4B271" w14:textId="77777777" w:rsidR="00185BAA" w:rsidRDefault="00185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Gothic">
    <w:altName w:val="游ゴシック"/>
    <w:panose1 w:val="00000000000000000000"/>
    <w:charset w:val="80"/>
    <w:family w:val="auto"/>
    <w:notTrueType/>
    <w:pitch w:val="default"/>
    <w:sig w:usb0="00000003"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ＭＳ 明朝"/>
    <w:panose1 w:val="00000000000000000000"/>
    <w:charset w:val="80"/>
    <w:family w:val="auto"/>
    <w:notTrueType/>
    <w:pitch w:val="default"/>
    <w:sig w:usb0="00000000" w:usb1="08070000" w:usb2="00000010"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1837" w14:textId="77777777" w:rsidR="005C0674" w:rsidRDefault="005C0674" w:rsidP="009E5F6A">
    <w:pPr>
      <w:pStyle w:val="a4"/>
      <w:ind w:left="210"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1920" w14:textId="5FB2A27F" w:rsidR="005C0674" w:rsidRDefault="005C0674">
    <w:pPr>
      <w:pStyle w:val="a4"/>
      <w:jc w:val="center"/>
    </w:pPr>
  </w:p>
  <w:p w14:paraId="17D44983" w14:textId="77777777" w:rsidR="005C0674" w:rsidRDefault="005C0674">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652148"/>
      <w:docPartObj>
        <w:docPartGallery w:val="Page Numbers (Bottom of Page)"/>
        <w:docPartUnique/>
      </w:docPartObj>
    </w:sdtPr>
    <w:sdtEndPr/>
    <w:sdtContent>
      <w:p w14:paraId="3A899118" w14:textId="26A77802" w:rsidR="005C0674" w:rsidRPr="00596023" w:rsidRDefault="005C0674" w:rsidP="008A4DBC">
        <w:pPr>
          <w:pStyle w:val="a4"/>
          <w:jc w:val="center"/>
        </w:pPr>
        <w:r>
          <w:fldChar w:fldCharType="begin"/>
        </w:r>
        <w:r>
          <w:instrText>PAGE   \* MERGEFORMAT</w:instrText>
        </w:r>
        <w:r>
          <w:fldChar w:fldCharType="separate"/>
        </w:r>
        <w:r w:rsidR="00FA2897" w:rsidRPr="00FA2897">
          <w:rPr>
            <w:noProof/>
            <w:lang w:val="ja-JP"/>
          </w:rPr>
          <w:t>-</w:t>
        </w:r>
        <w:r w:rsidR="00FA2897">
          <w:rPr>
            <w:noProof/>
          </w:rPr>
          <w:t xml:space="preserve"> 18 -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939195"/>
      <w:docPartObj>
        <w:docPartGallery w:val="Page Numbers (Bottom of Page)"/>
        <w:docPartUnique/>
      </w:docPartObj>
    </w:sdtPr>
    <w:sdtEndPr/>
    <w:sdtContent>
      <w:p w14:paraId="5FFC1864" w14:textId="5F177E32" w:rsidR="005C0674" w:rsidRDefault="005C0674">
        <w:pPr>
          <w:pStyle w:val="a4"/>
          <w:jc w:val="center"/>
        </w:pPr>
        <w:r>
          <w:fldChar w:fldCharType="begin"/>
        </w:r>
        <w:r>
          <w:instrText>PAGE   \* MERGEFORMAT</w:instrText>
        </w:r>
        <w:r>
          <w:fldChar w:fldCharType="separate"/>
        </w:r>
        <w:r w:rsidR="00FA2897" w:rsidRPr="00FA2897">
          <w:rPr>
            <w:noProof/>
            <w:lang w:val="ja-JP"/>
          </w:rPr>
          <w:t>-</w:t>
        </w:r>
        <w:r w:rsidR="00FA2897">
          <w:rPr>
            <w:noProof/>
          </w:rPr>
          <w:t xml:space="preserve"> 4 -</w:t>
        </w:r>
        <w:r>
          <w:fldChar w:fldCharType="end"/>
        </w:r>
      </w:p>
    </w:sdtContent>
  </w:sdt>
  <w:p w14:paraId="296A7B5F" w14:textId="77777777" w:rsidR="005C0674" w:rsidRDefault="005C0674">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6C03" w14:textId="77777777" w:rsidR="005C0674" w:rsidRPr="000E78D9" w:rsidRDefault="005C0674" w:rsidP="009E5F6A">
    <w:pPr>
      <w:pStyle w:val="a4"/>
      <w:ind w:leftChars="100" w:left="210" w:rightChars="171" w:right="359" w:firstLine="210"/>
      <w:jc w:val="center"/>
      <w:rPr>
        <w:rFonts w:ascii="ＭＳ 明朝" w:hAnsi="ＭＳ 明朝"/>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E150" w14:textId="77777777" w:rsidR="005C0674" w:rsidRDefault="005C0674" w:rsidP="009E5F6A">
    <w:pPr>
      <w:pStyle w:val="a4"/>
      <w:tabs>
        <w:tab w:val="clear" w:pos="4252"/>
        <w:tab w:val="clear" w:pos="8504"/>
        <w:tab w:val="center" w:pos="4819"/>
        <w:tab w:val="right" w:pos="9638"/>
      </w:tabs>
      <w:ind w:left="499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9CE86" w14:textId="77777777" w:rsidR="00185BAA" w:rsidRDefault="00185BAA">
      <w:pPr>
        <w:spacing w:line="240" w:lineRule="auto"/>
      </w:pPr>
      <w:r>
        <w:separator/>
      </w:r>
    </w:p>
  </w:footnote>
  <w:footnote w:type="continuationSeparator" w:id="0">
    <w:p w14:paraId="1FA0BD1A" w14:textId="77777777" w:rsidR="00185BAA" w:rsidRDefault="00185B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F9B8" w14:textId="77777777" w:rsidR="005C0674" w:rsidRDefault="005C0674" w:rsidP="009E5F6A">
    <w:pPr>
      <w:pStyle w:val="a7"/>
      <w:ind w:left="210"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1F36" w14:textId="77777777" w:rsidR="005C0674" w:rsidRDefault="005C0674" w:rsidP="009E5F6A">
    <w:pPr>
      <w:pStyle w:val="a7"/>
      <w:ind w:left="210"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6F57" w14:textId="77777777" w:rsidR="005C0674" w:rsidRDefault="005C0674" w:rsidP="009E5F6A">
    <w:pPr>
      <w:pStyle w:val="a7"/>
      <w:ind w:left="210" w:firstLine="2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D15E" w14:textId="77777777" w:rsidR="005C0674" w:rsidRDefault="005C0674" w:rsidP="009E5F6A">
    <w:pPr>
      <w:pStyle w:val="a7"/>
      <w:ind w:left="21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291"/>
    <w:multiLevelType w:val="hybridMultilevel"/>
    <w:tmpl w:val="2DBCCE50"/>
    <w:lvl w:ilvl="0" w:tplc="D5BE5DCE">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 w15:restartNumberingAfterBreak="0">
    <w:nsid w:val="08EC07C7"/>
    <w:multiLevelType w:val="hybridMultilevel"/>
    <w:tmpl w:val="210E705A"/>
    <w:lvl w:ilvl="0" w:tplc="09ECDD80">
      <w:start w:val="1"/>
      <w:numFmt w:val="decimal"/>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9868A2"/>
    <w:multiLevelType w:val="multilevel"/>
    <w:tmpl w:val="90A45426"/>
    <w:styleLink w:val="1"/>
    <w:lvl w:ilvl="0">
      <w:start w:val="1"/>
      <w:numFmt w:val="decimal"/>
      <w:lvlText w:val="（%1）"/>
      <w:lvlJc w:val="left"/>
      <w:pPr>
        <w:ind w:left="425" w:hanging="425"/>
      </w:pPr>
      <w:rPr>
        <w:rFonts w:hint="eastAsia"/>
      </w:rPr>
    </w:lvl>
    <w:lvl w:ilvl="1">
      <w:start w:val="1"/>
      <w:numFmt w:val="decimal"/>
      <w:lvlText w:val="%1."/>
      <w:lvlJc w:val="left"/>
      <w:pPr>
        <w:ind w:left="992" w:hanging="567"/>
      </w:pPr>
      <w:rPr>
        <w:rFonts w:hint="eastAsia"/>
      </w:rPr>
    </w:lvl>
    <w:lvl w:ilvl="2">
      <w:start w:val="1"/>
      <w:numFmt w:val="aiueoFullWidth"/>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D9D7733"/>
    <w:multiLevelType w:val="hybridMultilevel"/>
    <w:tmpl w:val="2E98C644"/>
    <w:lvl w:ilvl="0" w:tplc="AAF88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1A1A8B"/>
    <w:multiLevelType w:val="hybridMultilevel"/>
    <w:tmpl w:val="F1B2BDB8"/>
    <w:lvl w:ilvl="0" w:tplc="39E2272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E6788C"/>
    <w:multiLevelType w:val="hybridMultilevel"/>
    <w:tmpl w:val="F4D4136E"/>
    <w:lvl w:ilvl="0" w:tplc="8A546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FE1812"/>
    <w:multiLevelType w:val="hybridMultilevel"/>
    <w:tmpl w:val="779C1146"/>
    <w:lvl w:ilvl="0" w:tplc="D30871BA">
      <w:start w:val="1"/>
      <w:numFmt w:val="decimalEnclosedCircle"/>
      <w:lvlText w:val="%1"/>
      <w:lvlJc w:val="left"/>
      <w:pPr>
        <w:ind w:left="408" w:hanging="40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2F2117"/>
    <w:multiLevelType w:val="hybridMultilevel"/>
    <w:tmpl w:val="209EBA44"/>
    <w:lvl w:ilvl="0" w:tplc="D4BE0042">
      <w:start w:val="1"/>
      <w:numFmt w:val="decimalEnclosedCircle"/>
      <w:lvlText w:val="%1"/>
      <w:lvlJc w:val="left"/>
      <w:pPr>
        <w:ind w:left="537" w:hanging="396"/>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8" w15:restartNumberingAfterBreak="0">
    <w:nsid w:val="1FF93EE8"/>
    <w:multiLevelType w:val="hybridMultilevel"/>
    <w:tmpl w:val="97D673D8"/>
    <w:lvl w:ilvl="0" w:tplc="082860C4">
      <w:start w:val="1"/>
      <w:numFmt w:val="decimal"/>
      <w:lvlText w:val="%1"/>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FB1930"/>
    <w:multiLevelType w:val="hybridMultilevel"/>
    <w:tmpl w:val="CDCCB07A"/>
    <w:lvl w:ilvl="0" w:tplc="CA2A20A2">
      <w:start w:val="1"/>
      <w:numFmt w:val="decimal"/>
      <w:lvlText w:val="（%1）"/>
      <w:lvlJc w:val="left"/>
      <w:pPr>
        <w:ind w:left="720" w:hanging="720"/>
      </w:pPr>
      <w:rPr>
        <w:rFonts w:hint="default"/>
        <w:i w:val="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016D01"/>
    <w:multiLevelType w:val="hybridMultilevel"/>
    <w:tmpl w:val="1AFECE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6734029"/>
    <w:multiLevelType w:val="hybridMultilevel"/>
    <w:tmpl w:val="7D8AB936"/>
    <w:lvl w:ilvl="0" w:tplc="E506B31A">
      <w:start w:val="2022"/>
      <w:numFmt w:val="bullet"/>
      <w:lvlText w:val="※"/>
      <w:lvlJc w:val="left"/>
      <w:pPr>
        <w:ind w:left="360" w:hanging="360"/>
      </w:pPr>
      <w:rPr>
        <w:rFonts w:ascii="MS-Gothic" w:eastAsia="MS-Gothic" w:hAnsi="MS-Gothic" w:cs="MS-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D776AA6"/>
    <w:multiLevelType w:val="hybridMultilevel"/>
    <w:tmpl w:val="7D22FFB2"/>
    <w:lvl w:ilvl="0" w:tplc="04090011">
      <w:start w:val="1"/>
      <w:numFmt w:val="decimalEnclosedCircle"/>
      <w:lvlText w:val="%1"/>
      <w:lvlJc w:val="left"/>
      <w:pPr>
        <w:ind w:left="420" w:hanging="420"/>
      </w:pPr>
    </w:lvl>
    <w:lvl w:ilvl="1" w:tplc="45F667F4">
      <w:start w:val="1"/>
      <w:numFmt w:val="decimal"/>
      <w:lvlText w:val="(%2)"/>
      <w:lvlJc w:val="left"/>
      <w:pPr>
        <w:ind w:left="780" w:hanging="360"/>
      </w:pPr>
      <w:rPr>
        <w:rFonts w:hint="default"/>
      </w:rPr>
    </w:lvl>
    <w:lvl w:ilvl="2" w:tplc="FF027ABA">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DFF44A4"/>
    <w:multiLevelType w:val="hybridMultilevel"/>
    <w:tmpl w:val="FD125F2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D23D17"/>
    <w:multiLevelType w:val="hybridMultilevel"/>
    <w:tmpl w:val="AC8CE7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21112F"/>
    <w:multiLevelType w:val="hybridMultilevel"/>
    <w:tmpl w:val="43F8E916"/>
    <w:lvl w:ilvl="0" w:tplc="BA7225F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95D13E7"/>
    <w:multiLevelType w:val="hybridMultilevel"/>
    <w:tmpl w:val="F65238DA"/>
    <w:lvl w:ilvl="0" w:tplc="63FAD8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F837281"/>
    <w:multiLevelType w:val="hybridMultilevel"/>
    <w:tmpl w:val="EC180BB8"/>
    <w:lvl w:ilvl="0" w:tplc="D1ECF2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7267844"/>
    <w:multiLevelType w:val="hybridMultilevel"/>
    <w:tmpl w:val="75BE9668"/>
    <w:lvl w:ilvl="0" w:tplc="344CB76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84B54F8"/>
    <w:multiLevelType w:val="hybridMultilevel"/>
    <w:tmpl w:val="2E90955E"/>
    <w:lvl w:ilvl="0" w:tplc="5FF0F4B4">
      <w:start w:val="1"/>
      <w:numFmt w:val="decimalEnclosedCircle"/>
      <w:lvlText w:val="%1"/>
      <w:lvlJc w:val="left"/>
      <w:pPr>
        <w:ind w:left="861" w:hanging="36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20" w15:restartNumberingAfterBreak="0">
    <w:nsid w:val="6A727626"/>
    <w:multiLevelType w:val="hybridMultilevel"/>
    <w:tmpl w:val="36A0206C"/>
    <w:lvl w:ilvl="0" w:tplc="4B34772E">
      <w:start w:val="1"/>
      <w:numFmt w:val="decimalFullWidth"/>
      <w:lvlText w:val="（%1）"/>
      <w:lvlJc w:val="left"/>
      <w:pPr>
        <w:ind w:left="751" w:hanging="751"/>
      </w:pPr>
      <w:rPr>
        <w:rFonts w:ascii="MS-Mincho" w:eastAsia="MS-Mincho" w:cs="MS-Mincho"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B6F584B"/>
    <w:multiLevelType w:val="hybridMultilevel"/>
    <w:tmpl w:val="23BE9BAE"/>
    <w:lvl w:ilvl="0" w:tplc="32D0B75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81D4B26"/>
    <w:multiLevelType w:val="hybridMultilevel"/>
    <w:tmpl w:val="BA5E34F6"/>
    <w:lvl w:ilvl="0" w:tplc="AFCCCABA">
      <w:start w:val="1"/>
      <w:numFmt w:val="decimal"/>
      <w:lvlText w:val="注%1"/>
      <w:lvlJc w:val="left"/>
      <w:pPr>
        <w:ind w:left="435" w:hanging="435"/>
      </w:pPr>
      <w:rPr>
        <w:rFonts w:hint="default"/>
        <w:sz w:val="1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91D103B"/>
    <w:multiLevelType w:val="hybridMultilevel"/>
    <w:tmpl w:val="9FC8303C"/>
    <w:lvl w:ilvl="0" w:tplc="E6A4B9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9A61BF"/>
    <w:multiLevelType w:val="hybridMultilevel"/>
    <w:tmpl w:val="B8620136"/>
    <w:lvl w:ilvl="0" w:tplc="FDA8D862">
      <w:start w:val="1"/>
      <w:numFmt w:val="decimalEnclosedCircle"/>
      <w:lvlText w:val="%1"/>
      <w:lvlJc w:val="left"/>
      <w:pPr>
        <w:ind w:left="396" w:hanging="39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F470C66"/>
    <w:multiLevelType w:val="hybridMultilevel"/>
    <w:tmpl w:val="E820977E"/>
    <w:lvl w:ilvl="0" w:tplc="E5080F1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2"/>
  </w:num>
  <w:num w:numId="2">
    <w:abstractNumId w:val="19"/>
  </w:num>
  <w:num w:numId="3">
    <w:abstractNumId w:val="0"/>
  </w:num>
  <w:num w:numId="4">
    <w:abstractNumId w:val="25"/>
  </w:num>
  <w:num w:numId="5">
    <w:abstractNumId w:val="9"/>
  </w:num>
  <w:num w:numId="6">
    <w:abstractNumId w:val="21"/>
  </w:num>
  <w:num w:numId="7">
    <w:abstractNumId w:val="15"/>
  </w:num>
  <w:num w:numId="8">
    <w:abstractNumId w:val="5"/>
  </w:num>
  <w:num w:numId="9">
    <w:abstractNumId w:val="3"/>
  </w:num>
  <w:num w:numId="10">
    <w:abstractNumId w:val="13"/>
  </w:num>
  <w:num w:numId="11">
    <w:abstractNumId w:val="24"/>
  </w:num>
  <w:num w:numId="12">
    <w:abstractNumId w:val="12"/>
  </w:num>
  <w:num w:numId="13">
    <w:abstractNumId w:val="6"/>
  </w:num>
  <w:num w:numId="14">
    <w:abstractNumId w:val="10"/>
  </w:num>
  <w:num w:numId="15">
    <w:abstractNumId w:val="14"/>
  </w:num>
  <w:num w:numId="16">
    <w:abstractNumId w:val="7"/>
  </w:num>
  <w:num w:numId="17">
    <w:abstractNumId w:val="20"/>
  </w:num>
  <w:num w:numId="18">
    <w:abstractNumId w:val="17"/>
  </w:num>
  <w:num w:numId="19">
    <w:abstractNumId w:val="8"/>
  </w:num>
  <w:num w:numId="20">
    <w:abstractNumId w:val="16"/>
  </w:num>
  <w:num w:numId="21">
    <w:abstractNumId w:val="4"/>
  </w:num>
  <w:num w:numId="22">
    <w:abstractNumId w:val="22"/>
  </w:num>
  <w:num w:numId="23">
    <w:abstractNumId w:val="23"/>
  </w:num>
  <w:num w:numId="24">
    <w:abstractNumId w:val="11"/>
  </w:num>
  <w:num w:numId="25">
    <w:abstractNumId w:val="1"/>
  </w:num>
  <w:num w:numId="2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F6A"/>
    <w:rsid w:val="000009A6"/>
    <w:rsid w:val="00002C6D"/>
    <w:rsid w:val="00003CCA"/>
    <w:rsid w:val="00003D88"/>
    <w:rsid w:val="00005528"/>
    <w:rsid w:val="00010C4A"/>
    <w:rsid w:val="00015FA0"/>
    <w:rsid w:val="00016B93"/>
    <w:rsid w:val="00016FA3"/>
    <w:rsid w:val="00017067"/>
    <w:rsid w:val="00017B83"/>
    <w:rsid w:val="00026D3B"/>
    <w:rsid w:val="000329DD"/>
    <w:rsid w:val="000342F4"/>
    <w:rsid w:val="000354F6"/>
    <w:rsid w:val="00035EB1"/>
    <w:rsid w:val="00036BC7"/>
    <w:rsid w:val="00037AA3"/>
    <w:rsid w:val="00047C40"/>
    <w:rsid w:val="00051B15"/>
    <w:rsid w:val="00051E63"/>
    <w:rsid w:val="000545A4"/>
    <w:rsid w:val="000561AC"/>
    <w:rsid w:val="00062EB2"/>
    <w:rsid w:val="00063348"/>
    <w:rsid w:val="0006716B"/>
    <w:rsid w:val="00070484"/>
    <w:rsid w:val="0007118A"/>
    <w:rsid w:val="00071EE9"/>
    <w:rsid w:val="00074513"/>
    <w:rsid w:val="00074D8F"/>
    <w:rsid w:val="00081ADB"/>
    <w:rsid w:val="00085D78"/>
    <w:rsid w:val="00090D3A"/>
    <w:rsid w:val="000910BC"/>
    <w:rsid w:val="0009125C"/>
    <w:rsid w:val="00094E8D"/>
    <w:rsid w:val="000A64DF"/>
    <w:rsid w:val="000B453E"/>
    <w:rsid w:val="000B53D9"/>
    <w:rsid w:val="000C1807"/>
    <w:rsid w:val="000C335B"/>
    <w:rsid w:val="000C423A"/>
    <w:rsid w:val="000C4C81"/>
    <w:rsid w:val="000C7CA7"/>
    <w:rsid w:val="000D2A8B"/>
    <w:rsid w:val="000D4771"/>
    <w:rsid w:val="000D53CA"/>
    <w:rsid w:val="000D78F4"/>
    <w:rsid w:val="000D7D6B"/>
    <w:rsid w:val="000E1D3D"/>
    <w:rsid w:val="000E25BA"/>
    <w:rsid w:val="000E47F4"/>
    <w:rsid w:val="000E7EBE"/>
    <w:rsid w:val="000F0E4A"/>
    <w:rsid w:val="000F27AC"/>
    <w:rsid w:val="000F35CC"/>
    <w:rsid w:val="0010748B"/>
    <w:rsid w:val="0011302C"/>
    <w:rsid w:val="00123491"/>
    <w:rsid w:val="0012396A"/>
    <w:rsid w:val="001245C8"/>
    <w:rsid w:val="00125B2A"/>
    <w:rsid w:val="0013178F"/>
    <w:rsid w:val="001337DB"/>
    <w:rsid w:val="001344EA"/>
    <w:rsid w:val="00136594"/>
    <w:rsid w:val="0014276F"/>
    <w:rsid w:val="00143ACE"/>
    <w:rsid w:val="00151656"/>
    <w:rsid w:val="001544EB"/>
    <w:rsid w:val="001559D1"/>
    <w:rsid w:val="0016214C"/>
    <w:rsid w:val="00163C9E"/>
    <w:rsid w:val="00164C05"/>
    <w:rsid w:val="001718D0"/>
    <w:rsid w:val="0017213E"/>
    <w:rsid w:val="00172C59"/>
    <w:rsid w:val="00176835"/>
    <w:rsid w:val="00180190"/>
    <w:rsid w:val="00180992"/>
    <w:rsid w:val="001836DE"/>
    <w:rsid w:val="00185BAA"/>
    <w:rsid w:val="00186217"/>
    <w:rsid w:val="0019103C"/>
    <w:rsid w:val="0019126F"/>
    <w:rsid w:val="00191C78"/>
    <w:rsid w:val="0019242B"/>
    <w:rsid w:val="001926AD"/>
    <w:rsid w:val="00196E41"/>
    <w:rsid w:val="00197EEF"/>
    <w:rsid w:val="001A3B7E"/>
    <w:rsid w:val="001A4540"/>
    <w:rsid w:val="001A597E"/>
    <w:rsid w:val="001A5A3F"/>
    <w:rsid w:val="001A7CA4"/>
    <w:rsid w:val="001B108D"/>
    <w:rsid w:val="001B73B2"/>
    <w:rsid w:val="001B7CD2"/>
    <w:rsid w:val="001C1942"/>
    <w:rsid w:val="001C3189"/>
    <w:rsid w:val="001C4B54"/>
    <w:rsid w:val="001C7FA7"/>
    <w:rsid w:val="001D4233"/>
    <w:rsid w:val="001D7564"/>
    <w:rsid w:val="001F0254"/>
    <w:rsid w:val="001F43DA"/>
    <w:rsid w:val="001F58D8"/>
    <w:rsid w:val="002005B4"/>
    <w:rsid w:val="00202DDD"/>
    <w:rsid w:val="002100B6"/>
    <w:rsid w:val="0021109F"/>
    <w:rsid w:val="00217558"/>
    <w:rsid w:val="002313A4"/>
    <w:rsid w:val="002337F9"/>
    <w:rsid w:val="00235183"/>
    <w:rsid w:val="00242A47"/>
    <w:rsid w:val="00243DC4"/>
    <w:rsid w:val="002458F6"/>
    <w:rsid w:val="0025414C"/>
    <w:rsid w:val="00254213"/>
    <w:rsid w:val="0026140A"/>
    <w:rsid w:val="002674B3"/>
    <w:rsid w:val="00267FCF"/>
    <w:rsid w:val="002719A5"/>
    <w:rsid w:val="00271AA7"/>
    <w:rsid w:val="00273EBE"/>
    <w:rsid w:val="00281B26"/>
    <w:rsid w:val="0028317A"/>
    <w:rsid w:val="00284F3F"/>
    <w:rsid w:val="002870C4"/>
    <w:rsid w:val="00293055"/>
    <w:rsid w:val="002A0530"/>
    <w:rsid w:val="002A0C0C"/>
    <w:rsid w:val="002A0F12"/>
    <w:rsid w:val="002A35CB"/>
    <w:rsid w:val="002A7314"/>
    <w:rsid w:val="002B420E"/>
    <w:rsid w:val="002C761E"/>
    <w:rsid w:val="002C7F82"/>
    <w:rsid w:val="002D0099"/>
    <w:rsid w:val="002D3ACB"/>
    <w:rsid w:val="002D3AD4"/>
    <w:rsid w:val="002E0A1D"/>
    <w:rsid w:val="002E1FA0"/>
    <w:rsid w:val="002E1FD1"/>
    <w:rsid w:val="002E3AB5"/>
    <w:rsid w:val="002E6782"/>
    <w:rsid w:val="002E74F7"/>
    <w:rsid w:val="002E7752"/>
    <w:rsid w:val="002E7E8B"/>
    <w:rsid w:val="002F6371"/>
    <w:rsid w:val="00302DAA"/>
    <w:rsid w:val="003068C6"/>
    <w:rsid w:val="00306E9C"/>
    <w:rsid w:val="00313028"/>
    <w:rsid w:val="003137B1"/>
    <w:rsid w:val="00313DAF"/>
    <w:rsid w:val="00315F99"/>
    <w:rsid w:val="00324567"/>
    <w:rsid w:val="003267EE"/>
    <w:rsid w:val="00327518"/>
    <w:rsid w:val="0033070E"/>
    <w:rsid w:val="003309E8"/>
    <w:rsid w:val="00331A3B"/>
    <w:rsid w:val="0033756D"/>
    <w:rsid w:val="00337D0B"/>
    <w:rsid w:val="00340A57"/>
    <w:rsid w:val="00344F40"/>
    <w:rsid w:val="00345E35"/>
    <w:rsid w:val="003479B9"/>
    <w:rsid w:val="003510BB"/>
    <w:rsid w:val="003537B1"/>
    <w:rsid w:val="0035430C"/>
    <w:rsid w:val="00355F6D"/>
    <w:rsid w:val="00356261"/>
    <w:rsid w:val="0035797A"/>
    <w:rsid w:val="00362AAD"/>
    <w:rsid w:val="00362F86"/>
    <w:rsid w:val="00367D91"/>
    <w:rsid w:val="00370765"/>
    <w:rsid w:val="003711FF"/>
    <w:rsid w:val="00374422"/>
    <w:rsid w:val="00375E76"/>
    <w:rsid w:val="003766BD"/>
    <w:rsid w:val="003818AD"/>
    <w:rsid w:val="00381EB1"/>
    <w:rsid w:val="00387351"/>
    <w:rsid w:val="00390CB8"/>
    <w:rsid w:val="00392144"/>
    <w:rsid w:val="00392B50"/>
    <w:rsid w:val="0039306A"/>
    <w:rsid w:val="0039367C"/>
    <w:rsid w:val="00394D30"/>
    <w:rsid w:val="003A1755"/>
    <w:rsid w:val="003A45CC"/>
    <w:rsid w:val="003B1B5E"/>
    <w:rsid w:val="003B232D"/>
    <w:rsid w:val="003B3A1C"/>
    <w:rsid w:val="003B5A11"/>
    <w:rsid w:val="003B7D5F"/>
    <w:rsid w:val="003B7D87"/>
    <w:rsid w:val="003C00CB"/>
    <w:rsid w:val="003C03D1"/>
    <w:rsid w:val="003C143F"/>
    <w:rsid w:val="003C1DAD"/>
    <w:rsid w:val="003C3631"/>
    <w:rsid w:val="003C4903"/>
    <w:rsid w:val="003D28B2"/>
    <w:rsid w:val="003D5B6B"/>
    <w:rsid w:val="003D671D"/>
    <w:rsid w:val="003D7ADF"/>
    <w:rsid w:val="003E0861"/>
    <w:rsid w:val="003E75E7"/>
    <w:rsid w:val="003F12B2"/>
    <w:rsid w:val="003F2972"/>
    <w:rsid w:val="003F3A3C"/>
    <w:rsid w:val="003F4271"/>
    <w:rsid w:val="003F7A8B"/>
    <w:rsid w:val="0040189F"/>
    <w:rsid w:val="00404DB9"/>
    <w:rsid w:val="004104CD"/>
    <w:rsid w:val="0041058E"/>
    <w:rsid w:val="004145DE"/>
    <w:rsid w:val="00414C01"/>
    <w:rsid w:val="00414D3F"/>
    <w:rsid w:val="0041680F"/>
    <w:rsid w:val="004178EB"/>
    <w:rsid w:val="00421321"/>
    <w:rsid w:val="00423EAA"/>
    <w:rsid w:val="004272ED"/>
    <w:rsid w:val="00432950"/>
    <w:rsid w:val="00433DDA"/>
    <w:rsid w:val="004347BA"/>
    <w:rsid w:val="0043605D"/>
    <w:rsid w:val="004418A1"/>
    <w:rsid w:val="004449AD"/>
    <w:rsid w:val="00444B14"/>
    <w:rsid w:val="00457393"/>
    <w:rsid w:val="00457D12"/>
    <w:rsid w:val="00460DF5"/>
    <w:rsid w:val="004630F8"/>
    <w:rsid w:val="004635EF"/>
    <w:rsid w:val="00464FE9"/>
    <w:rsid w:val="00464FFD"/>
    <w:rsid w:val="0046573D"/>
    <w:rsid w:val="00467B42"/>
    <w:rsid w:val="00470BB9"/>
    <w:rsid w:val="00476ED8"/>
    <w:rsid w:val="004772A4"/>
    <w:rsid w:val="0048226B"/>
    <w:rsid w:val="00482E85"/>
    <w:rsid w:val="00485E29"/>
    <w:rsid w:val="00486EAD"/>
    <w:rsid w:val="00487A31"/>
    <w:rsid w:val="00493C95"/>
    <w:rsid w:val="0049415E"/>
    <w:rsid w:val="00494FB2"/>
    <w:rsid w:val="004956EF"/>
    <w:rsid w:val="00495780"/>
    <w:rsid w:val="00495B0D"/>
    <w:rsid w:val="004963FB"/>
    <w:rsid w:val="004A2113"/>
    <w:rsid w:val="004A23B6"/>
    <w:rsid w:val="004A5454"/>
    <w:rsid w:val="004A5B14"/>
    <w:rsid w:val="004B4809"/>
    <w:rsid w:val="004B554C"/>
    <w:rsid w:val="004B6B57"/>
    <w:rsid w:val="004C5A5B"/>
    <w:rsid w:val="004C70C9"/>
    <w:rsid w:val="004D169C"/>
    <w:rsid w:val="004D28BA"/>
    <w:rsid w:val="004D5AA0"/>
    <w:rsid w:val="004D6412"/>
    <w:rsid w:val="004D6AA8"/>
    <w:rsid w:val="004D7329"/>
    <w:rsid w:val="004D7C8B"/>
    <w:rsid w:val="004E20ED"/>
    <w:rsid w:val="004E4982"/>
    <w:rsid w:val="004E6E22"/>
    <w:rsid w:val="004F0D9A"/>
    <w:rsid w:val="004F163D"/>
    <w:rsid w:val="004F1F70"/>
    <w:rsid w:val="004F29A3"/>
    <w:rsid w:val="004F36CC"/>
    <w:rsid w:val="005031C4"/>
    <w:rsid w:val="005045C8"/>
    <w:rsid w:val="00505F63"/>
    <w:rsid w:val="00515D30"/>
    <w:rsid w:val="00517F2B"/>
    <w:rsid w:val="005306AE"/>
    <w:rsid w:val="00534CD9"/>
    <w:rsid w:val="00535616"/>
    <w:rsid w:val="00540AF4"/>
    <w:rsid w:val="00542804"/>
    <w:rsid w:val="005450AA"/>
    <w:rsid w:val="005533C2"/>
    <w:rsid w:val="0055373A"/>
    <w:rsid w:val="00553D82"/>
    <w:rsid w:val="00553F46"/>
    <w:rsid w:val="00554ACA"/>
    <w:rsid w:val="00555703"/>
    <w:rsid w:val="00555870"/>
    <w:rsid w:val="00555A57"/>
    <w:rsid w:val="00555FAA"/>
    <w:rsid w:val="005617C1"/>
    <w:rsid w:val="00561E5A"/>
    <w:rsid w:val="005635C1"/>
    <w:rsid w:val="00573367"/>
    <w:rsid w:val="0057627A"/>
    <w:rsid w:val="005763D3"/>
    <w:rsid w:val="00576898"/>
    <w:rsid w:val="00580F38"/>
    <w:rsid w:val="005911C5"/>
    <w:rsid w:val="005918B6"/>
    <w:rsid w:val="00594C8D"/>
    <w:rsid w:val="00596023"/>
    <w:rsid w:val="005960B3"/>
    <w:rsid w:val="005A01B1"/>
    <w:rsid w:val="005A1C2C"/>
    <w:rsid w:val="005A3C3A"/>
    <w:rsid w:val="005A3EC9"/>
    <w:rsid w:val="005A6B96"/>
    <w:rsid w:val="005B02E8"/>
    <w:rsid w:val="005B2BD5"/>
    <w:rsid w:val="005B351D"/>
    <w:rsid w:val="005B6160"/>
    <w:rsid w:val="005C03CE"/>
    <w:rsid w:val="005C0674"/>
    <w:rsid w:val="005D01C2"/>
    <w:rsid w:val="005D0667"/>
    <w:rsid w:val="005E0564"/>
    <w:rsid w:val="005E1B45"/>
    <w:rsid w:val="005E2948"/>
    <w:rsid w:val="005E58EA"/>
    <w:rsid w:val="005F253C"/>
    <w:rsid w:val="005F6B41"/>
    <w:rsid w:val="00600426"/>
    <w:rsid w:val="00601184"/>
    <w:rsid w:val="00601AB5"/>
    <w:rsid w:val="00602F56"/>
    <w:rsid w:val="006051C1"/>
    <w:rsid w:val="00606E58"/>
    <w:rsid w:val="00607953"/>
    <w:rsid w:val="00610106"/>
    <w:rsid w:val="00612C0B"/>
    <w:rsid w:val="0061382C"/>
    <w:rsid w:val="00613E4D"/>
    <w:rsid w:val="00615DD6"/>
    <w:rsid w:val="006213CE"/>
    <w:rsid w:val="0062143F"/>
    <w:rsid w:val="006268A1"/>
    <w:rsid w:val="00631FE7"/>
    <w:rsid w:val="00632836"/>
    <w:rsid w:val="00634995"/>
    <w:rsid w:val="00641614"/>
    <w:rsid w:val="00641F23"/>
    <w:rsid w:val="00643A67"/>
    <w:rsid w:val="00652446"/>
    <w:rsid w:val="0065652E"/>
    <w:rsid w:val="00657368"/>
    <w:rsid w:val="00657512"/>
    <w:rsid w:val="006647AC"/>
    <w:rsid w:val="0066555B"/>
    <w:rsid w:val="00671142"/>
    <w:rsid w:val="00675674"/>
    <w:rsid w:val="0067588D"/>
    <w:rsid w:val="00676038"/>
    <w:rsid w:val="006802C1"/>
    <w:rsid w:val="00680923"/>
    <w:rsid w:val="006809B3"/>
    <w:rsid w:val="00680F21"/>
    <w:rsid w:val="006847A3"/>
    <w:rsid w:val="00685FFF"/>
    <w:rsid w:val="006975A4"/>
    <w:rsid w:val="006A50DA"/>
    <w:rsid w:val="006A5521"/>
    <w:rsid w:val="006A61DE"/>
    <w:rsid w:val="006B3A6B"/>
    <w:rsid w:val="006B4BED"/>
    <w:rsid w:val="006B7470"/>
    <w:rsid w:val="006C01F2"/>
    <w:rsid w:val="006C0959"/>
    <w:rsid w:val="006C108D"/>
    <w:rsid w:val="006C36E0"/>
    <w:rsid w:val="006C561A"/>
    <w:rsid w:val="006C6E38"/>
    <w:rsid w:val="006C7248"/>
    <w:rsid w:val="006D1707"/>
    <w:rsid w:val="006D5B92"/>
    <w:rsid w:val="006D61B7"/>
    <w:rsid w:val="006D627A"/>
    <w:rsid w:val="006D7FAE"/>
    <w:rsid w:val="006E0C7F"/>
    <w:rsid w:val="006E317A"/>
    <w:rsid w:val="006E63C2"/>
    <w:rsid w:val="006F015E"/>
    <w:rsid w:val="006F1BE5"/>
    <w:rsid w:val="006F22B3"/>
    <w:rsid w:val="006F3555"/>
    <w:rsid w:val="006F3F57"/>
    <w:rsid w:val="00701C6F"/>
    <w:rsid w:val="00704ECE"/>
    <w:rsid w:val="0071322D"/>
    <w:rsid w:val="00713318"/>
    <w:rsid w:val="00714BC3"/>
    <w:rsid w:val="00714DA8"/>
    <w:rsid w:val="0071749D"/>
    <w:rsid w:val="007260D4"/>
    <w:rsid w:val="00726230"/>
    <w:rsid w:val="0072638E"/>
    <w:rsid w:val="00733674"/>
    <w:rsid w:val="00740061"/>
    <w:rsid w:val="00740E68"/>
    <w:rsid w:val="00741A16"/>
    <w:rsid w:val="0074304B"/>
    <w:rsid w:val="0074508D"/>
    <w:rsid w:val="00752528"/>
    <w:rsid w:val="007542FC"/>
    <w:rsid w:val="00754773"/>
    <w:rsid w:val="00754935"/>
    <w:rsid w:val="00760776"/>
    <w:rsid w:val="00762D01"/>
    <w:rsid w:val="007632E3"/>
    <w:rsid w:val="00764FB8"/>
    <w:rsid w:val="007670C0"/>
    <w:rsid w:val="00770792"/>
    <w:rsid w:val="00771514"/>
    <w:rsid w:val="00771B25"/>
    <w:rsid w:val="0077236D"/>
    <w:rsid w:val="007735D0"/>
    <w:rsid w:val="00773A60"/>
    <w:rsid w:val="00774537"/>
    <w:rsid w:val="00776D17"/>
    <w:rsid w:val="007770F0"/>
    <w:rsid w:val="00781121"/>
    <w:rsid w:val="00783498"/>
    <w:rsid w:val="00783DA5"/>
    <w:rsid w:val="007843A6"/>
    <w:rsid w:val="00784676"/>
    <w:rsid w:val="00785533"/>
    <w:rsid w:val="00786199"/>
    <w:rsid w:val="007864C1"/>
    <w:rsid w:val="00787303"/>
    <w:rsid w:val="00793FDF"/>
    <w:rsid w:val="00796165"/>
    <w:rsid w:val="007972AB"/>
    <w:rsid w:val="007A0010"/>
    <w:rsid w:val="007A0A93"/>
    <w:rsid w:val="007A0AEC"/>
    <w:rsid w:val="007B1F40"/>
    <w:rsid w:val="007B3082"/>
    <w:rsid w:val="007B5AD6"/>
    <w:rsid w:val="007B70A3"/>
    <w:rsid w:val="007C633C"/>
    <w:rsid w:val="007E1A01"/>
    <w:rsid w:val="007E596F"/>
    <w:rsid w:val="007F1168"/>
    <w:rsid w:val="007F16E5"/>
    <w:rsid w:val="007F197C"/>
    <w:rsid w:val="007F2486"/>
    <w:rsid w:val="007F5055"/>
    <w:rsid w:val="007F760E"/>
    <w:rsid w:val="00800FFD"/>
    <w:rsid w:val="00803ACD"/>
    <w:rsid w:val="00803D59"/>
    <w:rsid w:val="00804116"/>
    <w:rsid w:val="00805CB4"/>
    <w:rsid w:val="00805EA9"/>
    <w:rsid w:val="00807666"/>
    <w:rsid w:val="00812E2B"/>
    <w:rsid w:val="008136BE"/>
    <w:rsid w:val="00821C28"/>
    <w:rsid w:val="00821D74"/>
    <w:rsid w:val="00825FA7"/>
    <w:rsid w:val="00832E24"/>
    <w:rsid w:val="00833180"/>
    <w:rsid w:val="0083421F"/>
    <w:rsid w:val="008347F9"/>
    <w:rsid w:val="0083562A"/>
    <w:rsid w:val="00837FAC"/>
    <w:rsid w:val="00846190"/>
    <w:rsid w:val="00847B80"/>
    <w:rsid w:val="008502DC"/>
    <w:rsid w:val="00850F71"/>
    <w:rsid w:val="00851DAD"/>
    <w:rsid w:val="008524EB"/>
    <w:rsid w:val="0085386A"/>
    <w:rsid w:val="008563EC"/>
    <w:rsid w:val="00856F73"/>
    <w:rsid w:val="00864244"/>
    <w:rsid w:val="0086441C"/>
    <w:rsid w:val="00866706"/>
    <w:rsid w:val="00866B00"/>
    <w:rsid w:val="00866E6D"/>
    <w:rsid w:val="00871735"/>
    <w:rsid w:val="00872FC0"/>
    <w:rsid w:val="00873F1E"/>
    <w:rsid w:val="0087419E"/>
    <w:rsid w:val="0088217A"/>
    <w:rsid w:val="0088581B"/>
    <w:rsid w:val="00886369"/>
    <w:rsid w:val="008942BC"/>
    <w:rsid w:val="00894ACD"/>
    <w:rsid w:val="00895707"/>
    <w:rsid w:val="00897609"/>
    <w:rsid w:val="008977A2"/>
    <w:rsid w:val="008A1F6B"/>
    <w:rsid w:val="008A268C"/>
    <w:rsid w:val="008A4DBC"/>
    <w:rsid w:val="008B0767"/>
    <w:rsid w:val="008B1C26"/>
    <w:rsid w:val="008B3536"/>
    <w:rsid w:val="008B3E3C"/>
    <w:rsid w:val="008B5809"/>
    <w:rsid w:val="008B5C88"/>
    <w:rsid w:val="008B60C1"/>
    <w:rsid w:val="008B6CEB"/>
    <w:rsid w:val="008B7BFA"/>
    <w:rsid w:val="008C21E5"/>
    <w:rsid w:val="008C33D4"/>
    <w:rsid w:val="008C4962"/>
    <w:rsid w:val="008C6795"/>
    <w:rsid w:val="008C759C"/>
    <w:rsid w:val="008C7D08"/>
    <w:rsid w:val="008D01B1"/>
    <w:rsid w:val="008D132B"/>
    <w:rsid w:val="008D17B0"/>
    <w:rsid w:val="008D385E"/>
    <w:rsid w:val="008D60C4"/>
    <w:rsid w:val="008D78F5"/>
    <w:rsid w:val="008E161D"/>
    <w:rsid w:val="008E1FC4"/>
    <w:rsid w:val="008E215D"/>
    <w:rsid w:val="008E32CF"/>
    <w:rsid w:val="008E6E3C"/>
    <w:rsid w:val="008E73E4"/>
    <w:rsid w:val="008F0661"/>
    <w:rsid w:val="008F0F29"/>
    <w:rsid w:val="008F57AA"/>
    <w:rsid w:val="008F597F"/>
    <w:rsid w:val="008F753A"/>
    <w:rsid w:val="0090025F"/>
    <w:rsid w:val="00901530"/>
    <w:rsid w:val="00901E6A"/>
    <w:rsid w:val="00905DE3"/>
    <w:rsid w:val="00910660"/>
    <w:rsid w:val="00910CC5"/>
    <w:rsid w:val="009134D4"/>
    <w:rsid w:val="009202F7"/>
    <w:rsid w:val="00920F52"/>
    <w:rsid w:val="00922066"/>
    <w:rsid w:val="00924229"/>
    <w:rsid w:val="00924A30"/>
    <w:rsid w:val="00926A60"/>
    <w:rsid w:val="00927B56"/>
    <w:rsid w:val="009319B7"/>
    <w:rsid w:val="0093368C"/>
    <w:rsid w:val="00940A4F"/>
    <w:rsid w:val="00941F1F"/>
    <w:rsid w:val="009425FD"/>
    <w:rsid w:val="00945AD0"/>
    <w:rsid w:val="00945CD3"/>
    <w:rsid w:val="00946056"/>
    <w:rsid w:val="00946652"/>
    <w:rsid w:val="00955880"/>
    <w:rsid w:val="00956FBD"/>
    <w:rsid w:val="0096179B"/>
    <w:rsid w:val="00963311"/>
    <w:rsid w:val="00964DCF"/>
    <w:rsid w:val="009664A7"/>
    <w:rsid w:val="00972FE7"/>
    <w:rsid w:val="00973BEC"/>
    <w:rsid w:val="00975689"/>
    <w:rsid w:val="0097753A"/>
    <w:rsid w:val="00981127"/>
    <w:rsid w:val="009824A7"/>
    <w:rsid w:val="009876CE"/>
    <w:rsid w:val="00993E65"/>
    <w:rsid w:val="0099500E"/>
    <w:rsid w:val="009958D5"/>
    <w:rsid w:val="0099707D"/>
    <w:rsid w:val="009A153F"/>
    <w:rsid w:val="009A2AAE"/>
    <w:rsid w:val="009A4608"/>
    <w:rsid w:val="009B256B"/>
    <w:rsid w:val="009B2F2F"/>
    <w:rsid w:val="009B4A85"/>
    <w:rsid w:val="009B661C"/>
    <w:rsid w:val="009C12E2"/>
    <w:rsid w:val="009C1AD9"/>
    <w:rsid w:val="009C2452"/>
    <w:rsid w:val="009C3A6C"/>
    <w:rsid w:val="009C443D"/>
    <w:rsid w:val="009C4DCD"/>
    <w:rsid w:val="009C52AE"/>
    <w:rsid w:val="009C5948"/>
    <w:rsid w:val="009C64CA"/>
    <w:rsid w:val="009D2E1B"/>
    <w:rsid w:val="009D5083"/>
    <w:rsid w:val="009E0014"/>
    <w:rsid w:val="009E5909"/>
    <w:rsid w:val="009E5A69"/>
    <w:rsid w:val="009E5F6A"/>
    <w:rsid w:val="009E6CB3"/>
    <w:rsid w:val="009E7068"/>
    <w:rsid w:val="009F04E1"/>
    <w:rsid w:val="009F1911"/>
    <w:rsid w:val="009F49BF"/>
    <w:rsid w:val="009F6893"/>
    <w:rsid w:val="00A009B7"/>
    <w:rsid w:val="00A01432"/>
    <w:rsid w:val="00A048FC"/>
    <w:rsid w:val="00A069CD"/>
    <w:rsid w:val="00A13268"/>
    <w:rsid w:val="00A15B1D"/>
    <w:rsid w:val="00A15B85"/>
    <w:rsid w:val="00A161F6"/>
    <w:rsid w:val="00A164C6"/>
    <w:rsid w:val="00A166C8"/>
    <w:rsid w:val="00A21680"/>
    <w:rsid w:val="00A21C4B"/>
    <w:rsid w:val="00A22006"/>
    <w:rsid w:val="00A22217"/>
    <w:rsid w:val="00A22475"/>
    <w:rsid w:val="00A24339"/>
    <w:rsid w:val="00A24DA2"/>
    <w:rsid w:val="00A254FD"/>
    <w:rsid w:val="00A25C39"/>
    <w:rsid w:val="00A26C60"/>
    <w:rsid w:val="00A30041"/>
    <w:rsid w:val="00A36735"/>
    <w:rsid w:val="00A370BF"/>
    <w:rsid w:val="00A42001"/>
    <w:rsid w:val="00A432E3"/>
    <w:rsid w:val="00A43DCE"/>
    <w:rsid w:val="00A445F1"/>
    <w:rsid w:val="00A445F8"/>
    <w:rsid w:val="00A47E03"/>
    <w:rsid w:val="00A5122E"/>
    <w:rsid w:val="00A5765D"/>
    <w:rsid w:val="00A6152A"/>
    <w:rsid w:val="00A638FB"/>
    <w:rsid w:val="00A70DB1"/>
    <w:rsid w:val="00A824B1"/>
    <w:rsid w:val="00A824CF"/>
    <w:rsid w:val="00A833C6"/>
    <w:rsid w:val="00A855F9"/>
    <w:rsid w:val="00A9254D"/>
    <w:rsid w:val="00A92E4C"/>
    <w:rsid w:val="00AA04E8"/>
    <w:rsid w:val="00AA1589"/>
    <w:rsid w:val="00AA1B12"/>
    <w:rsid w:val="00AA2A05"/>
    <w:rsid w:val="00AA59B0"/>
    <w:rsid w:val="00AA6624"/>
    <w:rsid w:val="00AA7B8D"/>
    <w:rsid w:val="00AB15E9"/>
    <w:rsid w:val="00AB1B0F"/>
    <w:rsid w:val="00AB7375"/>
    <w:rsid w:val="00AC0D7F"/>
    <w:rsid w:val="00AC0DA6"/>
    <w:rsid w:val="00AC1280"/>
    <w:rsid w:val="00AC1684"/>
    <w:rsid w:val="00AC22DD"/>
    <w:rsid w:val="00AC26CF"/>
    <w:rsid w:val="00AC5EE2"/>
    <w:rsid w:val="00AC61C4"/>
    <w:rsid w:val="00AD0A87"/>
    <w:rsid w:val="00AD31B6"/>
    <w:rsid w:val="00AD42D8"/>
    <w:rsid w:val="00AD7B48"/>
    <w:rsid w:val="00AE081E"/>
    <w:rsid w:val="00AE0850"/>
    <w:rsid w:val="00AE0889"/>
    <w:rsid w:val="00AE125B"/>
    <w:rsid w:val="00AE29FA"/>
    <w:rsid w:val="00AE40B7"/>
    <w:rsid w:val="00AF0408"/>
    <w:rsid w:val="00AF35E6"/>
    <w:rsid w:val="00AF3A77"/>
    <w:rsid w:val="00AF6E32"/>
    <w:rsid w:val="00AF728A"/>
    <w:rsid w:val="00B01B24"/>
    <w:rsid w:val="00B041F1"/>
    <w:rsid w:val="00B05FD3"/>
    <w:rsid w:val="00B06A8C"/>
    <w:rsid w:val="00B06CD1"/>
    <w:rsid w:val="00B1289E"/>
    <w:rsid w:val="00B12962"/>
    <w:rsid w:val="00B21FA2"/>
    <w:rsid w:val="00B2223B"/>
    <w:rsid w:val="00B224C9"/>
    <w:rsid w:val="00B2301A"/>
    <w:rsid w:val="00B30635"/>
    <w:rsid w:val="00B308E3"/>
    <w:rsid w:val="00B31A41"/>
    <w:rsid w:val="00B31C4A"/>
    <w:rsid w:val="00B320CF"/>
    <w:rsid w:val="00B34B3D"/>
    <w:rsid w:val="00B351D8"/>
    <w:rsid w:val="00B46E75"/>
    <w:rsid w:val="00B5055F"/>
    <w:rsid w:val="00B51DF9"/>
    <w:rsid w:val="00B54061"/>
    <w:rsid w:val="00B5455F"/>
    <w:rsid w:val="00B637E8"/>
    <w:rsid w:val="00B64D1F"/>
    <w:rsid w:val="00B66EFF"/>
    <w:rsid w:val="00B674BB"/>
    <w:rsid w:val="00B710D9"/>
    <w:rsid w:val="00B71142"/>
    <w:rsid w:val="00B740F7"/>
    <w:rsid w:val="00B744B9"/>
    <w:rsid w:val="00B76A1C"/>
    <w:rsid w:val="00B76B72"/>
    <w:rsid w:val="00B773AD"/>
    <w:rsid w:val="00B77D68"/>
    <w:rsid w:val="00B80B1A"/>
    <w:rsid w:val="00B81376"/>
    <w:rsid w:val="00B831EE"/>
    <w:rsid w:val="00B861A1"/>
    <w:rsid w:val="00B877DC"/>
    <w:rsid w:val="00B91E3B"/>
    <w:rsid w:val="00B91F59"/>
    <w:rsid w:val="00B94E8C"/>
    <w:rsid w:val="00B960CE"/>
    <w:rsid w:val="00B97097"/>
    <w:rsid w:val="00B97F5E"/>
    <w:rsid w:val="00BA4590"/>
    <w:rsid w:val="00BA62C1"/>
    <w:rsid w:val="00BA6599"/>
    <w:rsid w:val="00BA70AB"/>
    <w:rsid w:val="00BB46E9"/>
    <w:rsid w:val="00BB6438"/>
    <w:rsid w:val="00BC3E24"/>
    <w:rsid w:val="00BC4C3C"/>
    <w:rsid w:val="00BC69B2"/>
    <w:rsid w:val="00BD3D12"/>
    <w:rsid w:val="00BD4A3A"/>
    <w:rsid w:val="00BD5905"/>
    <w:rsid w:val="00BD5A6A"/>
    <w:rsid w:val="00BD5BEA"/>
    <w:rsid w:val="00BD772D"/>
    <w:rsid w:val="00BD7730"/>
    <w:rsid w:val="00BE019E"/>
    <w:rsid w:val="00BE0F48"/>
    <w:rsid w:val="00BE1F42"/>
    <w:rsid w:val="00BE2684"/>
    <w:rsid w:val="00BE34EE"/>
    <w:rsid w:val="00BE406E"/>
    <w:rsid w:val="00BE4517"/>
    <w:rsid w:val="00BE4FCD"/>
    <w:rsid w:val="00BE5394"/>
    <w:rsid w:val="00BE5732"/>
    <w:rsid w:val="00BE5AA8"/>
    <w:rsid w:val="00C01900"/>
    <w:rsid w:val="00C01D9B"/>
    <w:rsid w:val="00C0215A"/>
    <w:rsid w:val="00C03195"/>
    <w:rsid w:val="00C132B9"/>
    <w:rsid w:val="00C15E32"/>
    <w:rsid w:val="00C255DE"/>
    <w:rsid w:val="00C32566"/>
    <w:rsid w:val="00C35EC9"/>
    <w:rsid w:val="00C37B97"/>
    <w:rsid w:val="00C37F15"/>
    <w:rsid w:val="00C409C5"/>
    <w:rsid w:val="00C42C04"/>
    <w:rsid w:val="00C42DAD"/>
    <w:rsid w:val="00C46A96"/>
    <w:rsid w:val="00C46BAC"/>
    <w:rsid w:val="00C5745F"/>
    <w:rsid w:val="00C61968"/>
    <w:rsid w:val="00C63094"/>
    <w:rsid w:val="00C63169"/>
    <w:rsid w:val="00C635A7"/>
    <w:rsid w:val="00C64F14"/>
    <w:rsid w:val="00C661BB"/>
    <w:rsid w:val="00C66C53"/>
    <w:rsid w:val="00C734C9"/>
    <w:rsid w:val="00C74317"/>
    <w:rsid w:val="00C80816"/>
    <w:rsid w:val="00C8123C"/>
    <w:rsid w:val="00C8471D"/>
    <w:rsid w:val="00C90416"/>
    <w:rsid w:val="00C90F47"/>
    <w:rsid w:val="00C92653"/>
    <w:rsid w:val="00C93C68"/>
    <w:rsid w:val="00C93EFA"/>
    <w:rsid w:val="00C95A43"/>
    <w:rsid w:val="00CA03AA"/>
    <w:rsid w:val="00CA22DA"/>
    <w:rsid w:val="00CA27F3"/>
    <w:rsid w:val="00CA512D"/>
    <w:rsid w:val="00CA518B"/>
    <w:rsid w:val="00CA54CC"/>
    <w:rsid w:val="00CA55C3"/>
    <w:rsid w:val="00CB05A3"/>
    <w:rsid w:val="00CB3ECD"/>
    <w:rsid w:val="00CB63D5"/>
    <w:rsid w:val="00CB6665"/>
    <w:rsid w:val="00CB7A83"/>
    <w:rsid w:val="00CC19E0"/>
    <w:rsid w:val="00CC412C"/>
    <w:rsid w:val="00CC450B"/>
    <w:rsid w:val="00CC5E9D"/>
    <w:rsid w:val="00CD2130"/>
    <w:rsid w:val="00CD4F53"/>
    <w:rsid w:val="00CD52C6"/>
    <w:rsid w:val="00CD5A84"/>
    <w:rsid w:val="00CE1513"/>
    <w:rsid w:val="00CE775C"/>
    <w:rsid w:val="00CF035C"/>
    <w:rsid w:val="00CF3C8E"/>
    <w:rsid w:val="00CF6F94"/>
    <w:rsid w:val="00D0112E"/>
    <w:rsid w:val="00D01F41"/>
    <w:rsid w:val="00D05288"/>
    <w:rsid w:val="00D0530B"/>
    <w:rsid w:val="00D06434"/>
    <w:rsid w:val="00D1634A"/>
    <w:rsid w:val="00D16399"/>
    <w:rsid w:val="00D16BBB"/>
    <w:rsid w:val="00D20B5E"/>
    <w:rsid w:val="00D22ECE"/>
    <w:rsid w:val="00D31CD4"/>
    <w:rsid w:val="00D32717"/>
    <w:rsid w:val="00D33F30"/>
    <w:rsid w:val="00D378F9"/>
    <w:rsid w:val="00D42BA5"/>
    <w:rsid w:val="00D447EA"/>
    <w:rsid w:val="00D4643E"/>
    <w:rsid w:val="00D46CBA"/>
    <w:rsid w:val="00D50978"/>
    <w:rsid w:val="00D5110B"/>
    <w:rsid w:val="00D518D7"/>
    <w:rsid w:val="00D53087"/>
    <w:rsid w:val="00D5472D"/>
    <w:rsid w:val="00D55FE4"/>
    <w:rsid w:val="00D727C8"/>
    <w:rsid w:val="00D73358"/>
    <w:rsid w:val="00D738D4"/>
    <w:rsid w:val="00D753E1"/>
    <w:rsid w:val="00D8486F"/>
    <w:rsid w:val="00D85082"/>
    <w:rsid w:val="00D8646A"/>
    <w:rsid w:val="00D91EA3"/>
    <w:rsid w:val="00D950E9"/>
    <w:rsid w:val="00D96D98"/>
    <w:rsid w:val="00DA2347"/>
    <w:rsid w:val="00DA63DD"/>
    <w:rsid w:val="00DA7CEE"/>
    <w:rsid w:val="00DB00D4"/>
    <w:rsid w:val="00DB622B"/>
    <w:rsid w:val="00DB650E"/>
    <w:rsid w:val="00DB72EE"/>
    <w:rsid w:val="00DC1541"/>
    <w:rsid w:val="00DC68A8"/>
    <w:rsid w:val="00DD5FFC"/>
    <w:rsid w:val="00DD65C3"/>
    <w:rsid w:val="00DE1401"/>
    <w:rsid w:val="00DE203D"/>
    <w:rsid w:val="00DE2853"/>
    <w:rsid w:val="00DE326F"/>
    <w:rsid w:val="00DE4FF6"/>
    <w:rsid w:val="00DE6DEC"/>
    <w:rsid w:val="00DE78D3"/>
    <w:rsid w:val="00DE7931"/>
    <w:rsid w:val="00DE7E6A"/>
    <w:rsid w:val="00DF3F2C"/>
    <w:rsid w:val="00DF5565"/>
    <w:rsid w:val="00DF6019"/>
    <w:rsid w:val="00E0081B"/>
    <w:rsid w:val="00E012BB"/>
    <w:rsid w:val="00E01FBB"/>
    <w:rsid w:val="00E03C60"/>
    <w:rsid w:val="00E11CFC"/>
    <w:rsid w:val="00E14147"/>
    <w:rsid w:val="00E14170"/>
    <w:rsid w:val="00E177FC"/>
    <w:rsid w:val="00E20B3B"/>
    <w:rsid w:val="00E20C5C"/>
    <w:rsid w:val="00E22B8C"/>
    <w:rsid w:val="00E23CB1"/>
    <w:rsid w:val="00E302A1"/>
    <w:rsid w:val="00E304C3"/>
    <w:rsid w:val="00E31022"/>
    <w:rsid w:val="00E33B67"/>
    <w:rsid w:val="00E42801"/>
    <w:rsid w:val="00E43116"/>
    <w:rsid w:val="00E45607"/>
    <w:rsid w:val="00E51545"/>
    <w:rsid w:val="00E51626"/>
    <w:rsid w:val="00E535FB"/>
    <w:rsid w:val="00E54117"/>
    <w:rsid w:val="00E5565E"/>
    <w:rsid w:val="00E62279"/>
    <w:rsid w:val="00E63C91"/>
    <w:rsid w:val="00E66C69"/>
    <w:rsid w:val="00E70E61"/>
    <w:rsid w:val="00E71577"/>
    <w:rsid w:val="00E7468A"/>
    <w:rsid w:val="00E760E0"/>
    <w:rsid w:val="00E84C38"/>
    <w:rsid w:val="00E91542"/>
    <w:rsid w:val="00E9339B"/>
    <w:rsid w:val="00E94D9C"/>
    <w:rsid w:val="00E94DF1"/>
    <w:rsid w:val="00E94F1A"/>
    <w:rsid w:val="00E95472"/>
    <w:rsid w:val="00E95CDF"/>
    <w:rsid w:val="00E97878"/>
    <w:rsid w:val="00EA092D"/>
    <w:rsid w:val="00EA10CD"/>
    <w:rsid w:val="00EA1AF9"/>
    <w:rsid w:val="00EA239C"/>
    <w:rsid w:val="00EA29E8"/>
    <w:rsid w:val="00EB5679"/>
    <w:rsid w:val="00EB5A4E"/>
    <w:rsid w:val="00EB637C"/>
    <w:rsid w:val="00EC5035"/>
    <w:rsid w:val="00EC5717"/>
    <w:rsid w:val="00EC60ED"/>
    <w:rsid w:val="00ED07BC"/>
    <w:rsid w:val="00ED147C"/>
    <w:rsid w:val="00ED161E"/>
    <w:rsid w:val="00EE4D94"/>
    <w:rsid w:val="00EE6A48"/>
    <w:rsid w:val="00EF03C2"/>
    <w:rsid w:val="00EF24D1"/>
    <w:rsid w:val="00EF3FCC"/>
    <w:rsid w:val="00EF6E03"/>
    <w:rsid w:val="00F01ED4"/>
    <w:rsid w:val="00F047C4"/>
    <w:rsid w:val="00F049C2"/>
    <w:rsid w:val="00F05928"/>
    <w:rsid w:val="00F11E80"/>
    <w:rsid w:val="00F125C5"/>
    <w:rsid w:val="00F14703"/>
    <w:rsid w:val="00F14E15"/>
    <w:rsid w:val="00F1589E"/>
    <w:rsid w:val="00F1733B"/>
    <w:rsid w:val="00F20879"/>
    <w:rsid w:val="00F2228D"/>
    <w:rsid w:val="00F23FAC"/>
    <w:rsid w:val="00F244A6"/>
    <w:rsid w:val="00F26F11"/>
    <w:rsid w:val="00F3202D"/>
    <w:rsid w:val="00F32A45"/>
    <w:rsid w:val="00F32BE7"/>
    <w:rsid w:val="00F33583"/>
    <w:rsid w:val="00F3762F"/>
    <w:rsid w:val="00F42546"/>
    <w:rsid w:val="00F446B0"/>
    <w:rsid w:val="00F502F4"/>
    <w:rsid w:val="00F529F8"/>
    <w:rsid w:val="00F5695B"/>
    <w:rsid w:val="00F56E60"/>
    <w:rsid w:val="00F6612D"/>
    <w:rsid w:val="00F67362"/>
    <w:rsid w:val="00F74401"/>
    <w:rsid w:val="00F74BF1"/>
    <w:rsid w:val="00F7648A"/>
    <w:rsid w:val="00F81B9F"/>
    <w:rsid w:val="00F82D81"/>
    <w:rsid w:val="00F835AC"/>
    <w:rsid w:val="00F84FBD"/>
    <w:rsid w:val="00F93D97"/>
    <w:rsid w:val="00F9572A"/>
    <w:rsid w:val="00FA2897"/>
    <w:rsid w:val="00FB30F5"/>
    <w:rsid w:val="00FB3F6C"/>
    <w:rsid w:val="00FB4E8C"/>
    <w:rsid w:val="00FB5DE7"/>
    <w:rsid w:val="00FB60A3"/>
    <w:rsid w:val="00FB662F"/>
    <w:rsid w:val="00FB799E"/>
    <w:rsid w:val="00FC3605"/>
    <w:rsid w:val="00FC7D0F"/>
    <w:rsid w:val="00FD252F"/>
    <w:rsid w:val="00FD25F1"/>
    <w:rsid w:val="00FD2970"/>
    <w:rsid w:val="00FE266D"/>
    <w:rsid w:val="00FE3368"/>
    <w:rsid w:val="00FE5C0E"/>
    <w:rsid w:val="00FF6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3B95C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12B2"/>
    <w:pPr>
      <w:spacing w:line="240" w:lineRule="atLeast"/>
    </w:pPr>
  </w:style>
  <w:style w:type="paragraph" w:styleId="10">
    <w:name w:val="heading 1"/>
    <w:basedOn w:val="a"/>
    <w:next w:val="a"/>
    <w:link w:val="11"/>
    <w:qFormat/>
    <w:rsid w:val="009E5F6A"/>
    <w:pPr>
      <w:keepNext/>
      <w:outlineLvl w:val="0"/>
    </w:pPr>
    <w:rPr>
      <w:rFonts w:ascii="游ゴシック Light" w:eastAsia="游ゴシック Light" w:hAnsi="游ゴシック Light"/>
      <w:sz w:val="24"/>
    </w:rPr>
  </w:style>
  <w:style w:type="paragraph" w:styleId="2">
    <w:name w:val="heading 2"/>
    <w:basedOn w:val="a"/>
    <w:next w:val="a"/>
    <w:link w:val="20"/>
    <w:uiPriority w:val="9"/>
    <w:unhideWhenUsed/>
    <w:qFormat/>
    <w:rsid w:val="009E5F6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E5F6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16B93"/>
    <w:pPr>
      <w:keepNext/>
      <w:ind w:leftChars="400" w:left="840"/>
      <w:jc w:val="center"/>
      <w:outlineLvl w:val="3"/>
    </w:pPr>
    <w:rPr>
      <w:rFonts w:asciiTheme="majorEastAsia" w:eastAsiaTheme="majorEastAsia" w:hAnsiTheme="majorEastAsia"/>
      <w:b/>
      <w:bCs/>
    </w:rPr>
  </w:style>
  <w:style w:type="paragraph" w:styleId="5">
    <w:name w:val="heading 5"/>
    <w:basedOn w:val="a"/>
    <w:next w:val="a"/>
    <w:link w:val="50"/>
    <w:uiPriority w:val="9"/>
    <w:unhideWhenUsed/>
    <w:qFormat/>
    <w:rsid w:val="00B320CF"/>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スタイル1"/>
    <w:uiPriority w:val="99"/>
    <w:rsid w:val="00B97097"/>
    <w:pPr>
      <w:numPr>
        <w:numId w:val="1"/>
      </w:numPr>
    </w:pPr>
  </w:style>
  <w:style w:type="character" w:customStyle="1" w:styleId="11">
    <w:name w:val="見出し 1 (文字)"/>
    <w:basedOn w:val="a0"/>
    <w:link w:val="10"/>
    <w:rsid w:val="009E5F6A"/>
    <w:rPr>
      <w:rFonts w:ascii="游ゴシック Light" w:eastAsia="游ゴシック Light" w:hAnsi="游ゴシック Light" w:cs="Times New Roman"/>
      <w:sz w:val="24"/>
      <w:szCs w:val="24"/>
    </w:rPr>
  </w:style>
  <w:style w:type="paragraph" w:customStyle="1" w:styleId="a3">
    <w:name w:val="一太郎８/９"/>
    <w:rsid w:val="009E5F6A"/>
    <w:pPr>
      <w:widowControl w:val="0"/>
      <w:wordWrap w:val="0"/>
      <w:autoSpaceDE w:val="0"/>
      <w:autoSpaceDN w:val="0"/>
      <w:adjustRightInd w:val="0"/>
      <w:spacing w:line="362" w:lineRule="atLeast"/>
      <w:ind w:leftChars="100" w:left="100" w:firstLineChars="100" w:firstLine="100"/>
      <w:jc w:val="both"/>
    </w:pPr>
    <w:rPr>
      <w:rFonts w:ascii="ＭＳ 明朝" w:eastAsia="ＭＳ 明朝" w:hAnsi="Century" w:cs="Times New Roman"/>
      <w:spacing w:val="2"/>
      <w:kern w:val="0"/>
    </w:rPr>
  </w:style>
  <w:style w:type="paragraph" w:styleId="a4">
    <w:name w:val="footer"/>
    <w:basedOn w:val="a"/>
    <w:link w:val="a5"/>
    <w:uiPriority w:val="99"/>
    <w:rsid w:val="009E5F6A"/>
    <w:pPr>
      <w:tabs>
        <w:tab w:val="center" w:pos="4252"/>
        <w:tab w:val="right" w:pos="8504"/>
      </w:tabs>
      <w:snapToGrid w:val="0"/>
    </w:pPr>
  </w:style>
  <w:style w:type="character" w:customStyle="1" w:styleId="a5">
    <w:name w:val="フッター (文字)"/>
    <w:basedOn w:val="a0"/>
    <w:link w:val="a4"/>
    <w:uiPriority w:val="99"/>
    <w:rsid w:val="009E5F6A"/>
    <w:rPr>
      <w:rFonts w:ascii="Century" w:eastAsia="ＭＳ 明朝" w:hAnsi="Century" w:cs="Times New Roman"/>
      <w:szCs w:val="24"/>
    </w:rPr>
  </w:style>
  <w:style w:type="character" w:styleId="a6">
    <w:name w:val="page number"/>
    <w:basedOn w:val="a0"/>
    <w:rsid w:val="009E5F6A"/>
  </w:style>
  <w:style w:type="paragraph" w:styleId="a7">
    <w:name w:val="header"/>
    <w:basedOn w:val="a"/>
    <w:link w:val="a8"/>
    <w:uiPriority w:val="99"/>
    <w:rsid w:val="009E5F6A"/>
    <w:pPr>
      <w:tabs>
        <w:tab w:val="center" w:pos="4252"/>
        <w:tab w:val="right" w:pos="8504"/>
      </w:tabs>
      <w:snapToGrid w:val="0"/>
    </w:pPr>
  </w:style>
  <w:style w:type="character" w:customStyle="1" w:styleId="a8">
    <w:name w:val="ヘッダー (文字)"/>
    <w:basedOn w:val="a0"/>
    <w:link w:val="a7"/>
    <w:uiPriority w:val="99"/>
    <w:rsid w:val="009E5F6A"/>
    <w:rPr>
      <w:rFonts w:ascii="Century" w:eastAsia="ＭＳ 明朝" w:hAnsi="Century" w:cs="Times New Roman"/>
      <w:szCs w:val="24"/>
    </w:rPr>
  </w:style>
  <w:style w:type="paragraph" w:styleId="21">
    <w:name w:val="Body Text Indent 2"/>
    <w:basedOn w:val="a"/>
    <w:link w:val="22"/>
    <w:rsid w:val="009E5F6A"/>
    <w:pPr>
      <w:autoSpaceDE w:val="0"/>
      <w:autoSpaceDN w:val="0"/>
      <w:adjustRightInd w:val="0"/>
      <w:ind w:leftChars="53" w:left="1524" w:hangingChars="673" w:hanging="1413"/>
    </w:pPr>
    <w:rPr>
      <w:rFonts w:ascii="ＭＳ Ｐ明朝" w:eastAsia="ＭＳ Ｐ明朝" w:hAnsi="ＭＳ Ｐ明朝"/>
    </w:rPr>
  </w:style>
  <w:style w:type="character" w:customStyle="1" w:styleId="22">
    <w:name w:val="本文インデント 2 (文字)"/>
    <w:basedOn w:val="a0"/>
    <w:link w:val="21"/>
    <w:rsid w:val="009E5F6A"/>
    <w:rPr>
      <w:rFonts w:ascii="ＭＳ Ｐ明朝" w:eastAsia="ＭＳ Ｐ明朝" w:hAnsi="ＭＳ Ｐ明朝" w:cs="Times New Roman"/>
      <w:szCs w:val="24"/>
    </w:rPr>
  </w:style>
  <w:style w:type="paragraph" w:customStyle="1" w:styleId="xl38">
    <w:name w:val="xl38"/>
    <w:basedOn w:val="a"/>
    <w:rsid w:val="009E5F6A"/>
    <w:pPr>
      <w:spacing w:before="100" w:beforeAutospacing="1" w:after="100" w:afterAutospacing="1"/>
      <w:jc w:val="center"/>
    </w:pPr>
    <w:rPr>
      <w:rFonts w:ascii="ＭＳ Ｐ明朝" w:eastAsia="ＭＳ Ｐ明朝" w:hAnsi="ＭＳ Ｐ明朝"/>
      <w:kern w:val="0"/>
      <w:sz w:val="24"/>
    </w:rPr>
  </w:style>
  <w:style w:type="character" w:customStyle="1" w:styleId="t11">
    <w:name w:val="t11"/>
    <w:rsid w:val="009E5F6A"/>
    <w:rPr>
      <w:sz w:val="18"/>
      <w:szCs w:val="18"/>
    </w:rPr>
  </w:style>
  <w:style w:type="paragraph" w:styleId="31">
    <w:name w:val="Body Text Indent 3"/>
    <w:basedOn w:val="a"/>
    <w:link w:val="32"/>
    <w:rsid w:val="009E5F6A"/>
    <w:pPr>
      <w:ind w:leftChars="400" w:left="851"/>
    </w:pPr>
    <w:rPr>
      <w:sz w:val="16"/>
      <w:szCs w:val="16"/>
    </w:rPr>
  </w:style>
  <w:style w:type="character" w:customStyle="1" w:styleId="32">
    <w:name w:val="本文インデント 3 (文字)"/>
    <w:basedOn w:val="a0"/>
    <w:link w:val="31"/>
    <w:rsid w:val="009E5F6A"/>
    <w:rPr>
      <w:rFonts w:ascii="Century" w:eastAsia="ＭＳ 明朝" w:hAnsi="Century" w:cs="Times New Roman"/>
      <w:sz w:val="16"/>
      <w:szCs w:val="16"/>
    </w:rPr>
  </w:style>
  <w:style w:type="paragraph" w:customStyle="1" w:styleId="font5">
    <w:name w:val="font5"/>
    <w:basedOn w:val="a"/>
    <w:rsid w:val="009E5F6A"/>
    <w:pPr>
      <w:spacing w:before="100" w:beforeAutospacing="1" w:after="100" w:afterAutospacing="1"/>
    </w:pPr>
    <w:rPr>
      <w:rFonts w:ascii="ＭＳ Ｐゴシック" w:eastAsia="ＭＳ Ｐゴシック" w:hAnsi="ＭＳ Ｐゴシック" w:hint="eastAsia"/>
      <w:kern w:val="0"/>
      <w:sz w:val="12"/>
      <w:szCs w:val="12"/>
    </w:rPr>
  </w:style>
  <w:style w:type="paragraph" w:customStyle="1" w:styleId="xl25">
    <w:name w:val="xl25"/>
    <w:basedOn w:val="a"/>
    <w:rsid w:val="009E5F6A"/>
    <w:pPr>
      <w:pBdr>
        <w:top w:val="single" w:sz="8" w:space="0" w:color="auto"/>
        <w:left w:val="single" w:sz="8" w:space="0" w:color="auto"/>
        <w:right w:val="single" w:sz="4" w:space="0" w:color="auto"/>
      </w:pBdr>
      <w:spacing w:before="100" w:beforeAutospacing="1" w:after="100" w:afterAutospacing="1"/>
      <w:jc w:val="right"/>
      <w:textAlignment w:val="center"/>
    </w:pPr>
    <w:rPr>
      <w:rFonts w:ascii="ＭＳ Ｐ明朝" w:eastAsia="ＭＳ Ｐ明朝" w:hAnsi="ＭＳ Ｐ明朝" w:hint="eastAsia"/>
      <w:kern w:val="0"/>
      <w:sz w:val="24"/>
    </w:rPr>
  </w:style>
  <w:style w:type="paragraph" w:customStyle="1" w:styleId="xl26">
    <w:name w:val="xl26"/>
    <w:basedOn w:val="a"/>
    <w:rsid w:val="009E5F6A"/>
    <w:pPr>
      <w:pBdr>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7">
    <w:name w:val="xl27"/>
    <w:basedOn w:val="a"/>
    <w:rsid w:val="009E5F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28">
    <w:name w:val="xl28"/>
    <w:basedOn w:val="a"/>
    <w:rsid w:val="009E5F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9">
    <w:name w:val="xl29"/>
    <w:basedOn w:val="a"/>
    <w:rsid w:val="009E5F6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0">
    <w:name w:val="xl30"/>
    <w:basedOn w:val="a"/>
    <w:rsid w:val="009E5F6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1">
    <w:name w:val="xl31"/>
    <w:basedOn w:val="a"/>
    <w:rsid w:val="009E5F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2">
    <w:name w:val="xl32"/>
    <w:basedOn w:val="a"/>
    <w:rsid w:val="009E5F6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3">
    <w:name w:val="xl33"/>
    <w:basedOn w:val="a"/>
    <w:rsid w:val="009E5F6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4">
    <w:name w:val="xl34"/>
    <w:basedOn w:val="a"/>
    <w:rsid w:val="009E5F6A"/>
    <w:pP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5">
    <w:name w:val="xl35"/>
    <w:basedOn w:val="a"/>
    <w:rsid w:val="009E5F6A"/>
    <w:pPr>
      <w:pBdr>
        <w:top w:val="single" w:sz="4" w:space="0" w:color="auto"/>
        <w:left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6">
    <w:name w:val="xl36"/>
    <w:basedOn w:val="a"/>
    <w:rsid w:val="009E5F6A"/>
    <w:pPr>
      <w:pBdr>
        <w:top w:val="single" w:sz="4" w:space="0" w:color="auto"/>
        <w:left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7">
    <w:name w:val="xl37"/>
    <w:basedOn w:val="a"/>
    <w:rsid w:val="009E5F6A"/>
    <w:pPr>
      <w:pBdr>
        <w:top w:val="single" w:sz="4" w:space="0" w:color="auto"/>
        <w:left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9">
    <w:name w:val="xl39"/>
    <w:basedOn w:val="a"/>
    <w:rsid w:val="009E5F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0">
    <w:name w:val="xl40"/>
    <w:basedOn w:val="a"/>
    <w:rsid w:val="009E5F6A"/>
    <w:pPr>
      <w:pBdr>
        <w:top w:val="single" w:sz="8" w:space="0" w:color="auto"/>
        <w:left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1">
    <w:name w:val="xl41"/>
    <w:basedOn w:val="a"/>
    <w:rsid w:val="009E5F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2">
    <w:name w:val="xl42"/>
    <w:basedOn w:val="a"/>
    <w:rsid w:val="009E5F6A"/>
    <w:pPr>
      <w:pBdr>
        <w:top w:val="single" w:sz="8" w:space="0" w:color="auto"/>
        <w:left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3">
    <w:name w:val="xl43"/>
    <w:basedOn w:val="a"/>
    <w:rsid w:val="009E5F6A"/>
    <w:pPr>
      <w:pBdr>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4">
    <w:name w:val="xl44"/>
    <w:basedOn w:val="a"/>
    <w:rsid w:val="009E5F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5">
    <w:name w:val="xl45"/>
    <w:basedOn w:val="a"/>
    <w:rsid w:val="009E5F6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6">
    <w:name w:val="xl46"/>
    <w:basedOn w:val="a"/>
    <w:rsid w:val="009E5F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7">
    <w:name w:val="xl47"/>
    <w:basedOn w:val="a"/>
    <w:rsid w:val="009E5F6A"/>
    <w:pPr>
      <w:pBdr>
        <w:bottom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styleId="a9">
    <w:name w:val="Body Text Indent"/>
    <w:basedOn w:val="a"/>
    <w:link w:val="aa"/>
    <w:rsid w:val="009E5F6A"/>
    <w:pPr>
      <w:ind w:leftChars="200" w:left="420"/>
    </w:pPr>
  </w:style>
  <w:style w:type="character" w:customStyle="1" w:styleId="aa">
    <w:name w:val="本文インデント (文字)"/>
    <w:basedOn w:val="a0"/>
    <w:link w:val="a9"/>
    <w:rsid w:val="009E5F6A"/>
    <w:rPr>
      <w:rFonts w:ascii="Century" w:eastAsia="ＭＳ 明朝" w:hAnsi="Century" w:cs="Times New Roman"/>
      <w:szCs w:val="24"/>
    </w:rPr>
  </w:style>
  <w:style w:type="paragraph" w:customStyle="1" w:styleId="ab">
    <w:name w:val="一太郎"/>
    <w:rsid w:val="009E5F6A"/>
    <w:pPr>
      <w:widowControl w:val="0"/>
      <w:wordWrap w:val="0"/>
      <w:autoSpaceDE w:val="0"/>
      <w:autoSpaceDN w:val="0"/>
      <w:adjustRightInd w:val="0"/>
      <w:spacing w:line="361" w:lineRule="exact"/>
      <w:ind w:leftChars="100" w:left="100" w:firstLineChars="100" w:firstLine="100"/>
      <w:jc w:val="both"/>
    </w:pPr>
    <w:rPr>
      <w:rFonts w:ascii="Century" w:eastAsia="ＭＳ 明朝" w:hAnsi="Century" w:cs="ＭＳ 明朝"/>
      <w:spacing w:val="3"/>
      <w:kern w:val="0"/>
    </w:rPr>
  </w:style>
  <w:style w:type="character" w:styleId="HTML">
    <w:name w:val="HTML Typewriter"/>
    <w:rsid w:val="009E5F6A"/>
    <w:rPr>
      <w:rFonts w:ascii="ＭＳ ゴシック" w:eastAsia="ＭＳ ゴシック" w:hAnsi="ＭＳ ゴシック" w:cs="ＭＳ ゴシック"/>
      <w:sz w:val="24"/>
      <w:szCs w:val="24"/>
    </w:rPr>
  </w:style>
  <w:style w:type="character" w:styleId="ac">
    <w:name w:val="Hyperlink"/>
    <w:uiPriority w:val="99"/>
    <w:rsid w:val="009E5F6A"/>
    <w:rPr>
      <w:color w:val="0000FF"/>
      <w:u w:val="single"/>
    </w:rPr>
  </w:style>
  <w:style w:type="paragraph" w:customStyle="1" w:styleId="ad">
    <w:name w:val="発令内容"/>
    <w:basedOn w:val="a"/>
    <w:rsid w:val="009E5F6A"/>
    <w:rPr>
      <w:rFonts w:ascii="ＭＳ ゴシック" w:eastAsia="ＭＳ ゴシック" w:hAnsi="ＭＳ ゴシック"/>
      <w:noProof/>
      <w:sz w:val="24"/>
    </w:rPr>
  </w:style>
  <w:style w:type="table" w:styleId="ae">
    <w:name w:val="Table Grid"/>
    <w:basedOn w:val="a1"/>
    <w:uiPriority w:val="39"/>
    <w:rsid w:val="009E5F6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rsid w:val="009E5F6A"/>
  </w:style>
  <w:style w:type="character" w:customStyle="1" w:styleId="af0">
    <w:name w:val="日付 (文字)"/>
    <w:basedOn w:val="a0"/>
    <w:link w:val="af"/>
    <w:rsid w:val="009E5F6A"/>
    <w:rPr>
      <w:rFonts w:ascii="Century" w:eastAsia="ＭＳ 明朝" w:hAnsi="Century" w:cs="Times New Roman"/>
      <w:szCs w:val="24"/>
    </w:rPr>
  </w:style>
  <w:style w:type="paragraph" w:customStyle="1" w:styleId="12">
    <w:name w:val="リスト段落1"/>
    <w:basedOn w:val="a"/>
    <w:rsid w:val="009E5F6A"/>
    <w:pPr>
      <w:ind w:leftChars="400" w:left="840"/>
    </w:pPr>
    <w:rPr>
      <w:szCs w:val="22"/>
    </w:rPr>
  </w:style>
  <w:style w:type="paragraph" w:customStyle="1" w:styleId="Default">
    <w:name w:val="Default"/>
    <w:rsid w:val="009E5F6A"/>
    <w:pPr>
      <w:widowControl w:val="0"/>
      <w:autoSpaceDE w:val="0"/>
      <w:autoSpaceDN w:val="0"/>
      <w:adjustRightInd w:val="0"/>
      <w:spacing w:line="240" w:lineRule="atLeast"/>
      <w:ind w:leftChars="100" w:left="100" w:firstLineChars="100" w:firstLine="100"/>
      <w:jc w:val="both"/>
    </w:pPr>
    <w:rPr>
      <w:rFonts w:ascii="ＭＳ 明朝" w:eastAsia="ＭＳ 明朝" w:hAnsi="Century" w:cs="ＭＳ 明朝"/>
      <w:color w:val="000000"/>
      <w:kern w:val="0"/>
      <w:sz w:val="24"/>
      <w:szCs w:val="24"/>
    </w:rPr>
  </w:style>
  <w:style w:type="paragraph" w:styleId="af1">
    <w:name w:val="Balloon Text"/>
    <w:basedOn w:val="a"/>
    <w:link w:val="af2"/>
    <w:rsid w:val="009E5F6A"/>
    <w:rPr>
      <w:rFonts w:ascii="Arial" w:eastAsia="ＭＳ ゴシック" w:hAnsi="Arial"/>
      <w:sz w:val="18"/>
      <w:szCs w:val="18"/>
    </w:rPr>
  </w:style>
  <w:style w:type="character" w:customStyle="1" w:styleId="af2">
    <w:name w:val="吹き出し (文字)"/>
    <w:basedOn w:val="a0"/>
    <w:link w:val="af1"/>
    <w:rsid w:val="009E5F6A"/>
    <w:rPr>
      <w:rFonts w:ascii="Arial" w:eastAsia="ＭＳ ゴシック" w:hAnsi="Arial" w:cs="Times New Roman"/>
      <w:sz w:val="18"/>
      <w:szCs w:val="18"/>
    </w:rPr>
  </w:style>
  <w:style w:type="paragraph" w:styleId="Web">
    <w:name w:val="Normal (Web)"/>
    <w:basedOn w:val="a"/>
    <w:uiPriority w:val="99"/>
    <w:rsid w:val="009E5F6A"/>
    <w:rPr>
      <w:rFonts w:ascii="Times New Roman" w:hAnsi="Times New Roman"/>
      <w:sz w:val="24"/>
    </w:rPr>
  </w:style>
  <w:style w:type="character" w:customStyle="1" w:styleId="lidar1">
    <w:name w:val="lidar1"/>
    <w:rsid w:val="009E5F6A"/>
    <w:rPr>
      <w:b/>
      <w:bCs/>
      <w:color w:val="CC3300"/>
    </w:rPr>
  </w:style>
  <w:style w:type="paragraph" w:styleId="af3">
    <w:name w:val="Title"/>
    <w:basedOn w:val="a"/>
    <w:next w:val="a"/>
    <w:link w:val="af4"/>
    <w:qFormat/>
    <w:rsid w:val="009E5F6A"/>
    <w:pPr>
      <w:spacing w:before="240" w:after="120"/>
      <w:jc w:val="center"/>
      <w:outlineLvl w:val="0"/>
    </w:pPr>
    <w:rPr>
      <w:rFonts w:ascii="Arial" w:eastAsia="ＭＳ ゴシック" w:hAnsi="Arial"/>
      <w:sz w:val="32"/>
      <w:szCs w:val="32"/>
    </w:rPr>
  </w:style>
  <w:style w:type="character" w:customStyle="1" w:styleId="af4">
    <w:name w:val="表題 (文字)"/>
    <w:basedOn w:val="a0"/>
    <w:link w:val="af3"/>
    <w:rsid w:val="009E5F6A"/>
    <w:rPr>
      <w:rFonts w:ascii="Arial" w:eastAsia="ＭＳ ゴシック" w:hAnsi="Arial" w:cs="Times New Roman"/>
      <w:sz w:val="32"/>
      <w:szCs w:val="32"/>
    </w:rPr>
  </w:style>
  <w:style w:type="character" w:styleId="af5">
    <w:name w:val="annotation reference"/>
    <w:rsid w:val="009E5F6A"/>
    <w:rPr>
      <w:sz w:val="18"/>
      <w:szCs w:val="18"/>
    </w:rPr>
  </w:style>
  <w:style w:type="paragraph" w:styleId="af6">
    <w:name w:val="annotation text"/>
    <w:basedOn w:val="a"/>
    <w:link w:val="af7"/>
    <w:rsid w:val="009E5F6A"/>
  </w:style>
  <w:style w:type="character" w:customStyle="1" w:styleId="af7">
    <w:name w:val="コメント文字列 (文字)"/>
    <w:basedOn w:val="a0"/>
    <w:link w:val="af6"/>
    <w:rsid w:val="009E5F6A"/>
    <w:rPr>
      <w:rFonts w:ascii="Century" w:eastAsia="ＭＳ 明朝" w:hAnsi="Century" w:cs="Times New Roman"/>
      <w:szCs w:val="24"/>
    </w:rPr>
  </w:style>
  <w:style w:type="paragraph" w:styleId="af8">
    <w:name w:val="annotation subject"/>
    <w:basedOn w:val="af6"/>
    <w:next w:val="af6"/>
    <w:link w:val="af9"/>
    <w:rsid w:val="009E5F6A"/>
    <w:rPr>
      <w:b/>
      <w:bCs/>
    </w:rPr>
  </w:style>
  <w:style w:type="character" w:customStyle="1" w:styleId="af9">
    <w:name w:val="コメント内容 (文字)"/>
    <w:basedOn w:val="af7"/>
    <w:link w:val="af8"/>
    <w:rsid w:val="009E5F6A"/>
    <w:rPr>
      <w:rFonts w:ascii="Century" w:eastAsia="ＭＳ 明朝" w:hAnsi="Century" w:cs="Times New Roman"/>
      <w:b/>
      <w:bCs/>
      <w:szCs w:val="24"/>
    </w:rPr>
  </w:style>
  <w:style w:type="paragraph" w:styleId="afa">
    <w:name w:val="Revision"/>
    <w:hidden/>
    <w:uiPriority w:val="99"/>
    <w:semiHidden/>
    <w:rsid w:val="009E5F6A"/>
    <w:pPr>
      <w:spacing w:line="240" w:lineRule="atLeast"/>
      <w:ind w:leftChars="100" w:left="100" w:firstLineChars="100" w:firstLine="100"/>
      <w:jc w:val="both"/>
    </w:pPr>
    <w:rPr>
      <w:rFonts w:ascii="Century" w:eastAsia="ＭＳ 明朝" w:hAnsi="Century" w:cs="Times New Roman"/>
      <w:szCs w:val="24"/>
    </w:rPr>
  </w:style>
  <w:style w:type="paragraph" w:styleId="afb">
    <w:name w:val="No Spacing"/>
    <w:link w:val="afc"/>
    <w:uiPriority w:val="1"/>
    <w:qFormat/>
    <w:rsid w:val="009E5F6A"/>
    <w:pPr>
      <w:spacing w:line="240" w:lineRule="atLeast"/>
      <w:ind w:leftChars="100" w:left="100" w:firstLineChars="100" w:firstLine="100"/>
      <w:jc w:val="both"/>
    </w:pPr>
    <w:rPr>
      <w:rFonts w:ascii="Century" w:eastAsia="ＭＳ 明朝" w:hAnsi="Century" w:cs="Times New Roman"/>
      <w:kern w:val="0"/>
      <w:sz w:val="22"/>
    </w:rPr>
  </w:style>
  <w:style w:type="character" w:customStyle="1" w:styleId="afc">
    <w:name w:val="行間詰め (文字)"/>
    <w:link w:val="afb"/>
    <w:uiPriority w:val="1"/>
    <w:rsid w:val="009E5F6A"/>
    <w:rPr>
      <w:rFonts w:ascii="Century" w:eastAsia="ＭＳ 明朝" w:hAnsi="Century" w:cs="Times New Roman"/>
      <w:kern w:val="0"/>
      <w:sz w:val="22"/>
    </w:rPr>
  </w:style>
  <w:style w:type="paragraph" w:styleId="afd">
    <w:name w:val="List Paragraph"/>
    <w:basedOn w:val="a"/>
    <w:uiPriority w:val="34"/>
    <w:qFormat/>
    <w:rsid w:val="009E5F6A"/>
    <w:pPr>
      <w:widowControl w:val="0"/>
      <w:ind w:leftChars="400" w:left="840"/>
    </w:pPr>
    <w:rPr>
      <w:szCs w:val="22"/>
    </w:rPr>
  </w:style>
  <w:style w:type="paragraph" w:styleId="afe">
    <w:name w:val="TOC Heading"/>
    <w:basedOn w:val="10"/>
    <w:next w:val="a"/>
    <w:uiPriority w:val="39"/>
    <w:unhideWhenUsed/>
    <w:qFormat/>
    <w:rsid w:val="009E5F6A"/>
    <w:pPr>
      <w:keepLines/>
      <w:spacing w:before="240" w:line="259" w:lineRule="auto"/>
      <w:outlineLvl w:val="9"/>
    </w:pPr>
    <w:rPr>
      <w:color w:val="2E74B5"/>
      <w:kern w:val="0"/>
      <w:sz w:val="32"/>
      <w:szCs w:val="32"/>
    </w:rPr>
  </w:style>
  <w:style w:type="character" w:customStyle="1" w:styleId="20">
    <w:name w:val="見出し 2 (文字)"/>
    <w:basedOn w:val="a0"/>
    <w:link w:val="2"/>
    <w:uiPriority w:val="9"/>
    <w:rsid w:val="009E5F6A"/>
    <w:rPr>
      <w:rFonts w:asciiTheme="majorHAnsi" w:eastAsiaTheme="majorEastAsia" w:hAnsiTheme="majorHAnsi" w:cstheme="majorBidi"/>
      <w:szCs w:val="24"/>
    </w:rPr>
  </w:style>
  <w:style w:type="character" w:customStyle="1" w:styleId="30">
    <w:name w:val="見出し 3 (文字)"/>
    <w:basedOn w:val="a0"/>
    <w:link w:val="3"/>
    <w:uiPriority w:val="9"/>
    <w:rsid w:val="009E5F6A"/>
    <w:rPr>
      <w:rFonts w:asciiTheme="majorHAnsi" w:eastAsiaTheme="majorEastAsia" w:hAnsiTheme="majorHAnsi" w:cstheme="majorBidi"/>
      <w:szCs w:val="24"/>
    </w:rPr>
  </w:style>
  <w:style w:type="character" w:customStyle="1" w:styleId="40">
    <w:name w:val="見出し 4 (文字)"/>
    <w:basedOn w:val="a0"/>
    <w:link w:val="4"/>
    <w:uiPriority w:val="9"/>
    <w:rsid w:val="00016B93"/>
    <w:rPr>
      <w:rFonts w:asciiTheme="majorEastAsia" w:eastAsiaTheme="majorEastAsia" w:hAnsiTheme="majorEastAsia" w:cs="Times New Roman"/>
      <w:b/>
      <w:bCs/>
      <w:szCs w:val="24"/>
    </w:rPr>
  </w:style>
  <w:style w:type="character" w:customStyle="1" w:styleId="50">
    <w:name w:val="見出し 5 (文字)"/>
    <w:basedOn w:val="a0"/>
    <w:link w:val="5"/>
    <w:uiPriority w:val="9"/>
    <w:rsid w:val="00B320CF"/>
    <w:rPr>
      <w:rFonts w:asciiTheme="majorHAnsi" w:eastAsiaTheme="majorEastAsia" w:hAnsiTheme="majorHAnsi" w:cstheme="majorBidi"/>
      <w:szCs w:val="24"/>
    </w:rPr>
  </w:style>
  <w:style w:type="paragraph" w:styleId="13">
    <w:name w:val="toc 1"/>
    <w:basedOn w:val="a"/>
    <w:next w:val="a"/>
    <w:autoRedefine/>
    <w:uiPriority w:val="39"/>
    <w:unhideWhenUsed/>
    <w:rsid w:val="003F12B2"/>
    <w:pPr>
      <w:tabs>
        <w:tab w:val="right" w:leader="dot" w:pos="9628"/>
      </w:tabs>
      <w:spacing w:line="240" w:lineRule="auto"/>
    </w:pPr>
    <w:rPr>
      <w:rFonts w:eastAsiaTheme="minorHAnsi"/>
      <w:noProof/>
      <w:sz w:val="20"/>
      <w:lang w:val="ja-JP"/>
    </w:rPr>
  </w:style>
  <w:style w:type="paragraph" w:styleId="23">
    <w:name w:val="toc 2"/>
    <w:basedOn w:val="a"/>
    <w:next w:val="a"/>
    <w:autoRedefine/>
    <w:uiPriority w:val="39"/>
    <w:unhideWhenUsed/>
    <w:rsid w:val="00807666"/>
    <w:pPr>
      <w:tabs>
        <w:tab w:val="left" w:pos="840"/>
        <w:tab w:val="right" w:leader="dot" w:pos="9628"/>
      </w:tabs>
      <w:ind w:leftChars="100" w:left="210"/>
    </w:pPr>
    <w:rPr>
      <w:rFonts w:asciiTheme="minorEastAsia" w:hAnsiTheme="minorEastAsia"/>
      <w:noProof/>
    </w:rPr>
  </w:style>
  <w:style w:type="paragraph" w:styleId="33">
    <w:name w:val="toc 3"/>
    <w:basedOn w:val="a"/>
    <w:next w:val="a"/>
    <w:autoRedefine/>
    <w:uiPriority w:val="39"/>
    <w:unhideWhenUsed/>
    <w:rsid w:val="004C5A5B"/>
    <w:pPr>
      <w:ind w:leftChars="150" w:left="150"/>
    </w:pPr>
  </w:style>
  <w:style w:type="paragraph" w:styleId="41">
    <w:name w:val="toc 4"/>
    <w:basedOn w:val="a"/>
    <w:next w:val="a"/>
    <w:autoRedefine/>
    <w:uiPriority w:val="39"/>
    <w:unhideWhenUsed/>
    <w:rsid w:val="00B80B1A"/>
    <w:pPr>
      <w:tabs>
        <w:tab w:val="right" w:leader="dot" w:pos="9628"/>
      </w:tabs>
      <w:ind w:leftChars="200" w:left="420"/>
    </w:pPr>
    <w:rPr>
      <w:rFonts w:eastAsiaTheme="minorHAnsi"/>
      <w:noProof/>
      <w:color w:val="000000" w:themeColor="text1"/>
    </w:rPr>
  </w:style>
  <w:style w:type="paragraph" w:styleId="51">
    <w:name w:val="toc 5"/>
    <w:basedOn w:val="a"/>
    <w:next w:val="a"/>
    <w:autoRedefine/>
    <w:uiPriority w:val="39"/>
    <w:unhideWhenUsed/>
    <w:rsid w:val="004C5A5B"/>
    <w:pPr>
      <w:ind w:leftChars="250" w:left="250"/>
    </w:pPr>
  </w:style>
  <w:style w:type="character" w:styleId="aff">
    <w:name w:val="FollowedHyperlink"/>
    <w:basedOn w:val="a0"/>
    <w:uiPriority w:val="99"/>
    <w:semiHidden/>
    <w:unhideWhenUsed/>
    <w:rsid w:val="00047C40"/>
    <w:rPr>
      <w:color w:val="954F72" w:themeColor="followedHyperlink"/>
      <w:u w:val="single"/>
    </w:rPr>
  </w:style>
  <w:style w:type="character" w:styleId="aff0">
    <w:name w:val="Unresolved Mention"/>
    <w:basedOn w:val="a0"/>
    <w:uiPriority w:val="99"/>
    <w:semiHidden/>
    <w:unhideWhenUsed/>
    <w:rsid w:val="00B308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4481">
      <w:bodyDiv w:val="1"/>
      <w:marLeft w:val="0"/>
      <w:marRight w:val="0"/>
      <w:marTop w:val="0"/>
      <w:marBottom w:val="0"/>
      <w:divBdr>
        <w:top w:val="none" w:sz="0" w:space="0" w:color="auto"/>
        <w:left w:val="none" w:sz="0" w:space="0" w:color="auto"/>
        <w:bottom w:val="none" w:sz="0" w:space="0" w:color="auto"/>
        <w:right w:val="none" w:sz="0" w:space="0" w:color="auto"/>
      </w:divBdr>
    </w:div>
    <w:div w:id="182745301">
      <w:bodyDiv w:val="1"/>
      <w:marLeft w:val="0"/>
      <w:marRight w:val="0"/>
      <w:marTop w:val="0"/>
      <w:marBottom w:val="0"/>
      <w:divBdr>
        <w:top w:val="none" w:sz="0" w:space="0" w:color="auto"/>
        <w:left w:val="none" w:sz="0" w:space="0" w:color="auto"/>
        <w:bottom w:val="none" w:sz="0" w:space="0" w:color="auto"/>
        <w:right w:val="none" w:sz="0" w:space="0" w:color="auto"/>
      </w:divBdr>
    </w:div>
    <w:div w:id="485046964">
      <w:bodyDiv w:val="1"/>
      <w:marLeft w:val="0"/>
      <w:marRight w:val="0"/>
      <w:marTop w:val="0"/>
      <w:marBottom w:val="0"/>
      <w:divBdr>
        <w:top w:val="none" w:sz="0" w:space="0" w:color="auto"/>
        <w:left w:val="none" w:sz="0" w:space="0" w:color="auto"/>
        <w:bottom w:val="none" w:sz="0" w:space="0" w:color="auto"/>
        <w:right w:val="none" w:sz="0" w:space="0" w:color="auto"/>
      </w:divBdr>
    </w:div>
    <w:div w:id="519466489">
      <w:bodyDiv w:val="1"/>
      <w:marLeft w:val="0"/>
      <w:marRight w:val="0"/>
      <w:marTop w:val="0"/>
      <w:marBottom w:val="0"/>
      <w:divBdr>
        <w:top w:val="none" w:sz="0" w:space="0" w:color="auto"/>
        <w:left w:val="none" w:sz="0" w:space="0" w:color="auto"/>
        <w:bottom w:val="none" w:sz="0" w:space="0" w:color="auto"/>
        <w:right w:val="none" w:sz="0" w:space="0" w:color="auto"/>
      </w:divBdr>
    </w:div>
    <w:div w:id="546767495">
      <w:bodyDiv w:val="1"/>
      <w:marLeft w:val="0"/>
      <w:marRight w:val="0"/>
      <w:marTop w:val="0"/>
      <w:marBottom w:val="0"/>
      <w:divBdr>
        <w:top w:val="none" w:sz="0" w:space="0" w:color="auto"/>
        <w:left w:val="none" w:sz="0" w:space="0" w:color="auto"/>
        <w:bottom w:val="none" w:sz="0" w:space="0" w:color="auto"/>
        <w:right w:val="none" w:sz="0" w:space="0" w:color="auto"/>
      </w:divBdr>
    </w:div>
    <w:div w:id="548494850">
      <w:bodyDiv w:val="1"/>
      <w:marLeft w:val="0"/>
      <w:marRight w:val="0"/>
      <w:marTop w:val="0"/>
      <w:marBottom w:val="0"/>
      <w:divBdr>
        <w:top w:val="none" w:sz="0" w:space="0" w:color="auto"/>
        <w:left w:val="none" w:sz="0" w:space="0" w:color="auto"/>
        <w:bottom w:val="none" w:sz="0" w:space="0" w:color="auto"/>
        <w:right w:val="none" w:sz="0" w:space="0" w:color="auto"/>
      </w:divBdr>
    </w:div>
    <w:div w:id="721901221">
      <w:bodyDiv w:val="1"/>
      <w:marLeft w:val="0"/>
      <w:marRight w:val="0"/>
      <w:marTop w:val="0"/>
      <w:marBottom w:val="0"/>
      <w:divBdr>
        <w:top w:val="none" w:sz="0" w:space="0" w:color="auto"/>
        <w:left w:val="none" w:sz="0" w:space="0" w:color="auto"/>
        <w:bottom w:val="none" w:sz="0" w:space="0" w:color="auto"/>
        <w:right w:val="none" w:sz="0" w:space="0" w:color="auto"/>
      </w:divBdr>
    </w:div>
    <w:div w:id="749274392">
      <w:bodyDiv w:val="1"/>
      <w:marLeft w:val="0"/>
      <w:marRight w:val="0"/>
      <w:marTop w:val="0"/>
      <w:marBottom w:val="0"/>
      <w:divBdr>
        <w:top w:val="none" w:sz="0" w:space="0" w:color="auto"/>
        <w:left w:val="none" w:sz="0" w:space="0" w:color="auto"/>
        <w:bottom w:val="none" w:sz="0" w:space="0" w:color="auto"/>
        <w:right w:val="none" w:sz="0" w:space="0" w:color="auto"/>
      </w:divBdr>
    </w:div>
    <w:div w:id="864057486">
      <w:bodyDiv w:val="1"/>
      <w:marLeft w:val="0"/>
      <w:marRight w:val="0"/>
      <w:marTop w:val="0"/>
      <w:marBottom w:val="0"/>
      <w:divBdr>
        <w:top w:val="none" w:sz="0" w:space="0" w:color="auto"/>
        <w:left w:val="none" w:sz="0" w:space="0" w:color="auto"/>
        <w:bottom w:val="none" w:sz="0" w:space="0" w:color="auto"/>
        <w:right w:val="none" w:sz="0" w:space="0" w:color="auto"/>
      </w:divBdr>
    </w:div>
    <w:div w:id="1010525608">
      <w:bodyDiv w:val="1"/>
      <w:marLeft w:val="0"/>
      <w:marRight w:val="0"/>
      <w:marTop w:val="0"/>
      <w:marBottom w:val="0"/>
      <w:divBdr>
        <w:top w:val="none" w:sz="0" w:space="0" w:color="auto"/>
        <w:left w:val="none" w:sz="0" w:space="0" w:color="auto"/>
        <w:bottom w:val="none" w:sz="0" w:space="0" w:color="auto"/>
        <w:right w:val="none" w:sz="0" w:space="0" w:color="auto"/>
      </w:divBdr>
    </w:div>
    <w:div w:id="1222836880">
      <w:bodyDiv w:val="1"/>
      <w:marLeft w:val="0"/>
      <w:marRight w:val="0"/>
      <w:marTop w:val="0"/>
      <w:marBottom w:val="0"/>
      <w:divBdr>
        <w:top w:val="none" w:sz="0" w:space="0" w:color="auto"/>
        <w:left w:val="none" w:sz="0" w:space="0" w:color="auto"/>
        <w:bottom w:val="none" w:sz="0" w:space="0" w:color="auto"/>
        <w:right w:val="none" w:sz="0" w:space="0" w:color="auto"/>
      </w:divBdr>
    </w:div>
    <w:div w:id="1254120902">
      <w:bodyDiv w:val="1"/>
      <w:marLeft w:val="0"/>
      <w:marRight w:val="0"/>
      <w:marTop w:val="0"/>
      <w:marBottom w:val="0"/>
      <w:divBdr>
        <w:top w:val="none" w:sz="0" w:space="0" w:color="auto"/>
        <w:left w:val="none" w:sz="0" w:space="0" w:color="auto"/>
        <w:bottom w:val="none" w:sz="0" w:space="0" w:color="auto"/>
        <w:right w:val="none" w:sz="0" w:space="0" w:color="auto"/>
      </w:divBdr>
    </w:div>
    <w:div w:id="1552032486">
      <w:bodyDiv w:val="1"/>
      <w:marLeft w:val="0"/>
      <w:marRight w:val="0"/>
      <w:marTop w:val="0"/>
      <w:marBottom w:val="0"/>
      <w:divBdr>
        <w:top w:val="none" w:sz="0" w:space="0" w:color="auto"/>
        <w:left w:val="none" w:sz="0" w:space="0" w:color="auto"/>
        <w:bottom w:val="none" w:sz="0" w:space="0" w:color="auto"/>
        <w:right w:val="none" w:sz="0" w:space="0" w:color="auto"/>
      </w:divBdr>
    </w:div>
    <w:div w:id="1662150386">
      <w:bodyDiv w:val="1"/>
      <w:marLeft w:val="0"/>
      <w:marRight w:val="0"/>
      <w:marTop w:val="0"/>
      <w:marBottom w:val="0"/>
      <w:divBdr>
        <w:top w:val="none" w:sz="0" w:space="0" w:color="auto"/>
        <w:left w:val="none" w:sz="0" w:space="0" w:color="auto"/>
        <w:bottom w:val="none" w:sz="0" w:space="0" w:color="auto"/>
        <w:right w:val="none" w:sz="0" w:space="0" w:color="auto"/>
      </w:divBdr>
    </w:div>
    <w:div w:id="204069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footer" Target="footer4.xml"/><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hyperlink" Target="https://www.osaka-bousai.net/preventinfomail_detail.html"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7.emf"/><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yperlink" Target="https://taiki.kankyo.pref.osaka.jp/" TargetMode="External"/><Relationship Id="rId40" Type="http://schemas.openxmlformats.org/officeDocument/2006/relationships/image" Target="media/image26.png"/><Relationship Id="rId45" Type="http://schemas.openxmlformats.org/officeDocument/2006/relationships/image" Target="media/image29.emf"/><Relationship Id="rId53" Type="http://schemas.openxmlformats.org/officeDocument/2006/relationships/hyperlink" Target="https://www.pref.osaka.lg.jp/kankyohozen/taiki/kiteishu.html" TargetMode="External"/><Relationship Id="rId58"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taiki.kankyo.pref.osaka.jp/" TargetMode="External"/><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hyperlink" Target="https://www.jma-net.go.jp/osaka/" TargetMode="External"/><Relationship Id="rId8" Type="http://schemas.openxmlformats.org/officeDocument/2006/relationships/header" Target="header2.xml"/><Relationship Id="rId51" Type="http://schemas.openxmlformats.org/officeDocument/2006/relationships/image" Target="media/image35.emf"/><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0.emf"/><Relationship Id="rId59" Type="http://schemas.openxmlformats.org/officeDocument/2006/relationships/footer" Target="footer6.xml"/><Relationship Id="rId20" Type="http://schemas.openxmlformats.org/officeDocument/2006/relationships/image" Target="media/image8.emf"/><Relationship Id="rId41" Type="http://schemas.openxmlformats.org/officeDocument/2006/relationships/header" Target="header4.xml"/><Relationship Id="rId54" Type="http://schemas.openxmlformats.org/officeDocument/2006/relationships/hyperlink" Target="https://taiki.kankyo.pref.osaka.j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3.emf"/><Relationship Id="rId57" Type="http://schemas.openxmlformats.org/officeDocument/2006/relationships/image" Target="media/image37.jpeg"/><Relationship Id="rId10"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3026</Words>
  <Characters>17254</Characters>
  <Application>Microsoft Office Word</Application>
  <DocSecurity>0</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2024-01-15T02:08:00Z</dcterms:created>
  <dcterms:modified xsi:type="dcterms:W3CDTF">2024-01-16T09:34:00Z</dcterms:modified>
</cp:coreProperties>
</file>