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128C4" w14:textId="77777777" w:rsidR="009E5F6A" w:rsidRPr="00D0112E" w:rsidRDefault="009E5F6A" w:rsidP="00016B93">
      <w:pPr>
        <w:snapToGrid w:val="0"/>
        <w:ind w:left="210" w:firstLine="210"/>
        <w:rPr>
          <w:rFonts w:ascii="游明朝" w:eastAsia="游明朝" w:hAnsi="游明朝"/>
          <w:color w:val="000000" w:themeColor="text1"/>
        </w:rPr>
      </w:pPr>
      <w:bookmarkStart w:id="0" w:name="_GoBack"/>
      <w:bookmarkEnd w:id="0"/>
    </w:p>
    <w:p w14:paraId="06D5B6DB" w14:textId="77777777" w:rsidR="009E5F6A" w:rsidRPr="00D0112E" w:rsidRDefault="009E5F6A" w:rsidP="00016B93">
      <w:pPr>
        <w:snapToGrid w:val="0"/>
        <w:ind w:left="210" w:firstLine="210"/>
        <w:rPr>
          <w:rFonts w:ascii="游明朝" w:eastAsia="游明朝" w:hAnsi="游明朝"/>
          <w:color w:val="000000" w:themeColor="text1"/>
        </w:rPr>
      </w:pPr>
    </w:p>
    <w:p w14:paraId="4FD4A641" w14:textId="77777777" w:rsidR="009E5F6A" w:rsidRPr="00D0112E" w:rsidRDefault="009E5F6A" w:rsidP="00016B93">
      <w:pPr>
        <w:snapToGrid w:val="0"/>
        <w:ind w:left="210" w:firstLine="210"/>
        <w:rPr>
          <w:rFonts w:ascii="游明朝" w:eastAsia="游明朝" w:hAnsi="游明朝"/>
          <w:color w:val="000000" w:themeColor="text1"/>
        </w:rPr>
      </w:pPr>
    </w:p>
    <w:p w14:paraId="2BFAFC62" w14:textId="77777777" w:rsidR="009E5F6A" w:rsidRPr="00D0112E" w:rsidRDefault="009E5F6A" w:rsidP="00016B93">
      <w:pPr>
        <w:snapToGrid w:val="0"/>
        <w:ind w:left="210" w:firstLine="210"/>
        <w:rPr>
          <w:rFonts w:ascii="游明朝" w:eastAsia="游明朝" w:hAnsi="游明朝"/>
          <w:color w:val="000000" w:themeColor="text1"/>
        </w:rPr>
      </w:pPr>
    </w:p>
    <w:p w14:paraId="56B0FD3D" w14:textId="77777777" w:rsidR="009E5F6A" w:rsidRPr="00D0112E" w:rsidRDefault="009E5F6A" w:rsidP="00016B93">
      <w:pPr>
        <w:snapToGrid w:val="0"/>
        <w:ind w:left="210" w:firstLine="210"/>
        <w:rPr>
          <w:rFonts w:ascii="游明朝" w:eastAsia="游明朝" w:hAnsi="游明朝"/>
          <w:color w:val="000000" w:themeColor="text1"/>
        </w:rPr>
      </w:pPr>
    </w:p>
    <w:p w14:paraId="5EEFEB7E" w14:textId="77777777" w:rsidR="009E5F6A" w:rsidRPr="00D0112E" w:rsidRDefault="009E5F6A" w:rsidP="00016B93">
      <w:pPr>
        <w:snapToGrid w:val="0"/>
        <w:ind w:left="210" w:firstLine="210"/>
        <w:rPr>
          <w:rFonts w:ascii="游明朝" w:eastAsia="游明朝" w:hAnsi="游明朝"/>
          <w:color w:val="000000" w:themeColor="text1"/>
        </w:rPr>
      </w:pPr>
    </w:p>
    <w:tbl>
      <w:tblPr>
        <w:tblW w:w="0" w:type="auto"/>
        <w:jc w:val="center"/>
        <w:tblLayout w:type="fixed"/>
        <w:tblCellMar>
          <w:left w:w="13" w:type="dxa"/>
          <w:right w:w="13" w:type="dxa"/>
        </w:tblCellMar>
        <w:tblLook w:val="0000" w:firstRow="0" w:lastRow="0" w:firstColumn="0" w:lastColumn="0" w:noHBand="0" w:noVBand="0"/>
      </w:tblPr>
      <w:tblGrid>
        <w:gridCol w:w="8355"/>
      </w:tblGrid>
      <w:tr w:rsidR="009E5F6A" w:rsidRPr="00D0112E" w14:paraId="69107E64" w14:textId="77777777" w:rsidTr="00016B93">
        <w:trPr>
          <w:trHeight w:hRule="exact" w:val="3116"/>
          <w:jc w:val="center"/>
        </w:trPr>
        <w:tc>
          <w:tcPr>
            <w:tcW w:w="8355" w:type="dxa"/>
            <w:tcBorders>
              <w:top w:val="single" w:sz="4" w:space="0" w:color="000000"/>
              <w:left w:val="single" w:sz="4" w:space="0" w:color="000000"/>
              <w:bottom w:val="single" w:sz="4" w:space="0" w:color="000000"/>
              <w:right w:val="single" w:sz="4" w:space="0" w:color="000000"/>
            </w:tcBorders>
            <w:vAlign w:val="center"/>
          </w:tcPr>
          <w:p w14:paraId="352A34EA" w14:textId="77777777" w:rsidR="009E5F6A" w:rsidRPr="00D0112E" w:rsidRDefault="009E5F6A" w:rsidP="00016B93">
            <w:pPr>
              <w:snapToGrid w:val="0"/>
              <w:spacing w:line="360" w:lineRule="auto"/>
              <w:ind w:left="210" w:firstLine="200"/>
              <w:jc w:val="center"/>
              <w:rPr>
                <w:rFonts w:ascii="游明朝" w:eastAsia="游明朝" w:hAnsi="游明朝"/>
                <w:color w:val="000000" w:themeColor="text1"/>
                <w:kern w:val="0"/>
                <w:sz w:val="20"/>
                <w:szCs w:val="20"/>
              </w:rPr>
            </w:pPr>
          </w:p>
          <w:p w14:paraId="2F3CBD51" w14:textId="77777777" w:rsidR="009E5F6A" w:rsidRPr="00D0112E" w:rsidRDefault="009E5F6A" w:rsidP="00016B93">
            <w:pPr>
              <w:snapToGrid w:val="0"/>
              <w:spacing w:line="360" w:lineRule="auto"/>
              <w:ind w:leftChars="47" w:left="99" w:firstLineChars="18" w:firstLine="100"/>
              <w:rPr>
                <w:rFonts w:ascii="游明朝" w:eastAsia="游明朝" w:hAnsi="游明朝"/>
                <w:color w:val="000000" w:themeColor="text1"/>
                <w:kern w:val="0"/>
                <w:sz w:val="48"/>
                <w:szCs w:val="48"/>
              </w:rPr>
            </w:pPr>
            <w:r w:rsidRPr="00866979">
              <w:rPr>
                <w:rFonts w:ascii="游明朝" w:eastAsia="游明朝" w:hAnsi="游明朝" w:hint="eastAsia"/>
                <w:color w:val="000000" w:themeColor="text1"/>
                <w:spacing w:val="37"/>
                <w:kern w:val="0"/>
                <w:sz w:val="48"/>
                <w:szCs w:val="48"/>
                <w:fitText w:val="7681" w:id="-2102628864"/>
              </w:rPr>
              <w:t>大阪府における光化学スモッ</w:t>
            </w:r>
            <w:r w:rsidRPr="00866979">
              <w:rPr>
                <w:rFonts w:ascii="游明朝" w:eastAsia="游明朝" w:hAnsi="游明朝" w:hint="eastAsia"/>
                <w:color w:val="000000" w:themeColor="text1"/>
                <w:kern w:val="0"/>
                <w:sz w:val="48"/>
                <w:szCs w:val="48"/>
                <w:fitText w:val="7681" w:id="-2102628864"/>
              </w:rPr>
              <w:t>グ</w:t>
            </w:r>
          </w:p>
          <w:p w14:paraId="48378AC4" w14:textId="77777777" w:rsidR="009E5F6A" w:rsidRPr="00D0112E" w:rsidRDefault="009E5F6A" w:rsidP="00016B93">
            <w:pPr>
              <w:snapToGrid w:val="0"/>
              <w:spacing w:line="360" w:lineRule="auto"/>
              <w:ind w:leftChars="47" w:left="99" w:firstLineChars="12" w:firstLine="96"/>
              <w:rPr>
                <w:rFonts w:ascii="游明朝" w:eastAsia="游明朝" w:hAnsi="游明朝"/>
                <w:color w:val="000000" w:themeColor="text1"/>
                <w:kern w:val="0"/>
                <w:sz w:val="48"/>
                <w:szCs w:val="48"/>
              </w:rPr>
            </w:pPr>
            <w:r w:rsidRPr="00866979">
              <w:rPr>
                <w:rFonts w:ascii="游明朝" w:eastAsia="游明朝" w:hAnsi="游明朝" w:hint="eastAsia"/>
                <w:color w:val="000000" w:themeColor="text1"/>
                <w:spacing w:val="160"/>
                <w:kern w:val="0"/>
                <w:sz w:val="48"/>
                <w:szCs w:val="48"/>
                <w:fitText w:val="7680" w:id="-2102628863"/>
              </w:rPr>
              <w:t>発生の現況とその対</w:t>
            </w:r>
            <w:r w:rsidRPr="00866979">
              <w:rPr>
                <w:rFonts w:ascii="游明朝" w:eastAsia="游明朝" w:hAnsi="游明朝" w:hint="eastAsia"/>
                <w:color w:val="000000" w:themeColor="text1"/>
                <w:kern w:val="0"/>
                <w:sz w:val="48"/>
                <w:szCs w:val="48"/>
                <w:fitText w:val="7680" w:id="-2102628863"/>
              </w:rPr>
              <w:t>策</w:t>
            </w:r>
          </w:p>
          <w:p w14:paraId="15D35FD7" w14:textId="77777777" w:rsidR="009E5F6A" w:rsidRPr="00D0112E" w:rsidRDefault="009E5F6A" w:rsidP="00016B93">
            <w:pPr>
              <w:snapToGrid w:val="0"/>
              <w:spacing w:line="360" w:lineRule="auto"/>
              <w:ind w:left="210" w:firstLine="480"/>
              <w:jc w:val="center"/>
              <w:rPr>
                <w:rFonts w:ascii="游明朝" w:eastAsia="游明朝" w:hAnsi="游明朝"/>
                <w:color w:val="000000" w:themeColor="text1"/>
                <w:sz w:val="48"/>
                <w:szCs w:val="48"/>
              </w:rPr>
            </w:pPr>
          </w:p>
        </w:tc>
      </w:tr>
    </w:tbl>
    <w:p w14:paraId="38CDA084" w14:textId="77777777" w:rsidR="009E5F6A" w:rsidRPr="00D0112E" w:rsidRDefault="009E5F6A" w:rsidP="00016B93">
      <w:pPr>
        <w:snapToGrid w:val="0"/>
        <w:ind w:left="210" w:firstLine="210"/>
        <w:rPr>
          <w:rFonts w:ascii="游明朝" w:eastAsia="游明朝" w:hAnsi="游明朝"/>
          <w:color w:val="000000" w:themeColor="text1"/>
        </w:rPr>
      </w:pPr>
    </w:p>
    <w:p w14:paraId="4393A7CB" w14:textId="77777777" w:rsidR="009E5F6A" w:rsidRPr="00D0112E" w:rsidRDefault="009E5F6A" w:rsidP="00016B93">
      <w:pPr>
        <w:snapToGrid w:val="0"/>
        <w:ind w:left="210" w:firstLine="210"/>
        <w:rPr>
          <w:rFonts w:ascii="游明朝" w:eastAsia="游明朝" w:hAnsi="游明朝"/>
          <w:color w:val="000000" w:themeColor="text1"/>
        </w:rPr>
      </w:pPr>
    </w:p>
    <w:p w14:paraId="1298E74C" w14:textId="77777777" w:rsidR="009E5F6A" w:rsidRPr="00D0112E" w:rsidRDefault="009E5F6A" w:rsidP="00016B93">
      <w:pPr>
        <w:snapToGrid w:val="0"/>
        <w:ind w:left="210" w:firstLine="210"/>
        <w:rPr>
          <w:rFonts w:ascii="游明朝" w:eastAsia="游明朝" w:hAnsi="游明朝"/>
          <w:color w:val="000000" w:themeColor="text1"/>
        </w:rPr>
      </w:pPr>
    </w:p>
    <w:p w14:paraId="0EEE0C34" w14:textId="77777777" w:rsidR="009E5F6A" w:rsidRPr="00D0112E" w:rsidRDefault="009E5F6A" w:rsidP="00016B93">
      <w:pPr>
        <w:snapToGrid w:val="0"/>
        <w:ind w:left="210" w:firstLine="210"/>
        <w:rPr>
          <w:rFonts w:ascii="游明朝" w:eastAsia="游明朝" w:hAnsi="游明朝"/>
          <w:color w:val="000000" w:themeColor="text1"/>
        </w:rPr>
      </w:pPr>
    </w:p>
    <w:p w14:paraId="5D56E634" w14:textId="77777777" w:rsidR="009E5F6A" w:rsidRPr="00D0112E" w:rsidRDefault="009E5F6A" w:rsidP="00016B93">
      <w:pPr>
        <w:snapToGrid w:val="0"/>
        <w:ind w:left="210" w:firstLine="210"/>
        <w:rPr>
          <w:rFonts w:ascii="游明朝" w:eastAsia="游明朝" w:hAnsi="游明朝"/>
          <w:color w:val="000000" w:themeColor="text1"/>
        </w:rPr>
      </w:pPr>
    </w:p>
    <w:p w14:paraId="69CA4562" w14:textId="77777777" w:rsidR="009E5F6A" w:rsidRPr="00D0112E" w:rsidRDefault="009E5F6A" w:rsidP="00016B93">
      <w:pPr>
        <w:snapToGrid w:val="0"/>
        <w:ind w:left="210" w:firstLine="210"/>
        <w:rPr>
          <w:rFonts w:ascii="游明朝" w:eastAsia="游明朝" w:hAnsi="游明朝"/>
          <w:color w:val="000000" w:themeColor="text1"/>
        </w:rPr>
      </w:pPr>
    </w:p>
    <w:p w14:paraId="0FD4C168" w14:textId="77777777" w:rsidR="009E5F6A" w:rsidRPr="00D0112E" w:rsidRDefault="009E5F6A" w:rsidP="00016B93">
      <w:pPr>
        <w:snapToGrid w:val="0"/>
        <w:ind w:left="210" w:firstLine="210"/>
        <w:rPr>
          <w:rFonts w:ascii="游明朝" w:eastAsia="游明朝" w:hAnsi="游明朝"/>
          <w:color w:val="000000" w:themeColor="text1"/>
        </w:rPr>
      </w:pPr>
    </w:p>
    <w:p w14:paraId="700C6F78" w14:textId="77777777" w:rsidR="009E5F6A" w:rsidRPr="00D0112E" w:rsidRDefault="009E5F6A" w:rsidP="00016B93">
      <w:pPr>
        <w:snapToGrid w:val="0"/>
        <w:ind w:left="210" w:firstLine="210"/>
        <w:rPr>
          <w:rFonts w:ascii="游明朝" w:eastAsia="游明朝" w:hAnsi="游明朝"/>
          <w:color w:val="000000" w:themeColor="text1"/>
        </w:rPr>
      </w:pPr>
    </w:p>
    <w:p w14:paraId="281D53BE" w14:textId="77777777" w:rsidR="009E5F6A" w:rsidRPr="00D0112E" w:rsidRDefault="009E5F6A" w:rsidP="00016B93">
      <w:pPr>
        <w:snapToGrid w:val="0"/>
        <w:ind w:left="210" w:firstLine="210"/>
        <w:rPr>
          <w:rFonts w:ascii="游明朝" w:eastAsia="游明朝" w:hAnsi="游明朝"/>
          <w:color w:val="000000" w:themeColor="text1"/>
        </w:rPr>
      </w:pPr>
    </w:p>
    <w:p w14:paraId="08227153" w14:textId="77777777" w:rsidR="009E5F6A" w:rsidRPr="00D0112E" w:rsidRDefault="009E5F6A" w:rsidP="00016B93">
      <w:pPr>
        <w:snapToGrid w:val="0"/>
        <w:ind w:left="210" w:firstLine="800"/>
        <w:jc w:val="center"/>
        <w:rPr>
          <w:rFonts w:ascii="游明朝" w:eastAsia="游明朝" w:hAnsi="游明朝"/>
          <w:color w:val="000000" w:themeColor="text1"/>
          <w:w w:val="200"/>
          <w:sz w:val="40"/>
          <w:szCs w:val="40"/>
        </w:rPr>
      </w:pPr>
    </w:p>
    <w:p w14:paraId="2C6233B4" w14:textId="77777777" w:rsidR="009E5F6A" w:rsidRPr="00D0112E" w:rsidRDefault="009E5F6A" w:rsidP="00016B93">
      <w:pPr>
        <w:snapToGrid w:val="0"/>
        <w:ind w:left="210" w:firstLine="210"/>
        <w:rPr>
          <w:rFonts w:ascii="游明朝" w:eastAsia="游明朝" w:hAnsi="游明朝"/>
          <w:color w:val="000000" w:themeColor="text1"/>
        </w:rPr>
      </w:pPr>
    </w:p>
    <w:p w14:paraId="4E663CDB" w14:textId="77777777" w:rsidR="009E5F6A" w:rsidRPr="00D0112E" w:rsidRDefault="009E5F6A" w:rsidP="00016B93">
      <w:pPr>
        <w:snapToGrid w:val="0"/>
        <w:ind w:left="210" w:firstLine="210"/>
        <w:rPr>
          <w:rFonts w:ascii="游明朝" w:eastAsia="游明朝" w:hAnsi="游明朝"/>
          <w:color w:val="000000" w:themeColor="text1"/>
        </w:rPr>
      </w:pPr>
    </w:p>
    <w:p w14:paraId="43398DCD" w14:textId="77777777" w:rsidR="00016B93" w:rsidRPr="00D0112E" w:rsidRDefault="00016B93" w:rsidP="00016B93">
      <w:pPr>
        <w:snapToGrid w:val="0"/>
        <w:ind w:left="210" w:firstLine="210"/>
        <w:rPr>
          <w:rFonts w:ascii="游明朝" w:eastAsia="游明朝" w:hAnsi="游明朝"/>
          <w:color w:val="000000" w:themeColor="text1"/>
        </w:rPr>
      </w:pPr>
    </w:p>
    <w:p w14:paraId="1201CF10" w14:textId="77777777" w:rsidR="009E5F6A" w:rsidRPr="00D0112E" w:rsidRDefault="009E5F6A" w:rsidP="00016B93">
      <w:pPr>
        <w:snapToGrid w:val="0"/>
        <w:ind w:left="210" w:firstLine="210"/>
        <w:rPr>
          <w:rFonts w:ascii="游明朝" w:eastAsia="游明朝" w:hAnsi="游明朝"/>
          <w:color w:val="000000" w:themeColor="text1"/>
        </w:rPr>
      </w:pPr>
    </w:p>
    <w:p w14:paraId="6A714744" w14:textId="77777777" w:rsidR="009E5F6A" w:rsidRPr="00D0112E" w:rsidRDefault="009E5F6A" w:rsidP="00016B93">
      <w:pPr>
        <w:snapToGrid w:val="0"/>
        <w:ind w:left="210" w:firstLine="210"/>
        <w:rPr>
          <w:rFonts w:ascii="游明朝" w:eastAsia="游明朝" w:hAnsi="游明朝"/>
          <w:color w:val="000000" w:themeColor="text1"/>
        </w:rPr>
      </w:pPr>
    </w:p>
    <w:p w14:paraId="16C7ED39" w14:textId="77777777" w:rsidR="009E5F6A" w:rsidRPr="00D0112E" w:rsidRDefault="00632836" w:rsidP="00594C8D">
      <w:pPr>
        <w:snapToGrid w:val="0"/>
        <w:jc w:val="center"/>
        <w:rPr>
          <w:rFonts w:ascii="游明朝" w:eastAsia="游明朝" w:hAnsi="游明朝"/>
          <w:color w:val="000000" w:themeColor="text1"/>
          <w:spacing w:val="76"/>
          <w:kern w:val="0"/>
          <w:sz w:val="44"/>
          <w:szCs w:val="44"/>
        </w:rPr>
      </w:pPr>
      <w:r w:rsidRPr="00D0112E">
        <w:rPr>
          <w:rFonts w:ascii="游明朝" w:eastAsia="游明朝" w:hAnsi="游明朝"/>
          <w:color w:val="000000" w:themeColor="text1"/>
          <w:kern w:val="0"/>
          <w:sz w:val="44"/>
          <w:szCs w:val="44"/>
        </w:rPr>
        <w:t>2019</w:t>
      </w:r>
      <w:r w:rsidR="009E5F6A" w:rsidRPr="00D0112E">
        <w:rPr>
          <w:rFonts w:ascii="游明朝" w:eastAsia="游明朝" w:hAnsi="游明朝" w:hint="eastAsia"/>
          <w:color w:val="000000" w:themeColor="text1"/>
          <w:kern w:val="0"/>
          <w:sz w:val="44"/>
          <w:szCs w:val="44"/>
        </w:rPr>
        <w:t>年度</w:t>
      </w:r>
    </w:p>
    <w:p w14:paraId="0EE45E4E" w14:textId="77777777" w:rsidR="009E5F6A" w:rsidRPr="00D0112E" w:rsidRDefault="009E5F6A" w:rsidP="00016B93">
      <w:pPr>
        <w:snapToGrid w:val="0"/>
        <w:ind w:left="210" w:firstLine="210"/>
        <w:rPr>
          <w:rFonts w:ascii="游明朝" w:eastAsia="游明朝" w:hAnsi="游明朝"/>
          <w:color w:val="000000" w:themeColor="text1"/>
        </w:rPr>
      </w:pPr>
    </w:p>
    <w:p w14:paraId="6A028B75" w14:textId="77777777" w:rsidR="009E5F6A" w:rsidRPr="00D0112E" w:rsidRDefault="009E5F6A" w:rsidP="00016B93">
      <w:pPr>
        <w:snapToGrid w:val="0"/>
        <w:ind w:left="210" w:firstLine="210"/>
        <w:rPr>
          <w:rFonts w:ascii="游明朝" w:eastAsia="游明朝" w:hAnsi="游明朝"/>
          <w:color w:val="000000" w:themeColor="text1"/>
        </w:rPr>
      </w:pPr>
    </w:p>
    <w:p w14:paraId="7EACFF63" w14:textId="77777777" w:rsidR="009E5F6A" w:rsidRPr="00D0112E" w:rsidRDefault="009E5F6A" w:rsidP="00016B93">
      <w:pPr>
        <w:snapToGrid w:val="0"/>
        <w:ind w:left="210" w:firstLine="210"/>
        <w:rPr>
          <w:rFonts w:ascii="游明朝" w:eastAsia="游明朝" w:hAnsi="游明朝"/>
          <w:color w:val="000000" w:themeColor="text1"/>
        </w:rPr>
      </w:pPr>
    </w:p>
    <w:p w14:paraId="4DCE6AC8" w14:textId="77777777" w:rsidR="009E5F6A" w:rsidRPr="00D0112E" w:rsidRDefault="009E5F6A" w:rsidP="00016B93">
      <w:pPr>
        <w:snapToGrid w:val="0"/>
        <w:ind w:left="210" w:firstLine="210"/>
        <w:rPr>
          <w:rFonts w:ascii="游明朝" w:eastAsia="游明朝" w:hAnsi="游明朝"/>
          <w:color w:val="000000" w:themeColor="text1"/>
        </w:rPr>
      </w:pPr>
    </w:p>
    <w:p w14:paraId="02E35134" w14:textId="77777777" w:rsidR="009E5F6A" w:rsidRPr="00D0112E" w:rsidRDefault="009E5F6A" w:rsidP="00FE266D">
      <w:pPr>
        <w:jc w:val="center"/>
        <w:rPr>
          <w:rFonts w:ascii="游明朝" w:eastAsia="游明朝" w:hAnsi="游明朝"/>
          <w:color w:val="000000" w:themeColor="text1"/>
        </w:rPr>
      </w:pPr>
      <w:r w:rsidRPr="009E5909">
        <w:rPr>
          <w:rFonts w:ascii="游明朝" w:eastAsia="游明朝" w:hAnsi="游明朝" w:hint="eastAsia"/>
          <w:color w:val="000000" w:themeColor="text1"/>
          <w:spacing w:val="77"/>
          <w:w w:val="78"/>
          <w:kern w:val="0"/>
          <w:sz w:val="44"/>
          <w:szCs w:val="44"/>
          <w:fitText w:val="4820" w:id="-2102628862"/>
        </w:rPr>
        <w:t>大阪府環境農林水産</w:t>
      </w:r>
      <w:r w:rsidRPr="009E5909">
        <w:rPr>
          <w:rFonts w:ascii="游明朝" w:eastAsia="游明朝" w:hAnsi="游明朝" w:hint="eastAsia"/>
          <w:color w:val="000000" w:themeColor="text1"/>
          <w:spacing w:val="1"/>
          <w:w w:val="78"/>
          <w:kern w:val="0"/>
          <w:sz w:val="44"/>
          <w:szCs w:val="44"/>
          <w:fitText w:val="4820" w:id="-2102628862"/>
        </w:rPr>
        <w:t>部</w:t>
      </w:r>
      <w:r w:rsidRPr="00D0112E">
        <w:rPr>
          <w:rFonts w:ascii="游明朝" w:eastAsia="游明朝" w:hAnsi="游明朝" w:hint="eastAsia"/>
          <w:color w:val="000000" w:themeColor="text1"/>
        </w:rPr>
        <w:t xml:space="preserve"> </w:t>
      </w:r>
    </w:p>
    <w:p w14:paraId="65AEE37F" w14:textId="77777777" w:rsidR="009E5F6A" w:rsidRPr="00D0112E" w:rsidRDefault="009E5F6A" w:rsidP="00016B93">
      <w:pPr>
        <w:snapToGrid w:val="0"/>
        <w:ind w:left="210" w:firstLine="210"/>
        <w:rPr>
          <w:rFonts w:ascii="游明朝" w:eastAsia="游明朝" w:hAnsi="游明朝"/>
          <w:color w:val="000000" w:themeColor="text1"/>
        </w:rPr>
      </w:pPr>
    </w:p>
    <w:p w14:paraId="015A7468" w14:textId="77777777" w:rsidR="009E5F6A" w:rsidRPr="008D60C4" w:rsidRDefault="009E5F6A" w:rsidP="00016B93">
      <w:pPr>
        <w:snapToGrid w:val="0"/>
        <w:ind w:left="210" w:firstLine="210"/>
        <w:jc w:val="center"/>
        <w:rPr>
          <w:rFonts w:ascii="游明朝" w:eastAsia="游明朝" w:hAnsi="游明朝"/>
          <w:color w:val="000000" w:themeColor="text1"/>
        </w:rPr>
      </w:pPr>
    </w:p>
    <w:p w14:paraId="0630682A" w14:textId="77777777" w:rsidR="00414D3F" w:rsidRPr="00D0112E" w:rsidRDefault="00414D3F" w:rsidP="00016B93">
      <w:pPr>
        <w:snapToGrid w:val="0"/>
        <w:ind w:left="210" w:firstLine="210"/>
        <w:jc w:val="center"/>
        <w:rPr>
          <w:rFonts w:ascii="游明朝" w:eastAsia="游明朝" w:hAnsi="游明朝"/>
          <w:color w:val="000000" w:themeColor="text1"/>
        </w:rPr>
        <w:sectPr w:rsidR="00414D3F" w:rsidRPr="00D0112E" w:rsidSect="009E5F6A">
          <w:headerReference w:type="even" r:id="rId8"/>
          <w:headerReference w:type="default" r:id="rId9"/>
          <w:footerReference w:type="even" r:id="rId10"/>
          <w:footerReference w:type="default" r:id="rId11"/>
          <w:headerReference w:type="first" r:id="rId12"/>
          <w:pgSz w:w="11906" w:h="16838" w:code="9"/>
          <w:pgMar w:top="1247" w:right="1134" w:bottom="1247" w:left="1134" w:header="720" w:footer="720" w:gutter="0"/>
          <w:cols w:space="720"/>
          <w:noEndnote/>
          <w:titlePg/>
          <w:docGrid w:linePitch="393" w:charSpace="3988"/>
        </w:sectPr>
      </w:pPr>
    </w:p>
    <w:p w14:paraId="0A18D773" w14:textId="77777777" w:rsidR="009E5F6A" w:rsidRPr="00D0112E" w:rsidRDefault="00414D3F" w:rsidP="00414D3F">
      <w:pPr>
        <w:snapToGrid w:val="0"/>
        <w:rPr>
          <w:rFonts w:ascii="游明朝" w:eastAsia="游明朝" w:hAnsi="游明朝"/>
          <w:color w:val="000000" w:themeColor="text1"/>
          <w:sz w:val="22"/>
          <w:szCs w:val="22"/>
        </w:rPr>
      </w:pPr>
      <w:r>
        <w:rPr>
          <w:rFonts w:ascii="游明朝" w:eastAsia="游明朝" w:hAnsi="游明朝" w:hint="eastAsia"/>
          <w:color w:val="000000" w:themeColor="text1"/>
          <w:sz w:val="22"/>
          <w:szCs w:val="22"/>
        </w:rPr>
        <w:lastRenderedPageBreak/>
        <w:t xml:space="preserve">　</w:t>
      </w:r>
      <w:r w:rsidR="009E5F6A" w:rsidRPr="00D0112E">
        <w:rPr>
          <w:rFonts w:ascii="游明朝" w:eastAsia="游明朝" w:hAnsi="游明朝" w:hint="eastAsia"/>
          <w:color w:val="000000" w:themeColor="text1"/>
          <w:sz w:val="22"/>
          <w:szCs w:val="22"/>
        </w:rPr>
        <w:t>本資料は、</w:t>
      </w:r>
      <w:r w:rsidR="00632836" w:rsidRPr="00D0112E">
        <w:rPr>
          <w:rFonts w:ascii="游明朝" w:eastAsia="游明朝" w:hAnsi="游明朝"/>
          <w:color w:val="000000" w:themeColor="text1"/>
          <w:sz w:val="22"/>
          <w:szCs w:val="22"/>
        </w:rPr>
        <w:t>2019</w:t>
      </w:r>
      <w:r w:rsidR="009E5F6A" w:rsidRPr="00D0112E">
        <w:rPr>
          <w:rFonts w:ascii="游明朝" w:eastAsia="游明朝" w:hAnsi="游明朝" w:hint="eastAsia"/>
          <w:color w:val="000000" w:themeColor="text1"/>
          <w:sz w:val="22"/>
          <w:szCs w:val="22"/>
        </w:rPr>
        <w:t>年度におけるオキシダント緊急時（光化学スモッグ）の発生及び被害の訴え状況等の現況並びに対処体制について、取りまとめたものです。</w:t>
      </w:r>
    </w:p>
    <w:p w14:paraId="760DFA9F" w14:textId="77777777" w:rsidR="009E5F6A" w:rsidRPr="00D0112E" w:rsidRDefault="009E5F6A" w:rsidP="00016B93">
      <w:pPr>
        <w:snapToGrid w:val="0"/>
        <w:ind w:left="214" w:firstLineChars="109" w:firstLine="229"/>
        <w:rPr>
          <w:rFonts w:ascii="游明朝" w:eastAsia="游明朝" w:hAnsi="游明朝"/>
          <w:color w:val="000000" w:themeColor="text1"/>
        </w:rPr>
      </w:pPr>
    </w:p>
    <w:p w14:paraId="1154AE44" w14:textId="77777777" w:rsidR="009E5F6A" w:rsidRPr="00D0112E" w:rsidRDefault="009E5F6A" w:rsidP="004C5A5B">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大阪府におけるオキシダント緊急時等の発令・解除基準</w:t>
      </w:r>
    </w:p>
    <w:tbl>
      <w:tblPr>
        <w:tblpPr w:leftFromText="142" w:rightFromText="142" w:vertAnchor="text" w:horzAnchor="margin" w:tblpXSpec="center" w:tblpY="26"/>
        <w:tblW w:w="5000" w:type="pct"/>
        <w:jc w:val="center"/>
        <w:tblCellMar>
          <w:left w:w="13" w:type="dxa"/>
          <w:right w:w="13" w:type="dxa"/>
        </w:tblCellMar>
        <w:tblLook w:val="0000" w:firstRow="0" w:lastRow="0" w:firstColumn="0" w:lastColumn="0" w:noHBand="0" w:noVBand="0"/>
      </w:tblPr>
      <w:tblGrid>
        <w:gridCol w:w="46"/>
        <w:gridCol w:w="2643"/>
        <w:gridCol w:w="3495"/>
        <w:gridCol w:w="3449"/>
      </w:tblGrid>
      <w:tr w:rsidR="009E5F6A" w:rsidRPr="00D0112E" w14:paraId="4E90518E" w14:textId="77777777" w:rsidTr="004C5A5B">
        <w:trPr>
          <w:cantSplit/>
          <w:trHeight w:val="271"/>
          <w:jc w:val="center"/>
        </w:trPr>
        <w:tc>
          <w:tcPr>
            <w:tcW w:w="24" w:type="pct"/>
            <w:vMerge w:val="restart"/>
            <w:tcBorders>
              <w:top w:val="nil"/>
              <w:left w:val="nil"/>
              <w:bottom w:val="nil"/>
              <w:right w:val="nil"/>
            </w:tcBorders>
          </w:tcPr>
          <w:p w14:paraId="78AE202C" w14:textId="77777777" w:rsidR="009E5F6A" w:rsidRPr="00D0112E" w:rsidRDefault="009E5F6A" w:rsidP="00016B93">
            <w:pPr>
              <w:snapToGrid w:val="0"/>
              <w:ind w:left="214" w:firstLine="214"/>
              <w:rPr>
                <w:rFonts w:ascii="游明朝" w:eastAsia="游明朝" w:hAnsi="游明朝"/>
                <w:color w:val="000000" w:themeColor="text1"/>
              </w:rPr>
            </w:pPr>
          </w:p>
        </w:tc>
        <w:tc>
          <w:tcPr>
            <w:tcW w:w="1372" w:type="pct"/>
            <w:tcBorders>
              <w:top w:val="single" w:sz="4" w:space="0" w:color="000000"/>
              <w:left w:val="single" w:sz="4" w:space="0" w:color="000000"/>
              <w:bottom w:val="single" w:sz="4" w:space="0" w:color="000000"/>
              <w:right w:val="single" w:sz="4" w:space="0" w:color="000000"/>
            </w:tcBorders>
            <w:vAlign w:val="center"/>
          </w:tcPr>
          <w:p w14:paraId="4B151E09" w14:textId="77777777" w:rsidR="009E5F6A" w:rsidRPr="00D0112E" w:rsidRDefault="009E5F6A" w:rsidP="00016B93">
            <w:pPr>
              <w:snapToGrid w:val="0"/>
              <w:ind w:left="82"/>
              <w:rPr>
                <w:rFonts w:ascii="游明朝" w:eastAsia="游明朝" w:hAnsi="游明朝"/>
                <w:color w:val="000000" w:themeColor="text1"/>
              </w:rPr>
            </w:pPr>
            <w:r w:rsidRPr="00D0112E">
              <w:rPr>
                <w:rFonts w:ascii="游明朝" w:eastAsia="游明朝" w:hAnsi="游明朝" w:hint="eastAsia"/>
                <w:color w:val="000000" w:themeColor="text1"/>
              </w:rPr>
              <w:t>発令区分</w:t>
            </w:r>
          </w:p>
        </w:tc>
        <w:tc>
          <w:tcPr>
            <w:tcW w:w="1814" w:type="pct"/>
            <w:tcBorders>
              <w:top w:val="single" w:sz="4" w:space="0" w:color="000000"/>
              <w:left w:val="nil"/>
              <w:bottom w:val="single" w:sz="4" w:space="0" w:color="000000"/>
              <w:right w:val="single" w:sz="4" w:space="0" w:color="000000"/>
            </w:tcBorders>
            <w:vAlign w:val="center"/>
          </w:tcPr>
          <w:p w14:paraId="042E2866" w14:textId="77777777" w:rsidR="009E5F6A" w:rsidRPr="00D0112E" w:rsidRDefault="009E5F6A" w:rsidP="00016B93">
            <w:pPr>
              <w:snapToGrid w:val="0"/>
              <w:ind w:left="214" w:firstLineChars="600" w:firstLine="1260"/>
              <w:rPr>
                <w:rFonts w:ascii="游明朝" w:eastAsia="游明朝" w:hAnsi="游明朝"/>
                <w:color w:val="000000" w:themeColor="text1"/>
              </w:rPr>
            </w:pPr>
            <w:r w:rsidRPr="00D0112E">
              <w:rPr>
                <w:rFonts w:ascii="游明朝" w:eastAsia="游明朝" w:hAnsi="游明朝" w:hint="eastAsia"/>
                <w:color w:val="000000" w:themeColor="text1"/>
              </w:rPr>
              <w:t>発令基準</w:t>
            </w:r>
          </w:p>
        </w:tc>
        <w:tc>
          <w:tcPr>
            <w:tcW w:w="1791" w:type="pct"/>
            <w:tcBorders>
              <w:top w:val="single" w:sz="4" w:space="0" w:color="000000"/>
              <w:left w:val="nil"/>
              <w:bottom w:val="single" w:sz="4" w:space="0" w:color="000000"/>
              <w:right w:val="single" w:sz="4" w:space="0" w:color="000000"/>
            </w:tcBorders>
            <w:vAlign w:val="center"/>
          </w:tcPr>
          <w:p w14:paraId="79D07E75" w14:textId="77777777" w:rsidR="009E5F6A" w:rsidRPr="00D0112E" w:rsidRDefault="009E5F6A" w:rsidP="00016B93">
            <w:pPr>
              <w:snapToGrid w:val="0"/>
              <w:ind w:left="214" w:firstLineChars="500" w:firstLine="1050"/>
              <w:rPr>
                <w:rFonts w:ascii="游明朝" w:eastAsia="游明朝" w:hAnsi="游明朝"/>
                <w:color w:val="000000" w:themeColor="text1"/>
              </w:rPr>
            </w:pPr>
            <w:r w:rsidRPr="00D0112E">
              <w:rPr>
                <w:rFonts w:ascii="游明朝" w:eastAsia="游明朝" w:hAnsi="游明朝" w:hint="eastAsia"/>
                <w:color w:val="000000" w:themeColor="text1"/>
              </w:rPr>
              <w:t>解除基準</w:t>
            </w:r>
          </w:p>
        </w:tc>
      </w:tr>
      <w:tr w:rsidR="009E5F6A" w:rsidRPr="00D0112E" w14:paraId="456190C6" w14:textId="77777777" w:rsidTr="004C5A5B">
        <w:trPr>
          <w:cantSplit/>
          <w:trHeight w:val="1751"/>
          <w:jc w:val="center"/>
        </w:trPr>
        <w:tc>
          <w:tcPr>
            <w:tcW w:w="24" w:type="pct"/>
            <w:vMerge/>
            <w:tcBorders>
              <w:top w:val="nil"/>
              <w:left w:val="nil"/>
              <w:bottom w:val="nil"/>
              <w:right w:val="nil"/>
            </w:tcBorders>
          </w:tcPr>
          <w:p w14:paraId="11958297" w14:textId="77777777" w:rsidR="009E5F6A" w:rsidRPr="00D0112E" w:rsidRDefault="009E5F6A" w:rsidP="00016B93">
            <w:pPr>
              <w:snapToGrid w:val="0"/>
              <w:ind w:left="214" w:firstLine="214"/>
              <w:rPr>
                <w:rFonts w:ascii="游明朝" w:eastAsia="游明朝" w:hAnsi="游明朝"/>
                <w:color w:val="000000" w:themeColor="text1"/>
              </w:rPr>
            </w:pPr>
          </w:p>
        </w:tc>
        <w:tc>
          <w:tcPr>
            <w:tcW w:w="1372" w:type="pct"/>
            <w:tcBorders>
              <w:top w:val="nil"/>
              <w:left w:val="single" w:sz="4" w:space="0" w:color="000000"/>
              <w:bottom w:val="single" w:sz="4" w:space="0" w:color="000000"/>
              <w:right w:val="single" w:sz="4" w:space="0" w:color="000000"/>
            </w:tcBorders>
            <w:vAlign w:val="center"/>
          </w:tcPr>
          <w:p w14:paraId="2FBF91B4" w14:textId="77777777" w:rsidR="009E5F6A" w:rsidRPr="00D0112E" w:rsidRDefault="009E5F6A" w:rsidP="00016B93">
            <w:pPr>
              <w:snapToGrid w:val="0"/>
              <w:ind w:leftChars="-28" w:left="-44" w:hangingChars="7" w:hanging="15"/>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光化学スモッグ予報</w:t>
            </w:r>
          </w:p>
          <w:p w14:paraId="63457EBB" w14:textId="77777777" w:rsidR="009E5F6A" w:rsidRPr="00D0112E" w:rsidRDefault="009E5F6A" w:rsidP="00016B93">
            <w:pPr>
              <w:snapToGrid w:val="0"/>
              <w:ind w:left="82"/>
              <w:jc w:val="center"/>
              <w:rPr>
                <w:rFonts w:ascii="游明朝" w:eastAsia="游明朝" w:hAnsi="游明朝"/>
                <w:color w:val="000000" w:themeColor="text1"/>
              </w:rPr>
            </w:pPr>
            <w:r w:rsidRPr="00D0112E">
              <w:rPr>
                <w:rFonts w:ascii="游明朝" w:eastAsia="游明朝" w:hAnsi="游明朝" w:hint="eastAsia"/>
                <w:color w:val="000000" w:themeColor="text1"/>
              </w:rPr>
              <w:t>（府条例第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条）</w:t>
            </w:r>
          </w:p>
        </w:tc>
        <w:tc>
          <w:tcPr>
            <w:tcW w:w="1814" w:type="pct"/>
            <w:tcBorders>
              <w:top w:val="nil"/>
              <w:left w:val="nil"/>
              <w:bottom w:val="single" w:sz="4" w:space="0" w:color="000000"/>
              <w:right w:val="single" w:sz="4" w:space="0" w:color="000000"/>
            </w:tcBorders>
          </w:tcPr>
          <w:p w14:paraId="7C1BABB0" w14:textId="77777777" w:rsidR="009E5F6A" w:rsidRPr="00D0112E" w:rsidRDefault="009E5F6A" w:rsidP="004C5A5B">
            <w:pPr>
              <w:snapToGrid w:val="0"/>
              <w:ind w:left="68" w:firstLineChars="4" w:firstLine="8"/>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08</w:t>
            </w:r>
            <w:r w:rsidRPr="00D0112E">
              <w:rPr>
                <w:rFonts w:ascii="游明朝" w:eastAsia="游明朝" w:hAnsi="游明朝" w:hint="eastAsia"/>
                <w:color w:val="000000" w:themeColor="text1"/>
              </w:rPr>
              <w:t>ppm以上である大気の汚染の状態になった場合で、かつ、気象条件からみて注意報の発令に至ると認めるとき。</w:t>
            </w:r>
          </w:p>
        </w:tc>
        <w:tc>
          <w:tcPr>
            <w:tcW w:w="1791" w:type="pct"/>
            <w:tcBorders>
              <w:top w:val="nil"/>
              <w:left w:val="nil"/>
              <w:bottom w:val="single" w:sz="4" w:space="0" w:color="000000"/>
              <w:right w:val="single" w:sz="4" w:space="0" w:color="000000"/>
            </w:tcBorders>
          </w:tcPr>
          <w:p w14:paraId="4C968462" w14:textId="77777777" w:rsidR="009E5F6A" w:rsidRPr="00D0112E" w:rsidRDefault="009E5F6A" w:rsidP="00016B93">
            <w:pPr>
              <w:snapToGrid w:val="0"/>
              <w:ind w:leftChars="16" w:left="34" w:firstLine="1"/>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6AE2C021" w14:textId="77777777" w:rsidTr="004C5A5B">
        <w:trPr>
          <w:cantSplit/>
          <w:trHeight w:val="2108"/>
          <w:jc w:val="center"/>
        </w:trPr>
        <w:tc>
          <w:tcPr>
            <w:tcW w:w="24" w:type="pct"/>
            <w:vMerge/>
            <w:tcBorders>
              <w:top w:val="nil"/>
              <w:left w:val="nil"/>
              <w:bottom w:val="nil"/>
              <w:right w:val="nil"/>
            </w:tcBorders>
          </w:tcPr>
          <w:p w14:paraId="4AFBC85B" w14:textId="77777777" w:rsidR="009E5F6A" w:rsidRPr="00D0112E" w:rsidRDefault="009E5F6A" w:rsidP="00016B93">
            <w:pPr>
              <w:snapToGrid w:val="0"/>
              <w:ind w:left="214" w:firstLine="214"/>
              <w:rPr>
                <w:rFonts w:ascii="游明朝" w:eastAsia="游明朝" w:hAnsi="游明朝"/>
                <w:color w:val="000000" w:themeColor="text1"/>
              </w:rPr>
            </w:pPr>
          </w:p>
        </w:tc>
        <w:tc>
          <w:tcPr>
            <w:tcW w:w="1372" w:type="pct"/>
            <w:tcBorders>
              <w:top w:val="nil"/>
              <w:left w:val="single" w:sz="4" w:space="0" w:color="000000"/>
              <w:bottom w:val="single" w:sz="4" w:space="0" w:color="000000"/>
              <w:right w:val="single" w:sz="4" w:space="0" w:color="000000"/>
            </w:tcBorders>
            <w:vAlign w:val="center"/>
          </w:tcPr>
          <w:p w14:paraId="38422F63" w14:textId="77777777" w:rsidR="009E5F6A" w:rsidRPr="00D0112E" w:rsidRDefault="009E5F6A" w:rsidP="00016B93">
            <w:pPr>
              <w:snapToGrid w:val="0"/>
              <w:ind w:leftChars="-37" w:left="-59" w:hangingChars="9" w:hanging="19"/>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光化学スモッグ注意報</w:t>
            </w:r>
          </w:p>
          <w:p w14:paraId="5E20CB1F" w14:textId="77777777" w:rsidR="009E5F6A" w:rsidRPr="00D0112E" w:rsidRDefault="009E5F6A" w:rsidP="00016B93">
            <w:pPr>
              <w:snapToGrid w:val="0"/>
              <w:ind w:leftChars="-29" w:left="-2" w:hangingChars="28" w:hanging="59"/>
              <w:jc w:val="center"/>
              <w:rPr>
                <w:rFonts w:ascii="游明朝" w:eastAsia="游明朝" w:hAnsi="游明朝"/>
                <w:color w:val="000000" w:themeColor="text1"/>
              </w:rPr>
            </w:pPr>
            <w:r w:rsidRPr="00D0112E">
              <w:rPr>
                <w:rFonts w:ascii="游明朝" w:eastAsia="游明朝" w:hAnsi="游明朝" w:hint="eastAsia"/>
                <w:color w:val="000000" w:themeColor="text1"/>
              </w:rPr>
              <w:t>（大気汚染防止法第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条第</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項）</w:t>
            </w:r>
          </w:p>
        </w:tc>
        <w:tc>
          <w:tcPr>
            <w:tcW w:w="1814" w:type="pct"/>
            <w:tcBorders>
              <w:top w:val="nil"/>
              <w:left w:val="nil"/>
              <w:bottom w:val="single" w:sz="4" w:space="0" w:color="000000"/>
              <w:right w:val="single" w:sz="4" w:space="0" w:color="000000"/>
            </w:tcBorders>
          </w:tcPr>
          <w:p w14:paraId="2B1D3C27" w14:textId="77777777" w:rsidR="009E5F6A" w:rsidRPr="00D0112E" w:rsidRDefault="009E5F6A" w:rsidP="004C5A5B">
            <w:pPr>
              <w:snapToGrid w:val="0"/>
              <w:ind w:left="68" w:firstLineChars="4" w:firstLine="8"/>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1791" w:type="pct"/>
            <w:tcBorders>
              <w:top w:val="nil"/>
              <w:left w:val="nil"/>
              <w:bottom w:val="single" w:sz="4" w:space="0" w:color="000000"/>
              <w:right w:val="single" w:sz="4" w:space="0" w:color="000000"/>
            </w:tcBorders>
          </w:tcPr>
          <w:p w14:paraId="1B99807B" w14:textId="77777777" w:rsidR="009E5F6A" w:rsidRPr="00D0112E" w:rsidRDefault="009E5F6A" w:rsidP="00016B93">
            <w:pPr>
              <w:snapToGrid w:val="0"/>
              <w:ind w:leftChars="15" w:left="32" w:hanging="1"/>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大気の汚染の状態が回復したとき、又は気象条件からみて当該大気の汚染の状態が回復すると認めるとき。なお、この解除は予報の解除を含むものとする。</w:t>
            </w:r>
          </w:p>
        </w:tc>
      </w:tr>
      <w:tr w:rsidR="009E5F6A" w:rsidRPr="00D0112E" w14:paraId="08B11AC6" w14:textId="77777777" w:rsidTr="004C5A5B">
        <w:trPr>
          <w:cantSplit/>
          <w:trHeight w:val="2108"/>
          <w:jc w:val="center"/>
        </w:trPr>
        <w:tc>
          <w:tcPr>
            <w:tcW w:w="24" w:type="pct"/>
            <w:vMerge/>
            <w:tcBorders>
              <w:top w:val="nil"/>
              <w:left w:val="nil"/>
              <w:bottom w:val="nil"/>
              <w:right w:val="nil"/>
            </w:tcBorders>
          </w:tcPr>
          <w:p w14:paraId="17F19CD7" w14:textId="77777777" w:rsidR="009E5F6A" w:rsidRPr="00D0112E" w:rsidRDefault="009E5F6A" w:rsidP="00016B93">
            <w:pPr>
              <w:snapToGrid w:val="0"/>
              <w:ind w:left="214" w:firstLine="214"/>
              <w:rPr>
                <w:rFonts w:ascii="游明朝" w:eastAsia="游明朝" w:hAnsi="游明朝"/>
                <w:color w:val="000000" w:themeColor="text1"/>
              </w:rPr>
            </w:pPr>
          </w:p>
        </w:tc>
        <w:tc>
          <w:tcPr>
            <w:tcW w:w="1372" w:type="pct"/>
            <w:tcBorders>
              <w:top w:val="nil"/>
              <w:left w:val="single" w:sz="4" w:space="0" w:color="000000"/>
              <w:bottom w:val="single" w:sz="4" w:space="0" w:color="000000"/>
              <w:right w:val="single" w:sz="4" w:space="0" w:color="000000"/>
            </w:tcBorders>
            <w:vAlign w:val="center"/>
          </w:tcPr>
          <w:p w14:paraId="2B1A987B" w14:textId="77777777" w:rsidR="004C5A5B" w:rsidRPr="00D0112E" w:rsidRDefault="009E5F6A" w:rsidP="004C5A5B">
            <w:pPr>
              <w:snapToGrid w:val="0"/>
              <w:ind w:leftChars="-1" w:left="-2"/>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光化学スモッグ警報</w:t>
            </w:r>
          </w:p>
          <w:p w14:paraId="36587F40" w14:textId="77777777" w:rsidR="009E5F6A" w:rsidRPr="00D0112E" w:rsidRDefault="009E5F6A" w:rsidP="004C5A5B">
            <w:pPr>
              <w:snapToGrid w:val="0"/>
              <w:ind w:leftChars="-1" w:left="-2"/>
              <w:jc w:val="center"/>
              <w:rPr>
                <w:rFonts w:ascii="游明朝" w:eastAsia="游明朝" w:hAnsi="游明朝"/>
                <w:color w:val="000000" w:themeColor="text1"/>
              </w:rPr>
            </w:pPr>
            <w:r w:rsidRPr="00D0112E">
              <w:rPr>
                <w:rFonts w:ascii="游明朝" w:eastAsia="游明朝" w:hAnsi="游明朝" w:hint="eastAsia"/>
                <w:color w:val="000000" w:themeColor="text1"/>
              </w:rPr>
              <w:t>（府条例第</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条第</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項）</w:t>
            </w:r>
          </w:p>
        </w:tc>
        <w:tc>
          <w:tcPr>
            <w:tcW w:w="1814" w:type="pct"/>
            <w:tcBorders>
              <w:top w:val="nil"/>
              <w:left w:val="nil"/>
              <w:bottom w:val="single" w:sz="4" w:space="0" w:color="000000"/>
              <w:right w:val="single" w:sz="4" w:space="0" w:color="000000"/>
            </w:tcBorders>
          </w:tcPr>
          <w:p w14:paraId="7C16888C" w14:textId="77777777" w:rsidR="009E5F6A" w:rsidRPr="00D0112E" w:rsidRDefault="009E5F6A" w:rsidP="004C5A5B">
            <w:pPr>
              <w:snapToGrid w:val="0"/>
              <w:ind w:left="68" w:firstLineChars="4" w:firstLine="8"/>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24</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1791" w:type="pct"/>
            <w:tcBorders>
              <w:top w:val="nil"/>
              <w:left w:val="nil"/>
              <w:bottom w:val="single" w:sz="4" w:space="0" w:color="000000"/>
              <w:right w:val="single" w:sz="4" w:space="0" w:color="000000"/>
            </w:tcBorders>
          </w:tcPr>
          <w:p w14:paraId="07815BF2" w14:textId="77777777" w:rsidR="009E5F6A" w:rsidRPr="00D0112E" w:rsidRDefault="009E5F6A" w:rsidP="00016B93">
            <w:pPr>
              <w:snapToGrid w:val="0"/>
              <w:ind w:leftChars="16" w:left="34" w:firstLine="1"/>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7A3C5252" w14:textId="77777777" w:rsidTr="004C5A5B">
        <w:trPr>
          <w:cantSplit/>
          <w:trHeight w:val="2108"/>
          <w:jc w:val="center"/>
        </w:trPr>
        <w:tc>
          <w:tcPr>
            <w:tcW w:w="24" w:type="pct"/>
            <w:vMerge/>
            <w:tcBorders>
              <w:top w:val="nil"/>
              <w:left w:val="nil"/>
              <w:bottom w:val="nil"/>
              <w:right w:val="nil"/>
            </w:tcBorders>
          </w:tcPr>
          <w:p w14:paraId="0D5CD8D4" w14:textId="77777777" w:rsidR="009E5F6A" w:rsidRPr="00D0112E" w:rsidRDefault="009E5F6A" w:rsidP="00016B93">
            <w:pPr>
              <w:snapToGrid w:val="0"/>
              <w:ind w:left="214" w:firstLine="214"/>
              <w:rPr>
                <w:rFonts w:ascii="游明朝" w:eastAsia="游明朝" w:hAnsi="游明朝"/>
                <w:color w:val="000000" w:themeColor="text1"/>
              </w:rPr>
            </w:pPr>
          </w:p>
        </w:tc>
        <w:tc>
          <w:tcPr>
            <w:tcW w:w="1372" w:type="pct"/>
            <w:tcBorders>
              <w:top w:val="nil"/>
              <w:left w:val="single" w:sz="4" w:space="0" w:color="000000"/>
              <w:bottom w:val="single" w:sz="4" w:space="0" w:color="000000"/>
              <w:right w:val="single" w:sz="4" w:space="0" w:color="000000"/>
            </w:tcBorders>
            <w:vAlign w:val="center"/>
          </w:tcPr>
          <w:p w14:paraId="3DF6E7A6" w14:textId="77777777" w:rsidR="004C5A5B" w:rsidRPr="00D0112E" w:rsidRDefault="009E5F6A" w:rsidP="004C5A5B">
            <w:pPr>
              <w:snapToGrid w:val="0"/>
              <w:ind w:left="82"/>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w:t>
            </w:r>
          </w:p>
          <w:p w14:paraId="4421B2B5" w14:textId="77777777" w:rsidR="009E5F6A" w:rsidRPr="00D0112E" w:rsidRDefault="009E5F6A" w:rsidP="004C5A5B">
            <w:pPr>
              <w:snapToGrid w:val="0"/>
              <w:ind w:left="82"/>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p w14:paraId="5BD196B4" w14:textId="77777777" w:rsidR="009E5F6A" w:rsidRPr="00D0112E" w:rsidRDefault="009E5F6A" w:rsidP="00016B93">
            <w:pPr>
              <w:snapToGrid w:val="0"/>
              <w:ind w:left="82"/>
              <w:rPr>
                <w:rFonts w:ascii="游明朝" w:eastAsia="游明朝" w:hAnsi="游明朝"/>
                <w:color w:val="000000" w:themeColor="text1"/>
              </w:rPr>
            </w:pPr>
          </w:p>
          <w:p w14:paraId="128F6623" w14:textId="77777777" w:rsidR="009E5F6A" w:rsidRPr="00D0112E" w:rsidRDefault="009E5F6A" w:rsidP="004C5A5B">
            <w:pPr>
              <w:snapToGrid w:val="0"/>
              <w:ind w:left="82" w:firstLineChars="11" w:firstLine="23"/>
              <w:jc w:val="center"/>
              <w:rPr>
                <w:rFonts w:ascii="游明朝" w:eastAsia="游明朝" w:hAnsi="游明朝"/>
                <w:color w:val="000000" w:themeColor="text1"/>
              </w:rPr>
            </w:pPr>
            <w:r w:rsidRPr="00D0112E">
              <w:rPr>
                <w:rFonts w:ascii="游明朝" w:eastAsia="游明朝" w:hAnsi="游明朝" w:hint="eastAsia"/>
                <w:color w:val="000000" w:themeColor="text1"/>
              </w:rPr>
              <w:t>（大気汚染防止法第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条第</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項）</w:t>
            </w:r>
          </w:p>
        </w:tc>
        <w:tc>
          <w:tcPr>
            <w:tcW w:w="1814" w:type="pct"/>
            <w:tcBorders>
              <w:top w:val="nil"/>
              <w:left w:val="nil"/>
              <w:bottom w:val="single" w:sz="4" w:space="0" w:color="000000"/>
              <w:right w:val="single" w:sz="4" w:space="0" w:color="000000"/>
            </w:tcBorders>
          </w:tcPr>
          <w:p w14:paraId="224E1207" w14:textId="77777777" w:rsidR="009E5F6A" w:rsidRPr="00D0112E" w:rsidRDefault="009E5F6A" w:rsidP="004C5A5B">
            <w:pPr>
              <w:snapToGrid w:val="0"/>
              <w:ind w:left="68" w:firstLineChars="4" w:firstLine="8"/>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40</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1791" w:type="pct"/>
            <w:tcBorders>
              <w:top w:val="nil"/>
              <w:left w:val="nil"/>
              <w:bottom w:val="single" w:sz="4" w:space="0" w:color="000000"/>
              <w:right w:val="single" w:sz="4" w:space="0" w:color="000000"/>
            </w:tcBorders>
          </w:tcPr>
          <w:p w14:paraId="28164AB2" w14:textId="77777777" w:rsidR="009E5F6A" w:rsidRPr="00D0112E" w:rsidRDefault="00016B93" w:rsidP="00016B93">
            <w:pPr>
              <w:snapToGrid w:val="0"/>
              <w:ind w:leftChars="15" w:left="32" w:hanging="1"/>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w:t>
            </w:r>
            <w:r w:rsidR="009E5F6A" w:rsidRPr="00D0112E">
              <w:rPr>
                <w:rFonts w:ascii="游明朝" w:eastAsia="游明朝" w:hAnsi="游明朝" w:hint="eastAsia"/>
                <w:color w:val="000000" w:themeColor="text1"/>
              </w:rPr>
              <w:t>き、又は気象条件からみて当該大気の汚染の状態が回復すると認めるとき。</w:t>
            </w:r>
          </w:p>
        </w:tc>
      </w:tr>
    </w:tbl>
    <w:p w14:paraId="772F14D0" w14:textId="77777777" w:rsidR="009E5F6A" w:rsidRPr="00D0112E" w:rsidRDefault="009E5F6A" w:rsidP="004C5A5B">
      <w:pPr>
        <w:snapToGrid w:val="0"/>
        <w:ind w:left="214"/>
        <w:jc w:val="right"/>
        <w:rPr>
          <w:rFonts w:ascii="游明朝" w:eastAsia="游明朝" w:hAnsi="游明朝"/>
          <w:color w:val="000000" w:themeColor="text1"/>
          <w:szCs w:val="21"/>
        </w:rPr>
      </w:pPr>
      <w:r w:rsidRPr="00D0112E">
        <w:rPr>
          <w:rFonts w:ascii="游明朝" w:eastAsia="游明朝" w:hAnsi="游明朝" w:hint="eastAsia"/>
          <w:color w:val="000000" w:themeColor="text1"/>
          <w:szCs w:val="21"/>
        </w:rPr>
        <w:t>※府条例：大阪府生活環境の保全等に関する条例</w:t>
      </w:r>
    </w:p>
    <w:p w14:paraId="643E67AC" w14:textId="77777777" w:rsidR="009E5F6A" w:rsidRPr="00D0112E" w:rsidRDefault="009E5F6A" w:rsidP="00016B93">
      <w:pPr>
        <w:snapToGrid w:val="0"/>
        <w:ind w:left="214" w:firstLine="224"/>
        <w:jc w:val="right"/>
        <w:rPr>
          <w:rFonts w:ascii="游明朝" w:eastAsia="游明朝" w:hAnsi="游明朝"/>
          <w:color w:val="000000" w:themeColor="text1"/>
          <w:sz w:val="22"/>
          <w:szCs w:val="22"/>
        </w:rPr>
      </w:pPr>
    </w:p>
    <w:p w14:paraId="491C11EB" w14:textId="77777777" w:rsidR="009E5F6A" w:rsidRPr="00D0112E" w:rsidRDefault="009E5F6A" w:rsidP="00FC7D0F">
      <w:pPr>
        <w:snapToGrid w:val="0"/>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注：　光化学オキシダント濃度測定結果については、</w:t>
      </w:r>
      <w:r w:rsidR="00632836" w:rsidRPr="00D0112E">
        <w:rPr>
          <w:rFonts w:ascii="游明朝" w:eastAsia="游明朝" w:hAnsi="游明朝"/>
          <w:color w:val="000000" w:themeColor="text1"/>
          <w:sz w:val="22"/>
          <w:szCs w:val="22"/>
        </w:rPr>
        <w:t>2019</w:t>
      </w:r>
      <w:r w:rsidRPr="00D0112E">
        <w:rPr>
          <w:rFonts w:ascii="游明朝" w:eastAsia="游明朝" w:hAnsi="游明朝" w:hint="eastAsia"/>
          <w:color w:val="000000" w:themeColor="text1"/>
          <w:sz w:val="22"/>
          <w:szCs w:val="22"/>
        </w:rPr>
        <w:t>年</w:t>
      </w:r>
      <w:r w:rsidR="00632836" w:rsidRPr="00D0112E">
        <w:rPr>
          <w:rFonts w:ascii="游明朝" w:eastAsia="游明朝" w:hAnsi="游明朝"/>
          <w:color w:val="000000" w:themeColor="text1"/>
          <w:sz w:val="22"/>
          <w:szCs w:val="22"/>
        </w:rPr>
        <w:t>4</w:t>
      </w:r>
      <w:r w:rsidRPr="00D0112E">
        <w:rPr>
          <w:rFonts w:ascii="游明朝" w:eastAsia="游明朝" w:hAnsi="游明朝" w:hint="eastAsia"/>
          <w:color w:val="000000" w:themeColor="text1"/>
          <w:sz w:val="22"/>
          <w:szCs w:val="22"/>
        </w:rPr>
        <w:t>月～</w:t>
      </w:r>
      <w:r w:rsidR="00632836" w:rsidRPr="00D0112E">
        <w:rPr>
          <w:rFonts w:ascii="游明朝" w:eastAsia="游明朝" w:hAnsi="游明朝"/>
          <w:color w:val="000000" w:themeColor="text1"/>
          <w:sz w:val="22"/>
          <w:szCs w:val="22"/>
        </w:rPr>
        <w:t>10</w:t>
      </w:r>
      <w:r w:rsidRPr="00D0112E">
        <w:rPr>
          <w:rFonts w:ascii="游明朝" w:eastAsia="游明朝" w:hAnsi="游明朝" w:hint="eastAsia"/>
          <w:color w:val="000000" w:themeColor="text1"/>
          <w:sz w:val="22"/>
          <w:szCs w:val="22"/>
        </w:rPr>
        <w:t>月までの</w:t>
      </w:r>
      <w:r w:rsidR="00632836" w:rsidRPr="00D0112E">
        <w:rPr>
          <w:rFonts w:ascii="游明朝" w:eastAsia="游明朝" w:hAnsi="游明朝"/>
          <w:color w:val="000000" w:themeColor="text1"/>
          <w:sz w:val="22"/>
          <w:szCs w:val="22"/>
        </w:rPr>
        <w:t>1</w:t>
      </w:r>
      <w:r w:rsidRPr="00D0112E">
        <w:rPr>
          <w:rFonts w:ascii="游明朝" w:eastAsia="游明朝" w:hAnsi="游明朝" w:hint="eastAsia"/>
          <w:color w:val="000000" w:themeColor="text1"/>
          <w:sz w:val="22"/>
          <w:szCs w:val="22"/>
        </w:rPr>
        <w:t>時間値について集計を行っています。</w:t>
      </w:r>
    </w:p>
    <w:p w14:paraId="54E83571" w14:textId="77777777" w:rsidR="009E5F6A" w:rsidRPr="00D0112E" w:rsidRDefault="009E5F6A" w:rsidP="00FC7D0F">
      <w:pPr>
        <w:snapToGrid w:val="0"/>
        <w:ind w:firstLineChars="100" w:firstLine="220"/>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組織名称等は</w:t>
      </w:r>
      <w:r w:rsidR="00632836" w:rsidRPr="00D0112E">
        <w:rPr>
          <w:rFonts w:ascii="游明朝" w:eastAsia="游明朝" w:hAnsi="游明朝"/>
          <w:color w:val="000000" w:themeColor="text1"/>
          <w:sz w:val="22"/>
          <w:szCs w:val="22"/>
        </w:rPr>
        <w:t>2019</w:t>
      </w:r>
      <w:r w:rsidRPr="00D0112E">
        <w:rPr>
          <w:rFonts w:ascii="游明朝" w:eastAsia="游明朝" w:hAnsi="游明朝" w:hint="eastAsia"/>
          <w:color w:val="000000" w:themeColor="text1"/>
          <w:sz w:val="22"/>
          <w:szCs w:val="22"/>
        </w:rPr>
        <w:t>年度のものを記載しています。</w:t>
      </w:r>
    </w:p>
    <w:p w14:paraId="6B571E6B" w14:textId="77777777" w:rsidR="00B320CF" w:rsidRPr="00D0112E" w:rsidRDefault="009E5F6A" w:rsidP="00016B93">
      <w:pPr>
        <w:snapToGrid w:val="0"/>
        <w:spacing w:beforeLines="50" w:before="120"/>
        <w:ind w:leftChars="200" w:left="420" w:firstLineChars="100" w:firstLine="220"/>
        <w:rPr>
          <w:rFonts w:ascii="游明朝" w:eastAsia="游明朝" w:hAnsi="游明朝"/>
          <w:color w:val="000000" w:themeColor="text1"/>
          <w:sz w:val="22"/>
          <w:szCs w:val="22"/>
        </w:rPr>
      </w:pPr>
      <w:r w:rsidRPr="00D0112E">
        <w:rPr>
          <w:rFonts w:ascii="游明朝" w:eastAsia="游明朝" w:hAnsi="游明朝"/>
          <w:color w:val="000000" w:themeColor="text1"/>
          <w:sz w:val="22"/>
          <w:szCs w:val="22"/>
        </w:rPr>
        <w:br w:type="page"/>
      </w:r>
    </w:p>
    <w:bookmarkStart w:id="1" w:name="_Toc33200660" w:displacedByCustomXml="next"/>
    <w:sdt>
      <w:sdtPr>
        <w:rPr>
          <w:rFonts w:ascii="游明朝" w:eastAsia="游明朝" w:hAnsi="游明朝"/>
          <w:color w:val="000000" w:themeColor="text1"/>
          <w:kern w:val="2"/>
          <w:sz w:val="21"/>
          <w:szCs w:val="24"/>
          <w:lang w:val="ja-JP"/>
        </w:rPr>
        <w:id w:val="654105977"/>
        <w:docPartObj>
          <w:docPartGallery w:val="Table of Contents"/>
          <w:docPartUnique/>
        </w:docPartObj>
      </w:sdtPr>
      <w:sdtEndPr>
        <w:rPr>
          <w:b/>
          <w:bCs/>
        </w:rPr>
      </w:sdtEndPr>
      <w:sdtContent>
        <w:p w14:paraId="0836DE12" w14:textId="77777777" w:rsidR="004C5A5B" w:rsidRPr="004C70C9" w:rsidRDefault="004C5A5B">
          <w:pPr>
            <w:pStyle w:val="afe"/>
            <w:rPr>
              <w:rFonts w:asciiTheme="minorEastAsia" w:eastAsiaTheme="minorEastAsia" w:hAnsiTheme="minorEastAsia"/>
              <w:color w:val="000000" w:themeColor="text1"/>
            </w:rPr>
          </w:pPr>
          <w:r w:rsidRPr="004C70C9">
            <w:rPr>
              <w:rFonts w:asciiTheme="minorEastAsia" w:eastAsiaTheme="minorEastAsia" w:hAnsiTheme="minorEastAsia"/>
              <w:color w:val="000000" w:themeColor="text1"/>
              <w:lang w:val="ja-JP"/>
            </w:rPr>
            <w:t>目次</w:t>
          </w:r>
        </w:p>
        <w:p w14:paraId="362A10A5" w14:textId="4050367E" w:rsidR="007A0A93" w:rsidRDefault="004C5A5B">
          <w:pPr>
            <w:pStyle w:val="13"/>
            <w:rPr>
              <w:rFonts w:eastAsiaTheme="minorEastAsia" w:cstheme="minorBidi"/>
              <w:szCs w:val="22"/>
            </w:rPr>
          </w:pPr>
          <w:r w:rsidRPr="004C70C9">
            <w:rPr>
              <w:rFonts w:asciiTheme="minorEastAsia" w:eastAsiaTheme="minorEastAsia" w:hAnsiTheme="minorEastAsia"/>
              <w:color w:val="000000" w:themeColor="text1"/>
            </w:rPr>
            <w:fldChar w:fldCharType="begin"/>
          </w:r>
          <w:r w:rsidRPr="004C70C9">
            <w:rPr>
              <w:rFonts w:asciiTheme="minorEastAsia" w:eastAsiaTheme="minorEastAsia" w:hAnsiTheme="minorEastAsia"/>
              <w:color w:val="000000" w:themeColor="text1"/>
            </w:rPr>
            <w:instrText xml:space="preserve"> TOC \o "1-5" \h \z \u </w:instrText>
          </w:r>
          <w:r w:rsidRPr="004C70C9">
            <w:rPr>
              <w:rFonts w:asciiTheme="minorEastAsia" w:eastAsiaTheme="minorEastAsia" w:hAnsiTheme="minorEastAsia"/>
              <w:color w:val="000000" w:themeColor="text1"/>
            </w:rPr>
            <w:fldChar w:fldCharType="separate"/>
          </w:r>
          <w:hyperlink w:anchor="_Toc43110907" w:history="1">
            <w:r w:rsidR="007A0A93" w:rsidRPr="009907CC">
              <w:rPr>
                <w:rStyle w:val="ac"/>
                <w:rFonts w:ascii="游明朝" w:eastAsia="游明朝" w:hAnsi="游明朝"/>
              </w:rPr>
              <w:t>第1編　光化学スモッグの現況</w:t>
            </w:r>
            <w:r w:rsidR="007A0A93">
              <w:rPr>
                <w:webHidden/>
              </w:rPr>
              <w:tab/>
            </w:r>
            <w:r w:rsidR="007A0A93">
              <w:rPr>
                <w:webHidden/>
              </w:rPr>
              <w:fldChar w:fldCharType="begin"/>
            </w:r>
            <w:r w:rsidR="007A0A93">
              <w:rPr>
                <w:webHidden/>
              </w:rPr>
              <w:instrText xml:space="preserve"> PAGEREF _Toc43110907 \h </w:instrText>
            </w:r>
            <w:r w:rsidR="007A0A93">
              <w:rPr>
                <w:webHidden/>
              </w:rPr>
            </w:r>
            <w:r w:rsidR="007A0A93">
              <w:rPr>
                <w:webHidden/>
              </w:rPr>
              <w:fldChar w:fldCharType="separate"/>
            </w:r>
            <w:r w:rsidR="000342F4">
              <w:rPr>
                <w:webHidden/>
              </w:rPr>
              <w:t>- 4 -</w:t>
            </w:r>
            <w:r w:rsidR="007A0A93">
              <w:rPr>
                <w:webHidden/>
              </w:rPr>
              <w:fldChar w:fldCharType="end"/>
            </w:r>
          </w:hyperlink>
        </w:p>
        <w:p w14:paraId="06CD6B21" w14:textId="3F4BC5B6" w:rsidR="007A0A93" w:rsidRDefault="00866979">
          <w:pPr>
            <w:pStyle w:val="13"/>
            <w:rPr>
              <w:rFonts w:eastAsiaTheme="minorEastAsia" w:cstheme="minorBidi"/>
              <w:szCs w:val="22"/>
            </w:rPr>
          </w:pPr>
          <w:hyperlink w:anchor="_Toc43110908" w:history="1">
            <w:r w:rsidR="007A0A93" w:rsidRPr="009907CC">
              <w:rPr>
                <w:rStyle w:val="ac"/>
                <w:rFonts w:ascii="游明朝" w:eastAsia="游明朝" w:hAnsi="游明朝"/>
              </w:rPr>
              <w:t>1　光化学スモッグの発生及び被害の訴えの状況とその推移</w:t>
            </w:r>
            <w:r w:rsidR="007A0A93">
              <w:rPr>
                <w:webHidden/>
              </w:rPr>
              <w:tab/>
            </w:r>
            <w:r w:rsidR="007A0A93">
              <w:rPr>
                <w:webHidden/>
              </w:rPr>
              <w:fldChar w:fldCharType="begin"/>
            </w:r>
            <w:r w:rsidR="007A0A93">
              <w:rPr>
                <w:webHidden/>
              </w:rPr>
              <w:instrText xml:space="preserve"> PAGEREF _Toc43110908 \h </w:instrText>
            </w:r>
            <w:r w:rsidR="007A0A93">
              <w:rPr>
                <w:webHidden/>
              </w:rPr>
            </w:r>
            <w:r w:rsidR="007A0A93">
              <w:rPr>
                <w:webHidden/>
              </w:rPr>
              <w:fldChar w:fldCharType="separate"/>
            </w:r>
            <w:r w:rsidR="000342F4">
              <w:rPr>
                <w:webHidden/>
              </w:rPr>
              <w:t>- 4 -</w:t>
            </w:r>
            <w:r w:rsidR="007A0A93">
              <w:rPr>
                <w:webHidden/>
              </w:rPr>
              <w:fldChar w:fldCharType="end"/>
            </w:r>
          </w:hyperlink>
        </w:p>
        <w:p w14:paraId="119374A8" w14:textId="094AFE37" w:rsidR="007A0A93" w:rsidRDefault="00866979">
          <w:pPr>
            <w:pStyle w:val="23"/>
            <w:rPr>
              <w:rFonts w:asciiTheme="minorHAnsi" w:eastAsiaTheme="minorEastAsia" w:hAnsiTheme="minorHAnsi" w:cstheme="minorBidi"/>
              <w:noProof/>
              <w:szCs w:val="22"/>
            </w:rPr>
          </w:pPr>
          <w:hyperlink w:anchor="_Toc43110909" w:history="1">
            <w:r w:rsidR="007A0A93" w:rsidRPr="009907CC">
              <w:rPr>
                <w:rStyle w:val="ac"/>
                <w:rFonts w:ascii="游明朝" w:eastAsia="游明朝" w:hAnsi="游明朝"/>
                <w:noProof/>
              </w:rPr>
              <w:t>（1）</w:t>
            </w:r>
            <w:r w:rsidR="007A0A93">
              <w:rPr>
                <w:rFonts w:asciiTheme="minorHAnsi" w:eastAsiaTheme="minorEastAsia" w:hAnsiTheme="minorHAnsi" w:cstheme="minorBidi"/>
                <w:noProof/>
                <w:szCs w:val="22"/>
              </w:rPr>
              <w:tab/>
            </w:r>
            <w:r w:rsidR="007A0A93" w:rsidRPr="009907CC">
              <w:rPr>
                <w:rStyle w:val="ac"/>
                <w:rFonts w:ascii="游明朝" w:eastAsia="游明朝" w:hAnsi="游明朝"/>
                <w:noProof/>
              </w:rPr>
              <w:t>緊急時発令の状況</w:t>
            </w:r>
            <w:r w:rsidR="007A0A93">
              <w:rPr>
                <w:noProof/>
                <w:webHidden/>
              </w:rPr>
              <w:tab/>
            </w:r>
            <w:r w:rsidR="007A0A93">
              <w:rPr>
                <w:noProof/>
                <w:webHidden/>
              </w:rPr>
              <w:fldChar w:fldCharType="begin"/>
            </w:r>
            <w:r w:rsidR="007A0A93">
              <w:rPr>
                <w:noProof/>
                <w:webHidden/>
              </w:rPr>
              <w:instrText xml:space="preserve"> PAGEREF _Toc43110909 \h </w:instrText>
            </w:r>
            <w:r w:rsidR="007A0A93">
              <w:rPr>
                <w:noProof/>
                <w:webHidden/>
              </w:rPr>
            </w:r>
            <w:r w:rsidR="007A0A93">
              <w:rPr>
                <w:noProof/>
                <w:webHidden/>
              </w:rPr>
              <w:fldChar w:fldCharType="separate"/>
            </w:r>
            <w:r w:rsidR="000342F4">
              <w:rPr>
                <w:noProof/>
                <w:webHidden/>
              </w:rPr>
              <w:t>- 4 -</w:t>
            </w:r>
            <w:r w:rsidR="007A0A93">
              <w:rPr>
                <w:noProof/>
                <w:webHidden/>
              </w:rPr>
              <w:fldChar w:fldCharType="end"/>
            </w:r>
          </w:hyperlink>
        </w:p>
        <w:p w14:paraId="60EF1630" w14:textId="396E6F19" w:rsidR="007A0A93" w:rsidRDefault="00866979">
          <w:pPr>
            <w:pStyle w:val="41"/>
            <w:rPr>
              <w:rFonts w:eastAsiaTheme="minorEastAsia" w:cstheme="minorBidi"/>
              <w:color w:val="auto"/>
              <w:szCs w:val="22"/>
            </w:rPr>
          </w:pPr>
          <w:hyperlink w:anchor="_Toc43110910" w:history="1">
            <w:r w:rsidR="007A0A93" w:rsidRPr="009907CC">
              <w:rPr>
                <w:rStyle w:val="ac"/>
                <w:rFonts w:ascii="游明朝" w:eastAsia="游明朝" w:hAnsi="游明朝"/>
              </w:rPr>
              <w:t>図1-1-1　光化学スモッグ予報・注意報発令回数の推移</w:t>
            </w:r>
            <w:r w:rsidR="007A0A93">
              <w:rPr>
                <w:webHidden/>
              </w:rPr>
              <w:tab/>
            </w:r>
            <w:r w:rsidR="007A0A93">
              <w:rPr>
                <w:webHidden/>
              </w:rPr>
              <w:fldChar w:fldCharType="begin"/>
            </w:r>
            <w:r w:rsidR="007A0A93">
              <w:rPr>
                <w:webHidden/>
              </w:rPr>
              <w:instrText xml:space="preserve"> PAGEREF _Toc43110910 \h </w:instrText>
            </w:r>
            <w:r w:rsidR="007A0A93">
              <w:rPr>
                <w:webHidden/>
              </w:rPr>
            </w:r>
            <w:r w:rsidR="007A0A93">
              <w:rPr>
                <w:webHidden/>
              </w:rPr>
              <w:fldChar w:fldCharType="separate"/>
            </w:r>
            <w:r w:rsidR="000342F4">
              <w:rPr>
                <w:webHidden/>
              </w:rPr>
              <w:t>- 4 -</w:t>
            </w:r>
            <w:r w:rsidR="007A0A93">
              <w:rPr>
                <w:webHidden/>
              </w:rPr>
              <w:fldChar w:fldCharType="end"/>
            </w:r>
          </w:hyperlink>
        </w:p>
        <w:p w14:paraId="4F332260" w14:textId="5716726A" w:rsidR="007A0A93" w:rsidRDefault="00866979">
          <w:pPr>
            <w:pStyle w:val="41"/>
            <w:rPr>
              <w:rFonts w:eastAsiaTheme="minorEastAsia" w:cstheme="minorBidi"/>
              <w:color w:val="auto"/>
              <w:szCs w:val="22"/>
            </w:rPr>
          </w:pPr>
          <w:hyperlink w:anchor="_Toc43110911" w:history="1">
            <w:r w:rsidR="007A0A93" w:rsidRPr="009907CC">
              <w:rPr>
                <w:rStyle w:val="ac"/>
                <w:rFonts w:ascii="游明朝" w:eastAsia="游明朝" w:hAnsi="游明朝"/>
              </w:rPr>
              <w:t>表1-1-1　オキシダント緊急時等の発令状況</w:t>
            </w:r>
            <w:r w:rsidR="007A0A93">
              <w:rPr>
                <w:webHidden/>
              </w:rPr>
              <w:tab/>
            </w:r>
            <w:r w:rsidR="007A0A93">
              <w:rPr>
                <w:webHidden/>
              </w:rPr>
              <w:fldChar w:fldCharType="begin"/>
            </w:r>
            <w:r w:rsidR="007A0A93">
              <w:rPr>
                <w:webHidden/>
              </w:rPr>
              <w:instrText xml:space="preserve"> PAGEREF _Toc43110911 \h </w:instrText>
            </w:r>
            <w:r w:rsidR="007A0A93">
              <w:rPr>
                <w:webHidden/>
              </w:rPr>
            </w:r>
            <w:r w:rsidR="007A0A93">
              <w:rPr>
                <w:webHidden/>
              </w:rPr>
              <w:fldChar w:fldCharType="separate"/>
            </w:r>
            <w:r w:rsidR="000342F4">
              <w:rPr>
                <w:webHidden/>
              </w:rPr>
              <w:t>- 5 -</w:t>
            </w:r>
            <w:r w:rsidR="007A0A93">
              <w:rPr>
                <w:webHidden/>
              </w:rPr>
              <w:fldChar w:fldCharType="end"/>
            </w:r>
          </w:hyperlink>
        </w:p>
        <w:p w14:paraId="77BAAF23" w14:textId="3B1080ED" w:rsidR="007A0A93" w:rsidRDefault="00866979">
          <w:pPr>
            <w:pStyle w:val="41"/>
            <w:rPr>
              <w:rFonts w:eastAsiaTheme="minorEastAsia" w:cstheme="minorBidi"/>
              <w:color w:val="auto"/>
              <w:szCs w:val="22"/>
            </w:rPr>
          </w:pPr>
          <w:hyperlink w:anchor="_Toc43110912" w:history="1">
            <w:r w:rsidR="007A0A93" w:rsidRPr="009907CC">
              <w:rPr>
                <w:rStyle w:val="ac"/>
                <w:rFonts w:ascii="游明朝" w:eastAsia="游明朝" w:hAnsi="游明朝"/>
              </w:rPr>
              <w:t>図1-1-2　発令地域区分</w:t>
            </w:r>
            <w:r w:rsidR="007A0A93">
              <w:rPr>
                <w:webHidden/>
              </w:rPr>
              <w:tab/>
            </w:r>
            <w:r w:rsidR="007A0A93">
              <w:rPr>
                <w:webHidden/>
              </w:rPr>
              <w:fldChar w:fldCharType="begin"/>
            </w:r>
            <w:r w:rsidR="007A0A93">
              <w:rPr>
                <w:webHidden/>
              </w:rPr>
              <w:instrText xml:space="preserve"> PAGEREF _Toc43110912 \h </w:instrText>
            </w:r>
            <w:r w:rsidR="007A0A93">
              <w:rPr>
                <w:webHidden/>
              </w:rPr>
            </w:r>
            <w:r w:rsidR="007A0A93">
              <w:rPr>
                <w:webHidden/>
              </w:rPr>
              <w:fldChar w:fldCharType="separate"/>
            </w:r>
            <w:r w:rsidR="000342F4">
              <w:rPr>
                <w:webHidden/>
              </w:rPr>
              <w:t>- 6 -</w:t>
            </w:r>
            <w:r w:rsidR="007A0A93">
              <w:rPr>
                <w:webHidden/>
              </w:rPr>
              <w:fldChar w:fldCharType="end"/>
            </w:r>
          </w:hyperlink>
        </w:p>
        <w:p w14:paraId="4FDDD1FE" w14:textId="35059464" w:rsidR="007A0A93" w:rsidRDefault="00866979">
          <w:pPr>
            <w:pStyle w:val="41"/>
            <w:rPr>
              <w:rFonts w:eastAsiaTheme="minorEastAsia" w:cstheme="minorBidi"/>
              <w:color w:val="auto"/>
              <w:szCs w:val="22"/>
            </w:rPr>
          </w:pPr>
          <w:hyperlink w:anchor="_Toc43110913" w:history="1">
            <w:r w:rsidR="007A0A93" w:rsidRPr="009907CC">
              <w:rPr>
                <w:rStyle w:val="ac"/>
                <w:rFonts w:ascii="游明朝" w:eastAsia="游明朝" w:hAnsi="游明朝"/>
              </w:rPr>
              <w:t>図1-1-3　注意報発令回数（地域別）</w:t>
            </w:r>
            <w:r w:rsidR="007A0A93">
              <w:rPr>
                <w:webHidden/>
              </w:rPr>
              <w:tab/>
            </w:r>
            <w:r w:rsidR="007A0A93">
              <w:rPr>
                <w:webHidden/>
              </w:rPr>
              <w:fldChar w:fldCharType="begin"/>
            </w:r>
            <w:r w:rsidR="007A0A93">
              <w:rPr>
                <w:webHidden/>
              </w:rPr>
              <w:instrText xml:space="preserve"> PAGEREF _Toc43110913 \h </w:instrText>
            </w:r>
            <w:r w:rsidR="007A0A93">
              <w:rPr>
                <w:webHidden/>
              </w:rPr>
            </w:r>
            <w:r w:rsidR="007A0A93">
              <w:rPr>
                <w:webHidden/>
              </w:rPr>
              <w:fldChar w:fldCharType="separate"/>
            </w:r>
            <w:r w:rsidR="000342F4">
              <w:rPr>
                <w:webHidden/>
              </w:rPr>
              <w:t>- 6 -</w:t>
            </w:r>
            <w:r w:rsidR="007A0A93">
              <w:rPr>
                <w:webHidden/>
              </w:rPr>
              <w:fldChar w:fldCharType="end"/>
            </w:r>
          </w:hyperlink>
        </w:p>
        <w:p w14:paraId="0BCDD5EB" w14:textId="3FB38227" w:rsidR="007A0A93" w:rsidRDefault="00866979">
          <w:pPr>
            <w:pStyle w:val="41"/>
            <w:rPr>
              <w:rFonts w:eastAsiaTheme="minorEastAsia" w:cstheme="minorBidi"/>
              <w:color w:val="auto"/>
              <w:szCs w:val="22"/>
            </w:rPr>
          </w:pPr>
          <w:hyperlink w:anchor="_Toc43110914" w:history="1">
            <w:r w:rsidR="007A0A93" w:rsidRPr="009907CC">
              <w:rPr>
                <w:rStyle w:val="ac"/>
                <w:rFonts w:ascii="游明朝" w:eastAsia="游明朝" w:hAnsi="游明朝"/>
              </w:rPr>
              <w:t>表1-1-2　地域別、発令回数及び延べ発令時間の推移(10年間)</w:t>
            </w:r>
            <w:r w:rsidR="007A0A93">
              <w:rPr>
                <w:webHidden/>
              </w:rPr>
              <w:tab/>
            </w:r>
            <w:r w:rsidR="007A0A93">
              <w:rPr>
                <w:webHidden/>
              </w:rPr>
              <w:fldChar w:fldCharType="begin"/>
            </w:r>
            <w:r w:rsidR="007A0A93">
              <w:rPr>
                <w:webHidden/>
              </w:rPr>
              <w:instrText xml:space="preserve"> PAGEREF _Toc43110914 \h </w:instrText>
            </w:r>
            <w:r w:rsidR="007A0A93">
              <w:rPr>
                <w:webHidden/>
              </w:rPr>
            </w:r>
            <w:r w:rsidR="007A0A93">
              <w:rPr>
                <w:webHidden/>
              </w:rPr>
              <w:fldChar w:fldCharType="separate"/>
            </w:r>
            <w:r w:rsidR="000342F4">
              <w:rPr>
                <w:webHidden/>
              </w:rPr>
              <w:t>- 7 -</w:t>
            </w:r>
            <w:r w:rsidR="007A0A93">
              <w:rPr>
                <w:webHidden/>
              </w:rPr>
              <w:fldChar w:fldCharType="end"/>
            </w:r>
          </w:hyperlink>
        </w:p>
        <w:p w14:paraId="72944746" w14:textId="3FA4E09B" w:rsidR="007A0A93" w:rsidRDefault="00866979">
          <w:pPr>
            <w:pStyle w:val="41"/>
            <w:rPr>
              <w:rFonts w:eastAsiaTheme="minorEastAsia" w:cstheme="minorBidi"/>
              <w:color w:val="auto"/>
              <w:szCs w:val="22"/>
            </w:rPr>
          </w:pPr>
          <w:hyperlink w:anchor="_Toc43110915" w:history="1">
            <w:r w:rsidR="007A0A93" w:rsidRPr="009907CC">
              <w:rPr>
                <w:rStyle w:val="ac"/>
                <w:rFonts w:ascii="游明朝" w:eastAsia="游明朝" w:hAnsi="游明朝"/>
              </w:rPr>
              <w:t>表1-1-3　発令延時間、発令回数等の経年変化(1971年度～2019年度)</w:t>
            </w:r>
            <w:r w:rsidR="007A0A93">
              <w:rPr>
                <w:webHidden/>
              </w:rPr>
              <w:tab/>
            </w:r>
            <w:r w:rsidR="007A0A93">
              <w:rPr>
                <w:webHidden/>
              </w:rPr>
              <w:fldChar w:fldCharType="begin"/>
            </w:r>
            <w:r w:rsidR="007A0A93">
              <w:rPr>
                <w:webHidden/>
              </w:rPr>
              <w:instrText xml:space="preserve"> PAGEREF _Toc43110915 \h </w:instrText>
            </w:r>
            <w:r w:rsidR="007A0A93">
              <w:rPr>
                <w:webHidden/>
              </w:rPr>
            </w:r>
            <w:r w:rsidR="007A0A93">
              <w:rPr>
                <w:webHidden/>
              </w:rPr>
              <w:fldChar w:fldCharType="separate"/>
            </w:r>
            <w:r w:rsidR="000342F4">
              <w:rPr>
                <w:webHidden/>
              </w:rPr>
              <w:t>- 8 -</w:t>
            </w:r>
            <w:r w:rsidR="007A0A93">
              <w:rPr>
                <w:webHidden/>
              </w:rPr>
              <w:fldChar w:fldCharType="end"/>
            </w:r>
          </w:hyperlink>
        </w:p>
        <w:p w14:paraId="3D7F3D65" w14:textId="24CE5DE9" w:rsidR="007A0A93" w:rsidRDefault="00866979">
          <w:pPr>
            <w:pStyle w:val="41"/>
            <w:rPr>
              <w:rFonts w:eastAsiaTheme="minorEastAsia" w:cstheme="minorBidi"/>
              <w:color w:val="auto"/>
              <w:szCs w:val="22"/>
            </w:rPr>
          </w:pPr>
          <w:hyperlink w:anchor="_Toc43110916" w:history="1">
            <w:r w:rsidR="007A0A93" w:rsidRPr="009907CC">
              <w:rPr>
                <w:rStyle w:val="ac"/>
                <w:rFonts w:ascii="游明朝" w:eastAsia="游明朝" w:hAnsi="游明朝"/>
              </w:rPr>
              <w:t>表1-1-3　発令延時間、発令回数等の経年変化(1971年度～2019年度)</w:t>
            </w:r>
            <w:r w:rsidR="007A0A93">
              <w:rPr>
                <w:webHidden/>
              </w:rPr>
              <w:tab/>
            </w:r>
            <w:r w:rsidR="007A0A93">
              <w:rPr>
                <w:webHidden/>
              </w:rPr>
              <w:fldChar w:fldCharType="begin"/>
            </w:r>
            <w:r w:rsidR="007A0A93">
              <w:rPr>
                <w:webHidden/>
              </w:rPr>
              <w:instrText xml:space="preserve"> PAGEREF _Toc43110916 \h </w:instrText>
            </w:r>
            <w:r w:rsidR="007A0A93">
              <w:rPr>
                <w:webHidden/>
              </w:rPr>
            </w:r>
            <w:r w:rsidR="007A0A93">
              <w:rPr>
                <w:webHidden/>
              </w:rPr>
              <w:fldChar w:fldCharType="separate"/>
            </w:r>
            <w:r w:rsidR="000342F4">
              <w:rPr>
                <w:webHidden/>
              </w:rPr>
              <w:t>- 9 -</w:t>
            </w:r>
            <w:r w:rsidR="007A0A93">
              <w:rPr>
                <w:webHidden/>
              </w:rPr>
              <w:fldChar w:fldCharType="end"/>
            </w:r>
          </w:hyperlink>
        </w:p>
        <w:p w14:paraId="556313FF" w14:textId="30BB5F59" w:rsidR="007A0A93" w:rsidRDefault="00866979">
          <w:pPr>
            <w:pStyle w:val="41"/>
            <w:rPr>
              <w:rFonts w:eastAsiaTheme="minorEastAsia" w:cstheme="minorBidi"/>
              <w:color w:val="auto"/>
              <w:szCs w:val="22"/>
            </w:rPr>
          </w:pPr>
          <w:hyperlink w:anchor="_Toc43110917" w:history="1">
            <w:r w:rsidR="007A0A93" w:rsidRPr="009907CC">
              <w:rPr>
                <w:rStyle w:val="ac"/>
                <w:rFonts w:ascii="游明朝" w:eastAsia="游明朝" w:hAnsi="游明朝"/>
              </w:rPr>
              <w:t>図1-1-4　月別光化学スモッグ予報発令の推移</w:t>
            </w:r>
            <w:r w:rsidR="007A0A93">
              <w:rPr>
                <w:webHidden/>
              </w:rPr>
              <w:tab/>
            </w:r>
            <w:r w:rsidR="007A0A93">
              <w:rPr>
                <w:webHidden/>
              </w:rPr>
              <w:fldChar w:fldCharType="begin"/>
            </w:r>
            <w:r w:rsidR="007A0A93">
              <w:rPr>
                <w:webHidden/>
              </w:rPr>
              <w:instrText xml:space="preserve"> PAGEREF _Toc43110917 \h </w:instrText>
            </w:r>
            <w:r w:rsidR="007A0A93">
              <w:rPr>
                <w:webHidden/>
              </w:rPr>
            </w:r>
            <w:r w:rsidR="007A0A93">
              <w:rPr>
                <w:webHidden/>
              </w:rPr>
              <w:fldChar w:fldCharType="separate"/>
            </w:r>
            <w:r w:rsidR="000342F4">
              <w:rPr>
                <w:webHidden/>
              </w:rPr>
              <w:t>- 10 -</w:t>
            </w:r>
            <w:r w:rsidR="007A0A93">
              <w:rPr>
                <w:webHidden/>
              </w:rPr>
              <w:fldChar w:fldCharType="end"/>
            </w:r>
          </w:hyperlink>
        </w:p>
        <w:p w14:paraId="55030257" w14:textId="4F0BBB43" w:rsidR="007A0A93" w:rsidRDefault="00866979">
          <w:pPr>
            <w:pStyle w:val="41"/>
            <w:rPr>
              <w:rFonts w:eastAsiaTheme="minorEastAsia" w:cstheme="minorBidi"/>
              <w:color w:val="auto"/>
              <w:szCs w:val="22"/>
            </w:rPr>
          </w:pPr>
          <w:hyperlink w:anchor="_Toc43110918" w:history="1">
            <w:r w:rsidR="007A0A93" w:rsidRPr="009907CC">
              <w:rPr>
                <w:rStyle w:val="ac"/>
                <w:rFonts w:ascii="游明朝" w:eastAsia="游明朝" w:hAnsi="游明朝"/>
              </w:rPr>
              <w:t>表1-1-4　月別光化学スモッグ予報発令回数の推移（10年間）</w:t>
            </w:r>
            <w:r w:rsidR="007A0A93">
              <w:rPr>
                <w:webHidden/>
              </w:rPr>
              <w:tab/>
            </w:r>
            <w:r w:rsidR="007A0A93">
              <w:rPr>
                <w:webHidden/>
              </w:rPr>
              <w:fldChar w:fldCharType="begin"/>
            </w:r>
            <w:r w:rsidR="007A0A93">
              <w:rPr>
                <w:webHidden/>
              </w:rPr>
              <w:instrText xml:space="preserve"> PAGEREF _Toc43110918 \h </w:instrText>
            </w:r>
            <w:r w:rsidR="007A0A93">
              <w:rPr>
                <w:webHidden/>
              </w:rPr>
            </w:r>
            <w:r w:rsidR="007A0A93">
              <w:rPr>
                <w:webHidden/>
              </w:rPr>
              <w:fldChar w:fldCharType="separate"/>
            </w:r>
            <w:r w:rsidR="000342F4">
              <w:rPr>
                <w:webHidden/>
              </w:rPr>
              <w:t>- 10 -</w:t>
            </w:r>
            <w:r w:rsidR="007A0A93">
              <w:rPr>
                <w:webHidden/>
              </w:rPr>
              <w:fldChar w:fldCharType="end"/>
            </w:r>
          </w:hyperlink>
        </w:p>
        <w:p w14:paraId="6F7DA23D" w14:textId="15566AD6" w:rsidR="007A0A93" w:rsidRDefault="00866979">
          <w:pPr>
            <w:pStyle w:val="41"/>
            <w:rPr>
              <w:rFonts w:eastAsiaTheme="minorEastAsia" w:cstheme="minorBidi"/>
              <w:color w:val="auto"/>
              <w:szCs w:val="22"/>
            </w:rPr>
          </w:pPr>
          <w:hyperlink w:anchor="_Toc43110919" w:history="1">
            <w:r w:rsidR="007A0A93" w:rsidRPr="009907CC">
              <w:rPr>
                <w:rStyle w:val="ac"/>
                <w:rFonts w:ascii="游明朝" w:eastAsia="游明朝" w:hAnsi="游明朝"/>
              </w:rPr>
              <w:t>図1-1-5　月別光化学スモッグ注意報発令の推移</w:t>
            </w:r>
            <w:r w:rsidR="007A0A93">
              <w:rPr>
                <w:webHidden/>
              </w:rPr>
              <w:tab/>
            </w:r>
            <w:r w:rsidR="007A0A93">
              <w:rPr>
                <w:webHidden/>
              </w:rPr>
              <w:fldChar w:fldCharType="begin"/>
            </w:r>
            <w:r w:rsidR="007A0A93">
              <w:rPr>
                <w:webHidden/>
              </w:rPr>
              <w:instrText xml:space="preserve"> PAGEREF _Toc43110919 \h </w:instrText>
            </w:r>
            <w:r w:rsidR="007A0A93">
              <w:rPr>
                <w:webHidden/>
              </w:rPr>
            </w:r>
            <w:r w:rsidR="007A0A93">
              <w:rPr>
                <w:webHidden/>
              </w:rPr>
              <w:fldChar w:fldCharType="separate"/>
            </w:r>
            <w:r w:rsidR="000342F4">
              <w:rPr>
                <w:webHidden/>
              </w:rPr>
              <w:t>- 11 -</w:t>
            </w:r>
            <w:r w:rsidR="007A0A93">
              <w:rPr>
                <w:webHidden/>
              </w:rPr>
              <w:fldChar w:fldCharType="end"/>
            </w:r>
          </w:hyperlink>
        </w:p>
        <w:p w14:paraId="41C5E7CF" w14:textId="439DB669" w:rsidR="007A0A93" w:rsidRDefault="00866979">
          <w:pPr>
            <w:pStyle w:val="41"/>
            <w:rPr>
              <w:rFonts w:eastAsiaTheme="minorEastAsia" w:cstheme="minorBidi"/>
              <w:color w:val="auto"/>
              <w:szCs w:val="22"/>
            </w:rPr>
          </w:pPr>
          <w:hyperlink w:anchor="_Toc43110920" w:history="1">
            <w:r w:rsidR="007A0A93" w:rsidRPr="009907CC">
              <w:rPr>
                <w:rStyle w:val="ac"/>
                <w:rFonts w:ascii="游明朝" w:eastAsia="游明朝" w:hAnsi="游明朝"/>
              </w:rPr>
              <w:t>表1-1-5　月別光化学スモッグ注意報発令回数の推移（10年間）</w:t>
            </w:r>
            <w:r w:rsidR="007A0A93">
              <w:rPr>
                <w:webHidden/>
              </w:rPr>
              <w:tab/>
            </w:r>
            <w:r w:rsidR="007A0A93">
              <w:rPr>
                <w:webHidden/>
              </w:rPr>
              <w:fldChar w:fldCharType="begin"/>
            </w:r>
            <w:r w:rsidR="007A0A93">
              <w:rPr>
                <w:webHidden/>
              </w:rPr>
              <w:instrText xml:space="preserve"> PAGEREF _Toc43110920 \h </w:instrText>
            </w:r>
            <w:r w:rsidR="007A0A93">
              <w:rPr>
                <w:webHidden/>
              </w:rPr>
            </w:r>
            <w:r w:rsidR="007A0A93">
              <w:rPr>
                <w:webHidden/>
              </w:rPr>
              <w:fldChar w:fldCharType="separate"/>
            </w:r>
            <w:r w:rsidR="000342F4">
              <w:rPr>
                <w:webHidden/>
              </w:rPr>
              <w:t>- 11 -</w:t>
            </w:r>
            <w:r w:rsidR="007A0A93">
              <w:rPr>
                <w:webHidden/>
              </w:rPr>
              <w:fldChar w:fldCharType="end"/>
            </w:r>
          </w:hyperlink>
        </w:p>
        <w:p w14:paraId="605ACE88" w14:textId="03ED1053" w:rsidR="007A0A93" w:rsidRDefault="00866979">
          <w:pPr>
            <w:pStyle w:val="41"/>
            <w:rPr>
              <w:rFonts w:eastAsiaTheme="minorEastAsia" w:cstheme="minorBidi"/>
              <w:color w:val="auto"/>
              <w:szCs w:val="22"/>
            </w:rPr>
          </w:pPr>
          <w:hyperlink w:anchor="_Toc43110921" w:history="1">
            <w:r w:rsidR="007A0A93" w:rsidRPr="009907CC">
              <w:rPr>
                <w:rStyle w:val="ac"/>
                <w:rFonts w:ascii="游明朝" w:eastAsia="游明朝" w:hAnsi="游明朝"/>
              </w:rPr>
              <w:t>表1-1-6　光化学スモッグ気象情報の発表状況</w:t>
            </w:r>
            <w:r w:rsidR="007A0A93">
              <w:rPr>
                <w:webHidden/>
              </w:rPr>
              <w:tab/>
            </w:r>
            <w:r w:rsidR="007A0A93">
              <w:rPr>
                <w:webHidden/>
              </w:rPr>
              <w:fldChar w:fldCharType="begin"/>
            </w:r>
            <w:r w:rsidR="007A0A93">
              <w:rPr>
                <w:webHidden/>
              </w:rPr>
              <w:instrText xml:space="preserve"> PAGEREF _Toc43110921 \h </w:instrText>
            </w:r>
            <w:r w:rsidR="007A0A93">
              <w:rPr>
                <w:webHidden/>
              </w:rPr>
            </w:r>
            <w:r w:rsidR="007A0A93">
              <w:rPr>
                <w:webHidden/>
              </w:rPr>
              <w:fldChar w:fldCharType="separate"/>
            </w:r>
            <w:r w:rsidR="000342F4">
              <w:rPr>
                <w:webHidden/>
              </w:rPr>
              <w:t>- 12 -</w:t>
            </w:r>
            <w:r w:rsidR="007A0A93">
              <w:rPr>
                <w:webHidden/>
              </w:rPr>
              <w:fldChar w:fldCharType="end"/>
            </w:r>
          </w:hyperlink>
        </w:p>
        <w:p w14:paraId="16B22B8C" w14:textId="3905722D" w:rsidR="007A0A93" w:rsidRDefault="00866979">
          <w:pPr>
            <w:pStyle w:val="23"/>
            <w:rPr>
              <w:rFonts w:asciiTheme="minorHAnsi" w:eastAsiaTheme="minorEastAsia" w:hAnsiTheme="minorHAnsi" w:cstheme="minorBidi"/>
              <w:noProof/>
              <w:szCs w:val="22"/>
            </w:rPr>
          </w:pPr>
          <w:hyperlink w:anchor="_Toc43110922" w:history="1">
            <w:r w:rsidR="007A0A93" w:rsidRPr="009907CC">
              <w:rPr>
                <w:rStyle w:val="ac"/>
                <w:rFonts w:ascii="游明朝" w:eastAsia="游明朝" w:hAnsi="游明朝"/>
                <w:noProof/>
              </w:rPr>
              <w:t>（2）</w:t>
            </w:r>
            <w:r w:rsidR="007A0A93">
              <w:rPr>
                <w:rFonts w:asciiTheme="minorHAnsi" w:eastAsiaTheme="minorEastAsia" w:hAnsiTheme="minorHAnsi" w:cstheme="minorBidi"/>
                <w:noProof/>
                <w:szCs w:val="22"/>
              </w:rPr>
              <w:tab/>
            </w:r>
            <w:r w:rsidR="007A0A93" w:rsidRPr="009907CC">
              <w:rPr>
                <w:rStyle w:val="ac"/>
                <w:rFonts w:ascii="游明朝" w:eastAsia="游明朝" w:hAnsi="游明朝"/>
                <w:noProof/>
              </w:rPr>
              <w:t>被害の訴えの状況</w:t>
            </w:r>
            <w:r w:rsidR="007A0A93">
              <w:rPr>
                <w:noProof/>
                <w:webHidden/>
              </w:rPr>
              <w:tab/>
            </w:r>
            <w:r w:rsidR="007A0A93">
              <w:rPr>
                <w:noProof/>
                <w:webHidden/>
              </w:rPr>
              <w:fldChar w:fldCharType="begin"/>
            </w:r>
            <w:r w:rsidR="007A0A93">
              <w:rPr>
                <w:noProof/>
                <w:webHidden/>
              </w:rPr>
              <w:instrText xml:space="preserve"> PAGEREF _Toc43110922 \h </w:instrText>
            </w:r>
            <w:r w:rsidR="007A0A93">
              <w:rPr>
                <w:noProof/>
                <w:webHidden/>
              </w:rPr>
            </w:r>
            <w:r w:rsidR="007A0A93">
              <w:rPr>
                <w:noProof/>
                <w:webHidden/>
              </w:rPr>
              <w:fldChar w:fldCharType="separate"/>
            </w:r>
            <w:r w:rsidR="000342F4">
              <w:rPr>
                <w:noProof/>
                <w:webHidden/>
              </w:rPr>
              <w:t>- 12 -</w:t>
            </w:r>
            <w:r w:rsidR="007A0A93">
              <w:rPr>
                <w:noProof/>
                <w:webHidden/>
              </w:rPr>
              <w:fldChar w:fldCharType="end"/>
            </w:r>
          </w:hyperlink>
        </w:p>
        <w:p w14:paraId="4C3D622A" w14:textId="3346B0B2" w:rsidR="007A0A93" w:rsidRDefault="00866979">
          <w:pPr>
            <w:pStyle w:val="41"/>
            <w:rPr>
              <w:rFonts w:eastAsiaTheme="minorEastAsia" w:cstheme="minorBidi"/>
              <w:color w:val="auto"/>
              <w:szCs w:val="22"/>
            </w:rPr>
          </w:pPr>
          <w:hyperlink w:anchor="_Toc43110923" w:history="1">
            <w:r w:rsidR="007A0A93" w:rsidRPr="009907CC">
              <w:rPr>
                <w:rStyle w:val="ac"/>
                <w:rFonts w:ascii="游明朝" w:eastAsia="游明朝" w:hAnsi="游明朝"/>
              </w:rPr>
              <w:t>図1-1-6　被害届出件数の推移</w:t>
            </w:r>
            <w:r w:rsidR="007A0A93">
              <w:rPr>
                <w:webHidden/>
              </w:rPr>
              <w:tab/>
            </w:r>
            <w:r w:rsidR="007A0A93">
              <w:rPr>
                <w:webHidden/>
              </w:rPr>
              <w:fldChar w:fldCharType="begin"/>
            </w:r>
            <w:r w:rsidR="007A0A93">
              <w:rPr>
                <w:webHidden/>
              </w:rPr>
              <w:instrText xml:space="preserve"> PAGEREF _Toc43110923 \h </w:instrText>
            </w:r>
            <w:r w:rsidR="007A0A93">
              <w:rPr>
                <w:webHidden/>
              </w:rPr>
            </w:r>
            <w:r w:rsidR="007A0A93">
              <w:rPr>
                <w:webHidden/>
              </w:rPr>
              <w:fldChar w:fldCharType="separate"/>
            </w:r>
            <w:r w:rsidR="000342F4">
              <w:rPr>
                <w:webHidden/>
              </w:rPr>
              <w:t>- 12 -</w:t>
            </w:r>
            <w:r w:rsidR="007A0A93">
              <w:rPr>
                <w:webHidden/>
              </w:rPr>
              <w:fldChar w:fldCharType="end"/>
            </w:r>
          </w:hyperlink>
        </w:p>
        <w:p w14:paraId="69EBC9F6" w14:textId="16F2DA02" w:rsidR="007A0A93" w:rsidRDefault="00866979">
          <w:pPr>
            <w:pStyle w:val="23"/>
            <w:rPr>
              <w:rFonts w:asciiTheme="minorHAnsi" w:eastAsiaTheme="minorEastAsia" w:hAnsiTheme="minorHAnsi" w:cstheme="minorBidi"/>
              <w:noProof/>
              <w:szCs w:val="22"/>
            </w:rPr>
          </w:pPr>
          <w:hyperlink w:anchor="_Toc43110924" w:history="1">
            <w:r w:rsidR="007A0A93" w:rsidRPr="009907CC">
              <w:rPr>
                <w:rStyle w:val="ac"/>
                <w:rFonts w:ascii="游明朝" w:eastAsia="游明朝" w:hAnsi="游明朝"/>
                <w:noProof/>
              </w:rPr>
              <w:t>（3）</w:t>
            </w:r>
            <w:r w:rsidR="007A0A93">
              <w:rPr>
                <w:rFonts w:asciiTheme="minorHAnsi" w:eastAsiaTheme="minorEastAsia" w:hAnsiTheme="minorHAnsi" w:cstheme="minorBidi"/>
                <w:noProof/>
                <w:szCs w:val="22"/>
              </w:rPr>
              <w:tab/>
            </w:r>
            <w:r w:rsidR="007A0A93" w:rsidRPr="009907CC">
              <w:rPr>
                <w:rStyle w:val="ac"/>
                <w:rFonts w:ascii="游明朝" w:eastAsia="游明朝" w:hAnsi="游明朝"/>
                <w:noProof/>
              </w:rPr>
              <w:t>全国における緊急時発令等の状況</w:t>
            </w:r>
            <w:r w:rsidR="007A0A93">
              <w:rPr>
                <w:noProof/>
                <w:webHidden/>
              </w:rPr>
              <w:tab/>
            </w:r>
            <w:r w:rsidR="007A0A93">
              <w:rPr>
                <w:noProof/>
                <w:webHidden/>
              </w:rPr>
              <w:fldChar w:fldCharType="begin"/>
            </w:r>
            <w:r w:rsidR="007A0A93">
              <w:rPr>
                <w:noProof/>
                <w:webHidden/>
              </w:rPr>
              <w:instrText xml:space="preserve"> PAGEREF _Toc43110924 \h </w:instrText>
            </w:r>
            <w:r w:rsidR="007A0A93">
              <w:rPr>
                <w:noProof/>
                <w:webHidden/>
              </w:rPr>
            </w:r>
            <w:r w:rsidR="007A0A93">
              <w:rPr>
                <w:noProof/>
                <w:webHidden/>
              </w:rPr>
              <w:fldChar w:fldCharType="separate"/>
            </w:r>
            <w:r w:rsidR="000342F4">
              <w:rPr>
                <w:noProof/>
                <w:webHidden/>
              </w:rPr>
              <w:t>- 13 -</w:t>
            </w:r>
            <w:r w:rsidR="007A0A93">
              <w:rPr>
                <w:noProof/>
                <w:webHidden/>
              </w:rPr>
              <w:fldChar w:fldCharType="end"/>
            </w:r>
          </w:hyperlink>
        </w:p>
        <w:p w14:paraId="15AFC101" w14:textId="51645276" w:rsidR="007A0A93" w:rsidRDefault="00866979">
          <w:pPr>
            <w:pStyle w:val="41"/>
            <w:rPr>
              <w:rFonts w:eastAsiaTheme="minorEastAsia" w:cstheme="minorBidi"/>
              <w:color w:val="auto"/>
              <w:szCs w:val="22"/>
            </w:rPr>
          </w:pPr>
          <w:hyperlink w:anchor="_Toc43110925" w:history="1">
            <w:r w:rsidR="007A0A93" w:rsidRPr="009907CC">
              <w:rPr>
                <w:rStyle w:val="ac"/>
                <w:rFonts w:ascii="游明朝" w:eastAsia="游明朝" w:hAnsi="游明朝"/>
              </w:rPr>
              <w:t>表1-1-7　都道府県別・月別光化学スモッグ注意報等の発令状況</w:t>
            </w:r>
            <w:r w:rsidR="007A0A93">
              <w:rPr>
                <w:webHidden/>
              </w:rPr>
              <w:tab/>
            </w:r>
            <w:r w:rsidR="007A0A93">
              <w:rPr>
                <w:webHidden/>
              </w:rPr>
              <w:fldChar w:fldCharType="begin"/>
            </w:r>
            <w:r w:rsidR="007A0A93">
              <w:rPr>
                <w:webHidden/>
              </w:rPr>
              <w:instrText xml:space="preserve"> PAGEREF _Toc43110925 \h </w:instrText>
            </w:r>
            <w:r w:rsidR="007A0A93">
              <w:rPr>
                <w:webHidden/>
              </w:rPr>
            </w:r>
            <w:r w:rsidR="007A0A93">
              <w:rPr>
                <w:webHidden/>
              </w:rPr>
              <w:fldChar w:fldCharType="separate"/>
            </w:r>
            <w:r w:rsidR="000342F4">
              <w:rPr>
                <w:webHidden/>
              </w:rPr>
              <w:t>- 13 -</w:t>
            </w:r>
            <w:r w:rsidR="007A0A93">
              <w:rPr>
                <w:webHidden/>
              </w:rPr>
              <w:fldChar w:fldCharType="end"/>
            </w:r>
          </w:hyperlink>
        </w:p>
        <w:p w14:paraId="128C06A7" w14:textId="2305C3B4" w:rsidR="007A0A93" w:rsidRDefault="00866979">
          <w:pPr>
            <w:pStyle w:val="41"/>
            <w:rPr>
              <w:rFonts w:eastAsiaTheme="minorEastAsia" w:cstheme="minorBidi"/>
              <w:color w:val="auto"/>
              <w:szCs w:val="22"/>
            </w:rPr>
          </w:pPr>
          <w:hyperlink w:anchor="_Toc43110926" w:history="1">
            <w:r w:rsidR="007A0A93" w:rsidRPr="009907CC">
              <w:rPr>
                <w:rStyle w:val="ac"/>
                <w:rFonts w:ascii="游明朝" w:eastAsia="游明朝" w:hAnsi="游明朝"/>
              </w:rPr>
              <w:t>表1-1-8　都道府県別・日別の被害届出状況</w:t>
            </w:r>
            <w:r w:rsidR="007A0A93">
              <w:rPr>
                <w:webHidden/>
              </w:rPr>
              <w:tab/>
            </w:r>
            <w:r w:rsidR="007A0A93">
              <w:rPr>
                <w:webHidden/>
              </w:rPr>
              <w:fldChar w:fldCharType="begin"/>
            </w:r>
            <w:r w:rsidR="007A0A93">
              <w:rPr>
                <w:webHidden/>
              </w:rPr>
              <w:instrText xml:space="preserve"> PAGEREF _Toc43110926 \h </w:instrText>
            </w:r>
            <w:r w:rsidR="007A0A93">
              <w:rPr>
                <w:webHidden/>
              </w:rPr>
            </w:r>
            <w:r w:rsidR="007A0A93">
              <w:rPr>
                <w:webHidden/>
              </w:rPr>
              <w:fldChar w:fldCharType="separate"/>
            </w:r>
            <w:r w:rsidR="000342F4">
              <w:rPr>
                <w:webHidden/>
              </w:rPr>
              <w:t>- 14 -</w:t>
            </w:r>
            <w:r w:rsidR="007A0A93">
              <w:rPr>
                <w:webHidden/>
              </w:rPr>
              <w:fldChar w:fldCharType="end"/>
            </w:r>
          </w:hyperlink>
        </w:p>
        <w:p w14:paraId="20E7EC7E" w14:textId="1E933429" w:rsidR="007A0A93" w:rsidRDefault="00866979">
          <w:pPr>
            <w:pStyle w:val="13"/>
            <w:rPr>
              <w:rFonts w:eastAsiaTheme="minorEastAsia" w:cstheme="minorBidi"/>
              <w:szCs w:val="22"/>
            </w:rPr>
          </w:pPr>
          <w:hyperlink w:anchor="_Toc43110927" w:history="1">
            <w:r w:rsidR="007A0A93" w:rsidRPr="009907CC">
              <w:rPr>
                <w:rStyle w:val="ac"/>
                <w:rFonts w:ascii="游明朝" w:eastAsia="游明朝" w:hAnsi="游明朝"/>
              </w:rPr>
              <w:t>2  光化学オキシダントによる大気汚染状況と気象の概況</w:t>
            </w:r>
            <w:r w:rsidR="007A0A93">
              <w:rPr>
                <w:webHidden/>
              </w:rPr>
              <w:tab/>
            </w:r>
            <w:r w:rsidR="007A0A93">
              <w:rPr>
                <w:webHidden/>
              </w:rPr>
              <w:fldChar w:fldCharType="begin"/>
            </w:r>
            <w:r w:rsidR="007A0A93">
              <w:rPr>
                <w:webHidden/>
              </w:rPr>
              <w:instrText xml:space="preserve"> PAGEREF _Toc43110927 \h </w:instrText>
            </w:r>
            <w:r w:rsidR="007A0A93">
              <w:rPr>
                <w:webHidden/>
              </w:rPr>
            </w:r>
            <w:r w:rsidR="007A0A93">
              <w:rPr>
                <w:webHidden/>
              </w:rPr>
              <w:fldChar w:fldCharType="separate"/>
            </w:r>
            <w:r w:rsidR="000342F4">
              <w:rPr>
                <w:webHidden/>
              </w:rPr>
              <w:t>- 15 -</w:t>
            </w:r>
            <w:r w:rsidR="007A0A93">
              <w:rPr>
                <w:webHidden/>
              </w:rPr>
              <w:fldChar w:fldCharType="end"/>
            </w:r>
          </w:hyperlink>
        </w:p>
        <w:p w14:paraId="7C685D9C" w14:textId="3AE6B88F" w:rsidR="007A0A93" w:rsidRDefault="00866979">
          <w:pPr>
            <w:pStyle w:val="23"/>
            <w:rPr>
              <w:rFonts w:asciiTheme="minorHAnsi" w:eastAsiaTheme="minorEastAsia" w:hAnsiTheme="minorHAnsi" w:cstheme="minorBidi"/>
              <w:noProof/>
              <w:szCs w:val="22"/>
            </w:rPr>
          </w:pPr>
          <w:hyperlink w:anchor="_Toc43110928" w:history="1">
            <w:r w:rsidR="007A0A93" w:rsidRPr="009907CC">
              <w:rPr>
                <w:rStyle w:val="ac"/>
                <w:rFonts w:ascii="游明朝" w:eastAsia="游明朝" w:hAnsi="游明朝"/>
                <w:noProof/>
              </w:rPr>
              <w:t>（1）光化学オキシダントによる大気汚染状況</w:t>
            </w:r>
            <w:r w:rsidR="007A0A93">
              <w:rPr>
                <w:noProof/>
                <w:webHidden/>
              </w:rPr>
              <w:tab/>
            </w:r>
            <w:r w:rsidR="007A0A93">
              <w:rPr>
                <w:noProof/>
                <w:webHidden/>
              </w:rPr>
              <w:fldChar w:fldCharType="begin"/>
            </w:r>
            <w:r w:rsidR="007A0A93">
              <w:rPr>
                <w:noProof/>
                <w:webHidden/>
              </w:rPr>
              <w:instrText xml:space="preserve"> PAGEREF _Toc43110928 \h </w:instrText>
            </w:r>
            <w:r w:rsidR="007A0A93">
              <w:rPr>
                <w:noProof/>
                <w:webHidden/>
              </w:rPr>
            </w:r>
            <w:r w:rsidR="007A0A93">
              <w:rPr>
                <w:noProof/>
                <w:webHidden/>
              </w:rPr>
              <w:fldChar w:fldCharType="separate"/>
            </w:r>
            <w:r w:rsidR="000342F4">
              <w:rPr>
                <w:noProof/>
                <w:webHidden/>
              </w:rPr>
              <w:t>- 15 -</w:t>
            </w:r>
            <w:r w:rsidR="007A0A93">
              <w:rPr>
                <w:noProof/>
                <w:webHidden/>
              </w:rPr>
              <w:fldChar w:fldCharType="end"/>
            </w:r>
          </w:hyperlink>
        </w:p>
        <w:p w14:paraId="4ADC2095" w14:textId="6A7D962C" w:rsidR="007A0A93" w:rsidRDefault="00866979">
          <w:pPr>
            <w:pStyle w:val="41"/>
            <w:rPr>
              <w:rFonts w:eastAsiaTheme="minorEastAsia" w:cstheme="minorBidi"/>
              <w:color w:val="auto"/>
              <w:szCs w:val="22"/>
            </w:rPr>
          </w:pPr>
          <w:hyperlink w:anchor="_Toc43110929" w:history="1">
            <w:r w:rsidR="007A0A93" w:rsidRPr="009907CC">
              <w:rPr>
                <w:rStyle w:val="ac"/>
                <w:rFonts w:ascii="游明朝" w:eastAsia="游明朝" w:hAnsi="游明朝"/>
              </w:rPr>
              <w:t>図1-2-1　光化学オキシダント最高濃度及び高濃度日数の推移</w:t>
            </w:r>
            <w:r w:rsidR="007A0A93">
              <w:rPr>
                <w:webHidden/>
              </w:rPr>
              <w:tab/>
            </w:r>
            <w:r w:rsidR="007A0A93">
              <w:rPr>
                <w:webHidden/>
              </w:rPr>
              <w:fldChar w:fldCharType="begin"/>
            </w:r>
            <w:r w:rsidR="007A0A93">
              <w:rPr>
                <w:webHidden/>
              </w:rPr>
              <w:instrText xml:space="preserve"> PAGEREF _Toc43110929 \h </w:instrText>
            </w:r>
            <w:r w:rsidR="007A0A93">
              <w:rPr>
                <w:webHidden/>
              </w:rPr>
            </w:r>
            <w:r w:rsidR="007A0A93">
              <w:rPr>
                <w:webHidden/>
              </w:rPr>
              <w:fldChar w:fldCharType="separate"/>
            </w:r>
            <w:r w:rsidR="000342F4">
              <w:rPr>
                <w:webHidden/>
              </w:rPr>
              <w:t>- 15 -</w:t>
            </w:r>
            <w:r w:rsidR="007A0A93">
              <w:rPr>
                <w:webHidden/>
              </w:rPr>
              <w:fldChar w:fldCharType="end"/>
            </w:r>
          </w:hyperlink>
        </w:p>
        <w:p w14:paraId="79DAD828" w14:textId="16C210A2" w:rsidR="007A0A93" w:rsidRDefault="00866979">
          <w:pPr>
            <w:pStyle w:val="41"/>
            <w:rPr>
              <w:rFonts w:eastAsiaTheme="minorEastAsia" w:cstheme="minorBidi"/>
              <w:color w:val="auto"/>
              <w:szCs w:val="22"/>
            </w:rPr>
          </w:pPr>
          <w:hyperlink w:anchor="_Toc43110930" w:history="1">
            <w:r w:rsidR="007A0A93" w:rsidRPr="009907CC">
              <w:rPr>
                <w:rStyle w:val="ac"/>
                <w:rFonts w:ascii="游明朝" w:eastAsia="游明朝" w:hAnsi="游明朝"/>
              </w:rPr>
              <w:t>表1-2-1　光化学オキシダント最高濃度の推移</w:t>
            </w:r>
            <w:r w:rsidR="007A0A93">
              <w:rPr>
                <w:webHidden/>
              </w:rPr>
              <w:tab/>
            </w:r>
            <w:r w:rsidR="007A0A93">
              <w:rPr>
                <w:webHidden/>
              </w:rPr>
              <w:fldChar w:fldCharType="begin"/>
            </w:r>
            <w:r w:rsidR="007A0A93">
              <w:rPr>
                <w:webHidden/>
              </w:rPr>
              <w:instrText xml:space="preserve"> PAGEREF _Toc43110930 \h </w:instrText>
            </w:r>
            <w:r w:rsidR="007A0A93">
              <w:rPr>
                <w:webHidden/>
              </w:rPr>
            </w:r>
            <w:r w:rsidR="007A0A93">
              <w:rPr>
                <w:webHidden/>
              </w:rPr>
              <w:fldChar w:fldCharType="separate"/>
            </w:r>
            <w:r w:rsidR="000342F4">
              <w:rPr>
                <w:webHidden/>
              </w:rPr>
              <w:t>- 16 -</w:t>
            </w:r>
            <w:r w:rsidR="007A0A93">
              <w:rPr>
                <w:webHidden/>
              </w:rPr>
              <w:fldChar w:fldCharType="end"/>
            </w:r>
          </w:hyperlink>
        </w:p>
        <w:p w14:paraId="5BA3632D" w14:textId="082651F3" w:rsidR="007A0A93" w:rsidRDefault="00866979">
          <w:pPr>
            <w:pStyle w:val="41"/>
            <w:rPr>
              <w:rFonts w:eastAsiaTheme="minorEastAsia" w:cstheme="minorBidi"/>
              <w:color w:val="auto"/>
              <w:szCs w:val="22"/>
            </w:rPr>
          </w:pPr>
          <w:hyperlink w:anchor="_Toc43110931" w:history="1">
            <w:r w:rsidR="007A0A93" w:rsidRPr="009907CC">
              <w:rPr>
                <w:rStyle w:val="ac"/>
                <w:rFonts w:ascii="游明朝" w:eastAsia="游明朝" w:hAnsi="游明朝"/>
              </w:rPr>
              <w:t>表1-2-2　光化学オキシダント日最高濃度が0.12ppm以上であった日数（2019年度）</w:t>
            </w:r>
            <w:r w:rsidR="007A0A93">
              <w:rPr>
                <w:webHidden/>
              </w:rPr>
              <w:tab/>
            </w:r>
            <w:r w:rsidR="007A0A93">
              <w:rPr>
                <w:webHidden/>
              </w:rPr>
              <w:fldChar w:fldCharType="begin"/>
            </w:r>
            <w:r w:rsidR="007A0A93">
              <w:rPr>
                <w:webHidden/>
              </w:rPr>
              <w:instrText xml:space="preserve"> PAGEREF _Toc43110931 \h </w:instrText>
            </w:r>
            <w:r w:rsidR="007A0A93">
              <w:rPr>
                <w:webHidden/>
              </w:rPr>
            </w:r>
            <w:r w:rsidR="007A0A93">
              <w:rPr>
                <w:webHidden/>
              </w:rPr>
              <w:fldChar w:fldCharType="separate"/>
            </w:r>
            <w:r w:rsidR="000342F4">
              <w:rPr>
                <w:webHidden/>
              </w:rPr>
              <w:t>- 16 -</w:t>
            </w:r>
            <w:r w:rsidR="007A0A93">
              <w:rPr>
                <w:webHidden/>
              </w:rPr>
              <w:fldChar w:fldCharType="end"/>
            </w:r>
          </w:hyperlink>
        </w:p>
        <w:p w14:paraId="26209DE0" w14:textId="67B00313" w:rsidR="007A0A93" w:rsidRDefault="00866979">
          <w:pPr>
            <w:pStyle w:val="41"/>
            <w:rPr>
              <w:rFonts w:eastAsiaTheme="minorEastAsia" w:cstheme="minorBidi"/>
              <w:color w:val="auto"/>
              <w:szCs w:val="22"/>
            </w:rPr>
          </w:pPr>
          <w:hyperlink w:anchor="_Toc43110932" w:history="1">
            <w:r w:rsidR="007A0A93" w:rsidRPr="009907CC">
              <w:rPr>
                <w:rStyle w:val="ac"/>
                <w:rFonts w:ascii="游明朝" w:eastAsia="游明朝" w:hAnsi="游明朝"/>
              </w:rPr>
              <w:t>表1-2-3　光化学オキシダント日最高濃度が0.12ppm以上であった日数の推移</w:t>
            </w:r>
            <w:r w:rsidR="007A0A93">
              <w:rPr>
                <w:webHidden/>
              </w:rPr>
              <w:tab/>
            </w:r>
            <w:r w:rsidR="007A0A93">
              <w:rPr>
                <w:webHidden/>
              </w:rPr>
              <w:fldChar w:fldCharType="begin"/>
            </w:r>
            <w:r w:rsidR="007A0A93">
              <w:rPr>
                <w:webHidden/>
              </w:rPr>
              <w:instrText xml:space="preserve"> PAGEREF _Toc43110932 \h </w:instrText>
            </w:r>
            <w:r w:rsidR="007A0A93">
              <w:rPr>
                <w:webHidden/>
              </w:rPr>
            </w:r>
            <w:r w:rsidR="007A0A93">
              <w:rPr>
                <w:webHidden/>
              </w:rPr>
              <w:fldChar w:fldCharType="separate"/>
            </w:r>
            <w:r w:rsidR="000342F4">
              <w:rPr>
                <w:webHidden/>
              </w:rPr>
              <w:t>- 17 -</w:t>
            </w:r>
            <w:r w:rsidR="007A0A93">
              <w:rPr>
                <w:webHidden/>
              </w:rPr>
              <w:fldChar w:fldCharType="end"/>
            </w:r>
          </w:hyperlink>
        </w:p>
        <w:p w14:paraId="4C555CC3" w14:textId="5D814662" w:rsidR="007A0A93" w:rsidRDefault="00866979">
          <w:pPr>
            <w:pStyle w:val="41"/>
            <w:rPr>
              <w:rFonts w:eastAsiaTheme="minorEastAsia" w:cstheme="minorBidi"/>
              <w:color w:val="auto"/>
              <w:szCs w:val="22"/>
            </w:rPr>
          </w:pPr>
          <w:hyperlink w:anchor="_Toc43110933" w:history="1">
            <w:r w:rsidR="007A0A93" w:rsidRPr="009907CC">
              <w:rPr>
                <w:rStyle w:val="ac"/>
                <w:rFonts w:ascii="游明朝" w:eastAsia="游明朝" w:hAnsi="游明朝"/>
              </w:rPr>
              <w:t>図1-2-2　各測定局における光化学オキシダントの日最高濃度が0.12ppm以上であった日数</w:t>
            </w:r>
            <w:r w:rsidR="007A0A93">
              <w:rPr>
                <w:webHidden/>
              </w:rPr>
              <w:tab/>
            </w:r>
            <w:r w:rsidR="007A0A93">
              <w:rPr>
                <w:webHidden/>
              </w:rPr>
              <w:fldChar w:fldCharType="begin"/>
            </w:r>
            <w:r w:rsidR="007A0A93">
              <w:rPr>
                <w:webHidden/>
              </w:rPr>
              <w:instrText xml:space="preserve"> PAGEREF _Toc43110933 \h </w:instrText>
            </w:r>
            <w:r w:rsidR="007A0A93">
              <w:rPr>
                <w:webHidden/>
              </w:rPr>
            </w:r>
            <w:r w:rsidR="007A0A93">
              <w:rPr>
                <w:webHidden/>
              </w:rPr>
              <w:fldChar w:fldCharType="separate"/>
            </w:r>
            <w:r w:rsidR="000342F4">
              <w:rPr>
                <w:webHidden/>
              </w:rPr>
              <w:t>- 18 -</w:t>
            </w:r>
            <w:r w:rsidR="007A0A93">
              <w:rPr>
                <w:webHidden/>
              </w:rPr>
              <w:fldChar w:fldCharType="end"/>
            </w:r>
          </w:hyperlink>
        </w:p>
        <w:p w14:paraId="01D47C23" w14:textId="21182AEA" w:rsidR="007A0A93" w:rsidRDefault="00866979">
          <w:pPr>
            <w:pStyle w:val="41"/>
            <w:rPr>
              <w:rFonts w:eastAsiaTheme="minorEastAsia" w:cstheme="minorBidi"/>
              <w:color w:val="auto"/>
              <w:szCs w:val="22"/>
            </w:rPr>
          </w:pPr>
          <w:hyperlink w:anchor="_Toc43110934" w:history="1">
            <w:r w:rsidR="007A0A93" w:rsidRPr="009907CC">
              <w:rPr>
                <w:rStyle w:val="ac"/>
                <w:rFonts w:ascii="游明朝" w:eastAsia="游明朝" w:hAnsi="游明朝"/>
              </w:rPr>
              <w:t>図1-2-3　光化学オキシダントの昼間の1時間値が0.06ppmを超えた日数の全局平均の推移</w:t>
            </w:r>
            <w:r w:rsidR="007A0A93">
              <w:rPr>
                <w:webHidden/>
              </w:rPr>
              <w:tab/>
            </w:r>
            <w:r w:rsidR="007A0A93">
              <w:rPr>
                <w:webHidden/>
              </w:rPr>
              <w:fldChar w:fldCharType="begin"/>
            </w:r>
            <w:r w:rsidR="007A0A93">
              <w:rPr>
                <w:webHidden/>
              </w:rPr>
              <w:instrText xml:space="preserve"> PAGEREF _Toc43110934 \h </w:instrText>
            </w:r>
            <w:r w:rsidR="007A0A93">
              <w:rPr>
                <w:webHidden/>
              </w:rPr>
            </w:r>
            <w:r w:rsidR="007A0A93">
              <w:rPr>
                <w:webHidden/>
              </w:rPr>
              <w:fldChar w:fldCharType="separate"/>
            </w:r>
            <w:r w:rsidR="000342F4">
              <w:rPr>
                <w:webHidden/>
              </w:rPr>
              <w:t>- 19 -</w:t>
            </w:r>
            <w:r w:rsidR="007A0A93">
              <w:rPr>
                <w:webHidden/>
              </w:rPr>
              <w:fldChar w:fldCharType="end"/>
            </w:r>
          </w:hyperlink>
        </w:p>
        <w:p w14:paraId="4FAAEF47" w14:textId="3BAF132B" w:rsidR="007A0A93" w:rsidRDefault="00866979">
          <w:pPr>
            <w:pStyle w:val="41"/>
            <w:rPr>
              <w:rFonts w:eastAsiaTheme="minorEastAsia" w:cstheme="minorBidi"/>
              <w:color w:val="auto"/>
              <w:szCs w:val="22"/>
            </w:rPr>
          </w:pPr>
          <w:hyperlink w:anchor="_Toc43110935" w:history="1">
            <w:r w:rsidR="007A0A93" w:rsidRPr="009907CC">
              <w:rPr>
                <w:rStyle w:val="ac"/>
                <w:rFonts w:ascii="游明朝" w:eastAsia="游明朝" w:hAnsi="游明朝"/>
              </w:rPr>
              <w:t>図1-2-4　非メタン炭化水素濃度の推移</w:t>
            </w:r>
            <w:r w:rsidR="007A0A93">
              <w:rPr>
                <w:webHidden/>
              </w:rPr>
              <w:tab/>
            </w:r>
            <w:r w:rsidR="007A0A93">
              <w:rPr>
                <w:webHidden/>
              </w:rPr>
              <w:fldChar w:fldCharType="begin"/>
            </w:r>
            <w:r w:rsidR="007A0A93">
              <w:rPr>
                <w:webHidden/>
              </w:rPr>
              <w:instrText xml:space="preserve"> PAGEREF _Toc43110935 \h </w:instrText>
            </w:r>
            <w:r w:rsidR="007A0A93">
              <w:rPr>
                <w:webHidden/>
              </w:rPr>
            </w:r>
            <w:r w:rsidR="007A0A93">
              <w:rPr>
                <w:webHidden/>
              </w:rPr>
              <w:fldChar w:fldCharType="separate"/>
            </w:r>
            <w:r w:rsidR="000342F4">
              <w:rPr>
                <w:webHidden/>
              </w:rPr>
              <w:t>- 19 -</w:t>
            </w:r>
            <w:r w:rsidR="007A0A93">
              <w:rPr>
                <w:webHidden/>
              </w:rPr>
              <w:fldChar w:fldCharType="end"/>
            </w:r>
          </w:hyperlink>
        </w:p>
        <w:p w14:paraId="6BAA6935" w14:textId="1704FE75" w:rsidR="007A0A93" w:rsidRDefault="00866979">
          <w:pPr>
            <w:pStyle w:val="23"/>
            <w:rPr>
              <w:rFonts w:asciiTheme="minorHAnsi" w:eastAsiaTheme="minorEastAsia" w:hAnsiTheme="minorHAnsi" w:cstheme="minorBidi"/>
              <w:noProof/>
              <w:szCs w:val="22"/>
            </w:rPr>
          </w:pPr>
          <w:hyperlink w:anchor="_Toc43110936" w:history="1">
            <w:r w:rsidR="007A0A93" w:rsidRPr="009907CC">
              <w:rPr>
                <w:rStyle w:val="ac"/>
                <w:rFonts w:ascii="游明朝" w:eastAsia="游明朝" w:hAnsi="游明朝"/>
                <w:noProof/>
              </w:rPr>
              <w:t>（2）気象の概況</w:t>
            </w:r>
            <w:r w:rsidR="007A0A93">
              <w:rPr>
                <w:noProof/>
                <w:webHidden/>
              </w:rPr>
              <w:tab/>
            </w:r>
            <w:r w:rsidR="007A0A93">
              <w:rPr>
                <w:noProof/>
                <w:webHidden/>
              </w:rPr>
              <w:fldChar w:fldCharType="begin"/>
            </w:r>
            <w:r w:rsidR="007A0A93">
              <w:rPr>
                <w:noProof/>
                <w:webHidden/>
              </w:rPr>
              <w:instrText xml:space="preserve"> PAGEREF _Toc43110936 \h </w:instrText>
            </w:r>
            <w:r w:rsidR="007A0A93">
              <w:rPr>
                <w:noProof/>
                <w:webHidden/>
              </w:rPr>
            </w:r>
            <w:r w:rsidR="007A0A93">
              <w:rPr>
                <w:noProof/>
                <w:webHidden/>
              </w:rPr>
              <w:fldChar w:fldCharType="separate"/>
            </w:r>
            <w:r w:rsidR="000342F4">
              <w:rPr>
                <w:noProof/>
                <w:webHidden/>
              </w:rPr>
              <w:t>- 20 -</w:t>
            </w:r>
            <w:r w:rsidR="007A0A93">
              <w:rPr>
                <w:noProof/>
                <w:webHidden/>
              </w:rPr>
              <w:fldChar w:fldCharType="end"/>
            </w:r>
          </w:hyperlink>
        </w:p>
        <w:p w14:paraId="0393151D" w14:textId="396F28AE" w:rsidR="007A0A93" w:rsidRDefault="00866979">
          <w:pPr>
            <w:pStyle w:val="33"/>
            <w:tabs>
              <w:tab w:val="right" w:leader="dot" w:pos="9628"/>
            </w:tabs>
            <w:ind w:left="315"/>
            <w:rPr>
              <w:rFonts w:asciiTheme="minorHAnsi" w:eastAsiaTheme="minorEastAsia" w:hAnsiTheme="minorHAnsi" w:cstheme="minorBidi"/>
              <w:noProof/>
              <w:szCs w:val="22"/>
            </w:rPr>
          </w:pPr>
          <w:hyperlink w:anchor="_Toc43110937" w:history="1">
            <w:r w:rsidR="007A0A93" w:rsidRPr="009907CC">
              <w:rPr>
                <w:rStyle w:val="ac"/>
                <w:rFonts w:ascii="游明朝" w:eastAsia="游明朝" w:hAnsi="游明朝"/>
                <w:noProof/>
              </w:rPr>
              <w:t>1) 平年値との比較</w:t>
            </w:r>
            <w:r w:rsidR="007A0A93">
              <w:rPr>
                <w:noProof/>
                <w:webHidden/>
              </w:rPr>
              <w:tab/>
            </w:r>
            <w:r w:rsidR="007A0A93">
              <w:rPr>
                <w:noProof/>
                <w:webHidden/>
              </w:rPr>
              <w:fldChar w:fldCharType="begin"/>
            </w:r>
            <w:r w:rsidR="007A0A93">
              <w:rPr>
                <w:noProof/>
                <w:webHidden/>
              </w:rPr>
              <w:instrText xml:space="preserve"> PAGEREF _Toc43110937 \h </w:instrText>
            </w:r>
            <w:r w:rsidR="007A0A93">
              <w:rPr>
                <w:noProof/>
                <w:webHidden/>
              </w:rPr>
            </w:r>
            <w:r w:rsidR="007A0A93">
              <w:rPr>
                <w:noProof/>
                <w:webHidden/>
              </w:rPr>
              <w:fldChar w:fldCharType="separate"/>
            </w:r>
            <w:r w:rsidR="000342F4">
              <w:rPr>
                <w:noProof/>
                <w:webHidden/>
              </w:rPr>
              <w:t>- 20 -</w:t>
            </w:r>
            <w:r w:rsidR="007A0A93">
              <w:rPr>
                <w:noProof/>
                <w:webHidden/>
              </w:rPr>
              <w:fldChar w:fldCharType="end"/>
            </w:r>
          </w:hyperlink>
        </w:p>
        <w:p w14:paraId="3C9D9A94" w14:textId="3EDC14A8" w:rsidR="007A0A93" w:rsidRDefault="00866979">
          <w:pPr>
            <w:pStyle w:val="41"/>
            <w:rPr>
              <w:rFonts w:eastAsiaTheme="minorEastAsia" w:cstheme="minorBidi"/>
              <w:color w:val="auto"/>
              <w:szCs w:val="22"/>
            </w:rPr>
          </w:pPr>
          <w:hyperlink w:anchor="_Toc43110938" w:history="1">
            <w:r w:rsidR="007A0A93" w:rsidRPr="009907CC">
              <w:rPr>
                <w:rStyle w:val="ac"/>
                <w:rFonts w:ascii="游明朝" w:eastAsia="游明朝" w:hAnsi="游明朝"/>
              </w:rPr>
              <w:t>表1-2-4　気象項目の平年値との比較</w:t>
            </w:r>
            <w:r w:rsidR="007A0A93">
              <w:rPr>
                <w:webHidden/>
              </w:rPr>
              <w:tab/>
            </w:r>
            <w:r w:rsidR="007A0A93">
              <w:rPr>
                <w:webHidden/>
              </w:rPr>
              <w:fldChar w:fldCharType="begin"/>
            </w:r>
            <w:r w:rsidR="007A0A93">
              <w:rPr>
                <w:webHidden/>
              </w:rPr>
              <w:instrText xml:space="preserve"> PAGEREF _Toc43110938 \h </w:instrText>
            </w:r>
            <w:r w:rsidR="007A0A93">
              <w:rPr>
                <w:webHidden/>
              </w:rPr>
            </w:r>
            <w:r w:rsidR="007A0A93">
              <w:rPr>
                <w:webHidden/>
              </w:rPr>
              <w:fldChar w:fldCharType="separate"/>
            </w:r>
            <w:r w:rsidR="000342F4">
              <w:rPr>
                <w:webHidden/>
              </w:rPr>
              <w:t>- 20 -</w:t>
            </w:r>
            <w:r w:rsidR="007A0A93">
              <w:rPr>
                <w:webHidden/>
              </w:rPr>
              <w:fldChar w:fldCharType="end"/>
            </w:r>
          </w:hyperlink>
        </w:p>
        <w:p w14:paraId="053FFD94" w14:textId="5C83B4ED" w:rsidR="007A0A93" w:rsidRDefault="00866979">
          <w:pPr>
            <w:pStyle w:val="41"/>
            <w:rPr>
              <w:rFonts w:eastAsiaTheme="minorEastAsia" w:cstheme="minorBidi"/>
              <w:color w:val="auto"/>
              <w:szCs w:val="22"/>
            </w:rPr>
          </w:pPr>
          <w:hyperlink w:anchor="_Toc43110939" w:history="1">
            <w:r w:rsidR="007A0A93" w:rsidRPr="009907CC">
              <w:rPr>
                <w:rStyle w:val="ac"/>
                <w:rFonts w:ascii="游明朝" w:eastAsia="游明朝" w:hAnsi="游明朝"/>
              </w:rPr>
              <w:t>図1-2-5　日最高気温と日照時間の平年との比較（気象庁資料より）</w:t>
            </w:r>
            <w:r w:rsidR="007A0A93">
              <w:rPr>
                <w:webHidden/>
              </w:rPr>
              <w:tab/>
            </w:r>
            <w:r w:rsidR="007A0A93">
              <w:rPr>
                <w:webHidden/>
              </w:rPr>
              <w:fldChar w:fldCharType="begin"/>
            </w:r>
            <w:r w:rsidR="007A0A93">
              <w:rPr>
                <w:webHidden/>
              </w:rPr>
              <w:instrText xml:space="preserve"> PAGEREF _Toc43110939 \h </w:instrText>
            </w:r>
            <w:r w:rsidR="007A0A93">
              <w:rPr>
                <w:webHidden/>
              </w:rPr>
            </w:r>
            <w:r w:rsidR="007A0A93">
              <w:rPr>
                <w:webHidden/>
              </w:rPr>
              <w:fldChar w:fldCharType="separate"/>
            </w:r>
            <w:r w:rsidR="000342F4">
              <w:rPr>
                <w:webHidden/>
              </w:rPr>
              <w:t>- 20 -</w:t>
            </w:r>
            <w:r w:rsidR="007A0A93">
              <w:rPr>
                <w:webHidden/>
              </w:rPr>
              <w:fldChar w:fldCharType="end"/>
            </w:r>
          </w:hyperlink>
        </w:p>
        <w:p w14:paraId="02EFDA21" w14:textId="57890714" w:rsidR="007A0A93" w:rsidRDefault="00866979">
          <w:pPr>
            <w:pStyle w:val="33"/>
            <w:tabs>
              <w:tab w:val="right" w:leader="dot" w:pos="9628"/>
            </w:tabs>
            <w:ind w:left="315"/>
            <w:rPr>
              <w:rFonts w:asciiTheme="minorHAnsi" w:eastAsiaTheme="minorEastAsia" w:hAnsiTheme="minorHAnsi" w:cstheme="minorBidi"/>
              <w:noProof/>
              <w:szCs w:val="22"/>
            </w:rPr>
          </w:pPr>
          <w:hyperlink w:anchor="_Toc43110940" w:history="1">
            <w:r w:rsidR="007A0A93" w:rsidRPr="009907CC">
              <w:rPr>
                <w:rStyle w:val="ac"/>
                <w:rFonts w:ascii="游明朝" w:eastAsia="游明朝" w:hAnsi="游明朝"/>
                <w:noProof/>
              </w:rPr>
              <w:t>2）各月の概況</w:t>
            </w:r>
            <w:r w:rsidR="007A0A93">
              <w:rPr>
                <w:noProof/>
                <w:webHidden/>
              </w:rPr>
              <w:tab/>
            </w:r>
            <w:r w:rsidR="007A0A93">
              <w:rPr>
                <w:noProof/>
                <w:webHidden/>
              </w:rPr>
              <w:fldChar w:fldCharType="begin"/>
            </w:r>
            <w:r w:rsidR="007A0A93">
              <w:rPr>
                <w:noProof/>
                <w:webHidden/>
              </w:rPr>
              <w:instrText xml:space="preserve"> PAGEREF _Toc43110940 \h </w:instrText>
            </w:r>
            <w:r w:rsidR="007A0A93">
              <w:rPr>
                <w:noProof/>
                <w:webHidden/>
              </w:rPr>
            </w:r>
            <w:r w:rsidR="007A0A93">
              <w:rPr>
                <w:noProof/>
                <w:webHidden/>
              </w:rPr>
              <w:fldChar w:fldCharType="separate"/>
            </w:r>
            <w:r w:rsidR="000342F4">
              <w:rPr>
                <w:noProof/>
                <w:webHidden/>
              </w:rPr>
              <w:t>- 21 -</w:t>
            </w:r>
            <w:r w:rsidR="007A0A93">
              <w:rPr>
                <w:noProof/>
                <w:webHidden/>
              </w:rPr>
              <w:fldChar w:fldCharType="end"/>
            </w:r>
          </w:hyperlink>
        </w:p>
        <w:p w14:paraId="468FE2C7" w14:textId="6A37158B" w:rsidR="007A0A93" w:rsidRDefault="00866979">
          <w:pPr>
            <w:pStyle w:val="41"/>
            <w:rPr>
              <w:rFonts w:eastAsiaTheme="minorEastAsia" w:cstheme="minorBidi"/>
              <w:color w:val="auto"/>
              <w:szCs w:val="22"/>
            </w:rPr>
          </w:pPr>
          <w:hyperlink w:anchor="_Toc43110941" w:history="1">
            <w:r w:rsidR="007A0A93" w:rsidRPr="009907CC">
              <w:rPr>
                <w:rStyle w:val="ac"/>
                <w:rFonts w:ascii="游明朝" w:eastAsia="游明朝" w:hAnsi="游明朝"/>
              </w:rPr>
              <w:t>〔参考〕　光化学オキシダントによる日別汚染状況（4月～10月）</w:t>
            </w:r>
            <w:r w:rsidR="007A0A93">
              <w:rPr>
                <w:webHidden/>
              </w:rPr>
              <w:tab/>
            </w:r>
            <w:r w:rsidR="007A0A93">
              <w:rPr>
                <w:webHidden/>
              </w:rPr>
              <w:fldChar w:fldCharType="begin"/>
            </w:r>
            <w:r w:rsidR="007A0A93">
              <w:rPr>
                <w:webHidden/>
              </w:rPr>
              <w:instrText xml:space="preserve"> PAGEREF _Toc43110941 \h </w:instrText>
            </w:r>
            <w:r w:rsidR="007A0A93">
              <w:rPr>
                <w:webHidden/>
              </w:rPr>
            </w:r>
            <w:r w:rsidR="007A0A93">
              <w:rPr>
                <w:webHidden/>
              </w:rPr>
              <w:fldChar w:fldCharType="separate"/>
            </w:r>
            <w:r w:rsidR="000342F4">
              <w:rPr>
                <w:webHidden/>
              </w:rPr>
              <w:t>- 22 -</w:t>
            </w:r>
            <w:r w:rsidR="007A0A93">
              <w:rPr>
                <w:webHidden/>
              </w:rPr>
              <w:fldChar w:fldCharType="end"/>
            </w:r>
          </w:hyperlink>
        </w:p>
        <w:p w14:paraId="18FBCE61" w14:textId="356DF3ED" w:rsidR="007A0A93" w:rsidRDefault="00866979">
          <w:pPr>
            <w:pStyle w:val="23"/>
            <w:rPr>
              <w:rFonts w:asciiTheme="minorHAnsi" w:eastAsiaTheme="minorEastAsia" w:hAnsiTheme="minorHAnsi" w:cstheme="minorBidi"/>
              <w:noProof/>
              <w:szCs w:val="22"/>
            </w:rPr>
          </w:pPr>
          <w:hyperlink w:anchor="_Toc43110942" w:history="1">
            <w:r w:rsidR="007A0A93" w:rsidRPr="007A0A93">
              <w:rPr>
                <w:rStyle w:val="ac"/>
                <w:rFonts w:asciiTheme="minorHAnsi" w:eastAsiaTheme="minorHAnsi" w:hAnsiTheme="minorHAnsi"/>
                <w:noProof/>
              </w:rPr>
              <w:t>(3）5月24日～26日の発令の特徴</w:t>
            </w:r>
            <w:r w:rsidR="007A0A93">
              <w:rPr>
                <w:noProof/>
                <w:webHidden/>
              </w:rPr>
              <w:tab/>
            </w:r>
            <w:r w:rsidR="007A0A93">
              <w:rPr>
                <w:noProof/>
                <w:webHidden/>
              </w:rPr>
              <w:fldChar w:fldCharType="begin"/>
            </w:r>
            <w:r w:rsidR="007A0A93">
              <w:rPr>
                <w:noProof/>
                <w:webHidden/>
              </w:rPr>
              <w:instrText xml:space="preserve"> PAGEREF _Toc43110942 \h </w:instrText>
            </w:r>
            <w:r w:rsidR="007A0A93">
              <w:rPr>
                <w:noProof/>
                <w:webHidden/>
              </w:rPr>
            </w:r>
            <w:r w:rsidR="007A0A93">
              <w:rPr>
                <w:noProof/>
                <w:webHidden/>
              </w:rPr>
              <w:fldChar w:fldCharType="separate"/>
            </w:r>
            <w:r w:rsidR="000342F4">
              <w:rPr>
                <w:noProof/>
                <w:webHidden/>
              </w:rPr>
              <w:t>- 26 -</w:t>
            </w:r>
            <w:r w:rsidR="007A0A93">
              <w:rPr>
                <w:noProof/>
                <w:webHidden/>
              </w:rPr>
              <w:fldChar w:fldCharType="end"/>
            </w:r>
          </w:hyperlink>
        </w:p>
        <w:p w14:paraId="0F2920CE" w14:textId="152BE9CB" w:rsidR="007A0A93" w:rsidRDefault="00866979">
          <w:pPr>
            <w:pStyle w:val="33"/>
            <w:tabs>
              <w:tab w:val="right" w:leader="dot" w:pos="9628"/>
            </w:tabs>
            <w:ind w:left="315"/>
            <w:rPr>
              <w:rFonts w:asciiTheme="minorHAnsi" w:eastAsiaTheme="minorEastAsia" w:hAnsiTheme="minorHAnsi" w:cstheme="minorBidi"/>
              <w:noProof/>
              <w:szCs w:val="22"/>
            </w:rPr>
          </w:pPr>
          <w:hyperlink w:anchor="_Toc43110943" w:history="1">
            <w:r w:rsidR="007A0A93" w:rsidRPr="009907CC">
              <w:rPr>
                <w:rStyle w:val="ac"/>
                <w:rFonts w:eastAsiaTheme="minorHAnsi"/>
                <w:noProof/>
              </w:rPr>
              <w:t>１）大阪府における夜間の高濃度</w:t>
            </w:r>
            <w:r w:rsidR="007A0A93">
              <w:rPr>
                <w:noProof/>
                <w:webHidden/>
              </w:rPr>
              <w:tab/>
            </w:r>
            <w:r w:rsidR="007A0A93">
              <w:rPr>
                <w:noProof/>
                <w:webHidden/>
              </w:rPr>
              <w:fldChar w:fldCharType="begin"/>
            </w:r>
            <w:r w:rsidR="007A0A93">
              <w:rPr>
                <w:noProof/>
                <w:webHidden/>
              </w:rPr>
              <w:instrText xml:space="preserve"> PAGEREF _Toc43110943 \h </w:instrText>
            </w:r>
            <w:r w:rsidR="007A0A93">
              <w:rPr>
                <w:noProof/>
                <w:webHidden/>
              </w:rPr>
            </w:r>
            <w:r w:rsidR="007A0A93">
              <w:rPr>
                <w:noProof/>
                <w:webHidden/>
              </w:rPr>
              <w:fldChar w:fldCharType="separate"/>
            </w:r>
            <w:r w:rsidR="000342F4">
              <w:rPr>
                <w:noProof/>
                <w:webHidden/>
              </w:rPr>
              <w:t>- 26 -</w:t>
            </w:r>
            <w:r w:rsidR="007A0A93">
              <w:rPr>
                <w:noProof/>
                <w:webHidden/>
              </w:rPr>
              <w:fldChar w:fldCharType="end"/>
            </w:r>
          </w:hyperlink>
        </w:p>
        <w:p w14:paraId="37DC2FD7" w14:textId="460BA003" w:rsidR="007A0A93" w:rsidRDefault="00866979">
          <w:pPr>
            <w:pStyle w:val="41"/>
            <w:rPr>
              <w:rFonts w:eastAsiaTheme="minorEastAsia" w:cstheme="minorBidi"/>
              <w:color w:val="auto"/>
              <w:szCs w:val="22"/>
            </w:rPr>
          </w:pPr>
          <w:hyperlink w:anchor="_Toc43110944" w:history="1">
            <w:r w:rsidR="007A0A93" w:rsidRPr="009907CC">
              <w:rPr>
                <w:rStyle w:val="ac"/>
              </w:rPr>
              <w:t>図1-2-6　5月発令期間におけるオキシダント濃度の推移</w:t>
            </w:r>
            <w:r w:rsidR="007A0A93">
              <w:rPr>
                <w:webHidden/>
              </w:rPr>
              <w:tab/>
            </w:r>
            <w:r w:rsidR="007A0A93">
              <w:rPr>
                <w:webHidden/>
              </w:rPr>
              <w:fldChar w:fldCharType="begin"/>
            </w:r>
            <w:r w:rsidR="007A0A93">
              <w:rPr>
                <w:webHidden/>
              </w:rPr>
              <w:instrText xml:space="preserve"> PAGEREF _Toc43110944 \h </w:instrText>
            </w:r>
            <w:r w:rsidR="007A0A93">
              <w:rPr>
                <w:webHidden/>
              </w:rPr>
            </w:r>
            <w:r w:rsidR="007A0A93">
              <w:rPr>
                <w:webHidden/>
              </w:rPr>
              <w:fldChar w:fldCharType="separate"/>
            </w:r>
            <w:r w:rsidR="000342F4">
              <w:rPr>
                <w:webHidden/>
              </w:rPr>
              <w:t>- 26 -</w:t>
            </w:r>
            <w:r w:rsidR="007A0A93">
              <w:rPr>
                <w:webHidden/>
              </w:rPr>
              <w:fldChar w:fldCharType="end"/>
            </w:r>
          </w:hyperlink>
        </w:p>
        <w:p w14:paraId="15241D01" w14:textId="5B79C48C" w:rsidR="007A0A93" w:rsidRDefault="00866979">
          <w:pPr>
            <w:pStyle w:val="41"/>
            <w:rPr>
              <w:rFonts w:eastAsiaTheme="minorEastAsia" w:cstheme="minorBidi"/>
              <w:color w:val="auto"/>
              <w:szCs w:val="22"/>
            </w:rPr>
          </w:pPr>
          <w:hyperlink w:anchor="_Toc43110945" w:history="1">
            <w:r w:rsidR="007A0A93" w:rsidRPr="009907CC">
              <w:rPr>
                <w:rStyle w:val="ac"/>
              </w:rPr>
              <w:t>表1-2-5 全国における注意報等の発令及び発令地域における被害届出一覧</w:t>
            </w:r>
            <w:r w:rsidR="007A0A93">
              <w:rPr>
                <w:webHidden/>
              </w:rPr>
              <w:tab/>
            </w:r>
            <w:r w:rsidR="007A0A93">
              <w:rPr>
                <w:webHidden/>
              </w:rPr>
              <w:fldChar w:fldCharType="begin"/>
            </w:r>
            <w:r w:rsidR="007A0A93">
              <w:rPr>
                <w:webHidden/>
              </w:rPr>
              <w:instrText xml:space="preserve"> PAGEREF _Toc43110945 \h </w:instrText>
            </w:r>
            <w:r w:rsidR="007A0A93">
              <w:rPr>
                <w:webHidden/>
              </w:rPr>
            </w:r>
            <w:r w:rsidR="007A0A93">
              <w:rPr>
                <w:webHidden/>
              </w:rPr>
              <w:fldChar w:fldCharType="separate"/>
            </w:r>
            <w:r w:rsidR="000342F4">
              <w:rPr>
                <w:webHidden/>
              </w:rPr>
              <w:t>- 27 -</w:t>
            </w:r>
            <w:r w:rsidR="007A0A93">
              <w:rPr>
                <w:webHidden/>
              </w:rPr>
              <w:fldChar w:fldCharType="end"/>
            </w:r>
          </w:hyperlink>
        </w:p>
        <w:p w14:paraId="2579774C" w14:textId="71F338C8" w:rsidR="007A0A93" w:rsidRDefault="00866979">
          <w:pPr>
            <w:pStyle w:val="41"/>
            <w:rPr>
              <w:rFonts w:eastAsiaTheme="minorEastAsia" w:cstheme="minorBidi"/>
              <w:color w:val="auto"/>
              <w:szCs w:val="22"/>
            </w:rPr>
          </w:pPr>
          <w:hyperlink w:anchor="_Toc43110946" w:history="1">
            <w:r w:rsidR="007A0A93" w:rsidRPr="009907CC">
              <w:rPr>
                <w:rStyle w:val="ac"/>
              </w:rPr>
              <w:t>図1-2-7　5月発令期間における模式図</w:t>
            </w:r>
            <w:r w:rsidR="007A0A93">
              <w:rPr>
                <w:webHidden/>
              </w:rPr>
              <w:tab/>
            </w:r>
            <w:r w:rsidR="007A0A93">
              <w:rPr>
                <w:webHidden/>
              </w:rPr>
              <w:fldChar w:fldCharType="begin"/>
            </w:r>
            <w:r w:rsidR="007A0A93">
              <w:rPr>
                <w:webHidden/>
              </w:rPr>
              <w:instrText xml:space="preserve"> PAGEREF _Toc43110946 \h </w:instrText>
            </w:r>
            <w:r w:rsidR="007A0A93">
              <w:rPr>
                <w:webHidden/>
              </w:rPr>
            </w:r>
            <w:r w:rsidR="007A0A93">
              <w:rPr>
                <w:webHidden/>
              </w:rPr>
              <w:fldChar w:fldCharType="separate"/>
            </w:r>
            <w:r w:rsidR="000342F4">
              <w:rPr>
                <w:webHidden/>
              </w:rPr>
              <w:t>- 30 -</w:t>
            </w:r>
            <w:r w:rsidR="007A0A93">
              <w:rPr>
                <w:webHidden/>
              </w:rPr>
              <w:fldChar w:fldCharType="end"/>
            </w:r>
          </w:hyperlink>
        </w:p>
        <w:p w14:paraId="3FE26079" w14:textId="27B87E66" w:rsidR="007A0A93" w:rsidRDefault="00866979">
          <w:pPr>
            <w:pStyle w:val="33"/>
            <w:tabs>
              <w:tab w:val="right" w:leader="dot" w:pos="9628"/>
            </w:tabs>
            <w:ind w:left="315"/>
            <w:rPr>
              <w:rFonts w:asciiTheme="minorHAnsi" w:eastAsiaTheme="minorEastAsia" w:hAnsiTheme="minorHAnsi" w:cstheme="minorBidi"/>
              <w:noProof/>
              <w:szCs w:val="22"/>
            </w:rPr>
          </w:pPr>
          <w:hyperlink w:anchor="_Toc43110947" w:history="1">
            <w:r w:rsidR="007A0A93" w:rsidRPr="009907CC">
              <w:rPr>
                <w:rStyle w:val="ac"/>
                <w:rFonts w:eastAsiaTheme="minorHAnsi"/>
                <w:noProof/>
              </w:rPr>
              <w:t>2</w:t>
            </w:r>
            <w:r w:rsidR="007A0A93" w:rsidRPr="009907CC">
              <w:rPr>
                <w:rStyle w:val="ac"/>
                <w:rFonts w:eastAsiaTheme="minorHAnsi"/>
                <w:noProof/>
              </w:rPr>
              <w:t>）夜間の高濃度と気象条件による発令</w:t>
            </w:r>
            <w:r w:rsidR="007A0A93">
              <w:rPr>
                <w:noProof/>
                <w:webHidden/>
              </w:rPr>
              <w:tab/>
            </w:r>
            <w:r w:rsidR="007A0A93">
              <w:rPr>
                <w:noProof/>
                <w:webHidden/>
              </w:rPr>
              <w:fldChar w:fldCharType="begin"/>
            </w:r>
            <w:r w:rsidR="007A0A93">
              <w:rPr>
                <w:noProof/>
                <w:webHidden/>
              </w:rPr>
              <w:instrText xml:space="preserve"> PAGEREF _Toc43110947 \h </w:instrText>
            </w:r>
            <w:r w:rsidR="007A0A93">
              <w:rPr>
                <w:noProof/>
                <w:webHidden/>
              </w:rPr>
            </w:r>
            <w:r w:rsidR="007A0A93">
              <w:rPr>
                <w:noProof/>
                <w:webHidden/>
              </w:rPr>
              <w:fldChar w:fldCharType="separate"/>
            </w:r>
            <w:r w:rsidR="000342F4">
              <w:rPr>
                <w:noProof/>
                <w:webHidden/>
              </w:rPr>
              <w:t>- 30 -</w:t>
            </w:r>
            <w:r w:rsidR="007A0A93">
              <w:rPr>
                <w:noProof/>
                <w:webHidden/>
              </w:rPr>
              <w:fldChar w:fldCharType="end"/>
            </w:r>
          </w:hyperlink>
        </w:p>
        <w:p w14:paraId="6A9BCED5" w14:textId="067A2035" w:rsidR="007A0A93" w:rsidRDefault="00866979">
          <w:pPr>
            <w:pStyle w:val="41"/>
            <w:rPr>
              <w:rFonts w:eastAsiaTheme="minorEastAsia" w:cstheme="minorBidi"/>
              <w:color w:val="auto"/>
              <w:szCs w:val="22"/>
            </w:rPr>
          </w:pPr>
          <w:hyperlink w:anchor="_Toc43110948" w:history="1">
            <w:r w:rsidR="007A0A93" w:rsidRPr="009907CC">
              <w:rPr>
                <w:rStyle w:val="ac"/>
              </w:rPr>
              <w:t>図1-2-8　5月発令期間における80ppb（120ppb）以上の局数と気象データの推移</w:t>
            </w:r>
            <w:r w:rsidR="007A0A93">
              <w:rPr>
                <w:webHidden/>
              </w:rPr>
              <w:tab/>
            </w:r>
            <w:r w:rsidR="007A0A93">
              <w:rPr>
                <w:webHidden/>
              </w:rPr>
              <w:fldChar w:fldCharType="begin"/>
            </w:r>
            <w:r w:rsidR="007A0A93">
              <w:rPr>
                <w:webHidden/>
              </w:rPr>
              <w:instrText xml:space="preserve"> PAGEREF _Toc43110948 \h </w:instrText>
            </w:r>
            <w:r w:rsidR="007A0A93">
              <w:rPr>
                <w:webHidden/>
              </w:rPr>
            </w:r>
            <w:r w:rsidR="007A0A93">
              <w:rPr>
                <w:webHidden/>
              </w:rPr>
              <w:fldChar w:fldCharType="separate"/>
            </w:r>
            <w:r w:rsidR="000342F4">
              <w:rPr>
                <w:webHidden/>
              </w:rPr>
              <w:t>- 30 -</w:t>
            </w:r>
            <w:r w:rsidR="007A0A93">
              <w:rPr>
                <w:webHidden/>
              </w:rPr>
              <w:fldChar w:fldCharType="end"/>
            </w:r>
          </w:hyperlink>
        </w:p>
        <w:p w14:paraId="765AA927" w14:textId="1FDFDE7D" w:rsidR="007A0A93" w:rsidRDefault="00866979">
          <w:pPr>
            <w:pStyle w:val="41"/>
            <w:rPr>
              <w:rFonts w:eastAsiaTheme="minorEastAsia" w:cstheme="minorBidi"/>
              <w:color w:val="auto"/>
              <w:szCs w:val="22"/>
            </w:rPr>
          </w:pPr>
          <w:hyperlink w:anchor="_Toc43110949" w:history="1">
            <w:r w:rsidR="007A0A93" w:rsidRPr="009907CC">
              <w:rPr>
                <w:rStyle w:val="ac"/>
              </w:rPr>
              <w:t>図1-2-9　エマグラム（5月21日21:00、5月26日9:00）</w:t>
            </w:r>
            <w:r w:rsidR="007A0A93">
              <w:rPr>
                <w:webHidden/>
              </w:rPr>
              <w:tab/>
            </w:r>
            <w:r w:rsidR="007A0A93">
              <w:rPr>
                <w:webHidden/>
              </w:rPr>
              <w:fldChar w:fldCharType="begin"/>
            </w:r>
            <w:r w:rsidR="007A0A93">
              <w:rPr>
                <w:webHidden/>
              </w:rPr>
              <w:instrText xml:space="preserve"> PAGEREF _Toc43110949 \h </w:instrText>
            </w:r>
            <w:r w:rsidR="007A0A93">
              <w:rPr>
                <w:webHidden/>
              </w:rPr>
            </w:r>
            <w:r w:rsidR="007A0A93">
              <w:rPr>
                <w:webHidden/>
              </w:rPr>
              <w:fldChar w:fldCharType="separate"/>
            </w:r>
            <w:r w:rsidR="000342F4">
              <w:rPr>
                <w:webHidden/>
              </w:rPr>
              <w:t>- 31 -</w:t>
            </w:r>
            <w:r w:rsidR="007A0A93">
              <w:rPr>
                <w:webHidden/>
              </w:rPr>
              <w:fldChar w:fldCharType="end"/>
            </w:r>
          </w:hyperlink>
        </w:p>
        <w:p w14:paraId="0F182CF7" w14:textId="1375EDA7" w:rsidR="007A0A93" w:rsidRDefault="00866979">
          <w:pPr>
            <w:pStyle w:val="13"/>
            <w:rPr>
              <w:rFonts w:eastAsiaTheme="minorEastAsia" w:cstheme="minorBidi"/>
              <w:szCs w:val="22"/>
            </w:rPr>
          </w:pPr>
          <w:hyperlink w:anchor="_Toc43110950" w:history="1">
            <w:r w:rsidR="007A0A93" w:rsidRPr="009907CC">
              <w:rPr>
                <w:rStyle w:val="ac"/>
                <w:rFonts w:ascii="游明朝" w:eastAsia="游明朝" w:hAnsi="游明朝"/>
              </w:rPr>
              <w:t>3　光化学スモッグに関する調査研究</w:t>
            </w:r>
            <w:r w:rsidR="007A0A93">
              <w:rPr>
                <w:webHidden/>
              </w:rPr>
              <w:tab/>
            </w:r>
            <w:r w:rsidR="007A0A93">
              <w:rPr>
                <w:webHidden/>
              </w:rPr>
              <w:fldChar w:fldCharType="begin"/>
            </w:r>
            <w:r w:rsidR="007A0A93">
              <w:rPr>
                <w:webHidden/>
              </w:rPr>
              <w:instrText xml:space="preserve"> PAGEREF _Toc43110950 \h </w:instrText>
            </w:r>
            <w:r w:rsidR="007A0A93">
              <w:rPr>
                <w:webHidden/>
              </w:rPr>
            </w:r>
            <w:r w:rsidR="007A0A93">
              <w:rPr>
                <w:webHidden/>
              </w:rPr>
              <w:fldChar w:fldCharType="separate"/>
            </w:r>
            <w:r w:rsidR="000342F4">
              <w:rPr>
                <w:webHidden/>
              </w:rPr>
              <w:t>- 32 -</w:t>
            </w:r>
            <w:r w:rsidR="007A0A93">
              <w:rPr>
                <w:webHidden/>
              </w:rPr>
              <w:fldChar w:fldCharType="end"/>
            </w:r>
          </w:hyperlink>
        </w:p>
        <w:p w14:paraId="2D81B382" w14:textId="3C26C1C9" w:rsidR="007A0A93" w:rsidRDefault="00866979">
          <w:pPr>
            <w:pStyle w:val="41"/>
            <w:rPr>
              <w:rFonts w:eastAsiaTheme="minorEastAsia" w:cstheme="minorBidi"/>
              <w:color w:val="auto"/>
              <w:szCs w:val="22"/>
            </w:rPr>
          </w:pPr>
          <w:hyperlink w:anchor="_Toc43110951" w:history="1">
            <w:r w:rsidR="007A0A93" w:rsidRPr="009907CC">
              <w:rPr>
                <w:rStyle w:val="ac"/>
                <w:rFonts w:ascii="游明朝" w:eastAsia="游明朝" w:hAnsi="游明朝"/>
              </w:rPr>
              <w:t>表1-3-1　光化学スモッグに関する調査研究の実施状況</w:t>
            </w:r>
            <w:r w:rsidR="007A0A93">
              <w:rPr>
                <w:webHidden/>
              </w:rPr>
              <w:tab/>
            </w:r>
            <w:r w:rsidR="007A0A93">
              <w:rPr>
                <w:webHidden/>
              </w:rPr>
              <w:fldChar w:fldCharType="begin"/>
            </w:r>
            <w:r w:rsidR="007A0A93">
              <w:rPr>
                <w:webHidden/>
              </w:rPr>
              <w:instrText xml:space="preserve"> PAGEREF _Toc43110951 \h </w:instrText>
            </w:r>
            <w:r w:rsidR="007A0A93">
              <w:rPr>
                <w:webHidden/>
              </w:rPr>
            </w:r>
            <w:r w:rsidR="007A0A93">
              <w:rPr>
                <w:webHidden/>
              </w:rPr>
              <w:fldChar w:fldCharType="separate"/>
            </w:r>
            <w:r w:rsidR="000342F4">
              <w:rPr>
                <w:webHidden/>
              </w:rPr>
              <w:t>- 32 -</w:t>
            </w:r>
            <w:r w:rsidR="007A0A93">
              <w:rPr>
                <w:webHidden/>
              </w:rPr>
              <w:fldChar w:fldCharType="end"/>
            </w:r>
          </w:hyperlink>
        </w:p>
        <w:p w14:paraId="63D04968" w14:textId="30D4E6F9" w:rsidR="007A0A93" w:rsidRDefault="00866979">
          <w:pPr>
            <w:pStyle w:val="13"/>
            <w:rPr>
              <w:rFonts w:eastAsiaTheme="minorEastAsia" w:cstheme="minorBidi"/>
              <w:szCs w:val="22"/>
            </w:rPr>
          </w:pPr>
          <w:hyperlink w:anchor="_Toc43110952" w:history="1">
            <w:r w:rsidR="007A0A93" w:rsidRPr="009907CC">
              <w:rPr>
                <w:rStyle w:val="ac"/>
              </w:rPr>
              <w:t>第2編　光化学スモッグ対処体制</w:t>
            </w:r>
            <w:r w:rsidR="007A0A93">
              <w:rPr>
                <w:webHidden/>
              </w:rPr>
              <w:tab/>
            </w:r>
            <w:r w:rsidR="007A0A93">
              <w:rPr>
                <w:webHidden/>
              </w:rPr>
              <w:fldChar w:fldCharType="begin"/>
            </w:r>
            <w:r w:rsidR="007A0A93">
              <w:rPr>
                <w:webHidden/>
              </w:rPr>
              <w:instrText xml:space="preserve"> PAGEREF _Toc43110952 \h </w:instrText>
            </w:r>
            <w:r w:rsidR="007A0A93">
              <w:rPr>
                <w:webHidden/>
              </w:rPr>
            </w:r>
            <w:r w:rsidR="007A0A93">
              <w:rPr>
                <w:webHidden/>
              </w:rPr>
              <w:fldChar w:fldCharType="separate"/>
            </w:r>
            <w:r w:rsidR="000342F4">
              <w:rPr>
                <w:webHidden/>
              </w:rPr>
              <w:t>- 33 -</w:t>
            </w:r>
            <w:r w:rsidR="007A0A93">
              <w:rPr>
                <w:webHidden/>
              </w:rPr>
              <w:fldChar w:fldCharType="end"/>
            </w:r>
          </w:hyperlink>
        </w:p>
        <w:p w14:paraId="489D0A0D" w14:textId="0D674E94" w:rsidR="007A0A93" w:rsidRDefault="00866979">
          <w:pPr>
            <w:pStyle w:val="13"/>
            <w:rPr>
              <w:rFonts w:eastAsiaTheme="minorEastAsia" w:cstheme="minorBidi"/>
              <w:szCs w:val="22"/>
            </w:rPr>
          </w:pPr>
          <w:hyperlink w:anchor="_Toc43110953" w:history="1">
            <w:r w:rsidR="007A0A93" w:rsidRPr="009907CC">
              <w:rPr>
                <w:rStyle w:val="ac"/>
                <w:rFonts w:ascii="游明朝" w:eastAsia="游明朝" w:hAnsi="游明朝"/>
              </w:rPr>
              <w:t>1　常時監視測定網</w:t>
            </w:r>
            <w:r w:rsidR="007A0A93">
              <w:rPr>
                <w:webHidden/>
              </w:rPr>
              <w:tab/>
            </w:r>
            <w:r w:rsidR="007A0A93">
              <w:rPr>
                <w:webHidden/>
              </w:rPr>
              <w:fldChar w:fldCharType="begin"/>
            </w:r>
            <w:r w:rsidR="007A0A93">
              <w:rPr>
                <w:webHidden/>
              </w:rPr>
              <w:instrText xml:space="preserve"> PAGEREF _Toc43110953 \h </w:instrText>
            </w:r>
            <w:r w:rsidR="007A0A93">
              <w:rPr>
                <w:webHidden/>
              </w:rPr>
            </w:r>
            <w:r w:rsidR="007A0A93">
              <w:rPr>
                <w:webHidden/>
              </w:rPr>
              <w:fldChar w:fldCharType="separate"/>
            </w:r>
            <w:r w:rsidR="000342F4">
              <w:rPr>
                <w:webHidden/>
              </w:rPr>
              <w:t>- 33 -</w:t>
            </w:r>
            <w:r w:rsidR="007A0A93">
              <w:rPr>
                <w:webHidden/>
              </w:rPr>
              <w:fldChar w:fldCharType="end"/>
            </w:r>
          </w:hyperlink>
        </w:p>
        <w:p w14:paraId="4B976472" w14:textId="2136130F" w:rsidR="007A0A93" w:rsidRDefault="00866979">
          <w:pPr>
            <w:pStyle w:val="41"/>
            <w:rPr>
              <w:rFonts w:eastAsiaTheme="minorEastAsia" w:cstheme="minorBidi"/>
              <w:color w:val="auto"/>
              <w:szCs w:val="22"/>
            </w:rPr>
          </w:pPr>
          <w:hyperlink w:anchor="_Toc43110954" w:history="1">
            <w:r w:rsidR="007A0A93" w:rsidRPr="009907CC">
              <w:rPr>
                <w:rStyle w:val="ac"/>
              </w:rPr>
              <w:t>図2-1-1　光化学オキシダント濃度測定点及び発令に関する地域の区分</w:t>
            </w:r>
            <w:r w:rsidR="007A0A93">
              <w:rPr>
                <w:webHidden/>
              </w:rPr>
              <w:tab/>
            </w:r>
            <w:r w:rsidR="007A0A93">
              <w:rPr>
                <w:webHidden/>
              </w:rPr>
              <w:fldChar w:fldCharType="begin"/>
            </w:r>
            <w:r w:rsidR="007A0A93">
              <w:rPr>
                <w:webHidden/>
              </w:rPr>
              <w:instrText xml:space="preserve"> PAGEREF _Toc43110954 \h </w:instrText>
            </w:r>
            <w:r w:rsidR="007A0A93">
              <w:rPr>
                <w:webHidden/>
              </w:rPr>
            </w:r>
            <w:r w:rsidR="007A0A93">
              <w:rPr>
                <w:webHidden/>
              </w:rPr>
              <w:fldChar w:fldCharType="separate"/>
            </w:r>
            <w:r w:rsidR="000342F4">
              <w:rPr>
                <w:webHidden/>
              </w:rPr>
              <w:t>- 34 -</w:t>
            </w:r>
            <w:r w:rsidR="007A0A93">
              <w:rPr>
                <w:webHidden/>
              </w:rPr>
              <w:fldChar w:fldCharType="end"/>
            </w:r>
          </w:hyperlink>
        </w:p>
        <w:p w14:paraId="09F54D72" w14:textId="5730C64C" w:rsidR="007A0A93" w:rsidRDefault="00866979">
          <w:pPr>
            <w:pStyle w:val="13"/>
            <w:rPr>
              <w:rFonts w:eastAsiaTheme="minorEastAsia" w:cstheme="minorBidi"/>
              <w:szCs w:val="22"/>
            </w:rPr>
          </w:pPr>
          <w:hyperlink w:anchor="_Toc43110955" w:history="1">
            <w:r w:rsidR="007A0A93" w:rsidRPr="009907CC">
              <w:rPr>
                <w:rStyle w:val="ac"/>
                <w:rFonts w:ascii="游明朝" w:eastAsia="游明朝" w:hAnsi="游明朝"/>
              </w:rPr>
              <w:t>2　オキシダント緊急時等の発令基準及び発令地域</w:t>
            </w:r>
            <w:r w:rsidR="007A0A93">
              <w:rPr>
                <w:webHidden/>
              </w:rPr>
              <w:tab/>
            </w:r>
            <w:r w:rsidR="007A0A93">
              <w:rPr>
                <w:webHidden/>
              </w:rPr>
              <w:fldChar w:fldCharType="begin"/>
            </w:r>
            <w:r w:rsidR="007A0A93">
              <w:rPr>
                <w:webHidden/>
              </w:rPr>
              <w:instrText xml:space="preserve"> PAGEREF _Toc43110955 \h </w:instrText>
            </w:r>
            <w:r w:rsidR="007A0A93">
              <w:rPr>
                <w:webHidden/>
              </w:rPr>
            </w:r>
            <w:r w:rsidR="007A0A93">
              <w:rPr>
                <w:webHidden/>
              </w:rPr>
              <w:fldChar w:fldCharType="separate"/>
            </w:r>
            <w:r w:rsidR="000342F4">
              <w:rPr>
                <w:webHidden/>
              </w:rPr>
              <w:t>- 35 -</w:t>
            </w:r>
            <w:r w:rsidR="007A0A93">
              <w:rPr>
                <w:webHidden/>
              </w:rPr>
              <w:fldChar w:fldCharType="end"/>
            </w:r>
          </w:hyperlink>
        </w:p>
        <w:p w14:paraId="22A8D4B3" w14:textId="4172FE69" w:rsidR="007A0A93" w:rsidRDefault="00866979">
          <w:pPr>
            <w:pStyle w:val="41"/>
            <w:rPr>
              <w:rFonts w:eastAsiaTheme="minorEastAsia" w:cstheme="minorBidi"/>
              <w:color w:val="auto"/>
              <w:szCs w:val="22"/>
            </w:rPr>
          </w:pPr>
          <w:hyperlink w:anchor="_Toc43110956" w:history="1">
            <w:r w:rsidR="007A0A93" w:rsidRPr="009907CC">
              <w:rPr>
                <w:rStyle w:val="ac"/>
                <w:rFonts w:ascii="游明朝" w:eastAsia="游明朝" w:hAnsi="游明朝"/>
              </w:rPr>
              <w:t>表2-2-1　オキシダント緊急時等の発令・解除基準</w:t>
            </w:r>
            <w:r w:rsidR="007A0A93">
              <w:rPr>
                <w:webHidden/>
              </w:rPr>
              <w:tab/>
            </w:r>
            <w:r w:rsidR="007A0A93">
              <w:rPr>
                <w:webHidden/>
              </w:rPr>
              <w:fldChar w:fldCharType="begin"/>
            </w:r>
            <w:r w:rsidR="007A0A93">
              <w:rPr>
                <w:webHidden/>
              </w:rPr>
              <w:instrText xml:space="preserve"> PAGEREF _Toc43110956 \h </w:instrText>
            </w:r>
            <w:r w:rsidR="007A0A93">
              <w:rPr>
                <w:webHidden/>
              </w:rPr>
            </w:r>
            <w:r w:rsidR="007A0A93">
              <w:rPr>
                <w:webHidden/>
              </w:rPr>
              <w:fldChar w:fldCharType="separate"/>
            </w:r>
            <w:r w:rsidR="000342F4">
              <w:rPr>
                <w:webHidden/>
              </w:rPr>
              <w:t>- 35 -</w:t>
            </w:r>
            <w:r w:rsidR="007A0A93">
              <w:rPr>
                <w:webHidden/>
              </w:rPr>
              <w:fldChar w:fldCharType="end"/>
            </w:r>
          </w:hyperlink>
        </w:p>
        <w:p w14:paraId="41F4990A" w14:textId="7C0C7507" w:rsidR="007A0A93" w:rsidRDefault="00866979">
          <w:pPr>
            <w:pStyle w:val="41"/>
            <w:rPr>
              <w:rFonts w:eastAsiaTheme="minorEastAsia" w:cstheme="minorBidi"/>
              <w:color w:val="auto"/>
              <w:szCs w:val="22"/>
            </w:rPr>
          </w:pPr>
          <w:hyperlink w:anchor="_Toc43110957" w:history="1">
            <w:r w:rsidR="007A0A93" w:rsidRPr="009907CC">
              <w:rPr>
                <w:rStyle w:val="ac"/>
                <w:rFonts w:ascii="游明朝" w:eastAsia="游明朝" w:hAnsi="游明朝"/>
              </w:rPr>
              <w:t>表2-2-2　オキシダント緊急時等の発令地域区分</w:t>
            </w:r>
            <w:r w:rsidR="007A0A93">
              <w:rPr>
                <w:webHidden/>
              </w:rPr>
              <w:tab/>
            </w:r>
            <w:r w:rsidR="007A0A93">
              <w:rPr>
                <w:webHidden/>
              </w:rPr>
              <w:fldChar w:fldCharType="begin"/>
            </w:r>
            <w:r w:rsidR="007A0A93">
              <w:rPr>
                <w:webHidden/>
              </w:rPr>
              <w:instrText xml:space="preserve"> PAGEREF _Toc43110957 \h </w:instrText>
            </w:r>
            <w:r w:rsidR="007A0A93">
              <w:rPr>
                <w:webHidden/>
              </w:rPr>
            </w:r>
            <w:r w:rsidR="007A0A93">
              <w:rPr>
                <w:webHidden/>
              </w:rPr>
              <w:fldChar w:fldCharType="separate"/>
            </w:r>
            <w:r w:rsidR="000342F4">
              <w:rPr>
                <w:webHidden/>
              </w:rPr>
              <w:t>- 36 -</w:t>
            </w:r>
            <w:r w:rsidR="007A0A93">
              <w:rPr>
                <w:webHidden/>
              </w:rPr>
              <w:fldChar w:fldCharType="end"/>
            </w:r>
          </w:hyperlink>
        </w:p>
        <w:p w14:paraId="5F9FEF72" w14:textId="67EFAD3C" w:rsidR="007A0A93" w:rsidRDefault="00866979">
          <w:pPr>
            <w:pStyle w:val="41"/>
            <w:rPr>
              <w:rFonts w:eastAsiaTheme="minorEastAsia" w:cstheme="minorBidi"/>
              <w:color w:val="auto"/>
              <w:szCs w:val="22"/>
            </w:rPr>
          </w:pPr>
          <w:hyperlink w:anchor="_Toc43110958" w:history="1">
            <w:r w:rsidR="007A0A93" w:rsidRPr="009907CC">
              <w:rPr>
                <w:rStyle w:val="ac"/>
                <w:rFonts w:ascii="游明朝" w:eastAsia="游明朝" w:hAnsi="游明朝"/>
              </w:rPr>
              <w:t>〔参考〕オキシダント緊急時等の発令基準等の推移（1971年度～）</w:t>
            </w:r>
            <w:r w:rsidR="007A0A93">
              <w:rPr>
                <w:webHidden/>
              </w:rPr>
              <w:tab/>
            </w:r>
            <w:r w:rsidR="007A0A93">
              <w:rPr>
                <w:webHidden/>
              </w:rPr>
              <w:fldChar w:fldCharType="begin"/>
            </w:r>
            <w:r w:rsidR="007A0A93">
              <w:rPr>
                <w:webHidden/>
              </w:rPr>
              <w:instrText xml:space="preserve"> PAGEREF _Toc43110958 \h </w:instrText>
            </w:r>
            <w:r w:rsidR="007A0A93">
              <w:rPr>
                <w:webHidden/>
              </w:rPr>
            </w:r>
            <w:r w:rsidR="007A0A93">
              <w:rPr>
                <w:webHidden/>
              </w:rPr>
              <w:fldChar w:fldCharType="separate"/>
            </w:r>
            <w:r w:rsidR="000342F4">
              <w:rPr>
                <w:webHidden/>
              </w:rPr>
              <w:t>- 36 -</w:t>
            </w:r>
            <w:r w:rsidR="007A0A93">
              <w:rPr>
                <w:webHidden/>
              </w:rPr>
              <w:fldChar w:fldCharType="end"/>
            </w:r>
          </w:hyperlink>
        </w:p>
        <w:p w14:paraId="15B1C7F3" w14:textId="55331D5B" w:rsidR="007A0A93" w:rsidRDefault="00866979">
          <w:pPr>
            <w:pStyle w:val="13"/>
            <w:rPr>
              <w:rFonts w:eastAsiaTheme="minorEastAsia" w:cstheme="minorBidi"/>
              <w:szCs w:val="22"/>
            </w:rPr>
          </w:pPr>
          <w:hyperlink w:anchor="_Toc43110959" w:history="1">
            <w:r w:rsidR="007A0A93" w:rsidRPr="009907CC">
              <w:rPr>
                <w:rStyle w:val="ac"/>
                <w:rFonts w:ascii="游明朝" w:eastAsia="游明朝" w:hAnsi="游明朝"/>
              </w:rPr>
              <w:t>3　緊急時等における通報連絡体制</w:t>
            </w:r>
            <w:r w:rsidR="007A0A93">
              <w:rPr>
                <w:webHidden/>
              </w:rPr>
              <w:tab/>
            </w:r>
            <w:r w:rsidR="007A0A93">
              <w:rPr>
                <w:webHidden/>
              </w:rPr>
              <w:fldChar w:fldCharType="begin"/>
            </w:r>
            <w:r w:rsidR="007A0A93">
              <w:rPr>
                <w:webHidden/>
              </w:rPr>
              <w:instrText xml:space="preserve"> PAGEREF _Toc43110959 \h </w:instrText>
            </w:r>
            <w:r w:rsidR="007A0A93">
              <w:rPr>
                <w:webHidden/>
              </w:rPr>
            </w:r>
            <w:r w:rsidR="007A0A93">
              <w:rPr>
                <w:webHidden/>
              </w:rPr>
              <w:fldChar w:fldCharType="separate"/>
            </w:r>
            <w:r w:rsidR="000342F4">
              <w:rPr>
                <w:webHidden/>
              </w:rPr>
              <w:t>- 37 -</w:t>
            </w:r>
            <w:r w:rsidR="007A0A93">
              <w:rPr>
                <w:webHidden/>
              </w:rPr>
              <w:fldChar w:fldCharType="end"/>
            </w:r>
          </w:hyperlink>
        </w:p>
        <w:p w14:paraId="60507F74" w14:textId="25E0E451" w:rsidR="007A0A93" w:rsidRDefault="00866979">
          <w:pPr>
            <w:pStyle w:val="23"/>
            <w:rPr>
              <w:rFonts w:asciiTheme="minorHAnsi" w:eastAsiaTheme="minorEastAsia" w:hAnsiTheme="minorHAnsi" w:cstheme="minorBidi"/>
              <w:noProof/>
              <w:szCs w:val="22"/>
            </w:rPr>
          </w:pPr>
          <w:hyperlink w:anchor="_Toc43110960" w:history="1">
            <w:r w:rsidR="007A0A93" w:rsidRPr="009907CC">
              <w:rPr>
                <w:rStyle w:val="ac"/>
                <w:rFonts w:ascii="游明朝" w:eastAsia="游明朝" w:hAnsi="游明朝"/>
                <w:noProof/>
              </w:rPr>
              <w:t>（1）大阪管区気象台からの気象情報の通報等</w:t>
            </w:r>
            <w:r w:rsidR="007A0A93">
              <w:rPr>
                <w:noProof/>
                <w:webHidden/>
              </w:rPr>
              <w:tab/>
            </w:r>
            <w:r w:rsidR="007A0A93">
              <w:rPr>
                <w:noProof/>
                <w:webHidden/>
              </w:rPr>
              <w:fldChar w:fldCharType="begin"/>
            </w:r>
            <w:r w:rsidR="007A0A93">
              <w:rPr>
                <w:noProof/>
                <w:webHidden/>
              </w:rPr>
              <w:instrText xml:space="preserve"> PAGEREF _Toc43110960 \h </w:instrText>
            </w:r>
            <w:r w:rsidR="007A0A93">
              <w:rPr>
                <w:noProof/>
                <w:webHidden/>
              </w:rPr>
            </w:r>
            <w:r w:rsidR="007A0A93">
              <w:rPr>
                <w:noProof/>
                <w:webHidden/>
              </w:rPr>
              <w:fldChar w:fldCharType="separate"/>
            </w:r>
            <w:r w:rsidR="000342F4">
              <w:rPr>
                <w:noProof/>
                <w:webHidden/>
              </w:rPr>
              <w:t>- 37 -</w:t>
            </w:r>
            <w:r w:rsidR="007A0A93">
              <w:rPr>
                <w:noProof/>
                <w:webHidden/>
              </w:rPr>
              <w:fldChar w:fldCharType="end"/>
            </w:r>
          </w:hyperlink>
        </w:p>
        <w:p w14:paraId="0B367E9A" w14:textId="06FC9948" w:rsidR="007A0A93" w:rsidRDefault="00866979">
          <w:pPr>
            <w:pStyle w:val="41"/>
            <w:rPr>
              <w:rFonts w:eastAsiaTheme="minorEastAsia" w:cstheme="minorBidi"/>
              <w:color w:val="auto"/>
              <w:szCs w:val="22"/>
            </w:rPr>
          </w:pPr>
          <w:hyperlink w:anchor="_Toc43110961" w:history="1">
            <w:r w:rsidR="007A0A93" w:rsidRPr="009907CC">
              <w:rPr>
                <w:rStyle w:val="ac"/>
                <w:rFonts w:ascii="游明朝" w:eastAsia="游明朝" w:hAnsi="游明朝"/>
              </w:rPr>
              <w:t>表2-3-1　大阪府と大阪管区気象台の相互通報内容</w:t>
            </w:r>
            <w:r w:rsidR="007A0A93">
              <w:rPr>
                <w:webHidden/>
              </w:rPr>
              <w:tab/>
            </w:r>
            <w:r w:rsidR="007A0A93">
              <w:rPr>
                <w:webHidden/>
              </w:rPr>
              <w:fldChar w:fldCharType="begin"/>
            </w:r>
            <w:r w:rsidR="007A0A93">
              <w:rPr>
                <w:webHidden/>
              </w:rPr>
              <w:instrText xml:space="preserve"> PAGEREF _Toc43110961 \h </w:instrText>
            </w:r>
            <w:r w:rsidR="007A0A93">
              <w:rPr>
                <w:webHidden/>
              </w:rPr>
            </w:r>
            <w:r w:rsidR="007A0A93">
              <w:rPr>
                <w:webHidden/>
              </w:rPr>
              <w:fldChar w:fldCharType="separate"/>
            </w:r>
            <w:r w:rsidR="000342F4">
              <w:rPr>
                <w:webHidden/>
              </w:rPr>
              <w:t>- 37 -</w:t>
            </w:r>
            <w:r w:rsidR="007A0A93">
              <w:rPr>
                <w:webHidden/>
              </w:rPr>
              <w:fldChar w:fldCharType="end"/>
            </w:r>
          </w:hyperlink>
        </w:p>
        <w:p w14:paraId="44A39E48" w14:textId="0E53F03C" w:rsidR="007A0A93" w:rsidRDefault="00866979">
          <w:pPr>
            <w:pStyle w:val="23"/>
            <w:rPr>
              <w:rFonts w:asciiTheme="minorHAnsi" w:eastAsiaTheme="minorEastAsia" w:hAnsiTheme="minorHAnsi" w:cstheme="minorBidi"/>
              <w:noProof/>
              <w:szCs w:val="22"/>
            </w:rPr>
          </w:pPr>
          <w:hyperlink w:anchor="_Toc43110962" w:history="1">
            <w:r w:rsidR="007A0A93" w:rsidRPr="009907CC">
              <w:rPr>
                <w:rStyle w:val="ac"/>
                <w:rFonts w:ascii="游明朝" w:eastAsia="游明朝" w:hAnsi="游明朝"/>
                <w:noProof/>
              </w:rPr>
              <w:t>（2）緊急時等の通報連絡体制</w:t>
            </w:r>
            <w:r w:rsidR="007A0A93">
              <w:rPr>
                <w:noProof/>
                <w:webHidden/>
              </w:rPr>
              <w:tab/>
            </w:r>
            <w:r w:rsidR="007A0A93">
              <w:rPr>
                <w:noProof/>
                <w:webHidden/>
              </w:rPr>
              <w:fldChar w:fldCharType="begin"/>
            </w:r>
            <w:r w:rsidR="007A0A93">
              <w:rPr>
                <w:noProof/>
                <w:webHidden/>
              </w:rPr>
              <w:instrText xml:space="preserve"> PAGEREF _Toc43110962 \h </w:instrText>
            </w:r>
            <w:r w:rsidR="007A0A93">
              <w:rPr>
                <w:noProof/>
                <w:webHidden/>
              </w:rPr>
            </w:r>
            <w:r w:rsidR="007A0A93">
              <w:rPr>
                <w:noProof/>
                <w:webHidden/>
              </w:rPr>
              <w:fldChar w:fldCharType="separate"/>
            </w:r>
            <w:r w:rsidR="000342F4">
              <w:rPr>
                <w:noProof/>
                <w:webHidden/>
              </w:rPr>
              <w:t>- 38 -</w:t>
            </w:r>
            <w:r w:rsidR="007A0A93">
              <w:rPr>
                <w:noProof/>
                <w:webHidden/>
              </w:rPr>
              <w:fldChar w:fldCharType="end"/>
            </w:r>
          </w:hyperlink>
        </w:p>
        <w:p w14:paraId="53FBFCCF" w14:textId="747DF345" w:rsidR="007A0A93" w:rsidRDefault="00866979">
          <w:pPr>
            <w:pStyle w:val="41"/>
            <w:rPr>
              <w:rFonts w:eastAsiaTheme="minorEastAsia" w:cstheme="minorBidi"/>
              <w:color w:val="auto"/>
              <w:szCs w:val="22"/>
            </w:rPr>
          </w:pPr>
          <w:hyperlink w:anchor="_Toc43110963" w:history="1">
            <w:r w:rsidR="007A0A93" w:rsidRPr="009907CC">
              <w:rPr>
                <w:rStyle w:val="ac"/>
                <w:rFonts w:ascii="游明朝" w:eastAsia="游明朝" w:hAnsi="游明朝"/>
              </w:rPr>
              <w:t>図2-3-1　オキシダント緊急時等の発令通報体制</w:t>
            </w:r>
            <w:r w:rsidR="007A0A93">
              <w:rPr>
                <w:webHidden/>
              </w:rPr>
              <w:tab/>
            </w:r>
            <w:r w:rsidR="007A0A93">
              <w:rPr>
                <w:webHidden/>
              </w:rPr>
              <w:fldChar w:fldCharType="begin"/>
            </w:r>
            <w:r w:rsidR="007A0A93">
              <w:rPr>
                <w:webHidden/>
              </w:rPr>
              <w:instrText xml:space="preserve"> PAGEREF _Toc43110963 \h </w:instrText>
            </w:r>
            <w:r w:rsidR="007A0A93">
              <w:rPr>
                <w:webHidden/>
              </w:rPr>
            </w:r>
            <w:r w:rsidR="007A0A93">
              <w:rPr>
                <w:webHidden/>
              </w:rPr>
              <w:fldChar w:fldCharType="separate"/>
            </w:r>
            <w:r w:rsidR="000342F4">
              <w:rPr>
                <w:webHidden/>
              </w:rPr>
              <w:t>- 38 -</w:t>
            </w:r>
            <w:r w:rsidR="007A0A93">
              <w:rPr>
                <w:webHidden/>
              </w:rPr>
              <w:fldChar w:fldCharType="end"/>
            </w:r>
          </w:hyperlink>
        </w:p>
        <w:p w14:paraId="051E6413" w14:textId="261D78FA" w:rsidR="007A0A93" w:rsidRDefault="00866979">
          <w:pPr>
            <w:pStyle w:val="41"/>
            <w:rPr>
              <w:rFonts w:eastAsiaTheme="minorEastAsia" w:cstheme="minorBidi"/>
              <w:color w:val="auto"/>
              <w:szCs w:val="22"/>
            </w:rPr>
          </w:pPr>
          <w:hyperlink w:anchor="_Toc43110964" w:history="1">
            <w:r w:rsidR="007A0A93" w:rsidRPr="009907CC">
              <w:rPr>
                <w:rStyle w:val="ac"/>
                <w:rFonts w:ascii="游明朝" w:eastAsia="游明朝" w:hAnsi="游明朝"/>
              </w:rPr>
              <w:t>表2-3-2　予報等の発令時における周知事項及び周知方法</w:t>
            </w:r>
            <w:r w:rsidR="007A0A93">
              <w:rPr>
                <w:webHidden/>
              </w:rPr>
              <w:tab/>
            </w:r>
            <w:r w:rsidR="007A0A93">
              <w:rPr>
                <w:webHidden/>
              </w:rPr>
              <w:fldChar w:fldCharType="begin"/>
            </w:r>
            <w:r w:rsidR="007A0A93">
              <w:rPr>
                <w:webHidden/>
              </w:rPr>
              <w:instrText xml:space="preserve"> PAGEREF _Toc43110964 \h </w:instrText>
            </w:r>
            <w:r w:rsidR="007A0A93">
              <w:rPr>
                <w:webHidden/>
              </w:rPr>
            </w:r>
            <w:r w:rsidR="007A0A93">
              <w:rPr>
                <w:webHidden/>
              </w:rPr>
              <w:fldChar w:fldCharType="separate"/>
            </w:r>
            <w:r w:rsidR="000342F4">
              <w:rPr>
                <w:webHidden/>
              </w:rPr>
              <w:t>- 39 -</w:t>
            </w:r>
            <w:r w:rsidR="007A0A93">
              <w:rPr>
                <w:webHidden/>
              </w:rPr>
              <w:fldChar w:fldCharType="end"/>
            </w:r>
          </w:hyperlink>
        </w:p>
        <w:p w14:paraId="79F1DC54" w14:textId="265F82BD" w:rsidR="007A0A93" w:rsidRDefault="00866979">
          <w:pPr>
            <w:pStyle w:val="41"/>
            <w:rPr>
              <w:rFonts w:eastAsiaTheme="minorEastAsia" w:cstheme="minorBidi"/>
              <w:color w:val="auto"/>
              <w:szCs w:val="22"/>
            </w:rPr>
          </w:pPr>
          <w:hyperlink w:anchor="_Toc43110965" w:history="1">
            <w:r w:rsidR="007A0A93" w:rsidRPr="009907CC">
              <w:rPr>
                <w:rStyle w:val="ac"/>
                <w:rFonts w:ascii="游明朝" w:eastAsia="游明朝" w:hAnsi="游明朝"/>
              </w:rPr>
              <w:t>図2-3-2　オキシダント緊急時におけるホームページでの周知例</w:t>
            </w:r>
            <w:r w:rsidR="007A0A93">
              <w:rPr>
                <w:webHidden/>
              </w:rPr>
              <w:tab/>
            </w:r>
            <w:r w:rsidR="007A0A93">
              <w:rPr>
                <w:webHidden/>
              </w:rPr>
              <w:fldChar w:fldCharType="begin"/>
            </w:r>
            <w:r w:rsidR="007A0A93">
              <w:rPr>
                <w:webHidden/>
              </w:rPr>
              <w:instrText xml:space="preserve"> PAGEREF _Toc43110965 \h </w:instrText>
            </w:r>
            <w:r w:rsidR="007A0A93">
              <w:rPr>
                <w:webHidden/>
              </w:rPr>
            </w:r>
            <w:r w:rsidR="007A0A93">
              <w:rPr>
                <w:webHidden/>
              </w:rPr>
              <w:fldChar w:fldCharType="separate"/>
            </w:r>
            <w:r w:rsidR="000342F4">
              <w:rPr>
                <w:webHidden/>
              </w:rPr>
              <w:t>- 40 -</w:t>
            </w:r>
            <w:r w:rsidR="007A0A93">
              <w:rPr>
                <w:webHidden/>
              </w:rPr>
              <w:fldChar w:fldCharType="end"/>
            </w:r>
          </w:hyperlink>
        </w:p>
        <w:p w14:paraId="4E9E81E5" w14:textId="3518CAC1" w:rsidR="007A0A93" w:rsidRDefault="00866979">
          <w:pPr>
            <w:pStyle w:val="41"/>
            <w:rPr>
              <w:rFonts w:eastAsiaTheme="minorEastAsia" w:cstheme="minorBidi"/>
              <w:color w:val="auto"/>
              <w:szCs w:val="22"/>
            </w:rPr>
          </w:pPr>
          <w:hyperlink w:anchor="_Toc43110966" w:history="1">
            <w:r w:rsidR="007A0A93" w:rsidRPr="009907CC">
              <w:rPr>
                <w:rStyle w:val="ac"/>
                <w:rFonts w:ascii="游明朝" w:eastAsia="游明朝" w:hAnsi="游明朝"/>
              </w:rPr>
              <w:t>表2-3-3　オキシダント緊急時等の公立学校における措置</w:t>
            </w:r>
            <w:r w:rsidR="007A0A93">
              <w:rPr>
                <w:webHidden/>
              </w:rPr>
              <w:tab/>
            </w:r>
            <w:r w:rsidR="007A0A93">
              <w:rPr>
                <w:webHidden/>
              </w:rPr>
              <w:fldChar w:fldCharType="begin"/>
            </w:r>
            <w:r w:rsidR="007A0A93">
              <w:rPr>
                <w:webHidden/>
              </w:rPr>
              <w:instrText xml:space="preserve"> PAGEREF _Toc43110966 \h </w:instrText>
            </w:r>
            <w:r w:rsidR="007A0A93">
              <w:rPr>
                <w:webHidden/>
              </w:rPr>
            </w:r>
            <w:r w:rsidR="007A0A93">
              <w:rPr>
                <w:webHidden/>
              </w:rPr>
              <w:fldChar w:fldCharType="separate"/>
            </w:r>
            <w:r w:rsidR="000342F4">
              <w:rPr>
                <w:webHidden/>
              </w:rPr>
              <w:t>- 40 -</w:t>
            </w:r>
            <w:r w:rsidR="007A0A93">
              <w:rPr>
                <w:webHidden/>
              </w:rPr>
              <w:fldChar w:fldCharType="end"/>
            </w:r>
          </w:hyperlink>
        </w:p>
        <w:p w14:paraId="31E9FFF0" w14:textId="5EA4FF4A" w:rsidR="007A0A93" w:rsidRDefault="00866979">
          <w:pPr>
            <w:pStyle w:val="13"/>
            <w:rPr>
              <w:rFonts w:eastAsiaTheme="minorEastAsia" w:cstheme="minorBidi"/>
              <w:szCs w:val="22"/>
            </w:rPr>
          </w:pPr>
          <w:hyperlink w:anchor="_Toc43110967" w:history="1">
            <w:r w:rsidR="007A0A93" w:rsidRPr="009907CC">
              <w:rPr>
                <w:rStyle w:val="ac"/>
                <w:rFonts w:ascii="游明朝" w:eastAsia="游明朝" w:hAnsi="游明朝"/>
              </w:rPr>
              <w:t>4　緊急時等における発生源対策</w:t>
            </w:r>
            <w:r w:rsidR="007A0A93">
              <w:rPr>
                <w:webHidden/>
              </w:rPr>
              <w:tab/>
            </w:r>
            <w:r w:rsidR="007A0A93">
              <w:rPr>
                <w:webHidden/>
              </w:rPr>
              <w:fldChar w:fldCharType="begin"/>
            </w:r>
            <w:r w:rsidR="007A0A93">
              <w:rPr>
                <w:webHidden/>
              </w:rPr>
              <w:instrText xml:space="preserve"> PAGEREF _Toc43110967 \h </w:instrText>
            </w:r>
            <w:r w:rsidR="007A0A93">
              <w:rPr>
                <w:webHidden/>
              </w:rPr>
            </w:r>
            <w:r w:rsidR="007A0A93">
              <w:rPr>
                <w:webHidden/>
              </w:rPr>
              <w:fldChar w:fldCharType="separate"/>
            </w:r>
            <w:r w:rsidR="000342F4">
              <w:rPr>
                <w:webHidden/>
              </w:rPr>
              <w:t>- 41 -</w:t>
            </w:r>
            <w:r w:rsidR="007A0A93">
              <w:rPr>
                <w:webHidden/>
              </w:rPr>
              <w:fldChar w:fldCharType="end"/>
            </w:r>
          </w:hyperlink>
        </w:p>
        <w:p w14:paraId="790C7A8B" w14:textId="60D4172E" w:rsidR="007A0A93" w:rsidRDefault="00866979">
          <w:pPr>
            <w:pStyle w:val="23"/>
            <w:rPr>
              <w:rFonts w:asciiTheme="minorHAnsi" w:eastAsiaTheme="minorEastAsia" w:hAnsiTheme="minorHAnsi" w:cstheme="minorBidi"/>
              <w:noProof/>
              <w:szCs w:val="22"/>
            </w:rPr>
          </w:pPr>
          <w:hyperlink w:anchor="_Toc43110968" w:history="1">
            <w:r w:rsidR="007A0A93" w:rsidRPr="009907CC">
              <w:rPr>
                <w:rStyle w:val="ac"/>
                <w:rFonts w:ascii="游明朝" w:eastAsia="游明朝" w:hAnsi="游明朝"/>
                <w:noProof/>
              </w:rPr>
              <w:t>（1）固定発生源対策</w:t>
            </w:r>
            <w:r w:rsidR="007A0A93">
              <w:rPr>
                <w:noProof/>
                <w:webHidden/>
              </w:rPr>
              <w:tab/>
            </w:r>
            <w:r w:rsidR="007A0A93">
              <w:rPr>
                <w:noProof/>
                <w:webHidden/>
              </w:rPr>
              <w:fldChar w:fldCharType="begin"/>
            </w:r>
            <w:r w:rsidR="007A0A93">
              <w:rPr>
                <w:noProof/>
                <w:webHidden/>
              </w:rPr>
              <w:instrText xml:space="preserve"> PAGEREF _Toc43110968 \h </w:instrText>
            </w:r>
            <w:r w:rsidR="007A0A93">
              <w:rPr>
                <w:noProof/>
                <w:webHidden/>
              </w:rPr>
            </w:r>
            <w:r w:rsidR="007A0A93">
              <w:rPr>
                <w:noProof/>
                <w:webHidden/>
              </w:rPr>
              <w:fldChar w:fldCharType="separate"/>
            </w:r>
            <w:r w:rsidR="000342F4">
              <w:rPr>
                <w:noProof/>
                <w:webHidden/>
              </w:rPr>
              <w:t>- 41 -</w:t>
            </w:r>
            <w:r w:rsidR="007A0A93">
              <w:rPr>
                <w:noProof/>
                <w:webHidden/>
              </w:rPr>
              <w:fldChar w:fldCharType="end"/>
            </w:r>
          </w:hyperlink>
        </w:p>
        <w:p w14:paraId="6EC616F6" w14:textId="2647ADC6" w:rsidR="007A0A93" w:rsidRDefault="00866979">
          <w:pPr>
            <w:pStyle w:val="41"/>
            <w:rPr>
              <w:rFonts w:eastAsiaTheme="minorEastAsia" w:cstheme="minorBidi"/>
              <w:color w:val="auto"/>
              <w:szCs w:val="22"/>
            </w:rPr>
          </w:pPr>
          <w:hyperlink w:anchor="_Toc43110969" w:history="1">
            <w:r w:rsidR="007A0A93" w:rsidRPr="009907CC">
              <w:rPr>
                <w:rStyle w:val="ac"/>
                <w:rFonts w:ascii="游明朝" w:eastAsia="游明朝" w:hAnsi="游明朝"/>
              </w:rPr>
              <w:t>表2-4-1　緊急時対象工場</w:t>
            </w:r>
            <w:r w:rsidR="007A0A93">
              <w:rPr>
                <w:webHidden/>
              </w:rPr>
              <w:tab/>
            </w:r>
            <w:r w:rsidR="007A0A93">
              <w:rPr>
                <w:webHidden/>
              </w:rPr>
              <w:fldChar w:fldCharType="begin"/>
            </w:r>
            <w:r w:rsidR="007A0A93">
              <w:rPr>
                <w:webHidden/>
              </w:rPr>
              <w:instrText xml:space="preserve"> PAGEREF _Toc43110969 \h </w:instrText>
            </w:r>
            <w:r w:rsidR="007A0A93">
              <w:rPr>
                <w:webHidden/>
              </w:rPr>
            </w:r>
            <w:r w:rsidR="007A0A93">
              <w:rPr>
                <w:webHidden/>
              </w:rPr>
              <w:fldChar w:fldCharType="separate"/>
            </w:r>
            <w:r w:rsidR="000342F4">
              <w:rPr>
                <w:webHidden/>
              </w:rPr>
              <w:t>- 41 -</w:t>
            </w:r>
            <w:r w:rsidR="007A0A93">
              <w:rPr>
                <w:webHidden/>
              </w:rPr>
              <w:fldChar w:fldCharType="end"/>
            </w:r>
          </w:hyperlink>
        </w:p>
        <w:p w14:paraId="406BCDEF" w14:textId="51442C50" w:rsidR="007A0A93" w:rsidRDefault="00866979">
          <w:pPr>
            <w:pStyle w:val="41"/>
            <w:rPr>
              <w:rFonts w:eastAsiaTheme="minorEastAsia" w:cstheme="minorBidi"/>
              <w:color w:val="auto"/>
              <w:szCs w:val="22"/>
            </w:rPr>
          </w:pPr>
          <w:hyperlink w:anchor="_Toc43110970" w:history="1">
            <w:r w:rsidR="007A0A93" w:rsidRPr="009907CC">
              <w:rPr>
                <w:rStyle w:val="ac"/>
                <w:rFonts w:ascii="游明朝" w:eastAsia="游明朝" w:hAnsi="游明朝"/>
              </w:rPr>
              <w:t>表2-4-2　緊急時対象工場に対する緊急時の措置の内容</w:t>
            </w:r>
            <w:r w:rsidR="007A0A93">
              <w:rPr>
                <w:webHidden/>
              </w:rPr>
              <w:tab/>
            </w:r>
            <w:r w:rsidR="007A0A93">
              <w:rPr>
                <w:webHidden/>
              </w:rPr>
              <w:fldChar w:fldCharType="begin"/>
            </w:r>
            <w:r w:rsidR="007A0A93">
              <w:rPr>
                <w:webHidden/>
              </w:rPr>
              <w:instrText xml:space="preserve"> PAGEREF _Toc43110970 \h </w:instrText>
            </w:r>
            <w:r w:rsidR="007A0A93">
              <w:rPr>
                <w:webHidden/>
              </w:rPr>
            </w:r>
            <w:r w:rsidR="007A0A93">
              <w:rPr>
                <w:webHidden/>
              </w:rPr>
              <w:fldChar w:fldCharType="separate"/>
            </w:r>
            <w:r w:rsidR="000342F4">
              <w:rPr>
                <w:webHidden/>
              </w:rPr>
              <w:t>- 42 -</w:t>
            </w:r>
            <w:r w:rsidR="007A0A93">
              <w:rPr>
                <w:webHidden/>
              </w:rPr>
              <w:fldChar w:fldCharType="end"/>
            </w:r>
          </w:hyperlink>
        </w:p>
        <w:p w14:paraId="02C81954" w14:textId="1A7FF3A5" w:rsidR="007A0A93" w:rsidRDefault="00866979">
          <w:pPr>
            <w:pStyle w:val="41"/>
            <w:rPr>
              <w:rFonts w:eastAsiaTheme="minorEastAsia" w:cstheme="minorBidi"/>
              <w:color w:val="auto"/>
              <w:szCs w:val="22"/>
            </w:rPr>
          </w:pPr>
          <w:hyperlink w:anchor="_Toc43110971" w:history="1">
            <w:r w:rsidR="007A0A93" w:rsidRPr="009907CC">
              <w:rPr>
                <w:rStyle w:val="ac"/>
                <w:rFonts w:ascii="游明朝" w:eastAsia="游明朝" w:hAnsi="游明朝"/>
              </w:rPr>
              <w:t>表2-4-3　緊急時対象工場における排出ガス量の削減計画のまとめ</w:t>
            </w:r>
            <w:r w:rsidR="007A0A93">
              <w:rPr>
                <w:webHidden/>
              </w:rPr>
              <w:tab/>
            </w:r>
            <w:r w:rsidR="007A0A93">
              <w:rPr>
                <w:webHidden/>
              </w:rPr>
              <w:fldChar w:fldCharType="begin"/>
            </w:r>
            <w:r w:rsidR="007A0A93">
              <w:rPr>
                <w:webHidden/>
              </w:rPr>
              <w:instrText xml:space="preserve"> PAGEREF _Toc43110971 \h </w:instrText>
            </w:r>
            <w:r w:rsidR="007A0A93">
              <w:rPr>
                <w:webHidden/>
              </w:rPr>
            </w:r>
            <w:r w:rsidR="007A0A93">
              <w:rPr>
                <w:webHidden/>
              </w:rPr>
              <w:fldChar w:fldCharType="separate"/>
            </w:r>
            <w:r w:rsidR="000342F4">
              <w:rPr>
                <w:webHidden/>
              </w:rPr>
              <w:t>- 43 -</w:t>
            </w:r>
            <w:r w:rsidR="007A0A93">
              <w:rPr>
                <w:webHidden/>
              </w:rPr>
              <w:fldChar w:fldCharType="end"/>
            </w:r>
          </w:hyperlink>
        </w:p>
        <w:p w14:paraId="51805447" w14:textId="18053B71" w:rsidR="007A0A93" w:rsidRDefault="00866979">
          <w:pPr>
            <w:pStyle w:val="23"/>
            <w:rPr>
              <w:rFonts w:asciiTheme="minorHAnsi" w:eastAsiaTheme="minorEastAsia" w:hAnsiTheme="minorHAnsi" w:cstheme="minorBidi"/>
              <w:noProof/>
              <w:szCs w:val="22"/>
            </w:rPr>
          </w:pPr>
          <w:hyperlink w:anchor="_Toc43110972" w:history="1">
            <w:r w:rsidR="007A0A93" w:rsidRPr="009907CC">
              <w:rPr>
                <w:rStyle w:val="ac"/>
                <w:rFonts w:ascii="游明朝" w:eastAsia="游明朝" w:hAnsi="游明朝"/>
                <w:noProof/>
              </w:rPr>
              <w:t>（2）移動発生源対策</w:t>
            </w:r>
            <w:r w:rsidR="007A0A93">
              <w:rPr>
                <w:noProof/>
                <w:webHidden/>
              </w:rPr>
              <w:tab/>
            </w:r>
            <w:r w:rsidR="007A0A93">
              <w:rPr>
                <w:noProof/>
                <w:webHidden/>
              </w:rPr>
              <w:fldChar w:fldCharType="begin"/>
            </w:r>
            <w:r w:rsidR="007A0A93">
              <w:rPr>
                <w:noProof/>
                <w:webHidden/>
              </w:rPr>
              <w:instrText xml:space="preserve"> PAGEREF _Toc43110972 \h </w:instrText>
            </w:r>
            <w:r w:rsidR="007A0A93">
              <w:rPr>
                <w:noProof/>
                <w:webHidden/>
              </w:rPr>
            </w:r>
            <w:r w:rsidR="007A0A93">
              <w:rPr>
                <w:noProof/>
                <w:webHidden/>
              </w:rPr>
              <w:fldChar w:fldCharType="separate"/>
            </w:r>
            <w:r w:rsidR="000342F4">
              <w:rPr>
                <w:noProof/>
                <w:webHidden/>
              </w:rPr>
              <w:t>- 44 -</w:t>
            </w:r>
            <w:r w:rsidR="007A0A93">
              <w:rPr>
                <w:noProof/>
                <w:webHidden/>
              </w:rPr>
              <w:fldChar w:fldCharType="end"/>
            </w:r>
          </w:hyperlink>
        </w:p>
        <w:p w14:paraId="432DFA71" w14:textId="1AF6DE8F" w:rsidR="007A0A93" w:rsidRDefault="00866979">
          <w:pPr>
            <w:pStyle w:val="41"/>
            <w:rPr>
              <w:rFonts w:eastAsiaTheme="minorEastAsia" w:cstheme="minorBidi"/>
              <w:color w:val="auto"/>
              <w:szCs w:val="22"/>
            </w:rPr>
          </w:pPr>
          <w:hyperlink w:anchor="_Toc43110973" w:history="1">
            <w:r w:rsidR="007A0A93" w:rsidRPr="009907CC">
              <w:rPr>
                <w:rStyle w:val="ac"/>
                <w:rFonts w:ascii="游明朝" w:eastAsia="游明朝" w:hAnsi="游明朝"/>
              </w:rPr>
              <w:t>表2-4-4　移動発生源に対する緊急時措置の内容</w:t>
            </w:r>
            <w:r w:rsidR="007A0A93">
              <w:rPr>
                <w:webHidden/>
              </w:rPr>
              <w:tab/>
            </w:r>
            <w:r w:rsidR="007A0A93">
              <w:rPr>
                <w:webHidden/>
              </w:rPr>
              <w:fldChar w:fldCharType="begin"/>
            </w:r>
            <w:r w:rsidR="007A0A93">
              <w:rPr>
                <w:webHidden/>
              </w:rPr>
              <w:instrText xml:space="preserve"> PAGEREF _Toc43110973 \h </w:instrText>
            </w:r>
            <w:r w:rsidR="007A0A93">
              <w:rPr>
                <w:webHidden/>
              </w:rPr>
            </w:r>
            <w:r w:rsidR="007A0A93">
              <w:rPr>
                <w:webHidden/>
              </w:rPr>
              <w:fldChar w:fldCharType="separate"/>
            </w:r>
            <w:r w:rsidR="000342F4">
              <w:rPr>
                <w:webHidden/>
              </w:rPr>
              <w:t>- 44 -</w:t>
            </w:r>
            <w:r w:rsidR="007A0A93">
              <w:rPr>
                <w:webHidden/>
              </w:rPr>
              <w:fldChar w:fldCharType="end"/>
            </w:r>
          </w:hyperlink>
        </w:p>
        <w:p w14:paraId="55ED98F1" w14:textId="199BD5D2" w:rsidR="007A0A93" w:rsidRDefault="00866979">
          <w:pPr>
            <w:pStyle w:val="23"/>
            <w:rPr>
              <w:rFonts w:asciiTheme="minorHAnsi" w:eastAsiaTheme="minorEastAsia" w:hAnsiTheme="minorHAnsi" w:cstheme="minorBidi"/>
              <w:noProof/>
              <w:szCs w:val="22"/>
            </w:rPr>
          </w:pPr>
          <w:hyperlink w:anchor="_Toc43110974" w:history="1">
            <w:r w:rsidR="007A0A93" w:rsidRPr="009907CC">
              <w:rPr>
                <w:rStyle w:val="ac"/>
                <w:rFonts w:ascii="游明朝" w:eastAsia="游明朝" w:hAnsi="游明朝"/>
                <w:noProof/>
              </w:rPr>
              <w:t>（3）事業者の配慮事項</w:t>
            </w:r>
            <w:r w:rsidR="007A0A93">
              <w:rPr>
                <w:noProof/>
                <w:webHidden/>
              </w:rPr>
              <w:tab/>
            </w:r>
            <w:r w:rsidR="007A0A93">
              <w:rPr>
                <w:noProof/>
                <w:webHidden/>
              </w:rPr>
              <w:fldChar w:fldCharType="begin"/>
            </w:r>
            <w:r w:rsidR="007A0A93">
              <w:rPr>
                <w:noProof/>
                <w:webHidden/>
              </w:rPr>
              <w:instrText xml:space="preserve"> PAGEREF _Toc43110974 \h </w:instrText>
            </w:r>
            <w:r w:rsidR="007A0A93">
              <w:rPr>
                <w:noProof/>
                <w:webHidden/>
              </w:rPr>
            </w:r>
            <w:r w:rsidR="007A0A93">
              <w:rPr>
                <w:noProof/>
                <w:webHidden/>
              </w:rPr>
              <w:fldChar w:fldCharType="separate"/>
            </w:r>
            <w:r w:rsidR="000342F4">
              <w:rPr>
                <w:noProof/>
                <w:webHidden/>
              </w:rPr>
              <w:t>- 44 -</w:t>
            </w:r>
            <w:r w:rsidR="007A0A93">
              <w:rPr>
                <w:noProof/>
                <w:webHidden/>
              </w:rPr>
              <w:fldChar w:fldCharType="end"/>
            </w:r>
          </w:hyperlink>
        </w:p>
        <w:p w14:paraId="171131DE" w14:textId="1D3E3557" w:rsidR="007A0A93" w:rsidRDefault="00866979">
          <w:pPr>
            <w:pStyle w:val="13"/>
            <w:rPr>
              <w:rFonts w:eastAsiaTheme="minorEastAsia" w:cstheme="minorBidi"/>
              <w:szCs w:val="22"/>
            </w:rPr>
          </w:pPr>
          <w:hyperlink w:anchor="_Toc43110975" w:history="1">
            <w:r w:rsidR="007A0A93" w:rsidRPr="009907CC">
              <w:rPr>
                <w:rStyle w:val="ac"/>
                <w:rFonts w:ascii="游明朝" w:eastAsia="游明朝" w:hAnsi="游明朝"/>
              </w:rPr>
              <w:t>5　被害の訴えへの対処体制</w:t>
            </w:r>
            <w:r w:rsidR="007A0A93">
              <w:rPr>
                <w:webHidden/>
              </w:rPr>
              <w:tab/>
            </w:r>
            <w:r w:rsidR="007A0A93">
              <w:rPr>
                <w:webHidden/>
              </w:rPr>
              <w:fldChar w:fldCharType="begin"/>
            </w:r>
            <w:r w:rsidR="007A0A93">
              <w:rPr>
                <w:webHidden/>
              </w:rPr>
              <w:instrText xml:space="preserve"> PAGEREF _Toc43110975 \h </w:instrText>
            </w:r>
            <w:r w:rsidR="007A0A93">
              <w:rPr>
                <w:webHidden/>
              </w:rPr>
            </w:r>
            <w:r w:rsidR="007A0A93">
              <w:rPr>
                <w:webHidden/>
              </w:rPr>
              <w:fldChar w:fldCharType="separate"/>
            </w:r>
            <w:r w:rsidR="000342F4">
              <w:rPr>
                <w:webHidden/>
              </w:rPr>
              <w:t>- 45 -</w:t>
            </w:r>
            <w:r w:rsidR="007A0A93">
              <w:rPr>
                <w:webHidden/>
              </w:rPr>
              <w:fldChar w:fldCharType="end"/>
            </w:r>
          </w:hyperlink>
        </w:p>
        <w:p w14:paraId="09B2BCBC" w14:textId="35F42055" w:rsidR="007A0A93" w:rsidRDefault="00866979">
          <w:pPr>
            <w:pStyle w:val="41"/>
            <w:rPr>
              <w:rFonts w:eastAsiaTheme="minorEastAsia" w:cstheme="minorBidi"/>
              <w:color w:val="auto"/>
              <w:szCs w:val="22"/>
            </w:rPr>
          </w:pPr>
          <w:hyperlink w:anchor="_Toc43110976" w:history="1">
            <w:r w:rsidR="007A0A93" w:rsidRPr="009907CC">
              <w:rPr>
                <w:rStyle w:val="ac"/>
                <w:rFonts w:ascii="游明朝" w:eastAsia="游明朝" w:hAnsi="游明朝"/>
              </w:rPr>
              <w:t>図2-5-1　光化学スモッグによると思われる被害の訴えがあった場合の主な連絡経路</w:t>
            </w:r>
            <w:r w:rsidR="007A0A93">
              <w:rPr>
                <w:webHidden/>
              </w:rPr>
              <w:tab/>
            </w:r>
            <w:r w:rsidR="007A0A93">
              <w:rPr>
                <w:webHidden/>
              </w:rPr>
              <w:fldChar w:fldCharType="begin"/>
            </w:r>
            <w:r w:rsidR="007A0A93">
              <w:rPr>
                <w:webHidden/>
              </w:rPr>
              <w:instrText xml:space="preserve"> PAGEREF _Toc43110976 \h </w:instrText>
            </w:r>
            <w:r w:rsidR="007A0A93">
              <w:rPr>
                <w:webHidden/>
              </w:rPr>
            </w:r>
            <w:r w:rsidR="007A0A93">
              <w:rPr>
                <w:webHidden/>
              </w:rPr>
              <w:fldChar w:fldCharType="separate"/>
            </w:r>
            <w:r w:rsidR="000342F4">
              <w:rPr>
                <w:webHidden/>
              </w:rPr>
              <w:t>- 45 -</w:t>
            </w:r>
            <w:r w:rsidR="007A0A93">
              <w:rPr>
                <w:webHidden/>
              </w:rPr>
              <w:fldChar w:fldCharType="end"/>
            </w:r>
          </w:hyperlink>
        </w:p>
        <w:p w14:paraId="28FF3CC8" w14:textId="379D872C" w:rsidR="007A0A93" w:rsidRDefault="00866979">
          <w:pPr>
            <w:pStyle w:val="41"/>
            <w:rPr>
              <w:rFonts w:eastAsiaTheme="minorEastAsia" w:cstheme="minorBidi"/>
              <w:color w:val="auto"/>
              <w:szCs w:val="22"/>
            </w:rPr>
          </w:pPr>
          <w:hyperlink w:anchor="_Toc43110977" w:history="1">
            <w:r w:rsidR="007A0A93" w:rsidRPr="009907CC">
              <w:rPr>
                <w:rStyle w:val="ac"/>
              </w:rPr>
              <w:t>［参考］光化学スモッグ被害調査票（一般用）</w:t>
            </w:r>
            <w:r w:rsidR="007A0A93">
              <w:rPr>
                <w:webHidden/>
              </w:rPr>
              <w:tab/>
            </w:r>
            <w:r w:rsidR="007A0A93">
              <w:rPr>
                <w:webHidden/>
              </w:rPr>
              <w:fldChar w:fldCharType="begin"/>
            </w:r>
            <w:r w:rsidR="007A0A93">
              <w:rPr>
                <w:webHidden/>
              </w:rPr>
              <w:instrText xml:space="preserve"> PAGEREF _Toc43110977 \h </w:instrText>
            </w:r>
            <w:r w:rsidR="007A0A93">
              <w:rPr>
                <w:webHidden/>
              </w:rPr>
            </w:r>
            <w:r w:rsidR="007A0A93">
              <w:rPr>
                <w:webHidden/>
              </w:rPr>
              <w:fldChar w:fldCharType="separate"/>
            </w:r>
            <w:r w:rsidR="000342F4">
              <w:rPr>
                <w:webHidden/>
              </w:rPr>
              <w:t>- 46 -</w:t>
            </w:r>
            <w:r w:rsidR="007A0A93">
              <w:rPr>
                <w:webHidden/>
              </w:rPr>
              <w:fldChar w:fldCharType="end"/>
            </w:r>
          </w:hyperlink>
        </w:p>
        <w:p w14:paraId="62CB9F3E" w14:textId="038D85A4" w:rsidR="007A0A93" w:rsidRDefault="00866979">
          <w:pPr>
            <w:pStyle w:val="41"/>
            <w:rPr>
              <w:rFonts w:eastAsiaTheme="minorEastAsia" w:cstheme="minorBidi"/>
              <w:color w:val="auto"/>
              <w:szCs w:val="22"/>
            </w:rPr>
          </w:pPr>
          <w:hyperlink w:anchor="_Toc43110978" w:history="1">
            <w:r w:rsidR="007A0A93" w:rsidRPr="009907CC">
              <w:rPr>
                <w:rStyle w:val="ac"/>
                <w:rFonts w:ascii="游明朝" w:eastAsia="游明朝" w:hAnsi="游明朝"/>
              </w:rPr>
              <w:t>［参考］光化学スモッグ被害調査票（学校用）</w:t>
            </w:r>
            <w:r w:rsidR="007A0A93">
              <w:rPr>
                <w:webHidden/>
              </w:rPr>
              <w:tab/>
            </w:r>
            <w:r w:rsidR="007A0A93">
              <w:rPr>
                <w:webHidden/>
              </w:rPr>
              <w:fldChar w:fldCharType="begin"/>
            </w:r>
            <w:r w:rsidR="007A0A93">
              <w:rPr>
                <w:webHidden/>
              </w:rPr>
              <w:instrText xml:space="preserve"> PAGEREF _Toc43110978 \h </w:instrText>
            </w:r>
            <w:r w:rsidR="007A0A93">
              <w:rPr>
                <w:webHidden/>
              </w:rPr>
            </w:r>
            <w:r w:rsidR="007A0A93">
              <w:rPr>
                <w:webHidden/>
              </w:rPr>
              <w:fldChar w:fldCharType="separate"/>
            </w:r>
            <w:r w:rsidR="000342F4">
              <w:rPr>
                <w:webHidden/>
              </w:rPr>
              <w:t>- 47 -</w:t>
            </w:r>
            <w:r w:rsidR="007A0A93">
              <w:rPr>
                <w:webHidden/>
              </w:rPr>
              <w:fldChar w:fldCharType="end"/>
            </w:r>
          </w:hyperlink>
        </w:p>
        <w:p w14:paraId="38A8FE84" w14:textId="7ED9F51E" w:rsidR="007A0A93" w:rsidRDefault="00866979">
          <w:pPr>
            <w:pStyle w:val="13"/>
            <w:rPr>
              <w:rFonts w:eastAsiaTheme="minorEastAsia" w:cstheme="minorBidi"/>
              <w:szCs w:val="22"/>
            </w:rPr>
          </w:pPr>
          <w:hyperlink w:anchor="_Toc43110979" w:history="1">
            <w:r w:rsidR="007A0A93" w:rsidRPr="009907CC">
              <w:rPr>
                <w:rStyle w:val="ac"/>
                <w:rFonts w:ascii="游明朝" w:eastAsia="游明朝" w:hAnsi="游明朝"/>
              </w:rPr>
              <w:t>第3編　資料</w:t>
            </w:r>
            <w:r w:rsidR="007A0A93">
              <w:rPr>
                <w:webHidden/>
              </w:rPr>
              <w:tab/>
            </w:r>
            <w:r w:rsidR="007A0A93">
              <w:rPr>
                <w:webHidden/>
              </w:rPr>
              <w:fldChar w:fldCharType="begin"/>
            </w:r>
            <w:r w:rsidR="007A0A93">
              <w:rPr>
                <w:webHidden/>
              </w:rPr>
              <w:instrText xml:space="preserve"> PAGEREF _Toc43110979 \h </w:instrText>
            </w:r>
            <w:r w:rsidR="007A0A93">
              <w:rPr>
                <w:webHidden/>
              </w:rPr>
            </w:r>
            <w:r w:rsidR="007A0A93">
              <w:rPr>
                <w:webHidden/>
              </w:rPr>
              <w:fldChar w:fldCharType="separate"/>
            </w:r>
            <w:r w:rsidR="000342F4">
              <w:rPr>
                <w:webHidden/>
              </w:rPr>
              <w:t>- 48 -</w:t>
            </w:r>
            <w:r w:rsidR="007A0A93">
              <w:rPr>
                <w:webHidden/>
              </w:rPr>
              <w:fldChar w:fldCharType="end"/>
            </w:r>
          </w:hyperlink>
        </w:p>
        <w:p w14:paraId="4638E47F" w14:textId="58ACA728" w:rsidR="007A0A93" w:rsidRDefault="00866979">
          <w:pPr>
            <w:pStyle w:val="13"/>
            <w:rPr>
              <w:rFonts w:eastAsiaTheme="minorEastAsia" w:cstheme="minorBidi"/>
              <w:szCs w:val="22"/>
            </w:rPr>
          </w:pPr>
          <w:hyperlink w:anchor="_Toc43110980" w:history="1">
            <w:r w:rsidR="007A0A93" w:rsidRPr="009907CC">
              <w:rPr>
                <w:rStyle w:val="ac"/>
                <w:rFonts w:ascii="游明朝" w:eastAsia="游明朝" w:hAnsi="游明朝"/>
              </w:rPr>
              <w:t>1　光化学スモッグの概要</w:t>
            </w:r>
            <w:r w:rsidR="007A0A93">
              <w:rPr>
                <w:webHidden/>
              </w:rPr>
              <w:tab/>
            </w:r>
            <w:r w:rsidR="007A0A93">
              <w:rPr>
                <w:webHidden/>
              </w:rPr>
              <w:fldChar w:fldCharType="begin"/>
            </w:r>
            <w:r w:rsidR="007A0A93">
              <w:rPr>
                <w:webHidden/>
              </w:rPr>
              <w:instrText xml:space="preserve"> PAGEREF _Toc43110980 \h </w:instrText>
            </w:r>
            <w:r w:rsidR="007A0A93">
              <w:rPr>
                <w:webHidden/>
              </w:rPr>
            </w:r>
            <w:r w:rsidR="007A0A93">
              <w:rPr>
                <w:webHidden/>
              </w:rPr>
              <w:fldChar w:fldCharType="separate"/>
            </w:r>
            <w:r w:rsidR="000342F4">
              <w:rPr>
                <w:webHidden/>
              </w:rPr>
              <w:t>- 48 -</w:t>
            </w:r>
            <w:r w:rsidR="007A0A93">
              <w:rPr>
                <w:webHidden/>
              </w:rPr>
              <w:fldChar w:fldCharType="end"/>
            </w:r>
          </w:hyperlink>
        </w:p>
        <w:p w14:paraId="0FA2AE1D" w14:textId="6C004F24" w:rsidR="007A0A93" w:rsidRDefault="00866979">
          <w:pPr>
            <w:pStyle w:val="23"/>
            <w:rPr>
              <w:rFonts w:asciiTheme="minorHAnsi" w:eastAsiaTheme="minorEastAsia" w:hAnsiTheme="minorHAnsi" w:cstheme="minorBidi"/>
              <w:noProof/>
              <w:szCs w:val="22"/>
            </w:rPr>
          </w:pPr>
          <w:hyperlink w:anchor="_Toc43110981" w:history="1">
            <w:r w:rsidR="007A0A93" w:rsidRPr="009907CC">
              <w:rPr>
                <w:rStyle w:val="ac"/>
                <w:rFonts w:ascii="游明朝" w:eastAsia="游明朝" w:hAnsi="游明朝"/>
                <w:noProof/>
              </w:rPr>
              <w:t>（1）光化学スモッグの歴史</w:t>
            </w:r>
            <w:r w:rsidR="007A0A93">
              <w:rPr>
                <w:noProof/>
                <w:webHidden/>
              </w:rPr>
              <w:tab/>
            </w:r>
            <w:r w:rsidR="007A0A93">
              <w:rPr>
                <w:noProof/>
                <w:webHidden/>
              </w:rPr>
              <w:fldChar w:fldCharType="begin"/>
            </w:r>
            <w:r w:rsidR="007A0A93">
              <w:rPr>
                <w:noProof/>
                <w:webHidden/>
              </w:rPr>
              <w:instrText xml:space="preserve"> PAGEREF _Toc43110981 \h </w:instrText>
            </w:r>
            <w:r w:rsidR="007A0A93">
              <w:rPr>
                <w:noProof/>
                <w:webHidden/>
              </w:rPr>
            </w:r>
            <w:r w:rsidR="007A0A93">
              <w:rPr>
                <w:noProof/>
                <w:webHidden/>
              </w:rPr>
              <w:fldChar w:fldCharType="separate"/>
            </w:r>
            <w:r w:rsidR="000342F4">
              <w:rPr>
                <w:noProof/>
                <w:webHidden/>
              </w:rPr>
              <w:t>- 48 -</w:t>
            </w:r>
            <w:r w:rsidR="007A0A93">
              <w:rPr>
                <w:noProof/>
                <w:webHidden/>
              </w:rPr>
              <w:fldChar w:fldCharType="end"/>
            </w:r>
          </w:hyperlink>
        </w:p>
        <w:p w14:paraId="6EFE3712" w14:textId="1F16C4CA" w:rsidR="007A0A93" w:rsidRDefault="00866979">
          <w:pPr>
            <w:pStyle w:val="23"/>
            <w:rPr>
              <w:rFonts w:asciiTheme="minorHAnsi" w:eastAsiaTheme="minorEastAsia" w:hAnsiTheme="minorHAnsi" w:cstheme="minorBidi"/>
              <w:noProof/>
              <w:szCs w:val="22"/>
            </w:rPr>
          </w:pPr>
          <w:hyperlink w:anchor="_Toc43110982" w:history="1">
            <w:r w:rsidR="007A0A93" w:rsidRPr="009907CC">
              <w:rPr>
                <w:rStyle w:val="ac"/>
                <w:rFonts w:ascii="游明朝" w:eastAsia="游明朝" w:hAnsi="游明朝"/>
                <w:noProof/>
              </w:rPr>
              <w:t>（2）光化学スモッグの発生機構</w:t>
            </w:r>
            <w:r w:rsidR="007A0A93">
              <w:rPr>
                <w:noProof/>
                <w:webHidden/>
              </w:rPr>
              <w:tab/>
            </w:r>
            <w:r w:rsidR="007A0A93">
              <w:rPr>
                <w:noProof/>
                <w:webHidden/>
              </w:rPr>
              <w:fldChar w:fldCharType="begin"/>
            </w:r>
            <w:r w:rsidR="007A0A93">
              <w:rPr>
                <w:noProof/>
                <w:webHidden/>
              </w:rPr>
              <w:instrText xml:space="preserve"> PAGEREF _Toc43110982 \h </w:instrText>
            </w:r>
            <w:r w:rsidR="007A0A93">
              <w:rPr>
                <w:noProof/>
                <w:webHidden/>
              </w:rPr>
            </w:r>
            <w:r w:rsidR="007A0A93">
              <w:rPr>
                <w:noProof/>
                <w:webHidden/>
              </w:rPr>
              <w:fldChar w:fldCharType="separate"/>
            </w:r>
            <w:r w:rsidR="000342F4">
              <w:rPr>
                <w:noProof/>
                <w:webHidden/>
              </w:rPr>
              <w:t>- 48 -</w:t>
            </w:r>
            <w:r w:rsidR="007A0A93">
              <w:rPr>
                <w:noProof/>
                <w:webHidden/>
              </w:rPr>
              <w:fldChar w:fldCharType="end"/>
            </w:r>
          </w:hyperlink>
        </w:p>
        <w:p w14:paraId="299391A5" w14:textId="52A2F240" w:rsidR="007A0A93" w:rsidRDefault="00866979">
          <w:pPr>
            <w:pStyle w:val="41"/>
            <w:rPr>
              <w:rFonts w:eastAsiaTheme="minorEastAsia" w:cstheme="minorBidi"/>
              <w:color w:val="auto"/>
              <w:szCs w:val="22"/>
            </w:rPr>
          </w:pPr>
          <w:hyperlink w:anchor="_Toc43110983" w:history="1">
            <w:r w:rsidR="007A0A93" w:rsidRPr="009907CC">
              <w:rPr>
                <w:rStyle w:val="ac"/>
              </w:rPr>
              <w:t>図3-1-1　光化学スモッグの発生機構</w:t>
            </w:r>
            <w:r w:rsidR="007A0A93">
              <w:rPr>
                <w:webHidden/>
              </w:rPr>
              <w:tab/>
            </w:r>
            <w:r w:rsidR="007A0A93">
              <w:rPr>
                <w:webHidden/>
              </w:rPr>
              <w:fldChar w:fldCharType="begin"/>
            </w:r>
            <w:r w:rsidR="007A0A93">
              <w:rPr>
                <w:webHidden/>
              </w:rPr>
              <w:instrText xml:space="preserve"> PAGEREF _Toc43110983 \h </w:instrText>
            </w:r>
            <w:r w:rsidR="007A0A93">
              <w:rPr>
                <w:webHidden/>
              </w:rPr>
            </w:r>
            <w:r w:rsidR="007A0A93">
              <w:rPr>
                <w:webHidden/>
              </w:rPr>
              <w:fldChar w:fldCharType="separate"/>
            </w:r>
            <w:r w:rsidR="000342F4">
              <w:rPr>
                <w:webHidden/>
              </w:rPr>
              <w:t>- 48 -</w:t>
            </w:r>
            <w:r w:rsidR="007A0A93">
              <w:rPr>
                <w:webHidden/>
              </w:rPr>
              <w:fldChar w:fldCharType="end"/>
            </w:r>
          </w:hyperlink>
        </w:p>
        <w:p w14:paraId="1D473432" w14:textId="058E5C66" w:rsidR="007A0A93" w:rsidRDefault="00866979">
          <w:pPr>
            <w:pStyle w:val="23"/>
            <w:rPr>
              <w:rFonts w:asciiTheme="minorHAnsi" w:eastAsiaTheme="minorEastAsia" w:hAnsiTheme="minorHAnsi" w:cstheme="minorBidi"/>
              <w:noProof/>
              <w:szCs w:val="22"/>
            </w:rPr>
          </w:pPr>
          <w:hyperlink w:anchor="_Toc43110984" w:history="1">
            <w:r w:rsidR="007A0A93" w:rsidRPr="009907CC">
              <w:rPr>
                <w:rStyle w:val="ac"/>
                <w:rFonts w:ascii="游明朝" w:eastAsia="游明朝" w:hAnsi="游明朝"/>
                <w:noProof/>
              </w:rPr>
              <w:t>（3）光化学スモッグによる被害</w:t>
            </w:r>
            <w:r w:rsidR="007A0A93">
              <w:rPr>
                <w:noProof/>
                <w:webHidden/>
              </w:rPr>
              <w:tab/>
            </w:r>
            <w:r w:rsidR="007A0A93">
              <w:rPr>
                <w:noProof/>
                <w:webHidden/>
              </w:rPr>
              <w:fldChar w:fldCharType="begin"/>
            </w:r>
            <w:r w:rsidR="007A0A93">
              <w:rPr>
                <w:noProof/>
                <w:webHidden/>
              </w:rPr>
              <w:instrText xml:space="preserve"> PAGEREF _Toc43110984 \h </w:instrText>
            </w:r>
            <w:r w:rsidR="007A0A93">
              <w:rPr>
                <w:noProof/>
                <w:webHidden/>
              </w:rPr>
            </w:r>
            <w:r w:rsidR="007A0A93">
              <w:rPr>
                <w:noProof/>
                <w:webHidden/>
              </w:rPr>
              <w:fldChar w:fldCharType="separate"/>
            </w:r>
            <w:r w:rsidR="000342F4">
              <w:rPr>
                <w:noProof/>
                <w:webHidden/>
              </w:rPr>
              <w:t>- 49 -</w:t>
            </w:r>
            <w:r w:rsidR="007A0A93">
              <w:rPr>
                <w:noProof/>
                <w:webHidden/>
              </w:rPr>
              <w:fldChar w:fldCharType="end"/>
            </w:r>
          </w:hyperlink>
        </w:p>
        <w:p w14:paraId="2119CFFC" w14:textId="6C132973" w:rsidR="00FE266D" w:rsidRPr="00D0112E" w:rsidRDefault="004C5A5B" w:rsidP="00FE266D">
          <w:pPr>
            <w:rPr>
              <w:rFonts w:ascii="游明朝" w:eastAsia="游明朝" w:hAnsi="游明朝"/>
              <w:b/>
              <w:bCs/>
              <w:color w:val="000000" w:themeColor="text1"/>
              <w:lang w:val="ja-JP"/>
            </w:rPr>
          </w:pPr>
          <w:r w:rsidRPr="004C70C9">
            <w:rPr>
              <w:rFonts w:asciiTheme="minorEastAsia" w:eastAsiaTheme="minorEastAsia" w:hAnsiTheme="minorEastAsia"/>
              <w:color w:val="000000" w:themeColor="text1"/>
            </w:rPr>
            <w:fldChar w:fldCharType="end"/>
          </w:r>
        </w:p>
      </w:sdtContent>
    </w:sdt>
    <w:p w14:paraId="764CCAB0" w14:textId="77777777" w:rsidR="009E5F6A" w:rsidRPr="00D0112E" w:rsidRDefault="00632836" w:rsidP="00016B93">
      <w:pPr>
        <w:pStyle w:val="af3"/>
        <w:snapToGrid w:val="0"/>
        <w:rPr>
          <w:rFonts w:ascii="游明朝" w:eastAsia="游明朝" w:hAnsi="游明朝"/>
          <w:color w:val="000000" w:themeColor="text1"/>
        </w:rPr>
      </w:pPr>
      <w:bookmarkStart w:id="2" w:name="_Toc43110907"/>
      <w:r w:rsidRPr="00D0112E">
        <w:rPr>
          <w:rFonts w:ascii="游明朝" w:eastAsia="游明朝" w:hAnsi="游明朝" w:hint="eastAsia"/>
          <w:color w:val="000000" w:themeColor="text1"/>
        </w:rPr>
        <w:t>第</w:t>
      </w:r>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編　光化学スモッグの現況</w:t>
      </w:r>
      <w:bookmarkEnd w:id="2"/>
      <w:bookmarkEnd w:id="1"/>
    </w:p>
    <w:p w14:paraId="7B08C176" w14:textId="77777777" w:rsidR="009E5F6A" w:rsidRPr="00D0112E" w:rsidRDefault="009E5F6A" w:rsidP="00016B93">
      <w:pPr>
        <w:snapToGrid w:val="0"/>
        <w:ind w:left="210" w:firstLine="210"/>
        <w:rPr>
          <w:rFonts w:ascii="游明朝" w:eastAsia="游明朝" w:hAnsi="游明朝"/>
          <w:color w:val="000000" w:themeColor="text1"/>
        </w:rPr>
      </w:pPr>
    </w:p>
    <w:p w14:paraId="19F2D211" w14:textId="77777777" w:rsidR="009E5F6A" w:rsidRPr="00D0112E" w:rsidRDefault="00632836" w:rsidP="00016B93">
      <w:pPr>
        <w:pStyle w:val="10"/>
        <w:snapToGrid w:val="0"/>
        <w:rPr>
          <w:rFonts w:ascii="游明朝" w:eastAsia="游明朝" w:hAnsi="游明朝"/>
          <w:color w:val="000000" w:themeColor="text1"/>
        </w:rPr>
      </w:pPr>
      <w:bookmarkStart w:id="3" w:name="_Toc33200661"/>
      <w:bookmarkStart w:id="4" w:name="_Toc43110908"/>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 xml:space="preserve">　光化学スモッグの発生及び被害の訴えの状況とその推移</w:t>
      </w:r>
      <w:bookmarkEnd w:id="3"/>
      <w:bookmarkEnd w:id="4"/>
    </w:p>
    <w:p w14:paraId="137195F1" w14:textId="77777777" w:rsidR="009E5F6A" w:rsidRPr="00D0112E" w:rsidRDefault="009E5F6A" w:rsidP="00D16399">
      <w:pPr>
        <w:pStyle w:val="2"/>
        <w:numPr>
          <w:ilvl w:val="0"/>
          <w:numId w:val="5"/>
        </w:numPr>
        <w:snapToGrid w:val="0"/>
        <w:rPr>
          <w:rFonts w:ascii="游明朝" w:eastAsia="游明朝" w:hAnsi="游明朝"/>
          <w:color w:val="000000" w:themeColor="text1"/>
        </w:rPr>
      </w:pPr>
      <w:bookmarkStart w:id="5" w:name="_Toc33200662"/>
      <w:bookmarkStart w:id="6" w:name="_Toc43110909"/>
      <w:r w:rsidRPr="00D0112E">
        <w:rPr>
          <w:rFonts w:ascii="游明朝" w:eastAsia="游明朝" w:hAnsi="游明朝" w:hint="eastAsia"/>
          <w:color w:val="000000" w:themeColor="text1"/>
        </w:rPr>
        <w:t>緊急時発令の状況</w:t>
      </w:r>
      <w:bookmarkEnd w:id="5"/>
      <w:bookmarkEnd w:id="6"/>
    </w:p>
    <w:p w14:paraId="07920822" w14:textId="4A028E22" w:rsidR="004C5A5B" w:rsidRPr="00D0112E" w:rsidRDefault="00632836" w:rsidP="00047C40">
      <w:pPr>
        <w:adjustRightInd w:val="0"/>
        <w:snapToGrid w:val="0"/>
        <w:ind w:firstLineChars="100" w:firstLine="210"/>
        <w:jc w:val="both"/>
        <w:rPr>
          <w:rFonts w:ascii="游明朝" w:eastAsia="游明朝" w:hAnsi="游明朝"/>
          <w:color w:val="000000" w:themeColor="text1"/>
        </w:rPr>
      </w:pPr>
      <w:r w:rsidRPr="00D0112E">
        <w:rPr>
          <w:rFonts w:ascii="游明朝" w:eastAsia="游明朝" w:hAnsi="游明朝"/>
          <w:color w:val="000000" w:themeColor="text1"/>
        </w:rPr>
        <w:t>2019</w:t>
      </w:r>
      <w:r w:rsidR="009E5F6A" w:rsidRPr="00D0112E">
        <w:rPr>
          <w:rFonts w:ascii="游明朝" w:eastAsia="游明朝" w:hAnsi="游明朝" w:hint="eastAsia"/>
          <w:color w:val="000000" w:themeColor="text1"/>
        </w:rPr>
        <w:t>年度において、光化学スモッグ予報</w:t>
      </w:r>
      <w:r w:rsidR="00D447EA" w:rsidRPr="00D0112E">
        <w:rPr>
          <w:rFonts w:ascii="游明朝" w:eastAsia="游明朝" w:hAnsi="游明朝"/>
          <w:color w:val="000000" w:themeColor="text1"/>
        </w:rPr>
        <w:t>5</w:t>
      </w:r>
      <w:r w:rsidR="009E5F6A" w:rsidRPr="00D0112E">
        <w:rPr>
          <w:rFonts w:ascii="游明朝" w:eastAsia="游明朝" w:hAnsi="游明朝" w:hint="eastAsia"/>
          <w:color w:val="000000" w:themeColor="text1"/>
        </w:rPr>
        <w:t>回、注意報</w:t>
      </w:r>
      <w:r w:rsidRPr="00D0112E">
        <w:rPr>
          <w:rFonts w:ascii="游明朝" w:eastAsia="游明朝" w:hAnsi="游明朝"/>
          <w:color w:val="000000" w:themeColor="text1"/>
        </w:rPr>
        <w:t>5</w:t>
      </w:r>
      <w:r w:rsidR="009E5F6A" w:rsidRPr="00D0112E">
        <w:rPr>
          <w:rFonts w:ascii="游明朝" w:eastAsia="游明朝" w:hAnsi="游明朝" w:hint="eastAsia"/>
          <w:color w:val="000000" w:themeColor="text1"/>
        </w:rPr>
        <w:t>回の発令を行いました。予報・注意報の発令回数は、直近</w:t>
      </w:r>
      <w:r w:rsidRPr="00D0112E">
        <w:rPr>
          <w:rFonts w:ascii="游明朝" w:eastAsia="游明朝" w:hAnsi="游明朝"/>
          <w:color w:val="000000" w:themeColor="text1"/>
        </w:rPr>
        <w:t>10</w:t>
      </w:r>
      <w:r w:rsidR="0063021B">
        <w:rPr>
          <w:rFonts w:ascii="游明朝" w:eastAsia="游明朝" w:hAnsi="游明朝" w:hint="eastAsia"/>
          <w:color w:val="000000" w:themeColor="text1"/>
        </w:rPr>
        <w:t>年</w:t>
      </w:r>
      <w:r w:rsidR="00D447EA" w:rsidRPr="00D0112E">
        <w:rPr>
          <w:rFonts w:ascii="游明朝" w:eastAsia="游明朝" w:hAnsi="游明朝" w:hint="eastAsia"/>
          <w:color w:val="000000" w:themeColor="text1"/>
        </w:rPr>
        <w:t>の平均的な回数より少なくなりました</w:t>
      </w:r>
      <w:r w:rsidR="009E5F6A" w:rsidRPr="00D0112E">
        <w:rPr>
          <w:rFonts w:ascii="游明朝" w:eastAsia="游明朝" w:hAnsi="游明朝" w:hint="eastAsia"/>
          <w:color w:val="000000" w:themeColor="text1"/>
        </w:rPr>
        <w:t>（</w:t>
      </w:r>
      <w:r w:rsidR="009E5F6A" w:rsidRPr="00D0112E">
        <w:rPr>
          <w:rFonts w:ascii="游明朝" w:eastAsia="游明朝" w:hAnsi="游明朝" w:hint="eastAsia"/>
          <w:b/>
          <w:color w:val="000000" w:themeColor="text1"/>
        </w:rPr>
        <w:t>図</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1</w:t>
      </w:r>
      <w:r w:rsidR="009E5F6A" w:rsidRPr="00D0112E">
        <w:rPr>
          <w:rFonts w:ascii="游明朝" w:eastAsia="游明朝" w:hAnsi="游明朝" w:hint="eastAsia"/>
          <w:color w:val="000000" w:themeColor="text1"/>
        </w:rPr>
        <w:t>）。</w:t>
      </w:r>
    </w:p>
    <w:p w14:paraId="084EC211" w14:textId="77777777" w:rsidR="004C5A5B" w:rsidRPr="00D0112E" w:rsidRDefault="009E5F6A" w:rsidP="00047C40">
      <w:pPr>
        <w:adjustRightInd w:val="0"/>
        <w:snapToGrid w:val="0"/>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地域別では、</w:t>
      </w:r>
      <w:r w:rsidR="00D447EA" w:rsidRPr="00D0112E">
        <w:rPr>
          <w:rFonts w:ascii="游明朝" w:eastAsia="游明朝" w:hAnsi="游明朝" w:hint="eastAsia"/>
          <w:color w:val="000000" w:themeColor="text1"/>
          <w:sz w:val="20"/>
        </w:rPr>
        <w:t>４</w:t>
      </w:r>
      <w:r w:rsidRPr="00D0112E">
        <w:rPr>
          <w:rFonts w:ascii="游明朝" w:eastAsia="游明朝" w:hAnsi="游明朝" w:hint="eastAsia"/>
          <w:color w:val="000000" w:themeColor="text1"/>
        </w:rPr>
        <w:t>の地域（</w:t>
      </w:r>
      <w:r w:rsidR="00D447EA" w:rsidRPr="00D0112E">
        <w:rPr>
          <w:rFonts w:ascii="游明朝" w:eastAsia="游明朝" w:hAnsi="游明朝" w:hint="eastAsia"/>
          <w:color w:val="000000" w:themeColor="text1"/>
        </w:rPr>
        <w:t>堺市及びその周辺地域</w:t>
      </w:r>
      <w:r w:rsidRPr="00D0112E">
        <w:rPr>
          <w:rFonts w:ascii="游明朝" w:eastAsia="游明朝" w:hAnsi="游明朝" w:hint="eastAsia"/>
          <w:color w:val="000000" w:themeColor="text1"/>
        </w:rPr>
        <w:t>）で予報及び注意報とも発令が最も多くなりました。（</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w:t>
      </w:r>
    </w:p>
    <w:p w14:paraId="5077C51D" w14:textId="77777777" w:rsidR="004C5A5B" w:rsidRPr="00D0112E" w:rsidRDefault="00D447EA" w:rsidP="00047C40">
      <w:pPr>
        <w:adjustRightInd w:val="0"/>
        <w:snapToGrid w:val="0"/>
        <w:ind w:firstLineChars="100" w:firstLine="210"/>
        <w:jc w:val="both"/>
        <w:rPr>
          <w:rFonts w:ascii="游明朝" w:eastAsia="游明朝" w:hAnsi="游明朝"/>
          <w:color w:val="000000" w:themeColor="text1"/>
        </w:rPr>
      </w:pPr>
      <w:r w:rsidRPr="00D0112E">
        <w:rPr>
          <w:rFonts w:ascii="游明朝" w:eastAsia="游明朝" w:hAnsi="游明朝"/>
          <w:color w:val="000000" w:themeColor="text1"/>
        </w:rPr>
        <w:t>2019</w:t>
      </w:r>
      <w:r w:rsidR="009E5F6A" w:rsidRPr="00D0112E">
        <w:rPr>
          <w:rFonts w:ascii="游明朝" w:eastAsia="游明朝" w:hAnsi="游明朝" w:hint="eastAsia"/>
          <w:color w:val="000000" w:themeColor="text1"/>
        </w:rPr>
        <w:t>年度の最も早い発令日は、</w:t>
      </w:r>
      <w:r w:rsidRPr="00D0112E">
        <w:rPr>
          <w:rFonts w:ascii="游明朝" w:eastAsia="游明朝" w:hAnsi="游明朝"/>
          <w:color w:val="000000" w:themeColor="text1"/>
        </w:rPr>
        <w:t>5</w:t>
      </w:r>
      <w:r w:rsidR="009E5F6A" w:rsidRPr="00D0112E">
        <w:rPr>
          <w:rFonts w:ascii="游明朝" w:eastAsia="游明朝" w:hAnsi="游明朝" w:hint="eastAsia"/>
          <w:color w:val="000000" w:themeColor="text1"/>
        </w:rPr>
        <w:t>月</w:t>
      </w:r>
      <w:r w:rsidRPr="00D0112E">
        <w:rPr>
          <w:rFonts w:ascii="游明朝" w:eastAsia="游明朝" w:hAnsi="游明朝"/>
          <w:color w:val="000000" w:themeColor="text1"/>
        </w:rPr>
        <w:t>24</w:t>
      </w:r>
      <w:r w:rsidR="009E5F6A" w:rsidRPr="00D0112E">
        <w:rPr>
          <w:rFonts w:ascii="游明朝" w:eastAsia="游明朝" w:hAnsi="游明朝" w:hint="eastAsia"/>
          <w:color w:val="000000" w:themeColor="text1"/>
        </w:rPr>
        <w:t>日(予報第</w:t>
      </w:r>
      <w:r w:rsidR="00632836"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号)で、最も遅い発令日は、</w:t>
      </w:r>
      <w:r w:rsidR="00632836" w:rsidRPr="00D0112E">
        <w:rPr>
          <w:rFonts w:ascii="游明朝" w:eastAsia="游明朝" w:hAnsi="游明朝"/>
          <w:color w:val="000000" w:themeColor="text1"/>
        </w:rPr>
        <w:t>8</w:t>
      </w:r>
      <w:r w:rsidR="009E5F6A" w:rsidRPr="00D0112E">
        <w:rPr>
          <w:rFonts w:ascii="游明朝" w:eastAsia="游明朝" w:hAnsi="游明朝" w:hint="eastAsia"/>
          <w:color w:val="000000" w:themeColor="text1"/>
        </w:rPr>
        <w:t>月</w:t>
      </w:r>
      <w:r w:rsidR="00576898" w:rsidRPr="00D0112E">
        <w:rPr>
          <w:rFonts w:ascii="游明朝" w:eastAsia="游明朝" w:hAnsi="游明朝"/>
          <w:color w:val="000000" w:themeColor="text1"/>
        </w:rPr>
        <w:t>10</w:t>
      </w:r>
      <w:r w:rsidR="009E5F6A" w:rsidRPr="00D0112E">
        <w:rPr>
          <w:rFonts w:ascii="游明朝" w:eastAsia="游明朝" w:hAnsi="游明朝" w:hint="eastAsia"/>
          <w:color w:val="000000" w:themeColor="text1"/>
        </w:rPr>
        <w:t>日(予報第</w:t>
      </w:r>
      <w:r w:rsidR="00576898" w:rsidRPr="00D0112E">
        <w:rPr>
          <w:rFonts w:ascii="游明朝" w:eastAsia="游明朝" w:hAnsi="游明朝"/>
          <w:color w:val="000000" w:themeColor="text1"/>
        </w:rPr>
        <w:t>5</w:t>
      </w:r>
      <w:r w:rsidR="009E5F6A" w:rsidRPr="00D0112E">
        <w:rPr>
          <w:rFonts w:ascii="游明朝" w:eastAsia="游明朝" w:hAnsi="游明朝" w:hint="eastAsia"/>
          <w:color w:val="000000" w:themeColor="text1"/>
        </w:rPr>
        <w:t>号)となりました（</w:t>
      </w:r>
      <w:r w:rsidR="009E5F6A"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9E5F6A" w:rsidRPr="00D0112E">
        <w:rPr>
          <w:rFonts w:ascii="游明朝" w:eastAsia="游明朝" w:hAnsi="游明朝" w:hint="eastAsia"/>
          <w:color w:val="000000" w:themeColor="text1"/>
        </w:rPr>
        <w:t>）。</w:t>
      </w:r>
    </w:p>
    <w:p w14:paraId="1DD1D98E" w14:textId="77777777" w:rsidR="009E5F6A" w:rsidRPr="00D0112E" w:rsidRDefault="009E5F6A" w:rsidP="00047C40">
      <w:pPr>
        <w:adjustRightInd w:val="0"/>
        <w:snapToGrid w:val="0"/>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月別に見ると、</w:t>
      </w:r>
      <w:r w:rsidR="00576898" w:rsidRPr="00D0112E">
        <w:rPr>
          <w:rFonts w:ascii="游明朝" w:eastAsia="游明朝" w:hAnsi="游明朝"/>
          <w:color w:val="000000" w:themeColor="text1"/>
        </w:rPr>
        <w:t>5</w:t>
      </w:r>
      <w:r w:rsidRPr="00D0112E">
        <w:rPr>
          <w:rFonts w:ascii="游明朝" w:eastAsia="游明朝" w:hAnsi="游明朝" w:hint="eastAsia"/>
          <w:color w:val="000000" w:themeColor="text1"/>
        </w:rPr>
        <w:t>月が直近</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年の平均に比べてかなり多く、</w:t>
      </w:r>
      <w:r w:rsidR="00576898" w:rsidRPr="00D0112E">
        <w:rPr>
          <w:rFonts w:ascii="游明朝" w:eastAsia="游明朝" w:hAnsi="游明朝" w:hint="eastAsia"/>
          <w:color w:val="000000" w:themeColor="text1"/>
        </w:rPr>
        <w:t>それ以外の</w:t>
      </w:r>
      <w:r w:rsidR="005306AE">
        <w:rPr>
          <w:rFonts w:ascii="游明朝" w:eastAsia="游明朝" w:hAnsi="游明朝" w:hint="eastAsia"/>
          <w:color w:val="000000" w:themeColor="text1"/>
        </w:rPr>
        <w:t>月は同平均に比べて</w:t>
      </w:r>
      <w:r w:rsidR="00D0112E">
        <w:rPr>
          <w:rFonts w:ascii="游明朝" w:eastAsia="游明朝" w:hAnsi="游明朝" w:hint="eastAsia"/>
          <w:color w:val="000000" w:themeColor="text1"/>
        </w:rPr>
        <w:t>少なくなりました</w:t>
      </w:r>
      <w:r w:rsidRPr="00D0112E">
        <w:rPr>
          <w:rFonts w:ascii="游明朝" w:eastAsia="游明朝" w:hAnsi="游明朝" w:hint="eastAsia"/>
          <w:color w:val="000000" w:themeColor="text1"/>
        </w:rPr>
        <w:t>（</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5</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5</w:t>
      </w:r>
      <w:r w:rsidRPr="00D0112E">
        <w:rPr>
          <w:rFonts w:ascii="游明朝" w:eastAsia="游明朝" w:hAnsi="游明朝" w:hint="eastAsia"/>
          <w:color w:val="000000" w:themeColor="text1"/>
        </w:rPr>
        <w:t>）。</w:t>
      </w:r>
    </w:p>
    <w:p w14:paraId="1693E545" w14:textId="77777777" w:rsidR="009E5F6A" w:rsidRPr="00D0112E" w:rsidRDefault="009E5F6A" w:rsidP="00016B93">
      <w:pPr>
        <w:snapToGrid w:val="0"/>
        <w:spacing w:beforeLines="50" w:before="120"/>
        <w:ind w:leftChars="200" w:left="420" w:firstLine="210"/>
        <w:rPr>
          <w:rFonts w:ascii="游明朝" w:eastAsia="游明朝" w:hAnsi="游明朝"/>
          <w:color w:val="000000" w:themeColor="text1"/>
        </w:rPr>
      </w:pPr>
    </w:p>
    <w:p w14:paraId="42CF42E3" w14:textId="77777777" w:rsidR="009E5F6A" w:rsidRPr="00D0112E" w:rsidRDefault="006F3F57" w:rsidP="004C5A5B">
      <w:pPr>
        <w:snapToGrid w:val="0"/>
        <w:spacing w:beforeLines="50" w:before="12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7540E2C8" wp14:editId="55491375">
            <wp:extent cx="5133340" cy="3944620"/>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40" cy="3944620"/>
                    </a:xfrm>
                    <a:prstGeom prst="rect">
                      <a:avLst/>
                    </a:prstGeom>
                    <a:noFill/>
                    <a:ln>
                      <a:noFill/>
                    </a:ln>
                  </pic:spPr>
                </pic:pic>
              </a:graphicData>
            </a:graphic>
          </wp:inline>
        </w:drawing>
      </w:r>
    </w:p>
    <w:p w14:paraId="2445C87F" w14:textId="77777777" w:rsidR="009E5F6A" w:rsidRPr="00D0112E" w:rsidRDefault="009E5F6A" w:rsidP="004C5A5B">
      <w:pPr>
        <w:pStyle w:val="4"/>
        <w:snapToGrid w:val="0"/>
        <w:ind w:leftChars="0" w:left="0"/>
        <w:rPr>
          <w:rFonts w:ascii="游明朝" w:eastAsia="游明朝" w:hAnsi="游明朝"/>
          <w:color w:val="000000" w:themeColor="text1"/>
        </w:rPr>
      </w:pPr>
      <w:bookmarkStart w:id="7" w:name="_Toc43110910"/>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 xml:space="preserve">　光化学スモッグ予報・注意報発令回数の推移</w:t>
      </w:r>
      <w:bookmarkEnd w:id="7"/>
    </w:p>
    <w:p w14:paraId="2429754C" w14:textId="77777777" w:rsidR="009E5F6A" w:rsidRPr="00D0112E" w:rsidRDefault="009E5F6A" w:rsidP="00016B93">
      <w:pPr>
        <w:snapToGrid w:val="0"/>
        <w:spacing w:line="300" w:lineRule="exact"/>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　</w:t>
      </w:r>
    </w:p>
    <w:p w14:paraId="6585B12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4EB4A57" w14:textId="77777777" w:rsidR="00A13268" w:rsidRPr="00D0112E" w:rsidRDefault="00A13268">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618FC585" w14:textId="77777777" w:rsidR="009E5F6A" w:rsidRPr="00D0112E" w:rsidRDefault="009E5F6A" w:rsidP="004C5A5B">
      <w:pPr>
        <w:pStyle w:val="4"/>
        <w:snapToGrid w:val="0"/>
        <w:ind w:leftChars="0" w:left="0"/>
        <w:rPr>
          <w:rFonts w:ascii="游明朝" w:eastAsia="游明朝" w:hAnsi="游明朝"/>
          <w:color w:val="000000" w:themeColor="text1"/>
        </w:rPr>
      </w:pPr>
      <w:bookmarkStart w:id="8" w:name="_Toc43110911"/>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オキシダント緊急時等の発令状況</w:t>
      </w:r>
      <w:bookmarkEnd w:id="8"/>
    </w:p>
    <w:tbl>
      <w:tblPr>
        <w:tblW w:w="5000" w:type="pct"/>
        <w:tblCellMar>
          <w:left w:w="99" w:type="dxa"/>
          <w:right w:w="99" w:type="dxa"/>
        </w:tblCellMar>
        <w:tblLook w:val="04A0" w:firstRow="1" w:lastRow="0" w:firstColumn="1" w:lastColumn="0" w:noHBand="0" w:noVBand="1"/>
      </w:tblPr>
      <w:tblGrid>
        <w:gridCol w:w="1142"/>
        <w:gridCol w:w="782"/>
        <w:gridCol w:w="1166"/>
        <w:gridCol w:w="1078"/>
        <w:gridCol w:w="1078"/>
        <w:gridCol w:w="1078"/>
        <w:gridCol w:w="318"/>
        <w:gridCol w:w="318"/>
        <w:gridCol w:w="318"/>
        <w:gridCol w:w="318"/>
        <w:gridCol w:w="318"/>
        <w:gridCol w:w="318"/>
        <w:gridCol w:w="318"/>
        <w:gridCol w:w="1078"/>
      </w:tblGrid>
      <w:tr w:rsidR="0017213E" w:rsidRPr="00D0112E" w14:paraId="230D06EB" w14:textId="77777777" w:rsidTr="00F32A45">
        <w:trPr>
          <w:trHeight w:val="510"/>
        </w:trPr>
        <w:tc>
          <w:tcPr>
            <w:tcW w:w="6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57F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発令月日</w:t>
            </w:r>
          </w:p>
        </w:tc>
        <w:tc>
          <w:tcPr>
            <w:tcW w:w="104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CD0274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発令号数</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F770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発令時刻</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6362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解除時刻</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7BA7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発令時間</w:t>
            </w:r>
          </w:p>
        </w:tc>
        <w:tc>
          <w:tcPr>
            <w:tcW w:w="1214"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8B08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発令地域</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7EB93AA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最高濃度</w:t>
            </w:r>
          </w:p>
        </w:tc>
      </w:tr>
      <w:tr w:rsidR="0017213E" w:rsidRPr="00D0112E" w14:paraId="5C5C7F71" w14:textId="77777777" w:rsidTr="00F32A45">
        <w:trPr>
          <w:trHeight w:val="510"/>
        </w:trPr>
        <w:tc>
          <w:tcPr>
            <w:tcW w:w="611" w:type="pct"/>
            <w:vMerge/>
            <w:tcBorders>
              <w:top w:val="single" w:sz="4" w:space="0" w:color="auto"/>
              <w:left w:val="single" w:sz="4" w:space="0" w:color="auto"/>
              <w:bottom w:val="single" w:sz="4" w:space="0" w:color="auto"/>
              <w:right w:val="single" w:sz="4" w:space="0" w:color="auto"/>
            </w:tcBorders>
            <w:vAlign w:val="center"/>
            <w:hideMark/>
          </w:tcPr>
          <w:p w14:paraId="45CF39D1"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cBorders>
            <w:shd w:val="clear" w:color="auto" w:fill="auto"/>
            <w:noWrap/>
            <w:vAlign w:val="center"/>
            <w:hideMark/>
          </w:tcPr>
          <w:p w14:paraId="39E9D59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予報</w:t>
            </w:r>
          </w:p>
        </w:tc>
        <w:tc>
          <w:tcPr>
            <w:tcW w:w="623" w:type="pct"/>
            <w:tcBorders>
              <w:top w:val="nil"/>
              <w:left w:val="nil"/>
              <w:bottom w:val="single" w:sz="4" w:space="0" w:color="auto"/>
              <w:right w:val="single" w:sz="4" w:space="0" w:color="auto"/>
            </w:tcBorders>
            <w:shd w:val="clear" w:color="auto" w:fill="auto"/>
            <w:noWrap/>
            <w:vAlign w:val="center"/>
            <w:hideMark/>
          </w:tcPr>
          <w:p w14:paraId="5AB4442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注意報</w:t>
            </w:r>
          </w:p>
        </w:tc>
        <w:tc>
          <w:tcPr>
            <w:tcW w:w="524" w:type="pct"/>
            <w:vMerge/>
            <w:tcBorders>
              <w:top w:val="single" w:sz="4" w:space="0" w:color="auto"/>
              <w:left w:val="single" w:sz="4" w:space="0" w:color="auto"/>
              <w:bottom w:val="single" w:sz="4" w:space="0" w:color="auto"/>
              <w:right w:val="single" w:sz="4" w:space="0" w:color="auto"/>
            </w:tcBorders>
            <w:vAlign w:val="center"/>
            <w:hideMark/>
          </w:tcPr>
          <w:p w14:paraId="50A7190E"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14:paraId="35791138"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14:paraId="009650BD"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1214" w:type="pct"/>
            <w:gridSpan w:val="7"/>
            <w:vMerge/>
            <w:tcBorders>
              <w:top w:val="single" w:sz="4" w:space="0" w:color="auto"/>
              <w:left w:val="single" w:sz="4" w:space="0" w:color="auto"/>
              <w:bottom w:val="single" w:sz="4" w:space="0" w:color="auto"/>
              <w:right w:val="single" w:sz="4" w:space="0" w:color="auto"/>
            </w:tcBorders>
            <w:vAlign w:val="center"/>
            <w:hideMark/>
          </w:tcPr>
          <w:p w14:paraId="21A40966"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556" w:type="pct"/>
            <w:tcBorders>
              <w:top w:val="nil"/>
              <w:left w:val="nil"/>
              <w:bottom w:val="single" w:sz="4" w:space="0" w:color="auto"/>
              <w:right w:val="single" w:sz="4" w:space="0" w:color="auto"/>
            </w:tcBorders>
            <w:shd w:val="clear" w:color="auto" w:fill="auto"/>
            <w:noWrap/>
            <w:vAlign w:val="center"/>
            <w:hideMark/>
          </w:tcPr>
          <w:p w14:paraId="2D09646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(ppm)</w:t>
            </w:r>
          </w:p>
        </w:tc>
      </w:tr>
      <w:tr w:rsidR="0017213E" w:rsidRPr="00D0112E" w14:paraId="28EC94BC" w14:textId="77777777" w:rsidTr="00F32A45">
        <w:trPr>
          <w:trHeight w:val="465"/>
        </w:trPr>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91FBF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5.24(金)</w:t>
            </w:r>
          </w:p>
        </w:tc>
        <w:tc>
          <w:tcPr>
            <w:tcW w:w="424" w:type="pct"/>
            <w:tcBorders>
              <w:top w:val="nil"/>
              <w:left w:val="nil"/>
              <w:bottom w:val="single" w:sz="4" w:space="0" w:color="auto"/>
              <w:right w:val="single" w:sz="4" w:space="0" w:color="auto"/>
            </w:tcBorders>
            <w:shd w:val="clear" w:color="auto" w:fill="auto"/>
            <w:noWrap/>
            <w:vAlign w:val="center"/>
            <w:hideMark/>
          </w:tcPr>
          <w:p w14:paraId="727BEFB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17A8608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318AF5A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11:30</w:t>
            </w:r>
          </w:p>
        </w:tc>
        <w:tc>
          <w:tcPr>
            <w:tcW w:w="524" w:type="pct"/>
            <w:tcBorders>
              <w:top w:val="nil"/>
              <w:left w:val="nil"/>
              <w:bottom w:val="single" w:sz="4" w:space="0" w:color="auto"/>
              <w:right w:val="single" w:sz="4" w:space="0" w:color="auto"/>
            </w:tcBorders>
            <w:shd w:val="clear" w:color="auto" w:fill="auto"/>
            <w:noWrap/>
            <w:vAlign w:val="center"/>
            <w:hideMark/>
          </w:tcPr>
          <w:p w14:paraId="3AFFCC4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024BD4B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5:00</w:t>
            </w:r>
          </w:p>
        </w:tc>
        <w:tc>
          <w:tcPr>
            <w:tcW w:w="173" w:type="pct"/>
            <w:tcBorders>
              <w:top w:val="nil"/>
              <w:left w:val="nil"/>
              <w:bottom w:val="single" w:sz="4" w:space="0" w:color="auto"/>
              <w:right w:val="single" w:sz="4" w:space="0" w:color="auto"/>
            </w:tcBorders>
            <w:shd w:val="clear" w:color="auto" w:fill="auto"/>
            <w:noWrap/>
            <w:vAlign w:val="center"/>
            <w:hideMark/>
          </w:tcPr>
          <w:p w14:paraId="322C816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06CBE6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6D18DE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03D7C9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51E22E2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D11AB4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59E540A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7</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EE096E" w14:textId="77777777" w:rsidR="0017213E" w:rsidRPr="00D0112E" w:rsidRDefault="004956EF" w:rsidP="0017213E">
            <w:pPr>
              <w:spacing w:line="240" w:lineRule="auto"/>
              <w:jc w:val="center"/>
              <w:rPr>
                <w:rFonts w:ascii="游明朝" w:eastAsia="游明朝" w:hAnsi="游明朝" w:cs="ＭＳ Ｐゴシック"/>
                <w:color w:val="000000" w:themeColor="text1"/>
                <w:kern w:val="0"/>
                <w:sz w:val="22"/>
                <w:szCs w:val="22"/>
              </w:rPr>
            </w:pPr>
            <w:r>
              <w:rPr>
                <w:rFonts w:ascii="游明朝" w:eastAsia="游明朝" w:hAnsi="游明朝" w:cs="ＭＳ Ｐゴシック" w:hint="eastAsia"/>
                <w:color w:val="000000" w:themeColor="text1"/>
                <w:kern w:val="0"/>
                <w:sz w:val="22"/>
                <w:szCs w:val="22"/>
              </w:rPr>
              <w:t>0.132</w:t>
            </w:r>
          </w:p>
        </w:tc>
      </w:tr>
      <w:tr w:rsidR="0017213E" w:rsidRPr="00D0112E" w14:paraId="4849DBD5"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1712A69F"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418EEFB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238E092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524" w:type="pct"/>
            <w:tcBorders>
              <w:top w:val="nil"/>
              <w:left w:val="nil"/>
              <w:bottom w:val="single" w:sz="4" w:space="0" w:color="auto"/>
              <w:right w:val="single" w:sz="4" w:space="0" w:color="auto"/>
            </w:tcBorders>
            <w:shd w:val="clear" w:color="auto" w:fill="auto"/>
            <w:noWrap/>
            <w:vAlign w:val="center"/>
            <w:hideMark/>
          </w:tcPr>
          <w:p w14:paraId="1B03062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12:30</w:t>
            </w:r>
          </w:p>
        </w:tc>
        <w:tc>
          <w:tcPr>
            <w:tcW w:w="524" w:type="pct"/>
            <w:tcBorders>
              <w:top w:val="nil"/>
              <w:left w:val="nil"/>
              <w:bottom w:val="single" w:sz="4" w:space="0" w:color="auto"/>
              <w:right w:val="single" w:sz="4" w:space="0" w:color="auto"/>
            </w:tcBorders>
            <w:shd w:val="clear" w:color="auto" w:fill="auto"/>
            <w:noWrap/>
            <w:vAlign w:val="center"/>
            <w:hideMark/>
          </w:tcPr>
          <w:p w14:paraId="5E10A55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3FA4E9C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4:00</w:t>
            </w:r>
          </w:p>
        </w:tc>
        <w:tc>
          <w:tcPr>
            <w:tcW w:w="173" w:type="pct"/>
            <w:tcBorders>
              <w:top w:val="nil"/>
              <w:left w:val="nil"/>
              <w:bottom w:val="single" w:sz="4" w:space="0" w:color="auto"/>
              <w:right w:val="single" w:sz="4" w:space="0" w:color="auto"/>
            </w:tcBorders>
            <w:shd w:val="clear" w:color="auto" w:fill="auto"/>
            <w:noWrap/>
            <w:vAlign w:val="center"/>
            <w:hideMark/>
          </w:tcPr>
          <w:p w14:paraId="34A86C7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C5561B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292F04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A18366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DEC9F4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9A7630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58EBD2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7</w:t>
            </w:r>
          </w:p>
        </w:tc>
        <w:tc>
          <w:tcPr>
            <w:tcW w:w="556" w:type="pct"/>
            <w:vMerge/>
            <w:tcBorders>
              <w:top w:val="nil"/>
              <w:left w:val="single" w:sz="4" w:space="0" w:color="auto"/>
              <w:bottom w:val="single" w:sz="4" w:space="0" w:color="000000"/>
              <w:right w:val="single" w:sz="4" w:space="0" w:color="auto"/>
            </w:tcBorders>
            <w:vAlign w:val="center"/>
            <w:hideMark/>
          </w:tcPr>
          <w:p w14:paraId="0FFBC1E3"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3F0E0DF1"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54836753"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cBorders>
            <w:shd w:val="clear" w:color="auto" w:fill="auto"/>
            <w:noWrap/>
            <w:vAlign w:val="center"/>
            <w:hideMark/>
          </w:tcPr>
          <w:p w14:paraId="501FB90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6C0A7EF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69B5846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13:30</w:t>
            </w:r>
          </w:p>
        </w:tc>
        <w:tc>
          <w:tcPr>
            <w:tcW w:w="524" w:type="pct"/>
            <w:tcBorders>
              <w:top w:val="nil"/>
              <w:left w:val="nil"/>
              <w:bottom w:val="single" w:sz="4" w:space="0" w:color="auto"/>
              <w:right w:val="single" w:sz="4" w:space="0" w:color="auto"/>
            </w:tcBorders>
            <w:shd w:val="clear" w:color="auto" w:fill="auto"/>
            <w:noWrap/>
            <w:vAlign w:val="center"/>
            <w:hideMark/>
          </w:tcPr>
          <w:p w14:paraId="73A51F9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20B991D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3:00</w:t>
            </w:r>
          </w:p>
        </w:tc>
        <w:tc>
          <w:tcPr>
            <w:tcW w:w="173" w:type="pct"/>
            <w:tcBorders>
              <w:top w:val="nil"/>
              <w:left w:val="nil"/>
              <w:bottom w:val="single" w:sz="4" w:space="0" w:color="auto"/>
              <w:right w:val="single" w:sz="4" w:space="0" w:color="auto"/>
            </w:tcBorders>
            <w:shd w:val="clear" w:color="auto" w:fill="auto"/>
            <w:noWrap/>
            <w:vAlign w:val="center"/>
            <w:hideMark/>
          </w:tcPr>
          <w:p w14:paraId="0A1D932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173" w:type="pct"/>
            <w:tcBorders>
              <w:top w:val="nil"/>
              <w:left w:val="nil"/>
              <w:bottom w:val="single" w:sz="4" w:space="0" w:color="auto"/>
              <w:right w:val="single" w:sz="4" w:space="0" w:color="auto"/>
            </w:tcBorders>
            <w:shd w:val="clear" w:color="auto" w:fill="auto"/>
            <w:noWrap/>
            <w:vAlign w:val="center"/>
            <w:hideMark/>
          </w:tcPr>
          <w:p w14:paraId="2BA2AD5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173" w:type="pct"/>
            <w:tcBorders>
              <w:top w:val="nil"/>
              <w:left w:val="nil"/>
              <w:bottom w:val="single" w:sz="4" w:space="0" w:color="auto"/>
              <w:right w:val="single" w:sz="4" w:space="0" w:color="auto"/>
            </w:tcBorders>
            <w:shd w:val="clear" w:color="auto" w:fill="auto"/>
            <w:noWrap/>
            <w:vAlign w:val="center"/>
            <w:hideMark/>
          </w:tcPr>
          <w:p w14:paraId="1AE08D3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397449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D2E154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BF29A1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50E034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000000"/>
              <w:right w:val="single" w:sz="4" w:space="0" w:color="auto"/>
            </w:tcBorders>
            <w:vAlign w:val="center"/>
            <w:hideMark/>
          </w:tcPr>
          <w:p w14:paraId="25A17B9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24FFF838"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1939AD18"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54B243B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55DBAC3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524" w:type="pct"/>
            <w:tcBorders>
              <w:top w:val="nil"/>
              <w:left w:val="nil"/>
              <w:bottom w:val="single" w:sz="4" w:space="0" w:color="auto"/>
              <w:right w:val="single" w:sz="4" w:space="0" w:color="auto"/>
            </w:tcBorders>
            <w:shd w:val="clear" w:color="auto" w:fill="auto"/>
            <w:noWrap/>
            <w:vAlign w:val="center"/>
            <w:hideMark/>
          </w:tcPr>
          <w:p w14:paraId="676A04A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13:30</w:t>
            </w:r>
          </w:p>
        </w:tc>
        <w:tc>
          <w:tcPr>
            <w:tcW w:w="524" w:type="pct"/>
            <w:tcBorders>
              <w:top w:val="nil"/>
              <w:left w:val="nil"/>
              <w:bottom w:val="single" w:sz="4" w:space="0" w:color="auto"/>
              <w:right w:val="single" w:sz="4" w:space="0" w:color="auto"/>
            </w:tcBorders>
            <w:shd w:val="clear" w:color="auto" w:fill="auto"/>
            <w:noWrap/>
            <w:vAlign w:val="center"/>
            <w:hideMark/>
          </w:tcPr>
          <w:p w14:paraId="6940881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6BB231B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3:00</w:t>
            </w:r>
          </w:p>
        </w:tc>
        <w:tc>
          <w:tcPr>
            <w:tcW w:w="173" w:type="pct"/>
            <w:tcBorders>
              <w:top w:val="nil"/>
              <w:left w:val="nil"/>
              <w:bottom w:val="single" w:sz="4" w:space="0" w:color="auto"/>
              <w:right w:val="single" w:sz="4" w:space="0" w:color="auto"/>
            </w:tcBorders>
            <w:shd w:val="clear" w:color="auto" w:fill="auto"/>
            <w:noWrap/>
            <w:vAlign w:val="center"/>
            <w:hideMark/>
          </w:tcPr>
          <w:p w14:paraId="2E297B3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868C91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6F6741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7D01A7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759493C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5FF65B3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91614B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000000"/>
              <w:right w:val="single" w:sz="4" w:space="0" w:color="auto"/>
            </w:tcBorders>
            <w:vAlign w:val="center"/>
            <w:hideMark/>
          </w:tcPr>
          <w:p w14:paraId="2F247742"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5D5B3643"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0AE23CA3"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cBorders>
            <w:shd w:val="clear" w:color="auto" w:fill="auto"/>
            <w:noWrap/>
            <w:vAlign w:val="center"/>
            <w:hideMark/>
          </w:tcPr>
          <w:p w14:paraId="243CE6D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4F70DE0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3803CD6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14:30</w:t>
            </w:r>
          </w:p>
        </w:tc>
        <w:tc>
          <w:tcPr>
            <w:tcW w:w="524" w:type="pct"/>
            <w:tcBorders>
              <w:top w:val="nil"/>
              <w:left w:val="nil"/>
              <w:bottom w:val="single" w:sz="4" w:space="0" w:color="auto"/>
              <w:right w:val="single" w:sz="4" w:space="0" w:color="auto"/>
            </w:tcBorders>
            <w:shd w:val="clear" w:color="auto" w:fill="auto"/>
            <w:noWrap/>
            <w:vAlign w:val="center"/>
            <w:hideMark/>
          </w:tcPr>
          <w:p w14:paraId="04EAB33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3AEB236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2:00</w:t>
            </w:r>
          </w:p>
        </w:tc>
        <w:tc>
          <w:tcPr>
            <w:tcW w:w="173" w:type="pct"/>
            <w:tcBorders>
              <w:top w:val="nil"/>
              <w:left w:val="nil"/>
              <w:bottom w:val="single" w:sz="4" w:space="0" w:color="auto"/>
              <w:right w:val="single" w:sz="4" w:space="0" w:color="auto"/>
            </w:tcBorders>
            <w:shd w:val="clear" w:color="auto" w:fill="auto"/>
            <w:noWrap/>
            <w:vAlign w:val="center"/>
            <w:hideMark/>
          </w:tcPr>
          <w:p w14:paraId="69BAAE2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9B8697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2B386E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C4BF38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8C9B21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173" w:type="pct"/>
            <w:tcBorders>
              <w:top w:val="nil"/>
              <w:left w:val="nil"/>
              <w:bottom w:val="single" w:sz="4" w:space="0" w:color="auto"/>
              <w:right w:val="single" w:sz="4" w:space="0" w:color="auto"/>
            </w:tcBorders>
            <w:shd w:val="clear" w:color="auto" w:fill="auto"/>
            <w:noWrap/>
            <w:vAlign w:val="center"/>
            <w:hideMark/>
          </w:tcPr>
          <w:p w14:paraId="2CC223E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EE81EF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000000"/>
              <w:right w:val="single" w:sz="4" w:space="0" w:color="auto"/>
            </w:tcBorders>
            <w:vAlign w:val="center"/>
            <w:hideMark/>
          </w:tcPr>
          <w:p w14:paraId="19F8157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1EEDABF6"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0F3D9A9C"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4961063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2A38915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524" w:type="pct"/>
            <w:tcBorders>
              <w:top w:val="nil"/>
              <w:left w:val="nil"/>
              <w:bottom w:val="single" w:sz="4" w:space="0" w:color="auto"/>
              <w:right w:val="single" w:sz="4" w:space="0" w:color="auto"/>
            </w:tcBorders>
            <w:shd w:val="clear" w:color="auto" w:fill="auto"/>
            <w:noWrap/>
            <w:vAlign w:val="center"/>
            <w:hideMark/>
          </w:tcPr>
          <w:p w14:paraId="572CD89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14:30</w:t>
            </w:r>
          </w:p>
        </w:tc>
        <w:tc>
          <w:tcPr>
            <w:tcW w:w="524" w:type="pct"/>
            <w:tcBorders>
              <w:top w:val="nil"/>
              <w:left w:val="nil"/>
              <w:bottom w:val="single" w:sz="4" w:space="0" w:color="auto"/>
              <w:right w:val="single" w:sz="4" w:space="0" w:color="auto"/>
            </w:tcBorders>
            <w:shd w:val="clear" w:color="auto" w:fill="auto"/>
            <w:noWrap/>
            <w:vAlign w:val="center"/>
            <w:hideMark/>
          </w:tcPr>
          <w:p w14:paraId="6E7E5A8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0064751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2:00</w:t>
            </w:r>
          </w:p>
        </w:tc>
        <w:tc>
          <w:tcPr>
            <w:tcW w:w="173" w:type="pct"/>
            <w:tcBorders>
              <w:top w:val="nil"/>
              <w:left w:val="nil"/>
              <w:bottom w:val="single" w:sz="4" w:space="0" w:color="auto"/>
              <w:right w:val="single" w:sz="4" w:space="0" w:color="auto"/>
            </w:tcBorders>
            <w:shd w:val="clear" w:color="auto" w:fill="auto"/>
            <w:noWrap/>
            <w:vAlign w:val="center"/>
            <w:hideMark/>
          </w:tcPr>
          <w:p w14:paraId="28ECD11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01E421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173" w:type="pct"/>
            <w:tcBorders>
              <w:top w:val="nil"/>
              <w:left w:val="nil"/>
              <w:bottom w:val="single" w:sz="4" w:space="0" w:color="auto"/>
              <w:right w:val="single" w:sz="4" w:space="0" w:color="auto"/>
            </w:tcBorders>
            <w:shd w:val="clear" w:color="auto" w:fill="auto"/>
            <w:noWrap/>
            <w:vAlign w:val="center"/>
            <w:hideMark/>
          </w:tcPr>
          <w:p w14:paraId="43DB23D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8FA7F4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CF21CB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F44625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D7E410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000000"/>
              <w:right w:val="single" w:sz="4" w:space="0" w:color="auto"/>
            </w:tcBorders>
            <w:vAlign w:val="center"/>
            <w:hideMark/>
          </w:tcPr>
          <w:p w14:paraId="6F90BE9E"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7AA92878" w14:textId="77777777" w:rsidTr="00F32A45">
        <w:trPr>
          <w:trHeight w:val="465"/>
        </w:trPr>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EAB9E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5.25(土)</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E9F1D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623" w:type="pct"/>
            <w:vMerge w:val="restart"/>
            <w:tcBorders>
              <w:top w:val="nil"/>
              <w:left w:val="single" w:sz="4" w:space="0" w:color="auto"/>
              <w:bottom w:val="single" w:sz="4" w:space="0" w:color="auto"/>
              <w:right w:val="single" w:sz="4" w:space="0" w:color="auto"/>
              <w:tr2bl w:val="single" w:sz="4" w:space="0" w:color="auto"/>
            </w:tcBorders>
            <w:shd w:val="clear" w:color="auto" w:fill="auto"/>
            <w:noWrap/>
            <w:vAlign w:val="center"/>
            <w:hideMark/>
          </w:tcPr>
          <w:p w14:paraId="02EE82D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131D65F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12:30</w:t>
            </w:r>
          </w:p>
        </w:tc>
        <w:tc>
          <w:tcPr>
            <w:tcW w:w="524" w:type="pct"/>
            <w:tcBorders>
              <w:top w:val="nil"/>
              <w:left w:val="nil"/>
              <w:bottom w:val="single" w:sz="4" w:space="0" w:color="auto"/>
              <w:right w:val="single" w:sz="4" w:space="0" w:color="auto"/>
            </w:tcBorders>
            <w:shd w:val="clear" w:color="auto" w:fill="auto"/>
            <w:noWrap/>
            <w:vAlign w:val="center"/>
            <w:hideMark/>
          </w:tcPr>
          <w:p w14:paraId="69DE817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18:20</w:t>
            </w:r>
          </w:p>
        </w:tc>
        <w:tc>
          <w:tcPr>
            <w:tcW w:w="524" w:type="pct"/>
            <w:tcBorders>
              <w:top w:val="nil"/>
              <w:left w:val="nil"/>
              <w:bottom w:val="single" w:sz="4" w:space="0" w:color="auto"/>
              <w:right w:val="single" w:sz="4" w:space="0" w:color="auto"/>
            </w:tcBorders>
            <w:shd w:val="clear" w:color="auto" w:fill="auto"/>
            <w:noWrap/>
            <w:vAlign w:val="center"/>
            <w:hideMark/>
          </w:tcPr>
          <w:p w14:paraId="181A7C7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5:50</w:t>
            </w:r>
          </w:p>
        </w:tc>
        <w:tc>
          <w:tcPr>
            <w:tcW w:w="173" w:type="pct"/>
            <w:tcBorders>
              <w:top w:val="nil"/>
              <w:left w:val="nil"/>
              <w:bottom w:val="single" w:sz="4" w:space="0" w:color="auto"/>
              <w:right w:val="single" w:sz="4" w:space="0" w:color="auto"/>
            </w:tcBorders>
            <w:shd w:val="clear" w:color="auto" w:fill="auto"/>
            <w:noWrap/>
            <w:vAlign w:val="center"/>
            <w:hideMark/>
          </w:tcPr>
          <w:p w14:paraId="4B24C15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173" w:type="pct"/>
            <w:tcBorders>
              <w:top w:val="nil"/>
              <w:left w:val="nil"/>
              <w:bottom w:val="single" w:sz="4" w:space="0" w:color="auto"/>
              <w:right w:val="single" w:sz="4" w:space="0" w:color="auto"/>
            </w:tcBorders>
            <w:shd w:val="clear" w:color="auto" w:fill="auto"/>
            <w:noWrap/>
            <w:vAlign w:val="center"/>
            <w:hideMark/>
          </w:tcPr>
          <w:p w14:paraId="5C19C24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173" w:type="pct"/>
            <w:tcBorders>
              <w:top w:val="nil"/>
              <w:left w:val="nil"/>
              <w:bottom w:val="single" w:sz="4" w:space="0" w:color="auto"/>
              <w:right w:val="single" w:sz="4" w:space="0" w:color="auto"/>
            </w:tcBorders>
            <w:shd w:val="clear" w:color="auto" w:fill="auto"/>
            <w:noWrap/>
            <w:vAlign w:val="center"/>
            <w:hideMark/>
          </w:tcPr>
          <w:p w14:paraId="633E126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w:t>
            </w:r>
          </w:p>
        </w:tc>
        <w:tc>
          <w:tcPr>
            <w:tcW w:w="173" w:type="pct"/>
            <w:tcBorders>
              <w:top w:val="nil"/>
              <w:left w:val="nil"/>
              <w:bottom w:val="single" w:sz="4" w:space="0" w:color="auto"/>
              <w:right w:val="single" w:sz="4" w:space="0" w:color="auto"/>
            </w:tcBorders>
            <w:shd w:val="clear" w:color="auto" w:fill="auto"/>
            <w:noWrap/>
            <w:vAlign w:val="center"/>
            <w:hideMark/>
          </w:tcPr>
          <w:p w14:paraId="5F55BF2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7792458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173" w:type="pct"/>
            <w:tcBorders>
              <w:top w:val="nil"/>
              <w:left w:val="nil"/>
              <w:bottom w:val="single" w:sz="4" w:space="0" w:color="auto"/>
              <w:right w:val="single" w:sz="4" w:space="0" w:color="auto"/>
            </w:tcBorders>
            <w:shd w:val="clear" w:color="auto" w:fill="auto"/>
            <w:noWrap/>
            <w:vAlign w:val="center"/>
            <w:hideMark/>
          </w:tcPr>
          <w:p w14:paraId="4182458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3DB12A4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AF930D" w14:textId="77777777" w:rsidR="0017213E" w:rsidRPr="00D0112E" w:rsidRDefault="004956EF" w:rsidP="0017213E">
            <w:pPr>
              <w:spacing w:line="240" w:lineRule="auto"/>
              <w:jc w:val="center"/>
              <w:rPr>
                <w:rFonts w:ascii="游明朝" w:eastAsia="游明朝" w:hAnsi="游明朝" w:cs="ＭＳ Ｐゴシック"/>
                <w:color w:val="000000" w:themeColor="text1"/>
                <w:kern w:val="0"/>
                <w:sz w:val="22"/>
                <w:szCs w:val="22"/>
              </w:rPr>
            </w:pPr>
            <w:r>
              <w:rPr>
                <w:rFonts w:ascii="游明朝" w:eastAsia="游明朝" w:hAnsi="游明朝" w:cs="ＭＳ Ｐゴシック" w:hint="eastAsia"/>
                <w:color w:val="000000" w:themeColor="text1"/>
                <w:kern w:val="0"/>
                <w:sz w:val="22"/>
                <w:szCs w:val="22"/>
              </w:rPr>
              <w:t>0.130</w:t>
            </w:r>
          </w:p>
        </w:tc>
      </w:tr>
      <w:tr w:rsidR="0017213E" w:rsidRPr="00D0112E" w14:paraId="1154E623"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4682802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vMerge/>
            <w:tcBorders>
              <w:top w:val="nil"/>
              <w:left w:val="single" w:sz="4" w:space="0" w:color="auto"/>
              <w:bottom w:val="single" w:sz="4" w:space="0" w:color="auto"/>
              <w:right w:val="single" w:sz="4" w:space="0" w:color="auto"/>
            </w:tcBorders>
            <w:vAlign w:val="center"/>
            <w:hideMark/>
          </w:tcPr>
          <w:p w14:paraId="177A2145"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623" w:type="pct"/>
            <w:vMerge/>
            <w:tcBorders>
              <w:top w:val="nil"/>
              <w:left w:val="single" w:sz="4" w:space="0" w:color="auto"/>
              <w:bottom w:val="single" w:sz="4" w:space="0" w:color="auto"/>
              <w:right w:val="single" w:sz="4" w:space="0" w:color="auto"/>
            </w:tcBorders>
            <w:vAlign w:val="center"/>
            <w:hideMark/>
          </w:tcPr>
          <w:p w14:paraId="435B1F25"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524" w:type="pct"/>
            <w:tcBorders>
              <w:top w:val="nil"/>
              <w:left w:val="nil"/>
              <w:bottom w:val="single" w:sz="4" w:space="0" w:color="auto"/>
              <w:right w:val="single" w:sz="4" w:space="0" w:color="auto"/>
            </w:tcBorders>
            <w:shd w:val="clear" w:color="auto" w:fill="auto"/>
            <w:noWrap/>
            <w:vAlign w:val="center"/>
            <w:hideMark/>
          </w:tcPr>
          <w:p w14:paraId="19C6A86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13:30</w:t>
            </w:r>
          </w:p>
        </w:tc>
        <w:tc>
          <w:tcPr>
            <w:tcW w:w="524" w:type="pct"/>
            <w:tcBorders>
              <w:top w:val="nil"/>
              <w:left w:val="nil"/>
              <w:bottom w:val="single" w:sz="4" w:space="0" w:color="auto"/>
              <w:right w:val="single" w:sz="4" w:space="0" w:color="auto"/>
            </w:tcBorders>
            <w:shd w:val="clear" w:color="auto" w:fill="auto"/>
            <w:noWrap/>
            <w:vAlign w:val="center"/>
            <w:hideMark/>
          </w:tcPr>
          <w:p w14:paraId="7538639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18:20</w:t>
            </w:r>
          </w:p>
        </w:tc>
        <w:tc>
          <w:tcPr>
            <w:tcW w:w="524" w:type="pct"/>
            <w:tcBorders>
              <w:top w:val="nil"/>
              <w:left w:val="nil"/>
              <w:bottom w:val="single" w:sz="4" w:space="0" w:color="auto"/>
              <w:right w:val="single" w:sz="4" w:space="0" w:color="auto"/>
            </w:tcBorders>
            <w:shd w:val="clear" w:color="auto" w:fill="auto"/>
            <w:noWrap/>
            <w:vAlign w:val="center"/>
            <w:hideMark/>
          </w:tcPr>
          <w:p w14:paraId="0F50A93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4:50</w:t>
            </w:r>
          </w:p>
        </w:tc>
        <w:tc>
          <w:tcPr>
            <w:tcW w:w="173" w:type="pct"/>
            <w:tcBorders>
              <w:top w:val="nil"/>
              <w:left w:val="nil"/>
              <w:bottom w:val="single" w:sz="4" w:space="0" w:color="auto"/>
              <w:right w:val="single" w:sz="4" w:space="0" w:color="auto"/>
            </w:tcBorders>
            <w:shd w:val="clear" w:color="auto" w:fill="auto"/>
            <w:noWrap/>
            <w:vAlign w:val="center"/>
            <w:hideMark/>
          </w:tcPr>
          <w:p w14:paraId="2477657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37D381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5DD8F5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5FD1C7C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DEA648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41F683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3ED98E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7</w:t>
            </w:r>
          </w:p>
        </w:tc>
        <w:tc>
          <w:tcPr>
            <w:tcW w:w="556" w:type="pct"/>
            <w:vMerge/>
            <w:tcBorders>
              <w:top w:val="nil"/>
              <w:left w:val="single" w:sz="4" w:space="0" w:color="auto"/>
              <w:bottom w:val="single" w:sz="4" w:space="0" w:color="auto"/>
              <w:right w:val="single" w:sz="4" w:space="0" w:color="auto"/>
            </w:tcBorders>
            <w:vAlign w:val="center"/>
            <w:hideMark/>
          </w:tcPr>
          <w:p w14:paraId="7D11076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5490F98A"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010D94BA"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010F460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41FEB66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524" w:type="pct"/>
            <w:tcBorders>
              <w:top w:val="nil"/>
              <w:left w:val="nil"/>
              <w:bottom w:val="single" w:sz="4" w:space="0" w:color="auto"/>
              <w:right w:val="single" w:sz="4" w:space="0" w:color="auto"/>
            </w:tcBorders>
            <w:shd w:val="clear" w:color="auto" w:fill="auto"/>
            <w:noWrap/>
            <w:vAlign w:val="center"/>
            <w:hideMark/>
          </w:tcPr>
          <w:p w14:paraId="63A7E79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13:30</w:t>
            </w:r>
          </w:p>
        </w:tc>
        <w:tc>
          <w:tcPr>
            <w:tcW w:w="524" w:type="pct"/>
            <w:tcBorders>
              <w:top w:val="nil"/>
              <w:left w:val="nil"/>
              <w:bottom w:val="single" w:sz="4" w:space="0" w:color="auto"/>
              <w:right w:val="single" w:sz="4" w:space="0" w:color="auto"/>
            </w:tcBorders>
            <w:shd w:val="clear" w:color="auto" w:fill="auto"/>
            <w:noWrap/>
            <w:vAlign w:val="center"/>
            <w:hideMark/>
          </w:tcPr>
          <w:p w14:paraId="3B6D55F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18:20</w:t>
            </w:r>
          </w:p>
        </w:tc>
        <w:tc>
          <w:tcPr>
            <w:tcW w:w="524" w:type="pct"/>
            <w:tcBorders>
              <w:top w:val="nil"/>
              <w:left w:val="nil"/>
              <w:bottom w:val="single" w:sz="4" w:space="0" w:color="auto"/>
              <w:right w:val="single" w:sz="4" w:space="0" w:color="auto"/>
            </w:tcBorders>
            <w:shd w:val="clear" w:color="auto" w:fill="auto"/>
            <w:noWrap/>
            <w:vAlign w:val="center"/>
            <w:hideMark/>
          </w:tcPr>
          <w:p w14:paraId="6C88B09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4:50</w:t>
            </w:r>
          </w:p>
        </w:tc>
        <w:tc>
          <w:tcPr>
            <w:tcW w:w="173" w:type="pct"/>
            <w:tcBorders>
              <w:top w:val="nil"/>
              <w:left w:val="nil"/>
              <w:bottom w:val="single" w:sz="4" w:space="0" w:color="auto"/>
              <w:right w:val="single" w:sz="4" w:space="0" w:color="auto"/>
            </w:tcBorders>
            <w:shd w:val="clear" w:color="auto" w:fill="auto"/>
            <w:noWrap/>
            <w:vAlign w:val="center"/>
            <w:hideMark/>
          </w:tcPr>
          <w:p w14:paraId="52EB56F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975025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8E7F36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w:t>
            </w:r>
          </w:p>
        </w:tc>
        <w:tc>
          <w:tcPr>
            <w:tcW w:w="173" w:type="pct"/>
            <w:tcBorders>
              <w:top w:val="nil"/>
              <w:left w:val="nil"/>
              <w:bottom w:val="single" w:sz="4" w:space="0" w:color="auto"/>
              <w:right w:val="single" w:sz="4" w:space="0" w:color="auto"/>
            </w:tcBorders>
            <w:shd w:val="clear" w:color="auto" w:fill="auto"/>
            <w:noWrap/>
            <w:vAlign w:val="center"/>
            <w:hideMark/>
          </w:tcPr>
          <w:p w14:paraId="4570FBC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1A76C5F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173" w:type="pct"/>
            <w:tcBorders>
              <w:top w:val="nil"/>
              <w:left w:val="nil"/>
              <w:bottom w:val="single" w:sz="4" w:space="0" w:color="auto"/>
              <w:right w:val="single" w:sz="4" w:space="0" w:color="auto"/>
            </w:tcBorders>
            <w:shd w:val="clear" w:color="auto" w:fill="auto"/>
            <w:noWrap/>
            <w:vAlign w:val="center"/>
            <w:hideMark/>
          </w:tcPr>
          <w:p w14:paraId="5995B76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5FA9AB0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0B12353C"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7CDCE435" w14:textId="77777777" w:rsidTr="00F32A45">
        <w:trPr>
          <w:trHeight w:val="465"/>
        </w:trPr>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C20C8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5.26(日)</w:t>
            </w:r>
          </w:p>
        </w:tc>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68933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w:t>
            </w:r>
          </w:p>
        </w:tc>
        <w:tc>
          <w:tcPr>
            <w:tcW w:w="623" w:type="pct"/>
            <w:vMerge w:val="restart"/>
            <w:tcBorders>
              <w:top w:val="nil"/>
              <w:left w:val="single" w:sz="4" w:space="0" w:color="auto"/>
              <w:bottom w:val="single" w:sz="4" w:space="0" w:color="auto"/>
              <w:right w:val="single" w:sz="4" w:space="0" w:color="auto"/>
              <w:tr2bl w:val="single" w:sz="4" w:space="0" w:color="auto"/>
            </w:tcBorders>
            <w:shd w:val="clear" w:color="auto" w:fill="auto"/>
            <w:noWrap/>
            <w:vAlign w:val="center"/>
            <w:hideMark/>
          </w:tcPr>
          <w:p w14:paraId="71E50AA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7AD5DEA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11:30</w:t>
            </w:r>
          </w:p>
        </w:tc>
        <w:tc>
          <w:tcPr>
            <w:tcW w:w="524" w:type="pct"/>
            <w:tcBorders>
              <w:top w:val="nil"/>
              <w:left w:val="nil"/>
              <w:bottom w:val="single" w:sz="4" w:space="0" w:color="auto"/>
              <w:right w:val="single" w:sz="4" w:space="0" w:color="auto"/>
            </w:tcBorders>
            <w:shd w:val="clear" w:color="auto" w:fill="auto"/>
            <w:noWrap/>
            <w:vAlign w:val="center"/>
            <w:hideMark/>
          </w:tcPr>
          <w:p w14:paraId="79CB01B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18:00</w:t>
            </w:r>
          </w:p>
        </w:tc>
        <w:tc>
          <w:tcPr>
            <w:tcW w:w="524" w:type="pct"/>
            <w:tcBorders>
              <w:top w:val="nil"/>
              <w:left w:val="nil"/>
              <w:bottom w:val="single" w:sz="4" w:space="0" w:color="auto"/>
              <w:right w:val="single" w:sz="4" w:space="0" w:color="auto"/>
            </w:tcBorders>
            <w:shd w:val="clear" w:color="auto" w:fill="auto"/>
            <w:noWrap/>
            <w:vAlign w:val="center"/>
            <w:hideMark/>
          </w:tcPr>
          <w:p w14:paraId="7C0E602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6:30</w:t>
            </w:r>
          </w:p>
        </w:tc>
        <w:tc>
          <w:tcPr>
            <w:tcW w:w="173" w:type="pct"/>
            <w:tcBorders>
              <w:top w:val="nil"/>
              <w:left w:val="nil"/>
              <w:bottom w:val="single" w:sz="4" w:space="0" w:color="auto"/>
              <w:right w:val="single" w:sz="4" w:space="0" w:color="auto"/>
            </w:tcBorders>
            <w:shd w:val="clear" w:color="auto" w:fill="auto"/>
            <w:noWrap/>
            <w:vAlign w:val="center"/>
            <w:hideMark/>
          </w:tcPr>
          <w:p w14:paraId="4E8B0CA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7708EA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41E44E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w:t>
            </w:r>
          </w:p>
        </w:tc>
        <w:tc>
          <w:tcPr>
            <w:tcW w:w="173" w:type="pct"/>
            <w:tcBorders>
              <w:top w:val="nil"/>
              <w:left w:val="nil"/>
              <w:bottom w:val="single" w:sz="4" w:space="0" w:color="auto"/>
              <w:right w:val="single" w:sz="4" w:space="0" w:color="auto"/>
            </w:tcBorders>
            <w:shd w:val="clear" w:color="auto" w:fill="auto"/>
            <w:noWrap/>
            <w:vAlign w:val="center"/>
            <w:hideMark/>
          </w:tcPr>
          <w:p w14:paraId="5847669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463823B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2BF3AC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2D3E1A6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882AC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0.124</w:t>
            </w:r>
          </w:p>
        </w:tc>
      </w:tr>
      <w:tr w:rsidR="0017213E" w:rsidRPr="00D0112E" w14:paraId="35485468"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412BCB0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vMerge/>
            <w:tcBorders>
              <w:top w:val="nil"/>
              <w:left w:val="single" w:sz="4" w:space="0" w:color="auto"/>
              <w:bottom w:val="single" w:sz="4" w:space="0" w:color="auto"/>
              <w:right w:val="single" w:sz="4" w:space="0" w:color="auto"/>
            </w:tcBorders>
            <w:vAlign w:val="center"/>
            <w:hideMark/>
          </w:tcPr>
          <w:p w14:paraId="4817A1AE"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623" w:type="pct"/>
            <w:vMerge/>
            <w:tcBorders>
              <w:top w:val="nil"/>
              <w:left w:val="single" w:sz="4" w:space="0" w:color="auto"/>
              <w:bottom w:val="single" w:sz="4" w:space="0" w:color="auto"/>
              <w:right w:val="single" w:sz="4" w:space="0" w:color="auto"/>
            </w:tcBorders>
            <w:vAlign w:val="center"/>
            <w:hideMark/>
          </w:tcPr>
          <w:p w14:paraId="4DA27284"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524" w:type="pct"/>
            <w:tcBorders>
              <w:top w:val="nil"/>
              <w:left w:val="nil"/>
              <w:bottom w:val="single" w:sz="4" w:space="0" w:color="auto"/>
              <w:right w:val="single" w:sz="4" w:space="0" w:color="auto"/>
            </w:tcBorders>
            <w:shd w:val="clear" w:color="auto" w:fill="auto"/>
            <w:noWrap/>
            <w:vAlign w:val="center"/>
            <w:hideMark/>
          </w:tcPr>
          <w:p w14:paraId="6C1017C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12:30</w:t>
            </w:r>
          </w:p>
        </w:tc>
        <w:tc>
          <w:tcPr>
            <w:tcW w:w="524" w:type="pct"/>
            <w:tcBorders>
              <w:top w:val="nil"/>
              <w:left w:val="nil"/>
              <w:bottom w:val="single" w:sz="4" w:space="0" w:color="auto"/>
              <w:right w:val="single" w:sz="4" w:space="0" w:color="auto"/>
            </w:tcBorders>
            <w:shd w:val="clear" w:color="auto" w:fill="auto"/>
            <w:noWrap/>
            <w:vAlign w:val="center"/>
            <w:hideMark/>
          </w:tcPr>
          <w:p w14:paraId="406D27B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18:00</w:t>
            </w:r>
          </w:p>
        </w:tc>
        <w:tc>
          <w:tcPr>
            <w:tcW w:w="524" w:type="pct"/>
            <w:tcBorders>
              <w:top w:val="nil"/>
              <w:left w:val="nil"/>
              <w:bottom w:val="single" w:sz="4" w:space="0" w:color="auto"/>
              <w:right w:val="single" w:sz="4" w:space="0" w:color="auto"/>
            </w:tcBorders>
            <w:shd w:val="clear" w:color="auto" w:fill="auto"/>
            <w:noWrap/>
            <w:vAlign w:val="center"/>
            <w:hideMark/>
          </w:tcPr>
          <w:p w14:paraId="3699DCE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5:30</w:t>
            </w:r>
          </w:p>
        </w:tc>
        <w:tc>
          <w:tcPr>
            <w:tcW w:w="173" w:type="pct"/>
            <w:tcBorders>
              <w:top w:val="nil"/>
              <w:left w:val="nil"/>
              <w:bottom w:val="single" w:sz="4" w:space="0" w:color="auto"/>
              <w:right w:val="single" w:sz="4" w:space="0" w:color="auto"/>
            </w:tcBorders>
            <w:shd w:val="clear" w:color="auto" w:fill="auto"/>
            <w:noWrap/>
            <w:vAlign w:val="center"/>
            <w:hideMark/>
          </w:tcPr>
          <w:p w14:paraId="47BCEEC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6200B4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65C656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1A9E68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DFD639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173" w:type="pct"/>
            <w:tcBorders>
              <w:top w:val="nil"/>
              <w:left w:val="nil"/>
              <w:bottom w:val="single" w:sz="4" w:space="0" w:color="auto"/>
              <w:right w:val="single" w:sz="4" w:space="0" w:color="auto"/>
            </w:tcBorders>
            <w:shd w:val="clear" w:color="auto" w:fill="auto"/>
            <w:noWrap/>
            <w:vAlign w:val="center"/>
            <w:hideMark/>
          </w:tcPr>
          <w:p w14:paraId="4CE1970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56CC4B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38C33EAD"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63F89BAB"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32DAE04A"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11DB4DC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25447FE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w:t>
            </w:r>
          </w:p>
        </w:tc>
        <w:tc>
          <w:tcPr>
            <w:tcW w:w="524" w:type="pct"/>
            <w:tcBorders>
              <w:top w:val="nil"/>
              <w:left w:val="nil"/>
              <w:bottom w:val="single" w:sz="4" w:space="0" w:color="auto"/>
              <w:right w:val="single" w:sz="4" w:space="0" w:color="auto"/>
            </w:tcBorders>
            <w:shd w:val="clear" w:color="auto" w:fill="auto"/>
            <w:noWrap/>
            <w:vAlign w:val="center"/>
            <w:hideMark/>
          </w:tcPr>
          <w:p w14:paraId="4FEC616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12:30</w:t>
            </w:r>
          </w:p>
        </w:tc>
        <w:tc>
          <w:tcPr>
            <w:tcW w:w="524" w:type="pct"/>
            <w:tcBorders>
              <w:top w:val="nil"/>
              <w:left w:val="nil"/>
              <w:bottom w:val="single" w:sz="4" w:space="0" w:color="auto"/>
              <w:right w:val="single" w:sz="4" w:space="0" w:color="auto"/>
            </w:tcBorders>
            <w:shd w:val="clear" w:color="auto" w:fill="auto"/>
            <w:noWrap/>
            <w:vAlign w:val="center"/>
            <w:hideMark/>
          </w:tcPr>
          <w:p w14:paraId="3A611F4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18:00</w:t>
            </w:r>
          </w:p>
        </w:tc>
        <w:tc>
          <w:tcPr>
            <w:tcW w:w="524" w:type="pct"/>
            <w:tcBorders>
              <w:top w:val="nil"/>
              <w:left w:val="nil"/>
              <w:bottom w:val="single" w:sz="4" w:space="0" w:color="auto"/>
              <w:right w:val="single" w:sz="4" w:space="0" w:color="auto"/>
            </w:tcBorders>
            <w:shd w:val="clear" w:color="auto" w:fill="auto"/>
            <w:noWrap/>
            <w:vAlign w:val="center"/>
            <w:hideMark/>
          </w:tcPr>
          <w:p w14:paraId="3AFAD55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5:30</w:t>
            </w:r>
          </w:p>
        </w:tc>
        <w:tc>
          <w:tcPr>
            <w:tcW w:w="173" w:type="pct"/>
            <w:tcBorders>
              <w:top w:val="nil"/>
              <w:left w:val="nil"/>
              <w:bottom w:val="single" w:sz="4" w:space="0" w:color="auto"/>
              <w:right w:val="single" w:sz="4" w:space="0" w:color="auto"/>
            </w:tcBorders>
            <w:shd w:val="clear" w:color="auto" w:fill="auto"/>
            <w:noWrap/>
            <w:vAlign w:val="center"/>
            <w:hideMark/>
          </w:tcPr>
          <w:p w14:paraId="43D75AE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7C7F44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CF38B9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63E9EA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5B59707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13C728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5703659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385D0794"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68C373BC" w14:textId="77777777" w:rsidTr="00F32A45">
        <w:trPr>
          <w:trHeight w:val="465"/>
        </w:trPr>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78E65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8.2(金)</w:t>
            </w:r>
          </w:p>
        </w:tc>
        <w:tc>
          <w:tcPr>
            <w:tcW w:w="42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029245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2564192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0C2627E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13:30</w:t>
            </w:r>
          </w:p>
        </w:tc>
        <w:tc>
          <w:tcPr>
            <w:tcW w:w="524" w:type="pct"/>
            <w:tcBorders>
              <w:top w:val="nil"/>
              <w:left w:val="nil"/>
              <w:bottom w:val="single" w:sz="4" w:space="0" w:color="auto"/>
              <w:right w:val="single" w:sz="4" w:space="0" w:color="auto"/>
            </w:tcBorders>
            <w:shd w:val="clear" w:color="auto" w:fill="auto"/>
            <w:noWrap/>
            <w:vAlign w:val="center"/>
            <w:hideMark/>
          </w:tcPr>
          <w:p w14:paraId="2ED5222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17:30</w:t>
            </w:r>
          </w:p>
        </w:tc>
        <w:tc>
          <w:tcPr>
            <w:tcW w:w="524" w:type="pct"/>
            <w:tcBorders>
              <w:top w:val="nil"/>
              <w:left w:val="nil"/>
              <w:bottom w:val="single" w:sz="4" w:space="0" w:color="auto"/>
              <w:right w:val="single" w:sz="4" w:space="0" w:color="auto"/>
            </w:tcBorders>
            <w:shd w:val="clear" w:color="auto" w:fill="auto"/>
            <w:noWrap/>
            <w:vAlign w:val="center"/>
            <w:hideMark/>
          </w:tcPr>
          <w:p w14:paraId="418D1C1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4:00</w:t>
            </w:r>
          </w:p>
        </w:tc>
        <w:tc>
          <w:tcPr>
            <w:tcW w:w="173" w:type="pct"/>
            <w:tcBorders>
              <w:top w:val="nil"/>
              <w:left w:val="nil"/>
              <w:bottom w:val="single" w:sz="4" w:space="0" w:color="auto"/>
              <w:right w:val="single" w:sz="4" w:space="0" w:color="auto"/>
            </w:tcBorders>
            <w:shd w:val="clear" w:color="auto" w:fill="auto"/>
            <w:noWrap/>
            <w:vAlign w:val="center"/>
            <w:hideMark/>
          </w:tcPr>
          <w:p w14:paraId="5D7AC4D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9DD5D7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C5697E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10D9F2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729F842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C9D454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877735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7</w:t>
            </w:r>
          </w:p>
        </w:tc>
        <w:tc>
          <w:tcPr>
            <w:tcW w:w="55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915DA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0.146</w:t>
            </w:r>
          </w:p>
        </w:tc>
      </w:tr>
      <w:tr w:rsidR="0017213E" w:rsidRPr="00D0112E" w14:paraId="6EFC0517"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2D3BF4D9"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vMerge/>
            <w:tcBorders>
              <w:top w:val="nil"/>
              <w:left w:val="single" w:sz="4" w:space="0" w:color="auto"/>
              <w:bottom w:val="single" w:sz="4" w:space="0" w:color="000000"/>
              <w:right w:val="single" w:sz="4" w:space="0" w:color="auto"/>
            </w:tcBorders>
            <w:vAlign w:val="center"/>
            <w:hideMark/>
          </w:tcPr>
          <w:p w14:paraId="702D04D7"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0A1FAE6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7C72A0D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14:30</w:t>
            </w:r>
          </w:p>
        </w:tc>
        <w:tc>
          <w:tcPr>
            <w:tcW w:w="524" w:type="pct"/>
            <w:tcBorders>
              <w:top w:val="nil"/>
              <w:left w:val="nil"/>
              <w:bottom w:val="single" w:sz="4" w:space="0" w:color="auto"/>
              <w:right w:val="single" w:sz="4" w:space="0" w:color="auto"/>
            </w:tcBorders>
            <w:shd w:val="clear" w:color="auto" w:fill="auto"/>
            <w:noWrap/>
            <w:vAlign w:val="center"/>
            <w:hideMark/>
          </w:tcPr>
          <w:p w14:paraId="54909EB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17:30</w:t>
            </w:r>
          </w:p>
        </w:tc>
        <w:tc>
          <w:tcPr>
            <w:tcW w:w="524" w:type="pct"/>
            <w:tcBorders>
              <w:top w:val="nil"/>
              <w:left w:val="nil"/>
              <w:bottom w:val="single" w:sz="4" w:space="0" w:color="auto"/>
              <w:right w:val="single" w:sz="4" w:space="0" w:color="auto"/>
            </w:tcBorders>
            <w:shd w:val="clear" w:color="auto" w:fill="auto"/>
            <w:noWrap/>
            <w:vAlign w:val="center"/>
            <w:hideMark/>
          </w:tcPr>
          <w:p w14:paraId="4B2580D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3:00</w:t>
            </w:r>
          </w:p>
        </w:tc>
        <w:tc>
          <w:tcPr>
            <w:tcW w:w="173" w:type="pct"/>
            <w:tcBorders>
              <w:top w:val="nil"/>
              <w:left w:val="nil"/>
              <w:bottom w:val="single" w:sz="4" w:space="0" w:color="auto"/>
              <w:right w:val="single" w:sz="4" w:space="0" w:color="auto"/>
            </w:tcBorders>
            <w:shd w:val="clear" w:color="auto" w:fill="auto"/>
            <w:noWrap/>
            <w:vAlign w:val="center"/>
            <w:hideMark/>
          </w:tcPr>
          <w:p w14:paraId="78CD627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173" w:type="pct"/>
            <w:tcBorders>
              <w:top w:val="nil"/>
              <w:left w:val="nil"/>
              <w:bottom w:val="single" w:sz="4" w:space="0" w:color="auto"/>
              <w:right w:val="single" w:sz="4" w:space="0" w:color="auto"/>
            </w:tcBorders>
            <w:shd w:val="clear" w:color="auto" w:fill="auto"/>
            <w:noWrap/>
            <w:vAlign w:val="center"/>
            <w:hideMark/>
          </w:tcPr>
          <w:p w14:paraId="7A477AA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173" w:type="pct"/>
            <w:tcBorders>
              <w:top w:val="nil"/>
              <w:left w:val="nil"/>
              <w:bottom w:val="single" w:sz="4" w:space="0" w:color="auto"/>
              <w:right w:val="single" w:sz="4" w:space="0" w:color="auto"/>
            </w:tcBorders>
            <w:shd w:val="clear" w:color="auto" w:fill="auto"/>
            <w:noWrap/>
            <w:vAlign w:val="center"/>
            <w:hideMark/>
          </w:tcPr>
          <w:p w14:paraId="2339F3A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145E99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21E68F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3ACDCC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99E09E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6EEF577B"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076600C1"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555C237D"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4ACA4E0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4E2101D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524" w:type="pct"/>
            <w:tcBorders>
              <w:top w:val="nil"/>
              <w:left w:val="nil"/>
              <w:bottom w:val="single" w:sz="4" w:space="0" w:color="auto"/>
              <w:right w:val="single" w:sz="4" w:space="0" w:color="auto"/>
            </w:tcBorders>
            <w:shd w:val="clear" w:color="auto" w:fill="auto"/>
            <w:noWrap/>
            <w:vAlign w:val="center"/>
            <w:hideMark/>
          </w:tcPr>
          <w:p w14:paraId="634F987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14:30</w:t>
            </w:r>
          </w:p>
        </w:tc>
        <w:tc>
          <w:tcPr>
            <w:tcW w:w="524" w:type="pct"/>
            <w:tcBorders>
              <w:top w:val="nil"/>
              <w:left w:val="nil"/>
              <w:bottom w:val="single" w:sz="4" w:space="0" w:color="auto"/>
              <w:right w:val="single" w:sz="4" w:space="0" w:color="auto"/>
            </w:tcBorders>
            <w:shd w:val="clear" w:color="auto" w:fill="auto"/>
            <w:noWrap/>
            <w:vAlign w:val="center"/>
            <w:hideMark/>
          </w:tcPr>
          <w:p w14:paraId="7F9A3DB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17:30</w:t>
            </w:r>
          </w:p>
        </w:tc>
        <w:tc>
          <w:tcPr>
            <w:tcW w:w="524" w:type="pct"/>
            <w:tcBorders>
              <w:top w:val="nil"/>
              <w:left w:val="nil"/>
              <w:bottom w:val="single" w:sz="4" w:space="0" w:color="auto"/>
              <w:right w:val="single" w:sz="4" w:space="0" w:color="auto"/>
            </w:tcBorders>
            <w:shd w:val="clear" w:color="auto" w:fill="auto"/>
            <w:noWrap/>
            <w:vAlign w:val="center"/>
            <w:hideMark/>
          </w:tcPr>
          <w:p w14:paraId="5B3E7FC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3:00</w:t>
            </w:r>
          </w:p>
        </w:tc>
        <w:tc>
          <w:tcPr>
            <w:tcW w:w="173" w:type="pct"/>
            <w:tcBorders>
              <w:top w:val="nil"/>
              <w:left w:val="nil"/>
              <w:bottom w:val="single" w:sz="4" w:space="0" w:color="auto"/>
              <w:right w:val="single" w:sz="4" w:space="0" w:color="auto"/>
            </w:tcBorders>
            <w:shd w:val="clear" w:color="auto" w:fill="auto"/>
            <w:noWrap/>
            <w:vAlign w:val="center"/>
            <w:hideMark/>
          </w:tcPr>
          <w:p w14:paraId="07B9D21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EBD5E1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1CECEB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5DC941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6A2A729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97A560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543489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6143F6F5"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2FD7D8DC"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6F37A73B"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cBorders>
            <w:shd w:val="clear" w:color="auto" w:fill="auto"/>
            <w:noWrap/>
            <w:vAlign w:val="center"/>
            <w:hideMark/>
          </w:tcPr>
          <w:p w14:paraId="4517685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2E0A864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64CE463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15:30</w:t>
            </w:r>
          </w:p>
        </w:tc>
        <w:tc>
          <w:tcPr>
            <w:tcW w:w="524" w:type="pct"/>
            <w:tcBorders>
              <w:top w:val="nil"/>
              <w:left w:val="nil"/>
              <w:bottom w:val="single" w:sz="4" w:space="0" w:color="auto"/>
              <w:right w:val="single" w:sz="4" w:space="0" w:color="auto"/>
            </w:tcBorders>
            <w:shd w:val="clear" w:color="auto" w:fill="auto"/>
            <w:noWrap/>
            <w:vAlign w:val="center"/>
            <w:hideMark/>
          </w:tcPr>
          <w:p w14:paraId="5869299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17:30</w:t>
            </w:r>
          </w:p>
        </w:tc>
        <w:tc>
          <w:tcPr>
            <w:tcW w:w="524" w:type="pct"/>
            <w:tcBorders>
              <w:top w:val="nil"/>
              <w:left w:val="nil"/>
              <w:bottom w:val="single" w:sz="4" w:space="0" w:color="auto"/>
              <w:right w:val="single" w:sz="4" w:space="0" w:color="auto"/>
            </w:tcBorders>
            <w:shd w:val="clear" w:color="auto" w:fill="auto"/>
            <w:noWrap/>
            <w:vAlign w:val="center"/>
            <w:hideMark/>
          </w:tcPr>
          <w:p w14:paraId="556E404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2:00</w:t>
            </w:r>
          </w:p>
        </w:tc>
        <w:tc>
          <w:tcPr>
            <w:tcW w:w="173" w:type="pct"/>
            <w:tcBorders>
              <w:top w:val="nil"/>
              <w:left w:val="nil"/>
              <w:bottom w:val="single" w:sz="4" w:space="0" w:color="auto"/>
              <w:right w:val="single" w:sz="4" w:space="0" w:color="auto"/>
            </w:tcBorders>
            <w:shd w:val="clear" w:color="auto" w:fill="auto"/>
            <w:noWrap/>
            <w:vAlign w:val="center"/>
            <w:hideMark/>
          </w:tcPr>
          <w:p w14:paraId="01A3DDC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67EC3F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83019C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8596D6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9C6999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2FE8D2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2A7A92A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3B57BC19"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06B56D65"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06A7383B"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5824EDC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1BC2A39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524" w:type="pct"/>
            <w:tcBorders>
              <w:top w:val="nil"/>
              <w:left w:val="nil"/>
              <w:bottom w:val="single" w:sz="4" w:space="0" w:color="auto"/>
              <w:right w:val="single" w:sz="4" w:space="0" w:color="auto"/>
            </w:tcBorders>
            <w:shd w:val="clear" w:color="auto" w:fill="auto"/>
            <w:noWrap/>
            <w:vAlign w:val="center"/>
            <w:hideMark/>
          </w:tcPr>
          <w:p w14:paraId="1509B4F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15:30</w:t>
            </w:r>
          </w:p>
        </w:tc>
        <w:tc>
          <w:tcPr>
            <w:tcW w:w="524" w:type="pct"/>
            <w:tcBorders>
              <w:top w:val="nil"/>
              <w:left w:val="nil"/>
              <w:bottom w:val="single" w:sz="4" w:space="0" w:color="auto"/>
              <w:right w:val="single" w:sz="4" w:space="0" w:color="auto"/>
            </w:tcBorders>
            <w:shd w:val="clear" w:color="auto" w:fill="auto"/>
            <w:noWrap/>
            <w:vAlign w:val="center"/>
            <w:hideMark/>
          </w:tcPr>
          <w:p w14:paraId="30701F8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17:30</w:t>
            </w:r>
          </w:p>
        </w:tc>
        <w:tc>
          <w:tcPr>
            <w:tcW w:w="524" w:type="pct"/>
            <w:tcBorders>
              <w:top w:val="nil"/>
              <w:left w:val="nil"/>
              <w:bottom w:val="single" w:sz="4" w:space="0" w:color="auto"/>
              <w:right w:val="single" w:sz="4" w:space="0" w:color="auto"/>
            </w:tcBorders>
            <w:shd w:val="clear" w:color="auto" w:fill="auto"/>
            <w:noWrap/>
            <w:vAlign w:val="center"/>
            <w:hideMark/>
          </w:tcPr>
          <w:p w14:paraId="58774A6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2:00</w:t>
            </w:r>
          </w:p>
        </w:tc>
        <w:tc>
          <w:tcPr>
            <w:tcW w:w="173" w:type="pct"/>
            <w:tcBorders>
              <w:top w:val="nil"/>
              <w:left w:val="nil"/>
              <w:bottom w:val="single" w:sz="4" w:space="0" w:color="auto"/>
              <w:right w:val="single" w:sz="4" w:space="0" w:color="auto"/>
            </w:tcBorders>
            <w:shd w:val="clear" w:color="auto" w:fill="auto"/>
            <w:noWrap/>
            <w:vAlign w:val="center"/>
            <w:hideMark/>
          </w:tcPr>
          <w:p w14:paraId="736F082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w:t>
            </w:r>
          </w:p>
        </w:tc>
        <w:tc>
          <w:tcPr>
            <w:tcW w:w="173" w:type="pct"/>
            <w:tcBorders>
              <w:top w:val="nil"/>
              <w:left w:val="nil"/>
              <w:bottom w:val="single" w:sz="4" w:space="0" w:color="auto"/>
              <w:right w:val="single" w:sz="4" w:space="0" w:color="auto"/>
            </w:tcBorders>
            <w:shd w:val="clear" w:color="auto" w:fill="auto"/>
            <w:noWrap/>
            <w:vAlign w:val="center"/>
            <w:hideMark/>
          </w:tcPr>
          <w:p w14:paraId="05985766"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w:t>
            </w:r>
          </w:p>
        </w:tc>
        <w:tc>
          <w:tcPr>
            <w:tcW w:w="173" w:type="pct"/>
            <w:tcBorders>
              <w:top w:val="nil"/>
              <w:left w:val="nil"/>
              <w:bottom w:val="single" w:sz="4" w:space="0" w:color="auto"/>
              <w:right w:val="single" w:sz="4" w:space="0" w:color="auto"/>
            </w:tcBorders>
            <w:shd w:val="clear" w:color="auto" w:fill="auto"/>
            <w:noWrap/>
            <w:vAlign w:val="center"/>
            <w:hideMark/>
          </w:tcPr>
          <w:p w14:paraId="405DA38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356F96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AAA1D2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B2D91B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6E3B57C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auto"/>
              <w:right w:val="single" w:sz="4" w:space="0" w:color="auto"/>
            </w:tcBorders>
            <w:vAlign w:val="center"/>
            <w:hideMark/>
          </w:tcPr>
          <w:p w14:paraId="75A2EEF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1AEB6164" w14:textId="77777777" w:rsidTr="00F32A45">
        <w:trPr>
          <w:trHeight w:val="465"/>
        </w:trPr>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32671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8.10(土)</w:t>
            </w:r>
          </w:p>
        </w:tc>
        <w:tc>
          <w:tcPr>
            <w:tcW w:w="424" w:type="pct"/>
            <w:tcBorders>
              <w:top w:val="nil"/>
              <w:left w:val="nil"/>
              <w:bottom w:val="single" w:sz="4" w:space="0" w:color="auto"/>
              <w:right w:val="single" w:sz="4" w:space="0" w:color="auto"/>
            </w:tcBorders>
            <w:shd w:val="clear" w:color="auto" w:fill="auto"/>
            <w:noWrap/>
            <w:vAlign w:val="center"/>
            <w:hideMark/>
          </w:tcPr>
          <w:p w14:paraId="1DA9244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7CE0E897"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5B47E94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14:00</w:t>
            </w:r>
          </w:p>
        </w:tc>
        <w:tc>
          <w:tcPr>
            <w:tcW w:w="524" w:type="pct"/>
            <w:tcBorders>
              <w:top w:val="nil"/>
              <w:left w:val="nil"/>
              <w:bottom w:val="single" w:sz="4" w:space="0" w:color="auto"/>
              <w:right w:val="single" w:sz="4" w:space="0" w:color="auto"/>
            </w:tcBorders>
            <w:shd w:val="clear" w:color="auto" w:fill="auto"/>
            <w:noWrap/>
            <w:vAlign w:val="center"/>
            <w:hideMark/>
          </w:tcPr>
          <w:p w14:paraId="70CD55E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10649A1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2:30</w:t>
            </w:r>
          </w:p>
        </w:tc>
        <w:tc>
          <w:tcPr>
            <w:tcW w:w="173" w:type="pct"/>
            <w:tcBorders>
              <w:top w:val="nil"/>
              <w:left w:val="nil"/>
              <w:bottom w:val="single" w:sz="4" w:space="0" w:color="auto"/>
              <w:right w:val="single" w:sz="4" w:space="0" w:color="auto"/>
            </w:tcBorders>
            <w:shd w:val="clear" w:color="auto" w:fill="auto"/>
            <w:noWrap/>
            <w:vAlign w:val="center"/>
            <w:hideMark/>
          </w:tcPr>
          <w:p w14:paraId="7E77456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40AF833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2849074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14A9212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3768F63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50BB3051"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3839691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80A29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0.128</w:t>
            </w:r>
          </w:p>
        </w:tc>
      </w:tr>
      <w:tr w:rsidR="0017213E" w:rsidRPr="00D0112E" w14:paraId="715E87DF"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5303F293"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r2bl w:val="single" w:sz="4" w:space="0" w:color="auto"/>
            </w:tcBorders>
            <w:shd w:val="clear" w:color="auto" w:fill="auto"/>
            <w:noWrap/>
            <w:vAlign w:val="center"/>
            <w:hideMark/>
          </w:tcPr>
          <w:p w14:paraId="597DC28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623" w:type="pct"/>
            <w:tcBorders>
              <w:top w:val="nil"/>
              <w:left w:val="nil"/>
              <w:bottom w:val="single" w:sz="4" w:space="0" w:color="auto"/>
              <w:right w:val="single" w:sz="4" w:space="0" w:color="auto"/>
            </w:tcBorders>
            <w:shd w:val="clear" w:color="auto" w:fill="auto"/>
            <w:noWrap/>
            <w:vAlign w:val="center"/>
            <w:hideMark/>
          </w:tcPr>
          <w:p w14:paraId="489D6A3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524" w:type="pct"/>
            <w:tcBorders>
              <w:top w:val="nil"/>
              <w:left w:val="nil"/>
              <w:bottom w:val="single" w:sz="4" w:space="0" w:color="auto"/>
              <w:right w:val="single" w:sz="4" w:space="0" w:color="auto"/>
            </w:tcBorders>
            <w:shd w:val="clear" w:color="auto" w:fill="auto"/>
            <w:noWrap/>
            <w:vAlign w:val="center"/>
            <w:hideMark/>
          </w:tcPr>
          <w:p w14:paraId="59FFEB3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14:30</w:t>
            </w:r>
          </w:p>
        </w:tc>
        <w:tc>
          <w:tcPr>
            <w:tcW w:w="524" w:type="pct"/>
            <w:tcBorders>
              <w:top w:val="nil"/>
              <w:left w:val="nil"/>
              <w:bottom w:val="single" w:sz="4" w:space="0" w:color="auto"/>
              <w:right w:val="single" w:sz="4" w:space="0" w:color="auto"/>
            </w:tcBorders>
            <w:shd w:val="clear" w:color="auto" w:fill="auto"/>
            <w:noWrap/>
            <w:vAlign w:val="center"/>
            <w:hideMark/>
          </w:tcPr>
          <w:p w14:paraId="49F04C4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22AB9783"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2:00</w:t>
            </w:r>
          </w:p>
        </w:tc>
        <w:tc>
          <w:tcPr>
            <w:tcW w:w="173" w:type="pct"/>
            <w:tcBorders>
              <w:top w:val="nil"/>
              <w:left w:val="nil"/>
              <w:bottom w:val="single" w:sz="4" w:space="0" w:color="auto"/>
              <w:right w:val="single" w:sz="4" w:space="0" w:color="auto"/>
            </w:tcBorders>
            <w:shd w:val="clear" w:color="auto" w:fill="auto"/>
            <w:noWrap/>
            <w:vAlign w:val="center"/>
            <w:hideMark/>
          </w:tcPr>
          <w:p w14:paraId="2BE0544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580D2F6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CDFA06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A19C5D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4</w:t>
            </w:r>
          </w:p>
        </w:tc>
        <w:tc>
          <w:tcPr>
            <w:tcW w:w="173" w:type="pct"/>
            <w:tcBorders>
              <w:top w:val="nil"/>
              <w:left w:val="nil"/>
              <w:bottom w:val="single" w:sz="4" w:space="0" w:color="auto"/>
              <w:right w:val="single" w:sz="4" w:space="0" w:color="auto"/>
            </w:tcBorders>
            <w:shd w:val="clear" w:color="auto" w:fill="auto"/>
            <w:noWrap/>
            <w:vAlign w:val="center"/>
            <w:hideMark/>
          </w:tcPr>
          <w:p w14:paraId="49C8BACD"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4B32CB4"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6</w:t>
            </w:r>
          </w:p>
        </w:tc>
        <w:tc>
          <w:tcPr>
            <w:tcW w:w="173" w:type="pct"/>
            <w:tcBorders>
              <w:top w:val="nil"/>
              <w:left w:val="nil"/>
              <w:bottom w:val="single" w:sz="4" w:space="0" w:color="auto"/>
              <w:right w:val="single" w:sz="4" w:space="0" w:color="auto"/>
            </w:tcBorders>
            <w:shd w:val="clear" w:color="auto" w:fill="auto"/>
            <w:noWrap/>
            <w:vAlign w:val="center"/>
            <w:hideMark/>
          </w:tcPr>
          <w:p w14:paraId="58C6D440"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000000"/>
              <w:right w:val="single" w:sz="4" w:space="0" w:color="auto"/>
            </w:tcBorders>
            <w:vAlign w:val="center"/>
            <w:hideMark/>
          </w:tcPr>
          <w:p w14:paraId="5EC97370"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r w:rsidR="0017213E" w:rsidRPr="00D0112E" w14:paraId="7317617F" w14:textId="77777777" w:rsidTr="00F32A45">
        <w:trPr>
          <w:trHeight w:val="465"/>
        </w:trPr>
        <w:tc>
          <w:tcPr>
            <w:tcW w:w="611" w:type="pct"/>
            <w:vMerge/>
            <w:tcBorders>
              <w:top w:val="nil"/>
              <w:left w:val="single" w:sz="4" w:space="0" w:color="auto"/>
              <w:bottom w:val="single" w:sz="4" w:space="0" w:color="auto"/>
              <w:right w:val="single" w:sz="4" w:space="0" w:color="auto"/>
            </w:tcBorders>
            <w:vAlign w:val="center"/>
            <w:hideMark/>
          </w:tcPr>
          <w:p w14:paraId="528F5D56"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c>
          <w:tcPr>
            <w:tcW w:w="424" w:type="pct"/>
            <w:tcBorders>
              <w:top w:val="nil"/>
              <w:left w:val="nil"/>
              <w:bottom w:val="single" w:sz="4" w:space="0" w:color="auto"/>
              <w:right w:val="single" w:sz="4" w:space="0" w:color="auto"/>
            </w:tcBorders>
            <w:shd w:val="clear" w:color="auto" w:fill="auto"/>
            <w:noWrap/>
            <w:vAlign w:val="center"/>
            <w:hideMark/>
          </w:tcPr>
          <w:p w14:paraId="60FC98A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5</w:t>
            </w:r>
          </w:p>
        </w:tc>
        <w:tc>
          <w:tcPr>
            <w:tcW w:w="623" w:type="pct"/>
            <w:tcBorders>
              <w:top w:val="nil"/>
              <w:left w:val="nil"/>
              <w:bottom w:val="single" w:sz="4" w:space="0" w:color="auto"/>
              <w:right w:val="single" w:sz="4" w:space="0" w:color="auto"/>
              <w:tr2bl w:val="single" w:sz="4" w:space="0" w:color="auto"/>
            </w:tcBorders>
            <w:shd w:val="clear" w:color="auto" w:fill="auto"/>
            <w:noWrap/>
            <w:vAlign w:val="center"/>
            <w:hideMark/>
          </w:tcPr>
          <w:p w14:paraId="5579853A"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24" w:type="pct"/>
            <w:tcBorders>
              <w:top w:val="nil"/>
              <w:left w:val="nil"/>
              <w:bottom w:val="single" w:sz="4" w:space="0" w:color="auto"/>
              <w:right w:val="single" w:sz="4" w:space="0" w:color="auto"/>
            </w:tcBorders>
            <w:shd w:val="clear" w:color="auto" w:fill="auto"/>
            <w:noWrap/>
            <w:vAlign w:val="center"/>
            <w:hideMark/>
          </w:tcPr>
          <w:p w14:paraId="31F8E93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14:30</w:t>
            </w:r>
          </w:p>
        </w:tc>
        <w:tc>
          <w:tcPr>
            <w:tcW w:w="524" w:type="pct"/>
            <w:tcBorders>
              <w:top w:val="nil"/>
              <w:left w:val="nil"/>
              <w:bottom w:val="single" w:sz="4" w:space="0" w:color="auto"/>
              <w:right w:val="single" w:sz="4" w:space="0" w:color="auto"/>
            </w:tcBorders>
            <w:shd w:val="clear" w:color="auto" w:fill="auto"/>
            <w:noWrap/>
            <w:vAlign w:val="center"/>
            <w:hideMark/>
          </w:tcPr>
          <w:p w14:paraId="3518F44C"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16:30</w:t>
            </w:r>
          </w:p>
        </w:tc>
        <w:tc>
          <w:tcPr>
            <w:tcW w:w="524" w:type="pct"/>
            <w:tcBorders>
              <w:top w:val="nil"/>
              <w:left w:val="nil"/>
              <w:bottom w:val="single" w:sz="4" w:space="0" w:color="auto"/>
              <w:right w:val="single" w:sz="4" w:space="0" w:color="auto"/>
            </w:tcBorders>
            <w:shd w:val="clear" w:color="auto" w:fill="auto"/>
            <w:noWrap/>
            <w:vAlign w:val="center"/>
            <w:hideMark/>
          </w:tcPr>
          <w:p w14:paraId="1960DC5B"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2:00</w:t>
            </w:r>
          </w:p>
        </w:tc>
        <w:tc>
          <w:tcPr>
            <w:tcW w:w="173" w:type="pct"/>
            <w:tcBorders>
              <w:top w:val="nil"/>
              <w:left w:val="nil"/>
              <w:bottom w:val="single" w:sz="4" w:space="0" w:color="auto"/>
              <w:right w:val="single" w:sz="4" w:space="0" w:color="auto"/>
            </w:tcBorders>
            <w:shd w:val="clear" w:color="auto" w:fill="auto"/>
            <w:noWrap/>
            <w:vAlign w:val="center"/>
            <w:hideMark/>
          </w:tcPr>
          <w:p w14:paraId="33F2533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2705699"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5AB72D0F"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3</w:t>
            </w:r>
          </w:p>
        </w:tc>
        <w:tc>
          <w:tcPr>
            <w:tcW w:w="173" w:type="pct"/>
            <w:tcBorders>
              <w:top w:val="nil"/>
              <w:left w:val="nil"/>
              <w:bottom w:val="single" w:sz="4" w:space="0" w:color="auto"/>
              <w:right w:val="single" w:sz="4" w:space="0" w:color="auto"/>
            </w:tcBorders>
            <w:shd w:val="clear" w:color="auto" w:fill="auto"/>
            <w:noWrap/>
            <w:vAlign w:val="center"/>
            <w:hideMark/>
          </w:tcPr>
          <w:p w14:paraId="40486D7E"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359D5AD5"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70B271F8"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173" w:type="pct"/>
            <w:tcBorders>
              <w:top w:val="nil"/>
              <w:left w:val="nil"/>
              <w:bottom w:val="single" w:sz="4" w:space="0" w:color="auto"/>
              <w:right w:val="single" w:sz="4" w:space="0" w:color="auto"/>
            </w:tcBorders>
            <w:shd w:val="clear" w:color="auto" w:fill="auto"/>
            <w:noWrap/>
            <w:vAlign w:val="center"/>
            <w:hideMark/>
          </w:tcPr>
          <w:p w14:paraId="08CB3A12" w14:textId="77777777" w:rsidR="0017213E" w:rsidRPr="00D0112E" w:rsidRDefault="0017213E" w:rsidP="0017213E">
            <w:pPr>
              <w:spacing w:line="240" w:lineRule="auto"/>
              <w:jc w:val="center"/>
              <w:rPr>
                <w:rFonts w:ascii="游明朝" w:eastAsia="游明朝" w:hAnsi="游明朝" w:cs="ＭＳ Ｐゴシック"/>
                <w:color w:val="000000" w:themeColor="text1"/>
                <w:kern w:val="0"/>
                <w:sz w:val="22"/>
                <w:szCs w:val="22"/>
              </w:rPr>
            </w:pPr>
            <w:r w:rsidRPr="00D0112E">
              <w:rPr>
                <w:rFonts w:ascii="游明朝" w:eastAsia="游明朝" w:hAnsi="游明朝" w:cs="ＭＳ Ｐゴシック" w:hint="eastAsia"/>
                <w:color w:val="000000" w:themeColor="text1"/>
                <w:kern w:val="0"/>
                <w:sz w:val="22"/>
                <w:szCs w:val="22"/>
              </w:rPr>
              <w:t xml:space="preserve">　</w:t>
            </w:r>
          </w:p>
        </w:tc>
        <w:tc>
          <w:tcPr>
            <w:tcW w:w="556" w:type="pct"/>
            <w:vMerge/>
            <w:tcBorders>
              <w:top w:val="nil"/>
              <w:left w:val="single" w:sz="4" w:space="0" w:color="auto"/>
              <w:bottom w:val="single" w:sz="4" w:space="0" w:color="000000"/>
              <w:right w:val="single" w:sz="4" w:space="0" w:color="auto"/>
            </w:tcBorders>
            <w:vAlign w:val="center"/>
            <w:hideMark/>
          </w:tcPr>
          <w:p w14:paraId="777F8B7E" w14:textId="77777777" w:rsidR="0017213E" w:rsidRPr="00D0112E" w:rsidRDefault="0017213E" w:rsidP="0017213E">
            <w:pPr>
              <w:spacing w:line="240" w:lineRule="auto"/>
              <w:rPr>
                <w:rFonts w:ascii="游明朝" w:eastAsia="游明朝" w:hAnsi="游明朝" w:cs="ＭＳ Ｐゴシック"/>
                <w:color w:val="000000" w:themeColor="text1"/>
                <w:kern w:val="0"/>
                <w:sz w:val="22"/>
                <w:szCs w:val="22"/>
              </w:rPr>
            </w:pPr>
          </w:p>
        </w:tc>
      </w:tr>
    </w:tbl>
    <w:p w14:paraId="630447BC" w14:textId="77777777" w:rsidR="009E5F6A" w:rsidRPr="00D0112E" w:rsidRDefault="009E5F6A" w:rsidP="004C5A5B">
      <w:pPr>
        <w:snapToGrid w:val="0"/>
        <w:ind w:firstLine="210"/>
        <w:jc w:val="center"/>
        <w:rPr>
          <w:rFonts w:ascii="游明朝" w:eastAsia="游明朝" w:hAnsi="游明朝"/>
          <w:color w:val="000000" w:themeColor="text1"/>
        </w:rPr>
      </w:pPr>
    </w:p>
    <w:p w14:paraId="3640E837"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color w:val="000000" w:themeColor="text1"/>
        </w:rPr>
        <w:br w:type="page"/>
      </w:r>
    </w:p>
    <w:p w14:paraId="7319558D"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noProof/>
          <w:color w:val="000000" w:themeColor="text1"/>
        </w:rPr>
        <w:drawing>
          <wp:anchor distT="0" distB="0" distL="114300" distR="114300" simplePos="0" relativeHeight="251661312" behindDoc="1" locked="0" layoutInCell="1" allowOverlap="1" wp14:anchorId="6F7C52A2" wp14:editId="0F7AF69C">
            <wp:simplePos x="0" y="0"/>
            <wp:positionH relativeFrom="column">
              <wp:posOffset>2298700</wp:posOffset>
            </wp:positionH>
            <wp:positionV relativeFrom="paragraph">
              <wp:posOffset>-130810</wp:posOffset>
            </wp:positionV>
            <wp:extent cx="2480310" cy="3565525"/>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0310" cy="3565525"/>
                    </a:xfrm>
                    <a:prstGeom prst="rect">
                      <a:avLst/>
                    </a:prstGeom>
                    <a:noFill/>
                  </pic:spPr>
                </pic:pic>
              </a:graphicData>
            </a:graphic>
            <wp14:sizeRelH relativeFrom="page">
              <wp14:pctWidth>0</wp14:pctWidth>
            </wp14:sizeRelH>
            <wp14:sizeRelV relativeFrom="page">
              <wp14:pctHeight>0</wp14:pctHeight>
            </wp14:sizeRelV>
          </wp:anchor>
        </w:drawing>
      </w:r>
    </w:p>
    <w:p w14:paraId="2DF3FEAE" w14:textId="77777777" w:rsidR="009E5F6A" w:rsidRPr="00D0112E" w:rsidRDefault="009E5F6A" w:rsidP="00016B93">
      <w:pPr>
        <w:snapToGrid w:val="0"/>
        <w:ind w:left="210" w:firstLine="210"/>
        <w:rPr>
          <w:rFonts w:ascii="游明朝" w:eastAsia="游明朝" w:hAnsi="游明朝"/>
          <w:color w:val="000000" w:themeColor="text1"/>
        </w:rPr>
      </w:pPr>
    </w:p>
    <w:p w14:paraId="047E27D1"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665408" behindDoc="0" locked="0" layoutInCell="1" allowOverlap="1" wp14:anchorId="7B53658E" wp14:editId="496C0334">
                <wp:simplePos x="0" y="0"/>
                <wp:positionH relativeFrom="column">
                  <wp:posOffset>293370</wp:posOffset>
                </wp:positionH>
                <wp:positionV relativeFrom="paragraph">
                  <wp:posOffset>121920</wp:posOffset>
                </wp:positionV>
                <wp:extent cx="2805430" cy="1565275"/>
                <wp:effectExtent l="3810" t="0" r="635" b="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56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F56CA" w14:textId="77777777" w:rsidR="007A0A93" w:rsidRPr="005C17A1" w:rsidRDefault="007A0A93"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 xml:space="preserve">大阪市中心部の地域　　　　　　</w:t>
                            </w:r>
                          </w:p>
                          <w:p w14:paraId="077159DB" w14:textId="77777777" w:rsidR="007A0A93" w:rsidRPr="005C17A1" w:rsidRDefault="007A0A93"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 xml:space="preserve">大阪市北部及びその周辺地域　　</w:t>
                            </w:r>
                          </w:p>
                          <w:p w14:paraId="2290CB33" w14:textId="77777777" w:rsidR="007A0A93" w:rsidRPr="00E670EF" w:rsidRDefault="007A0A93"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Pr>
                                <w:rFonts w:hint="eastAsia"/>
                                <w:sz w:val="18"/>
                                <w:szCs w:val="18"/>
                              </w:rPr>
                              <w:t xml:space="preserve">東大阪地域　　　　　　　　　　</w:t>
                            </w:r>
                          </w:p>
                          <w:p w14:paraId="27D0368D" w14:textId="77777777" w:rsidR="007A0A93" w:rsidRDefault="007A0A93"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14:paraId="79C97C96" w14:textId="77777777" w:rsidR="007A0A93" w:rsidRDefault="007A0A93" w:rsidP="009E5F6A">
                            <w:pPr>
                              <w:spacing w:line="300" w:lineRule="exact"/>
                              <w:ind w:left="210" w:firstLine="180"/>
                              <w:rPr>
                                <w:sz w:val="18"/>
                                <w:szCs w:val="18"/>
                              </w:rPr>
                            </w:pPr>
                            <w:r w:rsidRPr="005C17A1">
                              <w:rPr>
                                <w:rFonts w:hint="eastAsia"/>
                                <w:sz w:val="18"/>
                                <w:szCs w:val="18"/>
                              </w:rPr>
                              <w:t>５の地域：</w:t>
                            </w:r>
                            <w:r w:rsidRPr="005C17A1">
                              <w:rPr>
                                <w:rFonts w:hint="eastAsia"/>
                                <w:sz w:val="18"/>
                                <w:szCs w:val="18"/>
                              </w:rPr>
                              <w:t xml:space="preserve"> </w:t>
                            </w:r>
                            <w:r w:rsidRPr="005C17A1">
                              <w:rPr>
                                <w:rFonts w:hint="eastAsia"/>
                                <w:sz w:val="18"/>
                                <w:szCs w:val="18"/>
                              </w:rPr>
                              <w:t>北大阪地域</w:t>
                            </w:r>
                          </w:p>
                          <w:p w14:paraId="41BD7DA1" w14:textId="77777777" w:rsidR="007A0A93" w:rsidRDefault="007A0A93" w:rsidP="009E5F6A">
                            <w:pPr>
                              <w:spacing w:line="300" w:lineRule="exact"/>
                              <w:ind w:left="210" w:firstLine="180"/>
                              <w:rPr>
                                <w:sz w:val="18"/>
                                <w:szCs w:val="18"/>
                              </w:rPr>
                            </w:pPr>
                            <w:r w:rsidRPr="005C17A1">
                              <w:rPr>
                                <w:rFonts w:hint="eastAsia"/>
                                <w:sz w:val="18"/>
                                <w:szCs w:val="18"/>
                              </w:rPr>
                              <w:t>６の地域：</w:t>
                            </w:r>
                            <w:r w:rsidRPr="005C17A1">
                              <w:rPr>
                                <w:rFonts w:hint="eastAsia"/>
                                <w:sz w:val="18"/>
                                <w:szCs w:val="18"/>
                              </w:rPr>
                              <w:t xml:space="preserve"> </w:t>
                            </w:r>
                            <w:r w:rsidRPr="005C17A1">
                              <w:rPr>
                                <w:rFonts w:hint="eastAsia"/>
                                <w:sz w:val="18"/>
                                <w:szCs w:val="18"/>
                              </w:rPr>
                              <w:t>南河内地域</w:t>
                            </w:r>
                          </w:p>
                          <w:p w14:paraId="1D895C23" w14:textId="77777777" w:rsidR="007A0A93" w:rsidRPr="005C17A1" w:rsidRDefault="007A0A93" w:rsidP="009E5F6A">
                            <w:pPr>
                              <w:spacing w:line="300" w:lineRule="exact"/>
                              <w:ind w:left="210" w:firstLine="180"/>
                              <w:rPr>
                                <w:sz w:val="18"/>
                                <w:szCs w:val="18"/>
                              </w:rPr>
                            </w:pPr>
                            <w:r w:rsidRPr="005C17A1">
                              <w:rPr>
                                <w:rFonts w:hint="eastAsia"/>
                                <w:sz w:val="18"/>
                                <w:szCs w:val="18"/>
                              </w:rPr>
                              <w:t>７の地域：</w:t>
                            </w:r>
                            <w:r w:rsidRPr="005C17A1">
                              <w:rPr>
                                <w:rFonts w:hint="eastAsia"/>
                                <w:sz w:val="18"/>
                                <w:szCs w:val="18"/>
                              </w:rPr>
                              <w:t xml:space="preserve"> </w:t>
                            </w:r>
                            <w:r w:rsidRPr="005C17A1">
                              <w:rPr>
                                <w:rFonts w:hint="eastAsia"/>
                                <w:sz w:val="18"/>
                                <w:szCs w:val="18"/>
                              </w:rPr>
                              <w:t>泉南地域</w:t>
                            </w:r>
                          </w:p>
                          <w:p w14:paraId="39A06B9A" w14:textId="77777777" w:rsidR="007A0A93" w:rsidRPr="005C17A1" w:rsidRDefault="007A0A93" w:rsidP="009E5F6A">
                            <w:pPr>
                              <w:spacing w:line="300" w:lineRule="exact"/>
                              <w:ind w:left="210" w:firstLine="180"/>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53658E" id="_x0000_t202" coordsize="21600,21600" o:spt="202" path="m,l,21600r21600,l21600,xe">
                <v:stroke joinstyle="miter"/>
                <v:path gradientshapeok="t" o:connecttype="rect"/>
              </v:shapetype>
              <v:shape id="テキスト ボックス 150" o:spid="_x0000_s1026" type="#_x0000_t202" style="position:absolute;left:0;text-align:left;margin-left:23.1pt;margin-top:9.6pt;width:220.9pt;height:1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" stroked="f">
                <v:textbox>
                  <w:txbxContent>
                    <w:p w14:paraId="40BF56CA" w14:textId="77777777" w:rsidR="007A0A93" w:rsidRPr="005C17A1" w:rsidRDefault="007A0A93"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 xml:space="preserve">大阪市中心部の地域　　　　　　</w:t>
                      </w:r>
                    </w:p>
                    <w:p w14:paraId="077159DB" w14:textId="77777777" w:rsidR="007A0A93" w:rsidRPr="005C17A1" w:rsidRDefault="007A0A93"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 xml:space="preserve">大阪市北部及びその周辺地域　　</w:t>
                      </w:r>
                    </w:p>
                    <w:p w14:paraId="2290CB33" w14:textId="77777777" w:rsidR="007A0A93" w:rsidRPr="00E670EF" w:rsidRDefault="007A0A93"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Pr>
                          <w:rFonts w:hint="eastAsia"/>
                          <w:sz w:val="18"/>
                          <w:szCs w:val="18"/>
                        </w:rPr>
                        <w:t xml:space="preserve">東大阪地域　　　　　　　　　　</w:t>
                      </w:r>
                    </w:p>
                    <w:p w14:paraId="27D0368D" w14:textId="77777777" w:rsidR="007A0A93" w:rsidRDefault="007A0A93"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14:paraId="79C97C96" w14:textId="77777777" w:rsidR="007A0A93" w:rsidRDefault="007A0A93" w:rsidP="009E5F6A">
                      <w:pPr>
                        <w:spacing w:line="300" w:lineRule="exact"/>
                        <w:ind w:left="210" w:firstLine="180"/>
                        <w:rPr>
                          <w:sz w:val="18"/>
                          <w:szCs w:val="18"/>
                        </w:rPr>
                      </w:pPr>
                      <w:r w:rsidRPr="005C17A1">
                        <w:rPr>
                          <w:rFonts w:hint="eastAsia"/>
                          <w:sz w:val="18"/>
                          <w:szCs w:val="18"/>
                        </w:rPr>
                        <w:t>５の地域：</w:t>
                      </w:r>
                      <w:r w:rsidRPr="005C17A1">
                        <w:rPr>
                          <w:rFonts w:hint="eastAsia"/>
                          <w:sz w:val="18"/>
                          <w:szCs w:val="18"/>
                        </w:rPr>
                        <w:t xml:space="preserve"> </w:t>
                      </w:r>
                      <w:r w:rsidRPr="005C17A1">
                        <w:rPr>
                          <w:rFonts w:hint="eastAsia"/>
                          <w:sz w:val="18"/>
                          <w:szCs w:val="18"/>
                        </w:rPr>
                        <w:t>北大阪地域</w:t>
                      </w:r>
                    </w:p>
                    <w:p w14:paraId="41BD7DA1" w14:textId="77777777" w:rsidR="007A0A93" w:rsidRDefault="007A0A93" w:rsidP="009E5F6A">
                      <w:pPr>
                        <w:spacing w:line="300" w:lineRule="exact"/>
                        <w:ind w:left="210" w:firstLine="180"/>
                        <w:rPr>
                          <w:sz w:val="18"/>
                          <w:szCs w:val="18"/>
                        </w:rPr>
                      </w:pPr>
                      <w:r w:rsidRPr="005C17A1">
                        <w:rPr>
                          <w:rFonts w:hint="eastAsia"/>
                          <w:sz w:val="18"/>
                          <w:szCs w:val="18"/>
                        </w:rPr>
                        <w:t>６の地域：</w:t>
                      </w:r>
                      <w:r w:rsidRPr="005C17A1">
                        <w:rPr>
                          <w:rFonts w:hint="eastAsia"/>
                          <w:sz w:val="18"/>
                          <w:szCs w:val="18"/>
                        </w:rPr>
                        <w:t xml:space="preserve"> </w:t>
                      </w:r>
                      <w:r w:rsidRPr="005C17A1">
                        <w:rPr>
                          <w:rFonts w:hint="eastAsia"/>
                          <w:sz w:val="18"/>
                          <w:szCs w:val="18"/>
                        </w:rPr>
                        <w:t>南河内地域</w:t>
                      </w:r>
                    </w:p>
                    <w:p w14:paraId="1D895C23" w14:textId="77777777" w:rsidR="007A0A93" w:rsidRPr="005C17A1" w:rsidRDefault="007A0A93" w:rsidP="009E5F6A">
                      <w:pPr>
                        <w:spacing w:line="300" w:lineRule="exact"/>
                        <w:ind w:left="210" w:firstLine="180"/>
                        <w:rPr>
                          <w:sz w:val="18"/>
                          <w:szCs w:val="18"/>
                        </w:rPr>
                      </w:pPr>
                      <w:r w:rsidRPr="005C17A1">
                        <w:rPr>
                          <w:rFonts w:hint="eastAsia"/>
                          <w:sz w:val="18"/>
                          <w:szCs w:val="18"/>
                        </w:rPr>
                        <w:t>７の地域：</w:t>
                      </w:r>
                      <w:r w:rsidRPr="005C17A1">
                        <w:rPr>
                          <w:rFonts w:hint="eastAsia"/>
                          <w:sz w:val="18"/>
                          <w:szCs w:val="18"/>
                        </w:rPr>
                        <w:t xml:space="preserve"> </w:t>
                      </w:r>
                      <w:r w:rsidRPr="005C17A1">
                        <w:rPr>
                          <w:rFonts w:hint="eastAsia"/>
                          <w:sz w:val="18"/>
                          <w:szCs w:val="18"/>
                        </w:rPr>
                        <w:t>泉南地域</w:t>
                      </w:r>
                    </w:p>
                    <w:p w14:paraId="39A06B9A" w14:textId="77777777" w:rsidR="007A0A93" w:rsidRPr="005C17A1" w:rsidRDefault="007A0A93" w:rsidP="009E5F6A">
                      <w:pPr>
                        <w:spacing w:line="300" w:lineRule="exact"/>
                        <w:ind w:left="210" w:firstLine="180"/>
                        <w:rPr>
                          <w:sz w:val="18"/>
                          <w:szCs w:val="18"/>
                        </w:rPr>
                      </w:pPr>
                    </w:p>
                  </w:txbxContent>
                </v:textbox>
              </v:shape>
            </w:pict>
          </mc:Fallback>
        </mc:AlternateContent>
      </w:r>
    </w:p>
    <w:p w14:paraId="76CA1ECA" w14:textId="77777777" w:rsidR="009E5F6A" w:rsidRPr="00D0112E" w:rsidRDefault="009E5F6A" w:rsidP="00016B93">
      <w:pPr>
        <w:snapToGrid w:val="0"/>
        <w:ind w:left="210" w:firstLine="210"/>
        <w:rPr>
          <w:rFonts w:ascii="游明朝" w:eastAsia="游明朝" w:hAnsi="游明朝"/>
          <w:color w:val="000000" w:themeColor="text1"/>
        </w:rPr>
      </w:pPr>
    </w:p>
    <w:p w14:paraId="430C2F7B" w14:textId="77777777" w:rsidR="009E5F6A" w:rsidRPr="00D0112E" w:rsidRDefault="009E5F6A" w:rsidP="00016B93">
      <w:pPr>
        <w:snapToGrid w:val="0"/>
        <w:ind w:left="210" w:firstLine="210"/>
        <w:rPr>
          <w:rFonts w:ascii="游明朝" w:eastAsia="游明朝" w:hAnsi="游明朝"/>
          <w:color w:val="000000" w:themeColor="text1"/>
        </w:rPr>
      </w:pPr>
    </w:p>
    <w:p w14:paraId="45866484" w14:textId="77777777" w:rsidR="009E5F6A" w:rsidRPr="00D0112E" w:rsidRDefault="009E5F6A" w:rsidP="00016B93">
      <w:pPr>
        <w:snapToGrid w:val="0"/>
        <w:ind w:left="210" w:firstLine="210"/>
        <w:rPr>
          <w:rFonts w:ascii="游明朝" w:eastAsia="游明朝" w:hAnsi="游明朝"/>
          <w:color w:val="000000" w:themeColor="text1"/>
        </w:rPr>
      </w:pPr>
    </w:p>
    <w:p w14:paraId="4FCAE5D5" w14:textId="77777777" w:rsidR="009E5F6A" w:rsidRPr="00D0112E" w:rsidRDefault="009E5F6A" w:rsidP="00016B93">
      <w:pPr>
        <w:snapToGrid w:val="0"/>
        <w:ind w:left="210" w:firstLine="210"/>
        <w:rPr>
          <w:rFonts w:ascii="游明朝" w:eastAsia="游明朝" w:hAnsi="游明朝"/>
          <w:color w:val="000000" w:themeColor="text1"/>
        </w:rPr>
      </w:pPr>
    </w:p>
    <w:p w14:paraId="35DFF9F7" w14:textId="77777777" w:rsidR="009E5F6A" w:rsidRPr="00D0112E" w:rsidRDefault="009E5F6A" w:rsidP="00016B93">
      <w:pPr>
        <w:snapToGrid w:val="0"/>
        <w:ind w:left="210" w:firstLine="210"/>
        <w:rPr>
          <w:rFonts w:ascii="游明朝" w:eastAsia="游明朝" w:hAnsi="游明朝"/>
          <w:color w:val="000000" w:themeColor="text1"/>
        </w:rPr>
      </w:pPr>
    </w:p>
    <w:p w14:paraId="6C854D8C" w14:textId="77777777" w:rsidR="009E5F6A" w:rsidRPr="00D0112E" w:rsidRDefault="009E5F6A" w:rsidP="00016B93">
      <w:pPr>
        <w:snapToGrid w:val="0"/>
        <w:ind w:left="210" w:firstLine="210"/>
        <w:rPr>
          <w:rFonts w:ascii="游明朝" w:eastAsia="游明朝" w:hAnsi="游明朝"/>
          <w:color w:val="000000" w:themeColor="text1"/>
        </w:rPr>
      </w:pPr>
    </w:p>
    <w:p w14:paraId="50FCE560" w14:textId="77777777" w:rsidR="009E5F6A" w:rsidRPr="00D0112E" w:rsidRDefault="009E5F6A" w:rsidP="00016B93">
      <w:pPr>
        <w:snapToGrid w:val="0"/>
        <w:ind w:left="210" w:firstLine="210"/>
        <w:rPr>
          <w:rFonts w:ascii="游明朝" w:eastAsia="游明朝" w:hAnsi="游明朝"/>
          <w:color w:val="000000" w:themeColor="text1"/>
        </w:rPr>
      </w:pPr>
    </w:p>
    <w:p w14:paraId="10F874E9" w14:textId="77777777" w:rsidR="009E5F6A" w:rsidRPr="00D0112E" w:rsidRDefault="009E5F6A" w:rsidP="00016B93">
      <w:pPr>
        <w:snapToGrid w:val="0"/>
        <w:ind w:left="210" w:firstLine="210"/>
        <w:rPr>
          <w:rFonts w:ascii="游明朝" w:eastAsia="游明朝" w:hAnsi="游明朝"/>
          <w:color w:val="000000" w:themeColor="text1"/>
        </w:rPr>
      </w:pPr>
    </w:p>
    <w:p w14:paraId="26A9CABD" w14:textId="77777777" w:rsidR="009E5F6A" w:rsidRPr="00D0112E" w:rsidRDefault="009E5F6A" w:rsidP="00016B93">
      <w:pPr>
        <w:snapToGrid w:val="0"/>
        <w:ind w:left="210" w:firstLine="210"/>
        <w:rPr>
          <w:rFonts w:ascii="游明朝" w:eastAsia="游明朝" w:hAnsi="游明朝"/>
          <w:color w:val="000000" w:themeColor="text1"/>
        </w:rPr>
      </w:pPr>
    </w:p>
    <w:p w14:paraId="5AD3820F" w14:textId="77777777" w:rsidR="009E5F6A" w:rsidRPr="00D0112E" w:rsidRDefault="009E5F6A" w:rsidP="00016B93">
      <w:pPr>
        <w:snapToGrid w:val="0"/>
        <w:ind w:left="210" w:firstLine="210"/>
        <w:rPr>
          <w:rFonts w:ascii="游明朝" w:eastAsia="游明朝" w:hAnsi="游明朝"/>
          <w:color w:val="000000" w:themeColor="text1"/>
        </w:rPr>
      </w:pPr>
    </w:p>
    <w:p w14:paraId="7F316BA3" w14:textId="77777777" w:rsidR="009E5F6A" w:rsidRPr="00D0112E" w:rsidRDefault="009E5F6A" w:rsidP="00016B93">
      <w:pPr>
        <w:snapToGrid w:val="0"/>
        <w:ind w:left="210" w:firstLine="210"/>
        <w:rPr>
          <w:rFonts w:ascii="游明朝" w:eastAsia="游明朝" w:hAnsi="游明朝"/>
          <w:color w:val="000000" w:themeColor="text1"/>
        </w:rPr>
      </w:pPr>
    </w:p>
    <w:p w14:paraId="25FB4587" w14:textId="77777777" w:rsidR="009E5F6A" w:rsidRPr="00D0112E" w:rsidRDefault="009E5F6A" w:rsidP="00016B93">
      <w:pPr>
        <w:snapToGrid w:val="0"/>
        <w:ind w:left="210" w:firstLine="210"/>
        <w:rPr>
          <w:rFonts w:ascii="游明朝" w:eastAsia="游明朝" w:hAnsi="游明朝"/>
          <w:color w:val="000000" w:themeColor="text1"/>
        </w:rPr>
      </w:pPr>
    </w:p>
    <w:p w14:paraId="33A70284" w14:textId="77777777" w:rsidR="009E5F6A" w:rsidRPr="00D0112E" w:rsidRDefault="009E5F6A" w:rsidP="00016B93">
      <w:pPr>
        <w:snapToGrid w:val="0"/>
        <w:ind w:left="210" w:firstLine="210"/>
        <w:rPr>
          <w:rFonts w:ascii="游明朝" w:eastAsia="游明朝" w:hAnsi="游明朝"/>
          <w:color w:val="000000" w:themeColor="text1"/>
        </w:rPr>
      </w:pPr>
    </w:p>
    <w:p w14:paraId="29185DD1" w14:textId="77777777" w:rsidR="009E5F6A" w:rsidRPr="00D0112E" w:rsidRDefault="009E5F6A" w:rsidP="00676038">
      <w:pPr>
        <w:pStyle w:val="4"/>
        <w:snapToGrid w:val="0"/>
        <w:ind w:leftChars="0" w:left="0"/>
        <w:rPr>
          <w:rFonts w:ascii="游明朝" w:eastAsia="游明朝" w:hAnsi="游明朝"/>
          <w:color w:val="000000" w:themeColor="text1"/>
        </w:rPr>
      </w:pPr>
      <w:bookmarkStart w:id="9" w:name="_Toc43110912"/>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発令地域区分</w:t>
      </w:r>
      <w:bookmarkEnd w:id="9"/>
    </w:p>
    <w:p w14:paraId="26D3E8EE" w14:textId="77777777" w:rsidR="009E5F6A" w:rsidRPr="00D0112E" w:rsidRDefault="009E5F6A" w:rsidP="00016B93">
      <w:pPr>
        <w:snapToGrid w:val="0"/>
        <w:ind w:left="210" w:firstLineChars="400" w:firstLine="824"/>
        <w:rPr>
          <w:rFonts w:ascii="游明朝" w:eastAsia="游明朝" w:hAnsi="游明朝"/>
          <w:b/>
          <w:color w:val="000000" w:themeColor="text1"/>
        </w:rPr>
      </w:pPr>
    </w:p>
    <w:p w14:paraId="2A9BA94F" w14:textId="77777777" w:rsidR="009E5F6A" w:rsidRPr="00D0112E" w:rsidRDefault="008D60C4" w:rsidP="0017213E">
      <w:pPr>
        <w:snapToGrid w:val="0"/>
        <w:jc w:val="center"/>
        <w:rPr>
          <w:rFonts w:ascii="游明朝" w:eastAsia="游明朝" w:hAnsi="游明朝"/>
          <w:b/>
          <w:color w:val="000000" w:themeColor="text1"/>
        </w:rPr>
      </w:pPr>
      <w:r>
        <w:rPr>
          <w:rFonts w:ascii="游明朝" w:eastAsia="游明朝" w:hAnsi="游明朝"/>
          <w:b/>
          <w:noProof/>
          <w:color w:val="000000" w:themeColor="text1"/>
        </w:rPr>
        <w:drawing>
          <wp:inline distT="0" distB="0" distL="0" distR="0" wp14:anchorId="4FC3BD3A" wp14:editId="233F4405">
            <wp:extent cx="5270500" cy="4607065"/>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2010" cy="4608385"/>
                    </a:xfrm>
                    <a:prstGeom prst="rect">
                      <a:avLst/>
                    </a:prstGeom>
                    <a:noFill/>
                    <a:ln>
                      <a:noFill/>
                    </a:ln>
                  </pic:spPr>
                </pic:pic>
              </a:graphicData>
            </a:graphic>
          </wp:inline>
        </w:drawing>
      </w:r>
    </w:p>
    <w:p w14:paraId="30BB140A" w14:textId="77777777" w:rsidR="009E5F6A" w:rsidRPr="00D0112E" w:rsidRDefault="009E5F6A" w:rsidP="00676038">
      <w:pPr>
        <w:pStyle w:val="4"/>
        <w:snapToGrid w:val="0"/>
        <w:ind w:leftChars="0" w:left="0"/>
        <w:rPr>
          <w:rFonts w:ascii="游明朝" w:eastAsia="游明朝" w:hAnsi="游明朝"/>
          <w:color w:val="000000" w:themeColor="text1"/>
        </w:rPr>
      </w:pPr>
      <w:bookmarkStart w:id="10" w:name="_Toc43110913"/>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825FA7">
        <w:rPr>
          <w:rFonts w:ascii="游明朝" w:eastAsia="游明朝" w:hAnsi="游明朝" w:hint="eastAsia"/>
          <w:color w:val="000000" w:themeColor="text1"/>
          <w:sz w:val="20"/>
        </w:rPr>
        <w:t xml:space="preserve">　</w:t>
      </w:r>
      <w:r w:rsidRPr="00D0112E">
        <w:rPr>
          <w:rFonts w:ascii="游明朝" w:eastAsia="游明朝" w:hAnsi="游明朝" w:hint="eastAsia"/>
          <w:color w:val="000000" w:themeColor="text1"/>
        </w:rPr>
        <w:t>注意報発令回数（地域別）</w:t>
      </w:r>
      <w:bookmarkEnd w:id="10"/>
    </w:p>
    <w:p w14:paraId="13FCA365" w14:textId="77777777" w:rsidR="00676038" w:rsidRPr="00D0112E" w:rsidRDefault="009E5F6A" w:rsidP="00676038">
      <w:pPr>
        <w:snapToGrid w:val="0"/>
        <w:jc w:val="center"/>
        <w:rPr>
          <w:rFonts w:ascii="游明朝" w:eastAsia="游明朝" w:hAnsi="游明朝"/>
          <w:b/>
          <w:color w:val="000000" w:themeColor="text1"/>
        </w:rPr>
        <w:sectPr w:rsidR="00676038" w:rsidRPr="00D0112E" w:rsidSect="009E5F6A">
          <w:footerReference w:type="default" r:id="rId16"/>
          <w:pgSz w:w="11906" w:h="16838" w:code="9"/>
          <w:pgMar w:top="1134" w:right="1134" w:bottom="1134" w:left="1134" w:header="720" w:footer="720" w:gutter="0"/>
          <w:pgNumType w:fmt="numberInDash" w:start="1"/>
          <w:cols w:space="720"/>
          <w:noEndnote/>
          <w:docGrid w:linePitch="364"/>
        </w:sectPr>
      </w:pPr>
      <w:r w:rsidRPr="00D0112E">
        <w:rPr>
          <w:rFonts w:ascii="游明朝" w:eastAsia="游明朝" w:hAnsi="游明朝" w:hint="eastAsia"/>
          <w:b/>
          <w:color w:val="000000" w:themeColor="text1"/>
        </w:rPr>
        <w:t>（○の中の数字が発令回数）</w:t>
      </w:r>
    </w:p>
    <w:p w14:paraId="5E151269" w14:textId="77777777" w:rsidR="009E5F6A" w:rsidRPr="00D0112E" w:rsidRDefault="009E5F6A" w:rsidP="00016B93">
      <w:pPr>
        <w:snapToGrid w:val="0"/>
        <w:ind w:left="210" w:firstLine="210"/>
        <w:rPr>
          <w:rFonts w:ascii="游明朝" w:eastAsia="游明朝" w:hAnsi="游明朝"/>
          <w:color w:val="000000" w:themeColor="text1"/>
        </w:rPr>
      </w:pPr>
    </w:p>
    <w:p w14:paraId="6970333D" w14:textId="77777777" w:rsidR="009E5F6A" w:rsidRPr="00776D17" w:rsidRDefault="009E5F6A" w:rsidP="00676038">
      <w:pPr>
        <w:pStyle w:val="4"/>
        <w:snapToGrid w:val="0"/>
        <w:ind w:leftChars="0" w:left="0"/>
        <w:rPr>
          <w:rFonts w:ascii="游明朝" w:eastAsia="游明朝" w:hAnsi="游明朝"/>
          <w:bCs w:val="0"/>
          <w:color w:val="000000" w:themeColor="text1"/>
        </w:rPr>
      </w:pPr>
      <w:bookmarkStart w:id="11" w:name="_Toc43110914"/>
      <w:r w:rsidRPr="00776D17">
        <w:rPr>
          <w:rFonts w:ascii="游明朝" w:eastAsia="游明朝" w:hAnsi="游明朝" w:hint="eastAsia"/>
          <w:bCs w:val="0"/>
          <w:color w:val="000000" w:themeColor="text1"/>
        </w:rPr>
        <w:t>表</w:t>
      </w:r>
      <w:r w:rsidR="00632836" w:rsidRPr="00776D17">
        <w:rPr>
          <w:rFonts w:ascii="游明朝" w:eastAsia="游明朝" w:hAnsi="游明朝"/>
          <w:bCs w:val="0"/>
          <w:color w:val="000000" w:themeColor="text1"/>
          <w:sz w:val="20"/>
        </w:rPr>
        <w:t>1</w:t>
      </w:r>
      <w:r w:rsidR="00632836" w:rsidRPr="00776D17">
        <w:rPr>
          <w:rFonts w:ascii="游明朝" w:eastAsia="游明朝" w:hAnsi="游明朝" w:hint="eastAsia"/>
          <w:bCs w:val="0"/>
          <w:color w:val="000000" w:themeColor="text1"/>
        </w:rPr>
        <w:t>-</w:t>
      </w:r>
      <w:r w:rsidR="00632836" w:rsidRPr="00776D17">
        <w:rPr>
          <w:rFonts w:ascii="游明朝" w:eastAsia="游明朝" w:hAnsi="游明朝"/>
          <w:bCs w:val="0"/>
          <w:color w:val="000000" w:themeColor="text1"/>
          <w:sz w:val="20"/>
        </w:rPr>
        <w:t>1</w:t>
      </w:r>
      <w:r w:rsidR="00632836" w:rsidRPr="00776D17">
        <w:rPr>
          <w:rFonts w:ascii="游明朝" w:eastAsia="游明朝" w:hAnsi="游明朝" w:hint="eastAsia"/>
          <w:bCs w:val="0"/>
          <w:color w:val="000000" w:themeColor="text1"/>
        </w:rPr>
        <w:t>-</w:t>
      </w:r>
      <w:r w:rsidR="00632836" w:rsidRPr="00776D17">
        <w:rPr>
          <w:rFonts w:ascii="游明朝" w:eastAsia="游明朝" w:hAnsi="游明朝"/>
          <w:bCs w:val="0"/>
          <w:color w:val="000000" w:themeColor="text1"/>
          <w:sz w:val="20"/>
        </w:rPr>
        <w:t>2</w:t>
      </w:r>
      <w:r w:rsidRPr="00776D17">
        <w:rPr>
          <w:rFonts w:ascii="游明朝" w:eastAsia="游明朝" w:hAnsi="游明朝" w:hint="eastAsia"/>
          <w:bCs w:val="0"/>
          <w:color w:val="000000" w:themeColor="text1"/>
        </w:rPr>
        <w:t xml:space="preserve">　地域別、発令回数及び延べ発令時間の推移(</w:t>
      </w:r>
      <w:r w:rsidR="00632836" w:rsidRPr="00776D17">
        <w:rPr>
          <w:rFonts w:ascii="游明朝" w:eastAsia="游明朝" w:hAnsi="游明朝"/>
          <w:bCs w:val="0"/>
          <w:color w:val="000000" w:themeColor="text1"/>
        </w:rPr>
        <w:t>10</w:t>
      </w:r>
      <w:r w:rsidRPr="00776D17">
        <w:rPr>
          <w:rFonts w:ascii="游明朝" w:eastAsia="游明朝" w:hAnsi="游明朝" w:hint="eastAsia"/>
          <w:bCs w:val="0"/>
          <w:color w:val="000000" w:themeColor="text1"/>
        </w:rPr>
        <w:t>年間)</w:t>
      </w:r>
      <w:bookmarkEnd w:id="11"/>
    </w:p>
    <w:p w14:paraId="106A96FC" w14:textId="77777777" w:rsidR="009E5F6A" w:rsidRPr="00D0112E" w:rsidRDefault="00594C8D" w:rsidP="005A6B96">
      <w:pPr>
        <w:snapToGrid w:val="0"/>
        <w:jc w:val="center"/>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666432" behindDoc="0" locked="0" layoutInCell="1" allowOverlap="1" wp14:anchorId="4D214783" wp14:editId="10C14250">
                <wp:simplePos x="0" y="0"/>
                <wp:positionH relativeFrom="column">
                  <wp:posOffset>4967605</wp:posOffset>
                </wp:positionH>
                <wp:positionV relativeFrom="paragraph">
                  <wp:posOffset>5118735</wp:posOffset>
                </wp:positionV>
                <wp:extent cx="4011930" cy="904875"/>
                <wp:effectExtent l="3175" t="0" r="4445" b="63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3B8C6" w14:textId="77777777" w:rsidR="007A0A93" w:rsidRPr="005C17A1" w:rsidRDefault="007A0A93"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14:paraId="7CA46ED9" w14:textId="77777777" w:rsidR="007A0A93" w:rsidRPr="005C17A1" w:rsidRDefault="007A0A93"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14:paraId="4B3D82C0" w14:textId="77777777" w:rsidR="007A0A93" w:rsidRPr="005C17A1" w:rsidRDefault="007A0A93"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14:paraId="11CDECC6" w14:textId="77777777" w:rsidR="007A0A93" w:rsidRPr="005C17A1" w:rsidRDefault="007A0A93"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14783" id="テキスト ボックス 147" o:spid="_x0000_s1027" type="#_x0000_t202" style="position:absolute;left:0;text-align:left;margin-left:391.15pt;margin-top:403.05pt;width:315.9pt;height:7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" stroked="f">
                <v:textbox>
                  <w:txbxContent>
                    <w:p w14:paraId="5113B8C6" w14:textId="77777777" w:rsidR="007A0A93" w:rsidRPr="005C17A1" w:rsidRDefault="007A0A93"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14:paraId="7CA46ED9" w14:textId="77777777" w:rsidR="007A0A93" w:rsidRPr="005C17A1" w:rsidRDefault="007A0A93"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14:paraId="4B3D82C0" w14:textId="77777777" w:rsidR="007A0A93" w:rsidRPr="005C17A1" w:rsidRDefault="007A0A93"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14:paraId="11CDECC6" w14:textId="77777777" w:rsidR="007A0A93" w:rsidRPr="005C17A1" w:rsidRDefault="007A0A93"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txbxContent>
                </v:textbox>
              </v:shape>
            </w:pict>
          </mc:Fallback>
        </mc:AlternateContent>
      </w:r>
      <w:r w:rsidR="00C64F14" w:rsidRPr="00D0112E">
        <w:rPr>
          <w:rFonts w:ascii="游明朝" w:eastAsia="游明朝" w:hAnsi="游明朝"/>
          <w:noProof/>
          <w:color w:val="000000" w:themeColor="text1"/>
        </w:rPr>
        <w:drawing>
          <wp:inline distT="0" distB="0" distL="0" distR="0" wp14:anchorId="6119A2BE" wp14:editId="2F854F42">
            <wp:extent cx="8519160" cy="5118809"/>
            <wp:effectExtent l="0" t="0" r="0" b="5715"/>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22782" cy="5120985"/>
                    </a:xfrm>
                    <a:prstGeom prst="rect">
                      <a:avLst/>
                    </a:prstGeom>
                    <a:noFill/>
                    <a:ln>
                      <a:noFill/>
                    </a:ln>
                  </pic:spPr>
                </pic:pic>
              </a:graphicData>
            </a:graphic>
          </wp:inline>
        </w:drawing>
      </w:r>
    </w:p>
    <w:p w14:paraId="642F03A2" w14:textId="77777777" w:rsidR="009E5F6A" w:rsidRPr="00D0112E" w:rsidRDefault="009E5F6A" w:rsidP="00016B93">
      <w:pPr>
        <w:snapToGrid w:val="0"/>
        <w:ind w:left="210" w:firstLine="210"/>
        <w:rPr>
          <w:rFonts w:ascii="游明朝" w:eastAsia="游明朝" w:hAnsi="游明朝"/>
          <w:color w:val="000000" w:themeColor="text1"/>
        </w:rPr>
      </w:pPr>
    </w:p>
    <w:p w14:paraId="7AAB3FA1"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664384" behindDoc="0" locked="0" layoutInCell="1" allowOverlap="1" wp14:anchorId="283E5099" wp14:editId="79A6CB34">
                <wp:simplePos x="0" y="0"/>
                <wp:positionH relativeFrom="column">
                  <wp:posOffset>1670050</wp:posOffset>
                </wp:positionH>
                <wp:positionV relativeFrom="line">
                  <wp:posOffset>8255</wp:posOffset>
                </wp:positionV>
                <wp:extent cx="5666740" cy="250190"/>
                <wp:effectExtent l="0" t="4445" r="3175" b="254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BC371" w14:textId="77777777" w:rsidR="007A0A93" w:rsidRPr="00FD104A" w:rsidRDefault="007A0A93" w:rsidP="009E5F6A">
                            <w:pPr>
                              <w:ind w:left="210" w:firstLine="210"/>
                              <w:rPr>
                                <w:rFonts w:ascii="ＭＳ ゴシック" w:eastAsia="ＭＳ ゴシック" w:hAnsi="ＭＳ ゴシック"/>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5099" id="テキスト ボックス 146" o:spid="_x0000_s1028" type="#_x0000_t202" style="position:absolute;left:0;text-align:left;margin-left:131.5pt;margin-top:.65pt;width:446.2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8H2wIAANM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" filled="f" stroked="f">
                <v:textbox inset="5.85pt,.7pt,5.85pt,.7pt">
                  <w:txbxContent>
                    <w:p w14:paraId="5B2BC371" w14:textId="77777777" w:rsidR="007A0A93" w:rsidRPr="00FD104A" w:rsidRDefault="007A0A93" w:rsidP="009E5F6A">
                      <w:pPr>
                        <w:ind w:left="210" w:firstLine="210"/>
                        <w:rPr>
                          <w:rFonts w:ascii="ＭＳ ゴシック" w:eastAsia="ＭＳ ゴシック" w:hAnsi="ＭＳ ゴシック"/>
                          <w:b/>
                          <w:szCs w:val="21"/>
                        </w:rPr>
                      </w:pPr>
                    </w:p>
                  </w:txbxContent>
                </v:textbox>
                <w10:wrap anchory="line"/>
              </v:shape>
            </w:pict>
          </mc:Fallback>
        </mc:AlternateContent>
      </w:r>
      <w:r w:rsidRPr="00D0112E">
        <w:rPr>
          <w:rFonts w:ascii="游明朝" w:eastAsia="游明朝" w:hAnsi="游明朝"/>
          <w:color w:val="000000" w:themeColor="text1"/>
        </w:rPr>
        <w:br w:type="page"/>
      </w:r>
    </w:p>
    <w:p w14:paraId="16B50544" w14:textId="77777777" w:rsidR="009E5F6A" w:rsidRPr="00D0112E" w:rsidRDefault="009E5F6A" w:rsidP="00676038">
      <w:pPr>
        <w:pStyle w:val="4"/>
        <w:snapToGrid w:val="0"/>
        <w:ind w:leftChars="0" w:left="0"/>
        <w:rPr>
          <w:rFonts w:ascii="游明朝" w:eastAsia="游明朝" w:hAnsi="游明朝"/>
          <w:color w:val="000000" w:themeColor="text1"/>
        </w:rPr>
      </w:pPr>
      <w:bookmarkStart w:id="12" w:name="_Toc43110915"/>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発令延時間、発令回数等の経年変化(</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w:t>
      </w:r>
      <w:r w:rsidR="00B351D8" w:rsidRPr="00D0112E">
        <w:rPr>
          <w:rFonts w:ascii="游明朝" w:eastAsia="游明朝" w:hAnsi="游明朝"/>
          <w:color w:val="000000" w:themeColor="text1"/>
        </w:rPr>
        <w:t>201</w:t>
      </w:r>
      <w:r w:rsidR="00B351D8" w:rsidRPr="00D0112E">
        <w:rPr>
          <w:rFonts w:ascii="游明朝" w:eastAsia="游明朝" w:hAnsi="游明朝" w:hint="eastAsia"/>
          <w:color w:val="000000" w:themeColor="text1"/>
        </w:rPr>
        <w:t>9</w:t>
      </w:r>
      <w:r w:rsidRPr="00D0112E">
        <w:rPr>
          <w:rFonts w:ascii="游明朝" w:eastAsia="游明朝" w:hAnsi="游明朝" w:hint="eastAsia"/>
          <w:color w:val="000000" w:themeColor="text1"/>
        </w:rPr>
        <w:t>年度)</w:t>
      </w:r>
      <w:bookmarkEnd w:id="12"/>
    </w:p>
    <w:p w14:paraId="3997CC42" w14:textId="77777777" w:rsidR="00B351D8" w:rsidRPr="00D0112E" w:rsidRDefault="00B351D8" w:rsidP="005A6B96">
      <w:pPr>
        <w:snapToGrid w:val="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0ECE90FD" wp14:editId="259D0092">
            <wp:extent cx="9251950" cy="5696138"/>
            <wp:effectExtent l="0" t="0" r="635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5696138"/>
                    </a:xfrm>
                    <a:prstGeom prst="rect">
                      <a:avLst/>
                    </a:prstGeom>
                    <a:noFill/>
                    <a:ln>
                      <a:noFill/>
                    </a:ln>
                  </pic:spPr>
                </pic:pic>
              </a:graphicData>
            </a:graphic>
          </wp:inline>
        </w:drawing>
      </w:r>
    </w:p>
    <w:p w14:paraId="0F83CF8E" w14:textId="77777777" w:rsidR="00B351D8" w:rsidRPr="00D0112E" w:rsidRDefault="00B351D8" w:rsidP="00B351D8">
      <w:pPr>
        <w:pStyle w:val="4"/>
        <w:snapToGrid w:val="0"/>
        <w:ind w:leftChars="0" w:left="0"/>
        <w:rPr>
          <w:rFonts w:ascii="游明朝" w:eastAsia="游明朝" w:hAnsi="游明朝"/>
          <w:color w:val="000000" w:themeColor="text1"/>
        </w:rPr>
      </w:pPr>
      <w:bookmarkStart w:id="13" w:name="_Toc43110916"/>
      <w:r w:rsidRPr="00D0112E">
        <w:rPr>
          <w:rFonts w:ascii="游明朝" w:eastAsia="游明朝" w:hAnsi="游明朝" w:hint="eastAsia"/>
          <w:color w:val="000000" w:themeColor="text1"/>
        </w:rPr>
        <w:t>表</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発令延時間、発令回数等の経年変化(</w:t>
      </w:r>
      <w:r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w:t>
      </w:r>
      <w:r w:rsidRPr="00D0112E">
        <w:rPr>
          <w:rFonts w:ascii="游明朝" w:eastAsia="游明朝" w:hAnsi="游明朝"/>
          <w:color w:val="000000" w:themeColor="text1"/>
        </w:rPr>
        <w:t>201</w:t>
      </w:r>
      <w:r w:rsidRPr="00D0112E">
        <w:rPr>
          <w:rFonts w:ascii="游明朝" w:eastAsia="游明朝" w:hAnsi="游明朝" w:hint="eastAsia"/>
          <w:color w:val="000000" w:themeColor="text1"/>
        </w:rPr>
        <w:t>9年度)</w:t>
      </w:r>
      <w:bookmarkEnd w:id="13"/>
    </w:p>
    <w:p w14:paraId="4EBE2A51" w14:textId="77777777" w:rsidR="00B351D8" w:rsidRPr="00D0112E" w:rsidRDefault="00B351D8">
      <w:pPr>
        <w:spacing w:line="240" w:lineRule="auto"/>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132B9F88" wp14:editId="0B93EA9E">
            <wp:extent cx="9251950" cy="5490995"/>
            <wp:effectExtent l="0" t="0" r="635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1950" cy="5490995"/>
                    </a:xfrm>
                    <a:prstGeom prst="rect">
                      <a:avLst/>
                    </a:prstGeom>
                    <a:noFill/>
                    <a:ln>
                      <a:noFill/>
                    </a:ln>
                  </pic:spPr>
                </pic:pic>
              </a:graphicData>
            </a:graphic>
          </wp:inline>
        </w:drawing>
      </w:r>
    </w:p>
    <w:p w14:paraId="706A33F3" w14:textId="77777777" w:rsidR="009E5F6A" w:rsidRPr="00D0112E" w:rsidRDefault="009E5F6A" w:rsidP="00B351D8">
      <w:pPr>
        <w:spacing w:line="240" w:lineRule="auto"/>
        <w:rPr>
          <w:rFonts w:ascii="游明朝" w:eastAsia="游明朝" w:hAnsi="游明朝"/>
          <w:color w:val="000000" w:themeColor="text1"/>
        </w:rPr>
      </w:pPr>
    </w:p>
    <w:p w14:paraId="3557D8E7" w14:textId="77777777" w:rsidR="009E5F6A" w:rsidRPr="00D0112E" w:rsidRDefault="009E5F6A" w:rsidP="00016B93">
      <w:pPr>
        <w:snapToGrid w:val="0"/>
        <w:ind w:left="210" w:firstLine="200"/>
        <w:rPr>
          <w:rFonts w:ascii="游明朝" w:eastAsia="游明朝" w:hAnsi="游明朝"/>
          <w:color w:val="000000" w:themeColor="text1"/>
          <w:sz w:val="20"/>
        </w:rPr>
        <w:sectPr w:rsidR="009E5F6A" w:rsidRPr="00D0112E" w:rsidSect="009E5F6A">
          <w:pgSz w:w="16838" w:h="11906" w:orient="landscape" w:code="9"/>
          <w:pgMar w:top="1134" w:right="1134" w:bottom="1134" w:left="1134" w:header="720" w:footer="720" w:gutter="0"/>
          <w:pgNumType w:fmt="numberInDash"/>
          <w:cols w:space="720"/>
          <w:noEndnote/>
          <w:docGrid w:linePitch="364"/>
        </w:sectPr>
      </w:pPr>
    </w:p>
    <w:p w14:paraId="0628F7DA" w14:textId="77777777" w:rsidR="009E5F6A" w:rsidRPr="00D0112E" w:rsidRDefault="0021109F" w:rsidP="005A6B96">
      <w:pPr>
        <w:snapToGrid w:val="0"/>
        <w:jc w:val="center"/>
        <w:rPr>
          <w:rFonts w:ascii="游明朝" w:eastAsia="游明朝" w:hAnsi="游明朝"/>
          <w:color w:val="000000" w:themeColor="text1"/>
          <w:sz w:val="20"/>
        </w:rPr>
      </w:pPr>
      <w:r>
        <w:rPr>
          <w:rFonts w:ascii="游明朝" w:eastAsia="游明朝" w:hAnsi="游明朝"/>
          <w:noProof/>
          <w:color w:val="000000" w:themeColor="text1"/>
          <w:sz w:val="20"/>
        </w:rPr>
        <w:drawing>
          <wp:inline distT="0" distB="0" distL="0" distR="0" wp14:anchorId="449C6A71" wp14:editId="3FAC4FFC">
            <wp:extent cx="5287992" cy="3739944"/>
            <wp:effectExtent l="0" t="0" r="825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82" cy="3745595"/>
                    </a:xfrm>
                    <a:prstGeom prst="rect">
                      <a:avLst/>
                    </a:prstGeom>
                    <a:noFill/>
                    <a:ln>
                      <a:noFill/>
                    </a:ln>
                  </pic:spPr>
                </pic:pic>
              </a:graphicData>
            </a:graphic>
          </wp:inline>
        </w:drawing>
      </w:r>
    </w:p>
    <w:p w14:paraId="6CB9292E" w14:textId="77777777" w:rsidR="009E5F6A" w:rsidRPr="00D0112E" w:rsidRDefault="009E5F6A" w:rsidP="00676038">
      <w:pPr>
        <w:pStyle w:val="4"/>
        <w:snapToGrid w:val="0"/>
        <w:ind w:leftChars="0" w:left="0"/>
        <w:rPr>
          <w:rFonts w:ascii="游明朝" w:eastAsia="游明朝" w:hAnsi="游明朝"/>
          <w:color w:val="000000" w:themeColor="text1"/>
        </w:rPr>
      </w:pPr>
      <w:bookmarkStart w:id="14" w:name="_Toc43110917"/>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xml:space="preserve">　月別光化学スモッグ予報発令の推移</w:t>
      </w:r>
      <w:bookmarkEnd w:id="14"/>
    </w:p>
    <w:p w14:paraId="166DB263" w14:textId="77777777" w:rsidR="009E5F6A" w:rsidRPr="00D0112E" w:rsidRDefault="009E5F6A" w:rsidP="00016B93">
      <w:pPr>
        <w:snapToGrid w:val="0"/>
        <w:ind w:left="210" w:firstLine="220"/>
        <w:rPr>
          <w:rFonts w:ascii="游明朝" w:eastAsia="游明朝" w:hAnsi="游明朝"/>
          <w:color w:val="000000" w:themeColor="text1"/>
          <w:sz w:val="22"/>
        </w:rPr>
      </w:pPr>
      <w:r w:rsidRPr="00D0112E">
        <w:rPr>
          <w:rFonts w:ascii="游明朝" w:eastAsia="游明朝" w:hAnsi="游明朝"/>
          <w:noProof/>
          <w:color w:val="000000" w:themeColor="text1"/>
          <w:sz w:val="22"/>
        </w:rPr>
        <mc:AlternateContent>
          <mc:Choice Requires="wps">
            <w:drawing>
              <wp:anchor distT="0" distB="0" distL="114300" distR="114300" simplePos="0" relativeHeight="251662336" behindDoc="0" locked="0" layoutInCell="1" allowOverlap="1" wp14:anchorId="508555B5" wp14:editId="2635CE75">
                <wp:simplePos x="0" y="0"/>
                <wp:positionH relativeFrom="column">
                  <wp:posOffset>1448435</wp:posOffset>
                </wp:positionH>
                <wp:positionV relativeFrom="paragraph">
                  <wp:posOffset>52705</wp:posOffset>
                </wp:positionV>
                <wp:extent cx="3691890" cy="260985"/>
                <wp:effectExtent l="0" t="0" r="0"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61270" w14:textId="77777777" w:rsidR="007A0A93" w:rsidRDefault="007A0A93" w:rsidP="009E5F6A">
                            <w:pPr>
                              <w:ind w:left="210" w:firstLine="21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55B5" id="テキスト ボックス 145" o:spid="_x0000_s1029" type="#_x0000_t202" style="position:absolute;left:0;text-align:left;margin-left:114.05pt;margin-top:4.15pt;width:290.7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9A3A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" filled="f" stroked="f">
                <v:textbox>
                  <w:txbxContent>
                    <w:p w14:paraId="43261270" w14:textId="77777777" w:rsidR="007A0A93" w:rsidRDefault="007A0A93" w:rsidP="009E5F6A">
                      <w:pPr>
                        <w:ind w:left="210" w:firstLine="210"/>
                        <w:jc w:val="center"/>
                      </w:pPr>
                    </w:p>
                  </w:txbxContent>
                </v:textbox>
              </v:shape>
            </w:pict>
          </mc:Fallback>
        </mc:AlternateContent>
      </w:r>
    </w:p>
    <w:p w14:paraId="0961505E" w14:textId="77777777" w:rsidR="009E5F6A" w:rsidRPr="00D0112E" w:rsidRDefault="009E5F6A" w:rsidP="00676038">
      <w:pPr>
        <w:pStyle w:val="4"/>
        <w:snapToGrid w:val="0"/>
        <w:ind w:leftChars="0" w:left="0"/>
        <w:rPr>
          <w:rFonts w:ascii="游明朝" w:eastAsia="游明朝" w:hAnsi="游明朝"/>
          <w:color w:val="000000" w:themeColor="text1"/>
        </w:rPr>
      </w:pPr>
      <w:bookmarkStart w:id="15" w:name="_Toc43110918"/>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xml:space="preserve">　月別光化学スモッグ予報発令回数の推移（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w:t>
      </w:r>
      <w:bookmarkEnd w:id="15"/>
    </w:p>
    <w:p w14:paraId="7554D5CD" w14:textId="77777777" w:rsidR="002E74F7" w:rsidRPr="00D0112E" w:rsidRDefault="0021109F" w:rsidP="005A6B96">
      <w:pPr>
        <w:jc w:val="center"/>
        <w:rPr>
          <w:rFonts w:ascii="游明朝" w:eastAsia="游明朝" w:hAnsi="游明朝"/>
          <w:color w:val="000000" w:themeColor="text1"/>
        </w:rPr>
      </w:pPr>
      <w:r w:rsidRPr="0021109F">
        <w:rPr>
          <w:rFonts w:hint="eastAsia"/>
          <w:noProof/>
        </w:rPr>
        <w:drawing>
          <wp:inline distT="0" distB="0" distL="0" distR="0" wp14:anchorId="793E1FD7" wp14:editId="5F5863EE">
            <wp:extent cx="5857875" cy="2968787"/>
            <wp:effectExtent l="0" t="0" r="0" b="317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9620" cy="2974739"/>
                    </a:xfrm>
                    <a:prstGeom prst="rect">
                      <a:avLst/>
                    </a:prstGeom>
                    <a:noFill/>
                    <a:ln>
                      <a:noFill/>
                    </a:ln>
                  </pic:spPr>
                </pic:pic>
              </a:graphicData>
            </a:graphic>
          </wp:inline>
        </w:drawing>
      </w:r>
    </w:p>
    <w:p w14:paraId="529B0764" w14:textId="77777777" w:rsidR="009E5F6A" w:rsidRPr="00D0112E" w:rsidRDefault="009E5F6A" w:rsidP="00676038">
      <w:pPr>
        <w:snapToGrid w:val="0"/>
        <w:ind w:firstLine="221"/>
        <w:jc w:val="center"/>
        <w:rPr>
          <w:rFonts w:ascii="游明朝" w:eastAsia="游明朝" w:hAnsi="游明朝"/>
          <w:color w:val="000000" w:themeColor="text1"/>
          <w:sz w:val="22"/>
        </w:rPr>
      </w:pPr>
      <w:r w:rsidRPr="00D0112E">
        <w:rPr>
          <w:rFonts w:ascii="游明朝" w:eastAsia="游明朝" w:hAnsi="游明朝"/>
          <w:noProof/>
          <w:color w:val="000000" w:themeColor="text1"/>
          <w:sz w:val="22"/>
        </w:rPr>
        <mc:AlternateContent>
          <mc:Choice Requires="wps">
            <w:drawing>
              <wp:anchor distT="0" distB="0" distL="114300" distR="114300" simplePos="0" relativeHeight="251670528" behindDoc="0" locked="0" layoutInCell="1" allowOverlap="1" wp14:anchorId="5CFE7FCB" wp14:editId="2A7982E3">
                <wp:simplePos x="0" y="0"/>
                <wp:positionH relativeFrom="column">
                  <wp:posOffset>920115</wp:posOffset>
                </wp:positionH>
                <wp:positionV relativeFrom="paragraph">
                  <wp:posOffset>99695</wp:posOffset>
                </wp:positionV>
                <wp:extent cx="4441190" cy="324485"/>
                <wp:effectExtent l="1905" t="1905"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1F89" w14:textId="77777777" w:rsidR="007A0A93" w:rsidRDefault="007A0A93" w:rsidP="009E5F6A">
                            <w:pPr>
                              <w:ind w:left="210" w:firstLine="2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7FCB" id="テキスト ボックス 144" o:spid="_x0000_s1030" type="#_x0000_t202" style="position:absolute;left:0;text-align:left;margin-left:72.45pt;margin-top:7.85pt;width:349.7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" filled="f" stroked="f">
                <v:textbox>
                  <w:txbxContent>
                    <w:p w14:paraId="1DEB1F89" w14:textId="77777777" w:rsidR="007A0A93" w:rsidRDefault="007A0A93" w:rsidP="009E5F6A">
                      <w:pPr>
                        <w:ind w:left="210" w:firstLine="210"/>
                      </w:pPr>
                    </w:p>
                  </w:txbxContent>
                </v:textbox>
              </v:shape>
            </w:pict>
          </mc:Fallback>
        </mc:AlternateContent>
      </w:r>
    </w:p>
    <w:p w14:paraId="20777327" w14:textId="77777777" w:rsidR="009E5F6A" w:rsidRPr="00D0112E" w:rsidRDefault="00676038" w:rsidP="00676038">
      <w:pPr>
        <w:spacing w:line="240" w:lineRule="auto"/>
        <w:rPr>
          <w:rFonts w:ascii="游明朝" w:eastAsia="游明朝" w:hAnsi="游明朝"/>
          <w:color w:val="000000" w:themeColor="text1"/>
          <w:sz w:val="22"/>
        </w:rPr>
      </w:pPr>
      <w:r w:rsidRPr="00D0112E">
        <w:rPr>
          <w:rFonts w:ascii="游明朝" w:eastAsia="游明朝" w:hAnsi="游明朝"/>
          <w:color w:val="000000" w:themeColor="text1"/>
          <w:sz w:val="22"/>
        </w:rPr>
        <w:br w:type="page"/>
      </w:r>
    </w:p>
    <w:p w14:paraId="21896142" w14:textId="77777777" w:rsidR="009E5F6A" w:rsidRPr="00D0112E" w:rsidRDefault="002E74F7" w:rsidP="005A6B96">
      <w:pPr>
        <w:snapToGrid w:val="0"/>
        <w:jc w:val="center"/>
        <w:rPr>
          <w:rFonts w:ascii="游明朝" w:eastAsia="游明朝" w:hAnsi="游明朝"/>
          <w:color w:val="000000" w:themeColor="text1"/>
          <w:sz w:val="22"/>
        </w:rPr>
      </w:pPr>
      <w:r w:rsidRPr="00D0112E">
        <w:rPr>
          <w:rFonts w:ascii="游明朝" w:eastAsia="游明朝" w:hAnsi="游明朝"/>
          <w:noProof/>
          <w:color w:val="000000" w:themeColor="text1"/>
          <w:sz w:val="22"/>
        </w:rPr>
        <w:drawing>
          <wp:inline distT="0" distB="0" distL="0" distR="0" wp14:anchorId="129F06C6" wp14:editId="79D39844">
            <wp:extent cx="5527675" cy="404622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2">
                      <a:extLst>
                        <a:ext uri="{28A0092B-C50C-407E-A947-70E740481C1C}">
                          <a14:useLocalDpi xmlns:a14="http://schemas.microsoft.com/office/drawing/2010/main" val="0"/>
                        </a:ext>
                      </a:extLst>
                    </a:blip>
                    <a:srcRect b="7163"/>
                    <a:stretch/>
                  </pic:blipFill>
                  <pic:spPr bwMode="auto">
                    <a:xfrm>
                      <a:off x="0" y="0"/>
                      <a:ext cx="5534546" cy="4051250"/>
                    </a:xfrm>
                    <a:prstGeom prst="rect">
                      <a:avLst/>
                    </a:prstGeom>
                    <a:noFill/>
                    <a:ln>
                      <a:noFill/>
                    </a:ln>
                    <a:extLst>
                      <a:ext uri="{53640926-AAD7-44D8-BBD7-CCE9431645EC}">
                        <a14:shadowObscured xmlns:a14="http://schemas.microsoft.com/office/drawing/2010/main"/>
                      </a:ext>
                    </a:extLst>
                  </pic:spPr>
                </pic:pic>
              </a:graphicData>
            </a:graphic>
          </wp:inline>
        </w:drawing>
      </w:r>
    </w:p>
    <w:p w14:paraId="2E64DC65" w14:textId="77777777" w:rsidR="009E5F6A" w:rsidRPr="00D0112E" w:rsidRDefault="009E5F6A" w:rsidP="00676038">
      <w:pPr>
        <w:pStyle w:val="4"/>
        <w:snapToGrid w:val="0"/>
        <w:ind w:leftChars="0" w:left="0"/>
        <w:rPr>
          <w:rFonts w:ascii="游明朝" w:eastAsia="游明朝" w:hAnsi="游明朝"/>
          <w:color w:val="000000" w:themeColor="text1"/>
        </w:rPr>
      </w:pPr>
      <w:bookmarkStart w:id="16" w:name="_Toc43110919"/>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 xml:space="preserve">　月別光化学スモッグ注意報発令の推移</w:t>
      </w:r>
      <w:bookmarkEnd w:id="16"/>
    </w:p>
    <w:p w14:paraId="6E67EA1A" w14:textId="77777777" w:rsidR="009E5F6A" w:rsidRPr="00D0112E" w:rsidRDefault="009E5F6A" w:rsidP="00016B93">
      <w:pPr>
        <w:snapToGrid w:val="0"/>
        <w:ind w:left="210" w:firstLine="210"/>
        <w:rPr>
          <w:rFonts w:ascii="游明朝" w:eastAsia="游明朝" w:hAnsi="游明朝"/>
          <w:color w:val="000000" w:themeColor="text1"/>
        </w:rPr>
      </w:pPr>
    </w:p>
    <w:p w14:paraId="238CD85D" w14:textId="77777777" w:rsidR="009E5F6A" w:rsidRPr="00D0112E" w:rsidRDefault="009E5F6A" w:rsidP="00016B93">
      <w:pPr>
        <w:snapToGrid w:val="0"/>
        <w:ind w:left="210" w:firstLine="210"/>
        <w:rPr>
          <w:rFonts w:ascii="游明朝" w:eastAsia="游明朝" w:hAnsi="游明朝"/>
          <w:color w:val="000000" w:themeColor="text1"/>
        </w:rPr>
      </w:pPr>
    </w:p>
    <w:p w14:paraId="6D55376E" w14:textId="77777777" w:rsidR="009E5F6A" w:rsidRPr="00D0112E" w:rsidRDefault="009E5F6A" w:rsidP="00676038">
      <w:pPr>
        <w:pStyle w:val="4"/>
        <w:snapToGrid w:val="0"/>
        <w:ind w:leftChars="0" w:left="0"/>
        <w:rPr>
          <w:rFonts w:ascii="游明朝" w:eastAsia="游明朝" w:hAnsi="游明朝"/>
          <w:color w:val="000000" w:themeColor="text1"/>
        </w:rPr>
      </w:pPr>
      <w:bookmarkStart w:id="17" w:name="_Toc43110920"/>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 xml:space="preserve">　月別光化学スモッグ注意報発令回数の推移（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w:t>
      </w:r>
      <w:bookmarkEnd w:id="17"/>
    </w:p>
    <w:p w14:paraId="793C7A62" w14:textId="77777777" w:rsidR="009E5F6A" w:rsidRPr="00D0112E" w:rsidRDefault="002E74F7" w:rsidP="005A6B96">
      <w:pPr>
        <w:snapToGrid w:val="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45856DB3" wp14:editId="2ACE55C1">
            <wp:extent cx="5717520" cy="3208020"/>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845" cy="3211008"/>
                    </a:xfrm>
                    <a:prstGeom prst="rect">
                      <a:avLst/>
                    </a:prstGeom>
                    <a:noFill/>
                    <a:ln>
                      <a:noFill/>
                    </a:ln>
                  </pic:spPr>
                </pic:pic>
              </a:graphicData>
            </a:graphic>
          </wp:inline>
        </w:drawing>
      </w:r>
    </w:p>
    <w:p w14:paraId="202FF285" w14:textId="77777777" w:rsidR="009E5F6A" w:rsidRPr="00D0112E" w:rsidRDefault="009E5F6A" w:rsidP="00016B93">
      <w:pPr>
        <w:snapToGrid w:val="0"/>
        <w:ind w:left="210" w:firstLine="210"/>
        <w:rPr>
          <w:rFonts w:ascii="游明朝" w:eastAsia="游明朝" w:hAnsi="游明朝"/>
          <w:color w:val="000000" w:themeColor="text1"/>
        </w:rPr>
      </w:pPr>
    </w:p>
    <w:p w14:paraId="6A77A7F7" w14:textId="77777777" w:rsidR="00676038" w:rsidRPr="00D0112E" w:rsidRDefault="00676038">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0B738BCC" w14:textId="77777777" w:rsidR="009E5F6A" w:rsidRPr="00D0112E" w:rsidRDefault="009E5F6A" w:rsidP="00047C40">
      <w:pPr>
        <w:adjustRightInd w:val="0"/>
        <w:snapToGrid w:val="0"/>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大阪管区気象台による光化学スモッグ気象情報は、</w:t>
      </w:r>
      <w:r w:rsidR="00D0530B" w:rsidRPr="00D0112E">
        <w:rPr>
          <w:rFonts w:ascii="游明朝" w:eastAsia="游明朝" w:hAnsi="游明朝" w:hint="eastAsia"/>
          <w:color w:val="000000" w:themeColor="text1"/>
          <w:sz w:val="20"/>
        </w:rPr>
        <w:t>５</w:t>
      </w:r>
      <w:r w:rsidRPr="00D0112E">
        <w:rPr>
          <w:rFonts w:ascii="游明朝" w:eastAsia="游明朝" w:hAnsi="游明朝" w:hint="eastAsia"/>
          <w:color w:val="000000" w:themeColor="text1"/>
        </w:rPr>
        <w:t>回（前年度</w:t>
      </w:r>
      <w:r w:rsidR="00D0530B" w:rsidRPr="00D0112E">
        <w:rPr>
          <w:rFonts w:ascii="游明朝" w:eastAsia="游明朝" w:hAnsi="游明朝"/>
          <w:color w:val="000000" w:themeColor="text1"/>
          <w:sz w:val="20"/>
        </w:rPr>
        <w:t>13</w:t>
      </w:r>
      <w:r w:rsidRPr="00D0112E">
        <w:rPr>
          <w:rFonts w:ascii="游明朝" w:eastAsia="游明朝" w:hAnsi="游明朝" w:hint="eastAsia"/>
          <w:color w:val="000000" w:themeColor="text1"/>
        </w:rPr>
        <w:t>回）発表されました。(</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6</w:t>
      </w:r>
      <w:r w:rsidRPr="00D0112E">
        <w:rPr>
          <w:rFonts w:ascii="游明朝" w:eastAsia="游明朝" w:hAnsi="游明朝" w:hint="eastAsia"/>
          <w:color w:val="000000" w:themeColor="text1"/>
        </w:rPr>
        <w:t>)</w:t>
      </w:r>
    </w:p>
    <w:p w14:paraId="6AC6B526" w14:textId="77777777" w:rsidR="00676038" w:rsidRPr="00D0112E" w:rsidRDefault="00676038" w:rsidP="00676038">
      <w:pPr>
        <w:snapToGrid w:val="0"/>
        <w:ind w:firstLine="210"/>
        <w:rPr>
          <w:rFonts w:ascii="游明朝" w:eastAsia="游明朝" w:hAnsi="游明朝"/>
          <w:b/>
          <w:color w:val="000000" w:themeColor="text1"/>
        </w:rPr>
      </w:pPr>
    </w:p>
    <w:p w14:paraId="64205ACE" w14:textId="77777777" w:rsidR="009E5F6A" w:rsidRPr="00D0112E" w:rsidRDefault="009E5F6A" w:rsidP="00676038">
      <w:pPr>
        <w:pStyle w:val="4"/>
        <w:snapToGrid w:val="0"/>
        <w:ind w:leftChars="0" w:left="0"/>
        <w:rPr>
          <w:rFonts w:ascii="游明朝" w:eastAsia="游明朝" w:hAnsi="游明朝"/>
          <w:color w:val="000000" w:themeColor="text1"/>
        </w:rPr>
      </w:pPr>
      <w:bookmarkStart w:id="18" w:name="_Toc43110921"/>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rPr>
        <w:t xml:space="preserve">　光化学スモッグ気象情報の発表状況</w:t>
      </w:r>
      <w:bookmarkEnd w:id="18"/>
    </w:p>
    <w:p w14:paraId="1DDDB8C3" w14:textId="2C4116D2" w:rsidR="009E5F6A" w:rsidRDefault="009C4DCD" w:rsidP="009E5909">
      <w:pPr>
        <w:snapToGrid w:val="0"/>
        <w:ind w:firstLine="21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48BC8BE7" wp14:editId="044FFF01">
            <wp:extent cx="4038600" cy="1676400"/>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1676400"/>
                    </a:xfrm>
                    <a:prstGeom prst="rect">
                      <a:avLst/>
                    </a:prstGeom>
                    <a:noFill/>
                    <a:ln>
                      <a:noFill/>
                    </a:ln>
                  </pic:spPr>
                </pic:pic>
              </a:graphicData>
            </a:graphic>
          </wp:inline>
        </w:drawing>
      </w:r>
    </w:p>
    <w:p w14:paraId="58154915" w14:textId="77777777" w:rsidR="009E5909" w:rsidRPr="00D0112E" w:rsidRDefault="009E5909" w:rsidP="009E5909">
      <w:pPr>
        <w:snapToGrid w:val="0"/>
        <w:ind w:firstLine="210"/>
        <w:jc w:val="center"/>
        <w:rPr>
          <w:rFonts w:ascii="游明朝" w:eastAsia="游明朝" w:hAnsi="游明朝"/>
          <w:color w:val="000000" w:themeColor="text1"/>
        </w:rPr>
      </w:pPr>
    </w:p>
    <w:p w14:paraId="5E05D925" w14:textId="77777777" w:rsidR="009E5F6A" w:rsidRPr="00D0112E" w:rsidRDefault="009E5F6A" w:rsidP="00D16399">
      <w:pPr>
        <w:pStyle w:val="2"/>
        <w:numPr>
          <w:ilvl w:val="0"/>
          <w:numId w:val="5"/>
        </w:numPr>
        <w:snapToGrid w:val="0"/>
        <w:rPr>
          <w:rFonts w:ascii="游明朝" w:eastAsia="游明朝" w:hAnsi="游明朝"/>
          <w:color w:val="000000" w:themeColor="text1"/>
        </w:rPr>
      </w:pPr>
      <w:bookmarkStart w:id="19" w:name="_Toc33200663"/>
      <w:bookmarkStart w:id="20" w:name="_Toc43110922"/>
      <w:r w:rsidRPr="00D0112E">
        <w:rPr>
          <w:rFonts w:ascii="游明朝" w:eastAsia="游明朝" w:hAnsi="游明朝" w:hint="eastAsia"/>
          <w:color w:val="000000" w:themeColor="text1"/>
        </w:rPr>
        <w:t>被害の訴えの状況</w:t>
      </w:r>
      <w:bookmarkEnd w:id="19"/>
      <w:bookmarkEnd w:id="20"/>
    </w:p>
    <w:p w14:paraId="21684526" w14:textId="77777777" w:rsidR="009E5F6A" w:rsidRPr="00D0112E" w:rsidRDefault="00D0112E" w:rsidP="00047C40">
      <w:pPr>
        <w:snapToGrid w:val="0"/>
        <w:jc w:val="both"/>
        <w:rPr>
          <w:rFonts w:ascii="游明朝" w:eastAsia="游明朝" w:hAnsi="游明朝"/>
          <w:color w:val="000000" w:themeColor="text1"/>
        </w:rPr>
      </w:pPr>
      <w:r>
        <w:rPr>
          <w:rFonts w:ascii="游明朝" w:eastAsia="游明朝" w:hAnsi="游明朝" w:hint="eastAsia"/>
          <w:color w:val="000000" w:themeColor="text1"/>
        </w:rPr>
        <w:t xml:space="preserve">　</w:t>
      </w:r>
      <w:r w:rsidR="004449AD" w:rsidRPr="00D0112E">
        <w:rPr>
          <w:rFonts w:ascii="游明朝" w:eastAsia="游明朝" w:hAnsi="游明朝"/>
          <w:color w:val="000000" w:themeColor="text1"/>
        </w:rPr>
        <w:t>2019</w:t>
      </w:r>
      <w:r w:rsidR="009E5F6A" w:rsidRPr="00D0112E">
        <w:rPr>
          <w:rFonts w:ascii="游明朝" w:eastAsia="游明朝" w:hAnsi="游明朝" w:hint="eastAsia"/>
          <w:color w:val="000000" w:themeColor="text1"/>
        </w:rPr>
        <w:t>年度における光化学スモッグによると思われる被害の訴えの届出は</w:t>
      </w:r>
      <w:r w:rsidR="00632836" w:rsidRPr="00D0112E">
        <w:rPr>
          <w:rFonts w:ascii="游明朝" w:eastAsia="游明朝" w:hAnsi="游明朝"/>
          <w:color w:val="000000" w:themeColor="text1"/>
        </w:rPr>
        <w:t>0</w:t>
      </w:r>
      <w:r w:rsidR="009E5F6A" w:rsidRPr="00D0112E">
        <w:rPr>
          <w:rFonts w:ascii="游明朝" w:eastAsia="游明朝" w:hAnsi="游明朝" w:hint="eastAsia"/>
          <w:color w:val="000000" w:themeColor="text1"/>
        </w:rPr>
        <w:t>件（</w:t>
      </w:r>
      <w:r w:rsidR="00632836" w:rsidRPr="00D0112E">
        <w:rPr>
          <w:rFonts w:ascii="游明朝" w:eastAsia="游明朝" w:hAnsi="游明朝"/>
          <w:color w:val="000000" w:themeColor="text1"/>
        </w:rPr>
        <w:t>0</w:t>
      </w:r>
      <w:r w:rsidR="009E5F6A" w:rsidRPr="00D0112E">
        <w:rPr>
          <w:rFonts w:ascii="游明朝" w:eastAsia="游明朝" w:hAnsi="游明朝" w:hint="eastAsia"/>
          <w:color w:val="000000" w:themeColor="text1"/>
        </w:rPr>
        <w:t>人）でした。</w:t>
      </w:r>
    </w:p>
    <w:p w14:paraId="38317B14" w14:textId="5C3CCBBD" w:rsidR="009E5F6A" w:rsidRPr="00D0112E" w:rsidRDefault="009E5F6A" w:rsidP="00047C40">
      <w:pPr>
        <w:snapToGrid w:val="0"/>
        <w:jc w:val="both"/>
        <w:rPr>
          <w:rFonts w:ascii="游明朝" w:eastAsia="游明朝" w:hAnsi="游明朝"/>
          <w:color w:val="000000" w:themeColor="text1"/>
        </w:rPr>
      </w:pPr>
      <w:r w:rsidRPr="00D0112E">
        <w:rPr>
          <w:rFonts w:ascii="游明朝" w:eastAsia="游明朝" w:hAnsi="游明朝" w:hint="eastAsia"/>
          <w:color w:val="000000" w:themeColor="text1"/>
        </w:rPr>
        <w:t>被害の届出件数は、</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年度に初めて被害の訴えがあって以来、</w:t>
      </w:r>
      <w:r w:rsidR="00632836" w:rsidRPr="00D0112E">
        <w:rPr>
          <w:rFonts w:ascii="游明朝" w:eastAsia="游明朝" w:hAnsi="游明朝"/>
          <w:color w:val="000000" w:themeColor="text1"/>
        </w:rPr>
        <w:t>1973</w:t>
      </w:r>
      <w:r w:rsidRPr="00D0112E">
        <w:rPr>
          <w:rFonts w:ascii="游明朝" w:eastAsia="游明朝" w:hAnsi="游明朝" w:hint="eastAsia"/>
          <w:color w:val="000000" w:themeColor="text1"/>
        </w:rPr>
        <w:t>年度をピークに減少しており（</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Pr="00D0112E">
        <w:rPr>
          <w:rFonts w:ascii="游明朝" w:eastAsia="游明朝" w:hAnsi="游明朝" w:hint="eastAsia"/>
          <w:b/>
          <w:color w:val="000000" w:themeColor="text1"/>
        </w:rPr>
        <w:t>参照</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2015</w:t>
      </w:r>
      <w:r w:rsidR="00AE29FA">
        <w:rPr>
          <w:rFonts w:ascii="游明朝" w:eastAsia="游明朝" w:hAnsi="游明朝" w:hint="eastAsia"/>
          <w:color w:val="000000" w:themeColor="text1"/>
        </w:rPr>
        <w:t>年以降の被害の届</w:t>
      </w:r>
      <w:r w:rsidRPr="00D0112E">
        <w:rPr>
          <w:rFonts w:ascii="游明朝" w:eastAsia="游明朝" w:hAnsi="游明朝" w:hint="eastAsia"/>
          <w:color w:val="000000" w:themeColor="text1"/>
        </w:rPr>
        <w:t>出はありません（</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6</w:t>
      </w:r>
      <w:r w:rsidRPr="00D0112E">
        <w:rPr>
          <w:rFonts w:ascii="游明朝" w:eastAsia="游明朝" w:hAnsi="游明朝" w:hint="eastAsia"/>
          <w:color w:val="000000" w:themeColor="text1"/>
        </w:rPr>
        <w:t>）。</w:t>
      </w:r>
    </w:p>
    <w:p w14:paraId="5D4B718D" w14:textId="77777777" w:rsidR="009E5F6A" w:rsidRPr="00D0112E" w:rsidRDefault="004449AD" w:rsidP="00676038">
      <w:pPr>
        <w:snapToGrid w:val="0"/>
        <w:jc w:val="center"/>
        <w:rPr>
          <w:rFonts w:ascii="游明朝" w:eastAsia="游明朝" w:hAnsi="游明朝"/>
          <w:b/>
          <w:color w:val="000000" w:themeColor="text1"/>
        </w:rPr>
      </w:pPr>
      <w:r w:rsidRPr="00D0112E">
        <w:rPr>
          <w:rFonts w:ascii="游明朝" w:eastAsia="游明朝" w:hAnsi="游明朝"/>
          <w:b/>
          <w:noProof/>
          <w:color w:val="000000" w:themeColor="text1"/>
        </w:rPr>
        <w:drawing>
          <wp:inline distT="0" distB="0" distL="0" distR="0" wp14:anchorId="0BF673ED" wp14:editId="08CA052C">
            <wp:extent cx="5505450" cy="4267835"/>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5450" cy="4267835"/>
                    </a:xfrm>
                    <a:prstGeom prst="rect">
                      <a:avLst/>
                    </a:prstGeom>
                    <a:noFill/>
                    <a:ln>
                      <a:noFill/>
                    </a:ln>
                  </pic:spPr>
                </pic:pic>
              </a:graphicData>
            </a:graphic>
          </wp:inline>
        </w:drawing>
      </w:r>
    </w:p>
    <w:p w14:paraId="32500C69" w14:textId="77777777" w:rsidR="00676038" w:rsidRPr="00D0112E" w:rsidRDefault="009E5F6A" w:rsidP="00F67362">
      <w:pPr>
        <w:pStyle w:val="4"/>
        <w:ind w:leftChars="0" w:left="0"/>
        <w:rPr>
          <w:rFonts w:ascii="游明朝" w:eastAsia="游明朝" w:hAnsi="游明朝"/>
          <w:color w:val="000000" w:themeColor="text1"/>
        </w:rPr>
      </w:pPr>
      <w:bookmarkStart w:id="21" w:name="_Toc43110923"/>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rPr>
        <w:t xml:space="preserve">　被害届出件数の推移</w:t>
      </w:r>
      <w:bookmarkEnd w:id="21"/>
    </w:p>
    <w:p w14:paraId="43F8D7FC" w14:textId="77777777" w:rsidR="009E5F6A" w:rsidRPr="00D0112E" w:rsidRDefault="009E5F6A" w:rsidP="00D16399">
      <w:pPr>
        <w:pStyle w:val="2"/>
        <w:numPr>
          <w:ilvl w:val="0"/>
          <w:numId w:val="5"/>
        </w:numPr>
        <w:rPr>
          <w:rFonts w:ascii="游明朝" w:eastAsia="游明朝" w:hAnsi="游明朝"/>
          <w:color w:val="000000" w:themeColor="text1"/>
        </w:rPr>
      </w:pPr>
      <w:r w:rsidRPr="00D0112E">
        <w:rPr>
          <w:rFonts w:ascii="游明朝" w:eastAsia="游明朝" w:hAnsi="游明朝"/>
          <w:color w:val="000000" w:themeColor="text1"/>
        </w:rPr>
        <w:br w:type="page"/>
      </w:r>
      <w:bookmarkStart w:id="22" w:name="_Toc33200664"/>
      <w:bookmarkStart w:id="23" w:name="_Toc43110924"/>
      <w:r w:rsidRPr="00D0112E">
        <w:rPr>
          <w:rFonts w:ascii="游明朝" w:eastAsia="游明朝" w:hAnsi="游明朝" w:hint="eastAsia"/>
          <w:color w:val="000000" w:themeColor="text1"/>
        </w:rPr>
        <w:t>全国における緊急時発令等の状況</w:t>
      </w:r>
      <w:bookmarkEnd w:id="22"/>
      <w:bookmarkEnd w:id="23"/>
    </w:p>
    <w:p w14:paraId="3C82AF18" w14:textId="39639BFE" w:rsidR="009E5F6A" w:rsidRPr="00D0112E" w:rsidRDefault="004449AD" w:rsidP="00047C40">
      <w:pPr>
        <w:widowControl w:val="0"/>
        <w:snapToGrid w:val="0"/>
        <w:ind w:firstLineChars="100" w:firstLine="210"/>
        <w:jc w:val="both"/>
        <w:rPr>
          <w:rFonts w:ascii="游明朝" w:eastAsia="游明朝" w:hAnsi="游明朝"/>
          <w:color w:val="000000" w:themeColor="text1"/>
        </w:rPr>
      </w:pPr>
      <w:r w:rsidRPr="00D0112E">
        <w:rPr>
          <w:rFonts w:ascii="游明朝" w:eastAsia="游明朝" w:hAnsi="游明朝"/>
          <w:color w:val="000000" w:themeColor="text1"/>
        </w:rPr>
        <w:t>2019</w:t>
      </w:r>
      <w:r w:rsidR="009E5F6A" w:rsidRPr="00D0112E">
        <w:rPr>
          <w:rFonts w:ascii="游明朝" w:eastAsia="游明朝" w:hAnsi="游明朝" w:hint="eastAsia"/>
          <w:color w:val="000000" w:themeColor="text1"/>
        </w:rPr>
        <w:t>年度の全国の注意報等の発令状況は、発令都道府県数が</w:t>
      </w:r>
      <w:r w:rsidR="00D0112E">
        <w:rPr>
          <w:rFonts w:ascii="游明朝" w:eastAsia="游明朝" w:hAnsi="游明朝" w:hint="eastAsia"/>
          <w:color w:val="000000" w:themeColor="text1"/>
        </w:rPr>
        <w:t>33</w:t>
      </w:r>
      <w:r w:rsidR="009E5F6A" w:rsidRPr="00D0112E">
        <w:rPr>
          <w:rFonts w:ascii="游明朝" w:eastAsia="游明朝" w:hAnsi="游明朝" w:hint="eastAsia"/>
          <w:color w:val="000000" w:themeColor="text1"/>
        </w:rPr>
        <w:t>都府県、発令延日数は</w:t>
      </w:r>
      <w:r w:rsidR="00D0112E">
        <w:rPr>
          <w:rFonts w:ascii="游明朝" w:eastAsia="游明朝" w:hAnsi="游明朝" w:hint="eastAsia"/>
          <w:color w:val="000000" w:themeColor="text1"/>
        </w:rPr>
        <w:t>99</w:t>
      </w:r>
      <w:r w:rsidR="009E5F6A" w:rsidRPr="00D0112E">
        <w:rPr>
          <w:rFonts w:ascii="游明朝" w:eastAsia="游明朝" w:hAnsi="游明朝" w:hint="eastAsia"/>
          <w:color w:val="000000" w:themeColor="text1"/>
        </w:rPr>
        <w:t>日で、前年</w:t>
      </w:r>
      <w:r w:rsidR="00AE29FA">
        <w:rPr>
          <w:rFonts w:ascii="游明朝" w:eastAsia="游明朝" w:hAnsi="游明朝" w:hint="eastAsia"/>
          <w:color w:val="000000" w:themeColor="text1"/>
        </w:rPr>
        <w:t>度</w:t>
      </w:r>
      <w:r w:rsidR="009E5F6A" w:rsidRPr="00D0112E">
        <w:rPr>
          <w:rFonts w:ascii="游明朝" w:eastAsia="游明朝" w:hAnsi="游明朝" w:hint="eastAsia"/>
          <w:color w:val="000000" w:themeColor="text1"/>
        </w:rPr>
        <w:t>(</w:t>
      </w:r>
      <w:r w:rsidR="00D0112E" w:rsidRPr="00D0112E">
        <w:rPr>
          <w:rFonts w:ascii="游明朝" w:eastAsia="游明朝" w:hAnsi="游明朝"/>
          <w:color w:val="000000" w:themeColor="text1"/>
        </w:rPr>
        <w:t>19</w:t>
      </w:r>
      <w:r w:rsidR="009E5F6A" w:rsidRPr="00D0112E">
        <w:rPr>
          <w:rFonts w:ascii="游明朝" w:eastAsia="游明朝" w:hAnsi="游明朝" w:hint="eastAsia"/>
          <w:color w:val="000000" w:themeColor="text1"/>
        </w:rPr>
        <w:t>都府県</w:t>
      </w:r>
      <w:r w:rsidR="00D0112E" w:rsidRPr="00D0112E">
        <w:rPr>
          <w:rFonts w:ascii="游明朝" w:eastAsia="游明朝" w:hAnsi="游明朝"/>
          <w:color w:val="000000" w:themeColor="text1"/>
        </w:rPr>
        <w:t>80</w:t>
      </w:r>
      <w:r w:rsidR="009E5F6A" w:rsidRPr="00D0112E">
        <w:rPr>
          <w:rFonts w:ascii="游明朝" w:eastAsia="游明朝" w:hAnsi="游明朝" w:hint="eastAsia"/>
          <w:color w:val="000000" w:themeColor="text1"/>
        </w:rPr>
        <w:t>日)と比べて、都道府県数</w:t>
      </w:r>
      <w:r w:rsidR="005306AE">
        <w:rPr>
          <w:rFonts w:ascii="游明朝" w:eastAsia="游明朝" w:hAnsi="游明朝" w:hint="eastAsia"/>
          <w:color w:val="000000" w:themeColor="text1"/>
        </w:rPr>
        <w:t>、延日数ともに増加</w:t>
      </w:r>
      <w:r w:rsidR="009E5F6A" w:rsidRPr="00D0112E">
        <w:rPr>
          <w:rFonts w:ascii="游明朝" w:eastAsia="游明朝" w:hAnsi="游明朝" w:hint="eastAsia"/>
          <w:color w:val="000000" w:themeColor="text1"/>
        </w:rPr>
        <w:t>しました。</w:t>
      </w:r>
    </w:p>
    <w:p w14:paraId="715A1F29" w14:textId="43C98E13" w:rsidR="00676038" w:rsidRPr="00D0112E" w:rsidRDefault="009E5F6A" w:rsidP="00047C40">
      <w:pPr>
        <w:widowControl w:val="0"/>
        <w:snapToGrid w:val="0"/>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都道府</w:t>
      </w:r>
      <w:r w:rsidR="00D0112E">
        <w:rPr>
          <w:rFonts w:ascii="游明朝" w:eastAsia="游明朝" w:hAnsi="游明朝" w:hint="eastAsia"/>
          <w:color w:val="000000" w:themeColor="text1"/>
        </w:rPr>
        <w:t>県別の注意報発令延日数は、埼玉県と千葉県</w:t>
      </w:r>
      <w:r w:rsidRPr="00D0112E">
        <w:rPr>
          <w:rFonts w:ascii="游明朝" w:eastAsia="游明朝" w:hAnsi="游明朝" w:hint="eastAsia"/>
          <w:color w:val="000000" w:themeColor="text1"/>
        </w:rPr>
        <w:t>が</w:t>
      </w:r>
      <w:r w:rsidR="00D0112E">
        <w:rPr>
          <w:rFonts w:ascii="游明朝" w:eastAsia="游明朝" w:hAnsi="游明朝" w:hint="eastAsia"/>
          <w:color w:val="000000" w:themeColor="text1"/>
        </w:rPr>
        <w:t>9日で最も多く、次いで東京都</w:t>
      </w:r>
      <w:r w:rsidRPr="00D0112E">
        <w:rPr>
          <w:rFonts w:ascii="游明朝" w:eastAsia="游明朝" w:hAnsi="游明朝" w:hint="eastAsia"/>
          <w:color w:val="000000" w:themeColor="text1"/>
        </w:rPr>
        <w:t>が</w:t>
      </w:r>
      <w:r w:rsidR="00D0112E">
        <w:rPr>
          <w:rFonts w:ascii="游明朝" w:eastAsia="游明朝" w:hAnsi="游明朝"/>
          <w:color w:val="000000" w:themeColor="text1"/>
        </w:rPr>
        <w:t>7</w:t>
      </w:r>
      <w:r w:rsidRPr="00D0112E">
        <w:rPr>
          <w:rFonts w:ascii="游明朝" w:eastAsia="游明朝" w:hAnsi="游明朝" w:hint="eastAsia"/>
          <w:color w:val="000000" w:themeColor="text1"/>
        </w:rPr>
        <w:t>日でした。月別にみると</w:t>
      </w:r>
      <w:r w:rsidR="00D0112E">
        <w:rPr>
          <w:rFonts w:ascii="游明朝" w:eastAsia="游明朝" w:hAnsi="游明朝"/>
          <w:color w:val="000000" w:themeColor="text1"/>
        </w:rPr>
        <w:t>5</w:t>
      </w:r>
      <w:r w:rsidRPr="00D0112E">
        <w:rPr>
          <w:rFonts w:ascii="游明朝" w:eastAsia="游明朝" w:hAnsi="游明朝" w:hint="eastAsia"/>
          <w:color w:val="000000" w:themeColor="text1"/>
        </w:rPr>
        <w:t>月の</w:t>
      </w:r>
      <w:r w:rsidR="00D0112E">
        <w:rPr>
          <w:rFonts w:ascii="游明朝" w:eastAsia="游明朝" w:hAnsi="游明朝"/>
          <w:color w:val="000000" w:themeColor="text1"/>
        </w:rPr>
        <w:t>69</w:t>
      </w:r>
      <w:r w:rsidRPr="00D0112E">
        <w:rPr>
          <w:rFonts w:ascii="游明朝" w:eastAsia="游明朝" w:hAnsi="游明朝" w:hint="eastAsia"/>
          <w:color w:val="000000" w:themeColor="text1"/>
        </w:rPr>
        <w:t>日が最も多く、次いで</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月の</w:t>
      </w:r>
      <w:r w:rsidR="00D0112E">
        <w:rPr>
          <w:rFonts w:ascii="游明朝" w:eastAsia="游明朝" w:hAnsi="游明朝"/>
          <w:color w:val="000000" w:themeColor="text1"/>
        </w:rPr>
        <w:t>16</w:t>
      </w:r>
      <w:r w:rsidR="00F23FAC">
        <w:rPr>
          <w:rFonts w:ascii="游明朝" w:eastAsia="游明朝" w:hAnsi="游明朝" w:hint="eastAsia"/>
          <w:color w:val="000000" w:themeColor="text1"/>
        </w:rPr>
        <w:t>日でした</w:t>
      </w:r>
      <w:r w:rsidR="00324567" w:rsidRPr="00D0112E">
        <w:rPr>
          <w:rFonts w:ascii="游明朝" w:eastAsia="游明朝" w:hAnsi="游明朝" w:hint="eastAsia"/>
          <w:color w:val="000000" w:themeColor="text1"/>
        </w:rPr>
        <w:t>（</w:t>
      </w:r>
      <w:r w:rsidR="00324567" w:rsidRPr="00D0112E">
        <w:rPr>
          <w:rFonts w:ascii="游明朝" w:eastAsia="游明朝" w:hAnsi="游明朝" w:hint="eastAsia"/>
          <w:b/>
          <w:color w:val="000000" w:themeColor="text1"/>
        </w:rPr>
        <w:t>表</w:t>
      </w:r>
      <w:r w:rsidR="00324567" w:rsidRPr="00D0112E">
        <w:rPr>
          <w:rFonts w:ascii="游明朝" w:eastAsia="游明朝" w:hAnsi="游明朝"/>
          <w:b/>
          <w:color w:val="000000" w:themeColor="text1"/>
          <w:sz w:val="20"/>
        </w:rPr>
        <w:t>1</w:t>
      </w:r>
      <w:r w:rsidR="00324567" w:rsidRPr="00D0112E">
        <w:rPr>
          <w:rFonts w:ascii="游明朝" w:eastAsia="游明朝" w:hAnsi="游明朝" w:hint="eastAsia"/>
          <w:b/>
          <w:color w:val="000000" w:themeColor="text1"/>
        </w:rPr>
        <w:t>-</w:t>
      </w:r>
      <w:r w:rsidR="00324567" w:rsidRPr="00D0112E">
        <w:rPr>
          <w:rFonts w:ascii="游明朝" w:eastAsia="游明朝" w:hAnsi="游明朝"/>
          <w:b/>
          <w:color w:val="000000" w:themeColor="text1"/>
          <w:sz w:val="20"/>
        </w:rPr>
        <w:t>1</w:t>
      </w:r>
      <w:r w:rsidR="00324567" w:rsidRPr="00D0112E">
        <w:rPr>
          <w:rFonts w:ascii="游明朝" w:eastAsia="游明朝" w:hAnsi="游明朝" w:hint="eastAsia"/>
          <w:b/>
          <w:color w:val="000000" w:themeColor="text1"/>
        </w:rPr>
        <w:t>-</w:t>
      </w:r>
      <w:r w:rsidR="00324567" w:rsidRPr="00D0112E">
        <w:rPr>
          <w:rFonts w:ascii="游明朝" w:eastAsia="游明朝" w:hAnsi="游明朝"/>
          <w:b/>
          <w:color w:val="000000" w:themeColor="text1"/>
          <w:sz w:val="20"/>
        </w:rPr>
        <w:t>7</w:t>
      </w:r>
      <w:r w:rsidR="00324567" w:rsidRPr="00D0112E">
        <w:rPr>
          <w:rFonts w:ascii="游明朝" w:eastAsia="游明朝" w:hAnsi="游明朝" w:hint="eastAsia"/>
          <w:color w:val="000000" w:themeColor="text1"/>
        </w:rPr>
        <w:t>）</w:t>
      </w:r>
      <w:r w:rsidR="00F23FAC">
        <w:rPr>
          <w:rFonts w:ascii="游明朝" w:eastAsia="游明朝" w:hAnsi="游明朝" w:hint="eastAsia"/>
          <w:color w:val="000000" w:themeColor="text1"/>
        </w:rPr>
        <w:t>。</w:t>
      </w:r>
    </w:p>
    <w:p w14:paraId="296A5478" w14:textId="556BA779" w:rsidR="00D0112E" w:rsidRDefault="00D0112E" w:rsidP="00047C40">
      <w:pPr>
        <w:widowControl w:val="0"/>
        <w:snapToGrid w:val="0"/>
        <w:ind w:firstLineChars="100" w:firstLine="210"/>
        <w:jc w:val="both"/>
        <w:rPr>
          <w:rFonts w:ascii="游明朝" w:eastAsia="游明朝" w:hAnsi="游明朝"/>
          <w:color w:val="000000" w:themeColor="text1"/>
        </w:rPr>
      </w:pPr>
      <w:r>
        <w:rPr>
          <w:rFonts w:ascii="游明朝" w:eastAsia="游明朝" w:hAnsi="游明朝" w:hint="eastAsia"/>
          <w:color w:val="000000" w:themeColor="text1"/>
        </w:rPr>
        <w:t>全国の光化学スモッグによると思われる被害の届出は、</w:t>
      </w:r>
      <w:r w:rsidR="00AE29FA">
        <w:rPr>
          <w:rFonts w:ascii="游明朝" w:eastAsia="游明朝" w:hAnsi="游明朝" w:hint="eastAsia"/>
          <w:color w:val="000000" w:themeColor="text1"/>
        </w:rPr>
        <w:t>９県で</w:t>
      </w:r>
      <w:r w:rsidR="00324567">
        <w:rPr>
          <w:rFonts w:ascii="游明朝" w:eastAsia="游明朝" w:hAnsi="游明朝" w:hint="eastAsia"/>
          <w:color w:val="000000" w:themeColor="text1"/>
        </w:rPr>
        <w:t>合</w:t>
      </w:r>
      <w:r w:rsidR="00AE29FA">
        <w:rPr>
          <w:rFonts w:ascii="游明朝" w:eastAsia="游明朝" w:hAnsi="游明朝" w:hint="eastAsia"/>
          <w:color w:val="000000" w:themeColor="text1"/>
        </w:rPr>
        <w:t>計337</w:t>
      </w:r>
      <w:r w:rsidR="00324567">
        <w:rPr>
          <w:rFonts w:ascii="游明朝" w:eastAsia="游明朝" w:hAnsi="游明朝" w:hint="eastAsia"/>
          <w:color w:val="000000" w:themeColor="text1"/>
        </w:rPr>
        <w:t>人であり</w:t>
      </w:r>
      <w:r w:rsidR="009E5F6A" w:rsidRPr="00D0112E">
        <w:rPr>
          <w:rFonts w:ascii="游明朝" w:eastAsia="游明朝" w:hAnsi="游明朝" w:hint="eastAsia"/>
          <w:color w:val="000000" w:themeColor="text1"/>
        </w:rPr>
        <w:t>、</w:t>
      </w:r>
      <w:r>
        <w:rPr>
          <w:rFonts w:ascii="游明朝" w:eastAsia="游明朝" w:hAnsi="游明朝" w:hint="eastAsia"/>
          <w:color w:val="000000" w:themeColor="text1"/>
        </w:rPr>
        <w:t>前</w:t>
      </w:r>
      <w:r w:rsidRPr="00D0112E">
        <w:rPr>
          <w:rFonts w:ascii="游明朝" w:eastAsia="游明朝" w:hAnsi="游明朝" w:hint="eastAsia"/>
          <w:color w:val="000000" w:themeColor="text1"/>
        </w:rPr>
        <w:t>年</w:t>
      </w:r>
      <w:r w:rsidR="00AE29FA">
        <w:rPr>
          <w:rFonts w:ascii="游明朝" w:eastAsia="游明朝" w:hAnsi="游明朝" w:hint="eastAsia"/>
          <w:color w:val="000000" w:themeColor="text1"/>
        </w:rPr>
        <w:t>度</w:t>
      </w:r>
      <w:r w:rsidRPr="00D0112E">
        <w:rPr>
          <w:rFonts w:ascii="游明朝" w:eastAsia="游明朝" w:hAnsi="游明朝" w:hint="eastAsia"/>
          <w:color w:val="000000" w:themeColor="text1"/>
        </w:rPr>
        <w:t>の１県で13人と比較して、被害届出人数が</w:t>
      </w:r>
      <w:r w:rsidR="007A0A93">
        <w:rPr>
          <w:rFonts w:ascii="游明朝" w:eastAsia="游明朝" w:hAnsi="游明朝" w:hint="eastAsia"/>
          <w:color w:val="000000" w:themeColor="text1"/>
        </w:rPr>
        <w:t>大幅に</w:t>
      </w:r>
      <w:r w:rsidRPr="00D0112E">
        <w:rPr>
          <w:rFonts w:ascii="游明朝" w:eastAsia="游明朝" w:hAnsi="游明朝" w:hint="eastAsia"/>
          <w:color w:val="000000" w:themeColor="text1"/>
        </w:rPr>
        <w:t>増加しました</w:t>
      </w:r>
      <w:r>
        <w:rPr>
          <w:rFonts w:ascii="游明朝" w:eastAsia="游明朝" w:hAnsi="游明朝" w:hint="eastAsia"/>
          <w:color w:val="000000" w:themeColor="text1"/>
        </w:rPr>
        <w:t>。</w:t>
      </w:r>
    </w:p>
    <w:p w14:paraId="476E6FAE" w14:textId="7A55F469" w:rsidR="00324567" w:rsidRDefault="00324567" w:rsidP="00047C40">
      <w:pPr>
        <w:widowControl w:val="0"/>
        <w:snapToGrid w:val="0"/>
        <w:ind w:firstLineChars="100" w:firstLine="210"/>
        <w:jc w:val="both"/>
        <w:rPr>
          <w:rFonts w:ascii="游明朝" w:eastAsia="游明朝" w:hAnsi="游明朝"/>
          <w:color w:val="000000" w:themeColor="text1"/>
        </w:rPr>
      </w:pPr>
      <w:r>
        <w:rPr>
          <w:rFonts w:ascii="游明朝" w:eastAsia="游明朝" w:hAnsi="游明朝" w:hint="eastAsia"/>
          <w:color w:val="000000" w:themeColor="text1"/>
        </w:rPr>
        <w:t>都道府県別では、島根県が243人、福岡県が58人、愛媛県が16人、新潟県が7人、長崎県及び宮崎県が各4人、徳島県が3人、鹿児島県及び埼玉県が各1人となっており、いずれも5月に届出がありました</w:t>
      </w:r>
      <w:r w:rsidRPr="00D0112E">
        <w:rPr>
          <w:rFonts w:ascii="游明朝" w:eastAsia="游明朝" w:hAnsi="游明朝" w:hint="eastAsia"/>
          <w:color w:val="000000" w:themeColor="text1"/>
        </w:rPr>
        <w:t>（</w:t>
      </w:r>
      <w:r w:rsidRPr="00D0112E">
        <w:rPr>
          <w:rFonts w:ascii="游明朝" w:eastAsia="游明朝" w:hAnsi="游明朝" w:hint="eastAsia"/>
          <w:b/>
          <w:color w:val="000000" w:themeColor="text1"/>
        </w:rPr>
        <w:t>表</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8</w:t>
      </w:r>
      <w:r w:rsidRPr="00D0112E">
        <w:rPr>
          <w:rFonts w:ascii="游明朝" w:eastAsia="游明朝" w:hAnsi="游明朝" w:hint="eastAsia"/>
          <w:color w:val="000000" w:themeColor="text1"/>
        </w:rPr>
        <w:t>）</w:t>
      </w:r>
      <w:r w:rsidR="00F23FAC">
        <w:rPr>
          <w:rFonts w:ascii="游明朝" w:eastAsia="游明朝" w:hAnsi="游明朝" w:hint="eastAsia"/>
          <w:color w:val="000000" w:themeColor="text1"/>
        </w:rPr>
        <w:t>。</w:t>
      </w:r>
    </w:p>
    <w:p w14:paraId="6F373AB6" w14:textId="77777777" w:rsidR="00D0112E" w:rsidRPr="00D0112E" w:rsidRDefault="00D0112E" w:rsidP="00D0112E">
      <w:pPr>
        <w:widowControl w:val="0"/>
        <w:snapToGrid w:val="0"/>
        <w:ind w:firstLineChars="100" w:firstLine="210"/>
        <w:rPr>
          <w:rFonts w:ascii="游明朝" w:eastAsia="游明朝" w:hAnsi="游明朝"/>
          <w:color w:val="000000" w:themeColor="text1"/>
        </w:rPr>
      </w:pPr>
    </w:p>
    <w:p w14:paraId="34D43E05" w14:textId="77777777" w:rsidR="009E5F6A" w:rsidRPr="00D0112E" w:rsidRDefault="009E5F6A" w:rsidP="00F67362">
      <w:pPr>
        <w:pStyle w:val="4"/>
        <w:snapToGrid w:val="0"/>
        <w:ind w:leftChars="0" w:left="0"/>
        <w:rPr>
          <w:rFonts w:ascii="游明朝" w:eastAsia="游明朝" w:hAnsi="游明朝"/>
          <w:color w:val="000000" w:themeColor="text1"/>
        </w:rPr>
      </w:pPr>
      <w:bookmarkStart w:id="24" w:name="_Toc43110925"/>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 xml:space="preserve">　都道府県別・月別光化学スモッグ注意報等の発令状況</w:t>
      </w:r>
      <w:bookmarkEnd w:id="24"/>
    </w:p>
    <w:p w14:paraId="4D5C20DB" w14:textId="77777777" w:rsidR="009E5F6A" w:rsidRPr="00D0112E" w:rsidRDefault="006F015E" w:rsidP="00F67362">
      <w:pPr>
        <w:snapToGrid w:val="0"/>
        <w:jc w:val="center"/>
        <w:rPr>
          <w:rFonts w:ascii="游明朝" w:eastAsia="游明朝" w:hAnsi="游明朝"/>
          <w:color w:val="000000" w:themeColor="text1"/>
        </w:rPr>
      </w:pPr>
      <w:r w:rsidRPr="00D0112E">
        <w:rPr>
          <w:noProof/>
          <w:color w:val="000000" w:themeColor="text1"/>
        </w:rPr>
        <w:drawing>
          <wp:inline distT="0" distB="0" distL="0" distR="0" wp14:anchorId="493513B1" wp14:editId="14415BAC">
            <wp:extent cx="4442460" cy="62103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460" cy="6210300"/>
                    </a:xfrm>
                    <a:prstGeom prst="rect">
                      <a:avLst/>
                    </a:prstGeom>
                    <a:noFill/>
                    <a:ln>
                      <a:noFill/>
                    </a:ln>
                  </pic:spPr>
                </pic:pic>
              </a:graphicData>
            </a:graphic>
          </wp:inline>
        </w:drawing>
      </w:r>
    </w:p>
    <w:p w14:paraId="62653FA2" w14:textId="77777777" w:rsidR="009E5F6A" w:rsidRPr="00D0112E" w:rsidRDefault="009E5F6A" w:rsidP="00016B93">
      <w:pPr>
        <w:snapToGrid w:val="0"/>
        <w:ind w:left="210" w:firstLine="210"/>
        <w:rPr>
          <w:rFonts w:ascii="游明朝" w:eastAsia="游明朝" w:hAnsi="游明朝"/>
          <w:color w:val="000000" w:themeColor="text1"/>
        </w:rPr>
      </w:pPr>
    </w:p>
    <w:p w14:paraId="61470E07" w14:textId="77777777" w:rsidR="009E5F6A" w:rsidRPr="00D0112E" w:rsidRDefault="009E5F6A" w:rsidP="00F67362">
      <w:pPr>
        <w:pStyle w:val="4"/>
        <w:snapToGrid w:val="0"/>
        <w:ind w:leftChars="0" w:left="0"/>
        <w:rPr>
          <w:rFonts w:ascii="游明朝" w:eastAsia="游明朝" w:hAnsi="游明朝"/>
          <w:color w:val="000000" w:themeColor="text1"/>
        </w:rPr>
      </w:pPr>
      <w:bookmarkStart w:id="25" w:name="_Toc43110926"/>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8</w:t>
      </w:r>
      <w:r w:rsidRPr="00D0112E">
        <w:rPr>
          <w:rFonts w:ascii="游明朝" w:eastAsia="游明朝" w:hAnsi="游明朝" w:hint="eastAsia"/>
          <w:color w:val="000000" w:themeColor="text1"/>
        </w:rPr>
        <w:t xml:space="preserve">　都道府県別・日別の被害届出状況</w:t>
      </w:r>
      <w:bookmarkEnd w:id="25"/>
    </w:p>
    <w:p w14:paraId="7DF21D1F" w14:textId="77777777" w:rsidR="009E5F6A" w:rsidRPr="00D0112E" w:rsidRDefault="00370765" w:rsidP="00F67362">
      <w:pPr>
        <w:snapToGrid w:val="0"/>
        <w:jc w:val="center"/>
        <w:rPr>
          <w:rFonts w:ascii="游明朝" w:eastAsia="游明朝" w:hAnsi="游明朝"/>
          <w:color w:val="000000" w:themeColor="text1"/>
        </w:rPr>
      </w:pPr>
      <w:r w:rsidRPr="00D0112E">
        <w:rPr>
          <w:noProof/>
          <w:color w:val="000000" w:themeColor="text1"/>
        </w:rPr>
        <w:drawing>
          <wp:inline distT="0" distB="0" distL="0" distR="0" wp14:anchorId="2A669E51" wp14:editId="3DD4522E">
            <wp:extent cx="6120130" cy="2666332"/>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666332"/>
                    </a:xfrm>
                    <a:prstGeom prst="rect">
                      <a:avLst/>
                    </a:prstGeom>
                    <a:noFill/>
                    <a:ln>
                      <a:noFill/>
                    </a:ln>
                  </pic:spPr>
                </pic:pic>
              </a:graphicData>
            </a:graphic>
          </wp:inline>
        </w:drawing>
      </w:r>
    </w:p>
    <w:p w14:paraId="4C5434C2" w14:textId="77777777" w:rsidR="009E5F6A" w:rsidRPr="00D0112E" w:rsidRDefault="009E5F6A" w:rsidP="00016B93">
      <w:pPr>
        <w:pStyle w:val="10"/>
        <w:snapToGrid w:val="0"/>
        <w:rPr>
          <w:rFonts w:ascii="游明朝" w:eastAsia="游明朝" w:hAnsi="游明朝"/>
          <w:color w:val="000000" w:themeColor="text1"/>
        </w:rPr>
      </w:pPr>
      <w:r w:rsidRPr="00D0112E">
        <w:rPr>
          <w:rFonts w:ascii="游明朝" w:eastAsia="游明朝" w:hAnsi="游明朝"/>
          <w:color w:val="000000" w:themeColor="text1"/>
        </w:rPr>
        <w:br w:type="page"/>
      </w:r>
      <w:bookmarkStart w:id="26" w:name="_Toc33200665"/>
      <w:bookmarkStart w:id="27" w:name="_Toc43110927"/>
      <w:r w:rsidR="00632836" w:rsidRPr="00D0112E">
        <w:rPr>
          <w:rFonts w:ascii="游明朝" w:eastAsia="游明朝" w:hAnsi="游明朝"/>
          <w:color w:val="000000" w:themeColor="text1"/>
          <w:sz w:val="22"/>
        </w:rPr>
        <w:t>2</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光化学オキシダントによる大気汚染状況と気象の概況</w:t>
      </w:r>
      <w:bookmarkEnd w:id="26"/>
      <w:bookmarkEnd w:id="27"/>
    </w:p>
    <w:p w14:paraId="5578D21D" w14:textId="77777777" w:rsidR="009E5F6A" w:rsidRPr="00D0112E" w:rsidRDefault="009E5F6A" w:rsidP="00016B93">
      <w:pPr>
        <w:pStyle w:val="2"/>
        <w:snapToGrid w:val="0"/>
        <w:rPr>
          <w:rFonts w:ascii="游明朝" w:eastAsia="游明朝" w:hAnsi="游明朝"/>
          <w:color w:val="000000" w:themeColor="text1"/>
        </w:rPr>
      </w:pPr>
      <w:bookmarkStart w:id="28" w:name="_Toc33200666"/>
      <w:bookmarkStart w:id="29" w:name="_Toc43110928"/>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）光化学オキシダントによる大気汚染状況</w:t>
      </w:r>
      <w:bookmarkEnd w:id="28"/>
      <w:bookmarkEnd w:id="29"/>
    </w:p>
    <w:p w14:paraId="172181FF" w14:textId="77777777" w:rsidR="009E5F6A" w:rsidRPr="00D0112E" w:rsidRDefault="009E5F6A" w:rsidP="00733674">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過去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年間における光化学オキシダント高濃度日数（光化学オキシダントの日最高濃度が</w:t>
      </w:r>
      <w:r w:rsidR="00632836" w:rsidRPr="00D0112E">
        <w:rPr>
          <w:rFonts w:ascii="游明朝" w:eastAsia="游明朝" w:hAnsi="游明朝"/>
          <w:color w:val="000000" w:themeColor="text1"/>
        </w:rPr>
        <w:t>0</w:t>
      </w:r>
      <w:r w:rsidRPr="00D0112E">
        <w:rPr>
          <w:rFonts w:ascii="游明朝" w:eastAsia="游明朝" w:hAnsi="游明朝"/>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color w:val="000000" w:themeColor="text1"/>
        </w:rPr>
        <w:t>ppm</w:t>
      </w:r>
      <w:r w:rsidRPr="00D0112E">
        <w:rPr>
          <w:rFonts w:ascii="游明朝" w:eastAsia="游明朝" w:hAnsi="游明朝" w:hint="eastAsia"/>
          <w:color w:val="000000" w:themeColor="text1"/>
        </w:rPr>
        <w:t>以上の日数）の推移をみると、</w:t>
      </w:r>
      <w:r w:rsidR="00632836" w:rsidRPr="00D0112E">
        <w:rPr>
          <w:rFonts w:ascii="游明朝" w:eastAsia="游明朝" w:hAnsi="游明朝"/>
          <w:color w:val="000000" w:themeColor="text1"/>
        </w:rPr>
        <w:t>2</w:t>
      </w:r>
      <w:r w:rsidR="004449AD" w:rsidRPr="00D0112E">
        <w:rPr>
          <w:rFonts w:ascii="游明朝" w:eastAsia="游明朝" w:hAnsi="游明朝"/>
          <w:color w:val="000000" w:themeColor="text1"/>
        </w:rPr>
        <w:t>01</w:t>
      </w:r>
      <w:r w:rsidR="004449AD" w:rsidRPr="00D0112E">
        <w:rPr>
          <w:rFonts w:ascii="游明朝" w:eastAsia="游明朝" w:hAnsi="游明朝" w:hint="eastAsia"/>
          <w:color w:val="000000" w:themeColor="text1"/>
        </w:rPr>
        <w:t>9</w:t>
      </w:r>
      <w:r w:rsidRPr="00D0112E">
        <w:rPr>
          <w:rFonts w:ascii="游明朝" w:eastAsia="游明朝" w:hAnsi="游明朝" w:hint="eastAsia"/>
          <w:color w:val="000000" w:themeColor="text1"/>
        </w:rPr>
        <w:t>年度の高濃度日数は</w:t>
      </w:r>
      <w:r w:rsidR="003C03D1" w:rsidRPr="00D0112E">
        <w:rPr>
          <w:rFonts w:ascii="游明朝" w:eastAsia="游明朝" w:hAnsi="游明朝" w:hint="eastAsia"/>
          <w:color w:val="000000" w:themeColor="text1"/>
        </w:rPr>
        <w:t>7</w:t>
      </w:r>
      <w:r w:rsidRPr="00D0112E">
        <w:rPr>
          <w:rFonts w:ascii="游明朝" w:eastAsia="游明朝" w:hAnsi="游明朝" w:hint="eastAsia"/>
          <w:color w:val="000000" w:themeColor="text1"/>
        </w:rPr>
        <w:t>日間で、前年度（</w:t>
      </w:r>
      <w:r w:rsidR="003C03D1" w:rsidRPr="00D0112E">
        <w:rPr>
          <w:rFonts w:ascii="游明朝" w:eastAsia="游明朝" w:hAnsi="游明朝" w:hint="eastAsia"/>
          <w:color w:val="000000" w:themeColor="text1"/>
        </w:rPr>
        <w:t>9</w:t>
      </w:r>
      <w:r w:rsidRPr="00D0112E">
        <w:rPr>
          <w:rFonts w:ascii="游明朝" w:eastAsia="游明朝" w:hAnsi="游明朝" w:hint="eastAsia"/>
          <w:color w:val="000000" w:themeColor="text1"/>
        </w:rPr>
        <w:t>日間）よ</w:t>
      </w:r>
      <w:r w:rsidR="003C03D1" w:rsidRPr="00D0112E">
        <w:rPr>
          <w:rFonts w:ascii="游明朝" w:eastAsia="游明朝" w:hAnsi="游明朝" w:hint="eastAsia"/>
          <w:color w:val="000000" w:themeColor="text1"/>
        </w:rPr>
        <w:t>り減少</w:t>
      </w:r>
      <w:r w:rsidRPr="00D0112E">
        <w:rPr>
          <w:rFonts w:ascii="游明朝" w:eastAsia="游明朝" w:hAnsi="游明朝" w:hint="eastAsia"/>
          <w:color w:val="000000" w:themeColor="text1"/>
        </w:rPr>
        <w:t>し、過去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年間と同程度の日数でした（</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w:t>
      </w:r>
    </w:p>
    <w:p w14:paraId="7B84D6D8" w14:textId="77777777" w:rsidR="009E5F6A" w:rsidRPr="00D0112E" w:rsidRDefault="009E5F6A" w:rsidP="004449AD">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光化学オキシダントの最高濃度は</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3C03D1" w:rsidRPr="00D0112E">
        <w:rPr>
          <w:rFonts w:ascii="游明朝" w:eastAsia="游明朝" w:hAnsi="游明朝"/>
          <w:color w:val="000000" w:themeColor="text1"/>
        </w:rPr>
        <w:t>146</w:t>
      </w:r>
      <w:r w:rsidRPr="00D0112E">
        <w:rPr>
          <w:rFonts w:ascii="游明朝" w:eastAsia="游明朝" w:hAnsi="游明朝"/>
          <w:color w:val="000000" w:themeColor="text1"/>
        </w:rPr>
        <w:t>ppm</w:t>
      </w:r>
      <w:r w:rsidRPr="00D0112E">
        <w:rPr>
          <w:rFonts w:ascii="游明朝" w:eastAsia="游明朝" w:hAnsi="游明朝" w:hint="eastAsia"/>
          <w:color w:val="000000" w:themeColor="text1"/>
        </w:rPr>
        <w:t>で、</w:t>
      </w:r>
      <w:r w:rsidR="003C03D1" w:rsidRPr="00D0112E">
        <w:rPr>
          <w:rFonts w:ascii="游明朝" w:eastAsia="游明朝" w:hAnsi="游明朝"/>
          <w:color w:val="000000" w:themeColor="text1"/>
        </w:rPr>
        <w:t>8</w:t>
      </w:r>
      <w:r w:rsidRPr="00D0112E">
        <w:rPr>
          <w:rFonts w:ascii="游明朝" w:eastAsia="游明朝" w:hAnsi="游明朝" w:hint="eastAsia"/>
          <w:color w:val="000000" w:themeColor="text1"/>
        </w:rPr>
        <w:t>月</w:t>
      </w:r>
      <w:r w:rsidR="003C03D1" w:rsidRPr="00D0112E">
        <w:rPr>
          <w:rFonts w:ascii="游明朝" w:eastAsia="游明朝" w:hAnsi="游明朝"/>
          <w:color w:val="000000" w:themeColor="text1"/>
        </w:rPr>
        <w:t>2</w:t>
      </w:r>
      <w:r w:rsidRPr="00D0112E">
        <w:rPr>
          <w:rFonts w:ascii="游明朝" w:eastAsia="游明朝" w:hAnsi="游明朝" w:hint="eastAsia"/>
          <w:color w:val="000000" w:themeColor="text1"/>
        </w:rPr>
        <w:t>日に</w:t>
      </w:r>
      <w:r w:rsidR="003C03D1" w:rsidRPr="00D0112E">
        <w:rPr>
          <w:rFonts w:ascii="游明朝" w:eastAsia="游明朝" w:hAnsi="游明朝" w:hint="eastAsia"/>
          <w:color w:val="000000" w:themeColor="text1"/>
        </w:rPr>
        <w:t>４の地域(堺市及びその周辺地域)</w:t>
      </w:r>
      <w:r w:rsidRPr="00D0112E">
        <w:rPr>
          <w:rFonts w:ascii="游明朝" w:eastAsia="游明朝" w:hAnsi="游明朝" w:hint="eastAsia"/>
          <w:color w:val="000000" w:themeColor="text1"/>
        </w:rPr>
        <w:t>の</w:t>
      </w:r>
      <w:r w:rsidR="003C03D1" w:rsidRPr="00D0112E">
        <w:rPr>
          <w:rFonts w:ascii="游明朝" w:eastAsia="游明朝" w:hAnsi="游明朝" w:hint="eastAsia"/>
          <w:color w:val="000000" w:themeColor="text1"/>
        </w:rPr>
        <w:t>登美丘</w:t>
      </w:r>
      <w:r w:rsidRPr="00D0112E">
        <w:rPr>
          <w:rFonts w:ascii="游明朝" w:eastAsia="游明朝" w:hAnsi="游明朝" w:hint="eastAsia"/>
          <w:color w:val="000000" w:themeColor="text1"/>
        </w:rPr>
        <w:t>局で記録しました（</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）。また、最高濃度について過去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年の推移をみると、</w:t>
      </w:r>
      <w:r w:rsidR="000C7CA7" w:rsidRPr="00D0112E">
        <w:rPr>
          <w:rFonts w:ascii="游明朝" w:eastAsia="游明朝" w:hAnsi="游明朝" w:hint="eastAsia"/>
          <w:color w:val="000000" w:themeColor="text1"/>
        </w:rPr>
        <w:t>2010年度以降、増減しながら横ばいで推移しています。</w:t>
      </w:r>
    </w:p>
    <w:p w14:paraId="32331A0D" w14:textId="3878EF0C" w:rsidR="009E5F6A" w:rsidRPr="00D0112E" w:rsidRDefault="00632836" w:rsidP="004449AD">
      <w:pPr>
        <w:snapToGrid w:val="0"/>
        <w:ind w:firstLineChars="100" w:firstLine="210"/>
        <w:rPr>
          <w:rFonts w:ascii="游明朝" w:eastAsia="游明朝" w:hAnsi="游明朝"/>
          <w:color w:val="000000" w:themeColor="text1"/>
        </w:rPr>
      </w:pPr>
      <w:r w:rsidRPr="00D0112E">
        <w:rPr>
          <w:rFonts w:ascii="游明朝" w:eastAsia="游明朝" w:hAnsi="游明朝"/>
          <w:color w:val="000000" w:themeColor="text1"/>
        </w:rPr>
        <w:t>0</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12</w:t>
      </w:r>
      <w:r w:rsidR="009E5F6A" w:rsidRPr="00D0112E">
        <w:rPr>
          <w:rFonts w:ascii="游明朝" w:eastAsia="游明朝" w:hAnsi="游明朝" w:hint="eastAsia"/>
          <w:color w:val="000000" w:themeColor="text1"/>
        </w:rPr>
        <w:t>ppm以上であった日数は</w:t>
      </w:r>
      <w:r w:rsidR="000C7CA7" w:rsidRPr="00D0112E">
        <w:rPr>
          <w:rFonts w:ascii="游明朝" w:eastAsia="游明朝" w:hAnsi="游明朝" w:hint="eastAsia"/>
          <w:color w:val="000000" w:themeColor="text1"/>
        </w:rPr>
        <w:t>５</w:t>
      </w:r>
      <w:r w:rsidR="009E5F6A" w:rsidRPr="00D0112E">
        <w:rPr>
          <w:rFonts w:ascii="游明朝" w:eastAsia="游明朝" w:hAnsi="游明朝" w:hint="eastAsia"/>
          <w:color w:val="000000" w:themeColor="text1"/>
        </w:rPr>
        <w:t>月に</w:t>
      </w:r>
      <w:r w:rsidR="000C7CA7" w:rsidRPr="00D0112E">
        <w:rPr>
          <w:rFonts w:ascii="游明朝" w:eastAsia="游明朝" w:hAnsi="游明朝" w:hint="eastAsia"/>
          <w:color w:val="000000" w:themeColor="text1"/>
          <w:sz w:val="20"/>
        </w:rPr>
        <w:t>３</w:t>
      </w:r>
      <w:r w:rsidR="005B2BD5">
        <w:rPr>
          <w:rFonts w:ascii="游明朝" w:eastAsia="游明朝" w:hAnsi="游明朝" w:hint="eastAsia"/>
          <w:color w:val="000000" w:themeColor="text1"/>
        </w:rPr>
        <w:t>日間</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6</w:t>
      </w:r>
      <w:r w:rsidR="009E5F6A" w:rsidRPr="00D0112E">
        <w:rPr>
          <w:rFonts w:ascii="游明朝" w:eastAsia="游明朝" w:hAnsi="游明朝" w:hint="eastAsia"/>
          <w:color w:val="000000" w:themeColor="text1"/>
        </w:rPr>
        <w:t>月に</w:t>
      </w:r>
      <w:r w:rsidRPr="00D0112E">
        <w:rPr>
          <w:rFonts w:ascii="游明朝" w:eastAsia="游明朝" w:hAnsi="游明朝"/>
          <w:color w:val="000000" w:themeColor="text1"/>
          <w:sz w:val="20"/>
        </w:rPr>
        <w:t>1</w:t>
      </w:r>
      <w:r w:rsidR="005B2BD5">
        <w:rPr>
          <w:rFonts w:ascii="游明朝" w:eastAsia="游明朝" w:hAnsi="游明朝" w:hint="eastAsia"/>
          <w:color w:val="000000" w:themeColor="text1"/>
        </w:rPr>
        <w:t>日間</w:t>
      </w:r>
      <w:r w:rsidR="009E5F6A" w:rsidRPr="00D0112E">
        <w:rPr>
          <w:rFonts w:ascii="游明朝" w:eastAsia="游明朝" w:hAnsi="游明朝" w:hint="eastAsia"/>
          <w:color w:val="000000" w:themeColor="text1"/>
        </w:rPr>
        <w:t>、</w:t>
      </w:r>
      <w:r w:rsidR="000C7CA7" w:rsidRPr="00D0112E">
        <w:rPr>
          <w:rFonts w:ascii="游明朝" w:eastAsia="游明朝" w:hAnsi="游明朝" w:hint="eastAsia"/>
          <w:color w:val="000000" w:themeColor="text1"/>
        </w:rPr>
        <w:t>８月に3</w:t>
      </w:r>
      <w:r w:rsidR="005B2BD5">
        <w:rPr>
          <w:rFonts w:ascii="游明朝" w:eastAsia="游明朝" w:hAnsi="游明朝" w:hint="eastAsia"/>
          <w:color w:val="000000" w:themeColor="text1"/>
        </w:rPr>
        <w:t>日間</w:t>
      </w:r>
      <w:r w:rsidR="000C7CA7" w:rsidRPr="00D0112E">
        <w:rPr>
          <w:rFonts w:ascii="游明朝" w:eastAsia="游明朝" w:hAnsi="游明朝" w:hint="eastAsia"/>
          <w:color w:val="000000" w:themeColor="text1"/>
        </w:rPr>
        <w:t>あり、</w:t>
      </w:r>
      <w:r w:rsidR="009E5F6A" w:rsidRPr="00D0112E">
        <w:rPr>
          <w:rFonts w:ascii="游明朝" w:eastAsia="游明朝" w:hAnsi="游明朝" w:hint="eastAsia"/>
          <w:color w:val="000000" w:themeColor="text1"/>
        </w:rPr>
        <w:t>地域別では</w:t>
      </w:r>
      <w:r w:rsidR="009D2E1B" w:rsidRPr="009D2E1B">
        <w:rPr>
          <w:rFonts w:asciiTheme="minorHAnsi" w:eastAsiaTheme="minorHAnsi" w:hAnsiTheme="minorHAnsi" w:hint="eastAsia"/>
          <w:color w:val="000000" w:themeColor="text1"/>
          <w:szCs w:val="21"/>
        </w:rPr>
        <w:t>2</w:t>
      </w:r>
      <w:r w:rsidR="00F84FBD">
        <w:rPr>
          <w:rFonts w:asciiTheme="minorHAnsi" w:eastAsiaTheme="minorHAnsi" w:hAnsiTheme="minorHAnsi" w:hint="eastAsia"/>
          <w:color w:val="000000" w:themeColor="text1"/>
          <w:szCs w:val="21"/>
        </w:rPr>
        <w:t>（大阪市北部及びその周辺</w:t>
      </w:r>
      <w:r w:rsidR="001245C8" w:rsidRPr="009D2E1B">
        <w:rPr>
          <w:rFonts w:asciiTheme="minorHAnsi" w:eastAsiaTheme="minorHAnsi" w:hAnsiTheme="minorHAnsi" w:hint="eastAsia"/>
          <w:color w:val="000000" w:themeColor="text1"/>
          <w:szCs w:val="21"/>
        </w:rPr>
        <w:t>地域）</w:t>
      </w:r>
      <w:r w:rsidR="000C7CA7" w:rsidRPr="009D2E1B">
        <w:rPr>
          <w:rFonts w:asciiTheme="minorHAnsi" w:eastAsiaTheme="minorHAnsi" w:hAnsiTheme="minorHAnsi" w:hint="eastAsia"/>
          <w:color w:val="000000" w:themeColor="text1"/>
          <w:szCs w:val="21"/>
        </w:rPr>
        <w:t>、</w:t>
      </w:r>
      <w:r w:rsidR="0021109F">
        <w:rPr>
          <w:rFonts w:asciiTheme="minorHAnsi" w:eastAsiaTheme="minorHAnsi" w:hAnsiTheme="minorHAnsi" w:hint="eastAsia"/>
          <w:szCs w:val="21"/>
        </w:rPr>
        <w:t>３</w:t>
      </w:r>
      <w:r w:rsidR="009D2E1B" w:rsidRPr="00AB15E9">
        <w:rPr>
          <w:rFonts w:asciiTheme="minorHAnsi" w:eastAsiaTheme="minorHAnsi" w:hAnsiTheme="minorHAnsi" w:hint="eastAsia"/>
          <w:szCs w:val="21"/>
        </w:rPr>
        <w:t>（東大阪地域）及び</w:t>
      </w:r>
      <w:r w:rsidRPr="00AB15E9">
        <w:rPr>
          <w:rFonts w:asciiTheme="minorHAnsi" w:eastAsiaTheme="minorHAnsi" w:hAnsiTheme="minorHAnsi"/>
          <w:szCs w:val="21"/>
        </w:rPr>
        <w:t>4</w:t>
      </w:r>
      <w:r w:rsidR="0021109F">
        <w:rPr>
          <w:rFonts w:asciiTheme="minorHAnsi" w:eastAsiaTheme="minorHAnsi" w:hAnsiTheme="minorHAnsi" w:hint="eastAsia"/>
          <w:szCs w:val="21"/>
        </w:rPr>
        <w:t>の地域</w:t>
      </w:r>
      <w:r w:rsidR="009E5F6A" w:rsidRPr="00AB15E9">
        <w:rPr>
          <w:rFonts w:asciiTheme="minorHAnsi" w:eastAsiaTheme="minorHAnsi" w:hAnsiTheme="minorHAnsi" w:hint="eastAsia"/>
          <w:szCs w:val="21"/>
        </w:rPr>
        <w:t>（</w:t>
      </w:r>
      <w:r w:rsidR="001245C8" w:rsidRPr="00AB15E9">
        <w:rPr>
          <w:rFonts w:asciiTheme="minorHAnsi" w:eastAsiaTheme="minorHAnsi" w:hAnsiTheme="minorHAnsi" w:hint="eastAsia"/>
          <w:szCs w:val="21"/>
        </w:rPr>
        <w:t>堺市及びその周辺地域</w:t>
      </w:r>
      <w:r w:rsidR="009E5F6A" w:rsidRPr="00AB15E9">
        <w:rPr>
          <w:rFonts w:asciiTheme="minorHAnsi" w:eastAsiaTheme="minorHAnsi" w:hAnsiTheme="minorHAnsi" w:hint="eastAsia"/>
          <w:szCs w:val="21"/>
        </w:rPr>
        <w:t>）が</w:t>
      </w:r>
      <w:r w:rsidR="009D2E1B" w:rsidRPr="00AB15E9">
        <w:rPr>
          <w:rFonts w:asciiTheme="minorHAnsi" w:eastAsiaTheme="minorHAnsi" w:hAnsiTheme="minorHAnsi"/>
          <w:szCs w:val="21"/>
        </w:rPr>
        <w:t>4</w:t>
      </w:r>
      <w:r w:rsidR="00BA4590">
        <w:rPr>
          <w:rFonts w:asciiTheme="minorHAnsi" w:eastAsiaTheme="minorHAnsi" w:hAnsiTheme="minorHAnsi" w:hint="eastAsia"/>
          <w:szCs w:val="21"/>
        </w:rPr>
        <w:t>日間</w:t>
      </w:r>
      <w:r w:rsidR="009E5F6A" w:rsidRPr="009D2E1B">
        <w:rPr>
          <w:rFonts w:asciiTheme="minorHAnsi" w:eastAsiaTheme="minorHAnsi" w:hAnsiTheme="minorHAnsi" w:hint="eastAsia"/>
          <w:color w:val="000000" w:themeColor="text1"/>
          <w:szCs w:val="21"/>
        </w:rPr>
        <w:t>で最も多くなりました（</w:t>
      </w:r>
      <w:r w:rsidR="009E5F6A" w:rsidRPr="009D2E1B">
        <w:rPr>
          <w:rFonts w:asciiTheme="minorHAnsi" w:eastAsiaTheme="minorHAnsi" w:hAnsiTheme="minorHAnsi" w:hint="eastAsia"/>
          <w:b/>
          <w:color w:val="000000" w:themeColor="text1"/>
          <w:szCs w:val="21"/>
        </w:rPr>
        <w:t>表</w:t>
      </w:r>
      <w:r w:rsidRPr="009D2E1B">
        <w:rPr>
          <w:rFonts w:asciiTheme="minorHAnsi" w:eastAsiaTheme="minorHAnsi" w:hAnsiTheme="minorHAnsi"/>
          <w:b/>
          <w:color w:val="000000" w:themeColor="text1"/>
          <w:szCs w:val="21"/>
        </w:rPr>
        <w:t>1</w:t>
      </w:r>
      <w:r w:rsidRPr="009D2E1B">
        <w:rPr>
          <w:rFonts w:asciiTheme="minorHAnsi" w:eastAsiaTheme="minorHAnsi" w:hAnsiTheme="minorHAnsi" w:hint="eastAsia"/>
          <w:b/>
          <w:color w:val="000000" w:themeColor="text1"/>
          <w:szCs w:val="21"/>
        </w:rPr>
        <w:t>-</w:t>
      </w:r>
      <w:r w:rsidRPr="009D2E1B">
        <w:rPr>
          <w:rFonts w:asciiTheme="minorHAnsi" w:eastAsiaTheme="minorHAnsi" w:hAnsiTheme="minorHAnsi"/>
          <w:b/>
          <w:color w:val="000000" w:themeColor="text1"/>
          <w:szCs w:val="21"/>
        </w:rPr>
        <w:t>2</w:t>
      </w:r>
      <w:r w:rsidRPr="009D2E1B">
        <w:rPr>
          <w:rFonts w:asciiTheme="minorHAnsi" w:eastAsiaTheme="minorHAnsi" w:hAnsiTheme="minorHAnsi" w:hint="eastAsia"/>
          <w:b/>
          <w:color w:val="000000" w:themeColor="text1"/>
          <w:szCs w:val="21"/>
        </w:rPr>
        <w:t>-</w:t>
      </w:r>
      <w:r w:rsidRPr="009D2E1B">
        <w:rPr>
          <w:rFonts w:asciiTheme="minorHAnsi" w:eastAsiaTheme="minorHAnsi" w:hAnsiTheme="minorHAnsi"/>
          <w:b/>
          <w:color w:val="000000" w:themeColor="text1"/>
          <w:szCs w:val="21"/>
        </w:rPr>
        <w:t>2</w:t>
      </w:r>
      <w:r w:rsidR="009E5F6A" w:rsidRPr="009D2E1B">
        <w:rPr>
          <w:rFonts w:asciiTheme="minorHAnsi" w:eastAsiaTheme="minorHAnsi" w:hAnsiTheme="minorHAnsi" w:hint="eastAsia"/>
          <w:color w:val="000000" w:themeColor="text1"/>
          <w:szCs w:val="21"/>
        </w:rPr>
        <w:t>）。</w:t>
      </w:r>
    </w:p>
    <w:p w14:paraId="6D7B28AE" w14:textId="77777777" w:rsidR="009E5F6A" w:rsidRPr="00D0112E" w:rsidRDefault="009E5F6A" w:rsidP="004449AD">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光化学オキシダントを測定する全測定局において、日最高濃度が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ppm以上であった日数をみると、</w:t>
      </w:r>
      <w:r w:rsidR="008D60C4" w:rsidRPr="00D0112E">
        <w:rPr>
          <w:rFonts w:ascii="游明朝" w:eastAsia="游明朝" w:hAnsi="游明朝"/>
          <w:color w:val="000000" w:themeColor="text1"/>
        </w:rPr>
        <w:t>4</w:t>
      </w:r>
      <w:r w:rsidRPr="00D0112E">
        <w:rPr>
          <w:rFonts w:ascii="游明朝" w:eastAsia="游明朝" w:hAnsi="游明朝" w:hint="eastAsia"/>
          <w:color w:val="000000" w:themeColor="text1"/>
        </w:rPr>
        <w:t>の地域</w:t>
      </w:r>
      <w:r w:rsidR="008D60C4" w:rsidRPr="00D0112E">
        <w:rPr>
          <w:rFonts w:ascii="游明朝" w:eastAsia="游明朝" w:hAnsi="游明朝" w:hint="eastAsia"/>
          <w:color w:val="000000" w:themeColor="text1"/>
        </w:rPr>
        <w:t>（堺市及びその周辺地域）</w:t>
      </w:r>
      <w:r w:rsidRPr="00D0112E">
        <w:rPr>
          <w:rFonts w:ascii="游明朝" w:eastAsia="游明朝" w:hAnsi="游明朝" w:hint="eastAsia"/>
          <w:color w:val="000000" w:themeColor="text1"/>
        </w:rPr>
        <w:t>の</w:t>
      </w:r>
      <w:r w:rsidR="008D60C4">
        <w:rPr>
          <w:rFonts w:ascii="游明朝" w:eastAsia="游明朝" w:hAnsi="游明朝" w:hint="eastAsia"/>
          <w:color w:val="000000" w:themeColor="text1"/>
        </w:rPr>
        <w:t>登美丘</w:t>
      </w:r>
      <w:r w:rsidRPr="00D0112E">
        <w:rPr>
          <w:rFonts w:ascii="游明朝" w:eastAsia="游明朝" w:hAnsi="游明朝" w:hint="eastAsia"/>
          <w:color w:val="000000" w:themeColor="text1"/>
        </w:rPr>
        <w:t>が</w:t>
      </w:r>
      <w:r w:rsidR="008D60C4">
        <w:rPr>
          <w:rFonts w:ascii="游明朝" w:eastAsia="游明朝" w:hAnsi="游明朝" w:hint="eastAsia"/>
          <w:color w:val="000000" w:themeColor="text1"/>
        </w:rPr>
        <w:t>４</w:t>
      </w:r>
      <w:r w:rsidRPr="00D0112E">
        <w:rPr>
          <w:rFonts w:ascii="游明朝" w:eastAsia="游明朝" w:hAnsi="游明朝" w:hint="eastAsia"/>
          <w:color w:val="000000" w:themeColor="text1"/>
        </w:rPr>
        <w:t>日間で最も多くなりました（</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 xml:space="preserve"> ※測定局の名称は、図</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オキシダント測定地点一覧参照）。</w:t>
      </w:r>
    </w:p>
    <w:p w14:paraId="28D491C0" w14:textId="77777777" w:rsidR="009E5F6A" w:rsidRPr="00D0112E" w:rsidRDefault="009E5F6A" w:rsidP="00016B93">
      <w:pPr>
        <w:tabs>
          <w:tab w:val="left" w:pos="224"/>
        </w:tabs>
        <w:snapToGrid w:val="0"/>
        <w:ind w:leftChars="47" w:left="99" w:firstLineChars="847" w:firstLine="1745"/>
        <w:rPr>
          <w:rFonts w:ascii="游明朝" w:eastAsia="游明朝" w:hAnsi="游明朝"/>
          <w:b/>
          <w:color w:val="000000" w:themeColor="text1"/>
        </w:rPr>
      </w:pPr>
    </w:p>
    <w:p w14:paraId="7DE83402" w14:textId="77777777" w:rsidR="009E5F6A" w:rsidRPr="00D0112E" w:rsidRDefault="009E5F6A" w:rsidP="00016B93">
      <w:pPr>
        <w:pStyle w:val="4"/>
        <w:snapToGrid w:val="0"/>
        <w:rPr>
          <w:rFonts w:ascii="游明朝" w:eastAsia="游明朝" w:hAnsi="游明朝"/>
          <w:color w:val="000000" w:themeColor="text1"/>
        </w:rPr>
      </w:pPr>
      <w:bookmarkStart w:id="30" w:name="_Toc43110929"/>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光化学オキシダント最高濃度及び高濃度日数の推移</w:t>
      </w:r>
      <w:bookmarkEnd w:id="30"/>
    </w:p>
    <w:p w14:paraId="502038F2" w14:textId="77777777" w:rsidR="009E5F6A" w:rsidRPr="00D0112E" w:rsidRDefault="003C03D1" w:rsidP="003C03D1">
      <w:pPr>
        <w:tabs>
          <w:tab w:val="left" w:pos="224"/>
        </w:tabs>
        <w:snapToGrid w:val="0"/>
        <w:ind w:leftChars="109" w:left="229" w:firstLineChars="5" w:firstLine="10"/>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156196DD" wp14:editId="5BE56231">
            <wp:extent cx="6005195" cy="4669790"/>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5195" cy="4669790"/>
                    </a:xfrm>
                    <a:prstGeom prst="rect">
                      <a:avLst/>
                    </a:prstGeom>
                    <a:noFill/>
                    <a:ln>
                      <a:noFill/>
                    </a:ln>
                  </pic:spPr>
                </pic:pic>
              </a:graphicData>
            </a:graphic>
          </wp:inline>
        </w:drawing>
      </w:r>
    </w:p>
    <w:p w14:paraId="7F357E71" w14:textId="77777777" w:rsidR="009E5F6A" w:rsidRPr="00D0112E" w:rsidRDefault="009E5F6A" w:rsidP="00016B93">
      <w:pPr>
        <w:tabs>
          <w:tab w:val="left" w:pos="224"/>
        </w:tabs>
        <w:snapToGrid w:val="0"/>
        <w:ind w:leftChars="109" w:left="229" w:firstLineChars="5" w:firstLine="10"/>
        <w:jc w:val="center"/>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color w:val="000000" w:themeColor="text1"/>
        </w:rPr>
        <w:br w:type="page"/>
      </w:r>
    </w:p>
    <w:p w14:paraId="4240AFC9" w14:textId="77777777" w:rsidR="009E5F6A" w:rsidRPr="00D0112E" w:rsidRDefault="009E5F6A" w:rsidP="00BE34EE">
      <w:pPr>
        <w:pStyle w:val="4"/>
        <w:snapToGrid w:val="0"/>
        <w:ind w:leftChars="0" w:left="0"/>
        <w:rPr>
          <w:rFonts w:ascii="游明朝" w:eastAsia="游明朝" w:hAnsi="游明朝"/>
          <w:color w:val="000000" w:themeColor="text1"/>
        </w:rPr>
      </w:pPr>
      <w:bookmarkStart w:id="31" w:name="_Toc43110930"/>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光化学オキシダント最高濃度の推移</w:t>
      </w:r>
      <w:bookmarkEnd w:id="31"/>
    </w:p>
    <w:p w14:paraId="46A479E0" w14:textId="77777777" w:rsidR="009E5F6A" w:rsidRPr="00D0112E" w:rsidRDefault="0021109F" w:rsidP="001245C8">
      <w:pPr>
        <w:tabs>
          <w:tab w:val="left" w:pos="224"/>
        </w:tabs>
        <w:snapToGrid w:val="0"/>
        <w:jc w:val="center"/>
        <w:rPr>
          <w:rFonts w:ascii="游明朝" w:eastAsia="游明朝" w:hAnsi="游明朝"/>
          <w:b/>
          <w:color w:val="000000" w:themeColor="text1"/>
        </w:rPr>
      </w:pPr>
      <w:r w:rsidRPr="0021109F">
        <w:rPr>
          <w:noProof/>
        </w:rPr>
        <w:drawing>
          <wp:inline distT="0" distB="0" distL="0" distR="0" wp14:anchorId="09F4DDB3" wp14:editId="11E9E516">
            <wp:extent cx="6120130" cy="3507187"/>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507187"/>
                    </a:xfrm>
                    <a:prstGeom prst="rect">
                      <a:avLst/>
                    </a:prstGeom>
                    <a:noFill/>
                    <a:ln>
                      <a:noFill/>
                    </a:ln>
                  </pic:spPr>
                </pic:pic>
              </a:graphicData>
            </a:graphic>
          </wp:inline>
        </w:drawing>
      </w:r>
    </w:p>
    <w:p w14:paraId="2EE467A2" w14:textId="77777777" w:rsidR="001245C8" w:rsidRPr="00D0112E" w:rsidRDefault="001245C8" w:rsidP="001245C8">
      <w:pPr>
        <w:tabs>
          <w:tab w:val="left" w:pos="224"/>
        </w:tabs>
        <w:snapToGrid w:val="0"/>
        <w:jc w:val="center"/>
        <w:rPr>
          <w:rFonts w:ascii="游明朝" w:eastAsia="游明朝" w:hAnsi="游明朝"/>
          <w:b/>
          <w:color w:val="000000" w:themeColor="text1"/>
        </w:rPr>
      </w:pPr>
    </w:p>
    <w:p w14:paraId="0B6882DA" w14:textId="77777777" w:rsidR="001245C8" w:rsidRPr="00D0112E" w:rsidRDefault="001245C8" w:rsidP="001245C8">
      <w:pPr>
        <w:tabs>
          <w:tab w:val="left" w:pos="224"/>
        </w:tabs>
        <w:snapToGrid w:val="0"/>
        <w:jc w:val="center"/>
        <w:rPr>
          <w:rFonts w:ascii="游明朝" w:eastAsia="游明朝" w:hAnsi="游明朝"/>
          <w:b/>
          <w:color w:val="000000" w:themeColor="text1"/>
        </w:rPr>
      </w:pPr>
    </w:p>
    <w:p w14:paraId="4370A63C" w14:textId="77777777" w:rsidR="009E5F6A" w:rsidRPr="00D0112E" w:rsidRDefault="009E5F6A" w:rsidP="001245C8">
      <w:pPr>
        <w:pStyle w:val="4"/>
        <w:snapToGrid w:val="0"/>
        <w:ind w:leftChars="0" w:left="0"/>
        <w:rPr>
          <w:rFonts w:ascii="游明朝" w:eastAsia="游明朝" w:hAnsi="游明朝"/>
          <w:color w:val="000000" w:themeColor="text1"/>
        </w:rPr>
      </w:pPr>
      <w:bookmarkStart w:id="32" w:name="_Toc43110931"/>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光化学オキシダント日最高濃度が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ppm以上であった日数（</w:t>
      </w:r>
      <w:r w:rsidR="001245C8" w:rsidRPr="00D0112E">
        <w:rPr>
          <w:rFonts w:ascii="游明朝" w:eastAsia="游明朝" w:hAnsi="游明朝"/>
          <w:color w:val="000000" w:themeColor="text1"/>
        </w:rPr>
        <w:t>2019</w:t>
      </w:r>
      <w:r w:rsidRPr="00D0112E">
        <w:rPr>
          <w:rFonts w:ascii="游明朝" w:eastAsia="游明朝" w:hAnsi="游明朝" w:hint="eastAsia"/>
          <w:color w:val="000000" w:themeColor="text1"/>
        </w:rPr>
        <w:t>年度）</w:t>
      </w:r>
      <w:bookmarkEnd w:id="32"/>
    </w:p>
    <w:p w14:paraId="53A618BF" w14:textId="77777777" w:rsidR="009E5F6A" w:rsidRPr="00D0112E" w:rsidRDefault="008D60C4" w:rsidP="001245C8">
      <w:pPr>
        <w:tabs>
          <w:tab w:val="left" w:pos="224"/>
        </w:tabs>
        <w:adjustRightInd w:val="0"/>
        <w:snapToGrid w:val="0"/>
        <w:jc w:val="center"/>
        <w:rPr>
          <w:rFonts w:ascii="游明朝" w:eastAsia="游明朝" w:hAnsi="游明朝"/>
          <w:b/>
          <w:color w:val="000000" w:themeColor="text1"/>
        </w:rPr>
      </w:pPr>
      <w:r w:rsidRPr="008D60C4">
        <w:rPr>
          <w:noProof/>
        </w:rPr>
        <w:drawing>
          <wp:inline distT="0" distB="0" distL="0" distR="0" wp14:anchorId="5506344A" wp14:editId="6A10D6AB">
            <wp:extent cx="5730240" cy="2400300"/>
            <wp:effectExtent l="0" t="0" r="381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400300"/>
                    </a:xfrm>
                    <a:prstGeom prst="rect">
                      <a:avLst/>
                    </a:prstGeom>
                    <a:noFill/>
                    <a:ln>
                      <a:noFill/>
                    </a:ln>
                  </pic:spPr>
                </pic:pic>
              </a:graphicData>
            </a:graphic>
          </wp:inline>
        </w:drawing>
      </w:r>
    </w:p>
    <w:p w14:paraId="26104622" w14:textId="77777777" w:rsidR="009E5F6A" w:rsidRPr="00D0112E" w:rsidRDefault="009E5F6A" w:rsidP="00016B93">
      <w:pPr>
        <w:tabs>
          <w:tab w:val="left" w:pos="224"/>
        </w:tabs>
        <w:snapToGrid w:val="0"/>
        <w:ind w:leftChars="47" w:left="99" w:firstLineChars="47" w:firstLine="99"/>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667456" behindDoc="1" locked="0" layoutInCell="1" allowOverlap="1" wp14:anchorId="23084B85" wp14:editId="1045E84A">
                <wp:simplePos x="0" y="0"/>
                <wp:positionH relativeFrom="column">
                  <wp:posOffset>1070610</wp:posOffset>
                </wp:positionH>
                <wp:positionV relativeFrom="paragraph">
                  <wp:posOffset>90805</wp:posOffset>
                </wp:positionV>
                <wp:extent cx="4292600" cy="904875"/>
                <wp:effectExtent l="0" t="3810" r="3175" b="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CD0A3" w14:textId="77777777" w:rsidR="007A0A93" w:rsidRPr="005C17A1" w:rsidRDefault="007A0A93"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14:paraId="1E5CB51D" w14:textId="77777777" w:rsidR="007A0A93" w:rsidRPr="005C17A1" w:rsidRDefault="007A0A93"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14:paraId="659CE057" w14:textId="77777777" w:rsidR="007A0A93" w:rsidRPr="005C17A1" w:rsidRDefault="007A0A93"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14:paraId="4E575C65" w14:textId="77777777" w:rsidR="007A0A93" w:rsidRPr="005C17A1" w:rsidRDefault="007A0A93"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14:paraId="08807306" w14:textId="77777777" w:rsidR="007A0A93" w:rsidRPr="005C17A1" w:rsidRDefault="007A0A93" w:rsidP="009E5F6A">
                            <w:pPr>
                              <w:spacing w:line="300" w:lineRule="exact"/>
                              <w:ind w:left="210" w:firstLine="180"/>
                              <w:rPr>
                                <w:sz w:val="18"/>
                                <w:szCs w:val="18"/>
                              </w:rPr>
                            </w:pPr>
                            <w:r w:rsidRPr="005C17A1">
                              <w:rPr>
                                <w:rFonts w:hint="eastAsia"/>
                                <w:sz w:val="18"/>
                                <w:szCs w:val="18"/>
                              </w:rPr>
                              <w:t>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84B85" id="テキスト ボックス 141" o:spid="_x0000_s1031" type="#_x0000_t202" style="position:absolute;left:0;text-align:left;margin-left:84.3pt;margin-top:7.15pt;width:338pt;height:7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" stroked="f">
                <v:textbox>
                  <w:txbxContent>
                    <w:p w14:paraId="1B7CD0A3" w14:textId="77777777" w:rsidR="007A0A93" w:rsidRPr="005C17A1" w:rsidRDefault="007A0A93" w:rsidP="009E5F6A">
                      <w:pPr>
                        <w:spacing w:line="300" w:lineRule="exact"/>
                        <w:ind w:left="210" w:firstLine="180"/>
                        <w:rPr>
                          <w:sz w:val="18"/>
                          <w:szCs w:val="18"/>
                        </w:rPr>
                      </w:pPr>
                      <w:r w:rsidRPr="005C17A1">
                        <w:rPr>
                          <w:rFonts w:hint="eastAsia"/>
                          <w:sz w:val="18"/>
                          <w:szCs w:val="18"/>
                        </w:rPr>
                        <w:t>１の地域：</w:t>
                      </w:r>
                      <w:r w:rsidRPr="005C17A1">
                        <w:rPr>
                          <w:rFonts w:hint="eastAsia"/>
                          <w:sz w:val="18"/>
                          <w:szCs w:val="18"/>
                        </w:rPr>
                        <w:t xml:space="preserve"> </w:t>
                      </w:r>
                      <w:r w:rsidRPr="005C17A1">
                        <w:rPr>
                          <w:rFonts w:hint="eastAsia"/>
                          <w:sz w:val="18"/>
                          <w:szCs w:val="18"/>
                        </w:rPr>
                        <w:t>大阪市中心部の地域　　　　　　５の地域：</w:t>
                      </w:r>
                      <w:r w:rsidRPr="005C17A1">
                        <w:rPr>
                          <w:rFonts w:hint="eastAsia"/>
                          <w:sz w:val="18"/>
                          <w:szCs w:val="18"/>
                        </w:rPr>
                        <w:t xml:space="preserve"> </w:t>
                      </w:r>
                      <w:r w:rsidRPr="005C17A1">
                        <w:rPr>
                          <w:rFonts w:hint="eastAsia"/>
                          <w:sz w:val="18"/>
                          <w:szCs w:val="18"/>
                        </w:rPr>
                        <w:t>北大阪地域</w:t>
                      </w:r>
                    </w:p>
                    <w:p w14:paraId="1E5CB51D" w14:textId="77777777" w:rsidR="007A0A93" w:rsidRPr="005C17A1" w:rsidRDefault="007A0A93" w:rsidP="009E5F6A">
                      <w:pPr>
                        <w:spacing w:line="300" w:lineRule="exact"/>
                        <w:ind w:left="210" w:firstLine="180"/>
                        <w:rPr>
                          <w:sz w:val="18"/>
                          <w:szCs w:val="18"/>
                        </w:rPr>
                      </w:pPr>
                      <w:r w:rsidRPr="005C17A1">
                        <w:rPr>
                          <w:rFonts w:hint="eastAsia"/>
                          <w:sz w:val="18"/>
                          <w:szCs w:val="18"/>
                        </w:rPr>
                        <w:t>２の地域：</w:t>
                      </w:r>
                      <w:r w:rsidRPr="005C17A1">
                        <w:rPr>
                          <w:rFonts w:hint="eastAsia"/>
                          <w:sz w:val="18"/>
                          <w:szCs w:val="18"/>
                        </w:rPr>
                        <w:t xml:space="preserve"> </w:t>
                      </w:r>
                      <w:r w:rsidRPr="005C17A1">
                        <w:rPr>
                          <w:rFonts w:hint="eastAsia"/>
                          <w:sz w:val="18"/>
                          <w:szCs w:val="18"/>
                        </w:rPr>
                        <w:t>大阪市北部及びその周辺地域　　６の地域：</w:t>
                      </w:r>
                      <w:r w:rsidRPr="005C17A1">
                        <w:rPr>
                          <w:rFonts w:hint="eastAsia"/>
                          <w:sz w:val="18"/>
                          <w:szCs w:val="18"/>
                        </w:rPr>
                        <w:t xml:space="preserve"> </w:t>
                      </w:r>
                      <w:r w:rsidRPr="005C17A1">
                        <w:rPr>
                          <w:rFonts w:hint="eastAsia"/>
                          <w:sz w:val="18"/>
                          <w:szCs w:val="18"/>
                        </w:rPr>
                        <w:t>南河内地域</w:t>
                      </w:r>
                    </w:p>
                    <w:p w14:paraId="659CE057" w14:textId="77777777" w:rsidR="007A0A93" w:rsidRPr="005C17A1" w:rsidRDefault="007A0A93" w:rsidP="009E5F6A">
                      <w:pPr>
                        <w:spacing w:line="300" w:lineRule="exact"/>
                        <w:ind w:left="210" w:firstLine="180"/>
                        <w:rPr>
                          <w:sz w:val="18"/>
                          <w:szCs w:val="18"/>
                        </w:rPr>
                      </w:pPr>
                      <w:r w:rsidRPr="005C17A1">
                        <w:rPr>
                          <w:rFonts w:hint="eastAsia"/>
                          <w:sz w:val="18"/>
                          <w:szCs w:val="18"/>
                        </w:rPr>
                        <w:t>３の地域：</w:t>
                      </w:r>
                      <w:r w:rsidRPr="005C17A1">
                        <w:rPr>
                          <w:rFonts w:hint="eastAsia"/>
                          <w:sz w:val="18"/>
                          <w:szCs w:val="18"/>
                        </w:rPr>
                        <w:t xml:space="preserve"> </w:t>
                      </w:r>
                      <w:r w:rsidRPr="005C17A1">
                        <w:rPr>
                          <w:rFonts w:hint="eastAsia"/>
                          <w:sz w:val="18"/>
                          <w:szCs w:val="18"/>
                        </w:rPr>
                        <w:t>東大阪地域　　　　　　　　　　７の地域：</w:t>
                      </w:r>
                      <w:r w:rsidRPr="005C17A1">
                        <w:rPr>
                          <w:rFonts w:hint="eastAsia"/>
                          <w:sz w:val="18"/>
                          <w:szCs w:val="18"/>
                        </w:rPr>
                        <w:t xml:space="preserve"> </w:t>
                      </w:r>
                      <w:r w:rsidRPr="005C17A1">
                        <w:rPr>
                          <w:rFonts w:hint="eastAsia"/>
                          <w:sz w:val="18"/>
                          <w:szCs w:val="18"/>
                        </w:rPr>
                        <w:t>泉南地域</w:t>
                      </w:r>
                    </w:p>
                    <w:p w14:paraId="4E575C65" w14:textId="77777777" w:rsidR="007A0A93" w:rsidRPr="005C17A1" w:rsidRDefault="007A0A93" w:rsidP="009E5F6A">
                      <w:pPr>
                        <w:spacing w:line="300" w:lineRule="exact"/>
                        <w:ind w:left="210" w:firstLine="180"/>
                        <w:rPr>
                          <w:sz w:val="18"/>
                          <w:szCs w:val="18"/>
                        </w:rPr>
                      </w:pPr>
                      <w:r w:rsidRPr="005C17A1">
                        <w:rPr>
                          <w:rFonts w:hint="eastAsia"/>
                          <w:sz w:val="18"/>
                          <w:szCs w:val="18"/>
                        </w:rPr>
                        <w:t>４の地域：</w:t>
                      </w:r>
                      <w:r w:rsidRPr="005C17A1">
                        <w:rPr>
                          <w:rFonts w:hint="eastAsia"/>
                          <w:sz w:val="18"/>
                          <w:szCs w:val="18"/>
                        </w:rPr>
                        <w:t xml:space="preserve"> </w:t>
                      </w:r>
                      <w:r w:rsidRPr="005C17A1">
                        <w:rPr>
                          <w:rFonts w:hint="eastAsia"/>
                          <w:sz w:val="18"/>
                          <w:szCs w:val="18"/>
                        </w:rPr>
                        <w:t>堺市及びその周辺地域</w:t>
                      </w:r>
                    </w:p>
                    <w:p w14:paraId="08807306" w14:textId="77777777" w:rsidR="007A0A93" w:rsidRPr="005C17A1" w:rsidRDefault="007A0A93" w:rsidP="009E5F6A">
                      <w:pPr>
                        <w:spacing w:line="300" w:lineRule="exact"/>
                        <w:ind w:left="210" w:firstLine="180"/>
                        <w:rPr>
                          <w:sz w:val="18"/>
                          <w:szCs w:val="18"/>
                        </w:rPr>
                      </w:pPr>
                      <w:r w:rsidRPr="005C17A1">
                        <w:rPr>
                          <w:rFonts w:hint="eastAsia"/>
                          <w:sz w:val="18"/>
                          <w:szCs w:val="18"/>
                        </w:rPr>
                        <w:t>地</w:t>
                      </w:r>
                    </w:p>
                  </w:txbxContent>
                </v:textbox>
              </v:shape>
            </w:pict>
          </mc:Fallback>
        </mc:AlternateContent>
      </w:r>
    </w:p>
    <w:p w14:paraId="595F4BA9" w14:textId="77777777" w:rsidR="009E5F6A" w:rsidRPr="00D0112E" w:rsidRDefault="009E5F6A" w:rsidP="00016B93">
      <w:pPr>
        <w:tabs>
          <w:tab w:val="left" w:pos="224"/>
        </w:tabs>
        <w:snapToGrid w:val="0"/>
        <w:ind w:leftChars="47" w:left="99" w:firstLineChars="47" w:firstLine="99"/>
        <w:rPr>
          <w:rFonts w:ascii="游明朝" w:eastAsia="游明朝" w:hAnsi="游明朝"/>
          <w:color w:val="000000" w:themeColor="text1"/>
        </w:rPr>
      </w:pPr>
    </w:p>
    <w:p w14:paraId="37E66CE9" w14:textId="77777777" w:rsidR="009E5F6A" w:rsidRPr="00D0112E" w:rsidRDefault="009E5F6A" w:rsidP="00016B93">
      <w:pPr>
        <w:tabs>
          <w:tab w:val="left" w:pos="224"/>
        </w:tabs>
        <w:snapToGrid w:val="0"/>
        <w:ind w:leftChars="47" w:left="99" w:firstLineChars="47" w:firstLine="99"/>
        <w:rPr>
          <w:rFonts w:ascii="游明朝" w:eastAsia="游明朝" w:hAnsi="游明朝"/>
          <w:color w:val="000000" w:themeColor="text1"/>
        </w:rPr>
      </w:pPr>
    </w:p>
    <w:p w14:paraId="1DECEA4F" w14:textId="77777777" w:rsidR="001245C8" w:rsidRPr="00D0112E" w:rsidRDefault="001245C8">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24E58D00" w14:textId="77777777" w:rsidR="009E5F6A" w:rsidRPr="00D0112E" w:rsidRDefault="009E5F6A" w:rsidP="001245C8">
      <w:pPr>
        <w:pStyle w:val="4"/>
        <w:snapToGrid w:val="0"/>
        <w:ind w:leftChars="0" w:left="0"/>
        <w:rPr>
          <w:rFonts w:ascii="游明朝" w:eastAsia="游明朝" w:hAnsi="游明朝"/>
          <w:color w:val="000000" w:themeColor="text1"/>
        </w:rPr>
      </w:pPr>
      <w:bookmarkStart w:id="33" w:name="_Toc43110932"/>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光化学オキシダント日最高濃度が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ppm以上であった日数の推移</w:t>
      </w:r>
      <w:bookmarkEnd w:id="33"/>
    </w:p>
    <w:p w14:paraId="155F0A9A" w14:textId="77777777" w:rsidR="009E5F6A" w:rsidRPr="00D0112E" w:rsidRDefault="009E5F6A" w:rsidP="00016B93">
      <w:pPr>
        <w:tabs>
          <w:tab w:val="left" w:pos="224"/>
        </w:tabs>
        <w:snapToGrid w:val="0"/>
        <w:ind w:left="210" w:firstLine="210"/>
        <w:rPr>
          <w:rFonts w:ascii="游明朝" w:eastAsia="游明朝" w:hAnsi="游明朝"/>
          <w:color w:val="000000" w:themeColor="text1"/>
        </w:rPr>
      </w:pPr>
    </w:p>
    <w:p w14:paraId="7A266200" w14:textId="77777777" w:rsidR="009E5F6A" w:rsidRPr="00D0112E" w:rsidRDefault="009E5F6A" w:rsidP="00A24DA2">
      <w:pPr>
        <w:tabs>
          <w:tab w:val="left" w:pos="224"/>
        </w:tabs>
        <w:snapToGrid w:val="0"/>
        <w:ind w:firstLineChars="47" w:firstLine="99"/>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）月別</w:t>
      </w:r>
    </w:p>
    <w:p w14:paraId="2D8A92B6" w14:textId="77777777" w:rsidR="009E5F6A" w:rsidRPr="00D0112E" w:rsidRDefault="00A24DA2" w:rsidP="00A24DA2">
      <w:pPr>
        <w:tabs>
          <w:tab w:val="left" w:pos="224"/>
        </w:tabs>
        <w:snapToGrid w:val="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64ED107C" wp14:editId="759E4853">
            <wp:extent cx="5730240" cy="2903220"/>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2903220"/>
                    </a:xfrm>
                    <a:prstGeom prst="rect">
                      <a:avLst/>
                    </a:prstGeom>
                    <a:noFill/>
                    <a:ln>
                      <a:noFill/>
                    </a:ln>
                  </pic:spPr>
                </pic:pic>
              </a:graphicData>
            </a:graphic>
          </wp:inline>
        </w:drawing>
      </w:r>
    </w:p>
    <w:p w14:paraId="382B1B92" w14:textId="77777777" w:rsidR="009E5F6A" w:rsidRPr="00D0112E" w:rsidRDefault="009E5F6A" w:rsidP="00016B93">
      <w:pPr>
        <w:tabs>
          <w:tab w:val="left" w:pos="224"/>
        </w:tabs>
        <w:snapToGrid w:val="0"/>
        <w:ind w:left="210" w:firstLine="210"/>
        <w:rPr>
          <w:rFonts w:ascii="游明朝" w:eastAsia="游明朝" w:hAnsi="游明朝"/>
          <w:color w:val="000000" w:themeColor="text1"/>
        </w:rPr>
      </w:pPr>
    </w:p>
    <w:p w14:paraId="68CD8681" w14:textId="77777777" w:rsidR="009E5F6A" w:rsidRPr="00D0112E" w:rsidRDefault="009E5F6A" w:rsidP="00A24DA2">
      <w:pPr>
        <w:tabs>
          <w:tab w:val="left" w:pos="224"/>
        </w:tabs>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）地域別</w:t>
      </w:r>
    </w:p>
    <w:p w14:paraId="2FADF43B" w14:textId="77777777" w:rsidR="009E5F6A" w:rsidRPr="00D0112E" w:rsidRDefault="00A24DA2" w:rsidP="00A24DA2">
      <w:pPr>
        <w:tabs>
          <w:tab w:val="left" w:pos="224"/>
        </w:tabs>
        <w:snapToGrid w:val="0"/>
        <w:jc w:val="center"/>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54498BD7" wp14:editId="2486A254">
            <wp:extent cx="5730240" cy="2910840"/>
            <wp:effectExtent l="0" t="0" r="3810" b="381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910840"/>
                    </a:xfrm>
                    <a:prstGeom prst="rect">
                      <a:avLst/>
                    </a:prstGeom>
                    <a:noFill/>
                    <a:ln>
                      <a:noFill/>
                    </a:ln>
                  </pic:spPr>
                </pic:pic>
              </a:graphicData>
            </a:graphic>
          </wp:inline>
        </w:drawing>
      </w:r>
    </w:p>
    <w:p w14:paraId="3F7F4E74" w14:textId="77777777" w:rsidR="00A24DA2"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１の地域： 大阪市中心部の地域　　　　　　５の地域： 北大阪地域</w:t>
      </w:r>
    </w:p>
    <w:p w14:paraId="11F19BE0" w14:textId="77777777" w:rsidR="00A24DA2"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２の地域： 大阪市北部及びその周辺地域　　６の地域： 南河内地域</w:t>
      </w:r>
    </w:p>
    <w:p w14:paraId="7CF58AC8" w14:textId="77777777" w:rsidR="00A24DA2"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３の地域： 東大阪地域　　　　　　　　　　７の地域： 泉南地域</w:t>
      </w:r>
    </w:p>
    <w:p w14:paraId="72DA1383" w14:textId="77777777" w:rsidR="009E5F6A" w:rsidRPr="00D0112E" w:rsidRDefault="00A24DA2" w:rsidP="00A24DA2">
      <w:pPr>
        <w:spacing w:line="300" w:lineRule="exact"/>
        <w:ind w:leftChars="800" w:left="1680" w:firstLine="180"/>
        <w:rPr>
          <w:rFonts w:ascii="游明朝" w:eastAsia="游明朝" w:hAnsi="游明朝"/>
          <w:color w:val="000000" w:themeColor="text1"/>
          <w:sz w:val="18"/>
          <w:szCs w:val="18"/>
        </w:rPr>
      </w:pPr>
      <w:r w:rsidRPr="00D0112E">
        <w:rPr>
          <w:rFonts w:ascii="游明朝" w:eastAsia="游明朝" w:hAnsi="游明朝" w:hint="eastAsia"/>
          <w:color w:val="000000" w:themeColor="text1"/>
          <w:sz w:val="18"/>
          <w:szCs w:val="18"/>
        </w:rPr>
        <w:t>４の地域： 堺市及びその周辺地域</w:t>
      </w:r>
    </w:p>
    <w:p w14:paraId="332B8858" w14:textId="77777777" w:rsidR="006975A4" w:rsidRPr="00D0112E" w:rsidRDefault="006975A4">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281A6645" w14:textId="77777777" w:rsidR="009E5F6A" w:rsidRPr="00D0112E" w:rsidRDefault="00866979" w:rsidP="006975A4">
      <w:pPr>
        <w:tabs>
          <w:tab w:val="left" w:pos="224"/>
        </w:tabs>
        <w:snapToGrid w:val="0"/>
        <w:jc w:val="center"/>
        <w:rPr>
          <w:rFonts w:ascii="游明朝" w:eastAsia="游明朝" w:hAnsi="游明朝"/>
          <w:color w:val="000000" w:themeColor="text1"/>
        </w:rPr>
      </w:pPr>
      <w:r>
        <w:rPr>
          <w:rFonts w:ascii="游明朝" w:eastAsia="游明朝" w:hAnsi="游明朝"/>
          <w:color w:val="000000" w:themeColor="text1"/>
        </w:rPr>
        <w:pict w14:anchorId="5C0E4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54pt">
            <v:imagedata r:id="rId33" o:title="図1-2-2" croptop="2086f" cropbottom="2535f" cropleft="2316f" cropright="2798f"/>
          </v:shape>
        </w:pict>
      </w:r>
    </w:p>
    <w:p w14:paraId="17D237CA" w14:textId="77777777" w:rsidR="006C01F2" w:rsidRPr="00D0112E" w:rsidRDefault="009E5F6A" w:rsidP="006975A4">
      <w:pPr>
        <w:pStyle w:val="4"/>
        <w:snapToGrid w:val="0"/>
        <w:ind w:leftChars="0" w:left="0"/>
        <w:rPr>
          <w:rFonts w:ascii="游明朝" w:eastAsia="游明朝" w:hAnsi="游明朝"/>
          <w:color w:val="000000" w:themeColor="text1"/>
        </w:rPr>
      </w:pPr>
      <w:bookmarkStart w:id="34" w:name="_Toc43110933"/>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各測定局における光化学オキシダントの日最高濃度が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ppm以上であった日数</w:t>
      </w:r>
      <w:bookmarkEnd w:id="34"/>
    </w:p>
    <w:p w14:paraId="76B3083C" w14:textId="77777777" w:rsidR="006C01F2" w:rsidRPr="00D0112E" w:rsidRDefault="006C01F2">
      <w:pPr>
        <w:spacing w:line="240" w:lineRule="auto"/>
        <w:rPr>
          <w:rFonts w:ascii="游明朝" w:eastAsia="游明朝" w:hAnsi="游明朝"/>
          <w:b/>
          <w:bCs/>
          <w:color w:val="000000" w:themeColor="text1"/>
        </w:rPr>
      </w:pPr>
      <w:r w:rsidRPr="00D0112E">
        <w:rPr>
          <w:rFonts w:ascii="游明朝" w:eastAsia="游明朝" w:hAnsi="游明朝"/>
          <w:color w:val="000000" w:themeColor="text1"/>
        </w:rPr>
        <w:br w:type="page"/>
      </w:r>
    </w:p>
    <w:p w14:paraId="4D4FED6B" w14:textId="77777777" w:rsidR="00733674" w:rsidRPr="00D0112E" w:rsidRDefault="009E5F6A" w:rsidP="00733674">
      <w:pPr>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また、各局における光化学オキシダントの昼間の濃度が環境基準値（</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06</w:t>
      </w:r>
      <w:r w:rsidRPr="00D0112E">
        <w:rPr>
          <w:rFonts w:ascii="游明朝" w:eastAsia="游明朝" w:hAnsi="游明朝" w:hint="eastAsia"/>
          <w:color w:val="000000" w:themeColor="text1"/>
        </w:rPr>
        <w:t>ppm）を超えた日数の全局平均の推移をみると、</w:t>
      </w:r>
      <w:r w:rsidR="00632836" w:rsidRPr="00D0112E">
        <w:rPr>
          <w:rFonts w:ascii="游明朝" w:eastAsia="游明朝" w:hAnsi="游明朝"/>
          <w:color w:val="000000" w:themeColor="text1"/>
        </w:rPr>
        <w:t>1982</w:t>
      </w:r>
      <w:r w:rsidRPr="00D0112E">
        <w:rPr>
          <w:rFonts w:ascii="游明朝" w:eastAsia="游明朝" w:hAnsi="游明朝" w:hint="eastAsia"/>
          <w:color w:val="000000" w:themeColor="text1"/>
        </w:rPr>
        <w:t>年から</w:t>
      </w:r>
      <w:r w:rsidR="00632836" w:rsidRPr="00D0112E">
        <w:rPr>
          <w:rFonts w:ascii="游明朝" w:eastAsia="游明朝" w:hAnsi="游明朝"/>
          <w:color w:val="000000" w:themeColor="text1"/>
        </w:rPr>
        <w:t>2010</w:t>
      </w:r>
      <w:r w:rsidRPr="00D0112E">
        <w:rPr>
          <w:rFonts w:ascii="游明朝" w:eastAsia="游明朝" w:hAnsi="游明朝" w:hint="eastAsia"/>
          <w:color w:val="000000" w:themeColor="text1"/>
        </w:rPr>
        <w:t>年まで増加傾向を示した後は横ばいとなり、</w:t>
      </w:r>
      <w:r w:rsidR="00017067" w:rsidRPr="00D0112E">
        <w:rPr>
          <w:rFonts w:ascii="游明朝" w:eastAsia="游明朝" w:hAnsi="游明朝"/>
          <w:color w:val="000000" w:themeColor="text1"/>
        </w:rPr>
        <w:t>2019</w:t>
      </w:r>
      <w:r w:rsidRPr="00D0112E">
        <w:rPr>
          <w:rFonts w:ascii="游明朝" w:eastAsia="游明朝" w:hAnsi="游明朝" w:hint="eastAsia"/>
          <w:color w:val="000000" w:themeColor="text1"/>
        </w:rPr>
        <w:t>年度は</w:t>
      </w:r>
      <w:r w:rsidR="00017067" w:rsidRPr="00D0112E">
        <w:rPr>
          <w:rFonts w:ascii="游明朝" w:eastAsia="游明朝" w:hAnsi="游明朝"/>
          <w:color w:val="000000" w:themeColor="text1"/>
        </w:rPr>
        <w:t>82</w:t>
      </w:r>
      <w:r w:rsidRPr="00D0112E">
        <w:rPr>
          <w:rFonts w:ascii="游明朝" w:eastAsia="游明朝" w:hAnsi="游明朝" w:hint="eastAsia"/>
          <w:color w:val="000000" w:themeColor="text1"/>
        </w:rPr>
        <w:t>日で、全測定局で環境基準</w:t>
      </w:r>
      <w:r w:rsidRPr="00D0112E">
        <w:rPr>
          <w:rFonts w:ascii="游明朝" w:eastAsia="游明朝" w:hAnsi="游明朝" w:hint="eastAsia"/>
          <w:color w:val="000000" w:themeColor="text1"/>
          <w:vertAlign w:val="superscript"/>
        </w:rPr>
        <w:t>※</w:t>
      </w:r>
      <w:r w:rsidRPr="00D0112E">
        <w:rPr>
          <w:rFonts w:ascii="游明朝" w:eastAsia="游明朝" w:hAnsi="游明朝" w:hint="eastAsia"/>
          <w:color w:val="000000" w:themeColor="text1"/>
        </w:rPr>
        <w:t>を達成していません（</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Pr="00D0112E">
        <w:rPr>
          <w:rFonts w:ascii="游明朝" w:eastAsia="游明朝" w:hAnsi="游明朝" w:hint="eastAsia"/>
          <w:color w:val="000000" w:themeColor="text1"/>
        </w:rPr>
        <w:t>）。</w:t>
      </w:r>
    </w:p>
    <w:p w14:paraId="0E53F306" w14:textId="77777777" w:rsidR="00733674" w:rsidRPr="00D0112E" w:rsidRDefault="009E5F6A" w:rsidP="00733674">
      <w:pPr>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なお、光化学オキシダントの要因物質である非メタン炭化水素は、過去</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年間の濃度の推移をみると、</w:t>
      </w:r>
      <w:r w:rsidR="00632836" w:rsidRPr="00D0112E">
        <w:rPr>
          <w:rFonts w:ascii="游明朝" w:eastAsia="游明朝" w:hAnsi="游明朝"/>
          <w:color w:val="000000" w:themeColor="text1"/>
        </w:rPr>
        <w:t>2014</w:t>
      </w:r>
      <w:r w:rsidRPr="00D0112E">
        <w:rPr>
          <w:rFonts w:ascii="游明朝" w:eastAsia="游明朝" w:hAnsi="游明朝" w:hint="eastAsia"/>
          <w:color w:val="000000" w:themeColor="text1"/>
        </w:rPr>
        <w:t>年度まで低下傾向を示し、その後は横ばいに推移しています（</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Pr="00D0112E">
        <w:rPr>
          <w:rFonts w:ascii="游明朝" w:eastAsia="游明朝" w:hAnsi="游明朝" w:hint="eastAsia"/>
          <w:color w:val="000000" w:themeColor="text1"/>
        </w:rPr>
        <w:t>）。</w:t>
      </w:r>
    </w:p>
    <w:p w14:paraId="459ED5CA" w14:textId="77777777" w:rsidR="009E5F6A" w:rsidRPr="00D0112E" w:rsidRDefault="009E5F6A" w:rsidP="00733674">
      <w:pPr>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※光化学オキシダントの環境基準：</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時間値が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06</w:t>
      </w:r>
      <w:r w:rsidRPr="00D0112E">
        <w:rPr>
          <w:rFonts w:ascii="游明朝" w:eastAsia="游明朝" w:hAnsi="游明朝" w:hint="eastAsia"/>
          <w:color w:val="000000" w:themeColor="text1"/>
        </w:rPr>
        <w:t>ppm以下であること</w:t>
      </w:r>
    </w:p>
    <w:p w14:paraId="797C9174" w14:textId="77777777" w:rsidR="009E5F6A" w:rsidRPr="00D0112E" w:rsidRDefault="00DE203D" w:rsidP="00DE203D">
      <w:pPr>
        <w:snapToGrid w:val="0"/>
        <w:spacing w:beforeLines="50" w:before="120"/>
        <w:jc w:val="both"/>
        <w:rPr>
          <w:rFonts w:ascii="游明朝" w:eastAsia="游明朝" w:hAnsi="游明朝"/>
          <w:b/>
          <w:color w:val="000000" w:themeColor="text1"/>
        </w:rPr>
      </w:pPr>
      <w:r w:rsidRPr="00D0112E">
        <w:rPr>
          <w:rFonts w:ascii="游明朝" w:eastAsia="游明朝" w:hAnsi="游明朝"/>
          <w:b/>
          <w:noProof/>
          <w:color w:val="000000" w:themeColor="text1"/>
        </w:rPr>
        <w:drawing>
          <wp:inline distT="0" distB="0" distL="0" distR="0" wp14:anchorId="2ADCFB84" wp14:editId="7AA9CF5E">
            <wp:extent cx="6064885" cy="2964180"/>
            <wp:effectExtent l="0" t="0" r="0" b="762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34">
                      <a:extLst>
                        <a:ext uri="{28A0092B-C50C-407E-A947-70E740481C1C}">
                          <a14:useLocalDpi xmlns:a14="http://schemas.microsoft.com/office/drawing/2010/main" val="0"/>
                        </a:ext>
                      </a:extLst>
                    </a:blip>
                    <a:srcRect t="4236" b="9022"/>
                    <a:stretch/>
                  </pic:blipFill>
                  <pic:spPr bwMode="auto">
                    <a:xfrm>
                      <a:off x="0" y="0"/>
                      <a:ext cx="6073698" cy="2968487"/>
                    </a:xfrm>
                    <a:prstGeom prst="rect">
                      <a:avLst/>
                    </a:prstGeom>
                    <a:noFill/>
                    <a:ln>
                      <a:noFill/>
                    </a:ln>
                    <a:extLst>
                      <a:ext uri="{53640926-AAD7-44D8-BBD7-CCE9431645EC}">
                        <a14:shadowObscured xmlns:a14="http://schemas.microsoft.com/office/drawing/2010/main"/>
                      </a:ext>
                    </a:extLst>
                  </pic:spPr>
                </pic:pic>
              </a:graphicData>
            </a:graphic>
          </wp:inline>
        </w:drawing>
      </w:r>
    </w:p>
    <w:p w14:paraId="3AE4FEA2" w14:textId="77777777" w:rsidR="009E5F6A" w:rsidRPr="00D0112E" w:rsidRDefault="009E5F6A" w:rsidP="00517F2B">
      <w:pPr>
        <w:pStyle w:val="4"/>
        <w:snapToGrid w:val="0"/>
        <w:ind w:leftChars="0" w:left="0"/>
        <w:rPr>
          <w:rFonts w:ascii="游明朝" w:eastAsia="游明朝" w:hAnsi="游明朝"/>
          <w:color w:val="000000" w:themeColor="text1"/>
        </w:rPr>
      </w:pPr>
      <w:bookmarkStart w:id="35" w:name="_Toc43110934"/>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光化学オキシダントの昼間の</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時間値が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06</w:t>
      </w:r>
      <w:r w:rsidRPr="00D0112E">
        <w:rPr>
          <w:rFonts w:ascii="游明朝" w:eastAsia="游明朝" w:hAnsi="游明朝" w:hint="eastAsia"/>
          <w:color w:val="000000" w:themeColor="text1"/>
        </w:rPr>
        <w:t>ppmを超えた日数の全局平均の推移</w:t>
      </w:r>
      <w:bookmarkEnd w:id="35"/>
    </w:p>
    <w:p w14:paraId="7E09717A" w14:textId="77777777" w:rsidR="009E5F6A" w:rsidRPr="00D0112E" w:rsidRDefault="009E5F6A" w:rsidP="00016B93">
      <w:pPr>
        <w:tabs>
          <w:tab w:val="left" w:pos="224"/>
        </w:tabs>
        <w:snapToGrid w:val="0"/>
        <w:ind w:leftChars="47" w:left="99" w:firstLineChars="47" w:firstLine="97"/>
        <w:rPr>
          <w:rFonts w:ascii="游明朝" w:eastAsia="游明朝" w:hAnsi="游明朝"/>
          <w:b/>
          <w:color w:val="000000" w:themeColor="text1"/>
        </w:rPr>
      </w:pPr>
    </w:p>
    <w:p w14:paraId="4B535359" w14:textId="77777777" w:rsidR="009E5F6A" w:rsidRPr="00D0112E" w:rsidRDefault="00517F2B" w:rsidP="00517F2B">
      <w:pPr>
        <w:tabs>
          <w:tab w:val="left" w:pos="224"/>
        </w:tabs>
        <w:snapToGrid w:val="0"/>
        <w:jc w:val="center"/>
        <w:rPr>
          <w:rFonts w:ascii="游明朝" w:eastAsia="游明朝" w:hAnsi="游明朝"/>
          <w:b/>
          <w:color w:val="000000" w:themeColor="text1"/>
        </w:rPr>
      </w:pPr>
      <w:r w:rsidRPr="00D0112E">
        <w:rPr>
          <w:rFonts w:ascii="游明朝" w:eastAsia="游明朝" w:hAnsi="游明朝"/>
          <w:b/>
          <w:noProof/>
          <w:color w:val="000000" w:themeColor="text1"/>
        </w:rPr>
        <w:drawing>
          <wp:inline distT="0" distB="0" distL="0" distR="0" wp14:anchorId="5F852FE0" wp14:editId="138A7F6A">
            <wp:extent cx="4666615" cy="3113725"/>
            <wp:effectExtent l="0" t="0" r="635"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6493" cy="3140333"/>
                    </a:xfrm>
                    <a:prstGeom prst="rect">
                      <a:avLst/>
                    </a:prstGeom>
                    <a:noFill/>
                    <a:ln>
                      <a:noFill/>
                    </a:ln>
                  </pic:spPr>
                </pic:pic>
              </a:graphicData>
            </a:graphic>
          </wp:inline>
        </w:drawing>
      </w:r>
    </w:p>
    <w:p w14:paraId="56B16B40" w14:textId="77777777" w:rsidR="009E5F6A" w:rsidRPr="00D0112E" w:rsidRDefault="009E5F6A" w:rsidP="00517F2B">
      <w:pPr>
        <w:pStyle w:val="4"/>
        <w:snapToGrid w:val="0"/>
        <w:ind w:leftChars="0" w:left="0"/>
        <w:rPr>
          <w:rFonts w:ascii="游明朝" w:eastAsia="游明朝" w:hAnsi="游明朝"/>
          <w:color w:val="000000" w:themeColor="text1"/>
        </w:rPr>
      </w:pPr>
      <w:bookmarkStart w:id="36" w:name="_Toc43110935"/>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517F2B" w:rsidRPr="00D0112E">
        <w:rPr>
          <w:rFonts w:ascii="游明朝" w:eastAsia="游明朝" w:hAnsi="游明朝" w:hint="eastAsia"/>
          <w:color w:val="000000" w:themeColor="text1"/>
        </w:rPr>
        <w:t xml:space="preserve">　</w:t>
      </w:r>
      <w:r w:rsidRPr="00D0112E">
        <w:rPr>
          <w:rFonts w:ascii="游明朝" w:eastAsia="游明朝" w:hAnsi="游明朝" w:hint="eastAsia"/>
          <w:color w:val="000000" w:themeColor="text1"/>
        </w:rPr>
        <w:t>非メタン炭化水素濃度の推移</w:t>
      </w:r>
      <w:bookmarkEnd w:id="36"/>
    </w:p>
    <w:p w14:paraId="6F6C61FF" w14:textId="77777777" w:rsidR="009E5F6A" w:rsidRPr="00D0112E" w:rsidRDefault="009E5F6A" w:rsidP="00517F2B">
      <w:pPr>
        <w:tabs>
          <w:tab w:val="left" w:pos="224"/>
        </w:tabs>
        <w:snapToGrid w:val="0"/>
        <w:jc w:val="center"/>
        <w:rPr>
          <w:rFonts w:ascii="游明朝" w:eastAsia="游明朝" w:hAnsi="游明朝"/>
          <w:b/>
          <w:color w:val="000000" w:themeColor="text1"/>
        </w:rPr>
      </w:pPr>
      <w:r w:rsidRPr="00D0112E">
        <w:rPr>
          <w:rFonts w:ascii="游明朝" w:eastAsia="游明朝" w:hAnsi="游明朝" w:hint="eastAsia"/>
          <w:b/>
          <w:color w:val="000000" w:themeColor="text1"/>
        </w:rPr>
        <w:t>（午前</w:t>
      </w:r>
      <w:r w:rsidR="00632836" w:rsidRPr="00D0112E">
        <w:rPr>
          <w:rFonts w:ascii="游明朝" w:eastAsia="游明朝" w:hAnsi="游明朝"/>
          <w:b/>
          <w:color w:val="000000" w:themeColor="text1"/>
          <w:sz w:val="20"/>
        </w:rPr>
        <w:t>6</w:t>
      </w:r>
      <w:r w:rsidRPr="00D0112E">
        <w:rPr>
          <w:rFonts w:ascii="游明朝" w:eastAsia="游明朝" w:hAnsi="游明朝" w:hint="eastAsia"/>
          <w:b/>
          <w:color w:val="000000" w:themeColor="text1"/>
        </w:rPr>
        <w:t>時から午前</w:t>
      </w:r>
      <w:r w:rsidR="00632836" w:rsidRPr="00D0112E">
        <w:rPr>
          <w:rFonts w:ascii="游明朝" w:eastAsia="游明朝" w:hAnsi="游明朝"/>
          <w:b/>
          <w:color w:val="000000" w:themeColor="text1"/>
          <w:sz w:val="20"/>
        </w:rPr>
        <w:t>9</w:t>
      </w:r>
      <w:r w:rsidRPr="00D0112E">
        <w:rPr>
          <w:rFonts w:ascii="游明朝" w:eastAsia="游明朝" w:hAnsi="游明朝" w:hint="eastAsia"/>
          <w:b/>
          <w:color w:val="000000" w:themeColor="text1"/>
        </w:rPr>
        <w:t>時までの年平均濃度）</w:t>
      </w:r>
    </w:p>
    <w:p w14:paraId="2BF8551F" w14:textId="77777777" w:rsidR="009E5F6A" w:rsidRPr="00D0112E" w:rsidRDefault="009E5F6A" w:rsidP="00016B93">
      <w:pPr>
        <w:pStyle w:val="2"/>
        <w:snapToGrid w:val="0"/>
        <w:rPr>
          <w:rFonts w:ascii="游明朝" w:eastAsia="游明朝" w:hAnsi="游明朝"/>
          <w:color w:val="000000" w:themeColor="text1"/>
        </w:rPr>
      </w:pPr>
      <w:r w:rsidRPr="00D0112E">
        <w:rPr>
          <w:rFonts w:ascii="游明朝" w:eastAsia="游明朝" w:hAnsi="游明朝"/>
          <w:color w:val="000000" w:themeColor="text1"/>
        </w:rPr>
        <w:br w:type="page"/>
      </w:r>
      <w:bookmarkStart w:id="37" w:name="_Toc33200667"/>
      <w:bookmarkStart w:id="38" w:name="_Toc43110936"/>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）気象の概況</w:t>
      </w:r>
      <w:bookmarkEnd w:id="37"/>
      <w:bookmarkEnd w:id="38"/>
    </w:p>
    <w:p w14:paraId="70E645E0" w14:textId="77777777" w:rsidR="009E5F6A" w:rsidRPr="00D0112E" w:rsidRDefault="00632836" w:rsidP="003D5B6B">
      <w:pPr>
        <w:pStyle w:val="3"/>
        <w:snapToGrid w:val="0"/>
        <w:ind w:leftChars="0" w:left="0"/>
        <w:rPr>
          <w:rFonts w:ascii="游明朝" w:eastAsia="游明朝" w:hAnsi="游明朝"/>
          <w:color w:val="000000" w:themeColor="text1"/>
        </w:rPr>
      </w:pPr>
      <w:bookmarkStart w:id="39" w:name="_Toc43110937"/>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平年値との比較</w:t>
      </w:r>
      <w:bookmarkEnd w:id="39"/>
    </w:p>
    <w:p w14:paraId="00CA6D8F" w14:textId="59259176" w:rsidR="008C759C" w:rsidRDefault="00632836" w:rsidP="004A5B14">
      <w:pPr>
        <w:tabs>
          <w:tab w:val="left" w:pos="224"/>
        </w:tabs>
        <w:snapToGrid w:val="0"/>
        <w:ind w:firstLineChars="100" w:firstLine="210"/>
        <w:rPr>
          <w:rFonts w:ascii="游明朝" w:eastAsia="游明朝" w:hAnsi="游明朝"/>
          <w:color w:val="000000" w:themeColor="text1"/>
        </w:rPr>
      </w:pPr>
      <w:r w:rsidRPr="00D0112E">
        <w:rPr>
          <w:rFonts w:ascii="游明朝" w:eastAsia="游明朝" w:hAnsi="游明朝"/>
          <w:color w:val="000000" w:themeColor="text1"/>
        </w:rPr>
        <w:t>4</w:t>
      </w:r>
      <w:r w:rsidR="009E5F6A" w:rsidRPr="00D0112E">
        <w:rPr>
          <w:rFonts w:ascii="游明朝" w:eastAsia="游明朝" w:hAnsi="游明朝" w:hint="eastAsia"/>
          <w:color w:val="000000" w:themeColor="text1"/>
        </w:rPr>
        <w:t>月～</w:t>
      </w:r>
      <w:r w:rsidRPr="00D0112E">
        <w:rPr>
          <w:rFonts w:ascii="游明朝" w:eastAsia="游明朝" w:hAnsi="游明朝"/>
          <w:color w:val="000000" w:themeColor="text1"/>
        </w:rPr>
        <w:t>10</w:t>
      </w:r>
      <w:r w:rsidR="009E5F6A" w:rsidRPr="00D0112E">
        <w:rPr>
          <w:rFonts w:ascii="游明朝" w:eastAsia="游明朝" w:hAnsi="游明朝" w:hint="eastAsia"/>
          <w:color w:val="000000" w:themeColor="text1"/>
        </w:rPr>
        <w:t>月の気象項目について平年値と比較すると、日最高気温の月平均値は、</w:t>
      </w:r>
      <w:r w:rsidR="00017067" w:rsidRPr="00D0112E">
        <w:rPr>
          <w:rFonts w:ascii="游明朝" w:eastAsia="游明朝" w:hAnsi="游明朝"/>
          <w:color w:val="000000" w:themeColor="text1"/>
        </w:rPr>
        <w:t>4</w:t>
      </w:r>
      <w:r w:rsidR="00017067" w:rsidRPr="00D0112E">
        <w:rPr>
          <w:rFonts w:ascii="游明朝" w:eastAsia="游明朝" w:hAnsi="游明朝" w:hint="eastAsia"/>
          <w:color w:val="000000" w:themeColor="text1"/>
        </w:rPr>
        <w:t>月は</w:t>
      </w:r>
      <w:r w:rsidR="009E5F6A" w:rsidRPr="00D0112E">
        <w:rPr>
          <w:rFonts w:ascii="游明朝" w:eastAsia="游明朝" w:hAnsi="游明朝" w:hint="eastAsia"/>
          <w:color w:val="000000" w:themeColor="text1"/>
        </w:rPr>
        <w:t>平年並みでしたが、</w:t>
      </w:r>
      <w:r w:rsidR="00DE2853" w:rsidRPr="00D0112E">
        <w:rPr>
          <w:rFonts w:ascii="游明朝" w:eastAsia="游明朝" w:hAnsi="游明朝" w:hint="eastAsia"/>
          <w:color w:val="000000" w:themeColor="text1"/>
        </w:rPr>
        <w:t>5月以降は7月を除き</w:t>
      </w:r>
      <w:r w:rsidR="004B6B57" w:rsidRPr="00D0112E">
        <w:rPr>
          <w:rFonts w:ascii="游明朝" w:eastAsia="游明朝" w:hAnsi="游明朝" w:hint="eastAsia"/>
          <w:color w:val="000000" w:themeColor="text1"/>
        </w:rPr>
        <w:t>平年より高くなり、特に5月、9月及び10月がかなり高くなりました</w:t>
      </w:r>
      <w:r w:rsidR="009E5F6A" w:rsidRPr="00D0112E">
        <w:rPr>
          <w:rFonts w:ascii="游明朝" w:eastAsia="游明朝" w:hAnsi="游明朝" w:hint="eastAsia"/>
          <w:color w:val="000000" w:themeColor="text1"/>
        </w:rPr>
        <w:t>。日最高気温の旬平均値は、</w:t>
      </w:r>
      <w:r w:rsidR="00DE2853" w:rsidRPr="00D0112E">
        <w:rPr>
          <w:rFonts w:ascii="游明朝" w:eastAsia="游明朝" w:hAnsi="游明朝" w:hint="eastAsia"/>
          <w:color w:val="000000" w:themeColor="text1"/>
        </w:rPr>
        <w:t>5月</w:t>
      </w:r>
      <w:r w:rsidR="009E5F6A" w:rsidRPr="00D0112E">
        <w:rPr>
          <w:rFonts w:ascii="游明朝" w:eastAsia="游明朝" w:hAnsi="游明朝" w:hint="eastAsia"/>
          <w:color w:val="000000" w:themeColor="text1"/>
        </w:rPr>
        <w:t>上旬まで平年並みでしたが、</w:t>
      </w:r>
      <w:r w:rsidR="00DE2853" w:rsidRPr="00D0112E">
        <w:rPr>
          <w:rFonts w:ascii="游明朝" w:eastAsia="游明朝" w:hAnsi="游明朝" w:hint="eastAsia"/>
          <w:color w:val="000000" w:themeColor="text1"/>
        </w:rPr>
        <w:t>5</w:t>
      </w:r>
      <w:r w:rsidR="004B6B57" w:rsidRPr="00D0112E">
        <w:rPr>
          <w:rFonts w:ascii="游明朝" w:eastAsia="游明朝" w:hAnsi="游明朝" w:hint="eastAsia"/>
          <w:color w:val="000000" w:themeColor="text1"/>
        </w:rPr>
        <w:t>月中旬及び</w:t>
      </w:r>
      <w:r w:rsidR="00DE2853" w:rsidRPr="00D0112E">
        <w:rPr>
          <w:rFonts w:ascii="游明朝" w:eastAsia="游明朝" w:hAnsi="游明朝" w:hint="eastAsia"/>
          <w:color w:val="000000" w:themeColor="text1"/>
        </w:rPr>
        <w:t>下旬</w:t>
      </w:r>
      <w:r w:rsidR="008977A2" w:rsidRPr="00D0112E">
        <w:rPr>
          <w:rFonts w:ascii="游明朝" w:eastAsia="游明朝" w:hAnsi="游明朝" w:hint="eastAsia"/>
          <w:color w:val="000000" w:themeColor="text1"/>
        </w:rPr>
        <w:t>にかなり高くなり、</w:t>
      </w:r>
      <w:r w:rsidR="00DE2853" w:rsidRPr="00D0112E">
        <w:rPr>
          <w:rFonts w:ascii="游明朝" w:eastAsia="游明朝" w:hAnsi="游明朝" w:hint="eastAsia"/>
          <w:color w:val="000000" w:themeColor="text1"/>
        </w:rPr>
        <w:t>6</w:t>
      </w:r>
      <w:r w:rsidR="006D1707">
        <w:rPr>
          <w:rFonts w:ascii="游明朝" w:eastAsia="游明朝" w:hAnsi="游明朝" w:hint="eastAsia"/>
          <w:color w:val="000000" w:themeColor="text1"/>
        </w:rPr>
        <w:t>月上</w:t>
      </w:r>
      <w:r w:rsidR="00DE2853" w:rsidRPr="00D0112E">
        <w:rPr>
          <w:rFonts w:ascii="游明朝" w:eastAsia="游明朝" w:hAnsi="游明朝" w:hint="eastAsia"/>
          <w:color w:val="000000" w:themeColor="text1"/>
        </w:rPr>
        <w:t>旬から7</w:t>
      </w:r>
      <w:r w:rsidR="008977A2" w:rsidRPr="00D0112E">
        <w:rPr>
          <w:rFonts w:ascii="游明朝" w:eastAsia="游明朝" w:hAnsi="游明朝" w:hint="eastAsia"/>
          <w:color w:val="000000" w:themeColor="text1"/>
        </w:rPr>
        <w:t>月下旬まで</w:t>
      </w:r>
      <w:r w:rsidR="00DE2853" w:rsidRPr="00D0112E">
        <w:rPr>
          <w:rFonts w:ascii="游明朝" w:eastAsia="游明朝" w:hAnsi="游明朝" w:hint="eastAsia"/>
          <w:color w:val="000000" w:themeColor="text1"/>
        </w:rPr>
        <w:t>は、7</w:t>
      </w:r>
      <w:r w:rsidR="004B6B57" w:rsidRPr="00D0112E">
        <w:rPr>
          <w:rFonts w:ascii="游明朝" w:eastAsia="游明朝" w:hAnsi="游明朝" w:hint="eastAsia"/>
          <w:color w:val="000000" w:themeColor="text1"/>
        </w:rPr>
        <w:t>月上旬及び</w:t>
      </w:r>
      <w:r w:rsidR="00DE2853" w:rsidRPr="00D0112E">
        <w:rPr>
          <w:rFonts w:ascii="游明朝" w:eastAsia="游明朝" w:hAnsi="游明朝" w:hint="eastAsia"/>
          <w:color w:val="000000" w:themeColor="text1"/>
        </w:rPr>
        <w:t>中旬を除き平年並みで推移しました。8</w:t>
      </w:r>
      <w:r w:rsidR="008977A2" w:rsidRPr="00D0112E">
        <w:rPr>
          <w:rFonts w:ascii="游明朝" w:eastAsia="游明朝" w:hAnsi="游明朝" w:hint="eastAsia"/>
          <w:color w:val="000000" w:themeColor="text1"/>
        </w:rPr>
        <w:t>月上旬以降は8月下旬を除き、</w:t>
      </w:r>
      <w:r w:rsidR="00DE2853" w:rsidRPr="00D0112E">
        <w:rPr>
          <w:rFonts w:ascii="游明朝" w:eastAsia="游明朝" w:hAnsi="游明朝" w:hint="eastAsia"/>
          <w:color w:val="000000" w:themeColor="text1"/>
        </w:rPr>
        <w:t>平年より</w:t>
      </w:r>
      <w:r w:rsidR="008977A2" w:rsidRPr="00D0112E">
        <w:rPr>
          <w:rFonts w:ascii="游明朝" w:eastAsia="游明朝" w:hAnsi="游明朝" w:hint="eastAsia"/>
          <w:color w:val="000000" w:themeColor="text1"/>
        </w:rPr>
        <w:t>高めで推移しました</w:t>
      </w:r>
      <w:r w:rsidR="009E5F6A" w:rsidRPr="00D0112E">
        <w:rPr>
          <w:rFonts w:ascii="游明朝" w:eastAsia="游明朝" w:hAnsi="游明朝" w:hint="eastAsia"/>
          <w:color w:val="000000" w:themeColor="text1"/>
        </w:rPr>
        <w:t>。総日照時間は</w:t>
      </w:r>
      <w:r w:rsidRPr="00D0112E">
        <w:rPr>
          <w:rFonts w:ascii="游明朝" w:eastAsia="游明朝" w:hAnsi="游明朝"/>
          <w:color w:val="000000" w:themeColor="text1"/>
        </w:rPr>
        <w:t>4</w:t>
      </w:r>
      <w:r w:rsidR="009E5F6A" w:rsidRPr="00D0112E">
        <w:rPr>
          <w:rFonts w:ascii="游明朝" w:eastAsia="游明朝" w:hAnsi="游明朝" w:hint="eastAsia"/>
          <w:color w:val="000000" w:themeColor="text1"/>
        </w:rPr>
        <w:t>月から</w:t>
      </w:r>
      <w:r w:rsidR="008977A2" w:rsidRPr="00D0112E">
        <w:rPr>
          <w:rFonts w:ascii="游明朝" w:eastAsia="游明朝" w:hAnsi="游明朝"/>
          <w:color w:val="000000" w:themeColor="text1"/>
        </w:rPr>
        <w:t>6</w:t>
      </w:r>
      <w:r w:rsidR="009E5F6A" w:rsidRPr="00D0112E">
        <w:rPr>
          <w:rFonts w:ascii="游明朝" w:eastAsia="游明朝" w:hAnsi="游明朝" w:hint="eastAsia"/>
          <w:color w:val="000000" w:themeColor="text1"/>
        </w:rPr>
        <w:t>月</w:t>
      </w:r>
      <w:r w:rsidR="00641F23" w:rsidRPr="00D0112E">
        <w:rPr>
          <w:rFonts w:ascii="游明朝" w:eastAsia="游明朝" w:hAnsi="游明朝" w:hint="eastAsia"/>
          <w:color w:val="000000" w:themeColor="text1"/>
        </w:rPr>
        <w:t>及び</w:t>
      </w:r>
      <w:r w:rsidR="008977A2" w:rsidRPr="00D0112E">
        <w:rPr>
          <w:rFonts w:ascii="游明朝" w:eastAsia="游明朝" w:hAnsi="游明朝" w:hint="eastAsia"/>
          <w:color w:val="000000" w:themeColor="text1"/>
        </w:rPr>
        <w:t>9月が</w:t>
      </w:r>
      <w:r w:rsidR="009E5F6A" w:rsidRPr="00D0112E">
        <w:rPr>
          <w:rFonts w:ascii="游明朝" w:eastAsia="游明朝" w:hAnsi="游明朝" w:hint="eastAsia"/>
          <w:color w:val="000000" w:themeColor="text1"/>
        </w:rPr>
        <w:t>平年より多く、特に</w:t>
      </w:r>
      <w:r w:rsidR="008977A2" w:rsidRPr="00D0112E">
        <w:rPr>
          <w:rFonts w:ascii="游明朝" w:eastAsia="游明朝" w:hAnsi="游明朝"/>
          <w:color w:val="000000" w:themeColor="text1"/>
        </w:rPr>
        <w:t>5</w:t>
      </w:r>
      <w:r w:rsidR="009E5F6A" w:rsidRPr="00D0112E">
        <w:rPr>
          <w:rFonts w:ascii="游明朝" w:eastAsia="游明朝" w:hAnsi="游明朝" w:hint="eastAsia"/>
          <w:color w:val="000000" w:themeColor="text1"/>
        </w:rPr>
        <w:t>月</w:t>
      </w:r>
      <w:r w:rsidR="00641F23" w:rsidRPr="00D0112E">
        <w:rPr>
          <w:rFonts w:ascii="游明朝" w:eastAsia="游明朝" w:hAnsi="游明朝" w:hint="eastAsia"/>
          <w:color w:val="000000" w:themeColor="text1"/>
        </w:rPr>
        <w:t>及び</w:t>
      </w:r>
      <w:r w:rsidR="008977A2" w:rsidRPr="00D0112E">
        <w:rPr>
          <w:rFonts w:ascii="游明朝" w:eastAsia="游明朝" w:hAnsi="游明朝" w:hint="eastAsia"/>
          <w:color w:val="000000" w:themeColor="text1"/>
        </w:rPr>
        <w:t>9月はかなり多くなりましたが、7月</w:t>
      </w:r>
      <w:r w:rsidR="00641F23" w:rsidRPr="00D0112E">
        <w:rPr>
          <w:rFonts w:ascii="游明朝" w:eastAsia="游明朝" w:hAnsi="游明朝" w:hint="eastAsia"/>
          <w:color w:val="000000" w:themeColor="text1"/>
        </w:rPr>
        <w:t>及び</w:t>
      </w:r>
      <w:r w:rsidR="008977A2" w:rsidRPr="00D0112E">
        <w:rPr>
          <w:rFonts w:ascii="游明朝" w:eastAsia="游明朝" w:hAnsi="游明朝" w:hint="eastAsia"/>
          <w:color w:val="000000" w:themeColor="text1"/>
        </w:rPr>
        <w:t>10月は少なくなりました。</w:t>
      </w:r>
      <w:r w:rsidR="009E5F6A" w:rsidRPr="00D0112E">
        <w:rPr>
          <w:rFonts w:ascii="游明朝" w:eastAsia="游明朝" w:hAnsi="游明朝" w:hint="eastAsia"/>
          <w:color w:val="000000" w:themeColor="text1"/>
        </w:rPr>
        <w:t>日降水量が</w:t>
      </w:r>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㎜以上の日数は、</w:t>
      </w:r>
      <w:r w:rsidRPr="00D0112E">
        <w:rPr>
          <w:rFonts w:ascii="游明朝" w:eastAsia="游明朝" w:hAnsi="游明朝"/>
          <w:color w:val="000000" w:themeColor="text1"/>
        </w:rPr>
        <w:t>4</w:t>
      </w:r>
      <w:r w:rsidR="009E5F6A" w:rsidRPr="00D0112E">
        <w:rPr>
          <w:rFonts w:ascii="游明朝" w:eastAsia="游明朝" w:hAnsi="游明朝" w:hint="eastAsia"/>
          <w:color w:val="000000" w:themeColor="text1"/>
        </w:rPr>
        <w:t>月から</w:t>
      </w:r>
      <w:r w:rsidRPr="00D0112E">
        <w:rPr>
          <w:rFonts w:ascii="游明朝" w:eastAsia="游明朝" w:hAnsi="游明朝"/>
          <w:color w:val="000000" w:themeColor="text1"/>
        </w:rPr>
        <w:t>6</w:t>
      </w:r>
      <w:r w:rsidR="009E5F6A" w:rsidRPr="00D0112E">
        <w:rPr>
          <w:rFonts w:ascii="游明朝" w:eastAsia="游明朝" w:hAnsi="游明朝" w:hint="eastAsia"/>
          <w:color w:val="000000" w:themeColor="text1"/>
        </w:rPr>
        <w:t>月まで</w:t>
      </w:r>
      <w:r w:rsidR="004A5B14">
        <w:rPr>
          <w:rFonts w:ascii="游明朝" w:eastAsia="游明朝" w:hAnsi="游明朝" w:hint="eastAsia"/>
          <w:color w:val="000000" w:themeColor="text1"/>
        </w:rPr>
        <w:t>及び9月が</w:t>
      </w:r>
      <w:r w:rsidR="009E5F6A" w:rsidRPr="00D0112E">
        <w:rPr>
          <w:rFonts w:ascii="游明朝" w:eastAsia="游明朝" w:hAnsi="游明朝" w:hint="eastAsia"/>
          <w:color w:val="000000" w:themeColor="text1"/>
        </w:rPr>
        <w:t>平年</w:t>
      </w:r>
      <w:r w:rsidR="00641F23" w:rsidRPr="00D0112E">
        <w:rPr>
          <w:rFonts w:ascii="游明朝" w:eastAsia="游明朝" w:hAnsi="游明朝" w:hint="eastAsia"/>
          <w:color w:val="000000" w:themeColor="text1"/>
        </w:rPr>
        <w:t>より少なく、</w:t>
      </w:r>
      <w:r w:rsidRPr="00D0112E">
        <w:rPr>
          <w:rFonts w:ascii="游明朝" w:eastAsia="游明朝" w:hAnsi="游明朝"/>
          <w:color w:val="000000" w:themeColor="text1"/>
        </w:rPr>
        <w:t>7</w:t>
      </w:r>
      <w:r w:rsidR="00641F23" w:rsidRPr="00D0112E">
        <w:rPr>
          <w:rFonts w:ascii="游明朝" w:eastAsia="游明朝" w:hAnsi="游明朝" w:hint="eastAsia"/>
          <w:color w:val="000000" w:themeColor="text1"/>
        </w:rPr>
        <w:t>月から</w:t>
      </w:r>
      <w:r w:rsidRPr="00D0112E">
        <w:rPr>
          <w:rFonts w:ascii="游明朝" w:eastAsia="游明朝" w:hAnsi="游明朝"/>
          <w:color w:val="000000" w:themeColor="text1"/>
        </w:rPr>
        <w:t>8</w:t>
      </w:r>
      <w:r w:rsidR="009E5F6A" w:rsidRPr="00D0112E">
        <w:rPr>
          <w:rFonts w:ascii="游明朝" w:eastAsia="游明朝" w:hAnsi="游明朝" w:hint="eastAsia"/>
          <w:color w:val="000000" w:themeColor="text1"/>
        </w:rPr>
        <w:t>月</w:t>
      </w:r>
      <w:r w:rsidR="00641F23" w:rsidRPr="00D0112E">
        <w:rPr>
          <w:rFonts w:ascii="游明朝" w:eastAsia="游明朝" w:hAnsi="游明朝" w:hint="eastAsia"/>
          <w:color w:val="000000" w:themeColor="text1"/>
        </w:rPr>
        <w:t>及び10月は多くなりました</w:t>
      </w:r>
      <w:r w:rsidR="009E5F6A" w:rsidRPr="00D0112E">
        <w:rPr>
          <w:rFonts w:ascii="游明朝" w:eastAsia="游明朝" w:hAnsi="游明朝" w:hint="eastAsia"/>
          <w:color w:val="000000" w:themeColor="text1"/>
        </w:rPr>
        <w:t>。平均雲量は、</w:t>
      </w:r>
      <w:r w:rsidR="00641F23" w:rsidRPr="00D0112E">
        <w:rPr>
          <w:rFonts w:ascii="游明朝" w:eastAsia="游明朝" w:hAnsi="游明朝" w:hint="eastAsia"/>
          <w:color w:val="000000" w:themeColor="text1"/>
        </w:rPr>
        <w:t>4月から6月</w:t>
      </w:r>
      <w:r w:rsidR="009E5F6A" w:rsidRPr="00D0112E">
        <w:rPr>
          <w:rFonts w:ascii="游明朝" w:eastAsia="游明朝" w:hAnsi="游明朝" w:hint="eastAsia"/>
          <w:color w:val="000000" w:themeColor="text1"/>
        </w:rPr>
        <w:t>まで平年並みで、</w:t>
      </w:r>
      <w:r w:rsidRPr="00D0112E">
        <w:rPr>
          <w:rFonts w:ascii="游明朝" w:eastAsia="游明朝" w:hAnsi="游明朝"/>
          <w:color w:val="000000" w:themeColor="text1"/>
        </w:rPr>
        <w:t>7</w:t>
      </w:r>
      <w:r w:rsidR="004B6B57" w:rsidRPr="00D0112E">
        <w:rPr>
          <w:rFonts w:ascii="游明朝" w:eastAsia="游明朝" w:hAnsi="游明朝" w:hint="eastAsia"/>
          <w:color w:val="000000" w:themeColor="text1"/>
        </w:rPr>
        <w:t>月、</w:t>
      </w:r>
      <w:r w:rsidRPr="00D0112E">
        <w:rPr>
          <w:rFonts w:ascii="游明朝" w:eastAsia="游明朝" w:hAnsi="游明朝"/>
          <w:color w:val="000000" w:themeColor="text1"/>
        </w:rPr>
        <w:t>8</w:t>
      </w:r>
      <w:r w:rsidR="009E5F6A" w:rsidRPr="00D0112E">
        <w:rPr>
          <w:rFonts w:ascii="游明朝" w:eastAsia="游明朝" w:hAnsi="游明朝" w:hint="eastAsia"/>
          <w:color w:val="000000" w:themeColor="text1"/>
        </w:rPr>
        <w:t>月</w:t>
      </w:r>
      <w:r w:rsidR="00641F23" w:rsidRPr="00D0112E">
        <w:rPr>
          <w:rFonts w:ascii="游明朝" w:eastAsia="游明朝" w:hAnsi="游明朝" w:hint="eastAsia"/>
          <w:color w:val="000000" w:themeColor="text1"/>
        </w:rPr>
        <w:t>及び1</w:t>
      </w:r>
      <w:r w:rsidR="00641F23" w:rsidRPr="00D0112E">
        <w:rPr>
          <w:rFonts w:ascii="游明朝" w:eastAsia="游明朝" w:hAnsi="游明朝"/>
          <w:color w:val="000000" w:themeColor="text1"/>
        </w:rPr>
        <w:t>0月</w:t>
      </w:r>
      <w:r w:rsidR="009E5F6A" w:rsidRPr="00D0112E">
        <w:rPr>
          <w:rFonts w:ascii="游明朝" w:eastAsia="游明朝" w:hAnsi="游明朝" w:hint="eastAsia"/>
          <w:color w:val="000000" w:themeColor="text1"/>
        </w:rPr>
        <w:t>は多くなりました(</w:t>
      </w:r>
      <w:r w:rsidR="009E5F6A" w:rsidRPr="00D0112E">
        <w:rPr>
          <w:rFonts w:ascii="游明朝" w:eastAsia="游明朝" w:hAnsi="游明朝" w:hint="eastAsia"/>
          <w:b/>
          <w:color w:val="000000" w:themeColor="text1"/>
        </w:rPr>
        <w:t>表</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2</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4</w:t>
      </w:r>
      <w:r w:rsidR="009E5F6A" w:rsidRPr="00D0112E">
        <w:rPr>
          <w:rFonts w:ascii="游明朝" w:eastAsia="游明朝" w:hAnsi="游明朝" w:hint="eastAsia"/>
          <w:color w:val="000000" w:themeColor="text1"/>
        </w:rPr>
        <w:t>及び</w:t>
      </w:r>
      <w:r w:rsidR="009E5F6A" w:rsidRPr="00D0112E">
        <w:rPr>
          <w:rFonts w:ascii="游明朝" w:eastAsia="游明朝" w:hAnsi="游明朝" w:hint="eastAsia"/>
          <w:b/>
          <w:color w:val="000000" w:themeColor="text1"/>
        </w:rPr>
        <w:t>図</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2</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5</w:t>
      </w:r>
      <w:r w:rsidR="009E5F6A" w:rsidRPr="00D0112E">
        <w:rPr>
          <w:rFonts w:ascii="游明朝" w:eastAsia="游明朝" w:hAnsi="游明朝" w:hint="eastAsia"/>
          <w:color w:val="000000" w:themeColor="text1"/>
        </w:rPr>
        <w:t>)。</w:t>
      </w:r>
    </w:p>
    <w:p w14:paraId="34A631B2" w14:textId="77777777" w:rsidR="004A5B14" w:rsidRPr="00D0112E" w:rsidRDefault="004A5B14" w:rsidP="004A5B14">
      <w:pPr>
        <w:tabs>
          <w:tab w:val="left" w:pos="224"/>
        </w:tabs>
        <w:snapToGrid w:val="0"/>
        <w:ind w:firstLineChars="100" w:firstLine="210"/>
        <w:rPr>
          <w:rFonts w:ascii="游明朝" w:eastAsia="游明朝" w:hAnsi="游明朝"/>
          <w:color w:val="000000" w:themeColor="text1"/>
        </w:rPr>
      </w:pPr>
    </w:p>
    <w:p w14:paraId="70D9C523" w14:textId="77777777" w:rsidR="009E5F6A" w:rsidRPr="00D0112E" w:rsidRDefault="009E5F6A" w:rsidP="006C01F2">
      <w:pPr>
        <w:pStyle w:val="4"/>
        <w:snapToGrid w:val="0"/>
        <w:ind w:leftChars="0" w:left="0"/>
        <w:rPr>
          <w:rFonts w:ascii="游明朝" w:eastAsia="游明朝" w:hAnsi="游明朝"/>
          <w:color w:val="000000" w:themeColor="text1"/>
        </w:rPr>
      </w:pPr>
      <w:bookmarkStart w:id="40" w:name="_Toc43110938"/>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5E58EA"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4D169C">
        <w:rPr>
          <w:rFonts w:ascii="游明朝" w:eastAsia="游明朝" w:hAnsi="游明朝" w:hint="eastAsia"/>
          <w:color w:val="000000" w:themeColor="text1"/>
          <w:sz w:val="20"/>
        </w:rPr>
        <w:t xml:space="preserve">　</w:t>
      </w:r>
      <w:r w:rsidRPr="00D0112E">
        <w:rPr>
          <w:rFonts w:ascii="游明朝" w:eastAsia="游明朝" w:hAnsi="游明朝" w:hint="eastAsia"/>
          <w:color w:val="000000" w:themeColor="text1"/>
        </w:rPr>
        <w:t>気象項目の平年値との比較</w:t>
      </w:r>
      <w:bookmarkEnd w:id="40"/>
    </w:p>
    <w:p w14:paraId="6D6CC6C6" w14:textId="77777777" w:rsidR="009E5F6A" w:rsidRPr="00D0112E" w:rsidRDefault="00DD5FFC" w:rsidP="00641F23">
      <w:pPr>
        <w:tabs>
          <w:tab w:val="left" w:pos="224"/>
        </w:tabs>
        <w:snapToGrid w:val="0"/>
        <w:jc w:val="center"/>
        <w:rPr>
          <w:rFonts w:ascii="游明朝" w:eastAsia="游明朝" w:hAnsi="游明朝"/>
          <w:color w:val="000000" w:themeColor="text1"/>
        </w:rPr>
      </w:pPr>
      <w:r w:rsidRPr="00DD5FFC">
        <w:rPr>
          <w:noProof/>
        </w:rPr>
        <w:drawing>
          <wp:inline distT="0" distB="0" distL="0" distR="0" wp14:anchorId="4346D395" wp14:editId="0F2FDF50">
            <wp:extent cx="4760762" cy="3001993"/>
            <wp:effectExtent l="0" t="0" r="190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921" cy="3027316"/>
                    </a:xfrm>
                    <a:prstGeom prst="rect">
                      <a:avLst/>
                    </a:prstGeom>
                    <a:noFill/>
                    <a:ln>
                      <a:noFill/>
                    </a:ln>
                  </pic:spPr>
                </pic:pic>
              </a:graphicData>
            </a:graphic>
          </wp:inline>
        </w:drawing>
      </w:r>
    </w:p>
    <w:p w14:paraId="01129770" w14:textId="77777777" w:rsidR="009E5F6A" w:rsidRPr="00D0112E" w:rsidRDefault="00733674" w:rsidP="00733674">
      <w:pPr>
        <w:tabs>
          <w:tab w:val="left" w:pos="224"/>
        </w:tabs>
        <w:snapToGrid w:val="0"/>
        <w:jc w:val="center"/>
        <w:rPr>
          <w:rFonts w:ascii="游明朝" w:eastAsia="游明朝" w:hAnsi="游明朝"/>
          <w:b/>
          <w:color w:val="000000" w:themeColor="text1"/>
        </w:rPr>
      </w:pPr>
      <w:r w:rsidRPr="00D0112E">
        <w:rPr>
          <w:rFonts w:ascii="游明朝" w:eastAsia="游明朝" w:hAnsi="游明朝"/>
          <w:b/>
          <w:noProof/>
          <w:color w:val="000000" w:themeColor="text1"/>
        </w:rPr>
        <w:drawing>
          <wp:inline distT="0" distB="0" distL="0" distR="0" wp14:anchorId="3A96ADEB" wp14:editId="0E186843">
            <wp:extent cx="4182745" cy="2800350"/>
            <wp:effectExtent l="0" t="0" r="825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88254" cy="2804038"/>
                    </a:xfrm>
                    <a:prstGeom prst="rect">
                      <a:avLst/>
                    </a:prstGeom>
                    <a:noFill/>
                    <a:ln>
                      <a:noFill/>
                    </a:ln>
                  </pic:spPr>
                </pic:pic>
              </a:graphicData>
            </a:graphic>
          </wp:inline>
        </w:drawing>
      </w:r>
    </w:p>
    <w:p w14:paraId="414860C1" w14:textId="77777777" w:rsidR="009E5F6A" w:rsidRPr="00D0112E" w:rsidRDefault="009E5F6A" w:rsidP="006C01F2">
      <w:pPr>
        <w:pStyle w:val="4"/>
        <w:snapToGrid w:val="0"/>
        <w:ind w:leftChars="0" w:left="0"/>
        <w:rPr>
          <w:rFonts w:ascii="游明朝" w:eastAsia="游明朝" w:hAnsi="游明朝"/>
          <w:color w:val="000000" w:themeColor="text1"/>
        </w:rPr>
      </w:pPr>
      <w:bookmarkStart w:id="41" w:name="_Toc43110939"/>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 xml:space="preserve">　日最高気温と日照時間の平年との比較（気象庁資料より）</w:t>
      </w:r>
      <w:bookmarkEnd w:id="41"/>
    </w:p>
    <w:p w14:paraId="10B4A761" w14:textId="77777777" w:rsidR="00331A3B" w:rsidRPr="00D0112E" w:rsidRDefault="00331A3B" w:rsidP="00016B93">
      <w:pPr>
        <w:snapToGrid w:val="0"/>
        <w:rPr>
          <w:rFonts w:ascii="游明朝" w:eastAsia="游明朝" w:hAnsi="游明朝"/>
          <w:color w:val="000000" w:themeColor="text1"/>
        </w:rPr>
      </w:pPr>
    </w:p>
    <w:p w14:paraId="7D85FC51" w14:textId="77777777" w:rsidR="00B320CF" w:rsidRPr="00D0112E" w:rsidRDefault="00632836" w:rsidP="00733674">
      <w:pPr>
        <w:pStyle w:val="3"/>
        <w:snapToGrid w:val="0"/>
        <w:ind w:leftChars="0" w:left="0"/>
        <w:rPr>
          <w:rFonts w:ascii="游明朝" w:eastAsia="游明朝" w:hAnsi="游明朝"/>
          <w:color w:val="000000" w:themeColor="text1"/>
          <w:szCs w:val="21"/>
        </w:rPr>
      </w:pPr>
      <w:bookmarkStart w:id="42" w:name="_Toc33200668"/>
      <w:bookmarkStart w:id="43" w:name="_Toc43110940"/>
      <w:r w:rsidRPr="00D0112E">
        <w:rPr>
          <w:rStyle w:val="30"/>
          <w:rFonts w:ascii="游明朝" w:eastAsia="游明朝" w:hAnsi="游明朝"/>
          <w:color w:val="000000" w:themeColor="text1"/>
          <w:sz w:val="20"/>
        </w:rPr>
        <w:t>2</w:t>
      </w:r>
      <w:r w:rsidR="009E5F6A" w:rsidRPr="00D0112E">
        <w:rPr>
          <w:rStyle w:val="30"/>
          <w:rFonts w:ascii="游明朝" w:eastAsia="游明朝" w:hAnsi="游明朝" w:hint="eastAsia"/>
          <w:color w:val="000000" w:themeColor="text1"/>
        </w:rPr>
        <w:t>）各月の概況</w:t>
      </w:r>
      <w:bookmarkEnd w:id="42"/>
      <w:bookmarkEnd w:id="43"/>
    </w:p>
    <w:p w14:paraId="182DA597" w14:textId="77777777" w:rsidR="009E5F6A" w:rsidRPr="00D0112E" w:rsidRDefault="009E5F6A" w:rsidP="00733674">
      <w:pPr>
        <w:tabs>
          <w:tab w:val="left" w:pos="224"/>
        </w:tabs>
        <w:rPr>
          <w:rFonts w:ascii="游明朝" w:eastAsia="游明朝" w:hAnsi="游明朝" w:cs="SimSun"/>
          <w:color w:val="000000" w:themeColor="text1"/>
          <w:szCs w:val="21"/>
        </w:rPr>
      </w:pPr>
      <w:r w:rsidRPr="00D0112E">
        <w:rPr>
          <w:rFonts w:ascii="游明朝" w:eastAsia="游明朝" w:hAnsi="游明朝" w:cs="SimSun" w:hint="eastAsia"/>
          <w:color w:val="000000" w:themeColor="text1"/>
          <w:szCs w:val="21"/>
        </w:rPr>
        <w:t>大阪管区気象台ホームページ「大阪府の気象」を引用しました。</w:t>
      </w:r>
    </w:p>
    <w:p w14:paraId="2A365691" w14:textId="77777777" w:rsidR="009E5F6A" w:rsidRPr="00D0112E" w:rsidRDefault="009E5F6A" w:rsidP="00733674">
      <w:pPr>
        <w:tabs>
          <w:tab w:val="left" w:pos="224"/>
        </w:tabs>
        <w:rPr>
          <w:rFonts w:ascii="游明朝" w:eastAsia="游明朝" w:hAnsi="游明朝" w:cs="SimSun"/>
          <w:color w:val="000000" w:themeColor="text1"/>
          <w:szCs w:val="21"/>
        </w:rPr>
      </w:pPr>
    </w:p>
    <w:p w14:paraId="01A3C1CF" w14:textId="77777777" w:rsidR="009E5F6A" w:rsidRPr="00D0112E" w:rsidRDefault="009E5F6A" w:rsidP="00733674">
      <w:pPr>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sz w:val="20"/>
        </w:rPr>
        <w:t>4</w:t>
      </w:r>
      <w:r w:rsidRPr="00D0112E">
        <w:rPr>
          <w:rFonts w:ascii="游明朝" w:eastAsia="游明朝" w:hAnsi="游明朝" w:hint="eastAsia"/>
          <w:bCs/>
          <w:color w:val="000000" w:themeColor="text1"/>
        </w:rPr>
        <w:t>月〕</w:t>
      </w:r>
      <w:r w:rsidR="00733674" w:rsidRPr="00D0112E">
        <w:rPr>
          <w:rFonts w:ascii="游明朝" w:eastAsia="游明朝" w:hAnsi="游明朝" w:hint="eastAsia"/>
          <w:bCs/>
          <w:color w:val="000000" w:themeColor="text1"/>
        </w:rPr>
        <w:t>上旬から中旬にかけては高気圧に覆われ晴れる日が多くなりました。1日は冬型の気圧配置となり、大阪では雷やあられを観測しました。下旬は低気圧や前線の影響で曇りや雨の日が多くなりました。平均気温は低く、降水量は平年並で、日照時間は多くなりました。</w:t>
      </w:r>
    </w:p>
    <w:p w14:paraId="024EE078" w14:textId="77777777" w:rsidR="009E5F6A" w:rsidRPr="00D0112E" w:rsidRDefault="009E5F6A" w:rsidP="00733674">
      <w:pPr>
        <w:rPr>
          <w:rFonts w:ascii="游明朝" w:eastAsia="游明朝" w:hAnsi="游明朝"/>
          <w:bCs/>
          <w:color w:val="000000" w:themeColor="text1"/>
        </w:rPr>
      </w:pPr>
    </w:p>
    <w:p w14:paraId="27060CE6" w14:textId="77777777" w:rsidR="009E5F6A" w:rsidRPr="00D0112E" w:rsidRDefault="009E5F6A" w:rsidP="00733674">
      <w:pPr>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sz w:val="20"/>
        </w:rPr>
        <w:t>5</w:t>
      </w:r>
      <w:r w:rsidRPr="00D0112E">
        <w:rPr>
          <w:rFonts w:ascii="游明朝" w:eastAsia="游明朝" w:hAnsi="游明朝" w:hint="eastAsia"/>
          <w:bCs/>
          <w:color w:val="000000" w:themeColor="text1"/>
        </w:rPr>
        <w:t>月〕</w:t>
      </w:r>
      <w:r w:rsidR="00733674" w:rsidRPr="00D0112E">
        <w:rPr>
          <w:rFonts w:ascii="游明朝" w:eastAsia="游明朝" w:hAnsi="游明朝" w:hint="eastAsia"/>
          <w:bCs/>
          <w:color w:val="000000" w:themeColor="text1"/>
        </w:rPr>
        <w:t>高気圧に覆われて晴れる日が多くなりました。下旬には、前線や低気圧の影響で大雨となった日がありました。平均気温はかなり高く、降水量は少なく、日照時間はかなり多くなりました。</w:t>
      </w:r>
    </w:p>
    <w:p w14:paraId="2E29A676" w14:textId="77777777" w:rsidR="009E5F6A" w:rsidRPr="00D0112E" w:rsidRDefault="009E5F6A" w:rsidP="00733674">
      <w:pPr>
        <w:rPr>
          <w:rFonts w:ascii="游明朝" w:eastAsia="游明朝" w:hAnsi="游明朝"/>
          <w:bCs/>
          <w:color w:val="000000" w:themeColor="text1"/>
        </w:rPr>
      </w:pPr>
    </w:p>
    <w:p w14:paraId="0EE3D254" w14:textId="77777777" w:rsidR="00733674" w:rsidRPr="00D0112E" w:rsidRDefault="009E5F6A" w:rsidP="00733674">
      <w:pPr>
        <w:adjustRightInd w:val="0"/>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sz w:val="20"/>
        </w:rPr>
        <w:t>6</w:t>
      </w:r>
      <w:r w:rsidRPr="00D0112E">
        <w:rPr>
          <w:rFonts w:ascii="游明朝" w:eastAsia="游明朝" w:hAnsi="游明朝" w:hint="eastAsia"/>
          <w:bCs/>
          <w:color w:val="000000" w:themeColor="text1"/>
        </w:rPr>
        <w:t>月〕</w:t>
      </w:r>
      <w:r w:rsidR="00733674" w:rsidRPr="00D0112E">
        <w:rPr>
          <w:rFonts w:ascii="游明朝" w:eastAsia="游明朝" w:hAnsi="游明朝" w:hint="eastAsia"/>
          <w:bCs/>
          <w:color w:val="000000" w:themeColor="text1"/>
        </w:rPr>
        <w:t>天気は数日の周期で変わることが多くなりました。7日は前線や低気圧の影響で大雨となりました。また、低気圧や前線や湿った空気の影響で15日、21日、27日、30日は大雨となった所がありました。平均気温は平年並、降水量は少なく、日照時間は多くなりました。</w:t>
      </w:r>
    </w:p>
    <w:p w14:paraId="550886FE" w14:textId="77777777" w:rsidR="009E5F6A" w:rsidRPr="00D0112E" w:rsidRDefault="009E5F6A" w:rsidP="00733674">
      <w:pPr>
        <w:adjustRightInd w:val="0"/>
        <w:rPr>
          <w:rFonts w:ascii="游明朝" w:eastAsia="游明朝" w:hAnsi="游明朝"/>
          <w:bCs/>
          <w:color w:val="000000" w:themeColor="text1"/>
        </w:rPr>
      </w:pPr>
    </w:p>
    <w:p w14:paraId="432F8F62" w14:textId="77777777" w:rsidR="009E5F6A" w:rsidRPr="00D0112E" w:rsidRDefault="009E5F6A" w:rsidP="00733674">
      <w:pPr>
        <w:adjustRightInd w:val="0"/>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sz w:val="20"/>
        </w:rPr>
        <w:t>7</w:t>
      </w:r>
      <w:r w:rsidRPr="00D0112E">
        <w:rPr>
          <w:rFonts w:ascii="游明朝" w:eastAsia="游明朝" w:hAnsi="游明朝" w:hint="eastAsia"/>
          <w:bCs/>
          <w:color w:val="000000" w:themeColor="text1"/>
        </w:rPr>
        <w:t>月〕</w:t>
      </w:r>
      <w:r w:rsidR="00733674" w:rsidRPr="00D0112E">
        <w:rPr>
          <w:rFonts w:ascii="游明朝" w:eastAsia="游明朝" w:hAnsi="游明朝" w:hint="eastAsia"/>
          <w:bCs/>
          <w:color w:val="000000" w:themeColor="text1"/>
        </w:rPr>
        <w:t>梅雨前線や湿った空気の影響で上旬から下旬のはじめは雨の日が多く、中旬から下旬のはじめは大雨となった日がありました。下旬の中頃以降は高気圧の圏内で晴れる日が多くなりましたが、27日は台風第6号の影響で大雨となった所がありました。平均気温は低く、降水量は多く、日照時間は少なくなりました。</w:t>
      </w:r>
    </w:p>
    <w:p w14:paraId="129C8150" w14:textId="77777777" w:rsidR="009E5F6A" w:rsidRPr="00D0112E" w:rsidRDefault="009E5F6A" w:rsidP="00733674">
      <w:pPr>
        <w:adjustRightInd w:val="0"/>
        <w:rPr>
          <w:rFonts w:ascii="游明朝" w:eastAsia="游明朝" w:hAnsi="游明朝"/>
          <w:bCs/>
          <w:color w:val="000000" w:themeColor="text1"/>
        </w:rPr>
      </w:pPr>
    </w:p>
    <w:p w14:paraId="1919A452" w14:textId="77777777" w:rsidR="009E5F6A" w:rsidRPr="00D0112E" w:rsidRDefault="009E5F6A" w:rsidP="00733674">
      <w:pPr>
        <w:adjustRightInd w:val="0"/>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sz w:val="20"/>
        </w:rPr>
        <w:t>8</w:t>
      </w:r>
      <w:r w:rsidRPr="00D0112E">
        <w:rPr>
          <w:rFonts w:ascii="游明朝" w:eastAsia="游明朝" w:hAnsi="游明朝" w:hint="eastAsia"/>
          <w:bCs/>
          <w:color w:val="000000" w:themeColor="text1"/>
        </w:rPr>
        <w:t>月〕</w:t>
      </w:r>
      <w:r w:rsidR="00733674" w:rsidRPr="00D0112E">
        <w:rPr>
          <w:rFonts w:ascii="游明朝" w:eastAsia="游明朝" w:hAnsi="游明朝" w:hint="eastAsia"/>
          <w:bCs/>
          <w:color w:val="000000" w:themeColor="text1"/>
        </w:rPr>
        <w:t>期間の前半は、高気圧に覆われ晴れる日が多くなりました。期間の後半は、台風第10号と前線や湿った空気の影響で雨の日が多く大雨となった所もあり、15日と16日及び30日は大雨になりました。平均気温は平年並、降水量はかなり多く、日照時間は平年並になりました。</w:t>
      </w:r>
    </w:p>
    <w:p w14:paraId="07C1917E" w14:textId="77777777" w:rsidR="009E5F6A" w:rsidRPr="00D0112E" w:rsidRDefault="009E5F6A" w:rsidP="00733674">
      <w:pPr>
        <w:adjustRightInd w:val="0"/>
        <w:rPr>
          <w:rFonts w:ascii="游明朝" w:eastAsia="游明朝" w:hAnsi="游明朝"/>
          <w:color w:val="000000" w:themeColor="text1"/>
          <w:szCs w:val="21"/>
        </w:rPr>
      </w:pPr>
    </w:p>
    <w:p w14:paraId="27F74EFD" w14:textId="77777777" w:rsidR="009E5F6A" w:rsidRPr="00D0112E" w:rsidRDefault="009E5F6A" w:rsidP="00733674">
      <w:pPr>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sz w:val="20"/>
        </w:rPr>
        <w:t>9</w:t>
      </w:r>
      <w:r w:rsidRPr="00D0112E">
        <w:rPr>
          <w:rFonts w:ascii="游明朝" w:eastAsia="游明朝" w:hAnsi="游明朝" w:hint="eastAsia"/>
          <w:bCs/>
          <w:color w:val="000000" w:themeColor="text1"/>
        </w:rPr>
        <w:t>月〕</w:t>
      </w:r>
      <w:r w:rsidR="00733674" w:rsidRPr="00D0112E">
        <w:rPr>
          <w:rFonts w:ascii="游明朝" w:eastAsia="游明朝" w:hAnsi="游明朝" w:hint="eastAsia"/>
          <w:bCs/>
          <w:color w:val="000000" w:themeColor="text1"/>
        </w:rPr>
        <w:t>上旬と中旬は、高気圧に覆われて晴れる日が多くなりました。下旬は、前線や低気圧と湿った空気の影響で曇りの日が多くなりました。4日と5日は、暖かく湿った空気と日射の影響で大気の状態が不安定となり、大雨となった所がありました。平均気温はかなり高く、降水量は少なく、日照時間はかなり多くなりました。</w:t>
      </w:r>
    </w:p>
    <w:p w14:paraId="559E0CEF" w14:textId="77777777" w:rsidR="00733674" w:rsidRPr="00D0112E" w:rsidRDefault="00733674" w:rsidP="00733674">
      <w:pPr>
        <w:rPr>
          <w:rFonts w:ascii="游明朝" w:eastAsia="游明朝" w:hAnsi="游明朝"/>
          <w:bCs/>
          <w:color w:val="000000" w:themeColor="text1"/>
        </w:rPr>
      </w:pPr>
    </w:p>
    <w:p w14:paraId="2B63228A" w14:textId="77777777" w:rsidR="009E5F6A" w:rsidRPr="00D0112E" w:rsidRDefault="009E5F6A" w:rsidP="00733674">
      <w:pPr>
        <w:rPr>
          <w:rFonts w:ascii="游明朝" w:eastAsia="游明朝" w:hAnsi="游明朝"/>
          <w:bCs/>
          <w:color w:val="000000" w:themeColor="text1"/>
        </w:rPr>
      </w:pPr>
      <w:r w:rsidRPr="00D0112E">
        <w:rPr>
          <w:rFonts w:ascii="游明朝" w:eastAsia="游明朝" w:hAnsi="游明朝" w:hint="eastAsia"/>
          <w:bCs/>
          <w:color w:val="000000" w:themeColor="text1"/>
        </w:rPr>
        <w:t>〔</w:t>
      </w:r>
      <w:r w:rsidR="00632836" w:rsidRPr="00D0112E">
        <w:rPr>
          <w:rFonts w:ascii="游明朝" w:eastAsia="游明朝" w:hAnsi="游明朝"/>
          <w:bCs/>
          <w:color w:val="000000" w:themeColor="text1"/>
        </w:rPr>
        <w:t>10</w:t>
      </w:r>
      <w:r w:rsidRPr="00D0112E">
        <w:rPr>
          <w:rFonts w:ascii="游明朝" w:eastAsia="游明朝" w:hAnsi="游明朝" w:hint="eastAsia"/>
          <w:bCs/>
          <w:color w:val="000000" w:themeColor="text1"/>
        </w:rPr>
        <w:t xml:space="preserve"> 月〕</w:t>
      </w:r>
      <w:r w:rsidR="00733674" w:rsidRPr="00D0112E">
        <w:rPr>
          <w:rFonts w:ascii="游明朝" w:eastAsia="游明朝" w:hAnsi="游明朝" w:hint="eastAsia"/>
          <w:bCs/>
          <w:color w:val="000000" w:themeColor="text1"/>
        </w:rPr>
        <w:t>はじめは、高気圧に覆われて晴れる日が多くなりましたが、中頃以降は、気圧の谷や前線と湿った空気の影響などで曇りや雨の日が多くなりました。なお、3 日は台風第18 号などの影響で、12 日は台風第19号の影響で大雨となりました。平均気温はかなり高く、降水量はかなり多く、日照時間は少なくなりました。</w:t>
      </w:r>
    </w:p>
    <w:p w14:paraId="1530C953" w14:textId="77777777" w:rsidR="009E5F6A" w:rsidRPr="00D0112E" w:rsidRDefault="009E5F6A" w:rsidP="00016B93">
      <w:pPr>
        <w:snapToGrid w:val="0"/>
        <w:spacing w:beforeLines="50" w:before="120"/>
        <w:ind w:leftChars="15" w:left="31" w:firstLineChars="47" w:firstLine="99"/>
        <w:rPr>
          <w:rFonts w:ascii="游明朝" w:eastAsia="游明朝" w:hAnsi="游明朝"/>
          <w:color w:val="000000" w:themeColor="text1"/>
          <w:sz w:val="20"/>
          <w:szCs w:val="20"/>
        </w:rPr>
      </w:pPr>
      <w:r w:rsidRPr="00D0112E">
        <w:rPr>
          <w:rFonts w:ascii="游明朝" w:eastAsia="游明朝" w:hAnsi="游明朝"/>
          <w:bCs/>
          <w:color w:val="000000" w:themeColor="text1"/>
        </w:rPr>
        <w:br w:type="page"/>
      </w:r>
    </w:p>
    <w:p w14:paraId="0BA829AE" w14:textId="77777777" w:rsidR="009E5F6A" w:rsidRPr="00D0112E" w:rsidRDefault="009E5F6A" w:rsidP="008524EB">
      <w:pPr>
        <w:pStyle w:val="4"/>
        <w:snapToGrid w:val="0"/>
        <w:ind w:leftChars="0" w:left="0"/>
        <w:rPr>
          <w:rFonts w:ascii="游明朝" w:eastAsia="游明朝" w:hAnsi="游明朝"/>
          <w:color w:val="000000" w:themeColor="text1"/>
        </w:rPr>
      </w:pPr>
      <w:bookmarkStart w:id="44" w:name="_Toc43110941"/>
      <w:r w:rsidRPr="00D0112E">
        <w:rPr>
          <w:rFonts w:ascii="游明朝" w:eastAsia="游明朝" w:hAnsi="游明朝" w:hint="eastAsia"/>
          <w:color w:val="000000" w:themeColor="text1"/>
        </w:rPr>
        <w:t>〔参考〕</w:t>
      </w:r>
      <w:r w:rsidR="004D169C">
        <w:rPr>
          <w:rFonts w:ascii="游明朝" w:eastAsia="游明朝" w:hAnsi="游明朝" w:hint="eastAsia"/>
          <w:color w:val="000000" w:themeColor="text1"/>
        </w:rPr>
        <w:t xml:space="preserve">　</w:t>
      </w:r>
      <w:r w:rsidRPr="00D0112E">
        <w:rPr>
          <w:rFonts w:ascii="游明朝" w:eastAsia="游明朝" w:hAnsi="游明朝" w:hint="eastAsia"/>
          <w:color w:val="000000" w:themeColor="text1"/>
        </w:rPr>
        <w:t>光化学オキシダントによる日別汚染状況（</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月）</w:t>
      </w:r>
      <w:bookmarkEnd w:id="44"/>
    </w:p>
    <w:p w14:paraId="4D53B859" w14:textId="77777777" w:rsidR="009E5F6A" w:rsidRPr="00D0112E" w:rsidRDefault="009E5F6A" w:rsidP="008524EB">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月〕</w:t>
      </w:r>
    </w:p>
    <w:p w14:paraId="1FD41AC1" w14:textId="77777777" w:rsidR="009E5F6A" w:rsidRPr="00D0112E" w:rsidRDefault="008D01B1" w:rsidP="008524EB">
      <w:pPr>
        <w:snapToGrid w:val="0"/>
        <w:rPr>
          <w:rFonts w:ascii="游明朝" w:eastAsia="游明朝" w:hAnsi="游明朝"/>
          <w:color w:val="000000" w:themeColor="text1"/>
        </w:rPr>
      </w:pPr>
      <w:r w:rsidRPr="00D0112E">
        <w:rPr>
          <w:noProof/>
          <w:color w:val="000000" w:themeColor="text1"/>
        </w:rPr>
        <w:drawing>
          <wp:inline distT="0" distB="0" distL="0" distR="0" wp14:anchorId="7009606C" wp14:editId="32C50E17">
            <wp:extent cx="6120130" cy="394444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944445"/>
                    </a:xfrm>
                    <a:prstGeom prst="rect">
                      <a:avLst/>
                    </a:prstGeom>
                    <a:noFill/>
                    <a:ln>
                      <a:noFill/>
                    </a:ln>
                  </pic:spPr>
                </pic:pic>
              </a:graphicData>
            </a:graphic>
          </wp:inline>
        </w:drawing>
      </w:r>
    </w:p>
    <w:p w14:paraId="27133196" w14:textId="77777777" w:rsidR="008524EB" w:rsidRPr="00D0112E" w:rsidRDefault="008524EB" w:rsidP="008524EB">
      <w:pPr>
        <w:snapToGrid w:val="0"/>
        <w:ind w:firstLineChars="100" w:firstLine="210"/>
        <w:rPr>
          <w:rFonts w:ascii="游明朝" w:eastAsia="游明朝" w:hAnsi="游明朝"/>
          <w:color w:val="000000" w:themeColor="text1"/>
        </w:rPr>
      </w:pPr>
    </w:p>
    <w:p w14:paraId="2662084F" w14:textId="77777777" w:rsidR="009E5F6A" w:rsidRPr="00D0112E" w:rsidRDefault="009E5F6A" w:rsidP="008524EB">
      <w:pPr>
        <w:snapToGrid w:val="0"/>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月〕</w:t>
      </w:r>
    </w:p>
    <w:p w14:paraId="19E576C0" w14:textId="77777777" w:rsidR="009E5F6A" w:rsidRPr="00D0112E" w:rsidRDefault="008D01B1" w:rsidP="00016B93">
      <w:pPr>
        <w:snapToGrid w:val="0"/>
        <w:rPr>
          <w:rFonts w:ascii="游明朝" w:eastAsia="游明朝" w:hAnsi="游明朝"/>
          <w:color w:val="000000" w:themeColor="text1"/>
        </w:rPr>
      </w:pPr>
      <w:r w:rsidRPr="00D0112E">
        <w:rPr>
          <w:noProof/>
          <w:color w:val="000000" w:themeColor="text1"/>
        </w:rPr>
        <w:drawing>
          <wp:inline distT="0" distB="0" distL="0" distR="0" wp14:anchorId="4CBA4FC3" wp14:editId="2292C9A7">
            <wp:extent cx="6120130" cy="406381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063810"/>
                    </a:xfrm>
                    <a:prstGeom prst="rect">
                      <a:avLst/>
                    </a:prstGeom>
                    <a:noFill/>
                    <a:ln>
                      <a:noFill/>
                    </a:ln>
                  </pic:spPr>
                </pic:pic>
              </a:graphicData>
            </a:graphic>
          </wp:inline>
        </w:drawing>
      </w:r>
    </w:p>
    <w:p w14:paraId="13095222" w14:textId="77777777" w:rsidR="008D01B1" w:rsidRPr="00D0112E" w:rsidRDefault="008D01B1" w:rsidP="00016B93">
      <w:pPr>
        <w:snapToGrid w:val="0"/>
        <w:rPr>
          <w:rFonts w:ascii="游明朝" w:eastAsia="游明朝" w:hAnsi="游明朝"/>
          <w:color w:val="000000" w:themeColor="text1"/>
        </w:rPr>
      </w:pPr>
    </w:p>
    <w:p w14:paraId="67A0A689"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rPr>
        <w:t>月〕</w:t>
      </w:r>
    </w:p>
    <w:p w14:paraId="1921BADA" w14:textId="77777777" w:rsidR="009E5F6A" w:rsidRPr="00D0112E" w:rsidRDefault="008D01B1" w:rsidP="008524EB">
      <w:pPr>
        <w:snapToGrid w:val="0"/>
        <w:rPr>
          <w:rFonts w:ascii="游明朝" w:eastAsia="游明朝" w:hAnsi="游明朝"/>
          <w:color w:val="000000" w:themeColor="text1"/>
        </w:rPr>
      </w:pPr>
      <w:r w:rsidRPr="00D0112E">
        <w:rPr>
          <w:noProof/>
          <w:color w:val="000000" w:themeColor="text1"/>
        </w:rPr>
        <w:drawing>
          <wp:inline distT="0" distB="0" distL="0" distR="0" wp14:anchorId="744ECF07" wp14:editId="0E6924B3">
            <wp:extent cx="6120130" cy="394444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944445"/>
                    </a:xfrm>
                    <a:prstGeom prst="rect">
                      <a:avLst/>
                    </a:prstGeom>
                    <a:noFill/>
                    <a:ln>
                      <a:noFill/>
                    </a:ln>
                  </pic:spPr>
                </pic:pic>
              </a:graphicData>
            </a:graphic>
          </wp:inline>
        </w:drawing>
      </w:r>
    </w:p>
    <w:p w14:paraId="3E09F1F2"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E93A5F6" w14:textId="77777777" w:rsidR="009E5F6A" w:rsidRPr="00D0112E" w:rsidRDefault="009E5F6A" w:rsidP="008524EB">
      <w:pPr>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月〕</w:t>
      </w:r>
    </w:p>
    <w:p w14:paraId="21528810" w14:textId="77777777" w:rsidR="008524EB" w:rsidRPr="00D0112E" w:rsidRDefault="008D01B1" w:rsidP="008524EB">
      <w:pPr>
        <w:snapToGrid w:val="0"/>
        <w:rPr>
          <w:rFonts w:ascii="游明朝" w:eastAsia="游明朝" w:hAnsi="游明朝"/>
          <w:color w:val="000000" w:themeColor="text1"/>
        </w:rPr>
      </w:pPr>
      <w:r w:rsidRPr="00D0112E">
        <w:rPr>
          <w:noProof/>
          <w:color w:val="000000" w:themeColor="text1"/>
        </w:rPr>
        <w:drawing>
          <wp:inline distT="0" distB="0" distL="0" distR="0" wp14:anchorId="72B1A2E4" wp14:editId="23C30A0D">
            <wp:extent cx="6120130" cy="406381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063810"/>
                    </a:xfrm>
                    <a:prstGeom prst="rect">
                      <a:avLst/>
                    </a:prstGeom>
                    <a:noFill/>
                    <a:ln>
                      <a:noFill/>
                    </a:ln>
                  </pic:spPr>
                </pic:pic>
              </a:graphicData>
            </a:graphic>
          </wp:inline>
        </w:drawing>
      </w:r>
    </w:p>
    <w:p w14:paraId="763AA267" w14:textId="77777777" w:rsidR="009E5F6A" w:rsidRPr="00D0112E" w:rsidRDefault="009E5F6A" w:rsidP="00016B93">
      <w:pPr>
        <w:snapToGrid w:val="0"/>
        <w:rPr>
          <w:rFonts w:ascii="游明朝" w:eastAsia="游明朝" w:hAnsi="游明朝"/>
          <w:color w:val="000000" w:themeColor="text1"/>
        </w:rPr>
      </w:pPr>
    </w:p>
    <w:p w14:paraId="42754C65" w14:textId="77777777" w:rsidR="008D01B1" w:rsidRPr="00D0112E" w:rsidRDefault="008D01B1" w:rsidP="00016B93">
      <w:pPr>
        <w:snapToGrid w:val="0"/>
        <w:rPr>
          <w:rFonts w:ascii="游明朝" w:eastAsia="游明朝" w:hAnsi="游明朝"/>
          <w:color w:val="000000" w:themeColor="text1"/>
        </w:rPr>
      </w:pPr>
    </w:p>
    <w:p w14:paraId="290085A6"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8</w:t>
      </w:r>
      <w:r w:rsidRPr="00D0112E">
        <w:rPr>
          <w:rFonts w:ascii="游明朝" w:eastAsia="游明朝" w:hAnsi="游明朝" w:hint="eastAsia"/>
          <w:color w:val="000000" w:themeColor="text1"/>
        </w:rPr>
        <w:t>月〕</w:t>
      </w:r>
    </w:p>
    <w:p w14:paraId="14140BAC" w14:textId="77777777" w:rsidR="009E5F6A" w:rsidRPr="00D0112E" w:rsidRDefault="008D01B1" w:rsidP="008524EB">
      <w:pPr>
        <w:snapToGrid w:val="0"/>
        <w:rPr>
          <w:rFonts w:ascii="游明朝" w:eastAsia="游明朝" w:hAnsi="游明朝"/>
          <w:color w:val="000000" w:themeColor="text1"/>
        </w:rPr>
      </w:pPr>
      <w:r w:rsidRPr="00D0112E">
        <w:rPr>
          <w:noProof/>
          <w:color w:val="000000" w:themeColor="text1"/>
        </w:rPr>
        <w:drawing>
          <wp:inline distT="0" distB="0" distL="0" distR="0" wp14:anchorId="0C656D11" wp14:editId="2A15DE93">
            <wp:extent cx="6120130" cy="406381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063810"/>
                    </a:xfrm>
                    <a:prstGeom prst="rect">
                      <a:avLst/>
                    </a:prstGeom>
                    <a:noFill/>
                    <a:ln>
                      <a:noFill/>
                    </a:ln>
                  </pic:spPr>
                </pic:pic>
              </a:graphicData>
            </a:graphic>
          </wp:inline>
        </w:drawing>
      </w:r>
    </w:p>
    <w:p w14:paraId="60107B35"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73538328" w14:textId="77777777" w:rsidR="009E5F6A" w:rsidRPr="00D0112E" w:rsidRDefault="009E5F6A" w:rsidP="008524EB">
      <w:pPr>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9</w:t>
      </w:r>
      <w:r w:rsidRPr="00D0112E">
        <w:rPr>
          <w:rFonts w:ascii="游明朝" w:eastAsia="游明朝" w:hAnsi="游明朝" w:hint="eastAsia"/>
          <w:color w:val="000000" w:themeColor="text1"/>
        </w:rPr>
        <w:t>月〕</w:t>
      </w:r>
    </w:p>
    <w:p w14:paraId="65DB8CBD" w14:textId="77777777" w:rsidR="009E5F6A" w:rsidRPr="00D0112E" w:rsidRDefault="008D01B1" w:rsidP="00F2228D">
      <w:pPr>
        <w:snapToGrid w:val="0"/>
        <w:rPr>
          <w:rFonts w:ascii="游明朝" w:eastAsia="游明朝" w:hAnsi="游明朝"/>
          <w:color w:val="000000" w:themeColor="text1"/>
        </w:rPr>
      </w:pPr>
      <w:r w:rsidRPr="00D0112E">
        <w:rPr>
          <w:noProof/>
          <w:color w:val="000000" w:themeColor="text1"/>
        </w:rPr>
        <w:drawing>
          <wp:inline distT="0" distB="0" distL="0" distR="0" wp14:anchorId="24086620" wp14:editId="7142A05B">
            <wp:extent cx="6120130" cy="394444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944445"/>
                    </a:xfrm>
                    <a:prstGeom prst="rect">
                      <a:avLst/>
                    </a:prstGeom>
                    <a:noFill/>
                    <a:ln>
                      <a:noFill/>
                    </a:ln>
                  </pic:spPr>
                </pic:pic>
              </a:graphicData>
            </a:graphic>
          </wp:inline>
        </w:drawing>
      </w:r>
    </w:p>
    <w:p w14:paraId="32B32E90" w14:textId="77777777" w:rsidR="009E5F6A" w:rsidRPr="00D0112E" w:rsidRDefault="009E5F6A" w:rsidP="00016B93">
      <w:pPr>
        <w:snapToGrid w:val="0"/>
        <w:ind w:left="103" w:hangingChars="49" w:hanging="103"/>
        <w:rPr>
          <w:rFonts w:ascii="游明朝" w:eastAsia="游明朝" w:hAnsi="游明朝"/>
          <w:color w:val="000000" w:themeColor="text1"/>
        </w:rPr>
      </w:pPr>
    </w:p>
    <w:p w14:paraId="1F0E267A" w14:textId="77777777" w:rsidR="008D01B1" w:rsidRPr="00D0112E" w:rsidRDefault="008D01B1" w:rsidP="00016B93">
      <w:pPr>
        <w:snapToGrid w:val="0"/>
        <w:ind w:left="103" w:hangingChars="49" w:hanging="103"/>
        <w:rPr>
          <w:rFonts w:ascii="游明朝" w:eastAsia="游明朝" w:hAnsi="游明朝"/>
          <w:color w:val="000000" w:themeColor="text1"/>
        </w:rPr>
      </w:pPr>
    </w:p>
    <w:p w14:paraId="7CE6D9D4"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rPr>
        <w:t>月〕</w:t>
      </w:r>
    </w:p>
    <w:p w14:paraId="3F3F8D1B" w14:textId="77777777" w:rsidR="009E5F6A" w:rsidRPr="00D0112E" w:rsidRDefault="008D01B1" w:rsidP="00F2228D">
      <w:pPr>
        <w:snapToGrid w:val="0"/>
        <w:rPr>
          <w:rFonts w:ascii="游明朝" w:eastAsia="游明朝" w:hAnsi="游明朝"/>
          <w:color w:val="000000" w:themeColor="text1"/>
        </w:rPr>
      </w:pPr>
      <w:r w:rsidRPr="00D0112E">
        <w:rPr>
          <w:noProof/>
          <w:color w:val="000000" w:themeColor="text1"/>
        </w:rPr>
        <w:drawing>
          <wp:inline distT="0" distB="0" distL="0" distR="0" wp14:anchorId="240EAEE2" wp14:editId="6257D643">
            <wp:extent cx="6120130" cy="406381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063810"/>
                    </a:xfrm>
                    <a:prstGeom prst="rect">
                      <a:avLst/>
                    </a:prstGeom>
                    <a:noFill/>
                    <a:ln>
                      <a:noFill/>
                    </a:ln>
                  </pic:spPr>
                </pic:pic>
              </a:graphicData>
            </a:graphic>
          </wp:inline>
        </w:drawing>
      </w:r>
    </w:p>
    <w:p w14:paraId="04151EA7" w14:textId="77777777" w:rsidR="00F2228D" w:rsidRPr="00D0112E" w:rsidRDefault="00F2228D" w:rsidP="00F2228D">
      <w:pPr>
        <w:spacing w:beforeLines="50" w:before="120"/>
        <w:ind w:leftChars="100" w:left="210" w:firstLineChars="41" w:firstLine="74"/>
        <w:rPr>
          <w:rFonts w:ascii="游明朝" w:eastAsia="游明朝" w:hAnsi="游明朝"/>
          <w:color w:val="000000" w:themeColor="text1"/>
          <w:sz w:val="18"/>
          <w:szCs w:val="18"/>
        </w:rPr>
      </w:pPr>
      <w:r w:rsidRPr="00D0112E">
        <w:rPr>
          <w:rFonts w:ascii="游明朝" w:eastAsia="游明朝" w:hAnsi="游明朝" w:cs="ＭＳ 明朝" w:hint="eastAsia"/>
          <w:color w:val="000000" w:themeColor="text1"/>
          <w:sz w:val="18"/>
          <w:szCs w:val="18"/>
        </w:rPr>
        <w:t>（注１）　光化学オキシダント濃度単位には ppb を使用（ 1 ppb = 0.001 ppm）</w:t>
      </w:r>
    </w:p>
    <w:p w14:paraId="394597FA" w14:textId="77777777" w:rsidR="009E5F6A" w:rsidRPr="00D0112E" w:rsidRDefault="00F2228D" w:rsidP="00F2228D">
      <w:pPr>
        <w:spacing w:beforeLines="50" w:before="120"/>
        <w:ind w:leftChars="136" w:left="425" w:hangingChars="77" w:hanging="139"/>
        <w:rPr>
          <w:rFonts w:ascii="游明朝" w:eastAsia="游明朝" w:hAnsi="游明朝"/>
          <w:color w:val="000000" w:themeColor="text1"/>
          <w:sz w:val="18"/>
          <w:szCs w:val="18"/>
        </w:rPr>
      </w:pPr>
      <w:r w:rsidRPr="00D0112E">
        <w:rPr>
          <w:rFonts w:ascii="游明朝" w:eastAsia="游明朝" w:hAnsi="游明朝" w:cs="ＭＳ 明朝" w:hint="eastAsia"/>
          <w:color w:val="000000" w:themeColor="text1"/>
          <w:sz w:val="18"/>
          <w:szCs w:val="18"/>
        </w:rPr>
        <w:t>（注２）　「緊急時等発令状況」欄には当日に発令された光化学スモッグ予報・注意報の号数を記載</w:t>
      </w:r>
    </w:p>
    <w:p w14:paraId="3DE42B36" w14:textId="77777777" w:rsidR="00331A3B" w:rsidRPr="00D0112E" w:rsidRDefault="009E5F6A" w:rsidP="00016B93">
      <w:pPr>
        <w:pStyle w:val="2"/>
        <w:snapToGrid w:val="0"/>
        <w:rPr>
          <w:rFonts w:ascii="游明朝" w:eastAsia="游明朝" w:hAnsi="游明朝"/>
          <w:color w:val="000000" w:themeColor="text1"/>
        </w:rPr>
      </w:pPr>
      <w:r w:rsidRPr="00D0112E">
        <w:rPr>
          <w:rFonts w:ascii="游明朝" w:eastAsia="游明朝" w:hAnsi="游明朝"/>
          <w:color w:val="000000" w:themeColor="text1"/>
        </w:rPr>
        <w:br w:type="page"/>
      </w:r>
      <w:bookmarkStart w:id="45" w:name="_Toc33200669"/>
    </w:p>
    <w:p w14:paraId="755A84D7" w14:textId="6EE24687" w:rsidR="0074508D" w:rsidRPr="00D0112E" w:rsidRDefault="0074508D" w:rsidP="0074508D">
      <w:pPr>
        <w:pStyle w:val="2"/>
        <w:snapToGrid w:val="0"/>
        <w:rPr>
          <w:rFonts w:asciiTheme="minorEastAsia" w:eastAsiaTheme="minorEastAsia" w:hAnsiTheme="minorEastAsia"/>
          <w:color w:val="000000" w:themeColor="text1"/>
        </w:rPr>
      </w:pPr>
      <w:bookmarkStart w:id="46" w:name="_Toc43110942"/>
      <w:bookmarkEnd w:id="45"/>
      <w:r w:rsidRPr="00D0112E">
        <w:rPr>
          <w:rFonts w:asciiTheme="minorEastAsia" w:eastAsiaTheme="minorEastAsia" w:hAnsiTheme="minorEastAsia" w:hint="eastAsia"/>
          <w:color w:val="000000" w:themeColor="text1"/>
        </w:rPr>
        <w:t>(</w:t>
      </w:r>
      <w:r w:rsidRPr="00D0112E">
        <w:rPr>
          <w:rFonts w:asciiTheme="minorEastAsia" w:eastAsiaTheme="minorEastAsia" w:hAnsiTheme="minorEastAsia"/>
          <w:color w:val="000000" w:themeColor="text1"/>
          <w:sz w:val="20"/>
        </w:rPr>
        <w:t>3</w:t>
      </w:r>
      <w:r w:rsidRPr="00D0112E">
        <w:rPr>
          <w:rFonts w:asciiTheme="minorEastAsia" w:eastAsiaTheme="minorEastAsia" w:hAnsiTheme="minorEastAsia" w:hint="eastAsia"/>
          <w:color w:val="000000" w:themeColor="text1"/>
        </w:rPr>
        <w:t>）</w:t>
      </w:r>
      <w:r w:rsidR="004A5B14">
        <w:rPr>
          <w:rFonts w:asciiTheme="minorEastAsia" w:eastAsiaTheme="minorEastAsia" w:hAnsiTheme="minorEastAsia" w:hint="eastAsia"/>
          <w:color w:val="000000" w:themeColor="text1"/>
        </w:rPr>
        <w:t>5月24日～26日</w:t>
      </w:r>
      <w:r w:rsidRPr="00D0112E">
        <w:rPr>
          <w:rFonts w:asciiTheme="minorEastAsia" w:eastAsiaTheme="minorEastAsia" w:hAnsiTheme="minorEastAsia" w:hint="eastAsia"/>
          <w:color w:val="000000" w:themeColor="text1"/>
        </w:rPr>
        <w:t>の発令の特徴</w:t>
      </w:r>
      <w:bookmarkEnd w:id="46"/>
    </w:p>
    <w:p w14:paraId="2CA71E39" w14:textId="3360A7DF" w:rsidR="0074508D" w:rsidRPr="00776D17" w:rsidRDefault="0074508D" w:rsidP="008C759C">
      <w:pPr>
        <w:pStyle w:val="3"/>
        <w:ind w:leftChars="0" w:left="0"/>
        <w:rPr>
          <w:rFonts w:asciiTheme="minorHAnsi" w:eastAsiaTheme="minorHAnsi" w:hAnsiTheme="minorHAnsi"/>
          <w:color w:val="000000" w:themeColor="text1"/>
        </w:rPr>
      </w:pPr>
      <w:bookmarkStart w:id="47" w:name="_Toc43110943"/>
      <w:r w:rsidRPr="00776D17">
        <w:rPr>
          <w:rFonts w:asciiTheme="minorHAnsi" w:eastAsiaTheme="minorHAnsi" w:hAnsiTheme="minorHAnsi" w:hint="eastAsia"/>
          <w:color w:val="000000" w:themeColor="text1"/>
        </w:rPr>
        <w:t>１）</w:t>
      </w:r>
      <w:r w:rsidR="00910660">
        <w:rPr>
          <w:rFonts w:asciiTheme="minorHAnsi" w:eastAsiaTheme="minorHAnsi" w:hAnsiTheme="minorHAnsi" w:hint="eastAsia"/>
          <w:color w:val="000000" w:themeColor="text1"/>
        </w:rPr>
        <w:t>大阪府</w:t>
      </w:r>
      <w:r w:rsidRPr="00776D17">
        <w:rPr>
          <w:rFonts w:asciiTheme="minorHAnsi" w:eastAsiaTheme="minorHAnsi" w:hAnsiTheme="minorHAnsi" w:hint="eastAsia"/>
          <w:color w:val="000000" w:themeColor="text1"/>
        </w:rPr>
        <w:t>における夜間の高濃度</w:t>
      </w:r>
      <w:bookmarkEnd w:id="47"/>
    </w:p>
    <w:p w14:paraId="489ED602" w14:textId="77777777" w:rsidR="00781121" w:rsidRDefault="000F0E4A" w:rsidP="00047C40">
      <w:pPr>
        <w:ind w:firstLineChars="100" w:firstLine="210"/>
        <w:jc w:val="both"/>
        <w:rPr>
          <w:rFonts w:ascii="游明朝" w:eastAsia="游明朝" w:hAnsi="游明朝"/>
          <w:color w:val="000000" w:themeColor="text1"/>
        </w:rPr>
      </w:pPr>
      <w:r>
        <w:rPr>
          <w:rFonts w:ascii="游明朝" w:eastAsia="游明朝" w:hAnsi="游明朝" w:hint="eastAsia"/>
          <w:color w:val="000000" w:themeColor="text1"/>
        </w:rPr>
        <w:t>今年度、予報と注意報の発令回数はそれぞれ5回でしたが、そのうち3回が5月に発令されています（5月24～26日に3日間連続）</w:t>
      </w:r>
      <w:r w:rsidR="00781121">
        <w:rPr>
          <w:rFonts w:ascii="游明朝" w:eastAsia="游明朝" w:hAnsi="游明朝" w:hint="eastAsia"/>
          <w:color w:val="000000" w:themeColor="text1"/>
        </w:rPr>
        <w:t>。</w:t>
      </w:r>
    </w:p>
    <w:p w14:paraId="223F3CC3" w14:textId="0528159C" w:rsidR="0074508D" w:rsidRPr="00D0112E" w:rsidRDefault="00781121" w:rsidP="00047C40">
      <w:pPr>
        <w:ind w:firstLineChars="100" w:firstLine="210"/>
        <w:jc w:val="both"/>
        <w:rPr>
          <w:rFonts w:ascii="游明朝" w:eastAsia="游明朝" w:hAnsi="游明朝"/>
          <w:color w:val="000000" w:themeColor="text1"/>
        </w:rPr>
      </w:pPr>
      <w:r>
        <w:rPr>
          <w:rFonts w:ascii="游明朝" w:eastAsia="游明朝" w:hAnsi="游明朝" w:hint="eastAsia"/>
          <w:color w:val="000000" w:themeColor="text1"/>
        </w:rPr>
        <w:t>全国的に見ると、</w:t>
      </w:r>
      <w:r w:rsidR="000F0E4A">
        <w:rPr>
          <w:rFonts w:ascii="游明朝" w:eastAsia="游明朝" w:hAnsi="游明朝" w:hint="eastAsia"/>
          <w:color w:val="000000" w:themeColor="text1"/>
        </w:rPr>
        <w:t>5</w:t>
      </w:r>
      <w:r w:rsidR="00910660">
        <w:rPr>
          <w:rFonts w:ascii="游明朝" w:eastAsia="游明朝" w:hAnsi="游明朝" w:hint="eastAsia"/>
          <w:color w:val="000000" w:themeColor="text1"/>
        </w:rPr>
        <w:t>月2</w:t>
      </w:r>
      <w:r w:rsidR="00910660">
        <w:rPr>
          <w:rFonts w:ascii="游明朝" w:eastAsia="游明朝" w:hAnsi="游明朝"/>
          <w:color w:val="000000" w:themeColor="text1"/>
        </w:rPr>
        <w:t>2</w:t>
      </w:r>
      <w:r w:rsidR="00910660">
        <w:rPr>
          <w:rFonts w:ascii="游明朝" w:eastAsia="游明朝" w:hAnsi="游明朝" w:hint="eastAsia"/>
          <w:color w:val="000000" w:themeColor="text1"/>
        </w:rPr>
        <w:t>日に長崎県の離島をはじめとし、2</w:t>
      </w:r>
      <w:r w:rsidR="00910660">
        <w:rPr>
          <w:rFonts w:ascii="游明朝" w:eastAsia="游明朝" w:hAnsi="游明朝"/>
          <w:color w:val="000000" w:themeColor="text1"/>
        </w:rPr>
        <w:t>3</w:t>
      </w:r>
      <w:r w:rsidR="00910660">
        <w:rPr>
          <w:rFonts w:ascii="游明朝" w:eastAsia="游明朝" w:hAnsi="游明朝" w:hint="eastAsia"/>
          <w:color w:val="000000" w:themeColor="text1"/>
        </w:rPr>
        <w:t>日に九州地方、中国地方で</w:t>
      </w:r>
      <w:r w:rsidR="0074508D" w:rsidRPr="00D0112E">
        <w:rPr>
          <w:rFonts w:ascii="游明朝" w:eastAsia="游明朝" w:hAnsi="游明朝" w:hint="eastAsia"/>
          <w:color w:val="000000" w:themeColor="text1"/>
        </w:rPr>
        <w:t>発令</w:t>
      </w:r>
      <w:r w:rsidR="00910660">
        <w:rPr>
          <w:rFonts w:ascii="游明朝" w:eastAsia="游明朝" w:hAnsi="游明朝" w:hint="eastAsia"/>
          <w:color w:val="000000" w:themeColor="text1"/>
        </w:rPr>
        <w:t>があり</w:t>
      </w:r>
      <w:r>
        <w:rPr>
          <w:rFonts w:ascii="游明朝" w:eastAsia="游明朝" w:hAnsi="游明朝" w:hint="eastAsia"/>
          <w:color w:val="000000" w:themeColor="text1"/>
        </w:rPr>
        <w:t>、その後</w:t>
      </w:r>
      <w:r w:rsidR="000B453E">
        <w:rPr>
          <w:rFonts w:ascii="游明朝" w:eastAsia="游明朝" w:hAnsi="游明朝" w:hint="eastAsia"/>
          <w:color w:val="000000" w:themeColor="text1"/>
        </w:rPr>
        <w:t>27日まで、近畿を含む多くの地域で発令がありました。</w:t>
      </w:r>
    </w:p>
    <w:p w14:paraId="6F0AC653" w14:textId="590CBDF1" w:rsidR="004D169C" w:rsidRDefault="0074508D" w:rsidP="00047C40">
      <w:pPr>
        <w:jc w:val="both"/>
        <w:rPr>
          <w:rFonts w:asciiTheme="minorEastAsia" w:eastAsiaTheme="minorEastAsia" w:hAnsiTheme="minorEastAsia"/>
          <w:color w:val="000000" w:themeColor="text1"/>
        </w:rPr>
      </w:pPr>
      <w:r w:rsidRPr="00D0112E">
        <w:rPr>
          <w:rFonts w:asciiTheme="minorEastAsia" w:eastAsiaTheme="minorEastAsia" w:hAnsiTheme="minorEastAsia" w:hint="eastAsia"/>
          <w:color w:val="000000" w:themeColor="text1"/>
        </w:rPr>
        <w:t xml:space="preserve">　</w:t>
      </w:r>
      <w:r w:rsidR="004D169C">
        <w:rPr>
          <w:rFonts w:asciiTheme="minorEastAsia" w:eastAsiaTheme="minorEastAsia" w:hAnsiTheme="minorEastAsia" w:hint="eastAsia"/>
          <w:color w:val="000000" w:themeColor="text1"/>
        </w:rPr>
        <w:t>大阪府では</w:t>
      </w:r>
      <w:r w:rsidR="000F0E4A">
        <w:rPr>
          <w:rFonts w:asciiTheme="minorEastAsia" w:eastAsiaTheme="minorEastAsia" w:hAnsiTheme="minorEastAsia" w:hint="eastAsia"/>
          <w:color w:val="000000" w:themeColor="text1"/>
        </w:rPr>
        <w:t>、</w:t>
      </w:r>
      <w:r w:rsidRPr="00D0112E">
        <w:rPr>
          <w:rFonts w:asciiTheme="minorEastAsia" w:eastAsiaTheme="minorEastAsia" w:hAnsiTheme="minorEastAsia" w:hint="eastAsia"/>
          <w:color w:val="000000" w:themeColor="text1"/>
        </w:rPr>
        <w:t>5</w:t>
      </w:r>
      <w:r w:rsidR="004D169C">
        <w:rPr>
          <w:rFonts w:asciiTheme="minorEastAsia" w:eastAsiaTheme="minorEastAsia" w:hAnsiTheme="minorEastAsia" w:hint="eastAsia"/>
          <w:color w:val="000000" w:themeColor="text1"/>
        </w:rPr>
        <w:t>月</w:t>
      </w:r>
      <w:r w:rsidRPr="00D0112E">
        <w:rPr>
          <w:rFonts w:asciiTheme="minorEastAsia" w:eastAsiaTheme="minorEastAsia" w:hAnsiTheme="minorEastAsia" w:hint="eastAsia"/>
          <w:color w:val="000000" w:themeColor="text1"/>
        </w:rPr>
        <w:t>24日に7の地域で2015</w:t>
      </w:r>
      <w:r w:rsidR="004D169C">
        <w:rPr>
          <w:rFonts w:asciiTheme="minorEastAsia" w:eastAsiaTheme="minorEastAsia" w:hAnsiTheme="minorEastAsia" w:hint="eastAsia"/>
          <w:color w:val="000000" w:themeColor="text1"/>
        </w:rPr>
        <w:t>年度以来の注意報発令となったのをはじめ</w:t>
      </w:r>
      <w:r w:rsidRPr="00D0112E">
        <w:rPr>
          <w:rFonts w:asciiTheme="minorEastAsia" w:eastAsiaTheme="minorEastAsia" w:hAnsiTheme="minorEastAsia" w:hint="eastAsia"/>
          <w:color w:val="000000" w:themeColor="text1"/>
        </w:rPr>
        <w:t>、</w:t>
      </w:r>
      <w:r w:rsidR="004D169C">
        <w:rPr>
          <w:rFonts w:asciiTheme="minorEastAsia" w:eastAsiaTheme="minorEastAsia" w:hAnsiTheme="minorEastAsia" w:hint="eastAsia"/>
          <w:color w:val="000000" w:themeColor="text1"/>
        </w:rPr>
        <w:t>翌</w:t>
      </w:r>
      <w:r w:rsidRPr="00D0112E">
        <w:rPr>
          <w:rFonts w:asciiTheme="minorEastAsia" w:eastAsiaTheme="minorEastAsia" w:hAnsiTheme="minorEastAsia" w:hint="eastAsia"/>
          <w:color w:val="000000" w:themeColor="text1"/>
        </w:rPr>
        <w:t>25日には2014年度以来の府内</w:t>
      </w:r>
      <w:r w:rsidR="004D169C">
        <w:rPr>
          <w:rFonts w:asciiTheme="minorEastAsia" w:eastAsiaTheme="minorEastAsia" w:hAnsiTheme="minorEastAsia" w:hint="eastAsia"/>
          <w:color w:val="000000" w:themeColor="text1"/>
        </w:rPr>
        <w:t>全域</w:t>
      </w:r>
      <w:r w:rsidR="000B453E">
        <w:rPr>
          <w:rFonts w:asciiTheme="minorEastAsia" w:eastAsiaTheme="minorEastAsia" w:hAnsiTheme="minorEastAsia" w:hint="eastAsia"/>
          <w:color w:val="000000" w:themeColor="text1"/>
        </w:rPr>
        <w:t>での</w:t>
      </w:r>
      <w:r w:rsidR="004D169C">
        <w:rPr>
          <w:rFonts w:asciiTheme="minorEastAsia" w:eastAsiaTheme="minorEastAsia" w:hAnsiTheme="minorEastAsia" w:hint="eastAsia"/>
          <w:color w:val="000000" w:themeColor="text1"/>
        </w:rPr>
        <w:t>予報発令があり、広範囲でオキシダント濃度の上昇が見られた後、発令は翌26日まで続きました。</w:t>
      </w:r>
    </w:p>
    <w:p w14:paraId="0B6754EB" w14:textId="77777777" w:rsidR="0074508D" w:rsidRPr="00D0112E" w:rsidRDefault="004D169C" w:rsidP="00047C40">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74508D" w:rsidRPr="00D0112E">
        <w:rPr>
          <w:rFonts w:asciiTheme="minorEastAsia" w:eastAsiaTheme="minorEastAsia" w:hAnsiTheme="minorEastAsia" w:hint="eastAsia"/>
          <w:color w:val="000000" w:themeColor="text1"/>
        </w:rPr>
        <w:t>5月24日～26日（以下、5月発令期間という。）とその前後のオキシダント濃度の推移をみると、5月発令期間においては、前日の夜間（21時～5時）から80</w:t>
      </w:r>
      <w:r w:rsidR="0074508D" w:rsidRPr="00D0112E">
        <w:rPr>
          <w:rFonts w:asciiTheme="minorEastAsia" w:eastAsiaTheme="minorEastAsia" w:hAnsiTheme="minorEastAsia"/>
          <w:color w:val="000000" w:themeColor="text1"/>
        </w:rPr>
        <w:t>ppb</w:t>
      </w:r>
      <w:r w:rsidR="0074508D" w:rsidRPr="00D0112E">
        <w:rPr>
          <w:rFonts w:asciiTheme="minorEastAsia" w:eastAsiaTheme="minorEastAsia" w:hAnsiTheme="minorEastAsia" w:hint="eastAsia"/>
          <w:color w:val="000000" w:themeColor="text1"/>
        </w:rPr>
        <w:t>を超える高濃度の光化学オキシダントが観測されています（</w:t>
      </w:r>
      <w:r w:rsidR="0074508D" w:rsidRPr="004D169C">
        <w:rPr>
          <w:rFonts w:asciiTheme="minorEastAsia" w:eastAsiaTheme="minorEastAsia" w:hAnsiTheme="minorEastAsia" w:hint="eastAsia"/>
          <w:b/>
          <w:color w:val="000000" w:themeColor="text1"/>
        </w:rPr>
        <w:t>図1-2-6</w:t>
      </w:r>
      <w:r w:rsidR="0074508D" w:rsidRPr="00D0112E">
        <w:rPr>
          <w:rFonts w:asciiTheme="minorEastAsia" w:eastAsiaTheme="minorEastAsia" w:hAnsiTheme="minorEastAsia" w:hint="eastAsia"/>
          <w:color w:val="000000" w:themeColor="text1"/>
        </w:rPr>
        <w:t>）。光化学オキシダントは気温が高く、日射量が多い昼間に濃度が上昇することが知られていますが、5月発令期間中は夜間にも高いオキシダント濃度が継続していることが特徴です。</w:t>
      </w:r>
    </w:p>
    <w:p w14:paraId="16316B1A" w14:textId="77777777" w:rsidR="0074508D" w:rsidRPr="00D0112E" w:rsidRDefault="00C37B97" w:rsidP="00AA2A05">
      <w:pPr>
        <w:jc w:val="center"/>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757568" behindDoc="0" locked="0" layoutInCell="1" allowOverlap="1" wp14:anchorId="5EC3B117" wp14:editId="146D96A6">
                <wp:simplePos x="0" y="0"/>
                <wp:positionH relativeFrom="column">
                  <wp:posOffset>3484245</wp:posOffset>
                </wp:positionH>
                <wp:positionV relativeFrom="paragraph">
                  <wp:posOffset>15240</wp:posOffset>
                </wp:positionV>
                <wp:extent cx="335280" cy="1882140"/>
                <wp:effectExtent l="0" t="0" r="26670" b="22860"/>
                <wp:wrapNone/>
                <wp:docPr id="46" name="正方形/長方形 46"/>
                <wp:cNvGraphicFramePr/>
                <a:graphic xmlns:a="http://schemas.openxmlformats.org/drawingml/2006/main">
                  <a:graphicData uri="http://schemas.microsoft.com/office/word/2010/wordprocessingShape">
                    <wps:wsp>
                      <wps:cNvSpPr/>
                      <wps:spPr>
                        <a:xfrm>
                          <a:off x="0" y="0"/>
                          <a:ext cx="335280" cy="1882140"/>
                        </a:xfrm>
                        <a:prstGeom prst="rect">
                          <a:avLst/>
                        </a:prstGeom>
                        <a:solidFill>
                          <a:srgbClr val="FFFF00">
                            <a:alpha val="30196"/>
                          </a:srgbClr>
                        </a:solidFill>
                        <a:ln w="12700">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FDED0A3" id="正方形/長方形 46" o:spid="_x0000_s1026" style="position:absolute;left:0;text-align:left;margin-left:274.35pt;margin-top:1.2pt;width:26.4pt;height:148.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" fillcolor="yellow" strokecolor="black [3213]" strokeweight="1pt">
                <v:fill opacity="19789f"/>
              </v:rect>
            </w:pict>
          </mc:Fallback>
        </mc:AlternateContent>
      </w:r>
      <w:r w:rsidRPr="00D0112E">
        <w:rPr>
          <w:rFonts w:ascii="游明朝" w:eastAsia="游明朝" w:hAnsi="游明朝"/>
          <w:noProof/>
          <w:color w:val="000000" w:themeColor="text1"/>
        </w:rPr>
        <mc:AlternateContent>
          <mc:Choice Requires="wps">
            <w:drawing>
              <wp:anchor distT="0" distB="0" distL="114300" distR="114300" simplePos="0" relativeHeight="251760640" behindDoc="0" locked="0" layoutInCell="1" allowOverlap="1" wp14:anchorId="4B39293C" wp14:editId="6AEFAED9">
                <wp:simplePos x="0" y="0"/>
                <wp:positionH relativeFrom="column">
                  <wp:posOffset>4069080</wp:posOffset>
                </wp:positionH>
                <wp:positionV relativeFrom="paragraph">
                  <wp:posOffset>64135</wp:posOffset>
                </wp:positionV>
                <wp:extent cx="1437005" cy="358140"/>
                <wp:effectExtent l="571500" t="0" r="10795" b="22860"/>
                <wp:wrapNone/>
                <wp:docPr id="35" name="線吹き出し 1 (枠付き) 35"/>
                <wp:cNvGraphicFramePr/>
                <a:graphic xmlns:a="http://schemas.openxmlformats.org/drawingml/2006/main">
                  <a:graphicData uri="http://schemas.microsoft.com/office/word/2010/wordprocessingShape">
                    <wps:wsp>
                      <wps:cNvSpPr/>
                      <wps:spPr>
                        <a:xfrm>
                          <a:off x="0" y="0"/>
                          <a:ext cx="1437005" cy="358140"/>
                        </a:xfrm>
                        <a:prstGeom prst="borderCallout1">
                          <a:avLst>
                            <a:gd name="adj1" fmla="val 18750"/>
                            <a:gd name="adj2" fmla="val -8333"/>
                            <a:gd name="adj3" fmla="val 91224"/>
                            <a:gd name="adj4" fmla="val -39320"/>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43CCF059" w14:textId="77777777" w:rsidR="007A0A93" w:rsidRPr="00FA1FB0" w:rsidRDefault="007A0A93" w:rsidP="0074508D">
                            <w:pPr>
                              <w:rPr>
                                <w:color w:val="000000" w:themeColor="text1"/>
                                <w:sz w:val="16"/>
                              </w:rPr>
                            </w:pPr>
                            <w:r w:rsidRPr="00FA1FB0">
                              <w:rPr>
                                <w:rFonts w:hint="eastAsia"/>
                                <w:color w:val="000000" w:themeColor="text1"/>
                                <w:sz w:val="16"/>
                              </w:rPr>
                              <w:t>黄色</w:t>
                            </w:r>
                            <w:r w:rsidRPr="00FA1FB0">
                              <w:rPr>
                                <w:color w:val="000000" w:themeColor="text1"/>
                                <w:sz w:val="16"/>
                              </w:rPr>
                              <w:t>部分は</w:t>
                            </w:r>
                            <w:r w:rsidRPr="00FA1FB0">
                              <w:rPr>
                                <w:rFonts w:hint="eastAsia"/>
                                <w:color w:val="000000" w:themeColor="text1"/>
                                <w:sz w:val="16"/>
                              </w:rPr>
                              <w:t>夜間の時間帯</w:t>
                            </w:r>
                          </w:p>
                          <w:p w14:paraId="282D62A5" w14:textId="77777777" w:rsidR="007A0A93" w:rsidRPr="00FA1FB0" w:rsidRDefault="007A0A93" w:rsidP="0074508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9293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5" o:spid="_x0000_s1032" type="#_x0000_t47" style="position:absolute;left:0;text-align:left;margin-left:320.4pt;margin-top:5.05pt;width:113.15pt;height:2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" adj="-8493,19704" fillcolor="yellow" strokecolor="black [3200]" strokeweight="1pt">
                <v:textbox>
                  <w:txbxContent>
                    <w:p w14:paraId="43CCF059" w14:textId="77777777" w:rsidR="007A0A93" w:rsidRPr="00FA1FB0" w:rsidRDefault="007A0A93" w:rsidP="0074508D">
                      <w:pPr>
                        <w:rPr>
                          <w:color w:val="000000" w:themeColor="text1"/>
                          <w:sz w:val="16"/>
                        </w:rPr>
                      </w:pPr>
                      <w:r w:rsidRPr="00FA1FB0">
                        <w:rPr>
                          <w:rFonts w:hint="eastAsia"/>
                          <w:color w:val="000000" w:themeColor="text1"/>
                          <w:sz w:val="16"/>
                        </w:rPr>
                        <w:t>黄色</w:t>
                      </w:r>
                      <w:r w:rsidRPr="00FA1FB0">
                        <w:rPr>
                          <w:color w:val="000000" w:themeColor="text1"/>
                          <w:sz w:val="16"/>
                        </w:rPr>
                        <w:t>部分は</w:t>
                      </w:r>
                      <w:r w:rsidRPr="00FA1FB0">
                        <w:rPr>
                          <w:rFonts w:hint="eastAsia"/>
                          <w:color w:val="000000" w:themeColor="text1"/>
                          <w:sz w:val="16"/>
                        </w:rPr>
                        <w:t>夜間の時間帯</w:t>
                      </w:r>
                    </w:p>
                    <w:p w14:paraId="282D62A5" w14:textId="77777777" w:rsidR="007A0A93" w:rsidRPr="00FA1FB0" w:rsidRDefault="007A0A93" w:rsidP="0074508D">
                      <w:pPr>
                        <w:jc w:val="center"/>
                        <w:rPr>
                          <w:sz w:val="16"/>
                        </w:rPr>
                      </w:pPr>
                    </w:p>
                  </w:txbxContent>
                </v:textbox>
                <o:callout v:ext="edit" minusy="t"/>
              </v:shape>
            </w:pict>
          </mc:Fallback>
        </mc:AlternateContent>
      </w:r>
      <w:r w:rsidRPr="00D0112E">
        <w:rPr>
          <w:rFonts w:ascii="游明朝" w:eastAsia="游明朝" w:hAnsi="游明朝"/>
          <w:noProof/>
          <w:color w:val="000000" w:themeColor="text1"/>
        </w:rPr>
        <mc:AlternateContent>
          <mc:Choice Requires="wps">
            <w:drawing>
              <wp:anchor distT="0" distB="0" distL="114300" distR="114300" simplePos="0" relativeHeight="251758592" behindDoc="0" locked="0" layoutInCell="1" allowOverlap="1" wp14:anchorId="0813A2B0" wp14:editId="7454E41F">
                <wp:simplePos x="0" y="0"/>
                <wp:positionH relativeFrom="column">
                  <wp:posOffset>2501265</wp:posOffset>
                </wp:positionH>
                <wp:positionV relativeFrom="paragraph">
                  <wp:posOffset>20955</wp:posOffset>
                </wp:positionV>
                <wp:extent cx="335280" cy="1882140"/>
                <wp:effectExtent l="0" t="0" r="26670" b="22860"/>
                <wp:wrapNone/>
                <wp:docPr id="43" name="正方形/長方形 43"/>
                <wp:cNvGraphicFramePr/>
                <a:graphic xmlns:a="http://schemas.openxmlformats.org/drawingml/2006/main">
                  <a:graphicData uri="http://schemas.microsoft.com/office/word/2010/wordprocessingShape">
                    <wps:wsp>
                      <wps:cNvSpPr/>
                      <wps:spPr>
                        <a:xfrm>
                          <a:off x="0" y="0"/>
                          <a:ext cx="335280" cy="1882140"/>
                        </a:xfrm>
                        <a:prstGeom prst="rect">
                          <a:avLst/>
                        </a:prstGeom>
                        <a:solidFill>
                          <a:srgbClr val="FFFF00">
                            <a:alpha val="30196"/>
                          </a:srgbClr>
                        </a:solidFill>
                        <a:ln w="12700">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729E1AB" id="正方形/長方形 43" o:spid="_x0000_s1026" style="position:absolute;left:0;text-align:left;margin-left:196.95pt;margin-top:1.65pt;width:26.4pt;height:148.2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" fillcolor="yellow" strokecolor="black [3213]" strokeweight="1pt">
                <v:fill opacity="19789f"/>
              </v:rect>
            </w:pict>
          </mc:Fallback>
        </mc:AlternateContent>
      </w:r>
      <w:r w:rsidRPr="00D0112E">
        <w:rPr>
          <w:rFonts w:ascii="游明朝" w:eastAsia="游明朝" w:hAnsi="游明朝"/>
          <w:noProof/>
          <w:color w:val="000000" w:themeColor="text1"/>
        </w:rPr>
        <mc:AlternateContent>
          <mc:Choice Requires="wps">
            <w:drawing>
              <wp:anchor distT="0" distB="0" distL="114300" distR="114300" simplePos="0" relativeHeight="251759616" behindDoc="0" locked="0" layoutInCell="1" allowOverlap="1" wp14:anchorId="77C05D37" wp14:editId="29C4ECCF">
                <wp:simplePos x="0" y="0"/>
                <wp:positionH relativeFrom="column">
                  <wp:posOffset>1501140</wp:posOffset>
                </wp:positionH>
                <wp:positionV relativeFrom="paragraph">
                  <wp:posOffset>12700</wp:posOffset>
                </wp:positionV>
                <wp:extent cx="335280" cy="1882140"/>
                <wp:effectExtent l="0" t="0" r="26670" b="22860"/>
                <wp:wrapNone/>
                <wp:docPr id="42" name="正方形/長方形 42"/>
                <wp:cNvGraphicFramePr/>
                <a:graphic xmlns:a="http://schemas.openxmlformats.org/drawingml/2006/main">
                  <a:graphicData uri="http://schemas.microsoft.com/office/word/2010/wordprocessingShape">
                    <wps:wsp>
                      <wps:cNvSpPr/>
                      <wps:spPr>
                        <a:xfrm>
                          <a:off x="0" y="0"/>
                          <a:ext cx="335280" cy="1882140"/>
                        </a:xfrm>
                        <a:prstGeom prst="rect">
                          <a:avLst/>
                        </a:prstGeom>
                        <a:solidFill>
                          <a:srgbClr val="FFFF00">
                            <a:alpha val="30196"/>
                          </a:srgbClr>
                        </a:solidFill>
                        <a:ln w="12700">
                          <a:solidFill>
                            <a:schemeClr val="tx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30258E" id="正方形/長方形 42" o:spid="_x0000_s1026" style="position:absolute;left:0;text-align:left;margin-left:118.2pt;margin-top:1pt;width:26.4pt;height:148.2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" fillcolor="yellow" strokecolor="black [3213]" strokeweight="1pt">
                <v:fill opacity="19789f"/>
              </v:rect>
            </w:pict>
          </mc:Fallback>
        </mc:AlternateContent>
      </w:r>
      <w:r w:rsidR="00AA2A05" w:rsidRPr="00D0112E">
        <w:rPr>
          <w:rFonts w:ascii="游明朝" w:eastAsia="游明朝" w:hAnsi="游明朝"/>
          <w:noProof/>
          <w:color w:val="000000" w:themeColor="text1"/>
        </w:rPr>
        <mc:AlternateContent>
          <mc:Choice Requires="wps">
            <w:drawing>
              <wp:anchor distT="0" distB="0" distL="114300" distR="114300" simplePos="0" relativeHeight="251764736" behindDoc="0" locked="0" layoutInCell="1" allowOverlap="1" wp14:anchorId="02BD9559" wp14:editId="3E172A22">
                <wp:simplePos x="0" y="0"/>
                <wp:positionH relativeFrom="column">
                  <wp:posOffset>-815340</wp:posOffset>
                </wp:positionH>
                <wp:positionV relativeFrom="paragraph">
                  <wp:posOffset>848360</wp:posOffset>
                </wp:positionV>
                <wp:extent cx="2056448" cy="358140"/>
                <wp:effectExtent l="0" t="0" r="0" b="0"/>
                <wp:wrapNone/>
                <wp:docPr id="2" name="線吹き出し 1 (枠付き) 2"/>
                <wp:cNvGraphicFramePr/>
                <a:graphic xmlns:a="http://schemas.openxmlformats.org/drawingml/2006/main">
                  <a:graphicData uri="http://schemas.microsoft.com/office/word/2010/wordprocessingShape">
                    <wps:wsp>
                      <wps:cNvSpPr/>
                      <wps:spPr>
                        <a:xfrm rot="16200000">
                          <a:off x="0" y="0"/>
                          <a:ext cx="2056448" cy="358140"/>
                        </a:xfrm>
                        <a:prstGeom prst="borderCallout1">
                          <a:avLst>
                            <a:gd name="adj1" fmla="val 18750"/>
                            <a:gd name="adj2" fmla="val -8333"/>
                            <a:gd name="adj3" fmla="val 91224"/>
                            <a:gd name="adj4" fmla="val -39320"/>
                          </a:avLst>
                        </a:prstGeom>
                        <a:noFill/>
                        <a:ln>
                          <a:noFill/>
                        </a:ln>
                      </wps:spPr>
                      <wps:style>
                        <a:lnRef idx="2">
                          <a:schemeClr val="dk1"/>
                        </a:lnRef>
                        <a:fillRef idx="1">
                          <a:schemeClr val="lt1"/>
                        </a:fillRef>
                        <a:effectRef idx="0">
                          <a:schemeClr val="dk1"/>
                        </a:effectRef>
                        <a:fontRef idx="minor">
                          <a:schemeClr val="dk1"/>
                        </a:fontRef>
                      </wps:style>
                      <wps:txbx>
                        <w:txbxContent>
                          <w:p w14:paraId="355D31D0" w14:textId="77777777" w:rsidR="007A0A93" w:rsidRPr="00AA2A05" w:rsidRDefault="007A0A93" w:rsidP="00AA2A05">
                            <w:pPr>
                              <w:rPr>
                                <w:color w:val="000000" w:themeColor="text1"/>
                                <w:sz w:val="16"/>
                              </w:rPr>
                            </w:pPr>
                            <w:r>
                              <w:rPr>
                                <w:rFonts w:hint="eastAsia"/>
                                <w:color w:val="000000" w:themeColor="text1"/>
                                <w:sz w:val="16"/>
                              </w:rPr>
                              <w:t>光化学</w:t>
                            </w:r>
                            <w:r>
                              <w:rPr>
                                <w:color w:val="000000" w:themeColor="text1"/>
                                <w:sz w:val="16"/>
                              </w:rPr>
                              <w:t>オキシダント</w:t>
                            </w:r>
                            <w:r>
                              <w:rPr>
                                <w:rFonts w:hint="eastAsia"/>
                                <w:color w:val="000000" w:themeColor="text1"/>
                                <w:sz w:val="16"/>
                              </w:rPr>
                              <w:t>濃度（</w:t>
                            </w:r>
                            <w:r>
                              <w:rPr>
                                <w:rFonts w:hint="eastAsia"/>
                                <w:color w:val="000000" w:themeColor="text1"/>
                                <w:sz w:val="16"/>
                              </w:rPr>
                              <w:t>ppb</w:t>
                            </w:r>
                            <w:r>
                              <w:rPr>
                                <w:rFonts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9559" id="線吹き出し 1 (枠付き) 2" o:spid="_x0000_s1033" type="#_x0000_t47" style="position:absolute;left:0;text-align:left;margin-left:-64.2pt;margin-top:66.8pt;width:161.95pt;height:28.2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" adj="-8493,19704" filled="f" stroked="f" strokeweight="1pt">
                <v:textbox>
                  <w:txbxContent>
                    <w:p w14:paraId="355D31D0" w14:textId="77777777" w:rsidR="007A0A93" w:rsidRPr="00AA2A05" w:rsidRDefault="007A0A93" w:rsidP="00AA2A05">
                      <w:pPr>
                        <w:rPr>
                          <w:color w:val="000000" w:themeColor="text1"/>
                          <w:sz w:val="16"/>
                        </w:rPr>
                      </w:pPr>
                      <w:r>
                        <w:rPr>
                          <w:rFonts w:hint="eastAsia"/>
                          <w:color w:val="000000" w:themeColor="text1"/>
                          <w:sz w:val="16"/>
                        </w:rPr>
                        <w:t>光化学</w:t>
                      </w:r>
                      <w:r>
                        <w:rPr>
                          <w:color w:val="000000" w:themeColor="text1"/>
                          <w:sz w:val="16"/>
                        </w:rPr>
                        <w:t>オキシダント</w:t>
                      </w:r>
                      <w:r>
                        <w:rPr>
                          <w:rFonts w:hint="eastAsia"/>
                          <w:color w:val="000000" w:themeColor="text1"/>
                          <w:sz w:val="16"/>
                        </w:rPr>
                        <w:t>濃度（</w:t>
                      </w:r>
                      <w:r>
                        <w:rPr>
                          <w:rFonts w:hint="eastAsia"/>
                          <w:color w:val="000000" w:themeColor="text1"/>
                          <w:sz w:val="16"/>
                        </w:rPr>
                        <w:t>ppb</w:t>
                      </w:r>
                      <w:r>
                        <w:rPr>
                          <w:rFonts w:hint="eastAsia"/>
                          <w:color w:val="000000" w:themeColor="text1"/>
                          <w:sz w:val="16"/>
                        </w:rPr>
                        <w:t>）</w:t>
                      </w:r>
                    </w:p>
                  </w:txbxContent>
                </v:textbox>
                <o:callout v:ext="edit" minusy="t"/>
              </v:shape>
            </w:pict>
          </mc:Fallback>
        </mc:AlternateContent>
      </w:r>
      <w:r w:rsidR="0074508D" w:rsidRPr="00D0112E">
        <w:rPr>
          <w:rFonts w:ascii="游明朝" w:eastAsia="游明朝" w:hAnsi="游明朝"/>
          <w:noProof/>
          <w:color w:val="000000" w:themeColor="text1"/>
        </w:rPr>
        <w:drawing>
          <wp:inline distT="0" distB="0" distL="0" distR="0" wp14:anchorId="19B83A0A" wp14:editId="4B975A63">
            <wp:extent cx="5331331" cy="262890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6916" cy="2646447"/>
                    </a:xfrm>
                    <a:prstGeom prst="rect">
                      <a:avLst/>
                    </a:prstGeom>
                    <a:noFill/>
                    <a:ln>
                      <a:noFill/>
                    </a:ln>
                  </pic:spPr>
                </pic:pic>
              </a:graphicData>
            </a:graphic>
          </wp:inline>
        </w:drawing>
      </w:r>
    </w:p>
    <w:p w14:paraId="00E692F9" w14:textId="77777777" w:rsidR="0074508D" w:rsidRPr="00542804" w:rsidRDefault="0074508D" w:rsidP="00CA54CC">
      <w:pPr>
        <w:pStyle w:val="4"/>
        <w:rPr>
          <w:rFonts w:asciiTheme="minorHAnsi" w:eastAsiaTheme="minorHAnsi" w:hAnsiTheme="minorHAnsi"/>
        </w:rPr>
      </w:pPr>
      <w:bookmarkStart w:id="48" w:name="_Toc43110944"/>
      <w:r w:rsidRPr="00542804">
        <w:rPr>
          <w:rFonts w:asciiTheme="minorHAnsi" w:eastAsiaTheme="minorHAnsi" w:hAnsiTheme="minorHAnsi" w:hint="eastAsia"/>
        </w:rPr>
        <w:t>図1-2-6　5月発令期間におけるオキシダント濃度の推移</w:t>
      </w:r>
      <w:bookmarkEnd w:id="48"/>
    </w:p>
    <w:p w14:paraId="28A11BB9" w14:textId="77777777" w:rsidR="00A70DB1" w:rsidRPr="00D0112E" w:rsidRDefault="00A70DB1" w:rsidP="0074508D">
      <w:pPr>
        <w:jc w:val="center"/>
        <w:rPr>
          <w:rFonts w:ascii="游明朝" w:eastAsia="游明朝" w:hAnsi="游明朝"/>
          <w:color w:val="000000" w:themeColor="text1"/>
        </w:rPr>
      </w:pPr>
    </w:p>
    <w:p w14:paraId="47B143B3" w14:textId="3B0D0C8B" w:rsidR="00A70DB1" w:rsidRPr="00047C40" w:rsidRDefault="00A70DB1" w:rsidP="00047C40">
      <w:pPr>
        <w:jc w:val="both"/>
        <w:rPr>
          <w:rFonts w:asciiTheme="minorEastAsia" w:eastAsiaTheme="minorEastAsia" w:hAnsiTheme="minorEastAsia"/>
          <w:color w:val="000000" w:themeColor="text1"/>
        </w:rPr>
      </w:pPr>
      <w:r w:rsidRPr="00047C40">
        <w:rPr>
          <w:rFonts w:asciiTheme="minorEastAsia" w:eastAsiaTheme="minorEastAsia" w:hAnsiTheme="minorEastAsia" w:hint="eastAsia"/>
          <w:color w:val="000000" w:themeColor="text1"/>
        </w:rPr>
        <w:t xml:space="preserve">　</w:t>
      </w:r>
      <w:r w:rsidR="00AC5EE2" w:rsidRPr="00047C40">
        <w:rPr>
          <w:rFonts w:asciiTheme="minorEastAsia" w:eastAsiaTheme="minorEastAsia" w:hAnsiTheme="minorEastAsia" w:hint="eastAsia"/>
          <w:color w:val="000000" w:themeColor="text1"/>
        </w:rPr>
        <w:t>夜間</w:t>
      </w:r>
      <w:r w:rsidR="000B453E" w:rsidRPr="00047C40">
        <w:rPr>
          <w:rFonts w:asciiTheme="minorEastAsia" w:eastAsiaTheme="minorEastAsia" w:hAnsiTheme="minorEastAsia" w:hint="eastAsia"/>
          <w:color w:val="000000" w:themeColor="text1"/>
        </w:rPr>
        <w:t>には紫外線による光化学反応が起こらないこと、また、</w:t>
      </w:r>
      <w:r w:rsidR="00AC5EE2" w:rsidRPr="00047C40">
        <w:rPr>
          <w:rFonts w:asciiTheme="minorEastAsia" w:eastAsiaTheme="minorEastAsia" w:hAnsiTheme="minorEastAsia" w:hint="eastAsia"/>
          <w:color w:val="000000" w:themeColor="text1"/>
        </w:rPr>
        <w:t>5月発令期間</w:t>
      </w:r>
      <w:r w:rsidR="004D169C" w:rsidRPr="00047C40">
        <w:rPr>
          <w:rFonts w:asciiTheme="minorEastAsia" w:eastAsiaTheme="minorEastAsia" w:hAnsiTheme="minorEastAsia" w:hint="eastAsia"/>
          <w:color w:val="000000" w:themeColor="text1"/>
        </w:rPr>
        <w:t>前後</w:t>
      </w:r>
      <w:r w:rsidR="00AC5EE2" w:rsidRPr="00047C40">
        <w:rPr>
          <w:rFonts w:asciiTheme="minorEastAsia" w:eastAsiaTheme="minorEastAsia" w:hAnsiTheme="minorEastAsia" w:hint="eastAsia"/>
          <w:color w:val="000000" w:themeColor="text1"/>
        </w:rPr>
        <w:t>に日本全国で広く光化学オキシダントの発令が行われ</w:t>
      </w:r>
      <w:r w:rsidR="00C42DAD" w:rsidRPr="00047C40">
        <w:rPr>
          <w:rFonts w:asciiTheme="minorEastAsia" w:eastAsiaTheme="minorEastAsia" w:hAnsiTheme="minorEastAsia" w:hint="eastAsia"/>
          <w:color w:val="000000" w:themeColor="text1"/>
        </w:rPr>
        <w:t>ていることなどから</w:t>
      </w:r>
      <w:r w:rsidR="00AC5EE2" w:rsidRPr="00047C40">
        <w:rPr>
          <w:rFonts w:asciiTheme="minorEastAsia" w:eastAsiaTheme="minorEastAsia" w:hAnsiTheme="minorEastAsia" w:hint="eastAsia"/>
          <w:color w:val="000000" w:themeColor="text1"/>
        </w:rPr>
        <w:t>、夜間における光化学オキシダントの高濃度は大陸からの移流によるものと考えられました</w:t>
      </w:r>
      <w:r w:rsidR="00AA1B12" w:rsidRPr="00047C40">
        <w:rPr>
          <w:rFonts w:asciiTheme="minorEastAsia" w:eastAsiaTheme="minorEastAsia" w:hAnsiTheme="minorEastAsia" w:hint="eastAsia"/>
          <w:color w:val="000000" w:themeColor="text1"/>
        </w:rPr>
        <w:t>（</w:t>
      </w:r>
      <w:r w:rsidR="008E161D" w:rsidRPr="00047C40">
        <w:rPr>
          <w:rFonts w:asciiTheme="minorEastAsia" w:eastAsiaTheme="minorEastAsia" w:hAnsiTheme="minorEastAsia" w:hint="eastAsia"/>
          <w:b/>
          <w:bCs/>
        </w:rPr>
        <w:t>表1-2-5</w:t>
      </w:r>
      <w:r w:rsidR="00AA1B12" w:rsidRPr="00047C40">
        <w:rPr>
          <w:rFonts w:asciiTheme="minorEastAsia" w:eastAsiaTheme="minorEastAsia" w:hAnsiTheme="minorEastAsia" w:hint="eastAsia"/>
          <w:color w:val="000000" w:themeColor="text1"/>
        </w:rPr>
        <w:t>）</w:t>
      </w:r>
      <w:r w:rsidR="00AC5EE2" w:rsidRPr="00047C40">
        <w:rPr>
          <w:rFonts w:asciiTheme="minorEastAsia" w:eastAsiaTheme="minorEastAsia" w:hAnsiTheme="minorEastAsia" w:hint="eastAsia"/>
          <w:color w:val="000000" w:themeColor="text1"/>
        </w:rPr>
        <w:t>。</w:t>
      </w:r>
      <w:r w:rsidR="004D169C" w:rsidRPr="00047C40">
        <w:rPr>
          <w:rFonts w:asciiTheme="minorEastAsia" w:eastAsiaTheme="minorEastAsia" w:hAnsiTheme="minorEastAsia" w:hint="eastAsia"/>
          <w:color w:val="000000" w:themeColor="text1"/>
        </w:rPr>
        <w:t>なお、</w:t>
      </w:r>
      <w:r w:rsidR="00555A57" w:rsidRPr="00047C40">
        <w:rPr>
          <w:rFonts w:asciiTheme="minorEastAsia" w:eastAsiaTheme="minorEastAsia" w:hAnsiTheme="minorEastAsia" w:hint="eastAsia"/>
          <w:color w:val="000000" w:themeColor="text1"/>
        </w:rPr>
        <w:t>5</w:t>
      </w:r>
      <w:r w:rsidR="00DD5FFC" w:rsidRPr="00047C40">
        <w:rPr>
          <w:rFonts w:asciiTheme="minorEastAsia" w:eastAsiaTheme="minorEastAsia" w:hAnsiTheme="minorEastAsia" w:hint="eastAsia"/>
          <w:color w:val="000000" w:themeColor="text1"/>
        </w:rPr>
        <w:t>月発令期間中には東シナ海に中心を</w:t>
      </w:r>
      <w:r w:rsidR="00555A57" w:rsidRPr="00047C40">
        <w:rPr>
          <w:rFonts w:asciiTheme="minorEastAsia" w:eastAsiaTheme="minorEastAsia" w:hAnsiTheme="minorEastAsia" w:hint="eastAsia"/>
          <w:color w:val="000000" w:themeColor="text1"/>
        </w:rPr>
        <w:t>持つ高気圧と大陸内陸部に寒冷低気圧が発生していました</w:t>
      </w:r>
      <w:r w:rsidR="00AC5EE2" w:rsidRPr="00047C40">
        <w:rPr>
          <w:rFonts w:asciiTheme="minorEastAsia" w:eastAsiaTheme="minorEastAsia" w:hAnsiTheme="minorEastAsia" w:hint="eastAsia"/>
          <w:color w:val="000000" w:themeColor="text1"/>
        </w:rPr>
        <w:t>（</w:t>
      </w:r>
      <w:r w:rsidR="00AC5EE2" w:rsidRPr="00047C40">
        <w:rPr>
          <w:rFonts w:asciiTheme="minorEastAsia" w:eastAsiaTheme="minorEastAsia" w:hAnsiTheme="minorEastAsia" w:hint="eastAsia"/>
          <w:b/>
          <w:color w:val="000000" w:themeColor="text1"/>
        </w:rPr>
        <w:t>図1</w:t>
      </w:r>
      <w:r w:rsidR="004D169C" w:rsidRPr="00047C40">
        <w:rPr>
          <w:rFonts w:asciiTheme="minorEastAsia" w:eastAsiaTheme="minorEastAsia" w:hAnsiTheme="minorEastAsia" w:hint="eastAsia"/>
          <w:b/>
          <w:color w:val="000000" w:themeColor="text1"/>
        </w:rPr>
        <w:t>-</w:t>
      </w:r>
      <w:r w:rsidR="00AC5EE2" w:rsidRPr="00047C40">
        <w:rPr>
          <w:rFonts w:asciiTheme="minorEastAsia" w:eastAsiaTheme="minorEastAsia" w:hAnsiTheme="minorEastAsia" w:hint="eastAsia"/>
          <w:b/>
          <w:color w:val="000000" w:themeColor="text1"/>
        </w:rPr>
        <w:t>2</w:t>
      </w:r>
      <w:r w:rsidR="004D169C" w:rsidRPr="00047C40">
        <w:rPr>
          <w:rFonts w:asciiTheme="minorEastAsia" w:eastAsiaTheme="minorEastAsia" w:hAnsiTheme="minorEastAsia" w:hint="eastAsia"/>
          <w:b/>
          <w:color w:val="000000" w:themeColor="text1"/>
        </w:rPr>
        <w:t>-</w:t>
      </w:r>
      <w:r w:rsidR="00AC5EE2" w:rsidRPr="00047C40">
        <w:rPr>
          <w:rFonts w:asciiTheme="minorEastAsia" w:eastAsiaTheme="minorEastAsia" w:hAnsiTheme="minorEastAsia" w:hint="eastAsia"/>
          <w:b/>
          <w:color w:val="000000" w:themeColor="text1"/>
        </w:rPr>
        <w:t>7</w:t>
      </w:r>
      <w:r w:rsidR="00AC5EE2" w:rsidRPr="00047C40">
        <w:rPr>
          <w:rFonts w:asciiTheme="minorEastAsia" w:eastAsiaTheme="minorEastAsia" w:hAnsiTheme="minorEastAsia" w:hint="eastAsia"/>
          <w:color w:val="000000" w:themeColor="text1"/>
        </w:rPr>
        <w:t>）</w:t>
      </w:r>
      <w:r w:rsidR="00555A57" w:rsidRPr="00047C40">
        <w:rPr>
          <w:rFonts w:asciiTheme="minorEastAsia" w:eastAsiaTheme="minorEastAsia" w:hAnsiTheme="minorEastAsia" w:hint="eastAsia"/>
          <w:color w:val="000000" w:themeColor="text1"/>
        </w:rPr>
        <w:t>。</w:t>
      </w:r>
      <w:r w:rsidR="00AC22DD" w:rsidRPr="00047C40">
        <w:rPr>
          <w:rFonts w:asciiTheme="minorEastAsia" w:eastAsiaTheme="minorEastAsia" w:hAnsiTheme="minorEastAsia" w:hint="eastAsia"/>
          <w:color w:val="000000" w:themeColor="text1"/>
        </w:rPr>
        <w:t>そのため</w:t>
      </w:r>
      <w:r w:rsidR="00AC5EE2" w:rsidRPr="00047C40">
        <w:rPr>
          <w:rFonts w:asciiTheme="minorEastAsia" w:eastAsiaTheme="minorEastAsia" w:hAnsiTheme="minorEastAsia" w:hint="eastAsia"/>
          <w:color w:val="000000" w:themeColor="text1"/>
        </w:rPr>
        <w:t>大陸沿岸部で発生した汚染物質</w:t>
      </w:r>
      <w:r w:rsidR="00AC22DD" w:rsidRPr="00047C40">
        <w:rPr>
          <w:rFonts w:asciiTheme="minorEastAsia" w:eastAsiaTheme="minorEastAsia" w:hAnsiTheme="minorEastAsia" w:hint="eastAsia"/>
          <w:color w:val="000000" w:themeColor="text1"/>
        </w:rPr>
        <w:t>が</w:t>
      </w:r>
      <w:r w:rsidR="00AC5EE2" w:rsidRPr="00047C40">
        <w:rPr>
          <w:rFonts w:asciiTheme="minorEastAsia" w:eastAsiaTheme="minorEastAsia" w:hAnsiTheme="minorEastAsia" w:hint="eastAsia"/>
          <w:color w:val="000000" w:themeColor="text1"/>
        </w:rPr>
        <w:t>高気圧の縁辺流</w:t>
      </w:r>
      <w:r w:rsidR="00C42DAD" w:rsidRPr="002E7E8B">
        <w:rPr>
          <w:rFonts w:asciiTheme="minorEastAsia" w:eastAsiaTheme="minorEastAsia" w:hAnsiTheme="minorEastAsia" w:hint="eastAsia"/>
          <w:bCs/>
          <w:color w:val="000000" w:themeColor="text1"/>
          <w:szCs w:val="22"/>
          <w:vertAlign w:val="superscript"/>
        </w:rPr>
        <w:t>※</w:t>
      </w:r>
      <w:r w:rsidR="00AC5EE2" w:rsidRPr="00047C40">
        <w:rPr>
          <w:rFonts w:asciiTheme="minorEastAsia" w:eastAsiaTheme="minorEastAsia" w:hAnsiTheme="minorEastAsia" w:hint="eastAsia"/>
          <w:color w:val="000000" w:themeColor="text1"/>
        </w:rPr>
        <w:t>により、また大陸内陸部の汚染物質</w:t>
      </w:r>
      <w:r w:rsidR="00AC22DD" w:rsidRPr="00047C40">
        <w:rPr>
          <w:rFonts w:asciiTheme="minorEastAsia" w:eastAsiaTheme="minorEastAsia" w:hAnsiTheme="minorEastAsia" w:hint="eastAsia"/>
          <w:color w:val="000000" w:themeColor="text1"/>
        </w:rPr>
        <w:t>が</w:t>
      </w:r>
      <w:r w:rsidR="00555A57" w:rsidRPr="00047C40">
        <w:rPr>
          <w:rFonts w:asciiTheme="minorEastAsia" w:eastAsiaTheme="minorEastAsia" w:hAnsiTheme="minorEastAsia" w:hint="eastAsia"/>
          <w:color w:val="000000" w:themeColor="text1"/>
        </w:rPr>
        <w:t>寒冷低気圧の上昇流により巻き上げられ</w:t>
      </w:r>
      <w:r w:rsidR="00AC22DD" w:rsidRPr="00047C40">
        <w:rPr>
          <w:rFonts w:asciiTheme="minorEastAsia" w:eastAsiaTheme="minorEastAsia" w:hAnsiTheme="minorEastAsia" w:hint="eastAsia"/>
          <w:color w:val="000000" w:themeColor="text1"/>
        </w:rPr>
        <w:t>、</w:t>
      </w:r>
      <w:r w:rsidR="00AC5EE2" w:rsidRPr="00047C40">
        <w:rPr>
          <w:rFonts w:asciiTheme="minorEastAsia" w:eastAsiaTheme="minorEastAsia" w:hAnsiTheme="minorEastAsia" w:hint="eastAsia"/>
          <w:color w:val="000000" w:themeColor="text1"/>
        </w:rPr>
        <w:t>それぞれ強風によって</w:t>
      </w:r>
      <w:r w:rsidR="004D169C" w:rsidRPr="00047C40">
        <w:rPr>
          <w:rFonts w:asciiTheme="minorEastAsia" w:eastAsiaTheme="minorEastAsia" w:hAnsiTheme="minorEastAsia" w:hint="eastAsia"/>
          <w:color w:val="000000" w:themeColor="text1"/>
        </w:rPr>
        <w:t>日本</w:t>
      </w:r>
      <w:r w:rsidRPr="00047C40">
        <w:rPr>
          <w:rFonts w:asciiTheme="minorEastAsia" w:eastAsiaTheme="minorEastAsia" w:hAnsiTheme="minorEastAsia" w:hint="eastAsia"/>
          <w:color w:val="000000" w:themeColor="text1"/>
        </w:rPr>
        <w:t>に移流したと考えられます。</w:t>
      </w:r>
    </w:p>
    <w:p w14:paraId="634452B1" w14:textId="67069EC9" w:rsidR="00C42DAD" w:rsidRPr="002E7E8B" w:rsidRDefault="00C42DAD" w:rsidP="002E7E8B">
      <w:pPr>
        <w:ind w:firstLineChars="100" w:firstLine="200"/>
        <w:rPr>
          <w:rFonts w:ascii="游明朝" w:eastAsia="游明朝" w:hAnsi="游明朝"/>
          <w:bCs/>
          <w:color w:val="000000" w:themeColor="text1"/>
          <w:sz w:val="20"/>
          <w:szCs w:val="22"/>
        </w:rPr>
      </w:pPr>
      <w:r w:rsidRPr="002E7E8B">
        <w:rPr>
          <w:rFonts w:ascii="游明朝" w:eastAsia="游明朝" w:hAnsi="游明朝" w:hint="eastAsia"/>
          <w:bCs/>
          <w:color w:val="000000" w:themeColor="text1"/>
          <w:sz w:val="20"/>
          <w:szCs w:val="22"/>
        </w:rPr>
        <w:t>※高気圧の縁を回る湿った</w:t>
      </w:r>
      <w:r w:rsidR="00047C40" w:rsidRPr="002E7E8B">
        <w:rPr>
          <w:rFonts w:ascii="游明朝" w:eastAsia="游明朝" w:hAnsi="游明朝" w:hint="eastAsia"/>
          <w:bCs/>
          <w:color w:val="000000" w:themeColor="text1"/>
          <w:sz w:val="20"/>
          <w:szCs w:val="22"/>
        </w:rPr>
        <w:t>空気の流れ</w:t>
      </w:r>
    </w:p>
    <w:p w14:paraId="04C51AC4" w14:textId="77777777" w:rsidR="00BC69B2" w:rsidRDefault="00BC69B2" w:rsidP="0074508D">
      <w:pPr>
        <w:jc w:val="center"/>
        <w:rPr>
          <w:rFonts w:ascii="游明朝" w:eastAsia="游明朝" w:hAnsi="游明朝"/>
          <w:color w:val="000000" w:themeColor="text1"/>
        </w:rPr>
      </w:pPr>
    </w:p>
    <w:p w14:paraId="18A091DE" w14:textId="77777777" w:rsidR="00BC69B2" w:rsidRDefault="00BC69B2" w:rsidP="0074508D">
      <w:pPr>
        <w:jc w:val="center"/>
        <w:rPr>
          <w:rFonts w:ascii="游明朝" w:eastAsia="游明朝" w:hAnsi="游明朝"/>
          <w:color w:val="000000" w:themeColor="text1"/>
        </w:rPr>
      </w:pPr>
    </w:p>
    <w:p w14:paraId="6308C21F" w14:textId="77777777" w:rsidR="00BC69B2" w:rsidRDefault="00BC69B2" w:rsidP="0074508D">
      <w:pPr>
        <w:jc w:val="center"/>
        <w:rPr>
          <w:rFonts w:ascii="游明朝" w:eastAsia="游明朝" w:hAnsi="游明朝"/>
          <w:color w:val="000000" w:themeColor="text1"/>
        </w:rPr>
      </w:pPr>
    </w:p>
    <w:p w14:paraId="620BFC3F" w14:textId="77777777" w:rsidR="00BC69B2" w:rsidRDefault="00BC69B2" w:rsidP="0074508D">
      <w:pPr>
        <w:jc w:val="center"/>
        <w:rPr>
          <w:rFonts w:ascii="游明朝" w:eastAsia="游明朝" w:hAnsi="游明朝"/>
          <w:color w:val="000000" w:themeColor="text1"/>
        </w:rPr>
      </w:pPr>
    </w:p>
    <w:p w14:paraId="00D8E6B1" w14:textId="77777777" w:rsidR="00BC69B2" w:rsidRDefault="00BC69B2" w:rsidP="0074508D">
      <w:pPr>
        <w:jc w:val="center"/>
        <w:rPr>
          <w:rFonts w:ascii="游明朝" w:eastAsia="游明朝" w:hAnsi="游明朝"/>
          <w:color w:val="000000" w:themeColor="text1"/>
        </w:rPr>
      </w:pPr>
    </w:p>
    <w:p w14:paraId="33F783ED" w14:textId="77777777" w:rsidR="00BC69B2" w:rsidRDefault="00BC69B2" w:rsidP="00047C40">
      <w:pPr>
        <w:rPr>
          <w:rFonts w:ascii="游明朝" w:eastAsia="游明朝" w:hAnsi="游明朝"/>
          <w:color w:val="000000" w:themeColor="text1"/>
        </w:rPr>
      </w:pPr>
    </w:p>
    <w:p w14:paraId="398CE04B" w14:textId="77777777" w:rsidR="00BC69B2" w:rsidRPr="00542804" w:rsidRDefault="00BC69B2" w:rsidP="0028317A">
      <w:pPr>
        <w:pStyle w:val="4"/>
        <w:rPr>
          <w:rFonts w:asciiTheme="minorHAnsi" w:eastAsiaTheme="minorHAnsi" w:hAnsiTheme="minorHAnsi"/>
        </w:rPr>
      </w:pPr>
      <w:bookmarkStart w:id="49" w:name="_Toc43110945"/>
      <w:r w:rsidRPr="00542804">
        <w:rPr>
          <w:rFonts w:asciiTheme="minorHAnsi" w:eastAsiaTheme="minorHAnsi" w:hAnsiTheme="minorHAnsi" w:hint="eastAsia"/>
        </w:rPr>
        <w:t>表1-2-5 全国における注意報等の発令及び発令地域における被害届出一覧</w:t>
      </w:r>
      <w:bookmarkEnd w:id="49"/>
    </w:p>
    <w:p w14:paraId="6C85807C" w14:textId="77777777" w:rsidR="00BC69B2" w:rsidRPr="00542804" w:rsidRDefault="00433DDA" w:rsidP="0028317A">
      <w:pPr>
        <w:jc w:val="center"/>
        <w:rPr>
          <w:rFonts w:asciiTheme="minorHAnsi" w:eastAsiaTheme="minorHAnsi" w:hAnsiTheme="minorHAnsi"/>
        </w:rPr>
      </w:pPr>
      <w:r w:rsidRPr="00542804">
        <w:rPr>
          <w:rFonts w:asciiTheme="minorHAnsi" w:eastAsiaTheme="minorHAnsi" w:hAnsiTheme="minorHAnsi"/>
          <w:noProof/>
        </w:rPr>
        <w:drawing>
          <wp:anchor distT="0" distB="0" distL="114300" distR="114300" simplePos="0" relativeHeight="251786240" behindDoc="0" locked="0" layoutInCell="1" allowOverlap="1" wp14:anchorId="0873701E" wp14:editId="4FA0F4CE">
            <wp:simplePos x="0" y="0"/>
            <wp:positionH relativeFrom="margin">
              <wp:posOffset>90805</wp:posOffset>
            </wp:positionH>
            <wp:positionV relativeFrom="paragraph">
              <wp:posOffset>228600</wp:posOffset>
            </wp:positionV>
            <wp:extent cx="5781675" cy="8656955"/>
            <wp:effectExtent l="0" t="0" r="9525" b="0"/>
            <wp:wrapTopAndBottom/>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1675" cy="865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17A" w:rsidRPr="00542804">
        <w:rPr>
          <w:rFonts w:asciiTheme="minorHAnsi" w:eastAsiaTheme="minorHAnsi" w:hAnsiTheme="minorHAnsi" w:hint="eastAsia"/>
        </w:rPr>
        <w:t>（環境省公表　「</w:t>
      </w:r>
      <w:r w:rsidR="00BC69B2" w:rsidRPr="00542804">
        <w:rPr>
          <w:rFonts w:asciiTheme="minorHAnsi" w:eastAsiaTheme="minorHAnsi" w:hAnsiTheme="minorHAnsi" w:hint="eastAsia"/>
        </w:rPr>
        <w:t>令和元年 光化学大気汚染関係資料</w:t>
      </w:r>
      <w:r w:rsidR="0028317A" w:rsidRPr="00542804">
        <w:rPr>
          <w:rFonts w:asciiTheme="minorHAnsi" w:eastAsiaTheme="minorHAnsi" w:hAnsiTheme="minorHAnsi" w:hint="eastAsia"/>
        </w:rPr>
        <w:t>」による）</w:t>
      </w:r>
    </w:p>
    <w:p w14:paraId="589F1878" w14:textId="77777777" w:rsidR="003B1B5E" w:rsidRDefault="00433DDA" w:rsidP="00BC69B2">
      <w:r w:rsidRPr="00433DDA">
        <w:rPr>
          <w:noProof/>
        </w:rPr>
        <w:drawing>
          <wp:anchor distT="0" distB="0" distL="114300" distR="114300" simplePos="0" relativeHeight="251787264" behindDoc="0" locked="0" layoutInCell="1" allowOverlap="1" wp14:anchorId="6CDC6EBB" wp14:editId="5F90EB5A">
            <wp:simplePos x="0" y="0"/>
            <wp:positionH relativeFrom="margin">
              <wp:align>center</wp:align>
            </wp:positionH>
            <wp:positionV relativeFrom="paragraph">
              <wp:posOffset>3810</wp:posOffset>
            </wp:positionV>
            <wp:extent cx="5695315" cy="9029700"/>
            <wp:effectExtent l="0" t="0" r="635" b="0"/>
            <wp:wrapTopAndBottom/>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315" cy="9029700"/>
                    </a:xfrm>
                    <a:prstGeom prst="rect">
                      <a:avLst/>
                    </a:prstGeom>
                    <a:noFill/>
                    <a:ln>
                      <a:noFill/>
                    </a:ln>
                  </pic:spPr>
                </pic:pic>
              </a:graphicData>
            </a:graphic>
            <wp14:sizeRelV relativeFrom="margin">
              <wp14:pctHeight>0</wp14:pctHeight>
            </wp14:sizeRelV>
          </wp:anchor>
        </w:drawing>
      </w:r>
    </w:p>
    <w:p w14:paraId="6A7AA482" w14:textId="77777777" w:rsidR="003B1B5E" w:rsidRDefault="003B1B5E" w:rsidP="00BC69B2">
      <w:r w:rsidRPr="00433DDA">
        <w:rPr>
          <w:rFonts w:hint="eastAsia"/>
          <w:noProof/>
        </w:rPr>
        <w:drawing>
          <wp:anchor distT="0" distB="0" distL="114300" distR="114300" simplePos="0" relativeHeight="251788288" behindDoc="0" locked="0" layoutInCell="1" allowOverlap="1" wp14:anchorId="55A1B96E" wp14:editId="385393B8">
            <wp:simplePos x="0" y="0"/>
            <wp:positionH relativeFrom="margin">
              <wp:align>center</wp:align>
            </wp:positionH>
            <wp:positionV relativeFrom="paragraph">
              <wp:posOffset>167640</wp:posOffset>
            </wp:positionV>
            <wp:extent cx="5819410" cy="8915400"/>
            <wp:effectExtent l="0" t="0" r="0" b="0"/>
            <wp:wrapTopAndBottom/>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9410" cy="8915400"/>
                    </a:xfrm>
                    <a:prstGeom prst="rect">
                      <a:avLst/>
                    </a:prstGeom>
                    <a:noFill/>
                    <a:ln>
                      <a:noFill/>
                    </a:ln>
                  </pic:spPr>
                </pic:pic>
              </a:graphicData>
            </a:graphic>
          </wp:anchor>
        </w:drawing>
      </w:r>
    </w:p>
    <w:p w14:paraId="7E060529" w14:textId="77777777" w:rsidR="0028317A" w:rsidRDefault="003B1B5E" w:rsidP="00BC69B2">
      <w:r w:rsidRPr="003B1B5E">
        <w:rPr>
          <w:rFonts w:hint="eastAsia"/>
          <w:noProof/>
        </w:rPr>
        <w:drawing>
          <wp:inline distT="0" distB="0" distL="0" distR="0" wp14:anchorId="7956BCC0" wp14:editId="0F9419D3">
            <wp:extent cx="5800631" cy="142875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3631" cy="1439341"/>
                    </a:xfrm>
                    <a:prstGeom prst="rect">
                      <a:avLst/>
                    </a:prstGeom>
                    <a:noFill/>
                    <a:ln>
                      <a:noFill/>
                    </a:ln>
                  </pic:spPr>
                </pic:pic>
              </a:graphicData>
            </a:graphic>
          </wp:inline>
        </w:drawing>
      </w:r>
    </w:p>
    <w:p w14:paraId="4800F25A" w14:textId="77777777" w:rsidR="003B1B5E" w:rsidRPr="00BC69B2" w:rsidRDefault="003B1B5E" w:rsidP="00BC69B2"/>
    <w:p w14:paraId="675E354B" w14:textId="77777777" w:rsidR="0074508D" w:rsidRPr="00D0112E" w:rsidRDefault="00A70DB1" w:rsidP="0074508D">
      <w:pPr>
        <w:jc w:val="center"/>
        <w:rPr>
          <w:rFonts w:ascii="游明朝" w:eastAsia="游明朝" w:hAnsi="游明朝"/>
          <w:color w:val="000000" w:themeColor="text1"/>
        </w:rPr>
      </w:pPr>
      <w:r w:rsidRPr="00D0112E">
        <w:rPr>
          <w:rFonts w:ascii="Times New Roman" w:eastAsia="Times New Roman" w:hAnsi="Times New Roman"/>
          <w:noProof/>
          <w:color w:val="000000" w:themeColor="text1"/>
          <w:kern w:val="0"/>
          <w:sz w:val="0"/>
          <w:szCs w:val="0"/>
          <w:u w:color="000000"/>
        </w:rPr>
        <mc:AlternateContent>
          <mc:Choice Requires="wps">
            <w:drawing>
              <wp:anchor distT="0" distB="0" distL="114300" distR="114300" simplePos="0" relativeHeight="251761664" behindDoc="0" locked="0" layoutInCell="1" allowOverlap="1" wp14:anchorId="3FAF61BC" wp14:editId="464537F9">
                <wp:simplePos x="0" y="0"/>
                <wp:positionH relativeFrom="column">
                  <wp:posOffset>3897630</wp:posOffset>
                </wp:positionH>
                <wp:positionV relativeFrom="paragraph">
                  <wp:posOffset>148590</wp:posOffset>
                </wp:positionV>
                <wp:extent cx="1089660" cy="396240"/>
                <wp:effectExtent l="0" t="0" r="15240" b="22860"/>
                <wp:wrapNone/>
                <wp:docPr id="12" name="正方形/長方形 12"/>
                <wp:cNvGraphicFramePr/>
                <a:graphic xmlns:a="http://schemas.openxmlformats.org/drawingml/2006/main">
                  <a:graphicData uri="http://schemas.microsoft.com/office/word/2010/wordprocessingShape">
                    <wps:wsp>
                      <wps:cNvSpPr/>
                      <wps:spPr>
                        <a:xfrm>
                          <a:off x="0" y="0"/>
                          <a:ext cx="1089660" cy="396240"/>
                        </a:xfrm>
                        <a:prstGeom prst="rect">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553098A" w14:textId="77777777" w:rsidR="007A0A93" w:rsidRPr="00A70DB1" w:rsidRDefault="007A0A93" w:rsidP="00A70DB1">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0DB1">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強風軸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F61BC" id="正方形/長方形 12" o:spid="_x0000_s1034" style="position:absolute;left:0;text-align:left;margin-left:306.9pt;margin-top:11.7pt;width:85.8pt;height:3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" fillcolor="white [3212]" strokecolor="black [3213]" strokeweight="1pt">
                <v:textbox>
                  <w:txbxContent>
                    <w:p w14:paraId="4553098A" w14:textId="77777777" w:rsidR="007A0A93" w:rsidRPr="00A70DB1" w:rsidRDefault="007A0A93" w:rsidP="00A70DB1">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0DB1">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強風軸</w:t>
                      </w:r>
                    </w:p>
                  </w:txbxContent>
                </v:textbox>
              </v:rect>
            </w:pict>
          </mc:Fallback>
        </mc:AlternateContent>
      </w:r>
      <w:r w:rsidRPr="00D0112E">
        <w:rPr>
          <w:rFonts w:ascii="Times New Roman" w:eastAsia="Times New Roman" w:hAnsi="Times New Roman"/>
          <w:noProof/>
          <w:color w:val="000000" w:themeColor="text1"/>
          <w:kern w:val="0"/>
          <w:sz w:val="0"/>
          <w:szCs w:val="0"/>
          <w:u w:color="000000"/>
        </w:rPr>
        <mc:AlternateContent>
          <mc:Choice Requires="wps">
            <w:drawing>
              <wp:anchor distT="0" distB="0" distL="114300" distR="114300" simplePos="0" relativeHeight="251762688" behindDoc="0" locked="0" layoutInCell="1" allowOverlap="1" wp14:anchorId="68811AA7" wp14:editId="3BE878A5">
                <wp:simplePos x="0" y="0"/>
                <wp:positionH relativeFrom="column">
                  <wp:posOffset>4027170</wp:posOffset>
                </wp:positionH>
                <wp:positionV relativeFrom="paragraph">
                  <wp:posOffset>361950</wp:posOffset>
                </wp:positionV>
                <wp:extent cx="304800" cy="0"/>
                <wp:effectExtent l="0" t="95250" r="0" b="95250"/>
                <wp:wrapNone/>
                <wp:docPr id="13" name="直線矢印コネクタ 13"/>
                <wp:cNvGraphicFramePr/>
                <a:graphic xmlns:a="http://schemas.openxmlformats.org/drawingml/2006/main">
                  <a:graphicData uri="http://schemas.microsoft.com/office/word/2010/wordprocessingShape">
                    <wps:wsp>
                      <wps:cNvCnPr/>
                      <wps:spPr>
                        <a:xfrm>
                          <a:off x="0" y="0"/>
                          <a:ext cx="304800" cy="0"/>
                        </a:xfrm>
                        <a:prstGeom prst="straightConnector1">
                          <a:avLst/>
                        </a:prstGeom>
                        <a:ln w="38100">
                          <a:solidFill>
                            <a:srgbClr val="3C9E4C"/>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C6AA2AF" id="_x0000_t32" coordsize="21600,21600" o:spt="32" o:oned="t" path="m,l21600,21600e" filled="f">
                <v:path arrowok="t" fillok="f" o:connecttype="none"/>
                <o:lock v:ext="edit" shapetype="t"/>
              </v:shapetype>
              <v:shape id="直線矢印コネクタ 13" o:spid="_x0000_s1026" type="#_x0000_t32" style="position:absolute;left:0;text-align:left;margin-left:317.1pt;margin-top:28.5pt;width:24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" strokecolor="#3c9e4c" strokeweight="3pt">
                <v:stroke endarrow="block" joinstyle="miter"/>
              </v:shape>
            </w:pict>
          </mc:Fallback>
        </mc:AlternateContent>
      </w:r>
      <w:r w:rsidR="00370765" w:rsidRPr="00D0112E">
        <w:rPr>
          <w:rFonts w:ascii="Times New Roman" w:eastAsia="Times New Roman" w:hAnsi="Times New Roman"/>
          <w:snapToGrid w:val="0"/>
          <w:color w:val="000000" w:themeColor="text1"/>
          <w:w w:val="0"/>
          <w:kern w:val="0"/>
          <w:sz w:val="0"/>
          <w:szCs w:val="0"/>
          <w:u w:color="000000"/>
          <w:bdr w:val="none" w:sz="0" w:space="0" w:color="000000"/>
          <w:shd w:val="clear" w:color="000000" w:fill="000000"/>
          <w:lang w:val="x-none" w:eastAsia="x-none" w:bidi="x-none"/>
        </w:rPr>
        <w:t xml:space="preserve"> </w:t>
      </w:r>
      <w:r w:rsidR="00370765" w:rsidRPr="00D0112E">
        <w:rPr>
          <w:rFonts w:ascii="游明朝" w:eastAsia="游明朝" w:hAnsi="游明朝"/>
          <w:noProof/>
          <w:color w:val="000000" w:themeColor="text1"/>
        </w:rPr>
        <w:drawing>
          <wp:inline distT="0" distB="0" distL="0" distR="0" wp14:anchorId="60693512" wp14:editId="3F25D94B">
            <wp:extent cx="4467225" cy="2998557"/>
            <wp:effectExtent l="0" t="0" r="0" b="0"/>
            <wp:docPr id="10" name="図 10" descr="\\10.247.101.21\01 大気チーム\04 光化学関係\01 光化学全般\06_光化学白書\R1光化学白書(2019年結果）\0524天気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247.101.21\01 大気チーム\04 光化学関係\01 光化学全般\06_光化学白書\R1光化学白書(2019年結果）\0524天気図.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807" t="7161" r="18564" b="59413"/>
                    <a:stretch/>
                  </pic:blipFill>
                  <pic:spPr bwMode="auto">
                    <a:xfrm>
                      <a:off x="0" y="0"/>
                      <a:ext cx="4472836" cy="3002323"/>
                    </a:xfrm>
                    <a:prstGeom prst="rect">
                      <a:avLst/>
                    </a:prstGeom>
                    <a:noFill/>
                    <a:ln>
                      <a:noFill/>
                    </a:ln>
                    <a:extLst>
                      <a:ext uri="{53640926-AAD7-44D8-BBD7-CCE9431645EC}">
                        <a14:shadowObscured xmlns:a14="http://schemas.microsoft.com/office/drawing/2010/main"/>
                      </a:ext>
                    </a:extLst>
                  </pic:spPr>
                </pic:pic>
              </a:graphicData>
            </a:graphic>
          </wp:inline>
        </w:drawing>
      </w:r>
    </w:p>
    <w:p w14:paraId="242F6CD8" w14:textId="77777777" w:rsidR="0074508D" w:rsidRPr="00D0112E" w:rsidRDefault="0074508D" w:rsidP="008C759C">
      <w:pPr>
        <w:pStyle w:val="4"/>
        <w:ind w:leftChars="0" w:left="0"/>
        <w:rPr>
          <w:color w:val="000000" w:themeColor="text1"/>
        </w:rPr>
      </w:pPr>
      <w:bookmarkStart w:id="50" w:name="_Toc43110946"/>
      <w:r w:rsidRPr="00D0112E">
        <w:rPr>
          <w:rFonts w:hint="eastAsia"/>
          <w:color w:val="000000" w:themeColor="text1"/>
        </w:rPr>
        <w:t>図1-2-7</w:t>
      </w:r>
      <w:r w:rsidR="00A70DB1" w:rsidRPr="00D0112E">
        <w:rPr>
          <w:rFonts w:hint="eastAsia"/>
          <w:color w:val="000000" w:themeColor="text1"/>
        </w:rPr>
        <w:t xml:space="preserve">　</w:t>
      </w:r>
      <w:r w:rsidR="00AC5EE2" w:rsidRPr="00D0112E">
        <w:rPr>
          <w:rFonts w:hint="eastAsia"/>
          <w:color w:val="000000" w:themeColor="text1"/>
        </w:rPr>
        <w:t>5月発令期間における模式図</w:t>
      </w:r>
      <w:bookmarkEnd w:id="50"/>
    </w:p>
    <w:p w14:paraId="4A6F51D7" w14:textId="77777777" w:rsidR="0074508D" w:rsidRPr="00D0112E" w:rsidRDefault="0074508D" w:rsidP="0074508D">
      <w:pPr>
        <w:jc w:val="center"/>
        <w:rPr>
          <w:rFonts w:ascii="游明朝" w:eastAsia="游明朝" w:hAnsi="游明朝"/>
          <w:color w:val="000000" w:themeColor="text1"/>
        </w:rPr>
      </w:pPr>
    </w:p>
    <w:p w14:paraId="2BA387DD" w14:textId="77777777" w:rsidR="00AC5EE2" w:rsidRPr="00495780" w:rsidRDefault="00AC5EE2" w:rsidP="00641614">
      <w:pPr>
        <w:pStyle w:val="3"/>
        <w:ind w:leftChars="0" w:left="0"/>
        <w:rPr>
          <w:rFonts w:asciiTheme="minorHAnsi" w:eastAsiaTheme="minorHAnsi" w:hAnsiTheme="minorHAnsi"/>
          <w:color w:val="000000" w:themeColor="text1"/>
        </w:rPr>
      </w:pPr>
      <w:bookmarkStart w:id="51" w:name="_Toc43110947"/>
      <w:r w:rsidRPr="00495780">
        <w:rPr>
          <w:rFonts w:asciiTheme="minorHAnsi" w:eastAsiaTheme="minorHAnsi" w:hAnsiTheme="minorHAnsi" w:hint="eastAsia"/>
          <w:color w:val="000000" w:themeColor="text1"/>
        </w:rPr>
        <w:t>2）</w:t>
      </w:r>
      <w:r w:rsidR="00641614" w:rsidRPr="00495780">
        <w:rPr>
          <w:rFonts w:asciiTheme="minorHAnsi" w:eastAsiaTheme="minorHAnsi" w:hAnsiTheme="minorHAnsi" w:hint="eastAsia"/>
          <w:color w:val="000000" w:themeColor="text1"/>
        </w:rPr>
        <w:t>夜間の高濃度と気象条件による発令</w:t>
      </w:r>
      <w:bookmarkEnd w:id="51"/>
    </w:p>
    <w:p w14:paraId="3B9FEC32" w14:textId="71287057" w:rsidR="00641614" w:rsidRDefault="003B1B5E" w:rsidP="00D05288">
      <w:pPr>
        <w:jc w:val="both"/>
        <w:rPr>
          <w:rFonts w:ascii="游明朝" w:eastAsia="游明朝" w:hAnsi="游明朝"/>
          <w:color w:val="000000" w:themeColor="text1"/>
        </w:rPr>
      </w:pPr>
      <w:r w:rsidRPr="00D0112E">
        <w:rPr>
          <w:rFonts w:ascii="游明朝" w:eastAsia="游明朝" w:hAnsi="游明朝"/>
          <w:noProof/>
          <w:color w:val="000000" w:themeColor="text1"/>
        </w:rPr>
        <w:drawing>
          <wp:anchor distT="0" distB="0" distL="114300" distR="114300" simplePos="0" relativeHeight="251789312" behindDoc="0" locked="0" layoutInCell="1" allowOverlap="1" wp14:anchorId="2A0DDF59" wp14:editId="713E2FA6">
            <wp:simplePos x="0" y="0"/>
            <wp:positionH relativeFrom="margin">
              <wp:posOffset>1251585</wp:posOffset>
            </wp:positionH>
            <wp:positionV relativeFrom="paragraph">
              <wp:posOffset>1184275</wp:posOffset>
            </wp:positionV>
            <wp:extent cx="3667125" cy="2152650"/>
            <wp:effectExtent l="0" t="0" r="9525" b="0"/>
            <wp:wrapTopAndBottom/>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71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08D" w:rsidRPr="00D0112E">
        <w:rPr>
          <w:rFonts w:ascii="游明朝" w:eastAsia="游明朝" w:hAnsi="游明朝" w:hint="eastAsia"/>
          <w:color w:val="000000" w:themeColor="text1"/>
        </w:rPr>
        <w:t xml:space="preserve">　今年の5月は平年に比べ平均気温がかなり高く、日照時間がかなり多くなりました。５月発令期間においても、平年に比べ平均気温は1.2倍程度高く、日照時間は1.5～2倍程度多くなり、反対に平均風速は平年時の半分以下であり、オキシダント濃度が上昇する気象条件となっていました（</w:t>
      </w:r>
      <w:r w:rsidR="0074508D" w:rsidRPr="004D169C">
        <w:rPr>
          <w:rFonts w:ascii="游明朝" w:eastAsia="游明朝" w:hAnsi="游明朝" w:hint="eastAsia"/>
          <w:b/>
          <w:color w:val="000000" w:themeColor="text1"/>
        </w:rPr>
        <w:t>図</w:t>
      </w:r>
      <w:r w:rsidR="00AC22DD" w:rsidRPr="004D169C">
        <w:rPr>
          <w:rFonts w:ascii="游明朝" w:eastAsia="游明朝" w:hAnsi="游明朝" w:hint="eastAsia"/>
          <w:b/>
          <w:color w:val="000000" w:themeColor="text1"/>
        </w:rPr>
        <w:t>1-2-</w:t>
      </w:r>
      <w:r w:rsidR="00AC22DD" w:rsidRPr="004D169C">
        <w:rPr>
          <w:rFonts w:ascii="游明朝" w:eastAsia="游明朝" w:hAnsi="游明朝"/>
          <w:b/>
          <w:color w:val="000000" w:themeColor="text1"/>
        </w:rPr>
        <w:t>8</w:t>
      </w:r>
      <w:r w:rsidR="0074508D" w:rsidRPr="00D0112E">
        <w:rPr>
          <w:rFonts w:ascii="游明朝" w:eastAsia="游明朝" w:hAnsi="游明朝" w:hint="eastAsia"/>
          <w:color w:val="000000" w:themeColor="text1"/>
        </w:rPr>
        <w:t>）。</w:t>
      </w:r>
      <w:r w:rsidR="00641614" w:rsidRPr="00D0112E">
        <w:rPr>
          <w:rFonts w:ascii="游明朝" w:eastAsia="游明朝" w:hAnsi="游明朝" w:hint="eastAsia"/>
          <w:color w:val="000000" w:themeColor="text1"/>
        </w:rPr>
        <w:t>5月発令期間における発令は、夜間の高濃度に気象条件が加わって発令に至ったと考えられました。</w:t>
      </w:r>
    </w:p>
    <w:p w14:paraId="376AA02F" w14:textId="77777777" w:rsidR="00D05288" w:rsidRDefault="00D05288" w:rsidP="00D05288">
      <w:pPr>
        <w:jc w:val="both"/>
        <w:rPr>
          <w:rFonts w:ascii="游明朝" w:eastAsia="游明朝" w:hAnsi="游明朝"/>
          <w:color w:val="000000" w:themeColor="text1"/>
        </w:rPr>
      </w:pPr>
    </w:p>
    <w:p w14:paraId="01351BE0" w14:textId="77777777" w:rsidR="003B1B5E" w:rsidRPr="00495780" w:rsidRDefault="003B1B5E" w:rsidP="003B1B5E">
      <w:pPr>
        <w:pStyle w:val="4"/>
        <w:ind w:leftChars="0" w:left="0"/>
        <w:rPr>
          <w:rFonts w:asciiTheme="minorHAnsi" w:eastAsiaTheme="minorHAnsi" w:hAnsiTheme="minorHAnsi"/>
          <w:color w:val="000000" w:themeColor="text1"/>
        </w:rPr>
      </w:pPr>
      <w:bookmarkStart w:id="52" w:name="_Toc43110948"/>
      <w:r w:rsidRPr="00495780">
        <w:rPr>
          <w:rFonts w:asciiTheme="minorHAnsi" w:eastAsiaTheme="minorHAnsi" w:hAnsiTheme="minorHAnsi" w:hint="eastAsia"/>
          <w:color w:val="000000" w:themeColor="text1"/>
        </w:rPr>
        <w:t>図1-2-</w:t>
      </w:r>
      <w:r w:rsidRPr="00495780">
        <w:rPr>
          <w:rFonts w:asciiTheme="minorHAnsi" w:eastAsiaTheme="minorHAnsi" w:hAnsiTheme="minorHAnsi"/>
          <w:color w:val="000000" w:themeColor="text1"/>
        </w:rPr>
        <w:t>8</w:t>
      </w:r>
      <w:r w:rsidRPr="00495780">
        <w:rPr>
          <w:rFonts w:asciiTheme="minorHAnsi" w:eastAsiaTheme="minorHAnsi" w:hAnsiTheme="minorHAnsi" w:hint="eastAsia"/>
          <w:color w:val="000000" w:themeColor="text1"/>
        </w:rPr>
        <w:t xml:space="preserve">　5月発令期間における</w:t>
      </w:r>
      <w:r w:rsidRPr="00495780">
        <w:rPr>
          <w:rFonts w:asciiTheme="minorHAnsi" w:eastAsiaTheme="minorHAnsi" w:hAnsiTheme="minorHAnsi"/>
          <w:color w:val="000000" w:themeColor="text1"/>
        </w:rPr>
        <w:t>80</w:t>
      </w:r>
      <w:r w:rsidRPr="00495780">
        <w:rPr>
          <w:rFonts w:asciiTheme="minorHAnsi" w:eastAsiaTheme="minorHAnsi" w:hAnsiTheme="minorHAnsi" w:hint="eastAsia"/>
          <w:color w:val="000000" w:themeColor="text1"/>
        </w:rPr>
        <w:t>ppb（</w:t>
      </w:r>
      <w:r w:rsidRPr="00495780">
        <w:rPr>
          <w:rFonts w:asciiTheme="minorHAnsi" w:eastAsiaTheme="minorHAnsi" w:hAnsiTheme="minorHAnsi"/>
          <w:color w:val="000000" w:themeColor="text1"/>
        </w:rPr>
        <w:t>120</w:t>
      </w:r>
      <w:r w:rsidRPr="00495780">
        <w:rPr>
          <w:rFonts w:asciiTheme="minorHAnsi" w:eastAsiaTheme="minorHAnsi" w:hAnsiTheme="minorHAnsi" w:hint="eastAsia"/>
          <w:color w:val="000000" w:themeColor="text1"/>
        </w:rPr>
        <w:t>ppb）以上の局数と気象データの推移</w:t>
      </w:r>
      <w:bookmarkEnd w:id="52"/>
    </w:p>
    <w:p w14:paraId="6D7B0E74" w14:textId="77777777" w:rsidR="003B1B5E" w:rsidRPr="003B1B5E" w:rsidRDefault="003B1B5E" w:rsidP="0074508D">
      <w:pPr>
        <w:rPr>
          <w:rFonts w:ascii="游明朝" w:eastAsia="游明朝" w:hAnsi="游明朝"/>
          <w:color w:val="000000" w:themeColor="text1"/>
        </w:rPr>
      </w:pPr>
    </w:p>
    <w:p w14:paraId="24E66D2F" w14:textId="77777777" w:rsidR="00641614" w:rsidRPr="00D0112E" w:rsidRDefault="00641614" w:rsidP="00D05288">
      <w:pPr>
        <w:snapToGrid w:val="0"/>
        <w:spacing w:beforeLines="50" w:before="120"/>
        <w:jc w:val="both"/>
        <w:rPr>
          <w:rFonts w:asciiTheme="minorHAnsi" w:eastAsiaTheme="minorHAnsi" w:hAnsiTheme="minorHAnsi"/>
          <w:color w:val="000000" w:themeColor="text1"/>
        </w:rPr>
      </w:pPr>
      <w:r w:rsidRPr="00D0112E">
        <w:rPr>
          <w:rFonts w:hint="eastAsia"/>
          <w:color w:val="000000" w:themeColor="text1"/>
        </w:rPr>
        <w:t xml:space="preserve">　</w:t>
      </w:r>
      <w:r w:rsidRPr="00D0112E">
        <w:rPr>
          <w:rFonts w:asciiTheme="minorHAnsi" w:eastAsiaTheme="minorHAnsi" w:hAnsiTheme="minorHAnsi" w:hint="eastAsia"/>
          <w:color w:val="000000" w:themeColor="text1"/>
        </w:rPr>
        <w:t>また5月25日の夜から5月26日には、地表付近から上空にかけて気温差があまりみられないことから、地表付近に安定層が発生していたと</w:t>
      </w:r>
      <w:r w:rsidR="004D169C">
        <w:rPr>
          <w:rFonts w:asciiTheme="minorHAnsi" w:eastAsiaTheme="minorHAnsi" w:hAnsiTheme="minorHAnsi" w:hint="eastAsia"/>
          <w:color w:val="000000" w:themeColor="text1"/>
        </w:rPr>
        <w:t>見られます</w:t>
      </w:r>
      <w:r w:rsidR="004D169C" w:rsidRPr="00D0112E">
        <w:rPr>
          <w:rFonts w:ascii="游明朝" w:eastAsia="游明朝" w:hAnsi="游明朝" w:hint="eastAsia"/>
          <w:color w:val="000000" w:themeColor="text1"/>
        </w:rPr>
        <w:t>（</w:t>
      </w:r>
      <w:r w:rsidR="004D169C" w:rsidRPr="004D169C">
        <w:rPr>
          <w:rFonts w:ascii="游明朝" w:eastAsia="游明朝" w:hAnsi="游明朝" w:hint="eastAsia"/>
          <w:b/>
          <w:color w:val="000000" w:themeColor="text1"/>
        </w:rPr>
        <w:t>図1-2-</w:t>
      </w:r>
      <w:r w:rsidR="004D169C">
        <w:rPr>
          <w:rFonts w:ascii="游明朝" w:eastAsia="游明朝" w:hAnsi="游明朝"/>
          <w:b/>
          <w:color w:val="000000" w:themeColor="text1"/>
        </w:rPr>
        <w:t>9</w:t>
      </w:r>
      <w:r w:rsidR="004D169C" w:rsidRPr="00D0112E">
        <w:rPr>
          <w:rFonts w:ascii="游明朝" w:eastAsia="游明朝" w:hAnsi="游明朝" w:hint="eastAsia"/>
          <w:color w:val="000000" w:themeColor="text1"/>
        </w:rPr>
        <w:t>）</w:t>
      </w:r>
      <w:r w:rsidRPr="00D0112E">
        <w:rPr>
          <w:rFonts w:asciiTheme="minorHAnsi" w:eastAsiaTheme="minorHAnsi" w:hAnsiTheme="minorHAnsi" w:hint="eastAsia"/>
          <w:color w:val="000000" w:themeColor="text1"/>
        </w:rPr>
        <w:t>。</w:t>
      </w:r>
      <w:r w:rsidR="00AC22DD" w:rsidRPr="00D0112E">
        <w:rPr>
          <w:rFonts w:asciiTheme="minorHAnsi" w:eastAsiaTheme="minorHAnsi" w:hAnsiTheme="minorHAnsi" w:hint="eastAsia"/>
          <w:color w:val="000000" w:themeColor="text1"/>
        </w:rPr>
        <w:t>そのため、光化学オキシダントが拡散しにくい気象条件が継続し、3日間連続して発令に至ったと考えられました。</w:t>
      </w:r>
    </w:p>
    <w:p w14:paraId="36F75873" w14:textId="77777777" w:rsidR="00E66C69" w:rsidRPr="00D0112E" w:rsidRDefault="00E66C69" w:rsidP="00E66C69">
      <w:pPr>
        <w:rPr>
          <w:color w:val="000000" w:themeColor="text1"/>
        </w:rPr>
      </w:pPr>
    </w:p>
    <w:p w14:paraId="4A090C58" w14:textId="77777777" w:rsidR="00E66C69" w:rsidRPr="00D0112E" w:rsidRDefault="00E66C69" w:rsidP="00E66C69">
      <w:pPr>
        <w:rPr>
          <w:color w:val="000000" w:themeColor="text1"/>
        </w:rPr>
      </w:pPr>
      <w:r w:rsidRPr="00D0112E">
        <w:rPr>
          <w:rFonts w:hint="eastAsia"/>
          <w:noProof/>
          <w:color w:val="000000" w:themeColor="text1"/>
        </w:rPr>
        <w:drawing>
          <wp:inline distT="0" distB="0" distL="0" distR="0" wp14:anchorId="79B6D6BB" wp14:editId="7658C5A2">
            <wp:extent cx="6120130" cy="288707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87079"/>
                    </a:xfrm>
                    <a:prstGeom prst="rect">
                      <a:avLst/>
                    </a:prstGeom>
                    <a:noFill/>
                    <a:ln>
                      <a:noFill/>
                    </a:ln>
                  </pic:spPr>
                </pic:pic>
              </a:graphicData>
            </a:graphic>
          </wp:inline>
        </w:drawing>
      </w:r>
    </w:p>
    <w:p w14:paraId="582B5A45" w14:textId="77777777" w:rsidR="00E66C69" w:rsidRPr="00495780" w:rsidRDefault="00E66C69" w:rsidP="00641614">
      <w:pPr>
        <w:pStyle w:val="4"/>
        <w:ind w:leftChars="0" w:left="0"/>
        <w:rPr>
          <w:rFonts w:asciiTheme="minorHAnsi" w:eastAsiaTheme="minorHAnsi" w:hAnsiTheme="minorHAnsi"/>
          <w:color w:val="000000" w:themeColor="text1"/>
        </w:rPr>
      </w:pPr>
      <w:bookmarkStart w:id="53" w:name="_Toc43110949"/>
      <w:r w:rsidRPr="00495780">
        <w:rPr>
          <w:rFonts w:asciiTheme="minorHAnsi" w:eastAsiaTheme="minorHAnsi" w:hAnsiTheme="minorHAnsi" w:hint="eastAsia"/>
          <w:color w:val="000000" w:themeColor="text1"/>
        </w:rPr>
        <w:t>図1-2-</w:t>
      </w:r>
      <w:r w:rsidRPr="00495780">
        <w:rPr>
          <w:rFonts w:asciiTheme="minorHAnsi" w:eastAsiaTheme="minorHAnsi" w:hAnsiTheme="minorHAnsi"/>
          <w:color w:val="000000" w:themeColor="text1"/>
        </w:rPr>
        <w:t>9</w:t>
      </w:r>
      <w:r w:rsidRPr="00495780">
        <w:rPr>
          <w:rFonts w:asciiTheme="minorHAnsi" w:eastAsiaTheme="minorHAnsi" w:hAnsiTheme="minorHAnsi" w:hint="eastAsia"/>
          <w:color w:val="000000" w:themeColor="text1"/>
        </w:rPr>
        <w:t xml:space="preserve">　エマグラム（5月</w:t>
      </w:r>
      <w:r w:rsidR="00641614" w:rsidRPr="00495780">
        <w:rPr>
          <w:rFonts w:asciiTheme="minorHAnsi" w:eastAsiaTheme="minorHAnsi" w:hAnsiTheme="minorHAnsi" w:hint="eastAsia"/>
          <w:color w:val="000000" w:themeColor="text1"/>
        </w:rPr>
        <w:t>2</w:t>
      </w:r>
      <w:r w:rsidRPr="00495780">
        <w:rPr>
          <w:rFonts w:asciiTheme="minorHAnsi" w:eastAsiaTheme="minorHAnsi" w:hAnsiTheme="minorHAnsi" w:hint="eastAsia"/>
          <w:color w:val="000000" w:themeColor="text1"/>
        </w:rPr>
        <w:t>1</w:t>
      </w:r>
      <w:r w:rsidR="00641614" w:rsidRPr="00495780">
        <w:rPr>
          <w:rFonts w:asciiTheme="minorHAnsi" w:eastAsiaTheme="minorHAnsi" w:hAnsiTheme="minorHAnsi" w:hint="eastAsia"/>
          <w:color w:val="000000" w:themeColor="text1"/>
        </w:rPr>
        <w:t>日21:00、5月26日9</w:t>
      </w:r>
      <w:r w:rsidRPr="00495780">
        <w:rPr>
          <w:rFonts w:asciiTheme="minorHAnsi" w:eastAsiaTheme="minorHAnsi" w:hAnsiTheme="minorHAnsi" w:hint="eastAsia"/>
          <w:color w:val="000000" w:themeColor="text1"/>
        </w:rPr>
        <w:t>:00）</w:t>
      </w:r>
      <w:bookmarkEnd w:id="53"/>
    </w:p>
    <w:p w14:paraId="1232DBCA" w14:textId="77777777" w:rsidR="00E66C69" w:rsidRPr="00D0112E" w:rsidRDefault="00E66C69" w:rsidP="00E66C69">
      <w:pPr>
        <w:rPr>
          <w:color w:val="000000" w:themeColor="text1"/>
        </w:rPr>
      </w:pPr>
    </w:p>
    <w:p w14:paraId="44269C3D" w14:textId="77777777" w:rsidR="00EE4D94" w:rsidRDefault="0074508D">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1844B16B" w14:textId="77777777" w:rsidR="00EE4D94" w:rsidRPr="00D0112E" w:rsidRDefault="00EE4D94" w:rsidP="00EE4D94">
      <w:pPr>
        <w:pStyle w:val="10"/>
        <w:snapToGrid w:val="0"/>
        <w:rPr>
          <w:rFonts w:ascii="游明朝" w:eastAsia="游明朝" w:hAnsi="游明朝"/>
          <w:color w:val="000000" w:themeColor="text1"/>
        </w:rPr>
      </w:pPr>
      <w:bookmarkStart w:id="54" w:name="_Toc33200670"/>
      <w:bookmarkStart w:id="55" w:name="_Toc43110950"/>
      <w:r w:rsidRPr="00D0112E">
        <w:rPr>
          <w:rFonts w:ascii="游明朝" w:eastAsia="游明朝" w:hAnsi="游明朝"/>
          <w:color w:val="000000" w:themeColor="text1"/>
          <w:sz w:val="22"/>
        </w:rPr>
        <w:t>3</w:t>
      </w:r>
      <w:r w:rsidRPr="00D0112E">
        <w:rPr>
          <w:rFonts w:ascii="游明朝" w:eastAsia="游明朝" w:hAnsi="游明朝" w:hint="eastAsia"/>
          <w:color w:val="000000" w:themeColor="text1"/>
        </w:rPr>
        <w:t xml:space="preserve">　光化学スモッグに関する調査研究</w:t>
      </w:r>
      <w:bookmarkEnd w:id="54"/>
      <w:bookmarkEnd w:id="55"/>
    </w:p>
    <w:p w14:paraId="1E5726DF" w14:textId="77777777" w:rsidR="00EE4D94" w:rsidRPr="00D0112E" w:rsidRDefault="00EE4D94" w:rsidP="00EE4D94">
      <w:pPr>
        <w:pStyle w:val="21"/>
        <w:snapToGrid w:val="0"/>
        <w:ind w:leftChars="0" w:left="0" w:firstLineChars="100" w:firstLine="210"/>
        <w:rPr>
          <w:rFonts w:ascii="游明朝" w:eastAsia="游明朝" w:hAnsi="游明朝"/>
          <w:color w:val="000000" w:themeColor="text1"/>
        </w:rPr>
      </w:pPr>
      <w:r w:rsidRPr="00D0112E">
        <w:rPr>
          <w:rFonts w:ascii="游明朝" w:eastAsia="游明朝" w:hAnsi="游明朝"/>
          <w:color w:val="000000" w:themeColor="text1"/>
        </w:rPr>
        <w:t>201</w:t>
      </w:r>
      <w:r w:rsidRPr="00D0112E">
        <w:rPr>
          <w:rFonts w:ascii="游明朝" w:eastAsia="游明朝" w:hAnsi="游明朝" w:hint="eastAsia"/>
          <w:color w:val="000000" w:themeColor="text1"/>
        </w:rPr>
        <w:t>9年度の光化学スモッグに関する調査研究の実施状況は、</w:t>
      </w:r>
      <w:r w:rsidRPr="00D0112E">
        <w:rPr>
          <w:rFonts w:ascii="游明朝" w:eastAsia="游明朝" w:hAnsi="游明朝" w:hint="eastAsia"/>
          <w:b/>
          <w:color w:val="000000" w:themeColor="text1"/>
        </w:rPr>
        <w:t>表</w:t>
      </w:r>
      <w:r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3</w:t>
      </w:r>
      <w:r w:rsidRPr="00D0112E">
        <w:rPr>
          <w:rFonts w:ascii="游明朝" w:eastAsia="游明朝" w:hAnsi="游明朝" w:hint="eastAsia"/>
          <w:b/>
          <w:color w:val="000000" w:themeColor="text1"/>
        </w:rPr>
        <w:t>-</w:t>
      </w:r>
      <w:r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のとおりです。</w:t>
      </w:r>
    </w:p>
    <w:p w14:paraId="107AFA0D" w14:textId="77777777" w:rsidR="00EE4D94" w:rsidRPr="00D0112E" w:rsidRDefault="00EE4D94" w:rsidP="00EE4D94">
      <w:pPr>
        <w:pStyle w:val="21"/>
        <w:snapToGrid w:val="0"/>
        <w:ind w:leftChars="0" w:left="0" w:firstLineChars="100" w:firstLine="210"/>
        <w:rPr>
          <w:rFonts w:ascii="游明朝" w:eastAsia="游明朝" w:hAnsi="游明朝"/>
          <w:color w:val="000000" w:themeColor="text1"/>
        </w:rPr>
      </w:pPr>
    </w:p>
    <w:p w14:paraId="58D791AC" w14:textId="77777777" w:rsidR="00EE4D94" w:rsidRPr="00D0112E" w:rsidRDefault="00EE4D94" w:rsidP="00EE4D94">
      <w:pPr>
        <w:pStyle w:val="4"/>
        <w:snapToGrid w:val="0"/>
        <w:ind w:leftChars="0" w:left="0" w:firstLine="100"/>
        <w:rPr>
          <w:rFonts w:ascii="游明朝" w:eastAsia="游明朝" w:hAnsi="游明朝"/>
          <w:color w:val="000000" w:themeColor="text1"/>
        </w:rPr>
      </w:pPr>
      <w:bookmarkStart w:id="56" w:name="_Toc43110951"/>
      <w:r w:rsidRPr="00D0112E">
        <w:rPr>
          <w:rFonts w:ascii="游明朝" w:eastAsia="游明朝" w:hAnsi="游明朝" w:hint="eastAsia"/>
          <w:color w:val="000000" w:themeColor="text1"/>
        </w:rPr>
        <w:t>表</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w:t>
      </w:r>
      <w:r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光化学スモッグに関する調査研究の実施状況</w:t>
      </w:r>
      <w:bookmarkEnd w:id="56"/>
      <w:r w:rsidRPr="00D0112E">
        <w:rPr>
          <w:rFonts w:ascii="游明朝" w:eastAsia="游明朝" w:hAnsi="游明朝" w:hint="eastAsia"/>
          <w:color w:val="000000" w:themeColor="text1"/>
        </w:rPr>
        <w:t xml:space="preserve">　</w:t>
      </w:r>
    </w:p>
    <w:tbl>
      <w:tblPr>
        <w:tblW w:w="97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4"/>
        <w:gridCol w:w="1923"/>
        <w:gridCol w:w="2268"/>
        <w:gridCol w:w="2693"/>
        <w:gridCol w:w="1621"/>
      </w:tblGrid>
      <w:tr w:rsidR="00EE4D94" w:rsidRPr="00D0112E" w14:paraId="789569BD" w14:textId="77777777" w:rsidTr="0021109F">
        <w:tc>
          <w:tcPr>
            <w:tcW w:w="12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60FC623A" w14:textId="77777777" w:rsidR="00EE4D94" w:rsidRPr="00D0112E" w:rsidRDefault="00EE4D94" w:rsidP="0021109F">
            <w:pPr>
              <w:pStyle w:val="a7"/>
              <w:tabs>
                <w:tab w:val="left" w:pos="840"/>
              </w:tabs>
              <w:contextualSpacing/>
              <w:rPr>
                <w:rFonts w:ascii="游明朝" w:eastAsia="游明朝" w:hAnsi="游明朝"/>
                <w:color w:val="000000" w:themeColor="text1"/>
              </w:rPr>
            </w:pPr>
            <w:r w:rsidRPr="00D0112E">
              <w:rPr>
                <w:rFonts w:ascii="游明朝" w:eastAsia="游明朝" w:hAnsi="游明朝" w:hint="eastAsia"/>
                <w:color w:val="000000" w:themeColor="text1"/>
              </w:rPr>
              <w:t>種 類</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4D5136BE" w14:textId="77777777" w:rsidR="00EE4D94" w:rsidRPr="00D0112E" w:rsidRDefault="00EE4D94" w:rsidP="0021109F">
            <w:pPr>
              <w:pStyle w:val="a7"/>
              <w:tabs>
                <w:tab w:val="left" w:pos="840"/>
              </w:tabs>
              <w:contextualSpacing/>
              <w:rPr>
                <w:rFonts w:ascii="游明朝" w:eastAsia="游明朝" w:hAnsi="游明朝"/>
                <w:color w:val="000000" w:themeColor="text1"/>
              </w:rPr>
            </w:pPr>
            <w:r w:rsidRPr="00D0112E">
              <w:rPr>
                <w:rFonts w:ascii="游明朝" w:eastAsia="游明朝" w:hAnsi="游明朝" w:hint="eastAsia"/>
                <w:color w:val="000000" w:themeColor="text1"/>
              </w:rPr>
              <w:t>テーマ</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3FADF18A" w14:textId="77777777" w:rsidR="00EE4D94" w:rsidRPr="00D0112E" w:rsidRDefault="00EE4D94" w:rsidP="0021109F">
            <w:pPr>
              <w:pStyle w:val="a7"/>
              <w:tabs>
                <w:tab w:val="left" w:pos="840"/>
              </w:tabs>
              <w:contextualSpacing/>
              <w:jc w:val="center"/>
              <w:rPr>
                <w:rFonts w:ascii="游明朝" w:eastAsia="游明朝" w:hAnsi="游明朝"/>
                <w:color w:val="000000" w:themeColor="text1"/>
              </w:rPr>
            </w:pPr>
            <w:r w:rsidRPr="00D0112E">
              <w:rPr>
                <w:rFonts w:ascii="游明朝" w:eastAsia="游明朝" w:hAnsi="游明朝" w:hint="eastAsia"/>
                <w:color w:val="000000" w:themeColor="text1"/>
              </w:rPr>
              <w:t>目 　的</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F17FECC" w14:textId="77777777" w:rsidR="00EE4D94" w:rsidRPr="00D0112E" w:rsidRDefault="00EE4D94" w:rsidP="0021109F">
            <w:pPr>
              <w:pStyle w:val="a7"/>
              <w:tabs>
                <w:tab w:val="left" w:pos="840"/>
              </w:tabs>
              <w:contextualSpacing/>
              <w:jc w:val="center"/>
              <w:rPr>
                <w:rFonts w:ascii="游明朝" w:eastAsia="游明朝" w:hAnsi="游明朝"/>
                <w:color w:val="000000" w:themeColor="text1"/>
              </w:rPr>
            </w:pPr>
            <w:r w:rsidRPr="00D0112E">
              <w:rPr>
                <w:rFonts w:ascii="游明朝" w:eastAsia="游明朝" w:hAnsi="游明朝" w:hint="eastAsia"/>
                <w:color w:val="000000" w:themeColor="text1"/>
              </w:rPr>
              <w:t>概要</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26968C69" w14:textId="77777777" w:rsidR="00EE4D94" w:rsidRPr="00D0112E" w:rsidRDefault="00EE4D94" w:rsidP="0021109F">
            <w:pPr>
              <w:pStyle w:val="a7"/>
              <w:tabs>
                <w:tab w:val="left" w:pos="840"/>
              </w:tabs>
              <w:contextualSpacing/>
              <w:rPr>
                <w:rFonts w:ascii="游明朝" w:eastAsia="游明朝" w:hAnsi="游明朝"/>
                <w:color w:val="000000" w:themeColor="text1"/>
              </w:rPr>
            </w:pPr>
            <w:r w:rsidRPr="00D0112E">
              <w:rPr>
                <w:rFonts w:ascii="游明朝" w:eastAsia="游明朝" w:hAnsi="游明朝" w:hint="eastAsia"/>
                <w:color w:val="000000" w:themeColor="text1"/>
              </w:rPr>
              <w:t>担当室･所</w:t>
            </w:r>
          </w:p>
        </w:tc>
      </w:tr>
      <w:tr w:rsidR="00EE4D94" w:rsidRPr="00D0112E" w14:paraId="7C3B9DF0" w14:textId="77777777" w:rsidTr="0021109F">
        <w:trPr>
          <w:trHeight w:val="1588"/>
        </w:trPr>
        <w:tc>
          <w:tcPr>
            <w:tcW w:w="1234"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14:paraId="17067073" w14:textId="77777777" w:rsidR="00EE4D94" w:rsidRPr="00D0112E" w:rsidRDefault="00EE4D94" w:rsidP="0021109F">
            <w:pPr>
              <w:pStyle w:val="a7"/>
              <w:tabs>
                <w:tab w:val="left" w:pos="840"/>
              </w:tabs>
              <w:contextualSpacing/>
              <w:rPr>
                <w:rFonts w:ascii="游明朝" w:eastAsia="游明朝" w:hAnsi="游明朝"/>
                <w:color w:val="000000" w:themeColor="text1"/>
                <w:szCs w:val="21"/>
              </w:rPr>
            </w:pPr>
            <w:r w:rsidRPr="00D0112E">
              <w:rPr>
                <w:rStyle w:val="HTML"/>
                <w:rFonts w:ascii="游明朝" w:eastAsia="游明朝" w:hAnsi="游明朝"/>
                <w:color w:val="000000" w:themeColor="text1"/>
                <w:szCs w:val="21"/>
              </w:rPr>
              <w:t>大気汚染物質移流機構解明調査</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D1497C2"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color w:val="000000" w:themeColor="text1"/>
              </w:rPr>
              <w:t>PM2.5</w:t>
            </w:r>
            <w:r w:rsidRPr="00D0112E">
              <w:rPr>
                <w:rFonts w:ascii="游明朝" w:eastAsia="游明朝" w:hAnsi="游明朝" w:hint="eastAsia"/>
                <w:color w:val="000000" w:themeColor="text1"/>
              </w:rPr>
              <w:t>など反応性大気汚染に関する研究</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A0EDF38"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大阪府内における</w:t>
            </w:r>
            <w:r w:rsidRPr="00D0112E">
              <w:rPr>
                <w:rFonts w:ascii="游明朝" w:eastAsia="游明朝" w:hAnsi="游明朝"/>
                <w:color w:val="000000" w:themeColor="text1"/>
              </w:rPr>
              <w:t>PM2.5</w:t>
            </w:r>
            <w:r w:rsidRPr="00D0112E">
              <w:rPr>
                <w:rFonts w:ascii="游明朝" w:eastAsia="游明朝" w:hAnsi="游明朝" w:hint="eastAsia"/>
                <w:color w:val="000000" w:themeColor="text1"/>
              </w:rPr>
              <w:t>の発生源種類別の寄与率や</w:t>
            </w:r>
            <w:r w:rsidRPr="00D0112E">
              <w:rPr>
                <w:rFonts w:ascii="游明朝" w:eastAsia="游明朝" w:hAnsi="游明朝"/>
                <w:color w:val="000000" w:themeColor="text1"/>
              </w:rPr>
              <w:t>PM2.5</w:t>
            </w:r>
            <w:r w:rsidRPr="00D0112E">
              <w:rPr>
                <w:rFonts w:ascii="游明朝" w:eastAsia="游明朝" w:hAnsi="游明朝" w:hint="eastAsia"/>
                <w:color w:val="000000" w:themeColor="text1"/>
              </w:rPr>
              <w:t>及び光化学オキシダントの高濃度メカニズムを明らかにする。</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79636FE"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PM</w:t>
            </w:r>
            <w:r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Pr="00D0112E">
              <w:rPr>
                <w:rFonts w:ascii="游明朝" w:eastAsia="游明朝" w:hAnsi="游明朝"/>
                <w:color w:val="000000" w:themeColor="text1"/>
              </w:rPr>
              <w:t>5</w:t>
            </w:r>
            <w:r w:rsidRPr="00D0112E">
              <w:rPr>
                <w:rFonts w:ascii="游明朝" w:eastAsia="游明朝" w:hAnsi="游明朝" w:hint="eastAsia"/>
                <w:color w:val="000000" w:themeColor="text1"/>
              </w:rPr>
              <w:t>と光化学オキシダントの汚染機構の解明のため、化学輸送モデルによる広域シミュレーションおよび成分分析データを用いたレセプターモデルによる発生源の推定を行った。</w:t>
            </w:r>
          </w:p>
          <w:p w14:paraId="18C88B56" w14:textId="77777777" w:rsidR="00EE4D94" w:rsidRPr="00D0112E" w:rsidRDefault="00EE4D94" w:rsidP="0021109F">
            <w:pPr>
              <w:snapToGrid w:val="0"/>
              <w:contextualSpacing/>
              <w:rPr>
                <w:rFonts w:ascii="游明朝" w:eastAsia="游明朝" w:hAnsi="游明朝"/>
                <w:color w:val="000000" w:themeColor="text1"/>
                <w:szCs w:val="21"/>
              </w:rPr>
            </w:pPr>
            <w:r w:rsidRPr="00D0112E">
              <w:rPr>
                <w:rFonts w:ascii="游明朝" w:eastAsia="游明朝" w:hAnsi="游明朝" w:hint="eastAsia"/>
                <w:color w:val="000000" w:themeColor="text1"/>
              </w:rPr>
              <w:t>光化学オキシダント生成に寄与するとされる植物由来VOCの排出量を推定するため、数種の植物についてVOCの放出量とその放出特性（環境因子との関係）について調査した。</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0962CA5"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地方独立行政法人大阪府立環境農林水産総合研究所</w:t>
            </w:r>
          </w:p>
        </w:tc>
      </w:tr>
      <w:tr w:rsidR="00EE4D94" w:rsidRPr="00D0112E" w14:paraId="11C8FE56" w14:textId="77777777" w:rsidTr="0021109F">
        <w:trPr>
          <w:trHeight w:val="2054"/>
        </w:trPr>
        <w:tc>
          <w:tcPr>
            <w:tcW w:w="12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2704E3"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農作物の影響調査</w:t>
            </w:r>
          </w:p>
        </w:tc>
        <w:tc>
          <w:tcPr>
            <w:tcW w:w="192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1F34650"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現地調査</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CDD60B4"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大気汚染により農作物に障害が発生した際、原因を明らかにする。</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3D393C2" w14:textId="77777777" w:rsidR="00EE4D94" w:rsidRPr="00D0112E" w:rsidRDefault="00EE4D94" w:rsidP="0021109F">
            <w:pPr>
              <w:snapToGrid w:val="0"/>
              <w:contextualSpacing/>
              <w:rPr>
                <w:rFonts w:ascii="游明朝" w:eastAsia="游明朝" w:hAnsi="游明朝"/>
                <w:color w:val="000000" w:themeColor="text1"/>
              </w:rPr>
            </w:pPr>
            <w:r w:rsidRPr="00D0112E">
              <w:rPr>
                <w:rFonts w:ascii="游明朝" w:eastAsia="游明朝" w:hAnsi="游明朝" w:hint="eastAsia"/>
                <w:color w:val="000000" w:themeColor="text1"/>
              </w:rPr>
              <w:t>大気汚染による農作物被害が発生した際、農と緑の総合事務所等により被害の特徴、発生条件等の調査を行うこととしており、2019年度は、同被害の発生がなかった。</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6D8666D" w14:textId="77777777" w:rsidR="00EE4D94" w:rsidRPr="00D0112E" w:rsidRDefault="00EE4D94" w:rsidP="0021109F">
            <w:pPr>
              <w:pStyle w:val="a3"/>
              <w:wordWrap/>
              <w:snapToGrid w:val="0"/>
              <w:ind w:leftChars="0" w:left="0" w:firstLineChars="0" w:firstLine="0"/>
              <w:contextualSpacing/>
              <w:jc w:val="left"/>
              <w:rPr>
                <w:rFonts w:ascii="游明朝" w:eastAsia="游明朝" w:hAnsi="游明朝"/>
                <w:color w:val="000000" w:themeColor="text1"/>
              </w:rPr>
            </w:pPr>
            <w:r w:rsidRPr="00D0112E">
              <w:rPr>
                <w:rFonts w:ascii="游明朝" w:eastAsia="游明朝" w:hAnsi="游明朝" w:hint="eastAsia"/>
                <w:color w:val="000000" w:themeColor="text1"/>
              </w:rPr>
              <w:t>環境農林水産部</w:t>
            </w:r>
          </w:p>
          <w:p w14:paraId="06DE1B46" w14:textId="77777777" w:rsidR="00EE4D94" w:rsidRPr="00D0112E" w:rsidRDefault="00EE4D94" w:rsidP="0021109F">
            <w:pPr>
              <w:pStyle w:val="a3"/>
              <w:wordWrap/>
              <w:snapToGrid w:val="0"/>
              <w:ind w:leftChars="0" w:left="0" w:firstLineChars="0" w:firstLine="0"/>
              <w:contextualSpacing/>
              <w:rPr>
                <w:rFonts w:ascii="游明朝" w:eastAsia="游明朝" w:hAnsi="游明朝"/>
                <w:color w:val="000000" w:themeColor="text1"/>
              </w:rPr>
            </w:pPr>
            <w:r w:rsidRPr="00D0112E">
              <w:rPr>
                <w:rFonts w:ascii="游明朝" w:eastAsia="游明朝" w:hAnsi="游明朝" w:hint="eastAsia"/>
                <w:color w:val="000000" w:themeColor="text1"/>
              </w:rPr>
              <w:t>農政室</w:t>
            </w:r>
          </w:p>
        </w:tc>
      </w:tr>
    </w:tbl>
    <w:p w14:paraId="66D1DBAB" w14:textId="77777777" w:rsidR="00EE4D94" w:rsidRDefault="00EE4D94" w:rsidP="00AA1B12">
      <w:pPr>
        <w:spacing w:line="240" w:lineRule="auto"/>
        <w:rPr>
          <w:rFonts w:ascii="游明朝" w:eastAsia="游明朝" w:hAnsi="游明朝"/>
          <w:color w:val="000000" w:themeColor="text1"/>
        </w:rPr>
      </w:pPr>
    </w:p>
    <w:p w14:paraId="1BE51254" w14:textId="77777777" w:rsidR="00EE4D94" w:rsidRDefault="00EE4D94">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1CCA6597" w14:textId="18DAFDD9" w:rsidR="009E5F6A" w:rsidRPr="00EE4D94" w:rsidRDefault="009E5F6A" w:rsidP="00D05288">
      <w:pPr>
        <w:pStyle w:val="af3"/>
        <w:jc w:val="both"/>
        <w:rPr>
          <w:rFonts w:asciiTheme="minorHAnsi" w:eastAsiaTheme="minorHAnsi" w:hAnsiTheme="minorHAnsi"/>
        </w:rPr>
      </w:pPr>
      <w:bookmarkStart w:id="57" w:name="_Toc33200671"/>
      <w:bookmarkStart w:id="58" w:name="_Toc43110952"/>
      <w:r w:rsidRPr="00EE4D94">
        <w:rPr>
          <w:rFonts w:asciiTheme="minorHAnsi" w:eastAsiaTheme="minorHAnsi" w:hAnsiTheme="minorHAnsi" w:hint="eastAsia"/>
        </w:rPr>
        <w:t>第</w:t>
      </w:r>
      <w:r w:rsidR="00632836" w:rsidRPr="00EE4D94">
        <w:rPr>
          <w:rFonts w:asciiTheme="minorHAnsi" w:eastAsiaTheme="minorHAnsi" w:hAnsiTheme="minorHAnsi"/>
        </w:rPr>
        <w:t>2</w:t>
      </w:r>
      <w:r w:rsidRPr="00EE4D94">
        <w:rPr>
          <w:rFonts w:asciiTheme="minorHAnsi" w:eastAsiaTheme="minorHAnsi" w:hAnsiTheme="minorHAnsi" w:hint="eastAsia"/>
        </w:rPr>
        <w:t>編　光化学スモッグ対処体制</w:t>
      </w:r>
      <w:bookmarkEnd w:id="57"/>
      <w:bookmarkEnd w:id="58"/>
    </w:p>
    <w:p w14:paraId="1BA8154B" w14:textId="77777777" w:rsidR="00EE4D94" w:rsidRPr="00EE4D94" w:rsidRDefault="00EE4D94" w:rsidP="00EE4D94"/>
    <w:p w14:paraId="1A45A402" w14:textId="77777777" w:rsidR="009E5F6A" w:rsidRPr="00D0112E" w:rsidRDefault="009E5F6A" w:rsidP="00D05288">
      <w:pPr>
        <w:snapToGrid w:val="0"/>
        <w:spacing w:line="240" w:lineRule="auto"/>
        <w:ind w:firstLineChars="100" w:firstLine="210"/>
        <w:contextualSpacing/>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オキシダントに係る緊急時（以下「オキシダント緊急時」という。）に該当する汚染の状況は法第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条（施行令第</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条・別表第</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）及び条例第</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条（条例施行規則第</w:t>
      </w:r>
      <w:r w:rsidR="00632836" w:rsidRPr="00D0112E">
        <w:rPr>
          <w:rFonts w:ascii="游明朝" w:eastAsia="游明朝" w:hAnsi="游明朝"/>
          <w:color w:val="000000" w:themeColor="text1"/>
        </w:rPr>
        <w:t>19</w:t>
      </w:r>
      <w:r w:rsidRPr="00D0112E">
        <w:rPr>
          <w:rFonts w:ascii="游明朝" w:eastAsia="游明朝" w:hAnsi="游明朝" w:hint="eastAsia"/>
          <w:color w:val="000000" w:themeColor="text1"/>
        </w:rPr>
        <w:t>条）に定められ、それぞれの状況に応じてとるべき措置について規定されていますが、大阪府では条例第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条において、光化学オキシダントによる「大気の汚染が著しくなるおそれがあると認めるとき」についても予報の発令その他の措置等を規定しています。</w:t>
      </w:r>
    </w:p>
    <w:p w14:paraId="7CB19852" w14:textId="77777777" w:rsidR="009E5F6A" w:rsidRPr="00D0112E" w:rsidRDefault="009E5F6A" w:rsidP="00D05288">
      <w:pPr>
        <w:snapToGrid w:val="0"/>
        <w:spacing w:line="240" w:lineRule="auto"/>
        <w:ind w:firstLineChars="100" w:firstLine="210"/>
        <w:contextualSpacing/>
        <w:jc w:val="both"/>
        <w:rPr>
          <w:rFonts w:ascii="游明朝" w:eastAsia="游明朝" w:hAnsi="游明朝"/>
          <w:color w:val="000000" w:themeColor="text1"/>
        </w:rPr>
      </w:pPr>
      <w:r w:rsidRPr="00D0112E">
        <w:rPr>
          <w:rFonts w:ascii="游明朝" w:eastAsia="游明朝" w:hAnsi="游明朝" w:hint="eastAsia"/>
          <w:color w:val="000000" w:themeColor="text1"/>
        </w:rPr>
        <w:t>これらのオキシダント緊急時等（緊急時及び緊急時になるおそれがあると認めるとき）に関する大気汚染状況の監視、発令・解除、周知及び発生源における措置等の詳細については、法第</w:t>
      </w:r>
      <w:r w:rsidR="00632836" w:rsidRPr="00D0112E">
        <w:rPr>
          <w:rFonts w:ascii="游明朝" w:eastAsia="游明朝" w:hAnsi="游明朝"/>
          <w:color w:val="000000" w:themeColor="text1"/>
        </w:rPr>
        <w:t>22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44</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の各規定に基づく要綱、要領並びに細目により定められています。また、オキシダント緊急時等の対応については、要綱の実施に関する事務を円滑に行うための「大阪府大気汚染緊急時対策連絡協議会」、発令時における被害の訴えの把握等についての連絡を緊密にするための「光化学スモッグ対策連絡本部」及び光化学スモッグに関する調査を実施するための「光化学スモッグ調査班」により実施しています。その概要は以下のとおりです。</w:t>
      </w:r>
    </w:p>
    <w:p w14:paraId="442D7973" w14:textId="77777777" w:rsidR="004B6B57" w:rsidRPr="00D0112E" w:rsidRDefault="004B6B57" w:rsidP="004B6B57">
      <w:pPr>
        <w:snapToGrid w:val="0"/>
        <w:spacing w:line="240" w:lineRule="auto"/>
        <w:ind w:firstLineChars="100" w:firstLine="210"/>
        <w:contextualSpacing/>
        <w:rPr>
          <w:rFonts w:ascii="游明朝" w:eastAsia="游明朝" w:hAnsi="游明朝"/>
          <w:color w:val="000000" w:themeColor="text1"/>
        </w:rPr>
      </w:pPr>
    </w:p>
    <w:p w14:paraId="1F990DC4" w14:textId="77777777" w:rsidR="009E5F6A" w:rsidRPr="00D0112E" w:rsidRDefault="009E5F6A" w:rsidP="00016B93">
      <w:pPr>
        <w:snapToGrid w:val="0"/>
        <w:spacing w:beforeLines="50" w:before="120" w:afterLines="50" w:after="120" w:line="360" w:lineRule="auto"/>
        <w:ind w:leftChars="47" w:left="99" w:firstLineChars="247" w:firstLine="519"/>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0" w:type="auto"/>
        <w:tblInd w:w="722" w:type="dxa"/>
        <w:tblLayout w:type="fixed"/>
        <w:tblCellMar>
          <w:left w:w="13" w:type="dxa"/>
          <w:right w:w="13" w:type="dxa"/>
        </w:tblCellMar>
        <w:tblLook w:val="0000" w:firstRow="0" w:lastRow="0" w:firstColumn="0" w:lastColumn="0" w:noHBand="0" w:noVBand="0"/>
      </w:tblPr>
      <w:tblGrid>
        <w:gridCol w:w="47"/>
        <w:gridCol w:w="4773"/>
        <w:gridCol w:w="2409"/>
        <w:gridCol w:w="46"/>
      </w:tblGrid>
      <w:tr w:rsidR="009E5F6A" w:rsidRPr="00D0112E" w14:paraId="3801CB59" w14:textId="77777777" w:rsidTr="009E5F6A">
        <w:trPr>
          <w:cantSplit/>
          <w:trHeight w:hRule="exact" w:val="356"/>
        </w:trPr>
        <w:tc>
          <w:tcPr>
            <w:tcW w:w="47" w:type="dxa"/>
            <w:vMerge w:val="restart"/>
            <w:tcBorders>
              <w:top w:val="nil"/>
              <w:left w:val="nil"/>
              <w:bottom w:val="nil"/>
              <w:right w:val="single" w:sz="4" w:space="0" w:color="auto"/>
            </w:tcBorders>
          </w:tcPr>
          <w:p w14:paraId="4DB1DBA3"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c>
          <w:tcPr>
            <w:tcW w:w="4773" w:type="dxa"/>
            <w:tcBorders>
              <w:top w:val="single" w:sz="4" w:space="0" w:color="auto"/>
              <w:left w:val="single" w:sz="4" w:space="0" w:color="auto"/>
              <w:bottom w:val="single" w:sz="4" w:space="0" w:color="auto"/>
              <w:right w:val="single" w:sz="4" w:space="0" w:color="auto"/>
            </w:tcBorders>
            <w:vAlign w:val="center"/>
          </w:tcPr>
          <w:p w14:paraId="3B43E856" w14:textId="77777777" w:rsidR="009E5F6A" w:rsidRPr="00D0112E" w:rsidRDefault="009E5F6A" w:rsidP="00016B93">
            <w:pPr>
              <w:snapToGrid w:val="0"/>
              <w:spacing w:line="360" w:lineRule="auto"/>
              <w:ind w:leftChars="39" w:left="82" w:firstLineChars="6" w:firstLine="13"/>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大阪府大気汚染緊急時対策連絡協議会</w:t>
            </w:r>
          </w:p>
        </w:tc>
        <w:tc>
          <w:tcPr>
            <w:tcW w:w="2409" w:type="dxa"/>
            <w:tcBorders>
              <w:top w:val="single" w:sz="4" w:space="0" w:color="auto"/>
              <w:left w:val="single" w:sz="4" w:space="0" w:color="auto"/>
              <w:bottom w:val="single" w:sz="4" w:space="0" w:color="auto"/>
              <w:right w:val="single" w:sz="4" w:space="0" w:color="auto"/>
            </w:tcBorders>
            <w:vAlign w:val="center"/>
          </w:tcPr>
          <w:p w14:paraId="37350934" w14:textId="77777777" w:rsidR="009E5F6A" w:rsidRPr="00D0112E" w:rsidRDefault="009E5F6A" w:rsidP="00016B93">
            <w:pPr>
              <w:snapToGrid w:val="0"/>
              <w:spacing w:line="360" w:lineRule="auto"/>
              <w:ind w:leftChars="60" w:left="208" w:hangingChars="39" w:hanging="82"/>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15</w:t>
            </w:r>
          </w:p>
        </w:tc>
        <w:tc>
          <w:tcPr>
            <w:tcW w:w="46" w:type="dxa"/>
            <w:vMerge w:val="restart"/>
            <w:tcBorders>
              <w:top w:val="nil"/>
              <w:left w:val="single" w:sz="4" w:space="0" w:color="auto"/>
              <w:bottom w:val="nil"/>
              <w:right w:val="nil"/>
            </w:tcBorders>
          </w:tcPr>
          <w:p w14:paraId="08AEE131"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r>
      <w:tr w:rsidR="009E5F6A" w:rsidRPr="00D0112E" w14:paraId="45B939E6" w14:textId="77777777" w:rsidTr="009E5F6A">
        <w:trPr>
          <w:cantSplit/>
          <w:trHeight w:hRule="exact" w:val="356"/>
        </w:trPr>
        <w:tc>
          <w:tcPr>
            <w:tcW w:w="47" w:type="dxa"/>
            <w:vMerge/>
            <w:tcBorders>
              <w:top w:val="nil"/>
              <w:left w:val="nil"/>
              <w:bottom w:val="nil"/>
              <w:right w:val="single" w:sz="4" w:space="0" w:color="auto"/>
            </w:tcBorders>
          </w:tcPr>
          <w:p w14:paraId="37E2F82A"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c>
          <w:tcPr>
            <w:tcW w:w="4773" w:type="dxa"/>
            <w:tcBorders>
              <w:top w:val="single" w:sz="4" w:space="0" w:color="auto"/>
              <w:left w:val="single" w:sz="4" w:space="0" w:color="auto"/>
              <w:bottom w:val="single" w:sz="4" w:space="0" w:color="auto"/>
              <w:right w:val="single" w:sz="4" w:space="0" w:color="auto"/>
            </w:tcBorders>
            <w:vAlign w:val="center"/>
          </w:tcPr>
          <w:p w14:paraId="19572D24" w14:textId="77777777" w:rsidR="009E5F6A" w:rsidRPr="00D0112E" w:rsidRDefault="009E5F6A" w:rsidP="00016B93">
            <w:pPr>
              <w:snapToGrid w:val="0"/>
              <w:spacing w:line="360" w:lineRule="auto"/>
              <w:ind w:leftChars="39" w:left="82" w:firstLineChars="6" w:firstLine="13"/>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光化学スモッグ対策連絡本部</w:t>
            </w:r>
          </w:p>
        </w:tc>
        <w:tc>
          <w:tcPr>
            <w:tcW w:w="2409" w:type="dxa"/>
            <w:tcBorders>
              <w:top w:val="single" w:sz="4" w:space="0" w:color="auto"/>
              <w:left w:val="single" w:sz="4" w:space="0" w:color="auto"/>
              <w:bottom w:val="single" w:sz="4" w:space="0" w:color="auto"/>
              <w:right w:val="single" w:sz="4" w:space="0" w:color="auto"/>
            </w:tcBorders>
            <w:vAlign w:val="center"/>
          </w:tcPr>
          <w:p w14:paraId="406B754D" w14:textId="77777777" w:rsidR="009E5F6A" w:rsidRPr="00D0112E" w:rsidRDefault="009E5F6A" w:rsidP="00016B93">
            <w:pPr>
              <w:snapToGrid w:val="0"/>
              <w:spacing w:line="360" w:lineRule="auto"/>
              <w:ind w:leftChars="60" w:left="208" w:hangingChars="39" w:hanging="82"/>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13</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6</w:t>
            </w:r>
          </w:p>
        </w:tc>
        <w:tc>
          <w:tcPr>
            <w:tcW w:w="46" w:type="dxa"/>
            <w:vMerge/>
            <w:tcBorders>
              <w:top w:val="nil"/>
              <w:left w:val="single" w:sz="4" w:space="0" w:color="auto"/>
              <w:bottom w:val="nil"/>
              <w:right w:val="nil"/>
            </w:tcBorders>
          </w:tcPr>
          <w:p w14:paraId="757FDFCA"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r>
      <w:tr w:rsidR="009E5F6A" w:rsidRPr="00D0112E" w14:paraId="5C08C15C" w14:textId="77777777" w:rsidTr="009E5F6A">
        <w:trPr>
          <w:cantSplit/>
          <w:trHeight w:hRule="exact" w:val="358"/>
        </w:trPr>
        <w:tc>
          <w:tcPr>
            <w:tcW w:w="47" w:type="dxa"/>
            <w:vMerge/>
            <w:tcBorders>
              <w:top w:val="nil"/>
              <w:left w:val="nil"/>
              <w:bottom w:val="nil"/>
              <w:right w:val="single" w:sz="4" w:space="0" w:color="auto"/>
            </w:tcBorders>
          </w:tcPr>
          <w:p w14:paraId="6DEF0D96"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c>
          <w:tcPr>
            <w:tcW w:w="4773" w:type="dxa"/>
            <w:tcBorders>
              <w:top w:val="single" w:sz="4" w:space="0" w:color="auto"/>
              <w:left w:val="single" w:sz="4" w:space="0" w:color="auto"/>
              <w:bottom w:val="single" w:sz="4" w:space="0" w:color="auto"/>
              <w:right w:val="single" w:sz="4" w:space="0" w:color="auto"/>
            </w:tcBorders>
            <w:vAlign w:val="center"/>
          </w:tcPr>
          <w:p w14:paraId="06E915F4" w14:textId="77777777" w:rsidR="009E5F6A" w:rsidRPr="00D0112E" w:rsidRDefault="009E5F6A" w:rsidP="00016B93">
            <w:pPr>
              <w:snapToGrid w:val="0"/>
              <w:spacing w:line="360" w:lineRule="auto"/>
              <w:ind w:leftChars="39" w:left="82" w:firstLineChars="6" w:firstLine="13"/>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光化学スモッグ調査班</w:t>
            </w:r>
          </w:p>
        </w:tc>
        <w:tc>
          <w:tcPr>
            <w:tcW w:w="2409" w:type="dxa"/>
            <w:tcBorders>
              <w:top w:val="single" w:sz="4" w:space="0" w:color="auto"/>
              <w:left w:val="single" w:sz="4" w:space="0" w:color="auto"/>
              <w:bottom w:val="single" w:sz="4" w:space="0" w:color="auto"/>
              <w:right w:val="single" w:sz="4" w:space="0" w:color="auto"/>
            </w:tcBorders>
            <w:vAlign w:val="center"/>
          </w:tcPr>
          <w:p w14:paraId="36FBD8D4" w14:textId="77777777" w:rsidR="009E5F6A" w:rsidRPr="00D0112E" w:rsidRDefault="009E5F6A" w:rsidP="00016B93">
            <w:pPr>
              <w:snapToGrid w:val="0"/>
              <w:spacing w:line="360" w:lineRule="auto"/>
              <w:ind w:leftChars="60" w:left="208" w:hangingChars="39" w:hanging="82"/>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14</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8</w:t>
            </w:r>
          </w:p>
        </w:tc>
        <w:tc>
          <w:tcPr>
            <w:tcW w:w="46" w:type="dxa"/>
            <w:vMerge/>
            <w:tcBorders>
              <w:top w:val="nil"/>
              <w:left w:val="single" w:sz="4" w:space="0" w:color="auto"/>
              <w:bottom w:val="nil"/>
              <w:right w:val="nil"/>
            </w:tcBorders>
          </w:tcPr>
          <w:p w14:paraId="76BA16C7"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tc>
      </w:tr>
    </w:tbl>
    <w:p w14:paraId="56EEC402"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（注）以下のとおり略記</w:t>
      </w:r>
    </w:p>
    <w:p w14:paraId="20E2558C"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t>法：大気汚染防止法</w:t>
      </w:r>
    </w:p>
    <w:p w14:paraId="25F8A704"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施行令：大気汚染防止法施行令</w:t>
      </w:r>
    </w:p>
    <w:p w14:paraId="4F2BFF0C" w14:textId="77777777" w:rsidR="004B6B57"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条例：大阪府生活環境の保全等に関する条例</w:t>
      </w:r>
    </w:p>
    <w:p w14:paraId="65E44AD8"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条例施行規則：大阪府生活環境の保全等に関する条例施行規則</w:t>
      </w:r>
    </w:p>
    <w:p w14:paraId="0218385C"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hint="eastAsia"/>
          <w:color w:val="000000" w:themeColor="text1"/>
        </w:rPr>
        <w:tab/>
      </w:r>
      <w:r w:rsidRPr="00D0112E">
        <w:rPr>
          <w:rFonts w:ascii="游明朝" w:eastAsia="游明朝" w:hAnsi="游明朝" w:hint="eastAsia"/>
          <w:color w:val="000000" w:themeColor="text1"/>
        </w:rPr>
        <w:tab/>
      </w:r>
      <w:r w:rsidR="009E5F6A" w:rsidRPr="00D0112E">
        <w:rPr>
          <w:rFonts w:ascii="游明朝" w:eastAsia="游明朝" w:hAnsi="游明朝" w:hint="eastAsia"/>
          <w:color w:val="000000" w:themeColor="text1"/>
        </w:rPr>
        <w:t>要綱：大阪府大気汚染緊急時対策実施要綱</w:t>
      </w:r>
    </w:p>
    <w:p w14:paraId="7636C682"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要領：オキシダント緊急時（光化学スモッグ）対策実施要領</w:t>
      </w:r>
    </w:p>
    <w:p w14:paraId="2E6A6610" w14:textId="77777777" w:rsidR="009E5F6A" w:rsidRPr="00D0112E" w:rsidRDefault="004B6B57" w:rsidP="004B6B57">
      <w:pPr>
        <w:snapToGrid w:val="0"/>
        <w:spacing w:line="240" w:lineRule="auto"/>
        <w:ind w:firstLineChars="100" w:firstLine="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細目：オキシダント緊急時（光化学スモッグ）対策実施細目</w:t>
      </w:r>
    </w:p>
    <w:p w14:paraId="42DA2F88" w14:textId="77777777" w:rsidR="004B6B57" w:rsidRPr="00D0112E" w:rsidRDefault="004B6B57">
      <w:pPr>
        <w:spacing w:line="240" w:lineRule="auto"/>
        <w:rPr>
          <w:rFonts w:ascii="游明朝" w:eastAsia="游明朝" w:hAnsi="游明朝"/>
          <w:color w:val="000000" w:themeColor="text1"/>
        </w:rPr>
      </w:pPr>
    </w:p>
    <w:p w14:paraId="475E4554" w14:textId="77777777" w:rsidR="009E5F6A" w:rsidRPr="00D0112E" w:rsidRDefault="00632836" w:rsidP="004B6B57">
      <w:pPr>
        <w:pStyle w:val="10"/>
        <w:snapToGrid w:val="0"/>
        <w:rPr>
          <w:rFonts w:ascii="游明朝" w:eastAsia="游明朝" w:hAnsi="游明朝"/>
          <w:color w:val="000000" w:themeColor="text1"/>
        </w:rPr>
      </w:pPr>
      <w:bookmarkStart w:id="59" w:name="_Toc33200672"/>
      <w:bookmarkStart w:id="60" w:name="_Toc43110953"/>
      <w:r w:rsidRPr="00D0112E">
        <w:rPr>
          <w:rFonts w:ascii="游明朝" w:eastAsia="游明朝" w:hAnsi="游明朝"/>
          <w:color w:val="000000" w:themeColor="text1"/>
          <w:sz w:val="22"/>
        </w:rPr>
        <w:t>1</w:t>
      </w:r>
      <w:r w:rsidR="009E5F6A" w:rsidRPr="00D0112E">
        <w:rPr>
          <w:rFonts w:ascii="游明朝" w:eastAsia="游明朝" w:hAnsi="游明朝" w:hint="eastAsia"/>
          <w:color w:val="000000" w:themeColor="text1"/>
        </w:rPr>
        <w:t xml:space="preserve">　常時監視測定網</w:t>
      </w:r>
      <w:bookmarkEnd w:id="59"/>
      <w:bookmarkEnd w:id="60"/>
    </w:p>
    <w:p w14:paraId="069687F4" w14:textId="77777777" w:rsidR="004B6B57"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緊急時の発令に係る測定点（</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rPr>
        <w:t xml:space="preserve">　</w:t>
      </w:r>
      <w:r w:rsidR="004D169C">
        <w:rPr>
          <w:rFonts w:ascii="游明朝" w:eastAsia="游明朝" w:hAnsi="游明朝"/>
          <w:color w:val="000000" w:themeColor="text1"/>
        </w:rPr>
        <w:t>2019</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4</w:t>
      </w:r>
      <w:r w:rsidRPr="00D0112E">
        <w:rPr>
          <w:rFonts w:ascii="游明朝" w:eastAsia="游明朝" w:hAnsi="游明朝" w:hint="eastAsia"/>
          <w:color w:val="000000" w:themeColor="text1"/>
        </w:rPr>
        <w:t>月時点で</w:t>
      </w:r>
      <w:r w:rsidR="00632836" w:rsidRPr="00D0112E">
        <w:rPr>
          <w:rFonts w:ascii="游明朝" w:eastAsia="游明朝" w:hAnsi="游明朝"/>
          <w:color w:val="000000" w:themeColor="text1"/>
        </w:rPr>
        <w:t>56</w:t>
      </w:r>
      <w:r w:rsidRPr="00D0112E">
        <w:rPr>
          <w:rFonts w:ascii="游明朝" w:eastAsia="游明朝" w:hAnsi="游明朝" w:hint="eastAsia"/>
          <w:color w:val="000000" w:themeColor="text1"/>
        </w:rPr>
        <w:t>地点）で光化学オキシダント濃度の常時監視を行い、その結果等に基づき、環境管理室環境保全課環境監視グループにおいてオキシダント緊急時等の発令及び解除を行いました。なお、各測定点における光化学オキシダント等の汚染物質濃度や風向風速などの気象データは、テレメータや市所管監視システムからのデータ転送により、毎時、環境管理室環境保全課環境監視グループに収集しています。</w:t>
      </w:r>
    </w:p>
    <w:p w14:paraId="57EA4659" w14:textId="77777777" w:rsidR="004B6B57" w:rsidRPr="00D0112E" w:rsidRDefault="004B6B57">
      <w:pPr>
        <w:spacing w:line="240" w:lineRule="auto"/>
        <w:rPr>
          <w:rFonts w:ascii="游明朝" w:eastAsia="游明朝" w:hAnsi="游明朝"/>
          <w:color w:val="000000" w:themeColor="text1"/>
        </w:rPr>
      </w:pPr>
      <w:r w:rsidRPr="00D0112E">
        <w:rPr>
          <w:rFonts w:ascii="游明朝" w:eastAsia="游明朝" w:hAnsi="游明朝"/>
          <w:color w:val="000000" w:themeColor="text1"/>
        </w:rPr>
        <w:br w:type="page"/>
      </w:r>
    </w:p>
    <w:p w14:paraId="5199B2B3" w14:textId="77777777" w:rsidR="009E5F6A" w:rsidRPr="00D0112E" w:rsidRDefault="009E5F6A" w:rsidP="00016B93">
      <w:pPr>
        <w:pStyle w:val="a7"/>
        <w:tabs>
          <w:tab w:val="clear" w:pos="4252"/>
          <w:tab w:val="clear" w:pos="8504"/>
        </w:tabs>
        <w:spacing w:line="360" w:lineRule="auto"/>
        <w:ind w:left="210" w:firstLine="210"/>
        <w:rPr>
          <w:rFonts w:ascii="游明朝" w:eastAsia="游明朝" w:hAnsi="游明朝"/>
          <w:color w:val="000000" w:themeColor="text1"/>
        </w:rPr>
      </w:pPr>
      <w:r w:rsidRPr="00D0112E">
        <w:rPr>
          <w:rFonts w:ascii="游明朝" w:eastAsia="游明朝" w:hAnsi="游明朝" w:hint="eastAsia"/>
          <w:color w:val="000000" w:themeColor="text1"/>
        </w:rPr>
        <w:t xml:space="preserve"> 【根拠法令等】</w:t>
      </w:r>
    </w:p>
    <w:tbl>
      <w:tblPr>
        <w:tblpPr w:leftFromText="142" w:rightFromText="142" w:vertAnchor="text" w:horzAnchor="page" w:tblpX="2149" w:tblpY="16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687"/>
        <w:gridCol w:w="3783"/>
      </w:tblGrid>
      <w:tr w:rsidR="009E5F6A" w:rsidRPr="00D0112E" w14:paraId="67B18A04" w14:textId="77777777" w:rsidTr="004B6B57">
        <w:trPr>
          <w:trHeight w:val="139"/>
        </w:trPr>
        <w:tc>
          <w:tcPr>
            <w:tcW w:w="3687" w:type="dxa"/>
            <w:tcBorders>
              <w:top w:val="single" w:sz="4" w:space="0" w:color="auto"/>
              <w:left w:val="single" w:sz="4" w:space="0" w:color="auto"/>
              <w:bottom w:val="single" w:sz="4" w:space="0" w:color="auto"/>
              <w:right w:val="single" w:sz="4" w:space="0" w:color="auto"/>
            </w:tcBorders>
            <w:vAlign w:val="center"/>
          </w:tcPr>
          <w:p w14:paraId="10696C39" w14:textId="77777777" w:rsidR="009E5F6A" w:rsidRPr="00D0112E" w:rsidRDefault="009E5F6A" w:rsidP="004B6B57">
            <w:pPr>
              <w:pStyle w:val="a7"/>
              <w:tabs>
                <w:tab w:val="clear" w:pos="4252"/>
                <w:tab w:val="clear" w:pos="8504"/>
              </w:tabs>
              <w:spacing w:line="240" w:lineRule="auto"/>
              <w:jc w:val="center"/>
              <w:rPr>
                <w:rFonts w:ascii="游明朝" w:eastAsia="游明朝" w:hAnsi="游明朝"/>
                <w:color w:val="000000" w:themeColor="text1"/>
              </w:rPr>
            </w:pPr>
            <w:r w:rsidRPr="00D0112E">
              <w:rPr>
                <w:rFonts w:ascii="游明朝" w:eastAsia="游明朝" w:hAnsi="游明朝" w:hint="eastAsia"/>
                <w:color w:val="000000" w:themeColor="text1"/>
              </w:rPr>
              <w:t>常時監視</w:t>
            </w:r>
          </w:p>
        </w:tc>
        <w:tc>
          <w:tcPr>
            <w:tcW w:w="3783" w:type="dxa"/>
            <w:tcBorders>
              <w:top w:val="single" w:sz="4" w:space="0" w:color="auto"/>
              <w:left w:val="single" w:sz="4" w:space="0" w:color="auto"/>
              <w:bottom w:val="single" w:sz="4" w:space="0" w:color="auto"/>
              <w:right w:val="single" w:sz="4" w:space="0" w:color="auto"/>
            </w:tcBorders>
            <w:vAlign w:val="center"/>
          </w:tcPr>
          <w:p w14:paraId="37698F77" w14:textId="77777777" w:rsidR="009E5F6A" w:rsidRPr="00D0112E" w:rsidRDefault="009E5F6A" w:rsidP="004B6B57">
            <w:pPr>
              <w:pStyle w:val="a7"/>
              <w:tabs>
                <w:tab w:val="clear" w:pos="4252"/>
                <w:tab w:val="clear" w:pos="8504"/>
              </w:tabs>
              <w:spacing w:line="240" w:lineRule="auto"/>
              <w:ind w:left="210" w:firstLineChars="9" w:firstLine="19"/>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22</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44</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4</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1</w:t>
            </w:r>
          </w:p>
        </w:tc>
      </w:tr>
      <w:tr w:rsidR="009E5F6A" w:rsidRPr="00D0112E" w14:paraId="6D68E4DC" w14:textId="77777777" w:rsidTr="009E5F6A">
        <w:trPr>
          <w:trHeight w:val="276"/>
        </w:trPr>
        <w:tc>
          <w:tcPr>
            <w:tcW w:w="3687" w:type="dxa"/>
            <w:tcBorders>
              <w:top w:val="single" w:sz="4" w:space="0" w:color="auto"/>
              <w:left w:val="single" w:sz="4" w:space="0" w:color="auto"/>
              <w:bottom w:val="single" w:sz="4" w:space="0" w:color="auto"/>
              <w:right w:val="single" w:sz="4" w:space="0" w:color="auto"/>
            </w:tcBorders>
            <w:vAlign w:val="center"/>
          </w:tcPr>
          <w:p w14:paraId="2108A7BA" w14:textId="77777777" w:rsidR="009E5F6A" w:rsidRPr="00D0112E" w:rsidRDefault="009E5F6A" w:rsidP="004B6B57">
            <w:pPr>
              <w:pStyle w:val="a7"/>
              <w:tabs>
                <w:tab w:val="clear" w:pos="4252"/>
                <w:tab w:val="clear" w:pos="8504"/>
              </w:tabs>
              <w:spacing w:line="240" w:lineRule="auto"/>
              <w:ind w:leftChars="47" w:left="99"/>
              <w:jc w:val="center"/>
              <w:rPr>
                <w:rFonts w:ascii="游明朝" w:eastAsia="游明朝" w:hAnsi="游明朝"/>
                <w:color w:val="000000" w:themeColor="text1"/>
              </w:rPr>
            </w:pPr>
            <w:r w:rsidRPr="00D0112E">
              <w:rPr>
                <w:rFonts w:ascii="游明朝" w:eastAsia="游明朝" w:hAnsi="游明朝" w:hint="eastAsia"/>
                <w:color w:val="000000" w:themeColor="text1"/>
              </w:rPr>
              <w:t>オキシダント緊急時に係る測定点</w:t>
            </w:r>
          </w:p>
        </w:tc>
        <w:tc>
          <w:tcPr>
            <w:tcW w:w="3783" w:type="dxa"/>
            <w:tcBorders>
              <w:top w:val="single" w:sz="4" w:space="0" w:color="auto"/>
              <w:left w:val="single" w:sz="4" w:space="0" w:color="auto"/>
              <w:bottom w:val="single" w:sz="4" w:space="0" w:color="auto"/>
              <w:right w:val="single" w:sz="4" w:space="0" w:color="auto"/>
            </w:tcBorders>
            <w:vAlign w:val="center"/>
          </w:tcPr>
          <w:p w14:paraId="6417501A" w14:textId="77777777" w:rsidR="009E5F6A" w:rsidRPr="00D0112E" w:rsidRDefault="009E5F6A" w:rsidP="004B6B57">
            <w:pPr>
              <w:pStyle w:val="a7"/>
              <w:tabs>
                <w:tab w:val="clear" w:pos="4252"/>
                <w:tab w:val="clear" w:pos="8504"/>
              </w:tabs>
              <w:spacing w:line="240" w:lineRule="auto"/>
              <w:ind w:left="210" w:firstLineChars="9" w:firstLine="19"/>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4</w:t>
            </w:r>
          </w:p>
        </w:tc>
      </w:tr>
    </w:tbl>
    <w:p w14:paraId="6C20CFF1"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p w14:paraId="41D652DA" w14:textId="77777777" w:rsidR="009E5F6A" w:rsidRPr="00D0112E" w:rsidRDefault="009E5F6A" w:rsidP="00016B93">
      <w:pPr>
        <w:snapToGrid w:val="0"/>
        <w:spacing w:line="360" w:lineRule="auto"/>
        <w:ind w:left="210" w:firstLine="210"/>
        <w:rPr>
          <w:rFonts w:ascii="游明朝" w:eastAsia="游明朝" w:hAnsi="游明朝"/>
          <w:color w:val="000000" w:themeColor="text1"/>
        </w:rPr>
      </w:pPr>
    </w:p>
    <w:p w14:paraId="56354A3D" w14:textId="77777777" w:rsidR="009E5F6A" w:rsidRPr="00D0112E" w:rsidRDefault="009E5F6A" w:rsidP="004B6B57">
      <w:pPr>
        <w:snapToGrid w:val="0"/>
        <w:spacing w:line="360" w:lineRule="auto"/>
        <w:jc w:val="center"/>
        <w:rPr>
          <w:rFonts w:ascii="游明朝" w:eastAsia="游明朝" w:hAnsi="游明朝"/>
          <w:color w:val="000000" w:themeColor="text1"/>
        </w:rPr>
      </w:pPr>
      <w:r w:rsidRPr="00D0112E">
        <w:rPr>
          <w:rFonts w:ascii="游明朝" w:eastAsia="游明朝" w:hAnsi="游明朝"/>
          <w:noProof/>
          <w:color w:val="000000" w:themeColor="text1"/>
        </w:rPr>
        <mc:AlternateContent>
          <mc:Choice Requires="wps">
            <w:drawing>
              <wp:anchor distT="0" distB="0" distL="114300" distR="114300" simplePos="0" relativeHeight="251754496" behindDoc="0" locked="0" layoutInCell="1" allowOverlap="1" wp14:anchorId="3766131F" wp14:editId="61F84C19">
                <wp:simplePos x="0" y="0"/>
                <wp:positionH relativeFrom="column">
                  <wp:posOffset>3042285</wp:posOffset>
                </wp:positionH>
                <wp:positionV relativeFrom="paragraph">
                  <wp:posOffset>4554855</wp:posOffset>
                </wp:positionV>
                <wp:extent cx="990600" cy="219075"/>
                <wp:effectExtent l="9525" t="9525" r="9525" b="952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7708E4" id="正方形/長方形 54" o:spid="_x0000_s1026" style="position:absolute;left:0;text-align:left;margin-left:239.55pt;margin-top:358.65pt;width:78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" strokecolor="white"/>
            </w:pict>
          </mc:Fallback>
        </mc:AlternateContent>
      </w:r>
      <w:r w:rsidRPr="00D0112E">
        <w:rPr>
          <w:rFonts w:ascii="游明朝" w:eastAsia="游明朝" w:hAnsi="游明朝"/>
          <w:noProof/>
          <w:color w:val="000000" w:themeColor="text1"/>
        </w:rPr>
        <mc:AlternateContent>
          <mc:Choice Requires="wps">
            <w:drawing>
              <wp:anchor distT="0" distB="0" distL="114300" distR="114300" simplePos="0" relativeHeight="251753472" behindDoc="0" locked="0" layoutInCell="1" allowOverlap="1" wp14:anchorId="0D8C51FF" wp14:editId="5B32613A">
                <wp:simplePos x="0" y="0"/>
                <wp:positionH relativeFrom="column">
                  <wp:posOffset>4528185</wp:posOffset>
                </wp:positionH>
                <wp:positionV relativeFrom="paragraph">
                  <wp:posOffset>4646930</wp:posOffset>
                </wp:positionV>
                <wp:extent cx="1536700" cy="2730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E8CF" w14:textId="77777777" w:rsidR="007A0A93" w:rsidRPr="00495780" w:rsidRDefault="007A0A93" w:rsidP="009E5F6A">
                            <w:pPr>
                              <w:tabs>
                                <w:tab w:val="left" w:pos="426"/>
                              </w:tabs>
                              <w:ind w:left="210" w:firstLine="210"/>
                              <w:rPr>
                                <w:rFonts w:asciiTheme="minorHAnsi" w:eastAsiaTheme="minorHAnsi" w:hAnsiTheme="minorHAnsi"/>
                              </w:rPr>
                            </w:pPr>
                            <w:r w:rsidRPr="00495780">
                              <w:rPr>
                                <w:rFonts w:asciiTheme="minorHAnsi" w:eastAsiaTheme="minorHAnsi" w:hAnsiTheme="minorHAnsi" w:hint="eastAsia"/>
                                <w:color w:val="000000" w:themeColor="text1"/>
                              </w:rPr>
                              <w:t>2019</w:t>
                            </w:r>
                            <w:r w:rsidRPr="00495780">
                              <w:rPr>
                                <w:rFonts w:asciiTheme="minorHAnsi" w:eastAsiaTheme="minorHAnsi" w:hAnsiTheme="minorHAnsi" w:hint="eastAsia"/>
                              </w:rPr>
                              <w:t>年4月現在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C51FF" id="テキスト ボックス 53" o:spid="_x0000_s1035" type="#_x0000_t202" style="position:absolute;left:0;text-align:left;margin-left:356.55pt;margin-top:365.9pt;width:121pt;height: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" filled="f" stroked="f">
                <v:textbox>
                  <w:txbxContent>
                    <w:p w14:paraId="1633E8CF" w14:textId="77777777" w:rsidR="007A0A93" w:rsidRPr="00495780" w:rsidRDefault="007A0A93" w:rsidP="009E5F6A">
                      <w:pPr>
                        <w:tabs>
                          <w:tab w:val="left" w:pos="426"/>
                        </w:tabs>
                        <w:ind w:left="210" w:firstLine="210"/>
                        <w:rPr>
                          <w:rFonts w:asciiTheme="minorHAnsi" w:eastAsiaTheme="minorHAnsi" w:hAnsiTheme="minorHAnsi"/>
                        </w:rPr>
                      </w:pPr>
                      <w:r w:rsidRPr="00495780">
                        <w:rPr>
                          <w:rFonts w:asciiTheme="minorHAnsi" w:eastAsiaTheme="minorHAnsi" w:hAnsiTheme="minorHAnsi" w:hint="eastAsia"/>
                          <w:color w:val="000000" w:themeColor="text1"/>
                        </w:rPr>
                        <w:t>2019</w:t>
                      </w:r>
                      <w:r w:rsidRPr="00495780">
                        <w:rPr>
                          <w:rFonts w:asciiTheme="minorHAnsi" w:eastAsiaTheme="minorHAnsi" w:hAnsiTheme="minorHAnsi" w:hint="eastAsia"/>
                        </w:rPr>
                        <w:t>年4月現在</w:t>
                      </w:r>
                    </w:p>
                  </w:txbxContent>
                </v:textbox>
              </v:shape>
            </w:pict>
          </mc:Fallback>
        </mc:AlternateContent>
      </w:r>
      <w:r w:rsidRPr="00D0112E">
        <w:rPr>
          <w:rFonts w:ascii="游明朝" w:eastAsia="游明朝" w:hAnsi="游明朝"/>
          <w:noProof/>
          <w:color w:val="000000" w:themeColor="text1"/>
        </w:rPr>
        <w:drawing>
          <wp:inline distT="0" distB="0" distL="0" distR="0" wp14:anchorId="36C8D3C0" wp14:editId="517032E2">
            <wp:extent cx="3413760" cy="4884420"/>
            <wp:effectExtent l="0" t="0" r="635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3760" cy="4884420"/>
                    </a:xfrm>
                    <a:prstGeom prst="rect">
                      <a:avLst/>
                    </a:prstGeom>
                    <a:noFill/>
                    <a:ln>
                      <a:noFill/>
                    </a:ln>
                  </pic:spPr>
                </pic:pic>
              </a:graphicData>
            </a:graphic>
          </wp:inline>
        </w:drawing>
      </w:r>
    </w:p>
    <w:p w14:paraId="556DE638" w14:textId="77777777" w:rsidR="0014276F" w:rsidRPr="00D0112E" w:rsidRDefault="0014276F" w:rsidP="0085386A">
      <w:pPr>
        <w:snapToGrid w:val="0"/>
        <w:spacing w:line="240" w:lineRule="auto"/>
        <w:rPr>
          <w:rFonts w:ascii="游明朝" w:eastAsia="游明朝" w:hAnsi="游明朝"/>
          <w:color w:val="000000" w:themeColor="text1"/>
        </w:rPr>
      </w:pPr>
      <w:bookmarkStart w:id="61" w:name="_Toc33200673"/>
    </w:p>
    <w:p w14:paraId="7425C6EF" w14:textId="77777777" w:rsidR="009E5F6A" w:rsidRPr="0085386A" w:rsidRDefault="009E5F6A" w:rsidP="008C759C">
      <w:pPr>
        <w:pStyle w:val="4"/>
        <w:ind w:leftChars="0" w:left="0"/>
        <w:rPr>
          <w:color w:val="000000" w:themeColor="text1"/>
        </w:rPr>
      </w:pPr>
      <w:bookmarkStart w:id="62" w:name="_Toc43110954"/>
      <w:r w:rsidRPr="00D0112E">
        <w:rPr>
          <w:rFonts w:hint="eastAsia"/>
          <w:color w:val="000000" w:themeColor="text1"/>
        </w:rPr>
        <w:t>図</w:t>
      </w:r>
      <w:r w:rsidR="00632836" w:rsidRPr="00D0112E">
        <w:rPr>
          <w:color w:val="000000" w:themeColor="text1"/>
          <w:sz w:val="20"/>
        </w:rPr>
        <w:t>2</w:t>
      </w:r>
      <w:r w:rsidR="00632836" w:rsidRPr="00D0112E">
        <w:rPr>
          <w:rFonts w:hint="eastAsia"/>
          <w:color w:val="000000" w:themeColor="text1"/>
        </w:rPr>
        <w:t>-</w:t>
      </w:r>
      <w:r w:rsidR="00632836" w:rsidRPr="00D0112E">
        <w:rPr>
          <w:color w:val="000000" w:themeColor="text1"/>
          <w:sz w:val="20"/>
        </w:rPr>
        <w:t>1</w:t>
      </w:r>
      <w:r w:rsidR="00632836" w:rsidRPr="00D0112E">
        <w:rPr>
          <w:rFonts w:hint="eastAsia"/>
          <w:color w:val="000000" w:themeColor="text1"/>
        </w:rPr>
        <w:t>-</w:t>
      </w:r>
      <w:r w:rsidR="00632836" w:rsidRPr="00D0112E">
        <w:rPr>
          <w:color w:val="000000" w:themeColor="text1"/>
          <w:sz w:val="20"/>
        </w:rPr>
        <w:t>1</w:t>
      </w:r>
      <w:r w:rsidRPr="00D0112E">
        <w:rPr>
          <w:rFonts w:hint="eastAsia"/>
          <w:color w:val="000000" w:themeColor="text1"/>
        </w:rPr>
        <w:t xml:space="preserve">　光化学オキシダント濃度測定点及び発令に関する地域の区分</w:t>
      </w:r>
      <w:bookmarkEnd w:id="61"/>
      <w:r w:rsidR="0085386A" w:rsidRPr="0085386A">
        <w:rPr>
          <w:rFonts w:hint="eastAsia"/>
          <w:noProof/>
        </w:rPr>
        <w:drawing>
          <wp:inline distT="0" distB="0" distL="0" distR="0" wp14:anchorId="585CE28A" wp14:editId="7E6BAB2F">
            <wp:extent cx="5063866" cy="2509745"/>
            <wp:effectExtent l="0" t="0" r="3810" b="508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72843" cy="2514194"/>
                    </a:xfrm>
                    <a:prstGeom prst="rect">
                      <a:avLst/>
                    </a:prstGeom>
                    <a:noFill/>
                    <a:ln>
                      <a:noFill/>
                    </a:ln>
                  </pic:spPr>
                </pic:pic>
              </a:graphicData>
            </a:graphic>
          </wp:inline>
        </w:drawing>
      </w:r>
      <w:bookmarkEnd w:id="62"/>
    </w:p>
    <w:p w14:paraId="684DC1CC" w14:textId="77777777" w:rsidR="0014276F" w:rsidRPr="00D0112E" w:rsidRDefault="0014276F" w:rsidP="0014276F">
      <w:pPr>
        <w:rPr>
          <w:color w:val="000000" w:themeColor="text1"/>
        </w:rPr>
      </w:pPr>
    </w:p>
    <w:p w14:paraId="0A109C6F" w14:textId="77777777" w:rsidR="009E5F6A" w:rsidRPr="00D0112E" w:rsidRDefault="00632836" w:rsidP="0014276F">
      <w:pPr>
        <w:pStyle w:val="10"/>
        <w:snapToGrid w:val="0"/>
        <w:spacing w:line="240" w:lineRule="auto"/>
        <w:rPr>
          <w:rFonts w:ascii="游明朝" w:eastAsia="游明朝" w:hAnsi="游明朝"/>
          <w:color w:val="000000" w:themeColor="text1"/>
        </w:rPr>
      </w:pPr>
      <w:bookmarkStart w:id="63" w:name="_Toc33200674"/>
      <w:bookmarkStart w:id="64" w:name="_Toc43110955"/>
      <w:r w:rsidRPr="00D0112E">
        <w:rPr>
          <w:rFonts w:ascii="游明朝" w:eastAsia="游明朝" w:hAnsi="游明朝"/>
          <w:color w:val="000000" w:themeColor="text1"/>
          <w:sz w:val="22"/>
        </w:rPr>
        <w:t>2</w:t>
      </w:r>
      <w:r w:rsidR="009E5F6A" w:rsidRPr="00D0112E">
        <w:rPr>
          <w:rFonts w:ascii="游明朝" w:eastAsia="游明朝" w:hAnsi="游明朝" w:hint="eastAsia"/>
          <w:color w:val="000000" w:themeColor="text1"/>
        </w:rPr>
        <w:t xml:space="preserve">　オキシダント緊急時等の発令基準及び発令地域</w:t>
      </w:r>
      <w:bookmarkEnd w:id="63"/>
      <w:bookmarkEnd w:id="64"/>
    </w:p>
    <w:p w14:paraId="3A4E0253"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オキシダント緊急時等の発令は、汚染状況等により、「予報」、「注意報」、「警報」及び「重大緊急警報」の</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段階に区分し、大阪府内を</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地域に区分して地域ごとに行っています。これらの発令及び解除の基準は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、発令地域区分は</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及び</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のとおりです。</w:t>
      </w:r>
    </w:p>
    <w:p w14:paraId="5DBC063D" w14:textId="77777777" w:rsidR="009E5F6A" w:rsidRPr="00D0112E" w:rsidRDefault="009E5F6A" w:rsidP="00016B93">
      <w:pPr>
        <w:snapToGrid w:val="0"/>
        <w:spacing w:line="360" w:lineRule="auto"/>
        <w:ind w:left="210" w:hangingChars="100" w:hanging="210"/>
        <w:rPr>
          <w:rFonts w:ascii="游明朝" w:eastAsia="游明朝" w:hAnsi="游明朝"/>
          <w:color w:val="000000" w:themeColor="text1"/>
        </w:rPr>
      </w:pPr>
    </w:p>
    <w:p w14:paraId="11483512"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5000" w:type="pct"/>
        <w:tblCellMar>
          <w:left w:w="13" w:type="dxa"/>
          <w:right w:w="13" w:type="dxa"/>
        </w:tblCellMar>
        <w:tblLook w:val="0000" w:firstRow="0" w:lastRow="0" w:firstColumn="0" w:lastColumn="0" w:noHBand="0" w:noVBand="0"/>
      </w:tblPr>
      <w:tblGrid>
        <w:gridCol w:w="49"/>
        <w:gridCol w:w="2756"/>
        <w:gridCol w:w="1523"/>
        <w:gridCol w:w="5264"/>
        <w:gridCol w:w="46"/>
      </w:tblGrid>
      <w:tr w:rsidR="009E5F6A" w:rsidRPr="00D0112E" w14:paraId="086E26F0" w14:textId="77777777" w:rsidTr="0014276F">
        <w:trPr>
          <w:cantSplit/>
          <w:trHeight w:hRule="exact" w:val="356"/>
        </w:trPr>
        <w:tc>
          <w:tcPr>
            <w:tcW w:w="25" w:type="pct"/>
            <w:vMerge w:val="restart"/>
            <w:tcBorders>
              <w:top w:val="nil"/>
              <w:left w:val="nil"/>
              <w:bottom w:val="nil"/>
              <w:right w:val="single" w:sz="4" w:space="0" w:color="auto"/>
            </w:tcBorders>
          </w:tcPr>
          <w:p w14:paraId="1A289E07"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val="restart"/>
            <w:tcBorders>
              <w:top w:val="single" w:sz="4" w:space="0" w:color="auto"/>
              <w:left w:val="single" w:sz="4" w:space="0" w:color="auto"/>
              <w:bottom w:val="nil"/>
              <w:right w:val="single" w:sz="4" w:space="0" w:color="auto"/>
            </w:tcBorders>
            <w:vAlign w:val="center"/>
          </w:tcPr>
          <w:p w14:paraId="234325A5" w14:textId="77777777" w:rsidR="009E5F6A" w:rsidRPr="00D0112E" w:rsidRDefault="009E5F6A" w:rsidP="0014276F">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kern w:val="0"/>
              </w:rPr>
              <w:t>オキシダント緊急時等の 区分、発令根拠、発令基</w:t>
            </w:r>
            <w:r w:rsidRPr="00D0112E">
              <w:rPr>
                <w:rFonts w:ascii="游明朝" w:eastAsia="游明朝" w:hAnsi="游明朝" w:hint="eastAsia"/>
                <w:color w:val="000000" w:themeColor="text1"/>
              </w:rPr>
              <w:t>準</w:t>
            </w:r>
          </w:p>
        </w:tc>
        <w:tc>
          <w:tcPr>
            <w:tcW w:w="790" w:type="pct"/>
            <w:tcBorders>
              <w:top w:val="single" w:sz="4" w:space="0" w:color="auto"/>
              <w:left w:val="single" w:sz="4" w:space="0" w:color="auto"/>
              <w:bottom w:val="single" w:sz="4" w:space="0" w:color="auto"/>
              <w:right w:val="single" w:sz="4" w:space="0" w:color="auto"/>
            </w:tcBorders>
            <w:vAlign w:val="center"/>
          </w:tcPr>
          <w:p w14:paraId="62080022" w14:textId="77777777" w:rsidR="009E5F6A" w:rsidRPr="00D0112E" w:rsidRDefault="009E5F6A" w:rsidP="0014276F">
            <w:pPr>
              <w:snapToGrid w:val="0"/>
              <w:ind w:firstLine="1"/>
              <w:jc w:val="center"/>
              <w:rPr>
                <w:rFonts w:ascii="游明朝" w:eastAsia="游明朝" w:hAnsi="游明朝"/>
                <w:color w:val="000000" w:themeColor="text1"/>
              </w:rPr>
            </w:pPr>
            <w:r w:rsidRPr="00866979">
              <w:rPr>
                <w:rFonts w:ascii="游明朝" w:eastAsia="游明朝" w:hAnsi="游明朝" w:hint="eastAsia"/>
                <w:color w:val="000000" w:themeColor="text1"/>
                <w:spacing w:val="301"/>
                <w:kern w:val="0"/>
                <w:fitText w:val="1021" w:id="-2102628861"/>
              </w:rPr>
              <w:t>予</w:t>
            </w:r>
            <w:r w:rsidRPr="00866979">
              <w:rPr>
                <w:rFonts w:ascii="游明朝" w:eastAsia="游明朝" w:hAnsi="游明朝" w:hint="eastAsia"/>
                <w:color w:val="000000" w:themeColor="text1"/>
                <w:kern w:val="0"/>
                <w:fitText w:val="1021" w:id="-2102628861"/>
              </w:rPr>
              <w:t>報</w:t>
            </w:r>
          </w:p>
        </w:tc>
        <w:tc>
          <w:tcPr>
            <w:tcW w:w="2731" w:type="pct"/>
            <w:tcBorders>
              <w:top w:val="single" w:sz="4" w:space="0" w:color="auto"/>
              <w:left w:val="single" w:sz="4" w:space="0" w:color="auto"/>
              <w:bottom w:val="single" w:sz="4" w:space="0" w:color="auto"/>
              <w:right w:val="single" w:sz="4" w:space="0" w:color="auto"/>
            </w:tcBorders>
            <w:vAlign w:val="center"/>
          </w:tcPr>
          <w:p w14:paraId="67FA0658" w14:textId="77777777" w:rsidR="009E5F6A" w:rsidRPr="00D0112E" w:rsidRDefault="009E5F6A" w:rsidP="00016B93">
            <w:pPr>
              <w:snapToGrid w:val="0"/>
              <w:ind w:leftChars="61" w:left="128" w:firstLine="1"/>
              <w:rPr>
                <w:rFonts w:ascii="游明朝" w:eastAsia="游明朝" w:hAnsi="游明朝"/>
                <w:color w:val="000000" w:themeColor="text1"/>
              </w:rPr>
            </w:pP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6</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val="restart"/>
            <w:tcBorders>
              <w:top w:val="nil"/>
              <w:left w:val="single" w:sz="4" w:space="0" w:color="auto"/>
              <w:bottom w:val="nil"/>
              <w:right w:val="nil"/>
            </w:tcBorders>
          </w:tcPr>
          <w:p w14:paraId="7DD250AE"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04C1A6D2" w14:textId="77777777" w:rsidTr="0014276F">
        <w:trPr>
          <w:cantSplit/>
          <w:trHeight w:hRule="exact" w:val="356"/>
        </w:trPr>
        <w:tc>
          <w:tcPr>
            <w:tcW w:w="25" w:type="pct"/>
            <w:vMerge/>
            <w:tcBorders>
              <w:top w:val="nil"/>
              <w:left w:val="nil"/>
              <w:bottom w:val="nil"/>
              <w:right w:val="single" w:sz="4" w:space="0" w:color="auto"/>
            </w:tcBorders>
          </w:tcPr>
          <w:p w14:paraId="04D88541"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tcBorders>
              <w:top w:val="nil"/>
              <w:left w:val="single" w:sz="4" w:space="0" w:color="auto"/>
              <w:bottom w:val="nil"/>
              <w:right w:val="single" w:sz="4" w:space="0" w:color="auto"/>
            </w:tcBorders>
          </w:tcPr>
          <w:p w14:paraId="017CCDB5" w14:textId="77777777" w:rsidR="009E5F6A" w:rsidRPr="00D0112E" w:rsidRDefault="009E5F6A" w:rsidP="00016B93">
            <w:pPr>
              <w:snapToGrid w:val="0"/>
              <w:ind w:left="210" w:firstLine="210"/>
              <w:rPr>
                <w:rFonts w:ascii="游明朝" w:eastAsia="游明朝" w:hAnsi="游明朝"/>
                <w:color w:val="000000" w:themeColor="text1"/>
              </w:rPr>
            </w:pPr>
          </w:p>
        </w:tc>
        <w:tc>
          <w:tcPr>
            <w:tcW w:w="790" w:type="pct"/>
            <w:tcBorders>
              <w:top w:val="single" w:sz="4" w:space="0" w:color="auto"/>
              <w:left w:val="single" w:sz="4" w:space="0" w:color="auto"/>
              <w:bottom w:val="single" w:sz="4" w:space="0" w:color="auto"/>
              <w:right w:val="single" w:sz="4" w:space="0" w:color="auto"/>
            </w:tcBorders>
            <w:vAlign w:val="center"/>
          </w:tcPr>
          <w:p w14:paraId="2BEC49FC" w14:textId="77777777" w:rsidR="009E5F6A" w:rsidRPr="00D0112E" w:rsidRDefault="009E5F6A" w:rsidP="0014276F">
            <w:pPr>
              <w:snapToGrid w:val="0"/>
              <w:ind w:firstLineChars="9" w:firstLine="37"/>
              <w:jc w:val="center"/>
              <w:rPr>
                <w:rFonts w:ascii="游明朝" w:eastAsia="游明朝" w:hAnsi="游明朝"/>
                <w:color w:val="000000" w:themeColor="text1"/>
              </w:rPr>
            </w:pPr>
            <w:r w:rsidRPr="00866979">
              <w:rPr>
                <w:rFonts w:ascii="游明朝" w:eastAsia="游明朝" w:hAnsi="游明朝" w:hint="eastAsia"/>
                <w:color w:val="000000" w:themeColor="text1"/>
                <w:spacing w:val="98"/>
                <w:kern w:val="0"/>
                <w:fitText w:val="1021" w:id="-2102628860"/>
              </w:rPr>
              <w:t>注意</w:t>
            </w:r>
            <w:r w:rsidRPr="00866979">
              <w:rPr>
                <w:rFonts w:ascii="游明朝" w:eastAsia="游明朝" w:hAnsi="游明朝" w:hint="eastAsia"/>
                <w:color w:val="000000" w:themeColor="text1"/>
                <w:kern w:val="0"/>
                <w:fitText w:val="1021" w:id="-2102628860"/>
              </w:rPr>
              <w:t>報</w:t>
            </w:r>
          </w:p>
        </w:tc>
        <w:tc>
          <w:tcPr>
            <w:tcW w:w="2731" w:type="pct"/>
            <w:tcBorders>
              <w:top w:val="single" w:sz="4" w:space="0" w:color="auto"/>
              <w:left w:val="single" w:sz="4" w:space="0" w:color="auto"/>
              <w:bottom w:val="single" w:sz="4" w:space="0" w:color="auto"/>
              <w:right w:val="single" w:sz="4" w:space="0" w:color="auto"/>
            </w:tcBorders>
            <w:vAlign w:val="center"/>
          </w:tcPr>
          <w:p w14:paraId="22DF08FD" w14:textId="77777777" w:rsidR="009E5F6A" w:rsidRPr="00D0112E" w:rsidRDefault="009E5F6A" w:rsidP="00016B93">
            <w:pPr>
              <w:snapToGrid w:val="0"/>
              <w:ind w:leftChars="61" w:left="128" w:firstLine="1"/>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、令</w:t>
            </w:r>
            <w:r w:rsidR="00632836" w:rsidRPr="00D0112E">
              <w:rPr>
                <w:rFonts w:ascii="游明朝" w:eastAsia="游明朝" w:hAnsi="游明朝"/>
                <w:color w:val="000000" w:themeColor="text1"/>
              </w:rPr>
              <w:t>11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tcBorders>
              <w:top w:val="nil"/>
              <w:left w:val="single" w:sz="4" w:space="0" w:color="auto"/>
              <w:bottom w:val="nil"/>
              <w:right w:val="nil"/>
            </w:tcBorders>
          </w:tcPr>
          <w:p w14:paraId="616898FA"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6D7CAD76" w14:textId="77777777" w:rsidTr="0014276F">
        <w:trPr>
          <w:cantSplit/>
          <w:trHeight w:hRule="exact" w:val="358"/>
        </w:trPr>
        <w:tc>
          <w:tcPr>
            <w:tcW w:w="25" w:type="pct"/>
            <w:vMerge/>
            <w:tcBorders>
              <w:top w:val="nil"/>
              <w:left w:val="nil"/>
              <w:bottom w:val="nil"/>
              <w:right w:val="single" w:sz="4" w:space="0" w:color="auto"/>
            </w:tcBorders>
          </w:tcPr>
          <w:p w14:paraId="142988FA"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tcBorders>
              <w:top w:val="nil"/>
              <w:left w:val="single" w:sz="4" w:space="0" w:color="auto"/>
              <w:bottom w:val="nil"/>
              <w:right w:val="single" w:sz="4" w:space="0" w:color="auto"/>
            </w:tcBorders>
          </w:tcPr>
          <w:p w14:paraId="1878ABA0" w14:textId="77777777" w:rsidR="009E5F6A" w:rsidRPr="00D0112E" w:rsidRDefault="009E5F6A" w:rsidP="00016B93">
            <w:pPr>
              <w:snapToGrid w:val="0"/>
              <w:ind w:left="210" w:firstLine="210"/>
              <w:rPr>
                <w:rFonts w:ascii="游明朝" w:eastAsia="游明朝" w:hAnsi="游明朝"/>
                <w:color w:val="000000" w:themeColor="text1"/>
              </w:rPr>
            </w:pPr>
          </w:p>
        </w:tc>
        <w:tc>
          <w:tcPr>
            <w:tcW w:w="790" w:type="pct"/>
            <w:tcBorders>
              <w:top w:val="single" w:sz="4" w:space="0" w:color="auto"/>
              <w:left w:val="single" w:sz="4" w:space="0" w:color="auto"/>
              <w:bottom w:val="single" w:sz="4" w:space="0" w:color="auto"/>
              <w:right w:val="single" w:sz="4" w:space="0" w:color="auto"/>
            </w:tcBorders>
            <w:vAlign w:val="center"/>
          </w:tcPr>
          <w:p w14:paraId="685CD391" w14:textId="77777777" w:rsidR="009E5F6A" w:rsidRPr="00D0112E" w:rsidRDefault="009E5F6A" w:rsidP="0014276F">
            <w:pPr>
              <w:snapToGrid w:val="0"/>
              <w:ind w:firstLine="1"/>
              <w:jc w:val="center"/>
              <w:rPr>
                <w:rFonts w:ascii="游明朝" w:eastAsia="游明朝" w:hAnsi="游明朝"/>
                <w:color w:val="000000" w:themeColor="text1"/>
              </w:rPr>
            </w:pPr>
            <w:r w:rsidRPr="00866979">
              <w:rPr>
                <w:rFonts w:ascii="游明朝" w:eastAsia="游明朝" w:hAnsi="游明朝" w:hint="eastAsia"/>
                <w:color w:val="000000" w:themeColor="text1"/>
                <w:spacing w:val="301"/>
                <w:kern w:val="0"/>
                <w:fitText w:val="1021" w:id="-2102628859"/>
              </w:rPr>
              <w:t>警</w:t>
            </w:r>
            <w:r w:rsidRPr="00866979">
              <w:rPr>
                <w:rFonts w:ascii="游明朝" w:eastAsia="游明朝" w:hAnsi="游明朝" w:hint="eastAsia"/>
                <w:color w:val="000000" w:themeColor="text1"/>
                <w:kern w:val="0"/>
                <w:fitText w:val="1021" w:id="-2102628859"/>
              </w:rPr>
              <w:t>報</w:t>
            </w:r>
          </w:p>
        </w:tc>
        <w:tc>
          <w:tcPr>
            <w:tcW w:w="2731" w:type="pct"/>
            <w:tcBorders>
              <w:top w:val="single" w:sz="4" w:space="0" w:color="auto"/>
              <w:left w:val="single" w:sz="4" w:space="0" w:color="auto"/>
              <w:bottom w:val="single" w:sz="4" w:space="0" w:color="auto"/>
              <w:right w:val="single" w:sz="4" w:space="0" w:color="auto"/>
            </w:tcBorders>
            <w:vAlign w:val="center"/>
          </w:tcPr>
          <w:p w14:paraId="4C2D5597" w14:textId="77777777" w:rsidR="009E5F6A" w:rsidRPr="00D0112E" w:rsidRDefault="009E5F6A" w:rsidP="00016B93">
            <w:pPr>
              <w:snapToGrid w:val="0"/>
              <w:ind w:leftChars="27" w:left="57"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46</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、条例規則</w:t>
            </w:r>
            <w:r w:rsidR="00632836" w:rsidRPr="00D0112E">
              <w:rPr>
                <w:rFonts w:ascii="游明朝" w:eastAsia="游明朝" w:hAnsi="游明朝"/>
                <w:color w:val="000000" w:themeColor="text1"/>
              </w:rPr>
              <w:t>19</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tcBorders>
              <w:top w:val="nil"/>
              <w:left w:val="single" w:sz="4" w:space="0" w:color="auto"/>
              <w:bottom w:val="nil"/>
              <w:right w:val="nil"/>
            </w:tcBorders>
          </w:tcPr>
          <w:p w14:paraId="02395BA0"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45641D46" w14:textId="77777777" w:rsidTr="0014276F">
        <w:trPr>
          <w:cantSplit/>
          <w:trHeight w:hRule="exact" w:val="449"/>
        </w:trPr>
        <w:tc>
          <w:tcPr>
            <w:tcW w:w="25" w:type="pct"/>
            <w:vMerge/>
            <w:tcBorders>
              <w:top w:val="nil"/>
              <w:left w:val="nil"/>
              <w:bottom w:val="nil"/>
              <w:right w:val="single" w:sz="4" w:space="0" w:color="auto"/>
            </w:tcBorders>
          </w:tcPr>
          <w:p w14:paraId="63178BBE" w14:textId="77777777" w:rsidR="009E5F6A" w:rsidRPr="00D0112E" w:rsidRDefault="009E5F6A" w:rsidP="00016B93">
            <w:pPr>
              <w:snapToGrid w:val="0"/>
              <w:ind w:left="210" w:firstLine="210"/>
              <w:rPr>
                <w:rFonts w:ascii="游明朝" w:eastAsia="游明朝" w:hAnsi="游明朝"/>
                <w:color w:val="000000" w:themeColor="text1"/>
              </w:rPr>
            </w:pPr>
          </w:p>
        </w:tc>
        <w:tc>
          <w:tcPr>
            <w:tcW w:w="1430" w:type="pct"/>
            <w:vMerge/>
            <w:tcBorders>
              <w:top w:val="nil"/>
              <w:left w:val="single" w:sz="4" w:space="0" w:color="auto"/>
              <w:bottom w:val="single" w:sz="4" w:space="0" w:color="auto"/>
              <w:right w:val="single" w:sz="4" w:space="0" w:color="auto"/>
            </w:tcBorders>
          </w:tcPr>
          <w:p w14:paraId="1958DCF4" w14:textId="77777777" w:rsidR="009E5F6A" w:rsidRPr="00D0112E" w:rsidRDefault="009E5F6A" w:rsidP="00016B93">
            <w:pPr>
              <w:snapToGrid w:val="0"/>
              <w:ind w:left="210" w:firstLine="210"/>
              <w:rPr>
                <w:rFonts w:ascii="游明朝" w:eastAsia="游明朝" w:hAnsi="游明朝"/>
                <w:color w:val="000000" w:themeColor="text1"/>
              </w:rPr>
            </w:pPr>
          </w:p>
        </w:tc>
        <w:tc>
          <w:tcPr>
            <w:tcW w:w="790" w:type="pct"/>
            <w:tcBorders>
              <w:top w:val="single" w:sz="4" w:space="0" w:color="auto"/>
              <w:left w:val="single" w:sz="4" w:space="0" w:color="auto"/>
              <w:bottom w:val="single" w:sz="4" w:space="0" w:color="auto"/>
              <w:right w:val="single" w:sz="4" w:space="0" w:color="auto"/>
            </w:tcBorders>
            <w:vAlign w:val="center"/>
          </w:tcPr>
          <w:p w14:paraId="012149D2" w14:textId="77777777" w:rsidR="009E5F6A" w:rsidRPr="00D0112E" w:rsidRDefault="009E5F6A" w:rsidP="0014276F">
            <w:pPr>
              <w:snapToGrid w:val="0"/>
              <w:ind w:firstLine="1"/>
              <w:jc w:val="center"/>
              <w:rPr>
                <w:rFonts w:ascii="游明朝" w:eastAsia="游明朝" w:hAnsi="游明朝"/>
                <w:color w:val="000000" w:themeColor="text1"/>
              </w:rPr>
            </w:pPr>
            <w:r w:rsidRPr="00D0112E">
              <w:rPr>
                <w:rFonts w:ascii="游明朝" w:eastAsia="游明朝" w:hAnsi="游明朝" w:hint="eastAsia"/>
                <w:color w:val="000000" w:themeColor="text1"/>
                <w:w w:val="81"/>
                <w:kern w:val="0"/>
                <w:fitText w:val="1021" w:id="-2102628858"/>
              </w:rPr>
              <w:t>重大緊急警報</w:t>
            </w:r>
          </w:p>
        </w:tc>
        <w:tc>
          <w:tcPr>
            <w:tcW w:w="2731" w:type="pct"/>
            <w:tcBorders>
              <w:top w:val="single" w:sz="4" w:space="0" w:color="auto"/>
              <w:left w:val="single" w:sz="4" w:space="0" w:color="auto"/>
              <w:bottom w:val="single" w:sz="4" w:space="0" w:color="auto"/>
              <w:right w:val="single" w:sz="4" w:space="0" w:color="auto"/>
            </w:tcBorders>
            <w:vAlign w:val="center"/>
          </w:tcPr>
          <w:p w14:paraId="7519B435" w14:textId="77777777" w:rsidR="009E5F6A" w:rsidRPr="00D0112E" w:rsidRDefault="009E5F6A" w:rsidP="00016B93">
            <w:pPr>
              <w:snapToGrid w:val="0"/>
              <w:ind w:leftChars="27" w:left="57"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、令</w:t>
            </w:r>
            <w:r w:rsidR="00632836" w:rsidRPr="00D0112E">
              <w:rPr>
                <w:rFonts w:ascii="游明朝" w:eastAsia="游明朝" w:hAnsi="游明朝"/>
                <w:color w:val="000000" w:themeColor="text1"/>
              </w:rPr>
              <w:t>11</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w:t>
            </w:r>
          </w:p>
        </w:tc>
        <w:tc>
          <w:tcPr>
            <w:tcW w:w="25" w:type="pct"/>
            <w:vMerge/>
            <w:tcBorders>
              <w:top w:val="nil"/>
              <w:left w:val="single" w:sz="4" w:space="0" w:color="auto"/>
              <w:bottom w:val="nil"/>
              <w:right w:val="nil"/>
            </w:tcBorders>
          </w:tcPr>
          <w:p w14:paraId="76235AED"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399132DB" w14:textId="77777777" w:rsidTr="0014276F">
        <w:trPr>
          <w:cantSplit/>
          <w:trHeight w:hRule="exact" w:val="360"/>
        </w:trPr>
        <w:tc>
          <w:tcPr>
            <w:tcW w:w="25" w:type="pct"/>
            <w:vMerge/>
            <w:tcBorders>
              <w:top w:val="nil"/>
              <w:left w:val="nil"/>
              <w:bottom w:val="nil"/>
              <w:right w:val="single" w:sz="4" w:space="0" w:color="auto"/>
            </w:tcBorders>
          </w:tcPr>
          <w:p w14:paraId="2CC3E4EA" w14:textId="77777777" w:rsidR="009E5F6A" w:rsidRPr="00D0112E" w:rsidRDefault="009E5F6A" w:rsidP="00016B93">
            <w:pPr>
              <w:snapToGrid w:val="0"/>
              <w:ind w:left="210" w:firstLine="210"/>
              <w:rPr>
                <w:rFonts w:ascii="游明朝" w:eastAsia="游明朝" w:hAnsi="游明朝"/>
                <w:color w:val="000000" w:themeColor="text1"/>
              </w:rPr>
            </w:pPr>
          </w:p>
        </w:tc>
        <w:tc>
          <w:tcPr>
            <w:tcW w:w="2219" w:type="pct"/>
            <w:gridSpan w:val="2"/>
            <w:tcBorders>
              <w:top w:val="single" w:sz="4" w:space="0" w:color="auto"/>
              <w:left w:val="single" w:sz="4" w:space="0" w:color="auto"/>
              <w:bottom w:val="single" w:sz="4" w:space="0" w:color="auto"/>
              <w:right w:val="single" w:sz="4" w:space="0" w:color="auto"/>
            </w:tcBorders>
            <w:vAlign w:val="center"/>
          </w:tcPr>
          <w:p w14:paraId="7231C0B8" w14:textId="77777777" w:rsidR="009E5F6A" w:rsidRPr="00D0112E" w:rsidRDefault="009E5F6A" w:rsidP="00016B93">
            <w:pPr>
              <w:snapToGrid w:val="0"/>
              <w:ind w:leftChars="61" w:left="210" w:hangingChars="39" w:hanging="82"/>
              <w:rPr>
                <w:rFonts w:ascii="游明朝" w:eastAsia="游明朝" w:hAnsi="游明朝"/>
                <w:color w:val="000000" w:themeColor="text1"/>
              </w:rPr>
            </w:pPr>
            <w:r w:rsidRPr="00D0112E">
              <w:rPr>
                <w:rFonts w:ascii="游明朝" w:eastAsia="游明朝" w:hAnsi="游明朝" w:hint="eastAsia"/>
                <w:color w:val="000000" w:themeColor="text1"/>
              </w:rPr>
              <w:t>緊急時等の解除</w:t>
            </w:r>
          </w:p>
        </w:tc>
        <w:tc>
          <w:tcPr>
            <w:tcW w:w="2731" w:type="pct"/>
            <w:tcBorders>
              <w:top w:val="single" w:sz="4" w:space="0" w:color="auto"/>
              <w:left w:val="single" w:sz="4" w:space="0" w:color="auto"/>
              <w:bottom w:val="single" w:sz="4" w:space="0" w:color="auto"/>
              <w:right w:val="single" w:sz="4" w:space="0" w:color="auto"/>
            </w:tcBorders>
            <w:vAlign w:val="center"/>
          </w:tcPr>
          <w:p w14:paraId="79BB3944"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 xml:space="preserve"> 、要領</w:t>
            </w:r>
            <w:r w:rsidR="00632836" w:rsidRPr="00D0112E">
              <w:rPr>
                <w:rFonts w:ascii="游明朝" w:eastAsia="游明朝" w:hAnsi="游明朝"/>
                <w:color w:val="000000" w:themeColor="text1"/>
              </w:rPr>
              <w:t>6</w:t>
            </w:r>
          </w:p>
        </w:tc>
        <w:tc>
          <w:tcPr>
            <w:tcW w:w="25" w:type="pct"/>
            <w:vMerge/>
            <w:tcBorders>
              <w:top w:val="nil"/>
              <w:left w:val="single" w:sz="4" w:space="0" w:color="auto"/>
              <w:bottom w:val="nil"/>
              <w:right w:val="nil"/>
            </w:tcBorders>
          </w:tcPr>
          <w:p w14:paraId="1E90F199"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7D5956E6" w14:textId="77777777" w:rsidTr="0014276F">
        <w:trPr>
          <w:cantSplit/>
          <w:trHeight w:hRule="exact" w:val="360"/>
        </w:trPr>
        <w:tc>
          <w:tcPr>
            <w:tcW w:w="25" w:type="pct"/>
            <w:vMerge/>
            <w:tcBorders>
              <w:top w:val="nil"/>
              <w:left w:val="nil"/>
              <w:bottom w:val="nil"/>
              <w:right w:val="single" w:sz="4" w:space="0" w:color="auto"/>
            </w:tcBorders>
          </w:tcPr>
          <w:p w14:paraId="1258BED9" w14:textId="77777777" w:rsidR="009E5F6A" w:rsidRPr="00D0112E" w:rsidRDefault="009E5F6A" w:rsidP="00016B93">
            <w:pPr>
              <w:snapToGrid w:val="0"/>
              <w:ind w:left="210" w:firstLine="210"/>
              <w:rPr>
                <w:rFonts w:ascii="游明朝" w:eastAsia="游明朝" w:hAnsi="游明朝"/>
                <w:color w:val="000000" w:themeColor="text1"/>
              </w:rPr>
            </w:pPr>
          </w:p>
        </w:tc>
        <w:tc>
          <w:tcPr>
            <w:tcW w:w="2219" w:type="pct"/>
            <w:gridSpan w:val="2"/>
            <w:tcBorders>
              <w:top w:val="single" w:sz="4" w:space="0" w:color="auto"/>
              <w:left w:val="single" w:sz="4" w:space="0" w:color="auto"/>
              <w:bottom w:val="single" w:sz="4" w:space="0" w:color="auto"/>
              <w:right w:val="single" w:sz="4" w:space="0" w:color="auto"/>
            </w:tcBorders>
            <w:vAlign w:val="center"/>
          </w:tcPr>
          <w:p w14:paraId="719E42A7" w14:textId="77777777" w:rsidR="009E5F6A" w:rsidRPr="00D0112E" w:rsidRDefault="009E5F6A" w:rsidP="00016B93">
            <w:pPr>
              <w:snapToGrid w:val="0"/>
              <w:ind w:leftChars="61" w:left="210" w:hangingChars="39" w:hanging="82"/>
              <w:rPr>
                <w:rFonts w:ascii="游明朝" w:eastAsia="游明朝" w:hAnsi="游明朝"/>
                <w:color w:val="000000" w:themeColor="text1"/>
              </w:rPr>
            </w:pPr>
            <w:r w:rsidRPr="00D0112E">
              <w:rPr>
                <w:rFonts w:ascii="游明朝" w:eastAsia="游明朝" w:hAnsi="游明朝" w:hint="eastAsia"/>
                <w:color w:val="000000" w:themeColor="text1"/>
              </w:rPr>
              <w:t>発令地域区分</w:t>
            </w:r>
          </w:p>
        </w:tc>
        <w:tc>
          <w:tcPr>
            <w:tcW w:w="2731" w:type="pct"/>
            <w:tcBorders>
              <w:top w:val="single" w:sz="4" w:space="0" w:color="auto"/>
              <w:left w:val="single" w:sz="4" w:space="0" w:color="auto"/>
              <w:bottom w:val="single" w:sz="4" w:space="0" w:color="auto"/>
              <w:right w:val="single" w:sz="4" w:space="0" w:color="auto"/>
            </w:tcBorders>
            <w:vAlign w:val="center"/>
          </w:tcPr>
          <w:p w14:paraId="5F6FE6DE" w14:textId="77777777" w:rsidR="009E5F6A" w:rsidRPr="00D0112E" w:rsidRDefault="009E5F6A" w:rsidP="00016B93">
            <w:pPr>
              <w:snapToGrid w:val="0"/>
              <w:ind w:right="840"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3</w:t>
            </w:r>
          </w:p>
        </w:tc>
        <w:tc>
          <w:tcPr>
            <w:tcW w:w="25" w:type="pct"/>
            <w:vMerge/>
            <w:tcBorders>
              <w:top w:val="nil"/>
              <w:left w:val="single" w:sz="4" w:space="0" w:color="auto"/>
              <w:bottom w:val="nil"/>
              <w:right w:val="nil"/>
            </w:tcBorders>
          </w:tcPr>
          <w:p w14:paraId="62F8C98F" w14:textId="77777777" w:rsidR="009E5F6A" w:rsidRPr="00D0112E" w:rsidRDefault="009E5F6A" w:rsidP="00016B93">
            <w:pPr>
              <w:snapToGrid w:val="0"/>
              <w:ind w:left="210" w:firstLine="210"/>
              <w:rPr>
                <w:rFonts w:ascii="游明朝" w:eastAsia="游明朝" w:hAnsi="游明朝"/>
                <w:color w:val="000000" w:themeColor="text1"/>
              </w:rPr>
            </w:pPr>
          </w:p>
        </w:tc>
      </w:tr>
    </w:tbl>
    <w:p w14:paraId="6767C198" w14:textId="77777777" w:rsidR="009E5F6A" w:rsidRPr="00D0112E" w:rsidRDefault="009E5F6A" w:rsidP="00016B93">
      <w:pPr>
        <w:snapToGrid w:val="0"/>
        <w:ind w:left="210" w:firstLine="210"/>
        <w:jc w:val="center"/>
        <w:rPr>
          <w:rFonts w:ascii="游明朝" w:eastAsia="游明朝" w:hAnsi="游明朝"/>
          <w:color w:val="000000" w:themeColor="text1"/>
        </w:rPr>
      </w:pPr>
    </w:p>
    <w:p w14:paraId="127AD0CB" w14:textId="77777777" w:rsidR="009E5F6A" w:rsidRPr="00D0112E" w:rsidRDefault="009E5F6A" w:rsidP="008C759C">
      <w:pPr>
        <w:pStyle w:val="4"/>
        <w:snapToGrid w:val="0"/>
        <w:ind w:leftChars="0" w:left="0"/>
        <w:rPr>
          <w:rFonts w:ascii="游明朝" w:eastAsia="游明朝" w:hAnsi="游明朝"/>
          <w:color w:val="000000" w:themeColor="text1"/>
        </w:rPr>
      </w:pPr>
      <w:bookmarkStart w:id="65" w:name="_Toc43110956"/>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オキシダント緊急時等の発令・解除基準</w:t>
      </w:r>
      <w:bookmarkEnd w:id="65"/>
    </w:p>
    <w:tbl>
      <w:tblPr>
        <w:tblpPr w:leftFromText="142" w:rightFromText="142" w:vertAnchor="text" w:horzAnchor="margin" w:tblpXSpec="center" w:tblpY="26"/>
        <w:tblW w:w="9551" w:type="dxa"/>
        <w:jc w:val="center"/>
        <w:tblLayout w:type="fixed"/>
        <w:tblCellMar>
          <w:left w:w="13" w:type="dxa"/>
          <w:right w:w="13" w:type="dxa"/>
        </w:tblCellMar>
        <w:tblLook w:val="0000" w:firstRow="0" w:lastRow="0" w:firstColumn="0" w:lastColumn="0" w:noHBand="0" w:noVBand="0"/>
      </w:tblPr>
      <w:tblGrid>
        <w:gridCol w:w="46"/>
        <w:gridCol w:w="2222"/>
        <w:gridCol w:w="3686"/>
        <w:gridCol w:w="3597"/>
      </w:tblGrid>
      <w:tr w:rsidR="009E5F6A" w:rsidRPr="00D0112E" w14:paraId="4DA04380" w14:textId="77777777" w:rsidTr="0074508D">
        <w:trPr>
          <w:cantSplit/>
          <w:trHeight w:hRule="exact" w:val="356"/>
          <w:jc w:val="center"/>
        </w:trPr>
        <w:tc>
          <w:tcPr>
            <w:tcW w:w="46" w:type="dxa"/>
            <w:vMerge w:val="restart"/>
            <w:tcBorders>
              <w:top w:val="nil"/>
              <w:left w:val="nil"/>
              <w:bottom w:val="nil"/>
              <w:right w:val="nil"/>
            </w:tcBorders>
          </w:tcPr>
          <w:p w14:paraId="0CA8B6CB"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F794251" w14:textId="77777777" w:rsidR="009E5F6A" w:rsidRPr="00D0112E" w:rsidRDefault="009E5F6A" w:rsidP="0014276F">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発令区分</w:t>
            </w:r>
          </w:p>
        </w:tc>
        <w:tc>
          <w:tcPr>
            <w:tcW w:w="3686" w:type="dxa"/>
            <w:tcBorders>
              <w:top w:val="single" w:sz="4" w:space="0" w:color="000000"/>
              <w:left w:val="nil"/>
              <w:bottom w:val="single" w:sz="4" w:space="0" w:color="000000"/>
              <w:right w:val="single" w:sz="4" w:space="0" w:color="000000"/>
            </w:tcBorders>
            <w:vAlign w:val="center"/>
          </w:tcPr>
          <w:p w14:paraId="29F1FC96" w14:textId="77777777" w:rsidR="009E5F6A" w:rsidRPr="00D0112E" w:rsidRDefault="009E5F6A" w:rsidP="0014276F">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発令基準</w:t>
            </w:r>
          </w:p>
        </w:tc>
        <w:tc>
          <w:tcPr>
            <w:tcW w:w="3597" w:type="dxa"/>
            <w:tcBorders>
              <w:top w:val="single" w:sz="4" w:space="0" w:color="000000"/>
              <w:left w:val="nil"/>
              <w:bottom w:val="single" w:sz="4" w:space="0" w:color="000000"/>
              <w:right w:val="single" w:sz="4" w:space="0" w:color="000000"/>
            </w:tcBorders>
            <w:vAlign w:val="center"/>
          </w:tcPr>
          <w:p w14:paraId="4373D431" w14:textId="77777777" w:rsidR="009E5F6A" w:rsidRPr="00D0112E" w:rsidRDefault="009E5F6A" w:rsidP="0014276F">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解除基準</w:t>
            </w:r>
          </w:p>
        </w:tc>
      </w:tr>
      <w:tr w:rsidR="009E5F6A" w:rsidRPr="00D0112E" w14:paraId="5A86CBBA" w14:textId="77777777" w:rsidTr="0074508D">
        <w:trPr>
          <w:cantSplit/>
          <w:trHeight w:hRule="exact" w:val="1774"/>
          <w:jc w:val="center"/>
        </w:trPr>
        <w:tc>
          <w:tcPr>
            <w:tcW w:w="46" w:type="dxa"/>
            <w:vMerge/>
            <w:tcBorders>
              <w:top w:val="nil"/>
              <w:left w:val="nil"/>
              <w:bottom w:val="nil"/>
              <w:right w:val="nil"/>
            </w:tcBorders>
          </w:tcPr>
          <w:p w14:paraId="184A6E54"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7A774469"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光化学スモッグ予報</w:t>
            </w:r>
          </w:p>
          <w:p w14:paraId="4C885D51"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（予報）</w:t>
            </w:r>
          </w:p>
        </w:tc>
        <w:tc>
          <w:tcPr>
            <w:tcW w:w="3686" w:type="dxa"/>
            <w:tcBorders>
              <w:top w:val="nil"/>
              <w:left w:val="nil"/>
              <w:bottom w:val="single" w:sz="4" w:space="0" w:color="000000"/>
              <w:right w:val="single" w:sz="4" w:space="0" w:color="000000"/>
            </w:tcBorders>
            <w:vAlign w:val="center"/>
          </w:tcPr>
          <w:p w14:paraId="2670B8EE"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08</w:t>
            </w:r>
            <w:r w:rsidRPr="00D0112E">
              <w:rPr>
                <w:rFonts w:ascii="游明朝" w:eastAsia="游明朝" w:hAnsi="游明朝" w:hint="eastAsia"/>
                <w:color w:val="000000" w:themeColor="text1"/>
              </w:rPr>
              <w:t>ppm以上である大気の汚染の状態になった場合で、かつ、気象条件からみて注意報の発令に至ると認めるとき。</w:t>
            </w:r>
          </w:p>
        </w:tc>
        <w:tc>
          <w:tcPr>
            <w:tcW w:w="3597" w:type="dxa"/>
            <w:tcBorders>
              <w:top w:val="nil"/>
              <w:left w:val="nil"/>
              <w:bottom w:val="single" w:sz="4" w:space="0" w:color="000000"/>
              <w:right w:val="single" w:sz="4" w:space="0" w:color="000000"/>
            </w:tcBorders>
            <w:vAlign w:val="center"/>
          </w:tcPr>
          <w:p w14:paraId="4D734765"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148B95AF" w14:textId="77777777" w:rsidTr="0074508D">
        <w:trPr>
          <w:cantSplit/>
          <w:trHeight w:hRule="exact" w:val="1842"/>
          <w:jc w:val="center"/>
        </w:trPr>
        <w:tc>
          <w:tcPr>
            <w:tcW w:w="46" w:type="dxa"/>
            <w:vMerge/>
            <w:tcBorders>
              <w:top w:val="nil"/>
              <w:left w:val="nil"/>
              <w:bottom w:val="nil"/>
              <w:right w:val="nil"/>
            </w:tcBorders>
          </w:tcPr>
          <w:p w14:paraId="004276D7"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0D5C889"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光化学スモッグ注意報</w:t>
            </w:r>
          </w:p>
          <w:p w14:paraId="747AEC9C"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（注意報）</w:t>
            </w:r>
          </w:p>
        </w:tc>
        <w:tc>
          <w:tcPr>
            <w:tcW w:w="3686" w:type="dxa"/>
            <w:tcBorders>
              <w:top w:val="nil"/>
              <w:left w:val="nil"/>
              <w:bottom w:val="single" w:sz="4" w:space="0" w:color="000000"/>
              <w:right w:val="single" w:sz="4" w:space="0" w:color="000000"/>
            </w:tcBorders>
            <w:vAlign w:val="center"/>
          </w:tcPr>
          <w:p w14:paraId="2AD417C3"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25A05FE5"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大気の汚染の状態が回復したとき、又は気象条件からみて当該大気の汚染の状態が回復すると認めるとき。なお、この解除は予報の解除を含むものとする。</w:t>
            </w:r>
          </w:p>
        </w:tc>
      </w:tr>
      <w:tr w:rsidR="009E5F6A" w:rsidRPr="00D0112E" w14:paraId="33B35492" w14:textId="77777777" w:rsidTr="0074508D">
        <w:trPr>
          <w:cantSplit/>
          <w:trHeight w:hRule="exact" w:val="1995"/>
          <w:jc w:val="center"/>
        </w:trPr>
        <w:tc>
          <w:tcPr>
            <w:tcW w:w="46" w:type="dxa"/>
            <w:vMerge/>
            <w:tcBorders>
              <w:top w:val="nil"/>
              <w:left w:val="nil"/>
              <w:bottom w:val="nil"/>
              <w:right w:val="nil"/>
            </w:tcBorders>
          </w:tcPr>
          <w:p w14:paraId="49FA049C"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78FAAB1"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光化学スモッグ警報</w:t>
            </w:r>
          </w:p>
          <w:p w14:paraId="7D940FDB"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（警報）</w:t>
            </w:r>
          </w:p>
        </w:tc>
        <w:tc>
          <w:tcPr>
            <w:tcW w:w="3686" w:type="dxa"/>
            <w:tcBorders>
              <w:top w:val="nil"/>
              <w:left w:val="nil"/>
              <w:bottom w:val="single" w:sz="4" w:space="0" w:color="000000"/>
              <w:right w:val="single" w:sz="4" w:space="0" w:color="000000"/>
            </w:tcBorders>
            <w:vAlign w:val="center"/>
          </w:tcPr>
          <w:p w14:paraId="3431304E"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24</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5E1701F7"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9E5F6A" w:rsidRPr="00D0112E" w14:paraId="5B513E2D" w14:textId="77777777" w:rsidTr="0074508D">
        <w:trPr>
          <w:cantSplit/>
          <w:trHeight w:hRule="exact" w:val="2330"/>
          <w:jc w:val="center"/>
        </w:trPr>
        <w:tc>
          <w:tcPr>
            <w:tcW w:w="46" w:type="dxa"/>
            <w:vMerge/>
            <w:tcBorders>
              <w:top w:val="nil"/>
              <w:left w:val="nil"/>
              <w:bottom w:val="nil"/>
              <w:right w:val="nil"/>
            </w:tcBorders>
          </w:tcPr>
          <w:p w14:paraId="01C037D7" w14:textId="77777777" w:rsidR="009E5F6A" w:rsidRPr="00D0112E"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462ADB91"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光化学スモッグ</w:t>
            </w:r>
          </w:p>
          <w:p w14:paraId="753626D0"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p w14:paraId="397BE1F0" w14:textId="77777777" w:rsidR="009E5F6A" w:rsidRPr="00D0112E" w:rsidRDefault="009E5F6A" w:rsidP="0014276F">
            <w:pPr>
              <w:snapToGrid w:val="0"/>
              <w:spacing w:line="0" w:lineRule="atLeast"/>
              <w:jc w:val="center"/>
              <w:rPr>
                <w:rFonts w:ascii="游明朝" w:eastAsia="游明朝" w:hAnsi="游明朝"/>
                <w:color w:val="000000" w:themeColor="text1"/>
              </w:rPr>
            </w:pPr>
            <w:r w:rsidRPr="00D0112E">
              <w:rPr>
                <w:rFonts w:ascii="游明朝" w:eastAsia="游明朝" w:hAnsi="游明朝" w:hint="eastAsia"/>
                <w:color w:val="000000" w:themeColor="text1"/>
              </w:rPr>
              <w:t>（重大緊急警報）</w:t>
            </w:r>
          </w:p>
        </w:tc>
        <w:tc>
          <w:tcPr>
            <w:tcW w:w="3686" w:type="dxa"/>
            <w:tcBorders>
              <w:top w:val="single" w:sz="4" w:space="0" w:color="000000"/>
              <w:left w:val="nil"/>
              <w:bottom w:val="single" w:sz="4" w:space="0" w:color="000000"/>
              <w:right w:val="single" w:sz="4" w:space="0" w:color="000000"/>
            </w:tcBorders>
            <w:vAlign w:val="center"/>
          </w:tcPr>
          <w:p w14:paraId="60978F13"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当該地域の測定点のうち</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点以上のオキシダント濃度が</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40</w:t>
            </w:r>
            <w:r w:rsidRPr="00D0112E">
              <w:rPr>
                <w:rFonts w:ascii="游明朝" w:eastAsia="游明朝" w:hAnsi="游明朝" w:hint="eastAsia"/>
                <w:color w:val="000000" w:themeColor="text1"/>
              </w:rPr>
              <w:t>ppm以上である大気の汚染の状態になった場合で、かつ、気象条件からみて当該大気の汚染の状態が継続すると認め</w:t>
            </w:r>
            <w:r w:rsidR="00243DC4">
              <w:rPr>
                <w:rFonts w:ascii="游明朝" w:eastAsia="游明朝" w:hAnsi="游明朝" w:hint="eastAsia"/>
                <w:color w:val="000000" w:themeColor="text1"/>
              </w:rPr>
              <w:t>る</w:t>
            </w:r>
            <w:r w:rsidRPr="00D0112E">
              <w:rPr>
                <w:rFonts w:ascii="游明朝" w:eastAsia="游明朝" w:hAnsi="游明朝" w:hint="eastAsia"/>
                <w:color w:val="000000" w:themeColor="text1"/>
              </w:rPr>
              <w:t>とき。</w:t>
            </w:r>
          </w:p>
        </w:tc>
        <w:tc>
          <w:tcPr>
            <w:tcW w:w="3597" w:type="dxa"/>
            <w:tcBorders>
              <w:top w:val="single" w:sz="4" w:space="0" w:color="000000"/>
              <w:left w:val="nil"/>
              <w:bottom w:val="single" w:sz="4" w:space="0" w:color="000000"/>
              <w:right w:val="single" w:sz="4" w:space="0" w:color="000000"/>
            </w:tcBorders>
            <w:vAlign w:val="center"/>
          </w:tcPr>
          <w:p w14:paraId="3158B268"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大気の汚染の状態が回復したと</w:t>
            </w:r>
          </w:p>
          <w:p w14:paraId="32C105D7"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き、又は気象条件からみて当該</w:t>
            </w:r>
          </w:p>
          <w:p w14:paraId="3209DC94"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大気の汚染の状態が回復すると</w:t>
            </w:r>
          </w:p>
          <w:p w14:paraId="3F5FDA94" w14:textId="77777777" w:rsidR="009E5F6A" w:rsidRPr="00D0112E" w:rsidRDefault="009E5F6A" w:rsidP="0014276F">
            <w:pPr>
              <w:snapToGrid w:val="0"/>
              <w:spacing w:line="0" w:lineRule="atLeast"/>
              <w:jc w:val="both"/>
              <w:rPr>
                <w:rFonts w:ascii="游明朝" w:eastAsia="游明朝" w:hAnsi="游明朝"/>
                <w:color w:val="000000" w:themeColor="text1"/>
              </w:rPr>
            </w:pPr>
            <w:r w:rsidRPr="00D0112E">
              <w:rPr>
                <w:rFonts w:ascii="游明朝" w:eastAsia="游明朝" w:hAnsi="游明朝" w:hint="eastAsia"/>
                <w:color w:val="000000" w:themeColor="text1"/>
              </w:rPr>
              <w:t>認めるとき。</w:t>
            </w:r>
          </w:p>
        </w:tc>
      </w:tr>
    </w:tbl>
    <w:p w14:paraId="56CB1917"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488E71E7" w14:textId="77777777" w:rsidR="009E5F6A" w:rsidRPr="00D0112E" w:rsidRDefault="009E5F6A" w:rsidP="008C759C">
      <w:pPr>
        <w:pStyle w:val="4"/>
        <w:snapToGrid w:val="0"/>
        <w:ind w:leftChars="0" w:left="0"/>
        <w:rPr>
          <w:rFonts w:ascii="游明朝" w:eastAsia="游明朝" w:hAnsi="游明朝"/>
          <w:color w:val="000000" w:themeColor="text1"/>
        </w:rPr>
      </w:pPr>
      <w:bookmarkStart w:id="66" w:name="_Toc43110957"/>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オキシダント緊急時等の発令地域区分</w:t>
      </w:r>
      <w:bookmarkEnd w:id="66"/>
    </w:p>
    <w:tbl>
      <w:tblPr>
        <w:tblW w:w="5000" w:type="pct"/>
        <w:jc w:val="center"/>
        <w:tblCellMar>
          <w:left w:w="13" w:type="dxa"/>
          <w:right w:w="13" w:type="dxa"/>
        </w:tblCellMar>
        <w:tblLook w:val="0000" w:firstRow="0" w:lastRow="0" w:firstColumn="0" w:lastColumn="0" w:noHBand="0" w:noVBand="0"/>
      </w:tblPr>
      <w:tblGrid>
        <w:gridCol w:w="936"/>
        <w:gridCol w:w="1941"/>
        <w:gridCol w:w="6751"/>
      </w:tblGrid>
      <w:tr w:rsidR="009E5F6A" w:rsidRPr="00D0112E" w14:paraId="50940ECB" w14:textId="77777777" w:rsidTr="00B2301A">
        <w:trPr>
          <w:cantSplit/>
          <w:trHeight w:hRule="exact" w:val="438"/>
          <w:jc w:val="center"/>
        </w:trPr>
        <w:tc>
          <w:tcPr>
            <w:tcW w:w="1493" w:type="pct"/>
            <w:gridSpan w:val="2"/>
            <w:tcBorders>
              <w:top w:val="single" w:sz="4" w:space="0" w:color="000000"/>
              <w:left w:val="single" w:sz="4" w:space="0" w:color="000000"/>
              <w:bottom w:val="nil"/>
              <w:right w:val="single" w:sz="4" w:space="0" w:color="000000"/>
            </w:tcBorders>
            <w:vAlign w:val="center"/>
          </w:tcPr>
          <w:p w14:paraId="1BB4900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地域の区分</w:t>
            </w:r>
          </w:p>
        </w:tc>
        <w:tc>
          <w:tcPr>
            <w:tcW w:w="3507" w:type="pct"/>
            <w:vMerge w:val="restart"/>
            <w:tcBorders>
              <w:top w:val="single" w:sz="4" w:space="0" w:color="000000"/>
              <w:left w:val="nil"/>
              <w:right w:val="single" w:sz="4" w:space="0" w:color="000000"/>
            </w:tcBorders>
            <w:vAlign w:val="center"/>
          </w:tcPr>
          <w:p w14:paraId="790504BF"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市 区 町 村</w:t>
            </w:r>
          </w:p>
        </w:tc>
      </w:tr>
      <w:tr w:rsidR="009E5F6A" w:rsidRPr="00D0112E" w14:paraId="3E9086A3" w14:textId="77777777" w:rsidTr="00B2301A">
        <w:trPr>
          <w:cantSplit/>
          <w:trHeight w:hRule="exact" w:val="356"/>
          <w:jc w:val="center"/>
        </w:trPr>
        <w:tc>
          <w:tcPr>
            <w:tcW w:w="486" w:type="pct"/>
            <w:tcBorders>
              <w:top w:val="single" w:sz="4" w:space="0" w:color="000000"/>
              <w:left w:val="single" w:sz="4" w:space="0" w:color="000000"/>
              <w:bottom w:val="single" w:sz="4" w:space="0" w:color="000000"/>
              <w:right w:val="single" w:sz="4" w:space="0" w:color="000000"/>
            </w:tcBorders>
            <w:vAlign w:val="center"/>
          </w:tcPr>
          <w:p w14:paraId="5B0861E1"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略称</w:t>
            </w:r>
          </w:p>
        </w:tc>
        <w:tc>
          <w:tcPr>
            <w:tcW w:w="1008" w:type="pct"/>
            <w:tcBorders>
              <w:top w:val="single" w:sz="4" w:space="0" w:color="000000"/>
              <w:left w:val="nil"/>
              <w:bottom w:val="single" w:sz="4" w:space="0" w:color="000000"/>
              <w:right w:val="single" w:sz="4" w:space="0" w:color="000000"/>
            </w:tcBorders>
            <w:vAlign w:val="center"/>
          </w:tcPr>
          <w:p w14:paraId="6B9FD04C" w14:textId="77777777" w:rsidR="009E5F6A" w:rsidRPr="00D0112E" w:rsidRDefault="00B2301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名</w:t>
            </w:r>
            <w:r w:rsidR="009E5F6A" w:rsidRPr="00D0112E">
              <w:rPr>
                <w:rFonts w:ascii="游明朝" w:eastAsia="游明朝" w:hAnsi="游明朝" w:hint="eastAsia"/>
                <w:color w:val="000000" w:themeColor="text1"/>
              </w:rPr>
              <w:t>称</w:t>
            </w:r>
          </w:p>
        </w:tc>
        <w:tc>
          <w:tcPr>
            <w:tcW w:w="3507" w:type="pct"/>
            <w:vMerge/>
            <w:tcBorders>
              <w:left w:val="nil"/>
              <w:bottom w:val="single" w:sz="4" w:space="0" w:color="000000"/>
              <w:right w:val="single" w:sz="4" w:space="0" w:color="000000"/>
            </w:tcBorders>
          </w:tcPr>
          <w:p w14:paraId="6D06F276" w14:textId="77777777" w:rsidR="009E5F6A" w:rsidRPr="00D0112E" w:rsidRDefault="009E5F6A" w:rsidP="0014276F">
            <w:pPr>
              <w:snapToGrid w:val="0"/>
              <w:rPr>
                <w:rFonts w:ascii="游明朝" w:eastAsia="游明朝" w:hAnsi="游明朝"/>
                <w:color w:val="000000" w:themeColor="text1"/>
              </w:rPr>
            </w:pPr>
          </w:p>
        </w:tc>
      </w:tr>
      <w:tr w:rsidR="009E5F6A" w:rsidRPr="00D0112E" w14:paraId="252037EA" w14:textId="77777777" w:rsidTr="00B2301A">
        <w:trPr>
          <w:cantSplit/>
          <w:trHeight w:hRule="exact" w:val="709"/>
          <w:jc w:val="center"/>
        </w:trPr>
        <w:tc>
          <w:tcPr>
            <w:tcW w:w="486" w:type="pct"/>
            <w:tcBorders>
              <w:top w:val="nil"/>
              <w:left w:val="single" w:sz="4" w:space="0" w:color="000000"/>
              <w:bottom w:val="single" w:sz="4" w:space="0" w:color="000000"/>
              <w:right w:val="single" w:sz="4" w:space="0" w:color="000000"/>
            </w:tcBorders>
            <w:vAlign w:val="center"/>
          </w:tcPr>
          <w:p w14:paraId="4989F91A"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の</w:t>
            </w:r>
          </w:p>
          <w:p w14:paraId="4D2624C6"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4B5DA0F6" w14:textId="77777777" w:rsidR="00B2301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大阪市中心部の</w:t>
            </w:r>
          </w:p>
          <w:p w14:paraId="61F4DFD2"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3507" w:type="pct"/>
            <w:tcBorders>
              <w:top w:val="nil"/>
              <w:left w:val="nil"/>
              <w:bottom w:val="single" w:sz="4" w:space="0" w:color="000000"/>
              <w:right w:val="single" w:sz="4" w:space="0" w:color="000000"/>
            </w:tcBorders>
          </w:tcPr>
          <w:p w14:paraId="0A3B6F0F"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大阪市北区、都島区、福島区、此花区、中央区、西区、港区、大正区、天王寺区、浪速区、東成区、生野区、阿倍野区及び西成区</w:t>
            </w:r>
          </w:p>
        </w:tc>
      </w:tr>
      <w:tr w:rsidR="009E5F6A" w:rsidRPr="00D0112E" w14:paraId="4CC30F82"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600DDEF4"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の</w:t>
            </w:r>
          </w:p>
          <w:p w14:paraId="0F2F1368"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1C082B5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大阪市北部及び</w:t>
            </w:r>
          </w:p>
          <w:p w14:paraId="00726E3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その周辺地域</w:t>
            </w:r>
          </w:p>
        </w:tc>
        <w:tc>
          <w:tcPr>
            <w:tcW w:w="3507" w:type="pct"/>
            <w:tcBorders>
              <w:top w:val="nil"/>
              <w:left w:val="nil"/>
              <w:bottom w:val="single" w:sz="4" w:space="0" w:color="000000"/>
              <w:right w:val="single" w:sz="4" w:space="0" w:color="000000"/>
            </w:tcBorders>
          </w:tcPr>
          <w:p w14:paraId="40F9DDE9"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大阪市西淀川区、淀川区及び東淀川区並びに豊中市、吹田市及び摂津市</w:t>
            </w:r>
          </w:p>
        </w:tc>
      </w:tr>
      <w:tr w:rsidR="009E5F6A" w:rsidRPr="00D0112E" w14:paraId="3ADAAA7D" w14:textId="77777777" w:rsidTr="00B2301A">
        <w:trPr>
          <w:cantSplit/>
          <w:trHeight w:hRule="exact" w:val="753"/>
          <w:jc w:val="center"/>
        </w:trPr>
        <w:tc>
          <w:tcPr>
            <w:tcW w:w="486" w:type="pct"/>
            <w:tcBorders>
              <w:top w:val="nil"/>
              <w:left w:val="single" w:sz="4" w:space="0" w:color="000000"/>
              <w:bottom w:val="single" w:sz="4" w:space="0" w:color="000000"/>
              <w:right w:val="single" w:sz="4" w:space="0" w:color="000000"/>
            </w:tcBorders>
            <w:vAlign w:val="center"/>
          </w:tcPr>
          <w:p w14:paraId="7236C7B0"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の</w:t>
            </w:r>
          </w:p>
          <w:p w14:paraId="3A97A67F"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66DB1DD7"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東大阪地域</w:t>
            </w:r>
          </w:p>
        </w:tc>
        <w:tc>
          <w:tcPr>
            <w:tcW w:w="3507" w:type="pct"/>
            <w:tcBorders>
              <w:top w:val="nil"/>
              <w:left w:val="nil"/>
              <w:bottom w:val="single" w:sz="4" w:space="0" w:color="000000"/>
              <w:right w:val="single" w:sz="4" w:space="0" w:color="000000"/>
            </w:tcBorders>
          </w:tcPr>
          <w:p w14:paraId="7F14BAC9"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大阪市旭区、城東区及び鶴見区並びに守口市、八尾市、寝屋川市、</w:t>
            </w:r>
          </w:p>
          <w:p w14:paraId="594EB09F"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大東市、柏原市、門真市、東大阪市、四條畷市及び交野市</w:t>
            </w:r>
          </w:p>
        </w:tc>
      </w:tr>
      <w:tr w:rsidR="009E5F6A" w:rsidRPr="00D0112E" w14:paraId="5978F70E"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71CB585F"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rPr>
              <w:t>の</w:t>
            </w:r>
          </w:p>
          <w:p w14:paraId="210A21FC"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1CC68290"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堺市及びその</w:t>
            </w:r>
          </w:p>
          <w:p w14:paraId="068B82C4"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周辺地域</w:t>
            </w:r>
          </w:p>
        </w:tc>
        <w:tc>
          <w:tcPr>
            <w:tcW w:w="3507" w:type="pct"/>
            <w:tcBorders>
              <w:top w:val="nil"/>
              <w:left w:val="nil"/>
              <w:bottom w:val="single" w:sz="4" w:space="0" w:color="000000"/>
              <w:right w:val="single" w:sz="4" w:space="0" w:color="000000"/>
            </w:tcBorders>
          </w:tcPr>
          <w:p w14:paraId="31245260"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大阪市住之江区、住吉区、東住吉区及び平野区並びに堺市、泉大津市、松原市、和泉市、羽曳野市、高石市、藤井寺市及び忠岡町</w:t>
            </w:r>
          </w:p>
        </w:tc>
      </w:tr>
      <w:tr w:rsidR="009E5F6A" w:rsidRPr="00D0112E" w14:paraId="7F3DD0D8"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10AAA72F"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rPr>
              <w:t>の</w:t>
            </w:r>
          </w:p>
          <w:p w14:paraId="7DDC7A68"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0E50DACD"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北大阪地域</w:t>
            </w:r>
          </w:p>
        </w:tc>
        <w:tc>
          <w:tcPr>
            <w:tcW w:w="3507" w:type="pct"/>
            <w:tcBorders>
              <w:top w:val="nil"/>
              <w:left w:val="nil"/>
              <w:bottom w:val="single" w:sz="4" w:space="0" w:color="000000"/>
              <w:right w:val="single" w:sz="4" w:space="0" w:color="000000"/>
            </w:tcBorders>
          </w:tcPr>
          <w:p w14:paraId="4EE6970E"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池田市、高槻市、枚方市、茨木市、箕面市、島本町、豊能町及び能勢町</w:t>
            </w:r>
          </w:p>
        </w:tc>
      </w:tr>
      <w:tr w:rsidR="009E5F6A" w:rsidRPr="00D0112E" w14:paraId="457664D1" w14:textId="77777777" w:rsidTr="00B2301A">
        <w:trPr>
          <w:cantSplit/>
          <w:trHeight w:hRule="exact" w:val="711"/>
          <w:jc w:val="center"/>
        </w:trPr>
        <w:tc>
          <w:tcPr>
            <w:tcW w:w="486" w:type="pct"/>
            <w:tcBorders>
              <w:top w:val="nil"/>
              <w:left w:val="single" w:sz="4" w:space="0" w:color="000000"/>
              <w:bottom w:val="single" w:sz="4" w:space="0" w:color="000000"/>
              <w:right w:val="single" w:sz="4" w:space="0" w:color="000000"/>
            </w:tcBorders>
            <w:vAlign w:val="center"/>
          </w:tcPr>
          <w:p w14:paraId="0181E9BB"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rPr>
              <w:t>の</w:t>
            </w:r>
          </w:p>
          <w:p w14:paraId="6FF056C4"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723D8102"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南河内地域</w:t>
            </w:r>
          </w:p>
        </w:tc>
        <w:tc>
          <w:tcPr>
            <w:tcW w:w="3507" w:type="pct"/>
            <w:tcBorders>
              <w:top w:val="nil"/>
              <w:left w:val="nil"/>
              <w:bottom w:val="single" w:sz="4" w:space="0" w:color="000000"/>
              <w:right w:val="single" w:sz="4" w:space="0" w:color="000000"/>
            </w:tcBorders>
          </w:tcPr>
          <w:p w14:paraId="3C8B0D02"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富田林市、河内長野市、大阪狭山市、太子町、河南町及び</w:t>
            </w:r>
          </w:p>
          <w:p w14:paraId="3D7ED321"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千早赤阪村</w:t>
            </w:r>
          </w:p>
        </w:tc>
      </w:tr>
      <w:tr w:rsidR="009E5F6A" w:rsidRPr="00D0112E" w14:paraId="25BD13C5" w14:textId="77777777" w:rsidTr="00B2301A">
        <w:trPr>
          <w:cantSplit/>
          <w:trHeight w:hRule="exact" w:val="709"/>
          <w:jc w:val="center"/>
        </w:trPr>
        <w:tc>
          <w:tcPr>
            <w:tcW w:w="486" w:type="pct"/>
            <w:tcBorders>
              <w:top w:val="nil"/>
              <w:left w:val="single" w:sz="4" w:space="0" w:color="000000"/>
              <w:bottom w:val="single" w:sz="4" w:space="0" w:color="000000"/>
              <w:right w:val="single" w:sz="4" w:space="0" w:color="000000"/>
            </w:tcBorders>
            <w:vAlign w:val="center"/>
          </w:tcPr>
          <w:p w14:paraId="6A0678DF" w14:textId="77777777" w:rsidR="009E5F6A" w:rsidRPr="00D0112E" w:rsidRDefault="00632836" w:rsidP="00B2301A">
            <w:pPr>
              <w:snapToGrid w:val="0"/>
              <w:jc w:val="center"/>
              <w:rPr>
                <w:rFonts w:ascii="游明朝" w:eastAsia="游明朝" w:hAnsi="游明朝"/>
                <w:color w:val="000000" w:themeColor="text1"/>
              </w:rPr>
            </w:pP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rPr>
              <w:t>の</w:t>
            </w:r>
          </w:p>
          <w:p w14:paraId="1557DFC7"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地域</w:t>
            </w:r>
          </w:p>
        </w:tc>
        <w:tc>
          <w:tcPr>
            <w:tcW w:w="1008" w:type="pct"/>
            <w:tcBorders>
              <w:top w:val="nil"/>
              <w:left w:val="nil"/>
              <w:bottom w:val="single" w:sz="4" w:space="0" w:color="000000"/>
              <w:right w:val="single" w:sz="4" w:space="0" w:color="000000"/>
            </w:tcBorders>
            <w:vAlign w:val="center"/>
          </w:tcPr>
          <w:p w14:paraId="673083D2" w14:textId="77777777" w:rsidR="009E5F6A" w:rsidRPr="00D0112E" w:rsidRDefault="009E5F6A" w:rsidP="00B2301A">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泉南地域</w:t>
            </w:r>
          </w:p>
        </w:tc>
        <w:tc>
          <w:tcPr>
            <w:tcW w:w="3507" w:type="pct"/>
            <w:tcBorders>
              <w:top w:val="nil"/>
              <w:left w:val="nil"/>
              <w:bottom w:val="single" w:sz="4" w:space="0" w:color="000000"/>
              <w:right w:val="single" w:sz="4" w:space="0" w:color="000000"/>
            </w:tcBorders>
          </w:tcPr>
          <w:p w14:paraId="4B3E07C6" w14:textId="77777777" w:rsidR="009E5F6A" w:rsidRPr="00D0112E" w:rsidRDefault="009E5F6A" w:rsidP="0014276F">
            <w:pPr>
              <w:snapToGrid w:val="0"/>
              <w:rPr>
                <w:rFonts w:ascii="游明朝" w:eastAsia="游明朝" w:hAnsi="游明朝"/>
                <w:color w:val="000000" w:themeColor="text1"/>
              </w:rPr>
            </w:pPr>
            <w:r w:rsidRPr="00D0112E">
              <w:rPr>
                <w:rFonts w:ascii="游明朝" w:eastAsia="游明朝" w:hAnsi="游明朝" w:hint="eastAsia"/>
                <w:color w:val="000000" w:themeColor="text1"/>
              </w:rPr>
              <w:t>岸和田市、貝塚市、泉佐野市、泉南市、阪南市、熊取町、田尻町及び岬町</w:t>
            </w:r>
          </w:p>
        </w:tc>
      </w:tr>
    </w:tbl>
    <w:p w14:paraId="61AC2210" w14:textId="77777777" w:rsidR="009E5F6A" w:rsidRPr="00D0112E" w:rsidRDefault="009E5F6A" w:rsidP="00016B93">
      <w:pPr>
        <w:snapToGrid w:val="0"/>
        <w:ind w:left="210" w:firstLine="210"/>
        <w:rPr>
          <w:rFonts w:ascii="游明朝" w:eastAsia="游明朝" w:hAnsi="游明朝"/>
          <w:color w:val="000000" w:themeColor="text1"/>
        </w:rPr>
      </w:pPr>
    </w:p>
    <w:p w14:paraId="23A3B42E" w14:textId="77777777" w:rsidR="009E5F6A" w:rsidRPr="00D0112E" w:rsidRDefault="009E5F6A" w:rsidP="00D447EA">
      <w:pPr>
        <w:pStyle w:val="4"/>
        <w:snapToGrid w:val="0"/>
        <w:ind w:leftChars="0" w:left="0"/>
        <w:rPr>
          <w:rFonts w:ascii="游明朝" w:eastAsia="游明朝" w:hAnsi="游明朝"/>
          <w:color w:val="000000" w:themeColor="text1"/>
        </w:rPr>
      </w:pPr>
      <w:bookmarkStart w:id="67" w:name="_Toc43110958"/>
      <w:r w:rsidRPr="00D0112E">
        <w:rPr>
          <w:rFonts w:ascii="游明朝" w:eastAsia="游明朝" w:hAnsi="游明朝" w:hint="eastAsia"/>
          <w:color w:val="000000" w:themeColor="text1"/>
        </w:rPr>
        <w:t>〔参考〕オキシダント緊急時等の発令基準等の推移（</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年度～）</w:t>
      </w:r>
      <w:bookmarkEnd w:id="67"/>
    </w:p>
    <w:tbl>
      <w:tblPr>
        <w:tblW w:w="5000" w:type="pct"/>
        <w:tblCellMar>
          <w:left w:w="13" w:type="dxa"/>
          <w:right w:w="13" w:type="dxa"/>
        </w:tblCellMar>
        <w:tblLook w:val="0000" w:firstRow="0" w:lastRow="0" w:firstColumn="0" w:lastColumn="0" w:noHBand="0" w:noVBand="0"/>
      </w:tblPr>
      <w:tblGrid>
        <w:gridCol w:w="1447"/>
        <w:gridCol w:w="1256"/>
        <w:gridCol w:w="2822"/>
        <w:gridCol w:w="1983"/>
        <w:gridCol w:w="2120"/>
      </w:tblGrid>
      <w:tr w:rsidR="009E5F6A" w:rsidRPr="00D0112E" w14:paraId="74981D3B" w14:textId="77777777" w:rsidTr="00B2301A">
        <w:trPr>
          <w:cantSplit/>
          <w:trHeight w:hRule="exact" w:val="356"/>
        </w:trPr>
        <w:tc>
          <w:tcPr>
            <w:tcW w:w="751" w:type="pct"/>
            <w:vMerge w:val="restart"/>
            <w:tcBorders>
              <w:top w:val="single" w:sz="4" w:space="0" w:color="000000"/>
              <w:left w:val="single" w:sz="4" w:space="0" w:color="000000"/>
              <w:bottom w:val="single" w:sz="4" w:space="0" w:color="000000"/>
              <w:right w:val="single" w:sz="4" w:space="0" w:color="000000"/>
              <w:tl2br w:val="single" w:sz="4" w:space="0" w:color="000000"/>
            </w:tcBorders>
            <w:vAlign w:val="bottom"/>
          </w:tcPr>
          <w:p w14:paraId="5A43FF8F" w14:textId="77777777" w:rsidR="009E5F6A" w:rsidRPr="00D0112E" w:rsidRDefault="009E5F6A" w:rsidP="00B2301A">
            <w:pPr>
              <w:snapToGrid w:val="0"/>
              <w:ind w:left="210" w:firstLineChars="300" w:firstLine="600"/>
              <w:rPr>
                <w:rFonts w:ascii="游明朝" w:eastAsia="游明朝" w:hAnsi="游明朝"/>
                <w:color w:val="000000" w:themeColor="text1"/>
                <w:sz w:val="20"/>
              </w:rPr>
            </w:pPr>
            <w:r w:rsidRPr="00D0112E">
              <w:rPr>
                <w:rFonts w:ascii="游明朝" w:eastAsia="游明朝" w:hAnsi="游明朝" w:hint="eastAsia"/>
                <w:color w:val="000000" w:themeColor="text1"/>
                <w:sz w:val="20"/>
              </w:rPr>
              <w:t>項目</w:t>
            </w:r>
          </w:p>
          <w:p w14:paraId="7DAFE949" w14:textId="77777777" w:rsidR="009E5F6A" w:rsidRPr="00D0112E" w:rsidRDefault="009E5F6A" w:rsidP="00016B93">
            <w:pPr>
              <w:snapToGrid w:val="0"/>
              <w:ind w:leftChars="47" w:left="99" w:firstLineChars="47" w:firstLine="94"/>
              <w:rPr>
                <w:rFonts w:ascii="游明朝" w:eastAsia="游明朝" w:hAnsi="游明朝"/>
                <w:color w:val="000000" w:themeColor="text1"/>
                <w:sz w:val="20"/>
              </w:rPr>
            </w:pPr>
            <w:r w:rsidRPr="00D0112E">
              <w:rPr>
                <w:rFonts w:ascii="游明朝" w:eastAsia="游明朝" w:hAnsi="游明朝" w:hint="eastAsia"/>
                <w:color w:val="000000" w:themeColor="text1"/>
                <w:sz w:val="20"/>
              </w:rPr>
              <w:t>区分</w:t>
            </w:r>
          </w:p>
        </w:tc>
        <w:tc>
          <w:tcPr>
            <w:tcW w:w="652" w:type="pct"/>
            <w:vMerge w:val="restart"/>
            <w:tcBorders>
              <w:top w:val="single" w:sz="4" w:space="0" w:color="000000"/>
              <w:left w:val="nil"/>
              <w:bottom w:val="nil"/>
              <w:right w:val="nil"/>
            </w:tcBorders>
            <w:vAlign w:val="center"/>
          </w:tcPr>
          <w:p w14:paraId="60959BA4" w14:textId="77777777" w:rsidR="009E5F6A" w:rsidRPr="00D0112E" w:rsidRDefault="009E5F6A" w:rsidP="00016B93">
            <w:pPr>
              <w:snapToGrid w:val="0"/>
              <w:ind w:leftChars="21" w:left="122" w:hangingChars="39" w:hanging="78"/>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実施期間</w:t>
            </w:r>
          </w:p>
        </w:tc>
        <w:tc>
          <w:tcPr>
            <w:tcW w:w="3596" w:type="pct"/>
            <w:gridSpan w:val="3"/>
            <w:tcBorders>
              <w:top w:val="single" w:sz="4" w:space="0" w:color="000000"/>
              <w:left w:val="single" w:sz="4" w:space="0" w:color="000000"/>
              <w:bottom w:val="nil"/>
              <w:right w:val="single" w:sz="4" w:space="0" w:color="000000"/>
            </w:tcBorders>
            <w:vAlign w:val="center"/>
          </w:tcPr>
          <w:p w14:paraId="6680C1CF" w14:textId="77777777" w:rsidR="009E5F6A" w:rsidRPr="00D0112E" w:rsidRDefault="009E5F6A" w:rsidP="00016B93">
            <w:pPr>
              <w:snapToGrid w:val="0"/>
              <w:ind w:left="210" w:firstLine="21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発　令　形　式</w:t>
            </w:r>
          </w:p>
        </w:tc>
      </w:tr>
      <w:tr w:rsidR="009E5F6A" w:rsidRPr="00D0112E" w14:paraId="1CB57012" w14:textId="77777777" w:rsidTr="00464FFD">
        <w:trPr>
          <w:cantSplit/>
          <w:trHeight w:hRule="exact" w:val="633"/>
        </w:trPr>
        <w:tc>
          <w:tcPr>
            <w:tcW w:w="751" w:type="pct"/>
            <w:vMerge/>
            <w:tcBorders>
              <w:top w:val="nil"/>
              <w:left w:val="single" w:sz="4" w:space="0" w:color="000000"/>
              <w:bottom w:val="single" w:sz="4" w:space="0" w:color="000000"/>
              <w:right w:val="single" w:sz="4" w:space="0" w:color="000000"/>
              <w:tl2br w:val="single" w:sz="4" w:space="0" w:color="000000"/>
            </w:tcBorders>
          </w:tcPr>
          <w:p w14:paraId="0AA6440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2" w:type="pct"/>
            <w:vMerge/>
            <w:tcBorders>
              <w:top w:val="nil"/>
              <w:left w:val="nil"/>
              <w:bottom w:val="nil"/>
              <w:right w:val="nil"/>
            </w:tcBorders>
            <w:vAlign w:val="center"/>
          </w:tcPr>
          <w:p w14:paraId="278C105E" w14:textId="77777777" w:rsidR="009E5F6A" w:rsidRPr="00D0112E" w:rsidRDefault="009E5F6A" w:rsidP="00016B93">
            <w:pPr>
              <w:snapToGrid w:val="0"/>
              <w:ind w:left="210" w:firstLine="210"/>
              <w:jc w:val="center"/>
              <w:rPr>
                <w:rFonts w:ascii="游明朝" w:eastAsia="游明朝" w:hAnsi="游明朝"/>
                <w:color w:val="000000" w:themeColor="text1"/>
                <w:sz w:val="20"/>
              </w:rPr>
            </w:pPr>
          </w:p>
        </w:tc>
        <w:tc>
          <w:tcPr>
            <w:tcW w:w="1465" w:type="pct"/>
            <w:tcBorders>
              <w:top w:val="single" w:sz="4" w:space="0" w:color="000000"/>
              <w:left w:val="single" w:sz="4" w:space="0" w:color="000000"/>
              <w:bottom w:val="nil"/>
              <w:right w:val="single" w:sz="4" w:space="0" w:color="000000"/>
            </w:tcBorders>
            <w:vAlign w:val="center"/>
          </w:tcPr>
          <w:p w14:paraId="435CA17E" w14:textId="77777777" w:rsidR="009E5F6A" w:rsidRPr="00D0112E" w:rsidRDefault="009E5F6A" w:rsidP="00016B93">
            <w:pPr>
              <w:snapToGrid w:val="0"/>
              <w:ind w:left="210" w:firstLineChars="350" w:firstLine="700"/>
              <w:rPr>
                <w:rFonts w:ascii="游明朝" w:eastAsia="游明朝" w:hAnsi="游明朝"/>
                <w:color w:val="000000" w:themeColor="text1"/>
                <w:sz w:val="20"/>
              </w:rPr>
            </w:pPr>
            <w:r w:rsidRPr="00D0112E">
              <w:rPr>
                <w:rFonts w:ascii="游明朝" w:eastAsia="游明朝" w:hAnsi="游明朝" w:hint="eastAsia"/>
                <w:color w:val="000000" w:themeColor="text1"/>
                <w:sz w:val="20"/>
              </w:rPr>
              <w:t>発 令 方 法</w:t>
            </w:r>
          </w:p>
        </w:tc>
        <w:tc>
          <w:tcPr>
            <w:tcW w:w="1030" w:type="pct"/>
            <w:tcBorders>
              <w:top w:val="single" w:sz="4" w:space="0" w:color="000000"/>
              <w:left w:val="nil"/>
              <w:bottom w:val="nil"/>
              <w:right w:val="single" w:sz="4" w:space="0" w:color="000000"/>
            </w:tcBorders>
            <w:vAlign w:val="center"/>
          </w:tcPr>
          <w:p w14:paraId="53AC3337" w14:textId="77777777" w:rsidR="009E5F6A" w:rsidRPr="00D0112E" w:rsidRDefault="009E5F6A" w:rsidP="00016B93">
            <w:pPr>
              <w:snapToGrid w:val="0"/>
              <w:ind w:left="210" w:firstLineChars="50" w:firstLine="100"/>
              <w:rPr>
                <w:rFonts w:ascii="游明朝" w:eastAsia="游明朝" w:hAnsi="游明朝"/>
                <w:color w:val="000000" w:themeColor="text1"/>
                <w:sz w:val="20"/>
              </w:rPr>
            </w:pPr>
            <w:r w:rsidRPr="00D0112E">
              <w:rPr>
                <w:rFonts w:ascii="游明朝" w:eastAsia="游明朝" w:hAnsi="游明朝" w:hint="eastAsia"/>
                <w:color w:val="000000" w:themeColor="text1"/>
                <w:sz w:val="20"/>
              </w:rPr>
              <w:t>発令区分＝</w:t>
            </w:r>
          </w:p>
          <w:p w14:paraId="1035BA06" w14:textId="77777777" w:rsidR="009E5F6A" w:rsidRPr="00D0112E" w:rsidRDefault="009E5F6A" w:rsidP="00016B93">
            <w:pPr>
              <w:snapToGrid w:val="0"/>
              <w:ind w:left="210" w:firstLineChars="50" w:firstLine="100"/>
              <w:rPr>
                <w:rFonts w:ascii="游明朝" w:eastAsia="游明朝" w:hAnsi="游明朝"/>
                <w:color w:val="000000" w:themeColor="text1"/>
                <w:sz w:val="20"/>
              </w:rPr>
            </w:pPr>
            <w:r w:rsidRPr="00D0112E">
              <w:rPr>
                <w:rFonts w:ascii="游明朝" w:eastAsia="游明朝" w:hAnsi="游明朝" w:hint="eastAsia"/>
                <w:color w:val="000000" w:themeColor="text1"/>
                <w:sz w:val="20"/>
              </w:rPr>
              <w:t>発令基準値</w:t>
            </w:r>
          </w:p>
        </w:tc>
        <w:tc>
          <w:tcPr>
            <w:tcW w:w="1101" w:type="pct"/>
            <w:tcBorders>
              <w:top w:val="single" w:sz="4" w:space="0" w:color="000000"/>
              <w:left w:val="nil"/>
              <w:bottom w:val="nil"/>
              <w:right w:val="single" w:sz="4" w:space="0" w:color="000000"/>
            </w:tcBorders>
            <w:vAlign w:val="center"/>
          </w:tcPr>
          <w:p w14:paraId="782E2103" w14:textId="77777777" w:rsidR="009E5F6A" w:rsidRPr="00D0112E" w:rsidRDefault="009E5F6A" w:rsidP="00016B93">
            <w:pPr>
              <w:snapToGrid w:val="0"/>
              <w:ind w:left="210" w:firstLineChars="28" w:firstLine="56"/>
              <w:rPr>
                <w:rFonts w:ascii="游明朝" w:eastAsia="游明朝" w:hAnsi="游明朝"/>
                <w:color w:val="000000" w:themeColor="text1"/>
                <w:sz w:val="20"/>
              </w:rPr>
            </w:pPr>
            <w:r w:rsidRPr="00D0112E">
              <w:rPr>
                <w:rFonts w:ascii="游明朝" w:eastAsia="游明朝" w:hAnsi="游明朝" w:hint="eastAsia"/>
                <w:color w:val="000000" w:themeColor="text1"/>
                <w:sz w:val="20"/>
              </w:rPr>
              <w:t>発令地域区分</w:t>
            </w:r>
          </w:p>
        </w:tc>
      </w:tr>
      <w:tr w:rsidR="009E5F6A" w:rsidRPr="00D0112E" w14:paraId="79AE8002" w14:textId="77777777" w:rsidTr="00464FFD">
        <w:trPr>
          <w:cantSplit/>
          <w:trHeight w:hRule="exact" w:val="721"/>
        </w:trPr>
        <w:tc>
          <w:tcPr>
            <w:tcW w:w="751" w:type="pct"/>
            <w:vMerge w:val="restart"/>
            <w:tcBorders>
              <w:top w:val="nil"/>
              <w:left w:val="single" w:sz="4" w:space="0" w:color="000000"/>
              <w:bottom w:val="nil"/>
              <w:right w:val="nil"/>
            </w:tcBorders>
            <w:vAlign w:val="center"/>
          </w:tcPr>
          <w:p w14:paraId="77991F4E" w14:textId="77777777" w:rsidR="009E5F6A" w:rsidRPr="00D0112E" w:rsidRDefault="009E5F6A" w:rsidP="007A0010">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光化学スモッグ暫定対策実施要綱</w:t>
            </w:r>
          </w:p>
        </w:tc>
        <w:tc>
          <w:tcPr>
            <w:tcW w:w="652" w:type="pct"/>
            <w:tcBorders>
              <w:top w:val="single" w:sz="4" w:space="0" w:color="000000"/>
              <w:left w:val="single" w:sz="4" w:space="0" w:color="000000"/>
              <w:bottom w:val="single" w:sz="4" w:space="0" w:color="000000"/>
              <w:right w:val="single" w:sz="4" w:space="0" w:color="000000"/>
            </w:tcBorders>
            <w:vAlign w:val="center"/>
          </w:tcPr>
          <w:p w14:paraId="4852D917"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1970</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27</w:t>
            </w:r>
            <w:r w:rsidR="009E5F6A" w:rsidRPr="00D0112E">
              <w:rPr>
                <w:rFonts w:ascii="游明朝" w:eastAsia="游明朝" w:hAnsi="游明朝" w:hint="eastAsia"/>
                <w:color w:val="000000" w:themeColor="text1"/>
                <w:sz w:val="20"/>
              </w:rPr>
              <w:t>～</w:t>
            </w:r>
          </w:p>
          <w:p w14:paraId="2D5F149C"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9</w:t>
            </w:r>
          </w:p>
        </w:tc>
        <w:tc>
          <w:tcPr>
            <w:tcW w:w="1465" w:type="pct"/>
            <w:tcBorders>
              <w:top w:val="single" w:sz="4" w:space="0" w:color="000000"/>
              <w:left w:val="nil"/>
              <w:bottom w:val="single" w:sz="4" w:space="0" w:color="000000"/>
              <w:right w:val="single" w:sz="4" w:space="0" w:color="000000"/>
            </w:tcBorders>
            <w:vAlign w:val="center"/>
          </w:tcPr>
          <w:p w14:paraId="33A66290"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測定点のオキシダント濃度が基準に達したときに発令</w:t>
            </w:r>
          </w:p>
        </w:tc>
        <w:tc>
          <w:tcPr>
            <w:tcW w:w="1030" w:type="pct"/>
            <w:tcBorders>
              <w:top w:val="single" w:sz="4" w:space="0" w:color="000000"/>
              <w:left w:val="nil"/>
              <w:bottom w:val="single" w:sz="4" w:space="0" w:color="000000"/>
              <w:right w:val="single" w:sz="4" w:space="0" w:color="000000"/>
            </w:tcBorders>
            <w:vAlign w:val="center"/>
          </w:tcPr>
          <w:p w14:paraId="11200981"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15194F84"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tcBorders>
              <w:top w:val="single" w:sz="4" w:space="0" w:color="000000"/>
              <w:left w:val="nil"/>
              <w:bottom w:val="single" w:sz="4" w:space="0" w:color="000000"/>
              <w:right w:val="single" w:sz="4" w:space="0" w:color="000000"/>
            </w:tcBorders>
            <w:vAlign w:val="center"/>
          </w:tcPr>
          <w:p w14:paraId="070C3088"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府内全域</w:t>
            </w:r>
          </w:p>
        </w:tc>
      </w:tr>
      <w:tr w:rsidR="009E5F6A" w:rsidRPr="00D0112E" w14:paraId="7E3E2DDC" w14:textId="77777777" w:rsidTr="00464FFD">
        <w:trPr>
          <w:cantSplit/>
          <w:trHeight w:val="972"/>
        </w:trPr>
        <w:tc>
          <w:tcPr>
            <w:tcW w:w="751" w:type="pct"/>
            <w:vMerge/>
            <w:tcBorders>
              <w:top w:val="nil"/>
              <w:left w:val="single" w:sz="4" w:space="0" w:color="000000"/>
              <w:bottom w:val="nil"/>
              <w:right w:val="nil"/>
            </w:tcBorders>
            <w:vAlign w:val="center"/>
          </w:tcPr>
          <w:p w14:paraId="3671CC2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46B2D980"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10</w:t>
            </w:r>
            <w:r w:rsidR="009E5F6A" w:rsidRPr="00D0112E">
              <w:rPr>
                <w:rFonts w:ascii="游明朝" w:eastAsia="游明朝" w:hAnsi="游明朝" w:hint="eastAsia"/>
                <w:color w:val="000000" w:themeColor="text1"/>
                <w:sz w:val="20"/>
              </w:rPr>
              <w:t>～</w:t>
            </w:r>
          </w:p>
          <w:p w14:paraId="564EE6B4"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8</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2BF5741D"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以上の測定点のオキシダント濃度が基準に達したとき当該地域に発令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0274458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419BAFA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val="restart"/>
            <w:tcBorders>
              <w:top w:val="nil"/>
              <w:left w:val="nil"/>
              <w:bottom w:val="nil"/>
              <w:right w:val="single" w:sz="4" w:space="0" w:color="000000"/>
            </w:tcBorders>
            <w:vAlign w:val="center"/>
          </w:tcPr>
          <w:p w14:paraId="0CAE2CDB"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地域に区分</w:t>
            </w:r>
          </w:p>
          <w:p w14:paraId="10FB84DC" w14:textId="77777777" w:rsidR="009E5F6A" w:rsidRPr="00D0112E" w:rsidRDefault="009E5F6A" w:rsidP="00B2301A">
            <w:pPr>
              <w:snapToGrid w:val="0"/>
              <w:rPr>
                <w:rFonts w:ascii="游明朝" w:eastAsia="游明朝" w:hAnsi="游明朝"/>
                <w:color w:val="000000" w:themeColor="text1"/>
                <w:sz w:val="20"/>
              </w:rPr>
            </w:pPr>
          </w:p>
          <w:p w14:paraId="1C24A159"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Ａ淀川以北</w:t>
            </w:r>
          </w:p>
          <w:p w14:paraId="444E9A5D"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Ｂ淀川と大和川の間</w:t>
            </w:r>
          </w:p>
          <w:p w14:paraId="1684C31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Ｃ大和川以南</w:t>
            </w:r>
          </w:p>
        </w:tc>
      </w:tr>
      <w:tr w:rsidR="009E5F6A" w:rsidRPr="00D0112E" w14:paraId="794B9112" w14:textId="77777777" w:rsidTr="00464FFD">
        <w:trPr>
          <w:cantSplit/>
          <w:trHeight w:val="986"/>
        </w:trPr>
        <w:tc>
          <w:tcPr>
            <w:tcW w:w="751" w:type="pct"/>
            <w:vMerge/>
            <w:tcBorders>
              <w:top w:val="nil"/>
              <w:left w:val="single" w:sz="4" w:space="0" w:color="000000"/>
              <w:bottom w:val="single" w:sz="4" w:space="0" w:color="000000"/>
              <w:right w:val="nil"/>
            </w:tcBorders>
            <w:vAlign w:val="center"/>
          </w:tcPr>
          <w:p w14:paraId="32725A9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68093A13"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9</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w:t>
            </w:r>
          </w:p>
          <w:p w14:paraId="4505DD18"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1972</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0CFFB4AB"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48C2BA8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717A5535"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7D23CABC"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tcBorders>
              <w:top w:val="nil"/>
              <w:left w:val="nil"/>
              <w:bottom w:val="single" w:sz="4" w:space="0" w:color="auto"/>
              <w:right w:val="single" w:sz="4" w:space="0" w:color="000000"/>
            </w:tcBorders>
            <w:vAlign w:val="center"/>
          </w:tcPr>
          <w:p w14:paraId="6125917F" w14:textId="77777777" w:rsidR="009E5F6A" w:rsidRPr="00D0112E" w:rsidRDefault="009E5F6A" w:rsidP="00B2301A">
            <w:pPr>
              <w:snapToGrid w:val="0"/>
              <w:rPr>
                <w:rFonts w:ascii="游明朝" w:eastAsia="游明朝" w:hAnsi="游明朝"/>
                <w:color w:val="000000" w:themeColor="text1"/>
                <w:sz w:val="20"/>
              </w:rPr>
            </w:pPr>
          </w:p>
        </w:tc>
      </w:tr>
      <w:tr w:rsidR="009E5F6A" w:rsidRPr="00D0112E" w14:paraId="3A61B540" w14:textId="77777777" w:rsidTr="00464FFD">
        <w:trPr>
          <w:cantSplit/>
          <w:trHeight w:hRule="exact" w:val="1130"/>
        </w:trPr>
        <w:tc>
          <w:tcPr>
            <w:tcW w:w="751" w:type="pct"/>
            <w:vMerge w:val="restart"/>
            <w:tcBorders>
              <w:top w:val="nil"/>
              <w:left w:val="single" w:sz="4" w:space="0" w:color="000000"/>
              <w:bottom w:val="nil"/>
              <w:right w:val="nil"/>
            </w:tcBorders>
            <w:vAlign w:val="center"/>
          </w:tcPr>
          <w:p w14:paraId="63095AD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78EFF640"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1972</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w:t>
            </w:r>
          </w:p>
          <w:p w14:paraId="28C6DBE7"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1978</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31</w:t>
            </w:r>
          </w:p>
        </w:tc>
        <w:tc>
          <w:tcPr>
            <w:tcW w:w="1465" w:type="pct"/>
            <w:vMerge w:val="restart"/>
            <w:tcBorders>
              <w:top w:val="nil"/>
              <w:left w:val="nil"/>
              <w:bottom w:val="nil"/>
              <w:right w:val="nil"/>
            </w:tcBorders>
            <w:vAlign w:val="center"/>
          </w:tcPr>
          <w:p w14:paraId="6FEF010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基準測定点のオキシダント濃度が基準に達したとき、気象条件等を考慮して当該地域に発令</w:t>
            </w:r>
          </w:p>
        </w:tc>
        <w:tc>
          <w:tcPr>
            <w:tcW w:w="1030" w:type="pct"/>
            <w:tcBorders>
              <w:top w:val="single" w:sz="4" w:space="0" w:color="000000"/>
              <w:left w:val="single" w:sz="4" w:space="0" w:color="000000"/>
              <w:bottom w:val="single" w:sz="4" w:space="0" w:color="auto"/>
              <w:right w:val="single" w:sz="4" w:space="0" w:color="000000"/>
            </w:tcBorders>
            <w:vAlign w:val="center"/>
          </w:tcPr>
          <w:p w14:paraId="3F089BFA"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予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10</w:t>
            </w:r>
            <w:r w:rsidRPr="00D0112E">
              <w:rPr>
                <w:rFonts w:ascii="游明朝" w:eastAsia="游明朝" w:hAnsi="游明朝" w:hint="eastAsia"/>
                <w:color w:val="000000" w:themeColor="text1"/>
                <w:sz w:val="20"/>
              </w:rPr>
              <w:t>ppm</w:t>
            </w:r>
          </w:p>
          <w:p w14:paraId="4854A5A7"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注意報＝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15</w:t>
            </w:r>
            <w:r w:rsidRPr="00D0112E">
              <w:rPr>
                <w:rFonts w:ascii="游明朝" w:eastAsia="游明朝" w:hAnsi="游明朝" w:hint="eastAsia"/>
                <w:color w:val="000000" w:themeColor="text1"/>
                <w:sz w:val="20"/>
              </w:rPr>
              <w:t>ppm</w:t>
            </w:r>
          </w:p>
          <w:p w14:paraId="7263DDB8"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警　報＝</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30</w:t>
            </w:r>
            <w:r w:rsidRPr="00D0112E">
              <w:rPr>
                <w:rFonts w:ascii="游明朝" w:eastAsia="游明朝" w:hAnsi="游明朝" w:hint="eastAsia"/>
                <w:color w:val="000000" w:themeColor="text1"/>
                <w:sz w:val="20"/>
              </w:rPr>
              <w:t>ppm</w:t>
            </w:r>
          </w:p>
        </w:tc>
        <w:tc>
          <w:tcPr>
            <w:tcW w:w="1101" w:type="pct"/>
            <w:vMerge w:val="restart"/>
            <w:tcBorders>
              <w:top w:val="single" w:sz="4" w:space="0" w:color="auto"/>
              <w:left w:val="nil"/>
              <w:bottom w:val="single" w:sz="4" w:space="0" w:color="auto"/>
              <w:right w:val="single" w:sz="4" w:space="0" w:color="000000"/>
            </w:tcBorders>
            <w:vAlign w:val="center"/>
          </w:tcPr>
          <w:p w14:paraId="7C3DC4D1" w14:textId="77777777" w:rsidR="009E5F6A" w:rsidRPr="00D0112E" w:rsidRDefault="00632836" w:rsidP="00B2301A">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7</w:t>
            </w:r>
            <w:r w:rsidR="009E5F6A" w:rsidRPr="00D0112E">
              <w:rPr>
                <w:rFonts w:ascii="游明朝" w:eastAsia="游明朝" w:hAnsi="游明朝" w:hint="eastAsia"/>
                <w:color w:val="000000" w:themeColor="text1"/>
                <w:sz w:val="20"/>
              </w:rPr>
              <w:t>地域に区分</w:t>
            </w:r>
          </w:p>
          <w:p w14:paraId="68B47232" w14:textId="77777777" w:rsidR="009E5F6A" w:rsidRPr="00D0112E" w:rsidRDefault="009E5F6A" w:rsidP="00B2301A">
            <w:pPr>
              <w:snapToGrid w:val="0"/>
              <w:rPr>
                <w:rFonts w:ascii="游明朝" w:eastAsia="游明朝" w:hAnsi="游明朝"/>
                <w:color w:val="000000" w:themeColor="text1"/>
                <w:sz w:val="20"/>
              </w:rPr>
            </w:pPr>
          </w:p>
          <w:p w14:paraId="6D8DD422"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)大阪市中心部</w:t>
            </w:r>
          </w:p>
          <w:p w14:paraId="751012BC"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)大阪市北部及びその周辺</w:t>
            </w:r>
          </w:p>
          <w:p w14:paraId="04ABB634"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)東大阪</w:t>
            </w:r>
          </w:p>
          <w:p w14:paraId="4A799EC4"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)堺市及びその周辺</w:t>
            </w:r>
          </w:p>
          <w:p w14:paraId="36CC8FAF"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)北大阪</w:t>
            </w:r>
          </w:p>
          <w:p w14:paraId="60B0F52E"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)南河内</w:t>
            </w:r>
          </w:p>
          <w:p w14:paraId="7FBABFEC"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)泉南</w:t>
            </w:r>
          </w:p>
        </w:tc>
      </w:tr>
      <w:tr w:rsidR="009E5F6A" w:rsidRPr="00D0112E" w14:paraId="77F0CCCA" w14:textId="77777777" w:rsidTr="00464FFD">
        <w:trPr>
          <w:cantSplit/>
          <w:trHeight w:hRule="exact" w:val="663"/>
        </w:trPr>
        <w:tc>
          <w:tcPr>
            <w:tcW w:w="751" w:type="pct"/>
            <w:vMerge/>
            <w:tcBorders>
              <w:top w:val="nil"/>
              <w:left w:val="single" w:sz="4" w:space="0" w:color="000000"/>
              <w:bottom w:val="single" w:sz="4" w:space="0" w:color="000000"/>
              <w:right w:val="nil"/>
            </w:tcBorders>
            <w:vAlign w:val="center"/>
          </w:tcPr>
          <w:p w14:paraId="51731D1C" w14:textId="77777777" w:rsidR="009E5F6A" w:rsidRPr="00D0112E" w:rsidRDefault="009E5F6A" w:rsidP="00016B93">
            <w:pPr>
              <w:snapToGrid w:val="0"/>
              <w:ind w:left="210" w:firstLine="210"/>
              <w:rPr>
                <w:rFonts w:ascii="游明朝" w:eastAsia="游明朝" w:hAnsi="游明朝"/>
                <w:color w:val="000000" w:themeColor="text1"/>
              </w:rPr>
            </w:pPr>
          </w:p>
        </w:tc>
        <w:tc>
          <w:tcPr>
            <w:tcW w:w="652" w:type="pct"/>
            <w:tcBorders>
              <w:top w:val="nil"/>
              <w:left w:val="single" w:sz="4" w:space="0" w:color="000000"/>
              <w:bottom w:val="single" w:sz="4" w:space="0" w:color="000000"/>
              <w:right w:val="single" w:sz="4" w:space="0" w:color="000000"/>
            </w:tcBorders>
            <w:vAlign w:val="center"/>
          </w:tcPr>
          <w:p w14:paraId="4830923D" w14:textId="77777777" w:rsidR="009E5F6A" w:rsidRPr="00D0112E" w:rsidRDefault="00632836" w:rsidP="00B2301A">
            <w:pPr>
              <w:snapToGrid w:val="0"/>
              <w:rPr>
                <w:rFonts w:ascii="游明朝" w:eastAsia="游明朝" w:hAnsi="游明朝"/>
                <w:color w:val="000000" w:themeColor="text1"/>
              </w:rPr>
            </w:pPr>
            <w:r w:rsidRPr="00D0112E">
              <w:rPr>
                <w:rFonts w:ascii="游明朝" w:eastAsia="游明朝" w:hAnsi="游明朝"/>
                <w:color w:val="000000" w:themeColor="text1"/>
              </w:rPr>
              <w:t>1978</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4</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1</w:t>
            </w:r>
            <w:r w:rsidR="009E5F6A" w:rsidRPr="00D0112E">
              <w:rPr>
                <w:rFonts w:ascii="游明朝" w:eastAsia="游明朝" w:hAnsi="游明朝" w:hint="eastAsia"/>
                <w:color w:val="000000" w:themeColor="text1"/>
              </w:rPr>
              <w:t>～</w:t>
            </w:r>
          </w:p>
          <w:p w14:paraId="0A670A8D" w14:textId="77777777" w:rsidR="009E5F6A" w:rsidRPr="00D0112E" w:rsidRDefault="00632836" w:rsidP="00B2301A">
            <w:pPr>
              <w:snapToGrid w:val="0"/>
              <w:rPr>
                <w:rFonts w:ascii="游明朝" w:eastAsia="游明朝" w:hAnsi="游明朝"/>
                <w:color w:val="000000" w:themeColor="text1"/>
              </w:rPr>
            </w:pPr>
            <w:r w:rsidRPr="00D0112E">
              <w:rPr>
                <w:rFonts w:ascii="游明朝" w:eastAsia="游明朝" w:hAnsi="游明朝"/>
                <w:color w:val="000000" w:themeColor="text1"/>
              </w:rPr>
              <w:t>1994</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10</w:t>
            </w:r>
            <w:r w:rsidR="009E5F6A" w:rsidRPr="00D0112E">
              <w:rPr>
                <w:rFonts w:ascii="游明朝" w:eastAsia="游明朝" w:hAnsi="游明朝" w:hint="eastAsia"/>
                <w:color w:val="000000" w:themeColor="text1"/>
              </w:rPr>
              <w:t>.</w:t>
            </w:r>
            <w:r w:rsidRPr="00D0112E">
              <w:rPr>
                <w:rFonts w:ascii="游明朝" w:eastAsia="游明朝" w:hAnsi="游明朝"/>
                <w:color w:val="000000" w:themeColor="text1"/>
              </w:rPr>
              <w:t>31</w:t>
            </w:r>
          </w:p>
        </w:tc>
        <w:tc>
          <w:tcPr>
            <w:tcW w:w="1465" w:type="pct"/>
            <w:vMerge/>
            <w:tcBorders>
              <w:top w:val="nil"/>
              <w:left w:val="nil"/>
              <w:bottom w:val="single" w:sz="4" w:space="0" w:color="000000"/>
              <w:right w:val="nil"/>
            </w:tcBorders>
          </w:tcPr>
          <w:p w14:paraId="2E0C7547" w14:textId="77777777" w:rsidR="009E5F6A" w:rsidRPr="00D0112E" w:rsidRDefault="009E5F6A" w:rsidP="00016B93">
            <w:pPr>
              <w:snapToGrid w:val="0"/>
              <w:ind w:left="210" w:firstLine="210"/>
              <w:rPr>
                <w:rFonts w:ascii="游明朝" w:eastAsia="游明朝" w:hAnsi="游明朝"/>
                <w:color w:val="000000" w:themeColor="text1"/>
              </w:rPr>
            </w:pPr>
          </w:p>
        </w:tc>
        <w:tc>
          <w:tcPr>
            <w:tcW w:w="1030" w:type="pct"/>
            <w:vMerge w:val="restart"/>
            <w:tcBorders>
              <w:top w:val="single" w:sz="4" w:space="0" w:color="auto"/>
              <w:left w:val="single" w:sz="4" w:space="0" w:color="000000"/>
              <w:bottom w:val="single" w:sz="4" w:space="0" w:color="auto"/>
              <w:right w:val="single" w:sz="4" w:space="0" w:color="000000"/>
            </w:tcBorders>
            <w:vAlign w:val="center"/>
          </w:tcPr>
          <w:p w14:paraId="2EFBE528"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予　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08</w:t>
            </w:r>
            <w:r w:rsidRPr="00D0112E">
              <w:rPr>
                <w:rFonts w:ascii="游明朝" w:eastAsia="游明朝" w:hAnsi="游明朝" w:hint="eastAsia"/>
                <w:color w:val="000000" w:themeColor="text1"/>
              </w:rPr>
              <w:t>ppm</w:t>
            </w:r>
          </w:p>
          <w:p w14:paraId="10930A7F"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注意報＝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ppm</w:t>
            </w:r>
          </w:p>
          <w:p w14:paraId="7406713E"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警　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24</w:t>
            </w:r>
            <w:r w:rsidRPr="00D0112E">
              <w:rPr>
                <w:rFonts w:ascii="游明朝" w:eastAsia="游明朝" w:hAnsi="游明朝" w:hint="eastAsia"/>
                <w:color w:val="000000" w:themeColor="text1"/>
              </w:rPr>
              <w:t>ppm</w:t>
            </w:r>
          </w:p>
          <w:p w14:paraId="36333FD3"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重大緊急警報＝</w:t>
            </w:r>
            <w:r w:rsidR="00632836" w:rsidRPr="00D0112E">
              <w:rPr>
                <w:rFonts w:ascii="游明朝" w:eastAsia="游明朝" w:hAnsi="游明朝"/>
                <w:color w:val="000000" w:themeColor="text1"/>
              </w:rPr>
              <w:t>0</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40</w:t>
            </w:r>
            <w:r w:rsidRPr="00D0112E">
              <w:rPr>
                <w:rFonts w:ascii="游明朝" w:eastAsia="游明朝" w:hAnsi="游明朝" w:hint="eastAsia"/>
                <w:color w:val="000000" w:themeColor="text1"/>
              </w:rPr>
              <w:t>ppm</w:t>
            </w:r>
          </w:p>
        </w:tc>
        <w:tc>
          <w:tcPr>
            <w:tcW w:w="1101" w:type="pct"/>
            <w:vMerge/>
            <w:tcBorders>
              <w:top w:val="single" w:sz="4" w:space="0" w:color="auto"/>
              <w:left w:val="nil"/>
              <w:bottom w:val="single" w:sz="4" w:space="0" w:color="auto"/>
              <w:right w:val="single" w:sz="4" w:space="0" w:color="000000"/>
            </w:tcBorders>
          </w:tcPr>
          <w:p w14:paraId="6724557F" w14:textId="77777777" w:rsidR="009E5F6A" w:rsidRPr="00D0112E" w:rsidRDefault="009E5F6A" w:rsidP="00016B93">
            <w:pPr>
              <w:snapToGrid w:val="0"/>
              <w:ind w:left="210" w:firstLine="210"/>
              <w:rPr>
                <w:rFonts w:ascii="游明朝" w:eastAsia="游明朝" w:hAnsi="游明朝"/>
                <w:color w:val="000000" w:themeColor="text1"/>
              </w:rPr>
            </w:pPr>
          </w:p>
        </w:tc>
      </w:tr>
      <w:tr w:rsidR="009E5F6A" w:rsidRPr="00D0112E" w14:paraId="4AE6EE3A" w14:textId="77777777" w:rsidTr="00464FFD">
        <w:trPr>
          <w:cantSplit/>
          <w:trHeight w:hRule="exact" w:val="1565"/>
        </w:trPr>
        <w:tc>
          <w:tcPr>
            <w:tcW w:w="751" w:type="pct"/>
            <w:tcBorders>
              <w:top w:val="nil"/>
              <w:left w:val="single" w:sz="4" w:space="0" w:color="000000"/>
              <w:bottom w:val="single" w:sz="4" w:space="0" w:color="000000"/>
              <w:right w:val="nil"/>
            </w:tcBorders>
            <w:vAlign w:val="center"/>
          </w:tcPr>
          <w:p w14:paraId="6BED518C"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0A5E64EB" w14:textId="77777777" w:rsidR="009E5F6A" w:rsidRPr="00D0112E" w:rsidRDefault="00632836"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1994</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11</w:t>
            </w:r>
            <w:r w:rsidR="009E5F6A" w:rsidRPr="00D0112E">
              <w:rPr>
                <w:rFonts w:ascii="游明朝" w:eastAsia="游明朝" w:hAnsi="游明朝" w:hint="eastAsia"/>
                <w:color w:val="000000" w:themeColor="text1"/>
                <w:sz w:val="20"/>
              </w:rPr>
              <w:t>.</w:t>
            </w: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w:t>
            </w:r>
          </w:p>
        </w:tc>
        <w:tc>
          <w:tcPr>
            <w:tcW w:w="1465" w:type="pct"/>
            <w:tcBorders>
              <w:top w:val="nil"/>
              <w:left w:val="nil"/>
              <w:bottom w:val="single" w:sz="4" w:space="0" w:color="000000"/>
              <w:right w:val="nil"/>
            </w:tcBorders>
            <w:vAlign w:val="center"/>
          </w:tcPr>
          <w:p w14:paraId="625244FD"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各地域ごとに</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点以上の測定点のオキシダント濃度が基準</w:t>
            </w:r>
          </w:p>
          <w:p w14:paraId="092D91E7"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に達したとき、気象条件等を</w:t>
            </w:r>
          </w:p>
          <w:p w14:paraId="3443054A" w14:textId="77777777" w:rsidR="009E5F6A" w:rsidRPr="00D0112E" w:rsidRDefault="009E5F6A" w:rsidP="00B2301A">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考慮して当該地域に発令</w:t>
            </w:r>
          </w:p>
        </w:tc>
        <w:tc>
          <w:tcPr>
            <w:tcW w:w="1030" w:type="pct"/>
            <w:vMerge/>
            <w:tcBorders>
              <w:top w:val="single" w:sz="4" w:space="0" w:color="auto"/>
              <w:left w:val="single" w:sz="4" w:space="0" w:color="000000"/>
              <w:bottom w:val="single" w:sz="4" w:space="0" w:color="auto"/>
              <w:right w:val="single" w:sz="4" w:space="0" w:color="000000"/>
            </w:tcBorders>
          </w:tcPr>
          <w:p w14:paraId="0A2EAE78" w14:textId="77777777" w:rsidR="009E5F6A" w:rsidRPr="00D0112E" w:rsidRDefault="009E5F6A" w:rsidP="00016B93">
            <w:pPr>
              <w:snapToGrid w:val="0"/>
              <w:ind w:left="210" w:firstLine="210"/>
              <w:rPr>
                <w:rFonts w:ascii="游明朝" w:eastAsia="游明朝" w:hAnsi="游明朝"/>
                <w:color w:val="000000" w:themeColor="text1"/>
              </w:rPr>
            </w:pPr>
          </w:p>
        </w:tc>
        <w:tc>
          <w:tcPr>
            <w:tcW w:w="1101" w:type="pct"/>
            <w:vMerge/>
            <w:tcBorders>
              <w:top w:val="single" w:sz="4" w:space="0" w:color="auto"/>
              <w:left w:val="nil"/>
              <w:bottom w:val="single" w:sz="4" w:space="0" w:color="auto"/>
              <w:right w:val="single" w:sz="4" w:space="0" w:color="000000"/>
            </w:tcBorders>
          </w:tcPr>
          <w:p w14:paraId="3BE7E91E" w14:textId="77777777" w:rsidR="009E5F6A" w:rsidRPr="00D0112E" w:rsidRDefault="009E5F6A" w:rsidP="00016B93">
            <w:pPr>
              <w:snapToGrid w:val="0"/>
              <w:ind w:left="210" w:firstLine="210"/>
              <w:rPr>
                <w:rFonts w:ascii="游明朝" w:eastAsia="游明朝" w:hAnsi="游明朝"/>
                <w:color w:val="000000" w:themeColor="text1"/>
              </w:rPr>
            </w:pPr>
          </w:p>
        </w:tc>
      </w:tr>
    </w:tbl>
    <w:p w14:paraId="184E081B" w14:textId="77777777" w:rsidR="009E5F6A" w:rsidRPr="00D0112E" w:rsidRDefault="00632836" w:rsidP="00464FFD">
      <w:pPr>
        <w:pStyle w:val="10"/>
        <w:snapToGrid w:val="0"/>
        <w:rPr>
          <w:rFonts w:ascii="游明朝" w:eastAsia="游明朝" w:hAnsi="游明朝"/>
          <w:color w:val="000000" w:themeColor="text1"/>
        </w:rPr>
      </w:pPr>
      <w:bookmarkStart w:id="68" w:name="_Toc43110959"/>
      <w:r w:rsidRPr="00D0112E">
        <w:rPr>
          <w:rFonts w:ascii="游明朝" w:eastAsia="游明朝" w:hAnsi="游明朝"/>
          <w:color w:val="000000" w:themeColor="text1"/>
          <w:sz w:val="22"/>
        </w:rPr>
        <w:t>3</w:t>
      </w:r>
      <w:r w:rsidR="009E5F6A" w:rsidRPr="00D0112E">
        <w:rPr>
          <w:rFonts w:ascii="游明朝" w:eastAsia="游明朝" w:hAnsi="游明朝" w:hint="eastAsia"/>
          <w:color w:val="000000" w:themeColor="text1"/>
        </w:rPr>
        <w:t xml:space="preserve">　緊急時等における通報連絡体制</w:t>
      </w:r>
      <w:bookmarkEnd w:id="68"/>
    </w:p>
    <w:p w14:paraId="0499AFE8"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オキシダント緊急時等が発令された際には、法第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条に基づき、その事態を一般に周知させることとなっています。その方法等の詳細については、解除の方法等とあわせて要綱、要領及び細目により定められており、その概要は以下のとおりです。</w:t>
      </w:r>
    </w:p>
    <w:p w14:paraId="16FDFE52" w14:textId="77777777" w:rsidR="00464FFD" w:rsidRPr="00D0112E" w:rsidRDefault="00464FFD" w:rsidP="00464FFD">
      <w:pPr>
        <w:snapToGrid w:val="0"/>
        <w:spacing w:line="240" w:lineRule="auto"/>
        <w:ind w:firstLineChars="100" w:firstLine="210"/>
        <w:rPr>
          <w:rFonts w:ascii="游明朝" w:eastAsia="游明朝" w:hAnsi="游明朝"/>
          <w:color w:val="000000" w:themeColor="text1"/>
        </w:rPr>
      </w:pPr>
    </w:p>
    <w:p w14:paraId="29125B9E" w14:textId="77777777" w:rsidR="009E5F6A" w:rsidRPr="00D0112E" w:rsidRDefault="009E5F6A" w:rsidP="00464FFD">
      <w:pPr>
        <w:pStyle w:val="2"/>
        <w:snapToGrid w:val="0"/>
        <w:spacing w:line="240" w:lineRule="auto"/>
        <w:rPr>
          <w:rFonts w:ascii="游明朝" w:eastAsia="游明朝" w:hAnsi="游明朝"/>
          <w:color w:val="000000" w:themeColor="text1"/>
        </w:rPr>
      </w:pPr>
      <w:bookmarkStart w:id="69" w:name="_Toc43110960"/>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）大阪管区気象台からの気象情報の通報等</w:t>
      </w:r>
      <w:bookmarkEnd w:id="69"/>
    </w:p>
    <w:p w14:paraId="40518F58"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大気汚染状況の予測を的確に行うために、大阪管区気象台長は気象の観測を行い、大気の汚染が著しくなるおそれがあると認められるときは、要綱第</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rPr>
        <w:t>条に基づきその旨を大阪府知事に通報することになっています。光化学スモッグに関する大阪府と大阪管区気象台との相互の通報内容は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のとおりです。</w:t>
      </w:r>
    </w:p>
    <w:p w14:paraId="13F4FFBC"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szCs w:val="21"/>
        </w:rPr>
      </w:pPr>
      <w:r w:rsidRPr="00D0112E">
        <w:rPr>
          <w:rFonts w:ascii="游明朝" w:eastAsia="游明朝" w:hAnsi="游明朝" w:hint="eastAsia"/>
          <w:color w:val="000000" w:themeColor="text1"/>
          <w:szCs w:val="21"/>
        </w:rPr>
        <w:t>また、環境管理室環境保全課環境監視グループは、大阪管区気象台からの通報及び送られた各種気象資料の整理、常時監視資料による毎時の地上風分布図の作成、インターネットによる天気図の受信等を行い、オキシダント緊急時等の発令に役立てています。</w:t>
      </w:r>
    </w:p>
    <w:p w14:paraId="39037DD4" w14:textId="77777777" w:rsidR="00464FFD" w:rsidRPr="00D0112E" w:rsidRDefault="00464FFD" w:rsidP="00464FFD">
      <w:pPr>
        <w:pStyle w:val="a7"/>
        <w:tabs>
          <w:tab w:val="clear" w:pos="4252"/>
          <w:tab w:val="clear" w:pos="8504"/>
        </w:tabs>
        <w:ind w:left="210"/>
        <w:rPr>
          <w:rFonts w:ascii="游明朝" w:eastAsia="游明朝" w:hAnsi="游明朝"/>
          <w:color w:val="000000" w:themeColor="text1"/>
          <w:sz w:val="16"/>
          <w:szCs w:val="16"/>
        </w:rPr>
      </w:pPr>
    </w:p>
    <w:p w14:paraId="55FF0023" w14:textId="77777777" w:rsidR="009E5F6A" w:rsidRPr="00D0112E" w:rsidRDefault="00464FFD" w:rsidP="00464FFD">
      <w:pPr>
        <w:pStyle w:val="a7"/>
        <w:tabs>
          <w:tab w:val="clear" w:pos="4252"/>
          <w:tab w:val="clear" w:pos="8504"/>
        </w:tabs>
        <w:ind w:left="210"/>
        <w:rPr>
          <w:rFonts w:ascii="游明朝" w:eastAsia="游明朝" w:hAnsi="游明朝"/>
          <w:color w:val="000000" w:themeColor="text1"/>
        </w:rPr>
      </w:pPr>
      <w:r w:rsidRPr="00D0112E">
        <w:rPr>
          <w:rFonts w:ascii="游明朝" w:eastAsia="游明朝" w:hAnsi="游明朝"/>
          <w:color w:val="000000" w:themeColor="text1"/>
        </w:rPr>
        <w:tab/>
      </w:r>
      <w:r w:rsidRPr="00D0112E">
        <w:rPr>
          <w:rFonts w:ascii="游明朝" w:eastAsia="游明朝" w:hAnsi="游明朝"/>
          <w:color w:val="000000" w:themeColor="text1"/>
        </w:rPr>
        <w:tab/>
      </w:r>
      <w:r w:rsidR="009E5F6A" w:rsidRPr="00D0112E">
        <w:rPr>
          <w:rFonts w:ascii="游明朝" w:eastAsia="游明朝" w:hAnsi="游明朝" w:hint="eastAsia"/>
          <w:color w:val="000000" w:themeColor="text1"/>
        </w:rPr>
        <w:t>【根拠法令等】</w:t>
      </w:r>
    </w:p>
    <w:tbl>
      <w:tblPr>
        <w:tblW w:w="0" w:type="auto"/>
        <w:tblInd w:w="183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2520"/>
        <w:gridCol w:w="992"/>
      </w:tblGrid>
      <w:tr w:rsidR="009E5F6A" w:rsidRPr="00D0112E" w14:paraId="2C1835FE" w14:textId="77777777" w:rsidTr="009E5F6A">
        <w:trPr>
          <w:trHeight w:val="467"/>
        </w:trPr>
        <w:tc>
          <w:tcPr>
            <w:tcW w:w="2520" w:type="dxa"/>
            <w:tcBorders>
              <w:top w:val="single" w:sz="4" w:space="0" w:color="auto"/>
              <w:left w:val="single" w:sz="4" w:space="0" w:color="auto"/>
              <w:bottom w:val="single" w:sz="4" w:space="0" w:color="auto"/>
              <w:right w:val="single" w:sz="4" w:space="0" w:color="auto"/>
            </w:tcBorders>
            <w:vAlign w:val="center"/>
          </w:tcPr>
          <w:p w14:paraId="32B51B8D" w14:textId="77777777" w:rsidR="009E5F6A" w:rsidRPr="00D0112E" w:rsidRDefault="009E5F6A" w:rsidP="00016B93">
            <w:pPr>
              <w:pStyle w:val="a7"/>
              <w:tabs>
                <w:tab w:val="clear" w:pos="4252"/>
                <w:tab w:val="clear" w:pos="8504"/>
              </w:tabs>
              <w:ind w:leftChars="5" w:left="10"/>
              <w:jc w:val="center"/>
              <w:rPr>
                <w:rFonts w:ascii="游明朝" w:eastAsia="游明朝" w:hAnsi="游明朝"/>
                <w:color w:val="000000" w:themeColor="text1"/>
              </w:rPr>
            </w:pPr>
            <w:r w:rsidRPr="00D0112E">
              <w:rPr>
                <w:rFonts w:ascii="游明朝" w:eastAsia="游明朝" w:hAnsi="游明朝" w:hint="eastAsia"/>
                <w:color w:val="000000" w:themeColor="text1"/>
              </w:rPr>
              <w:t>大気汚染気象の通報等</w:t>
            </w:r>
          </w:p>
        </w:tc>
        <w:tc>
          <w:tcPr>
            <w:tcW w:w="992" w:type="dxa"/>
            <w:tcBorders>
              <w:top w:val="single" w:sz="4" w:space="0" w:color="auto"/>
              <w:left w:val="single" w:sz="4" w:space="0" w:color="auto"/>
              <w:bottom w:val="single" w:sz="4" w:space="0" w:color="auto"/>
              <w:right w:val="single" w:sz="4" w:space="0" w:color="auto"/>
            </w:tcBorders>
            <w:vAlign w:val="center"/>
          </w:tcPr>
          <w:p w14:paraId="68EECC15" w14:textId="77777777" w:rsidR="009E5F6A" w:rsidRPr="00D0112E" w:rsidRDefault="009E5F6A" w:rsidP="00016B93">
            <w:pPr>
              <w:pStyle w:val="a7"/>
              <w:tabs>
                <w:tab w:val="clear" w:pos="4252"/>
                <w:tab w:val="clear" w:pos="8504"/>
              </w:tabs>
              <w:ind w:leftChars="15" w:left="31" w:firstLine="12"/>
              <w:jc w:val="center"/>
              <w:rPr>
                <w:rFonts w:ascii="游明朝" w:eastAsia="游明朝" w:hAnsi="游明朝"/>
                <w:color w:val="000000" w:themeColor="text1"/>
              </w:rPr>
            </w:pP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5</w:t>
            </w:r>
          </w:p>
        </w:tc>
      </w:tr>
    </w:tbl>
    <w:p w14:paraId="37DC2E7C" w14:textId="77777777" w:rsidR="009E5F6A" w:rsidRPr="00D0112E" w:rsidRDefault="009E5F6A" w:rsidP="00016B93">
      <w:pPr>
        <w:snapToGrid w:val="0"/>
        <w:ind w:left="210" w:firstLine="210"/>
        <w:rPr>
          <w:rFonts w:ascii="游明朝" w:eastAsia="游明朝" w:hAnsi="游明朝"/>
          <w:color w:val="000000" w:themeColor="text1"/>
        </w:rPr>
      </w:pPr>
    </w:p>
    <w:p w14:paraId="14F02364" w14:textId="77777777" w:rsidR="009E5F6A" w:rsidRPr="00D0112E" w:rsidRDefault="009E5F6A" w:rsidP="00D447EA">
      <w:pPr>
        <w:pStyle w:val="4"/>
        <w:snapToGrid w:val="0"/>
        <w:ind w:leftChars="0" w:left="0"/>
        <w:rPr>
          <w:rFonts w:ascii="游明朝" w:eastAsia="游明朝" w:hAnsi="游明朝"/>
          <w:color w:val="000000" w:themeColor="text1"/>
        </w:rPr>
      </w:pPr>
      <w:bookmarkStart w:id="70" w:name="_Toc43110961"/>
      <w:r w:rsidRPr="00D0112E">
        <w:rPr>
          <w:rFonts w:ascii="游明朝" w:eastAsia="游明朝" w:hAnsi="游明朝"/>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color w:val="000000" w:themeColor="text1"/>
        </w:rPr>
        <w:t xml:space="preserve">　大阪府と大阪管区気象台の相互通報内容</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69"/>
        <w:gridCol w:w="5759"/>
      </w:tblGrid>
      <w:tr w:rsidR="009E5F6A" w:rsidRPr="00D0112E" w14:paraId="24D207FB" w14:textId="77777777" w:rsidTr="00464FFD">
        <w:trPr>
          <w:trHeight w:val="429"/>
        </w:trPr>
        <w:tc>
          <w:tcPr>
            <w:tcW w:w="2009" w:type="pct"/>
            <w:vAlign w:val="center"/>
          </w:tcPr>
          <w:p w14:paraId="5B8A6CB9" w14:textId="77777777" w:rsidR="009E5F6A" w:rsidRPr="00D0112E" w:rsidRDefault="009E5F6A" w:rsidP="00464FFD">
            <w:pPr>
              <w:pStyle w:val="a7"/>
              <w:tabs>
                <w:tab w:val="clear" w:pos="4252"/>
                <w:tab w:val="clear" w:pos="8504"/>
              </w:tabs>
              <w:spacing w:line="240" w:lineRule="auto"/>
              <w:ind w:firstLineChars="47" w:firstLine="99"/>
              <w:rPr>
                <w:rFonts w:ascii="游明朝" w:eastAsia="游明朝" w:hAnsi="游明朝"/>
                <w:color w:val="000000" w:themeColor="text1"/>
              </w:rPr>
            </w:pPr>
            <w:r w:rsidRPr="00D0112E">
              <w:rPr>
                <w:rFonts w:ascii="游明朝" w:eastAsia="游明朝" w:hAnsi="游明朝" w:hint="eastAsia"/>
                <w:color w:val="000000" w:themeColor="text1"/>
              </w:rPr>
              <w:t>大阪府から気象台への通報内容</w:t>
            </w:r>
          </w:p>
        </w:tc>
        <w:tc>
          <w:tcPr>
            <w:tcW w:w="2991" w:type="pct"/>
            <w:vAlign w:val="center"/>
          </w:tcPr>
          <w:p w14:paraId="6879D44A" w14:textId="77777777" w:rsidR="009E5F6A" w:rsidRPr="00D0112E" w:rsidRDefault="009E5F6A" w:rsidP="00464FFD">
            <w:pPr>
              <w:pStyle w:val="a7"/>
              <w:tabs>
                <w:tab w:val="clear" w:pos="4252"/>
                <w:tab w:val="clear" w:pos="8504"/>
              </w:tabs>
              <w:spacing w:line="240" w:lineRule="auto"/>
              <w:ind w:firstLineChars="400" w:firstLine="840"/>
              <w:rPr>
                <w:rFonts w:ascii="游明朝" w:eastAsia="游明朝" w:hAnsi="游明朝"/>
                <w:color w:val="000000" w:themeColor="text1"/>
              </w:rPr>
            </w:pPr>
            <w:r w:rsidRPr="00D0112E">
              <w:rPr>
                <w:rFonts w:ascii="游明朝" w:eastAsia="游明朝" w:hAnsi="游明朝" w:hint="eastAsia"/>
                <w:color w:val="000000" w:themeColor="text1"/>
              </w:rPr>
              <w:t>気象台から大阪府への通報内容</w:t>
            </w:r>
          </w:p>
        </w:tc>
      </w:tr>
      <w:tr w:rsidR="009E5F6A" w:rsidRPr="00D0112E" w14:paraId="4A163C95" w14:textId="77777777" w:rsidTr="00464FFD">
        <w:trPr>
          <w:trHeight w:val="5663"/>
        </w:trPr>
        <w:tc>
          <w:tcPr>
            <w:tcW w:w="2009" w:type="pct"/>
          </w:tcPr>
          <w:p w14:paraId="2888EDA5" w14:textId="77777777" w:rsidR="009E5F6A" w:rsidRPr="00D0112E" w:rsidRDefault="009E5F6A" w:rsidP="00464FFD">
            <w:pPr>
              <w:snapToGrid w:val="0"/>
              <w:spacing w:line="240" w:lineRule="auto"/>
              <w:ind w:left="166" w:hangingChars="79" w:hanging="166"/>
              <w:rPr>
                <w:rFonts w:ascii="游明朝" w:eastAsia="游明朝" w:hAnsi="游明朝"/>
                <w:color w:val="000000" w:themeColor="text1"/>
              </w:rPr>
            </w:pPr>
            <w:r w:rsidRPr="00D0112E">
              <w:rPr>
                <w:rFonts w:ascii="游明朝" w:eastAsia="游明朝" w:hAnsi="游明朝" w:hint="eastAsia"/>
                <w:color w:val="000000" w:themeColor="text1"/>
              </w:rPr>
              <w:t>・予報、注意報等の発令、解除</w:t>
            </w:r>
          </w:p>
          <w:p w14:paraId="28119508" w14:textId="77777777" w:rsidR="009E5F6A" w:rsidRPr="00D0112E" w:rsidRDefault="009E5F6A" w:rsidP="00464FFD">
            <w:pPr>
              <w:snapToGrid w:val="0"/>
              <w:spacing w:line="240" w:lineRule="auto"/>
              <w:ind w:left="166" w:hangingChars="79" w:hanging="166"/>
              <w:rPr>
                <w:rFonts w:ascii="游明朝" w:eastAsia="游明朝" w:hAnsi="游明朝"/>
                <w:color w:val="000000" w:themeColor="text1"/>
              </w:rPr>
            </w:pPr>
            <w:r w:rsidRPr="00D0112E">
              <w:rPr>
                <w:rFonts w:ascii="游明朝" w:eastAsia="游明朝" w:hAnsi="游明朝" w:hint="eastAsia"/>
                <w:color w:val="000000" w:themeColor="text1"/>
              </w:rPr>
              <w:t>・光化学オキシダント濃度（日報）</w:t>
            </w:r>
          </w:p>
          <w:p w14:paraId="458F0F53" w14:textId="77777777" w:rsidR="009E5F6A" w:rsidRPr="00D0112E" w:rsidRDefault="009E5F6A" w:rsidP="00464FFD">
            <w:pPr>
              <w:snapToGrid w:val="0"/>
              <w:spacing w:line="240" w:lineRule="auto"/>
              <w:ind w:left="166" w:hangingChars="79" w:hanging="166"/>
              <w:rPr>
                <w:rFonts w:ascii="游明朝" w:eastAsia="游明朝" w:hAnsi="游明朝"/>
                <w:color w:val="000000" w:themeColor="text1"/>
              </w:rPr>
            </w:pPr>
            <w:r w:rsidRPr="00D0112E">
              <w:rPr>
                <w:rFonts w:ascii="游明朝" w:eastAsia="游明朝" w:hAnsi="游明朝" w:hint="eastAsia"/>
                <w:color w:val="000000" w:themeColor="text1"/>
              </w:rPr>
              <w:t>・大気汚染物質濃度（時報）</w:t>
            </w:r>
          </w:p>
          <w:p w14:paraId="1C4BBE91" w14:textId="77777777" w:rsidR="009E5F6A" w:rsidRPr="00D0112E" w:rsidRDefault="009E5F6A" w:rsidP="00464FFD">
            <w:pPr>
              <w:pStyle w:val="a7"/>
              <w:tabs>
                <w:tab w:val="clear" w:pos="4252"/>
                <w:tab w:val="clear" w:pos="8504"/>
              </w:tabs>
              <w:spacing w:line="240" w:lineRule="auto"/>
              <w:ind w:firstLine="210"/>
              <w:rPr>
                <w:rFonts w:ascii="游明朝" w:eastAsia="游明朝" w:hAnsi="游明朝"/>
                <w:color w:val="000000" w:themeColor="text1"/>
              </w:rPr>
            </w:pPr>
          </w:p>
        </w:tc>
        <w:tc>
          <w:tcPr>
            <w:tcW w:w="2991" w:type="pct"/>
          </w:tcPr>
          <w:p w14:paraId="20DA8B3B"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rPr>
              <w:t>・光化学スモッグ気象情報</w:t>
            </w:r>
          </w:p>
          <w:p w14:paraId="7B1C2601"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rPr>
              <w:t>（当日に光化学オキシダントによる高濃度汚染（光化学スモッグ注意報発令基準以上）が発生しやすい気象状態になることが予想されたとき、午前</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時すぎに大阪管区気象台が通報）</w:t>
            </w:r>
          </w:p>
          <w:p w14:paraId="01EAF0D3"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rPr>
              <w:t>・大気汚染気象予報（大気汚染気象ポテンシャル、</w:t>
            </w:r>
          </w:p>
          <w:p w14:paraId="2D2576E4" w14:textId="77777777" w:rsidR="00464FFD"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rPr>
              <w:t>大気汚染気象概況、天気予報及び気象関連資料）</w:t>
            </w:r>
          </w:p>
          <w:p w14:paraId="114ED111" w14:textId="77777777" w:rsidR="009E5F6A" w:rsidRPr="00D0112E" w:rsidRDefault="00464FFD" w:rsidP="00464FFD">
            <w:pPr>
              <w:snapToGrid w:val="0"/>
              <w:spacing w:line="240" w:lineRule="auto"/>
              <w:rPr>
                <w:rFonts w:ascii="游明朝" w:eastAsia="游明朝" w:hAnsi="游明朝"/>
                <w:color w:val="000000" w:themeColor="text1"/>
              </w:rPr>
            </w:pPr>
            <w:r w:rsidRPr="00D0112E">
              <w:rPr>
                <w:rFonts w:ascii="游明朝" w:eastAsia="游明朝" w:hAnsi="游明朝"/>
                <w:color w:val="000000" w:themeColor="text1"/>
              </w:rPr>
              <w:t xml:space="preserve"> </w:t>
            </w:r>
            <w:r w:rsidR="009E5F6A" w:rsidRPr="00D0112E">
              <w:rPr>
                <w:rFonts w:ascii="游明朝" w:eastAsia="游明朝" w:hAnsi="游明朝"/>
                <w:color w:val="000000" w:themeColor="text1"/>
              </w:rPr>
              <w:t>大気汚染気象</w:t>
            </w:r>
            <w:r w:rsidR="009E5F6A" w:rsidRPr="00D0112E">
              <w:rPr>
                <w:rFonts w:ascii="游明朝" w:eastAsia="游明朝" w:hAnsi="游明朝" w:hint="eastAsia"/>
                <w:color w:val="000000" w:themeColor="text1"/>
              </w:rPr>
              <w:t>ポテンシャルは、以下の</w:t>
            </w:r>
            <w:r w:rsidR="00632836"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段階に分けられ、午前</w:t>
            </w:r>
            <w:r w:rsidR="00632836" w:rsidRPr="00D0112E">
              <w:rPr>
                <w:rFonts w:ascii="游明朝" w:eastAsia="游明朝" w:hAnsi="游明朝"/>
                <w:color w:val="000000" w:themeColor="text1"/>
              </w:rPr>
              <w:t>10</w:t>
            </w:r>
            <w:r w:rsidR="009E5F6A" w:rsidRPr="00D0112E">
              <w:rPr>
                <w:rFonts w:ascii="游明朝" w:eastAsia="游明朝" w:hAnsi="游明朝" w:hint="eastAsia"/>
                <w:color w:val="000000" w:themeColor="text1"/>
              </w:rPr>
              <w:t>時すぎに当日分、午後</w:t>
            </w:r>
            <w:r w:rsidR="00632836"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rPr>
              <w:t>時すぎに翌日分を大阪管区気象台が通報</w:t>
            </w:r>
          </w:p>
          <w:p w14:paraId="17B72131"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0</w:t>
            </w:r>
            <w:r w:rsidRPr="00D0112E">
              <w:rPr>
                <w:rFonts w:ascii="游明朝" w:eastAsia="游明朝" w:hAnsi="游明朝" w:hint="eastAsia"/>
                <w:color w:val="000000" w:themeColor="text1"/>
              </w:rPr>
              <w:t>］：光化学スモッグが発生しにくい</w:t>
            </w:r>
          </w:p>
          <w:p w14:paraId="67810820"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］：光化学スモッグが発生しやすい</w:t>
            </w:r>
          </w:p>
          <w:p w14:paraId="5C219DB9"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］：光化学スモッグが非常に発生しやすい</w:t>
            </w:r>
          </w:p>
          <w:p w14:paraId="10ACA3D8" w14:textId="77777777" w:rsidR="009E5F6A" w:rsidRPr="00D0112E" w:rsidRDefault="009E5F6A" w:rsidP="00464FFD">
            <w:pPr>
              <w:snapToGrid w:val="0"/>
              <w:spacing w:line="240" w:lineRule="auto"/>
              <w:rPr>
                <w:rFonts w:ascii="游明朝" w:eastAsia="游明朝" w:hAnsi="游明朝"/>
                <w:color w:val="000000" w:themeColor="text1"/>
              </w:rPr>
            </w:pPr>
            <w:r w:rsidRPr="00D0112E">
              <w:rPr>
                <w:rFonts w:ascii="游明朝" w:eastAsia="游明朝" w:hAnsi="游明朝" w:hint="eastAsia"/>
                <w:color w:val="000000" w:themeColor="text1"/>
              </w:rPr>
              <w:t>・高層資料（電計予測資料・エマグラム）</w:t>
            </w:r>
          </w:p>
        </w:tc>
      </w:tr>
    </w:tbl>
    <w:p w14:paraId="521EF2ED" w14:textId="77777777" w:rsidR="009E5F6A" w:rsidRPr="00D0112E" w:rsidRDefault="009E5F6A" w:rsidP="00016B93">
      <w:pPr>
        <w:snapToGrid w:val="0"/>
        <w:ind w:left="210" w:firstLine="210"/>
        <w:rPr>
          <w:rFonts w:ascii="游明朝" w:eastAsia="游明朝" w:hAnsi="游明朝"/>
          <w:color w:val="000000" w:themeColor="text1"/>
        </w:rPr>
      </w:pPr>
    </w:p>
    <w:p w14:paraId="085A3CED" w14:textId="77777777" w:rsidR="009E5F6A" w:rsidRPr="00D0112E" w:rsidRDefault="009E5F6A" w:rsidP="00016B93">
      <w:pPr>
        <w:snapToGrid w:val="0"/>
        <w:ind w:left="210" w:firstLine="210"/>
        <w:rPr>
          <w:rFonts w:ascii="游明朝" w:eastAsia="游明朝" w:hAnsi="游明朝"/>
          <w:color w:val="000000" w:themeColor="text1"/>
        </w:rPr>
      </w:pPr>
    </w:p>
    <w:p w14:paraId="08E006E0" w14:textId="77777777" w:rsidR="009E5F6A" w:rsidRPr="00D0112E" w:rsidRDefault="009E5F6A" w:rsidP="00016B93">
      <w:pPr>
        <w:pStyle w:val="2"/>
        <w:snapToGrid w:val="0"/>
        <w:rPr>
          <w:rFonts w:ascii="游明朝" w:eastAsia="游明朝" w:hAnsi="游明朝"/>
          <w:color w:val="000000" w:themeColor="text1"/>
        </w:rPr>
      </w:pPr>
      <w:bookmarkStart w:id="71" w:name="_Toc43110962"/>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）緊急時等の通報連絡体制</w:t>
      </w:r>
      <w:bookmarkEnd w:id="71"/>
    </w:p>
    <w:p w14:paraId="15746A63"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オキシダント緊急時等の際には、法第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条に基づき、その事態を一般に周知させることとなっています。大阪府におけるオキシダント緊急時等の発令・解除及び光化学スモッグ気象情報の通報連絡経路は</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のとおりです。</w:t>
      </w:r>
    </w:p>
    <w:p w14:paraId="2E22157B" w14:textId="77777777" w:rsidR="009E5F6A" w:rsidRPr="00D0112E" w:rsidRDefault="009E5F6A" w:rsidP="00D05288">
      <w:pPr>
        <w:snapToGrid w:val="0"/>
        <w:spacing w:line="240" w:lineRule="auto"/>
        <w:ind w:firstLineChars="98" w:firstLine="206"/>
        <w:jc w:val="both"/>
        <w:rPr>
          <w:rFonts w:ascii="游明朝" w:eastAsia="游明朝" w:hAnsi="游明朝"/>
          <w:color w:val="000000" w:themeColor="text1"/>
        </w:rPr>
      </w:pPr>
      <w:r w:rsidRPr="00D0112E">
        <w:rPr>
          <w:rFonts w:ascii="游明朝" w:eastAsia="游明朝" w:hAnsi="游明朝" w:hint="eastAsia"/>
          <w:color w:val="000000" w:themeColor="text1"/>
        </w:rPr>
        <w:t>緊急時における発令情報等は、環境管理室環境保全課環境監視グループの緊急時発令システムから府内各市町村、府関係機関にファクシミリ及びメールにより同時通報しています。市町村等は、所管の学校及びそれぞれの関係機関に連絡し、連絡を受けた各機関では、広報板や旗の掲出等により、オキシダント緊急時等の発令状況の一般への周知及び要領第</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rPr>
        <w:t>条に定める周知事項（</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）の徹底に努めています。</w:t>
      </w:r>
    </w:p>
    <w:p w14:paraId="6C9EEE64" w14:textId="77777777" w:rsidR="009E5F6A" w:rsidRPr="00D0112E" w:rsidRDefault="009E5F6A" w:rsidP="00D05288">
      <w:pPr>
        <w:snapToGrid w:val="0"/>
        <w:spacing w:line="240" w:lineRule="auto"/>
        <w:ind w:firstLineChars="98" w:firstLine="206"/>
        <w:jc w:val="both"/>
        <w:rPr>
          <w:rFonts w:ascii="游明朝" w:eastAsia="游明朝" w:hAnsi="游明朝"/>
          <w:color w:val="000000" w:themeColor="text1"/>
        </w:rPr>
      </w:pPr>
      <w:r w:rsidRPr="00D0112E">
        <w:rPr>
          <w:rFonts w:ascii="游明朝" w:eastAsia="游明朝" w:hAnsi="游明朝" w:hint="eastAsia"/>
          <w:color w:val="000000" w:themeColor="text1"/>
        </w:rPr>
        <w:t>緊急時対象工場（後述）に対しては環境管理室環境保全課環境監視グループからファクシミリにより通報しています。また、自動車の使用者及び運転者に対しては、日本道路交通情報センター等を通じ、運行の自主的制限の要請を行っています。</w:t>
      </w:r>
    </w:p>
    <w:p w14:paraId="282C62F2" w14:textId="77777777" w:rsidR="009E5F6A" w:rsidRPr="00D0112E" w:rsidRDefault="009E5F6A" w:rsidP="00016B93">
      <w:pPr>
        <w:snapToGrid w:val="0"/>
        <w:ind w:leftChars="50" w:left="105" w:firstLineChars="98" w:firstLine="206"/>
        <w:rPr>
          <w:rFonts w:ascii="游明朝" w:eastAsia="游明朝" w:hAnsi="游明朝"/>
          <w:color w:val="000000" w:themeColor="text1"/>
        </w:rPr>
      </w:pPr>
    </w:p>
    <w:p w14:paraId="49DCB80D" w14:textId="77777777" w:rsidR="009E5F6A" w:rsidRPr="00D0112E" w:rsidRDefault="009E5F6A" w:rsidP="00016B93">
      <w:pPr>
        <w:snapToGrid w:val="0"/>
        <w:ind w:leftChars="47" w:left="99" w:firstLineChars="497" w:firstLine="1044"/>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0" w:type="auto"/>
        <w:jc w:val="center"/>
        <w:tblLayout w:type="fixed"/>
        <w:tblCellMar>
          <w:left w:w="13" w:type="dxa"/>
          <w:right w:w="13" w:type="dxa"/>
        </w:tblCellMar>
        <w:tblLook w:val="0000" w:firstRow="0" w:lastRow="0" w:firstColumn="0" w:lastColumn="0" w:noHBand="0" w:noVBand="0"/>
      </w:tblPr>
      <w:tblGrid>
        <w:gridCol w:w="4065"/>
        <w:gridCol w:w="3213"/>
      </w:tblGrid>
      <w:tr w:rsidR="009E5F6A" w:rsidRPr="00D0112E" w14:paraId="5D6ADA4E" w14:textId="77777777" w:rsidTr="009E5F6A">
        <w:trPr>
          <w:cantSplit/>
          <w:trHeight w:hRule="exact" w:val="695"/>
          <w:jc w:val="center"/>
        </w:trPr>
        <w:tc>
          <w:tcPr>
            <w:tcW w:w="4065" w:type="dxa"/>
            <w:tcBorders>
              <w:top w:val="single" w:sz="4" w:space="0" w:color="auto"/>
              <w:left w:val="single" w:sz="4" w:space="0" w:color="auto"/>
              <w:bottom w:val="single" w:sz="4" w:space="0" w:color="auto"/>
              <w:right w:val="single" w:sz="4" w:space="0" w:color="auto"/>
            </w:tcBorders>
            <w:vAlign w:val="center"/>
          </w:tcPr>
          <w:p w14:paraId="338DB845" w14:textId="77777777" w:rsidR="009E5F6A" w:rsidRPr="00D0112E" w:rsidRDefault="009E5F6A" w:rsidP="00016B93">
            <w:pPr>
              <w:snapToGrid w:val="0"/>
              <w:ind w:leftChars="40" w:left="84" w:firstLineChars="67" w:firstLine="141"/>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w:t>
            </w:r>
          </w:p>
          <w:p w14:paraId="5EE2F7F8" w14:textId="77777777" w:rsidR="009E5F6A" w:rsidRPr="00D0112E" w:rsidRDefault="009E5F6A" w:rsidP="00016B93">
            <w:pPr>
              <w:snapToGrid w:val="0"/>
              <w:ind w:leftChars="40" w:left="84" w:firstLineChars="67" w:firstLine="141"/>
              <w:rPr>
                <w:rFonts w:ascii="游明朝" w:eastAsia="游明朝" w:hAnsi="游明朝"/>
                <w:color w:val="000000" w:themeColor="text1"/>
              </w:rPr>
            </w:pPr>
            <w:r w:rsidRPr="00D0112E">
              <w:rPr>
                <w:rFonts w:ascii="游明朝" w:eastAsia="游明朝" w:hAnsi="游明朝" w:hint="eastAsia"/>
                <w:color w:val="000000" w:themeColor="text1"/>
              </w:rPr>
              <w:t>発令・解除の一般への周知</w:t>
            </w:r>
          </w:p>
        </w:tc>
        <w:tc>
          <w:tcPr>
            <w:tcW w:w="3213" w:type="dxa"/>
            <w:tcBorders>
              <w:top w:val="single" w:sz="4" w:space="0" w:color="auto"/>
              <w:left w:val="single" w:sz="4" w:space="0" w:color="auto"/>
              <w:bottom w:val="single" w:sz="4" w:space="0" w:color="auto"/>
              <w:right w:val="single" w:sz="4" w:space="0" w:color="auto"/>
            </w:tcBorders>
            <w:vAlign w:val="center"/>
          </w:tcPr>
          <w:p w14:paraId="444FDB2E" w14:textId="77777777" w:rsidR="009E5F6A" w:rsidRPr="00D0112E" w:rsidRDefault="009E5F6A" w:rsidP="00016B93">
            <w:pPr>
              <w:snapToGrid w:val="0"/>
              <w:ind w:leftChars="54" w:left="113"/>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1</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9</w:t>
            </w:r>
          </w:p>
          <w:p w14:paraId="469857BD" w14:textId="77777777" w:rsidR="009E5F6A" w:rsidRPr="00D0112E" w:rsidRDefault="009E5F6A" w:rsidP="00016B93">
            <w:pPr>
              <w:snapToGrid w:val="0"/>
              <w:ind w:leftChars="-72" w:left="-151" w:firstLineChars="126" w:firstLine="265"/>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 xml:space="preserve"> 、細目</w:t>
            </w:r>
            <w:r w:rsidR="00632836" w:rsidRPr="00D0112E">
              <w:rPr>
                <w:rFonts w:ascii="游明朝" w:eastAsia="游明朝" w:hAnsi="游明朝"/>
                <w:color w:val="000000" w:themeColor="text1"/>
              </w:rPr>
              <w:t>1</w:t>
            </w:r>
          </w:p>
        </w:tc>
      </w:tr>
      <w:tr w:rsidR="009E5F6A" w:rsidRPr="00D0112E" w14:paraId="3F71C3FF" w14:textId="77777777" w:rsidTr="009E5F6A">
        <w:trPr>
          <w:cantSplit/>
          <w:trHeight w:hRule="exact" w:val="469"/>
          <w:jc w:val="center"/>
        </w:trPr>
        <w:tc>
          <w:tcPr>
            <w:tcW w:w="4065" w:type="dxa"/>
            <w:tcBorders>
              <w:top w:val="single" w:sz="4" w:space="0" w:color="auto"/>
              <w:left w:val="single" w:sz="4" w:space="0" w:color="auto"/>
              <w:bottom w:val="single" w:sz="4" w:space="0" w:color="auto"/>
              <w:right w:val="single" w:sz="4" w:space="0" w:color="auto"/>
            </w:tcBorders>
            <w:vAlign w:val="center"/>
          </w:tcPr>
          <w:p w14:paraId="6745CAB5" w14:textId="77777777" w:rsidR="009E5F6A" w:rsidRPr="00D0112E" w:rsidRDefault="009E5F6A" w:rsidP="00016B93">
            <w:pPr>
              <w:snapToGrid w:val="0"/>
              <w:ind w:leftChars="40" w:left="84" w:firstLineChars="67" w:firstLine="141"/>
              <w:rPr>
                <w:rFonts w:ascii="游明朝" w:eastAsia="游明朝" w:hAnsi="游明朝"/>
                <w:color w:val="000000" w:themeColor="text1"/>
              </w:rPr>
            </w:pPr>
            <w:r w:rsidRPr="00D0112E">
              <w:rPr>
                <w:rFonts w:ascii="游明朝" w:eastAsia="游明朝" w:hAnsi="游明朝" w:hint="eastAsia"/>
                <w:color w:val="000000" w:themeColor="text1"/>
              </w:rPr>
              <w:t>光化学スモッグ気象情報の周知</w:t>
            </w:r>
          </w:p>
        </w:tc>
        <w:tc>
          <w:tcPr>
            <w:tcW w:w="3213" w:type="dxa"/>
            <w:tcBorders>
              <w:top w:val="single" w:sz="4" w:space="0" w:color="auto"/>
              <w:left w:val="single" w:sz="4" w:space="0" w:color="auto"/>
              <w:bottom w:val="single" w:sz="4" w:space="0" w:color="auto"/>
              <w:right w:val="single" w:sz="4" w:space="0" w:color="auto"/>
            </w:tcBorders>
            <w:vAlign w:val="center"/>
          </w:tcPr>
          <w:p w14:paraId="7B7E82ED" w14:textId="77777777" w:rsidR="009E5F6A" w:rsidRPr="00D0112E" w:rsidRDefault="009E5F6A" w:rsidP="00016B93">
            <w:pPr>
              <w:snapToGrid w:val="0"/>
              <w:ind w:leftChars="-12" w:left="-25" w:firstLineChars="59" w:firstLine="124"/>
              <w:rPr>
                <w:rFonts w:ascii="游明朝" w:eastAsia="游明朝" w:hAnsi="游明朝"/>
                <w:color w:val="000000" w:themeColor="text1"/>
              </w:rPr>
            </w:pP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 xml:space="preserve"> 、細目</w:t>
            </w:r>
            <w:r w:rsidR="00632836" w:rsidRPr="00D0112E">
              <w:rPr>
                <w:rFonts w:ascii="游明朝" w:eastAsia="游明朝" w:hAnsi="游明朝"/>
                <w:color w:val="000000" w:themeColor="text1"/>
              </w:rPr>
              <w:t>1</w:t>
            </w:r>
          </w:p>
        </w:tc>
      </w:tr>
      <w:tr w:rsidR="009E5F6A" w:rsidRPr="00D0112E" w14:paraId="4E775468" w14:textId="77777777" w:rsidTr="009E5F6A">
        <w:trPr>
          <w:cantSplit/>
          <w:trHeight w:hRule="exact" w:val="357"/>
          <w:jc w:val="center"/>
        </w:trPr>
        <w:tc>
          <w:tcPr>
            <w:tcW w:w="4065" w:type="dxa"/>
            <w:tcBorders>
              <w:top w:val="nil"/>
              <w:left w:val="single" w:sz="4" w:space="0" w:color="auto"/>
              <w:bottom w:val="single" w:sz="4" w:space="0" w:color="auto"/>
              <w:right w:val="single" w:sz="4" w:space="0" w:color="auto"/>
            </w:tcBorders>
            <w:vAlign w:val="center"/>
          </w:tcPr>
          <w:p w14:paraId="0A78D7E5" w14:textId="77777777" w:rsidR="009E5F6A" w:rsidRPr="00D0112E" w:rsidRDefault="009E5F6A" w:rsidP="00016B93">
            <w:pPr>
              <w:snapToGrid w:val="0"/>
              <w:ind w:leftChars="107" w:left="225"/>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オキシダント緊急時等の旗の色</w:t>
            </w:r>
          </w:p>
        </w:tc>
        <w:tc>
          <w:tcPr>
            <w:tcW w:w="3213" w:type="dxa"/>
            <w:tcBorders>
              <w:top w:val="nil"/>
              <w:left w:val="single" w:sz="4" w:space="0" w:color="auto"/>
              <w:bottom w:val="single" w:sz="4" w:space="0" w:color="auto"/>
              <w:right w:val="single" w:sz="4" w:space="0" w:color="auto"/>
            </w:tcBorders>
            <w:vAlign w:val="center"/>
          </w:tcPr>
          <w:p w14:paraId="58FF1FE4" w14:textId="77777777" w:rsidR="009E5F6A" w:rsidRPr="00D0112E" w:rsidRDefault="009E5F6A" w:rsidP="00016B93">
            <w:pPr>
              <w:snapToGrid w:val="0"/>
              <w:ind w:leftChars="54" w:left="113"/>
              <w:rPr>
                <w:rFonts w:ascii="游明朝" w:eastAsia="游明朝" w:hAnsi="游明朝"/>
                <w:color w:val="000000" w:themeColor="text1"/>
              </w:rPr>
            </w:pP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1</w:t>
            </w:r>
          </w:p>
        </w:tc>
      </w:tr>
    </w:tbl>
    <w:p w14:paraId="52EDE6CF"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0BBC628D"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551D7C69" w14:textId="77777777" w:rsidR="009E5F6A" w:rsidRPr="00D0112E" w:rsidRDefault="009E5F6A" w:rsidP="00016B93">
      <w:pPr>
        <w:pStyle w:val="xl38"/>
        <w:snapToGrid w:val="0"/>
        <w:spacing w:before="0" w:beforeAutospacing="0" w:after="0" w:afterAutospacing="0" w:line="240" w:lineRule="exact"/>
        <w:ind w:left="210" w:firstLine="240"/>
        <w:rPr>
          <w:rFonts w:ascii="游明朝" w:eastAsia="游明朝" w:hAnsi="游明朝"/>
          <w:noProof/>
          <w:color w:val="000000" w:themeColor="text1"/>
        </w:rPr>
      </w:pPr>
      <w:r w:rsidRPr="00D0112E">
        <w:rPr>
          <w:rFonts w:ascii="游明朝" w:eastAsia="游明朝" w:hAnsi="游明朝"/>
          <w:noProof/>
          <w:color w:val="000000" w:themeColor="text1"/>
        </w:rPr>
        <w:drawing>
          <wp:anchor distT="0" distB="0" distL="114300" distR="114300" simplePos="0" relativeHeight="251685888" behindDoc="0" locked="0" layoutInCell="1" allowOverlap="1" wp14:anchorId="03932F3A" wp14:editId="40876F01">
            <wp:simplePos x="0" y="0"/>
            <wp:positionH relativeFrom="column">
              <wp:posOffset>191770</wp:posOffset>
            </wp:positionH>
            <wp:positionV relativeFrom="paragraph">
              <wp:posOffset>5715</wp:posOffset>
            </wp:positionV>
            <wp:extent cx="5488940" cy="3847465"/>
            <wp:effectExtent l="0" t="0" r="0" b="63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8940" cy="3847465"/>
                    </a:xfrm>
                    <a:prstGeom prst="rect">
                      <a:avLst/>
                    </a:prstGeom>
                    <a:noFill/>
                  </pic:spPr>
                </pic:pic>
              </a:graphicData>
            </a:graphic>
            <wp14:sizeRelH relativeFrom="page">
              <wp14:pctWidth>0</wp14:pctWidth>
            </wp14:sizeRelH>
            <wp14:sizeRelV relativeFrom="page">
              <wp14:pctHeight>0</wp14:pctHeight>
            </wp14:sizeRelV>
          </wp:anchor>
        </w:drawing>
      </w:r>
    </w:p>
    <w:p w14:paraId="673AA308"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4F8D5068"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7B529233"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29BFA85D"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38AAB8C0"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087E63BD"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73C4EFCC"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65305068"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098983D2"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7B92C130"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480A4D97"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4E4F7D23"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5A80750A"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0D16EBDC"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436307A0"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49286183"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2D31B702"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67468817"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17DFB552"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7C3BD1E5"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1DF0267E" w14:textId="77777777" w:rsidR="009E5F6A" w:rsidRPr="00D0112E" w:rsidRDefault="009E5F6A" w:rsidP="00016B93">
      <w:pPr>
        <w:pStyle w:val="xl38"/>
        <w:snapToGrid w:val="0"/>
        <w:spacing w:before="0" w:beforeAutospacing="0" w:after="0" w:afterAutospacing="0" w:line="240" w:lineRule="exact"/>
        <w:ind w:left="210" w:firstLine="210"/>
        <w:rPr>
          <w:rFonts w:ascii="游明朝" w:eastAsia="游明朝" w:hAnsi="游明朝"/>
          <w:color w:val="000000" w:themeColor="text1"/>
          <w:sz w:val="21"/>
        </w:rPr>
      </w:pPr>
    </w:p>
    <w:p w14:paraId="2101839F"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5223280D"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29C46AE4" w14:textId="77777777" w:rsidR="009E5F6A" w:rsidRPr="00D0112E" w:rsidRDefault="009E5F6A" w:rsidP="008C759C">
      <w:pPr>
        <w:pStyle w:val="4"/>
        <w:snapToGrid w:val="0"/>
        <w:ind w:leftChars="0" w:left="0"/>
        <w:rPr>
          <w:rFonts w:ascii="游明朝" w:eastAsia="游明朝" w:hAnsi="游明朝"/>
          <w:color w:val="000000" w:themeColor="text1"/>
        </w:rPr>
      </w:pPr>
      <w:bookmarkStart w:id="72" w:name="_Toc43110963"/>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オキシダント緊急時等の発令通報体制</w:t>
      </w:r>
      <w:bookmarkEnd w:id="72"/>
    </w:p>
    <w:p w14:paraId="6F458371" w14:textId="77777777" w:rsidR="009E5F6A" w:rsidRPr="00D0112E" w:rsidRDefault="009E5F6A" w:rsidP="00D05288">
      <w:pPr>
        <w:snapToGrid w:val="0"/>
        <w:spacing w:line="240" w:lineRule="auto"/>
        <w:ind w:firstLine="102"/>
        <w:jc w:val="both"/>
        <w:rPr>
          <w:rFonts w:ascii="游明朝" w:eastAsia="游明朝" w:hAnsi="游明朝"/>
          <w:color w:val="000000" w:themeColor="text1"/>
        </w:rPr>
      </w:pPr>
      <w:r w:rsidRPr="00D0112E">
        <w:rPr>
          <w:rFonts w:ascii="游明朝" w:eastAsia="游明朝" w:hAnsi="游明朝"/>
          <w:color w:val="000000" w:themeColor="text1"/>
        </w:rPr>
        <w:br w:type="page"/>
      </w:r>
      <w:r w:rsidRPr="00D0112E">
        <w:rPr>
          <w:rFonts w:ascii="游明朝" w:eastAsia="游明朝" w:hAnsi="游明朝" w:hint="eastAsia"/>
          <w:color w:val="000000" w:themeColor="text1"/>
        </w:rPr>
        <w:t>「大阪府　大気汚染常時監視のページ」や報道機関を通じて、また、光化学発令情報メールや防災情報メールにより府民への周知に努めています。光化学発令情報メールは、光化学スモッグ注意報等の発令状況を希望するメールアドレス（パソコン及び携帯電話）に直接送信するもので、</w:t>
      </w:r>
      <w:r w:rsidR="00632836" w:rsidRPr="00D0112E">
        <w:rPr>
          <w:rFonts w:ascii="游明朝" w:eastAsia="游明朝" w:hAnsi="游明朝"/>
          <w:color w:val="000000" w:themeColor="text1"/>
        </w:rPr>
        <w:t>2012</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月の大気汚染常時監視システムの更新に伴い、新たに登録を開始し、メール配信登録数は</w:t>
      </w:r>
      <w:r w:rsidR="00632836" w:rsidRPr="00D0112E">
        <w:rPr>
          <w:rFonts w:ascii="游明朝" w:eastAsia="游明朝" w:hAnsi="游明朝"/>
          <w:color w:val="000000" w:themeColor="text1"/>
        </w:rPr>
        <w:t>2019</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3</w:t>
      </w:r>
      <w:r w:rsidRPr="00D0112E">
        <w:rPr>
          <w:rFonts w:ascii="游明朝" w:eastAsia="游明朝" w:hAnsi="游明朝" w:hint="eastAsia"/>
          <w:color w:val="000000" w:themeColor="text1"/>
        </w:rPr>
        <w:t>月末で約</w:t>
      </w:r>
      <w:r w:rsidR="00632836" w:rsidRPr="00D0112E">
        <w:rPr>
          <w:rFonts w:ascii="游明朝" w:eastAsia="游明朝" w:hAnsi="游明朝"/>
          <w:color w:val="000000" w:themeColor="text1"/>
        </w:rPr>
        <w:t>6</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200</w:t>
      </w:r>
      <w:r w:rsidRPr="00D0112E">
        <w:rPr>
          <w:rFonts w:ascii="游明朝" w:eastAsia="游明朝" w:hAnsi="游明朝" w:hint="eastAsia"/>
          <w:color w:val="000000" w:themeColor="text1"/>
        </w:rPr>
        <w:t>アドレスです。防災情報メールの配信登録数は</w:t>
      </w:r>
      <w:r w:rsidR="00632836" w:rsidRPr="00D0112E">
        <w:rPr>
          <w:rFonts w:ascii="游明朝" w:eastAsia="游明朝" w:hAnsi="游明朝"/>
          <w:color w:val="000000" w:themeColor="text1"/>
        </w:rPr>
        <w:t>2019</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2</w:t>
      </w:r>
      <w:r w:rsidRPr="00D0112E">
        <w:rPr>
          <w:rFonts w:ascii="游明朝" w:eastAsia="游明朝" w:hAnsi="游明朝" w:hint="eastAsia"/>
          <w:color w:val="000000" w:themeColor="text1"/>
        </w:rPr>
        <w:t>月末で約</w:t>
      </w:r>
      <w:r w:rsidR="00632836" w:rsidRPr="00D0112E">
        <w:rPr>
          <w:rFonts w:ascii="游明朝" w:eastAsia="游明朝" w:hAnsi="游明朝"/>
          <w:color w:val="000000" w:themeColor="text1"/>
        </w:rPr>
        <w:t>148</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500</w:t>
      </w:r>
      <w:r w:rsidRPr="00D0112E">
        <w:rPr>
          <w:rFonts w:ascii="游明朝" w:eastAsia="游明朝" w:hAnsi="游明朝" w:hint="eastAsia"/>
          <w:color w:val="000000" w:themeColor="text1"/>
        </w:rPr>
        <w:t>アドレス（うち「光化学スモッグ」は</w:t>
      </w:r>
      <w:r w:rsidR="00632836" w:rsidRPr="00D0112E">
        <w:rPr>
          <w:rFonts w:ascii="游明朝" w:eastAsia="游明朝" w:hAnsi="游明朝"/>
          <w:color w:val="000000" w:themeColor="text1"/>
        </w:rPr>
        <w:t>68</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700</w:t>
      </w:r>
      <w:r w:rsidRPr="00D0112E">
        <w:rPr>
          <w:rFonts w:ascii="游明朝" w:eastAsia="游明朝" w:hAnsi="游明朝" w:hint="eastAsia"/>
          <w:color w:val="000000" w:themeColor="text1"/>
        </w:rPr>
        <w:t>アドレス）です。ホームページで掲載している発令状況画面の一例は、</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に示すとおりです。</w:t>
      </w:r>
    </w:p>
    <w:p w14:paraId="58D0855A" w14:textId="77777777" w:rsidR="009E5F6A" w:rsidRPr="00D0112E" w:rsidRDefault="009E5F6A" w:rsidP="00D05288">
      <w:pPr>
        <w:snapToGrid w:val="0"/>
        <w:spacing w:line="240" w:lineRule="auto"/>
        <w:ind w:firstLine="102"/>
        <w:jc w:val="both"/>
        <w:rPr>
          <w:rFonts w:ascii="游明朝" w:eastAsia="游明朝" w:hAnsi="游明朝"/>
          <w:color w:val="000000" w:themeColor="text1"/>
        </w:rPr>
      </w:pPr>
      <w:r w:rsidRPr="00D0112E">
        <w:rPr>
          <w:rFonts w:ascii="游明朝" w:eastAsia="游明朝" w:hAnsi="游明朝" w:hint="eastAsia"/>
          <w:color w:val="000000" w:themeColor="text1"/>
        </w:rPr>
        <w:t>また、オキシダント緊急時等の発令がなされた場合における公立学校のとるべき措置については、府教育委員会</w:t>
      </w:r>
      <w:r w:rsidR="00B041F1">
        <w:rPr>
          <w:rFonts w:ascii="游明朝" w:eastAsia="游明朝" w:hAnsi="游明朝" w:hint="eastAsia"/>
          <w:color w:val="000000" w:themeColor="text1"/>
        </w:rPr>
        <w:t>（当時）</w:t>
      </w:r>
      <w:r w:rsidRPr="00D0112E">
        <w:rPr>
          <w:rFonts w:ascii="游明朝" w:eastAsia="游明朝" w:hAnsi="游明朝" w:hint="eastAsia"/>
          <w:color w:val="000000" w:themeColor="text1"/>
        </w:rPr>
        <w:t>から</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Pr="00D0112E">
        <w:rPr>
          <w:rFonts w:ascii="游明朝" w:eastAsia="游明朝" w:hAnsi="游明朝" w:hint="eastAsia"/>
          <w:color w:val="000000" w:themeColor="text1"/>
        </w:rPr>
        <w:t>のように示されています。私立学校についても、とるべき措置について教育庁私学課が指導しています。</w:t>
      </w:r>
    </w:p>
    <w:p w14:paraId="5298BEE9" w14:textId="77777777" w:rsidR="009E5F6A" w:rsidRPr="00D0112E" w:rsidRDefault="009E5F6A" w:rsidP="00016B93">
      <w:pPr>
        <w:snapToGrid w:val="0"/>
        <w:spacing w:line="360" w:lineRule="auto"/>
        <w:ind w:leftChars="150" w:left="315" w:firstLine="210"/>
        <w:rPr>
          <w:rFonts w:ascii="游明朝" w:eastAsia="游明朝" w:hAnsi="游明朝"/>
          <w:color w:val="000000" w:themeColor="text1"/>
        </w:rPr>
      </w:pPr>
    </w:p>
    <w:p w14:paraId="48E0DC17" w14:textId="77777777" w:rsidR="009E5F6A" w:rsidRPr="00D0112E" w:rsidRDefault="009E5F6A" w:rsidP="008C759C">
      <w:pPr>
        <w:pStyle w:val="4"/>
        <w:snapToGrid w:val="0"/>
        <w:ind w:leftChars="0" w:left="0"/>
        <w:rPr>
          <w:rFonts w:ascii="游明朝" w:eastAsia="游明朝" w:hAnsi="游明朝"/>
          <w:color w:val="000000" w:themeColor="text1"/>
        </w:rPr>
      </w:pPr>
      <w:bookmarkStart w:id="73" w:name="_Toc43110964"/>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予報等の発令時における周知事項及び周知方法</w:t>
      </w:r>
      <w:bookmarkEnd w:id="73"/>
    </w:p>
    <w:tbl>
      <w:tblPr>
        <w:tblW w:w="5000" w:type="pct"/>
        <w:tblCellMar>
          <w:left w:w="13" w:type="dxa"/>
          <w:right w:w="13" w:type="dxa"/>
        </w:tblCellMar>
        <w:tblLook w:val="0000" w:firstRow="0" w:lastRow="0" w:firstColumn="0" w:lastColumn="0" w:noHBand="0" w:noVBand="0"/>
      </w:tblPr>
      <w:tblGrid>
        <w:gridCol w:w="776"/>
        <w:gridCol w:w="6524"/>
        <w:gridCol w:w="2328"/>
      </w:tblGrid>
      <w:tr w:rsidR="009E5F6A" w:rsidRPr="00D0112E" w14:paraId="547735A5" w14:textId="77777777" w:rsidTr="00464FFD">
        <w:trPr>
          <w:trHeight w:hRule="exact" w:val="580"/>
        </w:trPr>
        <w:tc>
          <w:tcPr>
            <w:tcW w:w="403" w:type="pct"/>
            <w:tcBorders>
              <w:top w:val="single" w:sz="4" w:space="0" w:color="000000"/>
              <w:left w:val="single" w:sz="4" w:space="0" w:color="000000"/>
              <w:bottom w:val="single" w:sz="4" w:space="0" w:color="000000"/>
              <w:right w:val="single" w:sz="4" w:space="0" w:color="000000"/>
            </w:tcBorders>
            <w:vAlign w:val="center"/>
          </w:tcPr>
          <w:p w14:paraId="75684A53"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区分</w:t>
            </w:r>
          </w:p>
        </w:tc>
        <w:tc>
          <w:tcPr>
            <w:tcW w:w="3388" w:type="pct"/>
            <w:tcBorders>
              <w:top w:val="single" w:sz="4" w:space="0" w:color="000000"/>
              <w:left w:val="nil"/>
              <w:bottom w:val="single" w:sz="4" w:space="0" w:color="000000"/>
              <w:right w:val="single" w:sz="4" w:space="0" w:color="000000"/>
            </w:tcBorders>
            <w:vAlign w:val="center"/>
          </w:tcPr>
          <w:p w14:paraId="3CF8488A"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周　知　事　項</w:t>
            </w:r>
          </w:p>
        </w:tc>
        <w:tc>
          <w:tcPr>
            <w:tcW w:w="1210" w:type="pct"/>
            <w:tcBorders>
              <w:top w:val="single" w:sz="4" w:space="0" w:color="000000"/>
              <w:left w:val="nil"/>
              <w:bottom w:val="single" w:sz="4" w:space="0" w:color="000000"/>
              <w:right w:val="single" w:sz="4" w:space="0" w:color="000000"/>
            </w:tcBorders>
            <w:vAlign w:val="center"/>
          </w:tcPr>
          <w:p w14:paraId="1C03AFAD"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周 知 方 法</w:t>
            </w:r>
          </w:p>
        </w:tc>
      </w:tr>
      <w:tr w:rsidR="009E5F6A" w:rsidRPr="00D0112E" w14:paraId="25FE2B3C" w14:textId="77777777" w:rsidTr="00464FFD">
        <w:trPr>
          <w:trHeight w:hRule="exact" w:val="1507"/>
        </w:trPr>
        <w:tc>
          <w:tcPr>
            <w:tcW w:w="403" w:type="pct"/>
            <w:tcBorders>
              <w:top w:val="nil"/>
              <w:left w:val="single" w:sz="4" w:space="0" w:color="000000"/>
              <w:bottom w:val="single" w:sz="4" w:space="0" w:color="000000"/>
              <w:right w:val="single" w:sz="4" w:space="0" w:color="000000"/>
            </w:tcBorders>
            <w:vAlign w:val="center"/>
          </w:tcPr>
          <w:p w14:paraId="7C51E4D0"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予</w:t>
            </w:r>
          </w:p>
          <w:p w14:paraId="6CC3F2A6" w14:textId="77777777" w:rsidR="009E5F6A" w:rsidRPr="00D0112E" w:rsidRDefault="009E5F6A" w:rsidP="00464FFD">
            <w:pPr>
              <w:snapToGrid w:val="0"/>
              <w:jc w:val="center"/>
              <w:rPr>
                <w:rFonts w:ascii="游明朝" w:eastAsia="游明朝" w:hAnsi="游明朝"/>
                <w:color w:val="000000" w:themeColor="text1"/>
              </w:rPr>
            </w:pPr>
          </w:p>
          <w:p w14:paraId="3440CA82"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34A5AEF9"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注意報に備えてテレビ、ラジオの報道等に注意すること。</w:t>
            </w:r>
          </w:p>
          <w:p w14:paraId="533666D0"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屋外での特に過激な運動は避けること。</w:t>
            </w:r>
          </w:p>
          <w:p w14:paraId="69132A07"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1F404109"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0BBEB9"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00A0B1DA"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「緑色」表示</w:t>
            </w:r>
          </w:p>
          <w:p w14:paraId="2FD3A860"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65EF3CD9"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r w:rsidR="009E5F6A" w:rsidRPr="00D0112E" w14:paraId="5472C4B5" w14:textId="77777777" w:rsidTr="00464FFD">
        <w:trPr>
          <w:trHeight w:hRule="exact" w:val="1901"/>
        </w:trPr>
        <w:tc>
          <w:tcPr>
            <w:tcW w:w="403" w:type="pct"/>
            <w:tcBorders>
              <w:top w:val="nil"/>
              <w:left w:val="single" w:sz="4" w:space="0" w:color="000000"/>
              <w:bottom w:val="single" w:sz="4" w:space="0" w:color="000000"/>
              <w:right w:val="single" w:sz="4" w:space="0" w:color="000000"/>
            </w:tcBorders>
            <w:vAlign w:val="center"/>
          </w:tcPr>
          <w:p w14:paraId="22CD693A"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注</w:t>
            </w:r>
          </w:p>
          <w:p w14:paraId="3D4A9409"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意</w:t>
            </w:r>
          </w:p>
          <w:p w14:paraId="711DFF6C"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26DCD07E"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屋外になるべく出ないこと。</w:t>
            </w:r>
          </w:p>
          <w:p w14:paraId="003727CD"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学校、幼稚園、保育所などにおいては、できるだけ屋外の</w:t>
            </w:r>
          </w:p>
          <w:p w14:paraId="5EFE9586"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運動を避け屋内に入ること。</w:t>
            </w:r>
          </w:p>
          <w:p w14:paraId="67BB1C68"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103DAB22"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8DAF9AA"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73A8BF14"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「黄色」表示</w:t>
            </w:r>
          </w:p>
          <w:p w14:paraId="2BB757AE"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33AB79F7"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r w:rsidR="009E5F6A" w:rsidRPr="00D0112E" w14:paraId="3F3E2F21" w14:textId="77777777" w:rsidTr="00464FFD">
        <w:trPr>
          <w:trHeight w:hRule="exact" w:val="1848"/>
        </w:trPr>
        <w:tc>
          <w:tcPr>
            <w:tcW w:w="403" w:type="pct"/>
            <w:tcBorders>
              <w:top w:val="nil"/>
              <w:left w:val="single" w:sz="4" w:space="0" w:color="000000"/>
              <w:bottom w:val="single" w:sz="4" w:space="0" w:color="000000"/>
              <w:right w:val="single" w:sz="4" w:space="0" w:color="000000"/>
            </w:tcBorders>
            <w:vAlign w:val="center"/>
          </w:tcPr>
          <w:p w14:paraId="51F134A3"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警</w:t>
            </w:r>
          </w:p>
          <w:p w14:paraId="2D7D25BC" w14:textId="77777777" w:rsidR="009E5F6A" w:rsidRPr="00D0112E" w:rsidRDefault="009E5F6A" w:rsidP="00464FFD">
            <w:pPr>
              <w:snapToGrid w:val="0"/>
              <w:jc w:val="center"/>
              <w:rPr>
                <w:rFonts w:ascii="游明朝" w:eastAsia="游明朝" w:hAnsi="游明朝"/>
                <w:color w:val="000000" w:themeColor="text1"/>
              </w:rPr>
            </w:pPr>
          </w:p>
          <w:p w14:paraId="351D72F1"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45CF52A1"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屋外になるべく出ないこと。</w:t>
            </w:r>
          </w:p>
          <w:p w14:paraId="3DA1C47A"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学校、幼稚園、保育所などにおいては、屋外の運動をやめ</w:t>
            </w:r>
          </w:p>
          <w:p w14:paraId="01FB5BEF"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て屋内に入り、窓を閉鎖するなどの措置をとること。</w:t>
            </w:r>
          </w:p>
          <w:p w14:paraId="23028A9C"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338C51A6"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9252905"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11A364E2"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「だいだい色」表示</w:t>
            </w:r>
          </w:p>
          <w:p w14:paraId="4461F131"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7C6EBC63"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r w:rsidR="009E5F6A" w:rsidRPr="00D0112E" w14:paraId="38206C05" w14:textId="77777777" w:rsidTr="00464FFD">
        <w:trPr>
          <w:trHeight w:hRule="exact" w:val="2192"/>
        </w:trPr>
        <w:tc>
          <w:tcPr>
            <w:tcW w:w="403" w:type="pct"/>
            <w:tcBorders>
              <w:top w:val="nil"/>
              <w:left w:val="single" w:sz="4" w:space="0" w:color="000000"/>
              <w:bottom w:val="single" w:sz="4" w:space="0" w:color="000000"/>
              <w:right w:val="single" w:sz="4" w:space="0" w:color="000000"/>
            </w:tcBorders>
            <w:vAlign w:val="center"/>
          </w:tcPr>
          <w:p w14:paraId="4FA2E6EB"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重</w:t>
            </w:r>
          </w:p>
          <w:p w14:paraId="3781AEB9"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大</w:t>
            </w:r>
          </w:p>
          <w:p w14:paraId="0518B186"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緊</w:t>
            </w:r>
          </w:p>
          <w:p w14:paraId="1F5F0BA4"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急</w:t>
            </w:r>
          </w:p>
          <w:p w14:paraId="1C4E61A1"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警</w:t>
            </w:r>
          </w:p>
          <w:p w14:paraId="0604292B" w14:textId="77777777" w:rsidR="009E5F6A" w:rsidRPr="00D0112E" w:rsidRDefault="009E5F6A" w:rsidP="00464FFD">
            <w:pPr>
              <w:snapToGrid w:val="0"/>
              <w:jc w:val="center"/>
              <w:rPr>
                <w:rFonts w:ascii="游明朝" w:eastAsia="游明朝" w:hAnsi="游明朝"/>
                <w:color w:val="000000" w:themeColor="text1"/>
              </w:rPr>
            </w:pPr>
            <w:r w:rsidRPr="00D0112E">
              <w:rPr>
                <w:rFonts w:ascii="游明朝" w:eastAsia="游明朝" w:hAnsi="游明朝" w:hint="eastAsia"/>
                <w:color w:val="000000" w:themeColor="text1"/>
              </w:rPr>
              <w:t>報</w:t>
            </w:r>
          </w:p>
        </w:tc>
        <w:tc>
          <w:tcPr>
            <w:tcW w:w="3388" w:type="pct"/>
            <w:tcBorders>
              <w:top w:val="nil"/>
              <w:left w:val="nil"/>
              <w:bottom w:val="single" w:sz="4" w:space="0" w:color="000000"/>
              <w:right w:val="single" w:sz="4" w:space="0" w:color="000000"/>
            </w:tcBorders>
            <w:vAlign w:val="center"/>
          </w:tcPr>
          <w:p w14:paraId="68AC1BA1"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xml:space="preserve">　屋外に出ないこと。</w:t>
            </w:r>
          </w:p>
          <w:p w14:paraId="2DACD47E"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xml:space="preserve">　学校、幼稚園、保育所などにおいては、警報と同じ措置を</w:t>
            </w:r>
          </w:p>
          <w:p w14:paraId="5A60B9EB"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とっていることの再確認を行うこと。</w:t>
            </w:r>
          </w:p>
          <w:p w14:paraId="4BC94589" w14:textId="77777777" w:rsidR="009E5F6A" w:rsidRPr="00D0112E" w:rsidRDefault="00632836" w:rsidP="00464FFD">
            <w:pPr>
              <w:snapToGrid w:val="0"/>
              <w:rPr>
                <w:rFonts w:ascii="游明朝" w:eastAsia="游明朝" w:hAnsi="游明朝"/>
                <w:color w:val="000000" w:themeColor="text1"/>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rPr>
              <w:t xml:space="preserve">　目やのどなどに刺激を感じた人は、洗眼、うがいをすると</w:t>
            </w:r>
          </w:p>
          <w:p w14:paraId="037D7875"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 xml:space="preserve">　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82D241"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・ホームページ</w:t>
            </w:r>
          </w:p>
          <w:p w14:paraId="58C8F8D4"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「えんじ色」表示</w:t>
            </w:r>
          </w:p>
          <w:p w14:paraId="30FEC88A"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・旗、標識板の掲示</w:t>
            </w:r>
          </w:p>
          <w:p w14:paraId="396022B6" w14:textId="77777777" w:rsidR="009E5F6A" w:rsidRPr="00D0112E" w:rsidRDefault="009E5F6A" w:rsidP="00464FFD">
            <w:pPr>
              <w:snapToGrid w:val="0"/>
              <w:rPr>
                <w:rFonts w:ascii="游明朝" w:eastAsia="游明朝" w:hAnsi="游明朝"/>
                <w:color w:val="000000" w:themeColor="text1"/>
              </w:rPr>
            </w:pPr>
            <w:r w:rsidRPr="00D0112E">
              <w:rPr>
                <w:rFonts w:ascii="游明朝" w:eastAsia="游明朝" w:hAnsi="游明朝" w:hint="eastAsia"/>
                <w:color w:val="000000" w:themeColor="text1"/>
              </w:rPr>
              <w:t>・電子メール</w:t>
            </w:r>
          </w:p>
        </w:tc>
      </w:tr>
    </w:tbl>
    <w:p w14:paraId="4EDCD5BB" w14:textId="77777777" w:rsidR="00464FFD" w:rsidRPr="00D0112E" w:rsidRDefault="00464FFD">
      <w:pPr>
        <w:spacing w:line="240" w:lineRule="auto"/>
        <w:rPr>
          <w:rFonts w:ascii="游明朝" w:eastAsia="游明朝" w:hAnsi="游明朝"/>
          <w:noProof/>
          <w:color w:val="000000" w:themeColor="text1"/>
        </w:rPr>
      </w:pPr>
      <w:r w:rsidRPr="00D0112E">
        <w:rPr>
          <w:rFonts w:ascii="游明朝" w:eastAsia="游明朝" w:hAnsi="游明朝"/>
          <w:noProof/>
          <w:color w:val="000000" w:themeColor="text1"/>
        </w:rPr>
        <w:br w:type="page"/>
      </w:r>
    </w:p>
    <w:p w14:paraId="09003F94" w14:textId="77777777" w:rsidR="009E5F6A" w:rsidRPr="00D0112E" w:rsidRDefault="00464FFD" w:rsidP="00016B93">
      <w:pPr>
        <w:snapToGrid w:val="0"/>
        <w:ind w:left="210" w:firstLine="210"/>
        <w:rPr>
          <w:rFonts w:ascii="游明朝" w:eastAsia="游明朝" w:hAnsi="游明朝"/>
          <w:color w:val="000000" w:themeColor="text1"/>
        </w:rPr>
      </w:pPr>
      <w:r w:rsidRPr="00D0112E">
        <w:rPr>
          <w:rFonts w:ascii="游明朝" w:eastAsia="游明朝" w:hAnsi="游明朝"/>
          <w:noProof/>
          <w:color w:val="000000" w:themeColor="text1"/>
        </w:rPr>
        <w:drawing>
          <wp:anchor distT="0" distB="0" distL="114300" distR="114300" simplePos="0" relativeHeight="251684864" behindDoc="1" locked="0" layoutInCell="1" allowOverlap="1" wp14:anchorId="26BA5647" wp14:editId="558C9E42">
            <wp:simplePos x="0" y="0"/>
            <wp:positionH relativeFrom="column">
              <wp:posOffset>845820</wp:posOffset>
            </wp:positionH>
            <wp:positionV relativeFrom="paragraph">
              <wp:posOffset>133985</wp:posOffset>
            </wp:positionV>
            <wp:extent cx="4660265" cy="2981325"/>
            <wp:effectExtent l="0" t="0" r="698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0265" cy="2981325"/>
                    </a:xfrm>
                    <a:prstGeom prst="rect">
                      <a:avLst/>
                    </a:prstGeom>
                    <a:noFill/>
                  </pic:spPr>
                </pic:pic>
              </a:graphicData>
            </a:graphic>
            <wp14:sizeRelH relativeFrom="page">
              <wp14:pctWidth>0</wp14:pctWidth>
            </wp14:sizeRelH>
            <wp14:sizeRelV relativeFrom="page">
              <wp14:pctHeight>0</wp14:pctHeight>
            </wp14:sizeRelV>
          </wp:anchor>
        </w:drawing>
      </w:r>
    </w:p>
    <w:p w14:paraId="6993BFAB"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642CF815"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2C362C39"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354B6471"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285925CF"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7F0C391B"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12F7C8E2"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46E2342F"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6EF8BDBF"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57943DF3"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6D196CF7"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037629D5"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672F8BA5"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260D2CC8" w14:textId="77777777" w:rsidR="00331A3B" w:rsidRPr="00D0112E" w:rsidRDefault="00331A3B" w:rsidP="008C759C">
      <w:pPr>
        <w:pStyle w:val="4"/>
        <w:snapToGrid w:val="0"/>
        <w:ind w:leftChars="0" w:left="0"/>
        <w:rPr>
          <w:rFonts w:ascii="游明朝" w:eastAsia="游明朝" w:hAnsi="游明朝"/>
          <w:color w:val="000000" w:themeColor="text1"/>
        </w:rPr>
      </w:pPr>
      <w:bookmarkStart w:id="74" w:name="_Toc43110965"/>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オキシダント緊急時におけるホームページでの周知例</w:t>
      </w:r>
      <w:bookmarkEnd w:id="74"/>
    </w:p>
    <w:p w14:paraId="627BC773" w14:textId="77777777" w:rsidR="009E5F6A" w:rsidRPr="00D0112E" w:rsidRDefault="009E5F6A" w:rsidP="00016B93">
      <w:pPr>
        <w:snapToGrid w:val="0"/>
        <w:ind w:left="210" w:firstLineChars="800" w:firstLine="1648"/>
        <w:rPr>
          <w:rFonts w:ascii="游明朝" w:eastAsia="游明朝" w:hAnsi="游明朝"/>
          <w:b/>
          <w:color w:val="000000" w:themeColor="text1"/>
        </w:rPr>
      </w:pPr>
    </w:p>
    <w:p w14:paraId="419F7BF7" w14:textId="77777777" w:rsidR="009E5F6A" w:rsidRPr="00D0112E" w:rsidRDefault="009E5F6A" w:rsidP="008C759C">
      <w:pPr>
        <w:pStyle w:val="4"/>
        <w:snapToGrid w:val="0"/>
        <w:ind w:leftChars="0" w:left="0"/>
        <w:rPr>
          <w:rFonts w:ascii="游明朝" w:eastAsia="游明朝" w:hAnsi="游明朝"/>
          <w:color w:val="000000" w:themeColor="text1"/>
        </w:rPr>
      </w:pPr>
      <w:bookmarkStart w:id="75" w:name="_Toc43110966"/>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オキシダント緊急時等の公立学校における措置</w:t>
      </w:r>
      <w:bookmarkEnd w:id="75"/>
    </w:p>
    <w:p w14:paraId="1E638FDE" w14:textId="77777777" w:rsidR="009E5F6A" w:rsidRPr="00D0112E" w:rsidRDefault="009E5F6A" w:rsidP="00016B93">
      <w:pPr>
        <w:snapToGrid w:val="0"/>
        <w:ind w:left="210" w:firstLine="210"/>
        <w:jc w:val="center"/>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00632836" w:rsidRPr="00D0112E">
        <w:rPr>
          <w:rFonts w:ascii="游明朝" w:eastAsia="游明朝" w:hAnsi="游明朝"/>
          <w:color w:val="000000" w:themeColor="text1"/>
        </w:rPr>
        <w:t>1972</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5</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29</w:t>
      </w:r>
      <w:r w:rsidRPr="00D0112E">
        <w:rPr>
          <w:rFonts w:ascii="游明朝" w:eastAsia="游明朝" w:hAnsi="游明朝" w:hint="eastAsia"/>
          <w:color w:val="000000" w:themeColor="text1"/>
        </w:rPr>
        <w:t xml:space="preserve">日付　府教育委員会保健体育課第 </w:t>
      </w:r>
      <w:r w:rsidR="00632836" w:rsidRPr="00D0112E">
        <w:rPr>
          <w:rFonts w:ascii="游明朝" w:eastAsia="游明朝" w:hAnsi="游明朝"/>
          <w:color w:val="000000" w:themeColor="text1"/>
        </w:rPr>
        <w:t>399</w:t>
      </w:r>
      <w:r w:rsidRPr="00D0112E">
        <w:rPr>
          <w:rFonts w:ascii="游明朝" w:eastAsia="游明朝" w:hAnsi="游明朝" w:hint="eastAsia"/>
          <w:color w:val="000000" w:themeColor="text1"/>
        </w:rPr>
        <w:t>号通知資料）</w:t>
      </w:r>
    </w:p>
    <w:tbl>
      <w:tblPr>
        <w:tblW w:w="0" w:type="auto"/>
        <w:tblLayout w:type="fixed"/>
        <w:tblCellMar>
          <w:left w:w="13" w:type="dxa"/>
          <w:right w:w="13" w:type="dxa"/>
        </w:tblCellMar>
        <w:tblLook w:val="04A0" w:firstRow="1" w:lastRow="0" w:firstColumn="1" w:lastColumn="0" w:noHBand="0" w:noVBand="1"/>
      </w:tblPr>
      <w:tblGrid>
        <w:gridCol w:w="1555"/>
        <w:gridCol w:w="5953"/>
        <w:gridCol w:w="2003"/>
      </w:tblGrid>
      <w:tr w:rsidR="009E5F6A" w:rsidRPr="00D0112E" w14:paraId="2C10B400" w14:textId="77777777" w:rsidTr="009C443D">
        <w:trPr>
          <w:trHeight w:hRule="exact" w:val="356"/>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6C930905" w14:textId="77777777" w:rsidR="009E5F6A" w:rsidRPr="00D0112E" w:rsidRDefault="009E5F6A" w:rsidP="00464FFD">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区　　分</w:t>
            </w:r>
          </w:p>
        </w:tc>
        <w:tc>
          <w:tcPr>
            <w:tcW w:w="5953" w:type="dxa"/>
            <w:tcBorders>
              <w:top w:val="single" w:sz="4" w:space="0" w:color="000000"/>
              <w:left w:val="nil"/>
              <w:bottom w:val="nil"/>
              <w:right w:val="single" w:sz="4" w:space="0" w:color="000000"/>
            </w:tcBorders>
            <w:vAlign w:val="center"/>
            <w:hideMark/>
          </w:tcPr>
          <w:p w14:paraId="5FCDE8B2" w14:textId="77777777" w:rsidR="009E5F6A" w:rsidRPr="00D0112E" w:rsidRDefault="009E5F6A" w:rsidP="00464FFD">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措　　　　　　　置</w:t>
            </w:r>
          </w:p>
        </w:tc>
        <w:tc>
          <w:tcPr>
            <w:tcW w:w="2003" w:type="dxa"/>
            <w:tcBorders>
              <w:top w:val="single" w:sz="4" w:space="0" w:color="000000"/>
              <w:left w:val="nil"/>
              <w:bottom w:val="nil"/>
              <w:right w:val="single" w:sz="4" w:space="0" w:color="000000"/>
            </w:tcBorders>
            <w:vAlign w:val="center"/>
            <w:hideMark/>
          </w:tcPr>
          <w:p w14:paraId="7964D372" w14:textId="77777777" w:rsidR="009E5F6A" w:rsidRPr="00D0112E" w:rsidRDefault="009E5F6A" w:rsidP="00464FFD">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旗及び標識板の掲示</w:t>
            </w:r>
          </w:p>
        </w:tc>
      </w:tr>
      <w:tr w:rsidR="009E5F6A" w:rsidRPr="00D0112E" w14:paraId="2649A5F0" w14:textId="77777777" w:rsidTr="009C443D">
        <w:trPr>
          <w:trHeight w:val="1245"/>
        </w:trPr>
        <w:tc>
          <w:tcPr>
            <w:tcW w:w="1555" w:type="dxa"/>
            <w:vMerge w:val="restart"/>
            <w:tcBorders>
              <w:top w:val="nil"/>
              <w:left w:val="single" w:sz="4" w:space="0" w:color="000000"/>
              <w:bottom w:val="single" w:sz="4" w:space="0" w:color="000000"/>
              <w:right w:val="nil"/>
            </w:tcBorders>
            <w:hideMark/>
          </w:tcPr>
          <w:p w14:paraId="17D639F2" w14:textId="77777777" w:rsidR="009E5F6A" w:rsidRPr="00D0112E" w:rsidRDefault="009E5F6A" w:rsidP="00464FFD">
            <w:pPr>
              <w:snapToGrid w:val="0"/>
              <w:rPr>
                <w:rFonts w:ascii="游明朝" w:eastAsia="游明朝" w:hAnsi="游明朝"/>
                <w:color w:val="000000" w:themeColor="text1"/>
                <w:sz w:val="20"/>
              </w:rPr>
            </w:pPr>
          </w:p>
          <w:p w14:paraId="1079B981" w14:textId="77777777" w:rsidR="009E5F6A" w:rsidRPr="00D0112E" w:rsidRDefault="00632836" w:rsidP="009C443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 xml:space="preserve">　予報の時</w:t>
            </w:r>
          </w:p>
        </w:tc>
        <w:tc>
          <w:tcPr>
            <w:tcW w:w="5953" w:type="dxa"/>
            <w:tcBorders>
              <w:top w:val="single" w:sz="4" w:space="0" w:color="000000"/>
              <w:left w:val="single" w:sz="4" w:space="0" w:color="000000"/>
              <w:bottom w:val="single" w:sz="4" w:space="0" w:color="000000"/>
              <w:right w:val="single" w:sz="4" w:space="0" w:color="000000"/>
            </w:tcBorders>
            <w:vAlign w:val="center"/>
            <w:hideMark/>
          </w:tcPr>
          <w:p w14:paraId="28CE535F"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w:t>
            </w:r>
            <w:r w:rsidR="00632836" w:rsidRPr="00D0112E">
              <w:rPr>
                <w:rFonts w:ascii="游明朝" w:eastAsia="游明朝" w:hAnsi="游明朝"/>
                <w:color w:val="000000" w:themeColor="text1"/>
                <w:sz w:val="20"/>
              </w:rPr>
              <w:t>1</w:t>
            </w: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一般的な注意</w:t>
            </w:r>
          </w:p>
          <w:p w14:paraId="0E611E42" w14:textId="77777777" w:rsidR="009E5F6A" w:rsidRPr="00D0112E" w:rsidRDefault="009E5F6A" w:rsidP="009C443D">
            <w:pPr>
              <w:pStyle w:val="afd"/>
              <w:numPr>
                <w:ilvl w:val="0"/>
                <w:numId w:val="10"/>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症状の有無を点検すること。</w:t>
            </w:r>
          </w:p>
          <w:p w14:paraId="3ED28D0A" w14:textId="77777777" w:rsidR="009E5F6A" w:rsidRPr="00D0112E" w:rsidRDefault="009E5F6A" w:rsidP="009C443D">
            <w:pPr>
              <w:pStyle w:val="afd"/>
              <w:numPr>
                <w:ilvl w:val="0"/>
                <w:numId w:val="10"/>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病弱な者及び当日身体の調子の悪い者は屋内に入れること。</w:t>
            </w:r>
          </w:p>
          <w:p w14:paraId="2E7981EA" w14:textId="77777777" w:rsidR="009E5F6A" w:rsidRPr="00D0112E" w:rsidRDefault="009E5F6A" w:rsidP="009C443D">
            <w:pPr>
              <w:pStyle w:val="afd"/>
              <w:numPr>
                <w:ilvl w:val="0"/>
                <w:numId w:val="10"/>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屋外での過激な運動を避けること。</w:t>
            </w:r>
          </w:p>
        </w:tc>
        <w:tc>
          <w:tcPr>
            <w:tcW w:w="2003" w:type="dxa"/>
            <w:vMerge w:val="restart"/>
            <w:tcBorders>
              <w:top w:val="single" w:sz="4" w:space="0" w:color="000000"/>
              <w:left w:val="nil"/>
              <w:bottom w:val="single" w:sz="4" w:space="0" w:color="000000"/>
              <w:right w:val="single" w:sz="4" w:space="0" w:color="000000"/>
            </w:tcBorders>
            <w:hideMark/>
          </w:tcPr>
          <w:p w14:paraId="0679BA37"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p>
          <w:p w14:paraId="06E9790C"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・「緑色」の旗</w:t>
            </w:r>
          </w:p>
          <w:p w14:paraId="45D56327"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・標識板</w:t>
            </w:r>
          </w:p>
        </w:tc>
      </w:tr>
      <w:tr w:rsidR="009E5F6A" w:rsidRPr="00D0112E" w14:paraId="721322D9" w14:textId="77777777" w:rsidTr="009C443D">
        <w:trPr>
          <w:trHeight w:val="1322"/>
        </w:trPr>
        <w:tc>
          <w:tcPr>
            <w:tcW w:w="1555" w:type="dxa"/>
            <w:vMerge/>
            <w:tcBorders>
              <w:top w:val="nil"/>
              <w:left w:val="single" w:sz="4" w:space="0" w:color="000000"/>
              <w:bottom w:val="single" w:sz="4" w:space="0" w:color="000000"/>
              <w:right w:val="nil"/>
            </w:tcBorders>
            <w:vAlign w:val="center"/>
            <w:hideMark/>
          </w:tcPr>
          <w:p w14:paraId="726FA8B3" w14:textId="77777777" w:rsidR="009E5F6A" w:rsidRPr="00D0112E" w:rsidRDefault="009E5F6A" w:rsidP="00464FFD">
            <w:pPr>
              <w:snapToGrid w:val="0"/>
              <w:rPr>
                <w:rFonts w:ascii="游明朝" w:eastAsia="游明朝" w:hAnsi="游明朝"/>
                <w:color w:val="000000" w:themeColor="text1"/>
                <w:sz w:val="20"/>
              </w:rPr>
            </w:pPr>
          </w:p>
        </w:tc>
        <w:tc>
          <w:tcPr>
            <w:tcW w:w="5953" w:type="dxa"/>
            <w:tcBorders>
              <w:top w:val="nil"/>
              <w:left w:val="single" w:sz="4" w:space="0" w:color="000000"/>
              <w:bottom w:val="single" w:sz="4" w:space="0" w:color="000000"/>
              <w:right w:val="single" w:sz="4" w:space="0" w:color="000000"/>
            </w:tcBorders>
            <w:vAlign w:val="center"/>
            <w:hideMark/>
          </w:tcPr>
          <w:p w14:paraId="40A7C3ED"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w:t>
            </w:r>
            <w:r w:rsidR="00632836" w:rsidRPr="00D0112E">
              <w:rPr>
                <w:rFonts w:ascii="游明朝" w:eastAsia="游明朝" w:hAnsi="游明朝"/>
                <w:color w:val="000000" w:themeColor="text1"/>
                <w:sz w:val="20"/>
              </w:rPr>
              <w:t>2</w:t>
            </w: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症状の訴えがあった時</w:t>
            </w:r>
          </w:p>
          <w:p w14:paraId="7F144052" w14:textId="77777777" w:rsidR="009E5F6A" w:rsidRPr="00D0112E" w:rsidRDefault="009E5F6A" w:rsidP="009C443D">
            <w:pPr>
              <w:pStyle w:val="afd"/>
              <w:numPr>
                <w:ilvl w:val="0"/>
                <w:numId w:val="12"/>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症状を訴えた者があれば直ちに屋内に入れるとともに、所轄の保健所及び</w:t>
            </w:r>
            <w:r w:rsidR="00FE5C0E" w:rsidRPr="00D0112E">
              <w:rPr>
                <w:rFonts w:ascii="游明朝" w:eastAsia="游明朝" w:hAnsi="游明朝" w:hint="eastAsia"/>
                <w:color w:val="000000" w:themeColor="text1"/>
                <w:sz w:val="20"/>
              </w:rPr>
              <w:t>府教育庁</w:t>
            </w:r>
            <w:r w:rsidRPr="00D0112E">
              <w:rPr>
                <w:rFonts w:ascii="游明朝" w:eastAsia="游明朝" w:hAnsi="游明朝" w:hint="eastAsia"/>
                <w:color w:val="000000" w:themeColor="text1"/>
                <w:sz w:val="20"/>
              </w:rPr>
              <w:t>保健体育課あて連絡すること。</w:t>
            </w:r>
          </w:p>
          <w:p w14:paraId="46F49934" w14:textId="77777777" w:rsidR="009E5F6A" w:rsidRPr="00D0112E" w:rsidRDefault="009E5F6A" w:rsidP="009C443D">
            <w:pPr>
              <w:pStyle w:val="afd"/>
              <w:numPr>
                <w:ilvl w:val="0"/>
                <w:numId w:val="12"/>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tc>
        <w:tc>
          <w:tcPr>
            <w:tcW w:w="2003" w:type="dxa"/>
            <w:vMerge/>
            <w:tcBorders>
              <w:top w:val="single" w:sz="4" w:space="0" w:color="000000"/>
              <w:left w:val="nil"/>
              <w:bottom w:val="single" w:sz="4" w:space="0" w:color="000000"/>
              <w:right w:val="single" w:sz="4" w:space="0" w:color="000000"/>
            </w:tcBorders>
            <w:vAlign w:val="center"/>
            <w:hideMark/>
          </w:tcPr>
          <w:p w14:paraId="30A62CD8" w14:textId="77777777" w:rsidR="009E5F6A" w:rsidRPr="00D0112E" w:rsidRDefault="009E5F6A" w:rsidP="00464FFD">
            <w:pPr>
              <w:snapToGrid w:val="0"/>
              <w:rPr>
                <w:rFonts w:ascii="游明朝" w:eastAsia="游明朝" w:hAnsi="游明朝"/>
                <w:color w:val="000000" w:themeColor="text1"/>
                <w:sz w:val="20"/>
              </w:rPr>
            </w:pPr>
          </w:p>
        </w:tc>
      </w:tr>
      <w:tr w:rsidR="009E5F6A" w:rsidRPr="00D0112E" w14:paraId="3DCB5F22" w14:textId="77777777" w:rsidTr="009C443D">
        <w:trPr>
          <w:trHeight w:hRule="exact" w:val="2126"/>
        </w:trPr>
        <w:tc>
          <w:tcPr>
            <w:tcW w:w="1555" w:type="dxa"/>
            <w:tcBorders>
              <w:top w:val="nil"/>
              <w:left w:val="single" w:sz="4" w:space="0" w:color="000000"/>
              <w:bottom w:val="single" w:sz="4" w:space="0" w:color="000000"/>
              <w:right w:val="nil"/>
            </w:tcBorders>
            <w:hideMark/>
          </w:tcPr>
          <w:p w14:paraId="632CCA81" w14:textId="77777777" w:rsidR="009E5F6A" w:rsidRPr="00D0112E" w:rsidRDefault="009E5F6A" w:rsidP="00464FFD">
            <w:pPr>
              <w:snapToGrid w:val="0"/>
              <w:rPr>
                <w:rFonts w:ascii="游明朝" w:eastAsia="游明朝" w:hAnsi="游明朝"/>
                <w:color w:val="000000" w:themeColor="text1"/>
                <w:sz w:val="20"/>
              </w:rPr>
            </w:pPr>
          </w:p>
          <w:p w14:paraId="48619174" w14:textId="77777777" w:rsidR="009E5F6A" w:rsidRPr="00D0112E" w:rsidRDefault="00632836"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sz w:val="20"/>
              </w:rPr>
              <w:t xml:space="preserve">　注意報の時</w:t>
            </w:r>
          </w:p>
        </w:tc>
        <w:tc>
          <w:tcPr>
            <w:tcW w:w="5953" w:type="dxa"/>
            <w:tcBorders>
              <w:top w:val="nil"/>
              <w:left w:val="single" w:sz="4" w:space="0" w:color="000000"/>
              <w:bottom w:val="single" w:sz="4" w:space="0" w:color="000000"/>
              <w:right w:val="single" w:sz="4" w:space="0" w:color="000000"/>
            </w:tcBorders>
            <w:vAlign w:val="center"/>
            <w:hideMark/>
          </w:tcPr>
          <w:p w14:paraId="6215D9C4" w14:textId="77777777" w:rsidR="009E5F6A"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症状の有無を点検すること。</w:t>
            </w:r>
          </w:p>
          <w:p w14:paraId="7B50311B" w14:textId="77777777" w:rsidR="009E5F6A"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病弱な者及び当日身体の調子の悪い者は屋内に入れること。</w:t>
            </w:r>
          </w:p>
          <w:p w14:paraId="4E78D125" w14:textId="77777777" w:rsidR="009C443D"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屋外での過激な運動を避けること。</w:t>
            </w:r>
          </w:p>
          <w:p w14:paraId="0BFC477F" w14:textId="77777777" w:rsidR="00464FFD"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症状を訴えた者があれば直ちに屋内に入れるとともに、所轄の保健所及び府教</w:t>
            </w:r>
            <w:r w:rsidR="00FE5C0E" w:rsidRPr="00D0112E">
              <w:rPr>
                <w:rFonts w:ascii="游明朝" w:eastAsia="游明朝" w:hAnsi="游明朝" w:hint="eastAsia"/>
                <w:color w:val="000000" w:themeColor="text1"/>
                <w:sz w:val="20"/>
              </w:rPr>
              <w:t>育庁</w:t>
            </w:r>
            <w:r w:rsidRPr="00D0112E">
              <w:rPr>
                <w:rFonts w:ascii="游明朝" w:eastAsia="游明朝" w:hAnsi="游明朝" w:hint="eastAsia"/>
                <w:color w:val="000000" w:themeColor="text1"/>
                <w:sz w:val="20"/>
              </w:rPr>
              <w:t>保健体育課あて連絡すること。</w:t>
            </w:r>
          </w:p>
          <w:p w14:paraId="684F7873" w14:textId="77777777" w:rsidR="009E5F6A" w:rsidRPr="00D0112E" w:rsidRDefault="009E5F6A" w:rsidP="009C443D">
            <w:pPr>
              <w:pStyle w:val="afd"/>
              <w:numPr>
                <w:ilvl w:val="0"/>
                <w:numId w:val="14"/>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tc>
        <w:tc>
          <w:tcPr>
            <w:tcW w:w="2003" w:type="dxa"/>
            <w:tcBorders>
              <w:top w:val="nil"/>
              <w:left w:val="nil"/>
              <w:bottom w:val="single" w:sz="4" w:space="0" w:color="000000"/>
              <w:right w:val="single" w:sz="4" w:space="0" w:color="000000"/>
            </w:tcBorders>
            <w:hideMark/>
          </w:tcPr>
          <w:p w14:paraId="4BCCBF26"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p>
          <w:p w14:paraId="08CDF9D0"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・「黄色」の旗</w:t>
            </w:r>
          </w:p>
          <w:p w14:paraId="60F54E58" w14:textId="77777777" w:rsidR="009E5F6A" w:rsidRPr="00D0112E" w:rsidRDefault="009E5F6A" w:rsidP="00464FF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・標識板</w:t>
            </w:r>
          </w:p>
        </w:tc>
      </w:tr>
      <w:tr w:rsidR="009E5F6A" w:rsidRPr="00D0112E" w14:paraId="30E516FD" w14:textId="77777777" w:rsidTr="009C443D">
        <w:trPr>
          <w:trHeight w:hRule="exact" w:val="2457"/>
        </w:trPr>
        <w:tc>
          <w:tcPr>
            <w:tcW w:w="1555" w:type="dxa"/>
            <w:tcBorders>
              <w:top w:val="nil"/>
              <w:left w:val="single" w:sz="4" w:space="0" w:color="000000"/>
              <w:bottom w:val="single" w:sz="4" w:space="0" w:color="000000"/>
              <w:right w:val="nil"/>
            </w:tcBorders>
            <w:hideMark/>
          </w:tcPr>
          <w:p w14:paraId="3E0D7B09" w14:textId="77777777" w:rsidR="009E5F6A" w:rsidRPr="00D0112E" w:rsidRDefault="00632836" w:rsidP="009C443D">
            <w:pPr>
              <w:snapToGrid w:val="0"/>
              <w:rPr>
                <w:rFonts w:ascii="游明朝" w:eastAsia="游明朝" w:hAnsi="游明朝"/>
                <w:color w:val="000000" w:themeColor="text1"/>
                <w:sz w:val="20"/>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 xml:space="preserve">　警報及び重</w:t>
            </w:r>
          </w:p>
          <w:p w14:paraId="2635E063" w14:textId="77777777" w:rsidR="009E5F6A" w:rsidRPr="00D0112E" w:rsidRDefault="009E5F6A" w:rsidP="009C443D">
            <w:pPr>
              <w:snapToGrid w:val="0"/>
              <w:rPr>
                <w:rFonts w:ascii="游明朝" w:eastAsia="游明朝" w:hAnsi="游明朝"/>
                <w:color w:val="000000" w:themeColor="text1"/>
                <w:sz w:val="20"/>
              </w:rPr>
            </w:pPr>
            <w:r w:rsidRPr="00D0112E">
              <w:rPr>
                <w:rFonts w:ascii="游明朝" w:eastAsia="游明朝" w:hAnsi="游明朝" w:hint="eastAsia"/>
                <w:color w:val="000000" w:themeColor="text1"/>
                <w:sz w:val="20"/>
              </w:rPr>
              <w:t>大緊急警報の時</w:t>
            </w:r>
          </w:p>
        </w:tc>
        <w:tc>
          <w:tcPr>
            <w:tcW w:w="5953" w:type="dxa"/>
            <w:tcBorders>
              <w:top w:val="nil"/>
              <w:left w:val="single" w:sz="4" w:space="0" w:color="000000"/>
              <w:bottom w:val="single" w:sz="4" w:space="0" w:color="000000"/>
              <w:right w:val="single" w:sz="4" w:space="0" w:color="000000"/>
            </w:tcBorders>
            <w:hideMark/>
          </w:tcPr>
          <w:p w14:paraId="7BEE00D1" w14:textId="77777777" w:rsidR="009C443D" w:rsidRPr="00D0112E" w:rsidRDefault="009E5F6A" w:rsidP="009C443D">
            <w:pPr>
              <w:pStyle w:val="afd"/>
              <w:numPr>
                <w:ilvl w:val="0"/>
                <w:numId w:val="15"/>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屋外の運動をやめて屋内に入れること。</w:t>
            </w:r>
          </w:p>
          <w:p w14:paraId="74A23D5F" w14:textId="77777777" w:rsidR="009E5F6A" w:rsidRPr="00D0112E" w:rsidRDefault="009E5F6A" w:rsidP="009C443D">
            <w:pPr>
              <w:pStyle w:val="afd"/>
              <w:snapToGrid w:val="0"/>
              <w:ind w:leftChars="0" w:left="420"/>
              <w:rPr>
                <w:rFonts w:ascii="游明朝" w:eastAsia="游明朝" w:hAnsi="游明朝"/>
                <w:color w:val="000000" w:themeColor="text1"/>
                <w:sz w:val="20"/>
              </w:rPr>
            </w:pPr>
            <w:r w:rsidRPr="00D0112E">
              <w:rPr>
                <w:rFonts w:ascii="游明朝" w:eastAsia="游明朝" w:hAnsi="游明朝" w:hint="eastAsia"/>
                <w:color w:val="000000" w:themeColor="text1"/>
                <w:sz w:val="20"/>
              </w:rPr>
              <w:t>（うがい、洗眼をさせること）</w:t>
            </w:r>
          </w:p>
          <w:p w14:paraId="0F1951A3" w14:textId="77777777" w:rsidR="009E5F6A" w:rsidRPr="00D0112E" w:rsidRDefault="009E5F6A" w:rsidP="009C443D">
            <w:pPr>
              <w:pStyle w:val="afd"/>
              <w:numPr>
                <w:ilvl w:val="0"/>
                <w:numId w:val="15"/>
              </w:numPr>
              <w:snapToGrid w:val="0"/>
              <w:ind w:leftChars="0"/>
              <w:rPr>
                <w:rFonts w:ascii="游明朝" w:eastAsia="游明朝" w:hAnsi="游明朝"/>
                <w:color w:val="000000" w:themeColor="text1"/>
                <w:sz w:val="20"/>
              </w:rPr>
            </w:pPr>
            <w:r w:rsidRPr="00D0112E">
              <w:rPr>
                <w:rFonts w:ascii="游明朝" w:eastAsia="游明朝" w:hAnsi="游明朝" w:hint="eastAsia"/>
                <w:color w:val="000000" w:themeColor="text1"/>
                <w:sz w:val="20"/>
              </w:rPr>
              <w:t>症状を訴えた者があれば、直ちに所轄の保健所及び府教育</w:t>
            </w:r>
            <w:r w:rsidR="00FE5C0E" w:rsidRPr="00D0112E">
              <w:rPr>
                <w:rFonts w:ascii="游明朝" w:eastAsia="游明朝" w:hAnsi="游明朝" w:hint="eastAsia"/>
                <w:color w:val="000000" w:themeColor="text1"/>
                <w:sz w:val="20"/>
              </w:rPr>
              <w:t>庁</w:t>
            </w:r>
            <w:r w:rsidRPr="00D0112E">
              <w:rPr>
                <w:rFonts w:ascii="游明朝" w:eastAsia="游明朝" w:hAnsi="游明朝" w:hint="eastAsia"/>
                <w:color w:val="000000" w:themeColor="text1"/>
                <w:sz w:val="20"/>
              </w:rPr>
              <w:t>保健体育課あて連絡すること。</w:t>
            </w:r>
          </w:p>
        </w:tc>
        <w:tc>
          <w:tcPr>
            <w:tcW w:w="2003" w:type="dxa"/>
            <w:tcBorders>
              <w:top w:val="nil"/>
              <w:left w:val="nil"/>
              <w:bottom w:val="single" w:sz="4" w:space="0" w:color="000000"/>
              <w:right w:val="single" w:sz="4" w:space="0" w:color="000000"/>
            </w:tcBorders>
          </w:tcPr>
          <w:p w14:paraId="595D91E3" w14:textId="77777777" w:rsidR="009E5F6A" w:rsidRPr="00D0112E" w:rsidRDefault="009C443D"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009E5F6A" w:rsidRPr="00D0112E">
              <w:rPr>
                <w:rFonts w:ascii="游明朝" w:eastAsia="游明朝" w:hAnsi="游明朝" w:hint="eastAsia"/>
                <w:color w:val="000000" w:themeColor="text1"/>
                <w:sz w:val="20"/>
              </w:rPr>
              <w:t>（警報）</w:t>
            </w:r>
          </w:p>
          <w:p w14:paraId="75B289BA"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・「だいだい色」の旗</w:t>
            </w:r>
          </w:p>
          <w:p w14:paraId="5D5AA3B9"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・標識板</w:t>
            </w:r>
          </w:p>
          <w:p w14:paraId="7947D37C"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p>
          <w:p w14:paraId="53892FBC"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（重大緊急警報）</w:t>
            </w:r>
          </w:p>
          <w:p w14:paraId="50F92A85"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・「えんじ色」の旗</w:t>
            </w:r>
          </w:p>
          <w:p w14:paraId="01E10763" w14:textId="77777777" w:rsidR="009E5F6A" w:rsidRPr="00D0112E" w:rsidRDefault="009E5F6A" w:rsidP="00016B93">
            <w:pPr>
              <w:snapToGrid w:val="0"/>
              <w:ind w:leftChars="-16" w:left="-2" w:hangingChars="16" w:hanging="32"/>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・標識板</w:t>
            </w:r>
          </w:p>
        </w:tc>
      </w:tr>
    </w:tbl>
    <w:p w14:paraId="5FAFC054" w14:textId="77777777" w:rsidR="001F0254" w:rsidRPr="00D0112E" w:rsidRDefault="001F0254">
      <w:pPr>
        <w:spacing w:line="240" w:lineRule="auto"/>
        <w:rPr>
          <w:rFonts w:ascii="游明朝" w:eastAsia="游明朝" w:hAnsi="游明朝"/>
          <w:color w:val="000000" w:themeColor="text1"/>
          <w:sz w:val="22"/>
        </w:rPr>
      </w:pPr>
      <w:r w:rsidRPr="00D0112E">
        <w:rPr>
          <w:rFonts w:ascii="游明朝" w:eastAsia="游明朝" w:hAnsi="游明朝"/>
          <w:color w:val="000000" w:themeColor="text1"/>
          <w:sz w:val="22"/>
        </w:rPr>
        <w:br w:type="page"/>
      </w:r>
    </w:p>
    <w:p w14:paraId="74722DE1" w14:textId="77777777" w:rsidR="009E5F6A" w:rsidRPr="00D0112E" w:rsidRDefault="00632836" w:rsidP="009C443D">
      <w:pPr>
        <w:pStyle w:val="10"/>
        <w:snapToGrid w:val="0"/>
        <w:spacing w:line="240" w:lineRule="auto"/>
        <w:rPr>
          <w:rFonts w:ascii="游明朝" w:eastAsia="游明朝" w:hAnsi="游明朝"/>
          <w:color w:val="000000" w:themeColor="text1"/>
        </w:rPr>
      </w:pPr>
      <w:bookmarkStart w:id="76" w:name="_Toc43110967"/>
      <w:r w:rsidRPr="00D0112E">
        <w:rPr>
          <w:rFonts w:ascii="游明朝" w:eastAsia="游明朝" w:hAnsi="游明朝"/>
          <w:color w:val="000000" w:themeColor="text1"/>
          <w:sz w:val="22"/>
        </w:rPr>
        <w:t>4</w:t>
      </w:r>
      <w:r w:rsidR="009E5F6A" w:rsidRPr="00D0112E">
        <w:rPr>
          <w:rFonts w:ascii="游明朝" w:eastAsia="游明朝" w:hAnsi="游明朝" w:hint="eastAsia"/>
          <w:color w:val="000000" w:themeColor="text1"/>
        </w:rPr>
        <w:t xml:space="preserve">　緊急時等における発生源対策</w:t>
      </w:r>
      <w:bookmarkEnd w:id="76"/>
    </w:p>
    <w:p w14:paraId="5B5708FF" w14:textId="77777777" w:rsidR="009E5F6A" w:rsidRPr="00D0112E" w:rsidRDefault="009E5F6A" w:rsidP="009C443D">
      <w:pPr>
        <w:pStyle w:val="2"/>
        <w:snapToGrid w:val="0"/>
        <w:spacing w:line="240" w:lineRule="auto"/>
        <w:rPr>
          <w:rFonts w:ascii="游明朝" w:eastAsia="游明朝" w:hAnsi="游明朝"/>
          <w:color w:val="000000" w:themeColor="text1"/>
        </w:rPr>
      </w:pPr>
      <w:bookmarkStart w:id="77" w:name="_Toc43110968"/>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）固定発生源対策</w:t>
      </w:r>
      <w:bookmarkEnd w:id="77"/>
    </w:p>
    <w:p w14:paraId="35010D02"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オキシダント緊急時等には、緊急時対象工場（</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に対して、法第</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条及び条例第</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条等に基づき、要領・細目に定める措置（</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2</w:t>
      </w:r>
      <w:r w:rsidRPr="00D0112E">
        <w:rPr>
          <w:rFonts w:ascii="游明朝" w:eastAsia="游明朝" w:hAnsi="游明朝" w:hint="eastAsia"/>
          <w:color w:val="000000" w:themeColor="text1"/>
        </w:rPr>
        <w:t>）を求めることにより、光化学スモッグの原因物質の一つである窒素酸化物及び揮発性有機化合物の排出量の削減を図り、当該緊急時等における汚染の悪化の防止とその早期解消を図ることとしています。</w:t>
      </w:r>
    </w:p>
    <w:p w14:paraId="045CCE90"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緊急時対象工場は、緊急時対象工場の区分に応じて、ばい煙排出者が行う具体的な削減措置（燃料使用量の削減、良質燃料への転換等）に関する計画書を提出することとしています。削減計画の集計結果は</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3</w:t>
      </w:r>
      <w:r w:rsidRPr="00D0112E">
        <w:rPr>
          <w:rFonts w:ascii="游明朝" w:eastAsia="游明朝" w:hAnsi="游明朝" w:hint="eastAsia"/>
          <w:color w:val="000000" w:themeColor="text1"/>
        </w:rPr>
        <w:t>のとおりです。また、緊急時対象工場において削減措置を行った場合は、措置内容を記録するとともに、知事から報告を求められた場合は、速やかに報告書を提出することとしています。</w:t>
      </w:r>
    </w:p>
    <w:p w14:paraId="776D0CB4" w14:textId="77777777" w:rsidR="009E5F6A" w:rsidRPr="00D0112E" w:rsidRDefault="009E5F6A" w:rsidP="00D05288">
      <w:pPr>
        <w:snapToGrid w:val="0"/>
        <w:spacing w:line="240" w:lineRule="auto"/>
        <w:ind w:firstLine="210"/>
        <w:jc w:val="both"/>
        <w:rPr>
          <w:rFonts w:ascii="游明朝" w:eastAsia="游明朝" w:hAnsi="游明朝"/>
          <w:color w:val="000000" w:themeColor="text1"/>
        </w:rPr>
      </w:pPr>
      <w:r w:rsidRPr="00D0112E">
        <w:rPr>
          <w:rFonts w:ascii="游明朝" w:eastAsia="游明朝" w:hAnsi="游明朝" w:hint="eastAsia"/>
          <w:color w:val="000000" w:themeColor="text1"/>
        </w:rPr>
        <w:t>なお、緊急時対象工場に対するオキシダント緊急時等の発令及び解除の通報は、環境管理室環境保全課環境監視グループから緊急時発令システム（ファクシミリ）により行っています。</w:t>
      </w:r>
    </w:p>
    <w:p w14:paraId="2D8D3D8B" w14:textId="77777777" w:rsidR="009E5F6A" w:rsidRPr="00D0112E" w:rsidRDefault="009E5F6A" w:rsidP="00016B93">
      <w:pPr>
        <w:snapToGrid w:val="0"/>
        <w:ind w:left="210" w:firstLine="210"/>
        <w:rPr>
          <w:rFonts w:ascii="游明朝" w:eastAsia="游明朝" w:hAnsi="游明朝"/>
          <w:color w:val="000000" w:themeColor="text1"/>
        </w:rPr>
      </w:pPr>
    </w:p>
    <w:p w14:paraId="1E7EC38E" w14:textId="77777777" w:rsidR="009E5F6A" w:rsidRPr="00D0112E" w:rsidRDefault="009E5F6A" w:rsidP="00016B93">
      <w:pPr>
        <w:snapToGrid w:val="0"/>
        <w:ind w:left="210" w:firstLineChars="98" w:firstLine="206"/>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5000" w:type="pct"/>
        <w:jc w:val="center"/>
        <w:tblCellMar>
          <w:left w:w="13" w:type="dxa"/>
          <w:right w:w="13" w:type="dxa"/>
        </w:tblCellMar>
        <w:tblLook w:val="0000" w:firstRow="0" w:lastRow="0" w:firstColumn="0" w:lastColumn="0" w:noHBand="0" w:noVBand="0"/>
      </w:tblPr>
      <w:tblGrid>
        <w:gridCol w:w="935"/>
        <w:gridCol w:w="3426"/>
        <w:gridCol w:w="5267"/>
      </w:tblGrid>
      <w:tr w:rsidR="009E5F6A" w:rsidRPr="00D0112E" w14:paraId="2411EAC1" w14:textId="77777777" w:rsidTr="009C443D">
        <w:trPr>
          <w:cantSplit/>
          <w:trHeight w:hRule="exact" w:val="356"/>
          <w:jc w:val="center"/>
        </w:trPr>
        <w:tc>
          <w:tcPr>
            <w:tcW w:w="2265" w:type="pct"/>
            <w:gridSpan w:val="2"/>
            <w:tcBorders>
              <w:top w:val="single" w:sz="4" w:space="0" w:color="auto"/>
              <w:left w:val="single" w:sz="4" w:space="0" w:color="auto"/>
              <w:bottom w:val="nil"/>
              <w:right w:val="single" w:sz="4" w:space="0" w:color="auto"/>
            </w:tcBorders>
            <w:vAlign w:val="center"/>
          </w:tcPr>
          <w:p w14:paraId="0020F20F" w14:textId="77777777" w:rsidR="009E5F6A" w:rsidRPr="00D0112E" w:rsidRDefault="009E5F6A" w:rsidP="00016B93">
            <w:pPr>
              <w:snapToGrid w:val="0"/>
              <w:ind w:leftChars="53" w:left="210" w:hangingChars="47" w:hanging="99"/>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緊急時対象工場への措置</w:t>
            </w:r>
          </w:p>
        </w:tc>
        <w:tc>
          <w:tcPr>
            <w:tcW w:w="2735" w:type="pct"/>
            <w:tcBorders>
              <w:top w:val="single" w:sz="4" w:space="0" w:color="auto"/>
              <w:left w:val="single" w:sz="4" w:space="0" w:color="auto"/>
              <w:bottom w:val="single" w:sz="4" w:space="0" w:color="auto"/>
              <w:right w:val="single" w:sz="4" w:space="0" w:color="auto"/>
            </w:tcBorders>
            <w:vAlign w:val="center"/>
          </w:tcPr>
          <w:p w14:paraId="0AF2EA44" w14:textId="77777777" w:rsidR="009E5F6A" w:rsidRPr="00D0112E" w:rsidRDefault="009E5F6A" w:rsidP="00016B93">
            <w:pPr>
              <w:snapToGrid w:val="0"/>
              <w:ind w:leftChars="17" w:left="210" w:hangingChars="83" w:hanging="174"/>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、要綱</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3</w:t>
            </w:r>
          </w:p>
        </w:tc>
      </w:tr>
      <w:tr w:rsidR="009E5F6A" w:rsidRPr="00D0112E" w14:paraId="3E3DE7D7" w14:textId="77777777" w:rsidTr="009C443D">
        <w:trPr>
          <w:cantSplit/>
          <w:trHeight w:hRule="exact" w:val="356"/>
          <w:jc w:val="center"/>
        </w:trPr>
        <w:tc>
          <w:tcPr>
            <w:tcW w:w="486" w:type="pct"/>
            <w:tcBorders>
              <w:left w:val="single" w:sz="4" w:space="0" w:color="auto"/>
              <w:bottom w:val="single" w:sz="4" w:space="0" w:color="auto"/>
              <w:right w:val="single" w:sz="4" w:space="0" w:color="auto"/>
            </w:tcBorders>
            <w:vAlign w:val="center"/>
          </w:tcPr>
          <w:p w14:paraId="5E67AADF" w14:textId="77777777" w:rsidR="009E5F6A" w:rsidRPr="00D0112E" w:rsidRDefault="009E5F6A" w:rsidP="00016B93">
            <w:pPr>
              <w:snapToGrid w:val="0"/>
              <w:ind w:left="210" w:firstLine="210"/>
              <w:rPr>
                <w:rFonts w:ascii="游明朝" w:eastAsia="游明朝" w:hAnsi="游明朝"/>
                <w:color w:val="000000" w:themeColor="text1"/>
              </w:rPr>
            </w:pPr>
          </w:p>
        </w:tc>
        <w:tc>
          <w:tcPr>
            <w:tcW w:w="1779" w:type="pct"/>
            <w:tcBorders>
              <w:top w:val="single" w:sz="4" w:space="0" w:color="auto"/>
              <w:left w:val="single" w:sz="4" w:space="0" w:color="auto"/>
              <w:bottom w:val="single" w:sz="4" w:space="0" w:color="auto"/>
              <w:right w:val="single" w:sz="4" w:space="0" w:color="auto"/>
            </w:tcBorders>
            <w:vAlign w:val="center"/>
          </w:tcPr>
          <w:p w14:paraId="4A130384" w14:textId="77777777" w:rsidR="009E5F6A" w:rsidRPr="00D0112E" w:rsidRDefault="009E5F6A" w:rsidP="00016B93">
            <w:pPr>
              <w:snapToGrid w:val="0"/>
              <w:ind w:left="210" w:hangingChars="100" w:hanging="21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措置に関する計画書・報告書</w:t>
            </w:r>
          </w:p>
        </w:tc>
        <w:tc>
          <w:tcPr>
            <w:tcW w:w="2735" w:type="pct"/>
            <w:tcBorders>
              <w:top w:val="single" w:sz="4" w:space="0" w:color="auto"/>
              <w:left w:val="single" w:sz="4" w:space="0" w:color="auto"/>
              <w:bottom w:val="single" w:sz="4" w:space="0" w:color="auto"/>
              <w:right w:val="single" w:sz="4" w:space="0" w:color="auto"/>
            </w:tcBorders>
            <w:vAlign w:val="center"/>
          </w:tcPr>
          <w:p w14:paraId="567AC0A9" w14:textId="77777777" w:rsidR="009E5F6A" w:rsidRPr="00D0112E" w:rsidRDefault="009E5F6A" w:rsidP="00016B93">
            <w:pPr>
              <w:snapToGrid w:val="0"/>
              <w:ind w:leftChars="17" w:left="210" w:hangingChars="83" w:hanging="174"/>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12</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5</w:t>
            </w:r>
          </w:p>
        </w:tc>
      </w:tr>
      <w:tr w:rsidR="009E5F6A" w:rsidRPr="00D0112E" w14:paraId="59B72F2C" w14:textId="77777777" w:rsidTr="009C443D">
        <w:trPr>
          <w:cantSplit/>
          <w:trHeight w:hRule="exact" w:val="358"/>
          <w:jc w:val="center"/>
        </w:trPr>
        <w:tc>
          <w:tcPr>
            <w:tcW w:w="2265" w:type="pct"/>
            <w:gridSpan w:val="2"/>
            <w:tcBorders>
              <w:top w:val="nil"/>
              <w:left w:val="single" w:sz="4" w:space="0" w:color="auto"/>
              <w:bottom w:val="single" w:sz="4" w:space="0" w:color="auto"/>
              <w:right w:val="single" w:sz="4" w:space="0" w:color="auto"/>
            </w:tcBorders>
            <w:vAlign w:val="center"/>
          </w:tcPr>
          <w:p w14:paraId="67F3F1C7" w14:textId="77777777" w:rsidR="009E5F6A" w:rsidRPr="00D0112E" w:rsidRDefault="009E5F6A" w:rsidP="00016B93">
            <w:pPr>
              <w:snapToGrid w:val="0"/>
              <w:ind w:leftChars="53" w:left="210" w:hangingChars="47" w:hanging="99"/>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発令及び解除の周知</w:t>
            </w:r>
          </w:p>
        </w:tc>
        <w:tc>
          <w:tcPr>
            <w:tcW w:w="2735" w:type="pct"/>
            <w:tcBorders>
              <w:top w:val="single" w:sz="4" w:space="0" w:color="auto"/>
              <w:left w:val="single" w:sz="4" w:space="0" w:color="auto"/>
              <w:bottom w:val="single" w:sz="4" w:space="0" w:color="auto"/>
              <w:right w:val="single" w:sz="4" w:space="0" w:color="auto"/>
            </w:tcBorders>
            <w:vAlign w:val="center"/>
          </w:tcPr>
          <w:p w14:paraId="148F54DC" w14:textId="77777777" w:rsidR="009E5F6A" w:rsidRPr="00D0112E" w:rsidRDefault="009E5F6A" w:rsidP="00016B93">
            <w:pPr>
              <w:snapToGrid w:val="0"/>
              <w:ind w:leftChars="17" w:left="210" w:hangingChars="83" w:hanging="174"/>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、細目</w:t>
            </w:r>
            <w:r w:rsidR="00632836" w:rsidRPr="00D0112E">
              <w:rPr>
                <w:rFonts w:ascii="游明朝" w:eastAsia="游明朝" w:hAnsi="游明朝"/>
                <w:color w:val="000000" w:themeColor="text1"/>
              </w:rPr>
              <w:t>1</w:t>
            </w:r>
          </w:p>
        </w:tc>
      </w:tr>
    </w:tbl>
    <w:p w14:paraId="63998E1D" w14:textId="77777777" w:rsidR="009E5F6A" w:rsidRPr="00D0112E" w:rsidRDefault="009E5F6A" w:rsidP="00016B93">
      <w:pPr>
        <w:snapToGrid w:val="0"/>
        <w:ind w:left="210" w:firstLine="210"/>
        <w:rPr>
          <w:rFonts w:ascii="游明朝" w:eastAsia="游明朝" w:hAnsi="游明朝"/>
          <w:color w:val="000000" w:themeColor="text1"/>
        </w:rPr>
      </w:pPr>
    </w:p>
    <w:p w14:paraId="14EDD44A" w14:textId="77777777" w:rsidR="009E5F6A" w:rsidRPr="00D0112E" w:rsidRDefault="009E5F6A" w:rsidP="00016B93">
      <w:pPr>
        <w:snapToGrid w:val="0"/>
        <w:ind w:left="210" w:firstLine="210"/>
        <w:rPr>
          <w:rFonts w:ascii="游明朝" w:eastAsia="游明朝" w:hAnsi="游明朝"/>
          <w:color w:val="000000" w:themeColor="text1"/>
        </w:rPr>
      </w:pPr>
    </w:p>
    <w:p w14:paraId="02F5E7FD" w14:textId="77777777" w:rsidR="009E5F6A" w:rsidRPr="00D0112E" w:rsidRDefault="009E5F6A" w:rsidP="008C759C">
      <w:pPr>
        <w:pStyle w:val="4"/>
        <w:snapToGrid w:val="0"/>
        <w:ind w:leftChars="0" w:left="0"/>
        <w:rPr>
          <w:rFonts w:ascii="游明朝" w:eastAsia="游明朝" w:hAnsi="游明朝"/>
          <w:color w:val="000000" w:themeColor="text1"/>
        </w:rPr>
      </w:pPr>
      <w:bookmarkStart w:id="78" w:name="_Toc43110969"/>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緊急時対象工場</w:t>
      </w:r>
      <w:bookmarkEnd w:id="78"/>
    </w:p>
    <w:tbl>
      <w:tblPr>
        <w:tblW w:w="5000" w:type="pct"/>
        <w:jc w:val="center"/>
        <w:tblCellMar>
          <w:left w:w="13" w:type="dxa"/>
          <w:right w:w="13" w:type="dxa"/>
        </w:tblCellMar>
        <w:tblLook w:val="04A0" w:firstRow="1" w:lastRow="0" w:firstColumn="1" w:lastColumn="0" w:noHBand="0" w:noVBand="1"/>
      </w:tblPr>
      <w:tblGrid>
        <w:gridCol w:w="2043"/>
        <w:gridCol w:w="7585"/>
      </w:tblGrid>
      <w:tr w:rsidR="001F0254" w:rsidRPr="00D0112E" w14:paraId="68DAFC4C" w14:textId="77777777" w:rsidTr="009C443D">
        <w:trPr>
          <w:cantSplit/>
          <w:trHeight w:hRule="exact" w:val="1130"/>
          <w:jc w:val="center"/>
        </w:trPr>
        <w:tc>
          <w:tcPr>
            <w:tcW w:w="1061" w:type="pct"/>
            <w:tcBorders>
              <w:top w:val="single" w:sz="4" w:space="0" w:color="000000"/>
              <w:left w:val="single" w:sz="4" w:space="0" w:color="000000"/>
              <w:bottom w:val="nil"/>
              <w:right w:val="nil"/>
            </w:tcBorders>
            <w:vAlign w:val="center"/>
            <w:hideMark/>
          </w:tcPr>
          <w:p w14:paraId="2ED184DE"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一般対象工場</w:t>
            </w:r>
          </w:p>
        </w:tc>
        <w:tc>
          <w:tcPr>
            <w:tcW w:w="3939" w:type="pct"/>
            <w:tcBorders>
              <w:top w:val="single" w:sz="4" w:space="0" w:color="000000"/>
              <w:left w:val="single" w:sz="4" w:space="0" w:color="000000"/>
              <w:bottom w:val="nil"/>
              <w:right w:val="single" w:sz="4" w:space="0" w:color="000000"/>
            </w:tcBorders>
            <w:vAlign w:val="center"/>
            <w:hideMark/>
          </w:tcPr>
          <w:p w14:paraId="36E2F5B8" w14:textId="77777777" w:rsidR="009C443D" w:rsidRPr="00D0112E" w:rsidRDefault="001F0254" w:rsidP="001F0254">
            <w:pPr>
              <w:ind w:leftChars="50" w:left="105" w:rightChars="50" w:right="105" w:firstLine="210"/>
              <w:rPr>
                <w:rFonts w:ascii="游明朝" w:eastAsia="游明朝" w:hAnsi="游明朝"/>
                <w:color w:val="000000" w:themeColor="text1"/>
              </w:rPr>
            </w:pPr>
            <w:r w:rsidRPr="00D0112E">
              <w:rPr>
                <w:rFonts w:ascii="游明朝" w:eastAsia="游明朝" w:hAnsi="游明朝" w:hint="eastAsia"/>
                <w:color w:val="000000" w:themeColor="text1"/>
              </w:rPr>
              <w:t>燃料及び原料を重油に換算して毎時２kL以上40kL未満を使用する工場・事業場（2019年度は139工場が対象）</w:t>
            </w:r>
          </w:p>
          <w:p w14:paraId="3BF95FBF" w14:textId="77777777" w:rsidR="001F0254" w:rsidRPr="00D0112E" w:rsidRDefault="001F0254" w:rsidP="001F0254">
            <w:pPr>
              <w:ind w:leftChars="50" w:left="105" w:rightChars="50" w:right="105" w:firstLine="210"/>
              <w:rPr>
                <w:rFonts w:ascii="游明朝" w:eastAsia="游明朝" w:hAnsi="游明朝"/>
                <w:color w:val="000000" w:themeColor="text1"/>
              </w:rPr>
            </w:pPr>
            <w:r w:rsidRPr="00D0112E">
              <w:rPr>
                <w:rFonts w:ascii="游明朝" w:eastAsia="游明朝" w:hAnsi="游明朝" w:hint="eastAsia"/>
                <w:color w:val="000000" w:themeColor="text1"/>
                <w:sz w:val="18"/>
              </w:rPr>
              <w:t>※緊急時の措置等の適用が除外される９工場・事業場を除く。</w:t>
            </w:r>
          </w:p>
        </w:tc>
      </w:tr>
      <w:tr w:rsidR="001F0254" w:rsidRPr="00D0112E" w14:paraId="7178676A" w14:textId="77777777" w:rsidTr="009C443D">
        <w:trPr>
          <w:cantSplit/>
          <w:trHeight w:hRule="exact" w:val="767"/>
          <w:jc w:val="center"/>
        </w:trPr>
        <w:tc>
          <w:tcPr>
            <w:tcW w:w="1061" w:type="pct"/>
            <w:tcBorders>
              <w:top w:val="single" w:sz="4" w:space="0" w:color="auto"/>
              <w:left w:val="single" w:sz="4" w:space="0" w:color="000000"/>
              <w:bottom w:val="single" w:sz="4" w:space="0" w:color="000000"/>
              <w:right w:val="single" w:sz="4" w:space="0" w:color="000000"/>
            </w:tcBorders>
            <w:vAlign w:val="center"/>
            <w:hideMark/>
          </w:tcPr>
          <w:p w14:paraId="340DEE9D"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特別対象工場</w:t>
            </w:r>
          </w:p>
        </w:tc>
        <w:tc>
          <w:tcPr>
            <w:tcW w:w="3939" w:type="pct"/>
            <w:tcBorders>
              <w:top w:val="single" w:sz="4" w:space="0" w:color="000000"/>
              <w:left w:val="nil"/>
              <w:bottom w:val="single" w:sz="4" w:space="0" w:color="000000"/>
              <w:right w:val="single" w:sz="4" w:space="0" w:color="000000"/>
            </w:tcBorders>
            <w:vAlign w:val="center"/>
            <w:hideMark/>
          </w:tcPr>
          <w:p w14:paraId="1587D24E" w14:textId="77777777" w:rsidR="001F0254" w:rsidRPr="00D0112E" w:rsidRDefault="001F0254" w:rsidP="001F0254">
            <w:pPr>
              <w:ind w:leftChars="50" w:left="105" w:rightChars="50" w:right="105" w:firstLine="210"/>
              <w:rPr>
                <w:rFonts w:ascii="游明朝" w:eastAsia="游明朝" w:hAnsi="游明朝"/>
                <w:color w:val="000000" w:themeColor="text1"/>
              </w:rPr>
            </w:pPr>
            <w:r w:rsidRPr="00D0112E">
              <w:rPr>
                <w:rFonts w:ascii="游明朝" w:eastAsia="游明朝" w:hAnsi="游明朝" w:hint="eastAsia"/>
                <w:color w:val="000000" w:themeColor="text1"/>
              </w:rPr>
              <w:t>燃料及び原料を重油に換算して毎時40kL以上使用する工場・事業場</w:t>
            </w:r>
          </w:p>
          <w:p w14:paraId="169BC8F0" w14:textId="77777777" w:rsidR="001F0254" w:rsidRPr="00D0112E" w:rsidRDefault="001F0254" w:rsidP="001F0254">
            <w:pPr>
              <w:spacing w:line="260" w:lineRule="exact"/>
              <w:ind w:leftChars="50" w:left="315" w:rightChars="50" w:right="105" w:hangingChars="100" w:hanging="210"/>
              <w:rPr>
                <w:rFonts w:ascii="游明朝" w:eastAsia="游明朝" w:hAnsi="游明朝"/>
                <w:dstrike/>
                <w:color w:val="000000" w:themeColor="text1"/>
              </w:rPr>
            </w:pPr>
            <w:r w:rsidRPr="00D0112E">
              <w:rPr>
                <w:rFonts w:ascii="游明朝" w:eastAsia="游明朝" w:hAnsi="游明朝" w:hint="eastAsia"/>
                <w:color w:val="000000" w:themeColor="text1"/>
              </w:rPr>
              <w:t>（2019年度は12工場が対象）</w:t>
            </w:r>
          </w:p>
        </w:tc>
      </w:tr>
      <w:tr w:rsidR="001F0254" w:rsidRPr="00D0112E" w14:paraId="6161A496" w14:textId="77777777" w:rsidTr="009C443D">
        <w:trPr>
          <w:cantSplit/>
          <w:trHeight w:hRule="exact" w:val="1794"/>
          <w:jc w:val="center"/>
        </w:trPr>
        <w:tc>
          <w:tcPr>
            <w:tcW w:w="1061" w:type="pct"/>
            <w:tcBorders>
              <w:top w:val="nil"/>
              <w:left w:val="single" w:sz="4" w:space="0" w:color="000000"/>
              <w:bottom w:val="single" w:sz="4" w:space="0" w:color="000000"/>
              <w:right w:val="nil"/>
            </w:tcBorders>
            <w:vAlign w:val="center"/>
            <w:hideMark/>
          </w:tcPr>
          <w:p w14:paraId="3324519C" w14:textId="77777777" w:rsidR="001F0254" w:rsidRPr="00D0112E" w:rsidRDefault="001F0254" w:rsidP="001F0254">
            <w:pPr>
              <w:ind w:leftChars="73" w:left="208" w:rightChars="50" w:right="105" w:hangingChars="26" w:hanging="55"/>
              <w:rPr>
                <w:rFonts w:ascii="游明朝" w:eastAsia="游明朝" w:hAnsi="游明朝"/>
                <w:color w:val="000000" w:themeColor="text1"/>
              </w:rPr>
            </w:pPr>
            <w:r w:rsidRPr="00D0112E">
              <w:rPr>
                <w:rFonts w:ascii="游明朝" w:eastAsia="游明朝" w:hAnsi="游明朝" w:hint="eastAsia"/>
                <w:color w:val="000000" w:themeColor="text1"/>
              </w:rPr>
              <w:t>揮発性有機化合物対象工場</w:t>
            </w:r>
          </w:p>
        </w:tc>
        <w:tc>
          <w:tcPr>
            <w:tcW w:w="3939" w:type="pct"/>
            <w:tcBorders>
              <w:top w:val="nil"/>
              <w:left w:val="single" w:sz="4" w:space="0" w:color="000000"/>
              <w:bottom w:val="single" w:sz="4" w:space="0" w:color="000000"/>
              <w:right w:val="single" w:sz="4" w:space="0" w:color="000000"/>
            </w:tcBorders>
            <w:vAlign w:val="center"/>
            <w:hideMark/>
          </w:tcPr>
          <w:p w14:paraId="135B8A24" w14:textId="77777777" w:rsidR="001F0254" w:rsidRPr="00D0112E" w:rsidRDefault="001F0254" w:rsidP="001F0254">
            <w:pPr>
              <w:ind w:left="210" w:rightChars="50" w:right="105" w:hangingChars="100" w:hanging="210"/>
              <w:rPr>
                <w:rFonts w:ascii="游明朝" w:eastAsia="游明朝" w:hAnsi="游明朝"/>
                <w:color w:val="000000" w:themeColor="text1"/>
              </w:rPr>
            </w:pPr>
            <w:r w:rsidRPr="00D0112E">
              <w:rPr>
                <w:rFonts w:ascii="游明朝" w:eastAsia="游明朝" w:hAnsi="游明朝" w:hint="eastAsia"/>
                <w:color w:val="000000" w:themeColor="text1"/>
              </w:rPr>
              <w:t>○大気汚染防止法第17条の４で定める揮発性有機化合物排出施設の届出をしている工場・事業場</w:t>
            </w:r>
          </w:p>
          <w:p w14:paraId="39CF50F5" w14:textId="77777777" w:rsidR="001F0254" w:rsidRPr="00D0112E" w:rsidRDefault="001F0254" w:rsidP="009C443D">
            <w:pPr>
              <w:ind w:left="210" w:rightChars="50" w:right="105" w:hangingChars="100" w:hanging="210"/>
              <w:rPr>
                <w:rFonts w:ascii="游明朝" w:eastAsia="游明朝" w:hAnsi="游明朝"/>
                <w:color w:val="000000" w:themeColor="text1"/>
              </w:rPr>
            </w:pPr>
            <w:r w:rsidRPr="00D0112E">
              <w:rPr>
                <w:rFonts w:ascii="游明朝" w:eastAsia="游明朝" w:hAnsi="游明朝" w:hint="eastAsia"/>
                <w:color w:val="000000" w:themeColor="text1"/>
              </w:rPr>
              <w:t>○大阪府生活環境の保全等に関する条例第20条で定める届出工場の設置の届出をしている工場・事業場（2019年度は64工場が対象）</w:t>
            </w:r>
          </w:p>
        </w:tc>
      </w:tr>
    </w:tbl>
    <w:p w14:paraId="79F409AC" w14:textId="77777777" w:rsidR="009E5F6A" w:rsidRPr="00D0112E" w:rsidRDefault="009E5F6A" w:rsidP="008C759C">
      <w:pPr>
        <w:pStyle w:val="4"/>
        <w:snapToGrid w:val="0"/>
        <w:ind w:leftChars="0" w:left="0"/>
        <w:rPr>
          <w:rFonts w:ascii="游明朝" w:eastAsia="游明朝" w:hAnsi="游明朝"/>
          <w:color w:val="000000" w:themeColor="text1"/>
        </w:rPr>
      </w:pPr>
      <w:r w:rsidRPr="00D0112E">
        <w:rPr>
          <w:rFonts w:ascii="游明朝" w:eastAsia="游明朝" w:hAnsi="游明朝"/>
          <w:color w:val="000000" w:themeColor="text1"/>
        </w:rPr>
        <w:br w:type="page"/>
      </w:r>
      <w:bookmarkStart w:id="79" w:name="_Toc43110970"/>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 xml:space="preserve">　緊急時対象工場に対する緊急時の措置の内容</w:t>
      </w:r>
      <w:bookmarkEnd w:id="79"/>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 w:type="dxa"/>
          <w:right w:w="14" w:type="dxa"/>
        </w:tblCellMar>
        <w:tblLook w:val="0000" w:firstRow="0" w:lastRow="0" w:firstColumn="0" w:lastColumn="0" w:noHBand="0" w:noVBand="0"/>
      </w:tblPr>
      <w:tblGrid>
        <w:gridCol w:w="1148"/>
        <w:gridCol w:w="2977"/>
        <w:gridCol w:w="2835"/>
        <w:gridCol w:w="2693"/>
      </w:tblGrid>
      <w:tr w:rsidR="009E5F6A" w:rsidRPr="00D0112E" w14:paraId="2853FC82" w14:textId="77777777" w:rsidTr="009E5F6A">
        <w:trPr>
          <w:trHeight w:val="954"/>
        </w:trPr>
        <w:tc>
          <w:tcPr>
            <w:tcW w:w="1148" w:type="dxa"/>
          </w:tcPr>
          <w:p w14:paraId="2223FD01" w14:textId="77777777" w:rsidR="009E5F6A" w:rsidRPr="00D0112E" w:rsidRDefault="009E5F6A" w:rsidP="00016B93">
            <w:pPr>
              <w:snapToGrid w:val="0"/>
              <w:ind w:leftChars="47" w:left="99" w:firstLineChars="200" w:firstLine="420"/>
              <w:rPr>
                <w:rFonts w:ascii="游明朝" w:eastAsia="游明朝" w:hAnsi="游明朝"/>
                <w:color w:val="000000" w:themeColor="text1"/>
                <w:w w:val="77"/>
                <w:kern w:val="0"/>
                <w:szCs w:val="21"/>
              </w:rPr>
            </w:pPr>
            <w:r w:rsidRPr="00D0112E">
              <w:rPr>
                <w:rFonts w:ascii="游明朝" w:eastAsia="游明朝" w:hAnsi="游明朝"/>
                <w:noProof/>
                <w:color w:val="000000" w:themeColor="text1"/>
                <w:szCs w:val="21"/>
              </w:rPr>
              <mc:AlternateContent>
                <mc:Choice Requires="wps">
                  <w:drawing>
                    <wp:anchor distT="0" distB="0" distL="114300" distR="114300" simplePos="0" relativeHeight="251659264" behindDoc="0" locked="0" layoutInCell="1" allowOverlap="1" wp14:anchorId="0EA03A39" wp14:editId="5E162961">
                      <wp:simplePos x="0" y="0"/>
                      <wp:positionH relativeFrom="column">
                        <wp:posOffset>9525</wp:posOffset>
                      </wp:positionH>
                      <wp:positionV relativeFrom="paragraph">
                        <wp:posOffset>17780</wp:posOffset>
                      </wp:positionV>
                      <wp:extent cx="631825" cy="571500"/>
                      <wp:effectExtent l="5715" t="5080" r="10160" b="1397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A3EFBB" id="直線コネクタ 4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pt" to="5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"/>
                  </w:pict>
                </mc:Fallback>
              </mc:AlternateContent>
            </w:r>
            <w:r w:rsidRPr="00D0112E">
              <w:rPr>
                <w:rFonts w:ascii="游明朝" w:eastAsia="游明朝" w:hAnsi="游明朝" w:hint="eastAsia"/>
                <w:color w:val="000000" w:themeColor="text1"/>
                <w:w w:val="77"/>
                <w:kern w:val="0"/>
                <w:szCs w:val="21"/>
              </w:rPr>
              <w:t>対象</w:t>
            </w:r>
          </w:p>
          <w:p w14:paraId="59ADCA08" w14:textId="77777777" w:rsidR="009E5F6A" w:rsidRPr="00D0112E" w:rsidRDefault="009E5F6A" w:rsidP="00016B93">
            <w:pPr>
              <w:snapToGrid w:val="0"/>
              <w:ind w:left="210" w:firstLineChars="400" w:firstLine="646"/>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 xml:space="preserve">　発令</w:t>
            </w:r>
          </w:p>
          <w:p w14:paraId="7B2C775C" w14:textId="77777777" w:rsidR="009E5F6A" w:rsidRPr="00D0112E" w:rsidRDefault="009E5F6A" w:rsidP="00016B93">
            <w:pPr>
              <w:snapToGrid w:val="0"/>
              <w:ind w:left="210" w:firstLine="162"/>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区分</w:t>
            </w:r>
          </w:p>
        </w:tc>
        <w:tc>
          <w:tcPr>
            <w:tcW w:w="2977" w:type="dxa"/>
            <w:vAlign w:val="center"/>
          </w:tcPr>
          <w:p w14:paraId="73EBF82F"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一般対象工場に係る</w:t>
            </w:r>
          </w:p>
          <w:p w14:paraId="3E9D1557"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ばい煙排出者</w:t>
            </w:r>
          </w:p>
        </w:tc>
        <w:tc>
          <w:tcPr>
            <w:tcW w:w="2835" w:type="dxa"/>
            <w:vAlign w:val="center"/>
          </w:tcPr>
          <w:p w14:paraId="2B488499"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特別対象工場に係る</w:t>
            </w:r>
          </w:p>
          <w:p w14:paraId="18139AD4"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ばい煙排出者</w:t>
            </w:r>
          </w:p>
        </w:tc>
        <w:tc>
          <w:tcPr>
            <w:tcW w:w="2693" w:type="dxa"/>
            <w:vAlign w:val="center"/>
          </w:tcPr>
          <w:p w14:paraId="4327882A"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w:t>
            </w:r>
          </w:p>
          <w:p w14:paraId="5E9F823B" w14:textId="77777777" w:rsidR="009E5F6A" w:rsidRPr="00D0112E" w:rsidRDefault="009E5F6A" w:rsidP="009C443D">
            <w:pPr>
              <w:snapToGrid w:val="0"/>
              <w:jc w:val="center"/>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排出者</w:t>
            </w:r>
          </w:p>
        </w:tc>
      </w:tr>
      <w:tr w:rsidR="009E5F6A" w:rsidRPr="00D0112E" w14:paraId="0F4E0909" w14:textId="77777777" w:rsidTr="009C443D">
        <w:trPr>
          <w:trHeight w:hRule="exact" w:val="2150"/>
        </w:trPr>
        <w:tc>
          <w:tcPr>
            <w:tcW w:w="1148" w:type="dxa"/>
            <w:vAlign w:val="center"/>
          </w:tcPr>
          <w:p w14:paraId="390AD05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予　報</w:t>
            </w:r>
          </w:p>
        </w:tc>
        <w:tc>
          <w:tcPr>
            <w:tcW w:w="2977" w:type="dxa"/>
          </w:tcPr>
          <w:p w14:paraId="6EE817AF"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操業に当たって原燃料の使用量、排出ガス量又は窒素酸化物排出量が通常値より減少するよう配慮するとともに、注意報の発令に備えて注意報による措置が行える体制をとるよう要請すること。</w:t>
            </w:r>
          </w:p>
        </w:tc>
        <w:tc>
          <w:tcPr>
            <w:tcW w:w="2835" w:type="dxa"/>
          </w:tcPr>
          <w:p w14:paraId="58E1929A"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20</w:t>
            </w:r>
            <w:r w:rsidRPr="00D0112E">
              <w:rPr>
                <w:rFonts w:ascii="游明朝" w:eastAsia="游明朝" w:hAnsi="游明朝" w:hint="eastAsia"/>
                <w:color w:val="000000" w:themeColor="text1"/>
                <w:w w:val="77"/>
                <w:kern w:val="0"/>
                <w:szCs w:val="21"/>
              </w:rPr>
              <w:t>％以上削減するよう要請すること。</w:t>
            </w:r>
          </w:p>
        </w:tc>
        <w:tc>
          <w:tcPr>
            <w:tcW w:w="2693" w:type="dxa"/>
          </w:tcPr>
          <w:p w14:paraId="60C20BD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揮発性有機化合物の排出量の減少に配慮するよう要請すること。</w:t>
            </w:r>
          </w:p>
        </w:tc>
      </w:tr>
      <w:tr w:rsidR="009E5F6A" w:rsidRPr="00D0112E" w14:paraId="4F398F49" w14:textId="77777777" w:rsidTr="009C443D">
        <w:trPr>
          <w:trHeight w:hRule="exact" w:val="2124"/>
        </w:trPr>
        <w:tc>
          <w:tcPr>
            <w:tcW w:w="1148" w:type="dxa"/>
            <w:vAlign w:val="center"/>
          </w:tcPr>
          <w:p w14:paraId="3FBD5963"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注意報</w:t>
            </w:r>
          </w:p>
        </w:tc>
        <w:tc>
          <w:tcPr>
            <w:tcW w:w="2977" w:type="dxa"/>
          </w:tcPr>
          <w:p w14:paraId="5E1B10DE"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20</w:t>
            </w:r>
            <w:r w:rsidRPr="00D0112E">
              <w:rPr>
                <w:rFonts w:ascii="游明朝" w:eastAsia="游明朝" w:hAnsi="游明朝" w:hint="eastAsia"/>
                <w:color w:val="000000" w:themeColor="text1"/>
                <w:w w:val="77"/>
                <w:kern w:val="0"/>
                <w:szCs w:val="21"/>
              </w:rPr>
              <w:t>％以上削減するよう要請し、又は勧告すること。</w:t>
            </w:r>
          </w:p>
        </w:tc>
        <w:tc>
          <w:tcPr>
            <w:tcW w:w="2835" w:type="dxa"/>
          </w:tcPr>
          <w:p w14:paraId="4F62EFB0"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予報に引き続き原燃料の使用量、排出ガス量又は窒素酸化物排出量の減少に徹底を期すとともに、警報の発令に備えて一部操業停止などが行える体制をとるよう要請し、又は勧告すること。</w:t>
            </w:r>
          </w:p>
          <w:p w14:paraId="21920104" w14:textId="77777777" w:rsidR="009E5F6A" w:rsidRPr="00D0112E" w:rsidRDefault="009E5F6A" w:rsidP="009C443D">
            <w:pPr>
              <w:snapToGrid w:val="0"/>
              <w:rPr>
                <w:rFonts w:ascii="游明朝" w:eastAsia="游明朝" w:hAnsi="游明朝"/>
                <w:color w:val="000000" w:themeColor="text1"/>
                <w:w w:val="77"/>
                <w:kern w:val="0"/>
                <w:szCs w:val="21"/>
              </w:rPr>
            </w:pPr>
          </w:p>
        </w:tc>
        <w:tc>
          <w:tcPr>
            <w:tcW w:w="2693" w:type="dxa"/>
          </w:tcPr>
          <w:p w14:paraId="793DB444"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揮発性有機化合物の排出量を削減するよう要請し、又は勧告すること。</w:t>
            </w:r>
          </w:p>
        </w:tc>
      </w:tr>
      <w:tr w:rsidR="009E5F6A" w:rsidRPr="00D0112E" w14:paraId="434C6996" w14:textId="77777777" w:rsidTr="009C443D">
        <w:trPr>
          <w:trHeight w:hRule="exact" w:val="2126"/>
        </w:trPr>
        <w:tc>
          <w:tcPr>
            <w:tcW w:w="1148" w:type="dxa"/>
            <w:vAlign w:val="center"/>
          </w:tcPr>
          <w:p w14:paraId="6E3AC3A6"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警　報</w:t>
            </w:r>
          </w:p>
        </w:tc>
        <w:tc>
          <w:tcPr>
            <w:tcW w:w="2977" w:type="dxa"/>
          </w:tcPr>
          <w:p w14:paraId="5F70B93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注意報に引き続き原燃料の使用量、排出ガス量又は窒素酸化物排出量の減少に徹底を期すとともに、重大緊急警報の発令</w:t>
            </w: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に備えて一部操業停止などが行える体制をとるよう要請し、又は勧告すること。</w:t>
            </w:r>
          </w:p>
        </w:tc>
        <w:tc>
          <w:tcPr>
            <w:tcW w:w="2835" w:type="dxa"/>
          </w:tcPr>
          <w:p w14:paraId="027EE514"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％以上削減するよう要請し、又は勧告すること。</w:t>
            </w:r>
          </w:p>
        </w:tc>
        <w:tc>
          <w:tcPr>
            <w:tcW w:w="2693" w:type="dxa"/>
          </w:tcPr>
          <w:p w14:paraId="5926DF2B"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注意報に引き続き揮発性有機化合物の排出量の減少に徹底を期すよう要請し、又は勧告すること。</w:t>
            </w:r>
          </w:p>
        </w:tc>
      </w:tr>
      <w:tr w:rsidR="009E5F6A" w:rsidRPr="00D0112E" w14:paraId="525022A9" w14:textId="77777777" w:rsidTr="009E5F6A">
        <w:trPr>
          <w:trHeight w:hRule="exact" w:val="1893"/>
        </w:trPr>
        <w:tc>
          <w:tcPr>
            <w:tcW w:w="1148" w:type="dxa"/>
            <w:vAlign w:val="center"/>
          </w:tcPr>
          <w:p w14:paraId="657B7EB9"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重大緊急警報</w:t>
            </w:r>
          </w:p>
        </w:tc>
        <w:tc>
          <w:tcPr>
            <w:tcW w:w="2977" w:type="dxa"/>
          </w:tcPr>
          <w:p w14:paraId="4DB97A3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％以上削減するよう命令すること。</w:t>
            </w:r>
          </w:p>
        </w:tc>
        <w:tc>
          <w:tcPr>
            <w:tcW w:w="2835" w:type="dxa"/>
          </w:tcPr>
          <w:p w14:paraId="5F9359BD"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color w:val="000000" w:themeColor="text1"/>
                <w:w w:val="77"/>
                <w:kern w:val="0"/>
                <w:szCs w:val="21"/>
              </w:rPr>
              <w:t xml:space="preserve"> </w:t>
            </w:r>
            <w:r w:rsidRPr="00D0112E">
              <w:rPr>
                <w:rFonts w:ascii="游明朝" w:eastAsia="游明朝" w:hAnsi="游明朝" w:hint="eastAsia"/>
                <w:color w:val="000000" w:themeColor="text1"/>
                <w:w w:val="77"/>
                <w:kern w:val="0"/>
                <w:szCs w:val="21"/>
              </w:rPr>
              <w:t>工場又は事業場全体の原燃料の使用量、排出ガス量又は窒素酸化物排出量を通常値の</w:t>
            </w:r>
            <w:r w:rsidR="00632836" w:rsidRPr="00D0112E">
              <w:rPr>
                <w:rFonts w:ascii="游明朝" w:eastAsia="游明朝" w:hAnsi="游明朝"/>
                <w:color w:val="000000" w:themeColor="text1"/>
                <w:w w:val="77"/>
                <w:kern w:val="0"/>
                <w:sz w:val="20"/>
                <w:szCs w:val="21"/>
              </w:rPr>
              <w:t>40</w:t>
            </w:r>
            <w:r w:rsidRPr="00D0112E">
              <w:rPr>
                <w:rFonts w:ascii="游明朝" w:eastAsia="游明朝" w:hAnsi="游明朝" w:hint="eastAsia"/>
                <w:color w:val="000000" w:themeColor="text1"/>
                <w:w w:val="77"/>
                <w:kern w:val="0"/>
                <w:szCs w:val="21"/>
              </w:rPr>
              <w:t>％以上削減するよう命令すること。</w:t>
            </w:r>
          </w:p>
        </w:tc>
        <w:tc>
          <w:tcPr>
            <w:tcW w:w="2693" w:type="dxa"/>
          </w:tcPr>
          <w:p w14:paraId="32E690DC" w14:textId="77777777" w:rsidR="009E5F6A" w:rsidRPr="00D0112E" w:rsidRDefault="009E5F6A" w:rsidP="009C443D">
            <w:pPr>
              <w:snapToGrid w:val="0"/>
              <w:rPr>
                <w:rFonts w:ascii="游明朝" w:eastAsia="游明朝" w:hAnsi="游明朝"/>
                <w:color w:val="000000" w:themeColor="text1"/>
                <w:w w:val="77"/>
                <w:kern w:val="0"/>
                <w:szCs w:val="21"/>
              </w:rPr>
            </w:pPr>
            <w:r w:rsidRPr="00D0112E">
              <w:rPr>
                <w:rFonts w:ascii="游明朝" w:eastAsia="游明朝" w:hAnsi="游明朝" w:hint="eastAsia"/>
                <w:color w:val="000000" w:themeColor="text1"/>
                <w:w w:val="77"/>
                <w:kern w:val="0"/>
                <w:szCs w:val="21"/>
              </w:rPr>
              <w:t>大防法第</w:t>
            </w:r>
            <w:r w:rsidR="00632836" w:rsidRPr="00D0112E">
              <w:rPr>
                <w:rFonts w:ascii="游明朝" w:eastAsia="游明朝" w:hAnsi="游明朝"/>
                <w:color w:val="000000" w:themeColor="text1"/>
                <w:w w:val="77"/>
                <w:kern w:val="0"/>
                <w:sz w:val="20"/>
                <w:szCs w:val="21"/>
              </w:rPr>
              <w:t>23</w:t>
            </w:r>
            <w:r w:rsidRPr="00D0112E">
              <w:rPr>
                <w:rFonts w:ascii="游明朝" w:eastAsia="游明朝" w:hAnsi="游明朝" w:hint="eastAsia"/>
                <w:color w:val="000000" w:themeColor="text1"/>
                <w:w w:val="77"/>
                <w:kern w:val="0"/>
                <w:szCs w:val="21"/>
              </w:rPr>
              <w:t>条第</w:t>
            </w:r>
            <w:r w:rsidR="00632836" w:rsidRPr="00D0112E">
              <w:rPr>
                <w:rFonts w:ascii="游明朝" w:eastAsia="游明朝" w:hAnsi="游明朝"/>
                <w:color w:val="000000" w:themeColor="text1"/>
                <w:w w:val="77"/>
                <w:kern w:val="0"/>
                <w:sz w:val="20"/>
                <w:szCs w:val="21"/>
              </w:rPr>
              <w:t>2</w:t>
            </w:r>
            <w:r w:rsidRPr="00D0112E">
              <w:rPr>
                <w:rFonts w:ascii="游明朝" w:eastAsia="游明朝" w:hAnsi="游明朝" w:hint="eastAsia"/>
                <w:color w:val="000000" w:themeColor="text1"/>
                <w:w w:val="77"/>
                <w:kern w:val="0"/>
                <w:szCs w:val="21"/>
              </w:rPr>
              <w:t>項に基づき揮発性有機化合物排出施設の使用の制限その他必要な措置をとるべきことを命令すること。</w:t>
            </w:r>
          </w:p>
        </w:tc>
      </w:tr>
    </w:tbl>
    <w:p w14:paraId="674E85F5" w14:textId="77777777" w:rsidR="009E5F6A" w:rsidRPr="00D0112E" w:rsidRDefault="009E5F6A" w:rsidP="00016B93">
      <w:pPr>
        <w:snapToGrid w:val="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備考</w:t>
      </w:r>
    </w:p>
    <w:p w14:paraId="4A75FCAB" w14:textId="77777777" w:rsidR="009E5F6A" w:rsidRPr="00D0112E" w:rsidRDefault="00632836" w:rsidP="00D05288">
      <w:pPr>
        <w:snapToGrid w:val="0"/>
        <w:ind w:leftChars="67" w:left="395"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1</w:t>
      </w:r>
      <w:r w:rsidR="009E5F6A" w:rsidRPr="00D0112E">
        <w:rPr>
          <w:rFonts w:ascii="游明朝" w:eastAsia="游明朝" w:hAnsi="游明朝" w:hint="eastAsia"/>
          <w:color w:val="000000" w:themeColor="text1"/>
          <w:sz w:val="20"/>
          <w:szCs w:val="20"/>
        </w:rPr>
        <w:t>)　第</w:t>
      </w:r>
      <w:r w:rsidRPr="00D0112E">
        <w:rPr>
          <w:rFonts w:ascii="游明朝" w:eastAsia="游明朝" w:hAnsi="游明朝"/>
          <w:color w:val="000000" w:themeColor="text1"/>
          <w:sz w:val="18"/>
          <w:szCs w:val="20"/>
        </w:rPr>
        <w:t>2</w:t>
      </w:r>
      <w:r w:rsidR="009E5F6A" w:rsidRPr="00D0112E">
        <w:rPr>
          <w:rFonts w:ascii="游明朝" w:eastAsia="游明朝" w:hAnsi="游明朝" w:hint="eastAsia"/>
          <w:color w:val="000000" w:themeColor="text1"/>
          <w:sz w:val="20"/>
          <w:szCs w:val="20"/>
        </w:rPr>
        <w:t>欄及び第</w:t>
      </w:r>
      <w:r w:rsidRPr="00D0112E">
        <w:rPr>
          <w:rFonts w:ascii="游明朝" w:eastAsia="游明朝" w:hAnsi="游明朝"/>
          <w:color w:val="000000" w:themeColor="text1"/>
          <w:sz w:val="18"/>
          <w:szCs w:val="20"/>
        </w:rPr>
        <w:t>4</w:t>
      </w:r>
      <w:r w:rsidR="009E5F6A" w:rsidRPr="00D0112E">
        <w:rPr>
          <w:rFonts w:ascii="游明朝" w:eastAsia="游明朝" w:hAnsi="游明朝" w:hint="eastAsia"/>
          <w:color w:val="000000" w:themeColor="text1"/>
          <w:sz w:val="20"/>
          <w:szCs w:val="20"/>
        </w:rPr>
        <w:t>欄に掲げる措置は、発令した地域に所在する一般対象工場に係るばい煙排出者及び揮発性有機化合物排出者に対して行うものとする。</w:t>
      </w:r>
    </w:p>
    <w:p w14:paraId="2B6AFED8" w14:textId="77777777" w:rsidR="009E5F6A" w:rsidRPr="00D0112E" w:rsidRDefault="00632836" w:rsidP="00D05288">
      <w:pPr>
        <w:snapToGrid w:val="0"/>
        <w:ind w:leftChars="68" w:left="204" w:hangingChars="34" w:hanging="61"/>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2</w:t>
      </w:r>
      <w:r w:rsidR="009E5F6A" w:rsidRPr="00D0112E">
        <w:rPr>
          <w:rFonts w:ascii="游明朝" w:eastAsia="游明朝" w:hAnsi="游明朝" w:hint="eastAsia"/>
          <w:color w:val="000000" w:themeColor="text1"/>
          <w:sz w:val="20"/>
          <w:szCs w:val="20"/>
        </w:rPr>
        <w:t>)　ばい煙排出者に対する措置の欄に掲げる通常値の算出方法は、細目で定める。</w:t>
      </w:r>
    </w:p>
    <w:p w14:paraId="42BF6C53" w14:textId="77777777" w:rsidR="009E5F6A" w:rsidRPr="00D0112E" w:rsidRDefault="00632836" w:rsidP="00D05288">
      <w:pPr>
        <w:snapToGrid w:val="0"/>
        <w:ind w:leftChars="68" w:left="397"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3</w:t>
      </w:r>
      <w:r w:rsidR="009E5F6A" w:rsidRPr="00D0112E">
        <w:rPr>
          <w:rFonts w:ascii="游明朝" w:eastAsia="游明朝" w:hAnsi="游明朝" w:hint="eastAsia"/>
          <w:color w:val="000000" w:themeColor="text1"/>
          <w:sz w:val="20"/>
          <w:szCs w:val="20"/>
        </w:rPr>
        <w:t>)　本表に掲げる措置は、予報等の解除又は日の入り時刻のいずれか早い時刻をもって解除する。なお、日の入り時刻とは、大阪管区気象台における日の入り時刻とする。</w:t>
      </w:r>
    </w:p>
    <w:p w14:paraId="44AB8D69" w14:textId="77777777" w:rsidR="009E5F6A" w:rsidRPr="00D0112E" w:rsidRDefault="00632836" w:rsidP="00D05288">
      <w:pPr>
        <w:snapToGrid w:val="0"/>
        <w:ind w:leftChars="68" w:left="397" w:hangingChars="141" w:hanging="254"/>
        <w:jc w:val="both"/>
        <w:rPr>
          <w:rFonts w:ascii="游明朝" w:eastAsia="游明朝" w:hAnsi="游明朝"/>
          <w:color w:val="000000" w:themeColor="text1"/>
          <w:sz w:val="20"/>
          <w:szCs w:val="20"/>
        </w:rPr>
      </w:pPr>
      <w:r w:rsidRPr="00D0112E">
        <w:rPr>
          <w:rFonts w:ascii="游明朝" w:eastAsia="游明朝" w:hAnsi="游明朝"/>
          <w:color w:val="000000" w:themeColor="text1"/>
          <w:sz w:val="18"/>
          <w:szCs w:val="20"/>
        </w:rPr>
        <w:t>4</w:t>
      </w:r>
      <w:r w:rsidR="009E5F6A" w:rsidRPr="00D0112E">
        <w:rPr>
          <w:rFonts w:ascii="游明朝" w:eastAsia="游明朝" w:hAnsi="游明朝" w:hint="eastAsia"/>
          <w:color w:val="000000" w:themeColor="text1"/>
          <w:sz w:val="20"/>
          <w:szCs w:val="20"/>
        </w:rPr>
        <w:t>)　特別対象工場に対しては、大阪府域のうち当該工場所在地域以外に発令があった場合においても、削減措置を実施するよう要請等を行っている。</w:t>
      </w:r>
    </w:p>
    <w:p w14:paraId="045CC625" w14:textId="77777777" w:rsidR="009E5F6A" w:rsidRPr="00D0112E" w:rsidRDefault="009E5F6A" w:rsidP="00016B93">
      <w:pPr>
        <w:snapToGrid w:val="0"/>
        <w:spacing w:beforeLines="50" w:before="120"/>
        <w:ind w:left="210" w:firstLine="210"/>
        <w:jc w:val="center"/>
        <w:rPr>
          <w:rFonts w:ascii="游明朝" w:eastAsia="游明朝" w:hAnsi="游明朝"/>
          <w:color w:val="000000" w:themeColor="text1"/>
        </w:rPr>
      </w:pPr>
    </w:p>
    <w:p w14:paraId="762A3A7A" w14:textId="77777777" w:rsidR="009E5F6A" w:rsidRPr="00D0112E" w:rsidRDefault="009E5F6A" w:rsidP="008C759C">
      <w:pPr>
        <w:pStyle w:val="4"/>
        <w:snapToGrid w:val="0"/>
        <w:ind w:leftChars="0" w:left="0"/>
        <w:rPr>
          <w:rFonts w:ascii="游明朝" w:eastAsia="游明朝" w:hAnsi="游明朝"/>
          <w:color w:val="000000" w:themeColor="text1"/>
        </w:rPr>
      </w:pPr>
      <w:r w:rsidRPr="00D0112E">
        <w:rPr>
          <w:rFonts w:ascii="游明朝" w:eastAsia="游明朝" w:hAnsi="游明朝"/>
          <w:color w:val="000000" w:themeColor="text1"/>
        </w:rPr>
        <w:br w:type="page"/>
      </w:r>
      <w:bookmarkStart w:id="80" w:name="_Toc43110971"/>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xml:space="preserve">　緊急時対象工場における排出ガス量の削減計画のまとめ</w:t>
      </w:r>
      <w:bookmarkEnd w:id="80"/>
    </w:p>
    <w:tbl>
      <w:tblPr>
        <w:tblW w:w="5000" w:type="pct"/>
        <w:tblCellMar>
          <w:left w:w="99" w:type="dxa"/>
          <w:right w:w="99" w:type="dxa"/>
        </w:tblCellMar>
        <w:tblLook w:val="04A0" w:firstRow="1" w:lastRow="0" w:firstColumn="1" w:lastColumn="0" w:noHBand="0" w:noVBand="1"/>
      </w:tblPr>
      <w:tblGrid>
        <w:gridCol w:w="1167"/>
        <w:gridCol w:w="645"/>
        <w:gridCol w:w="846"/>
        <w:gridCol w:w="1750"/>
        <w:gridCol w:w="1458"/>
        <w:gridCol w:w="825"/>
        <w:gridCol w:w="871"/>
        <w:gridCol w:w="890"/>
        <w:gridCol w:w="1166"/>
      </w:tblGrid>
      <w:tr w:rsidR="009E5F6A" w:rsidRPr="00D0112E" w14:paraId="21B7BCE9" w14:textId="77777777" w:rsidTr="009C443D">
        <w:trPr>
          <w:trHeight w:val="394"/>
        </w:trPr>
        <w:tc>
          <w:tcPr>
            <w:tcW w:w="651" w:type="pct"/>
            <w:vMerge w:val="restart"/>
            <w:tcBorders>
              <w:top w:val="single" w:sz="8" w:space="0" w:color="auto"/>
              <w:left w:val="single" w:sz="8" w:space="0" w:color="auto"/>
              <w:bottom w:val="single" w:sz="4" w:space="0" w:color="auto"/>
              <w:right w:val="single" w:sz="4" w:space="0" w:color="auto"/>
            </w:tcBorders>
            <w:vAlign w:val="center"/>
            <w:hideMark/>
          </w:tcPr>
          <w:p w14:paraId="4D124DA2"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発令地域</w:t>
            </w:r>
            <w:r w:rsidRPr="00D0112E">
              <w:rPr>
                <w:rFonts w:ascii="游明朝" w:eastAsia="游明朝" w:hAnsi="游明朝" w:cs="ＭＳ Ｐゴシック" w:hint="eastAsia"/>
                <w:color w:val="000000" w:themeColor="text1"/>
                <w:kern w:val="0"/>
                <w:szCs w:val="21"/>
              </w:rPr>
              <w:br/>
              <w:t>区分</w:t>
            </w:r>
          </w:p>
        </w:tc>
        <w:tc>
          <w:tcPr>
            <w:tcW w:w="788" w:type="pct"/>
            <w:gridSpan w:val="2"/>
            <w:vMerge w:val="restart"/>
            <w:tcBorders>
              <w:top w:val="single" w:sz="8" w:space="0" w:color="auto"/>
              <w:left w:val="single" w:sz="4" w:space="0" w:color="auto"/>
              <w:bottom w:val="single" w:sz="4" w:space="0" w:color="auto"/>
              <w:right w:val="single" w:sz="4" w:space="0" w:color="auto"/>
            </w:tcBorders>
            <w:noWrap/>
            <w:vAlign w:val="center"/>
            <w:hideMark/>
          </w:tcPr>
          <w:p w14:paraId="52392EAB"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対象工場数</w:t>
            </w:r>
          </w:p>
        </w:tc>
        <w:tc>
          <w:tcPr>
            <w:tcW w:w="1392" w:type="pct"/>
            <w:gridSpan w:val="2"/>
            <w:tcBorders>
              <w:top w:val="single" w:sz="8" w:space="0" w:color="auto"/>
              <w:left w:val="single" w:sz="4" w:space="0" w:color="auto"/>
              <w:bottom w:val="nil"/>
              <w:right w:val="single" w:sz="4" w:space="0" w:color="000000"/>
            </w:tcBorders>
            <w:vAlign w:val="center"/>
            <w:hideMark/>
          </w:tcPr>
          <w:p w14:paraId="76C048C2"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通常時排出ガス量</w:t>
            </w:r>
          </w:p>
        </w:tc>
        <w:tc>
          <w:tcPr>
            <w:tcW w:w="2169" w:type="pct"/>
            <w:gridSpan w:val="4"/>
            <w:tcBorders>
              <w:top w:val="single" w:sz="8" w:space="0" w:color="auto"/>
              <w:left w:val="nil"/>
              <w:bottom w:val="single" w:sz="4" w:space="0" w:color="auto"/>
              <w:right w:val="single" w:sz="8" w:space="0" w:color="000000"/>
            </w:tcBorders>
            <w:noWrap/>
            <w:vAlign w:val="center"/>
            <w:hideMark/>
          </w:tcPr>
          <w:p w14:paraId="49B4373B"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緊急時排出ガス量（千Nｍ</w:t>
            </w:r>
            <w:r w:rsidR="00632836" w:rsidRPr="00D0112E">
              <w:rPr>
                <w:rFonts w:ascii="游明朝" w:eastAsia="游明朝" w:hAnsi="游明朝" w:cs="ＭＳ Ｐゴシック"/>
                <w:color w:val="000000" w:themeColor="text1"/>
                <w:kern w:val="0"/>
                <w:szCs w:val="21"/>
                <w:vertAlign w:val="superscript"/>
              </w:rPr>
              <w:t>3</w:t>
            </w:r>
            <w:r w:rsidRPr="00D0112E">
              <w:rPr>
                <w:rFonts w:ascii="游明朝" w:eastAsia="游明朝" w:hAnsi="游明朝" w:cs="ＭＳ Ｐゴシック" w:hint="eastAsia"/>
                <w:color w:val="000000" w:themeColor="text1"/>
                <w:kern w:val="0"/>
                <w:szCs w:val="21"/>
              </w:rPr>
              <w:t>／時）</w:t>
            </w:r>
          </w:p>
        </w:tc>
      </w:tr>
      <w:tr w:rsidR="009E5F6A" w:rsidRPr="00D0112E" w14:paraId="0E00DA36" w14:textId="77777777" w:rsidTr="009C443D">
        <w:trPr>
          <w:trHeight w:val="354"/>
        </w:trPr>
        <w:tc>
          <w:tcPr>
            <w:tcW w:w="651" w:type="pct"/>
            <w:vMerge/>
            <w:tcBorders>
              <w:top w:val="single" w:sz="8" w:space="0" w:color="auto"/>
              <w:left w:val="single" w:sz="8" w:space="0" w:color="auto"/>
              <w:bottom w:val="single" w:sz="4" w:space="0" w:color="auto"/>
              <w:right w:val="single" w:sz="4" w:space="0" w:color="auto"/>
            </w:tcBorders>
            <w:vAlign w:val="center"/>
            <w:hideMark/>
          </w:tcPr>
          <w:p w14:paraId="20D6EE65" w14:textId="77777777" w:rsidR="009E5F6A" w:rsidRPr="00D0112E" w:rsidRDefault="009E5F6A" w:rsidP="00016B93">
            <w:pPr>
              <w:snapToGrid w:val="0"/>
              <w:rPr>
                <w:rFonts w:ascii="游明朝" w:eastAsia="游明朝" w:hAnsi="游明朝" w:cs="ＭＳ Ｐゴシック"/>
                <w:color w:val="000000" w:themeColor="text1"/>
                <w:kern w:val="0"/>
                <w:szCs w:val="21"/>
              </w:rPr>
            </w:pPr>
          </w:p>
        </w:tc>
        <w:tc>
          <w:tcPr>
            <w:tcW w:w="788" w:type="pct"/>
            <w:gridSpan w:val="2"/>
            <w:vMerge/>
            <w:tcBorders>
              <w:top w:val="single" w:sz="8" w:space="0" w:color="auto"/>
              <w:left w:val="single" w:sz="4" w:space="0" w:color="auto"/>
              <w:bottom w:val="single" w:sz="4" w:space="0" w:color="auto"/>
              <w:right w:val="single" w:sz="4" w:space="0" w:color="auto"/>
            </w:tcBorders>
            <w:vAlign w:val="center"/>
            <w:hideMark/>
          </w:tcPr>
          <w:p w14:paraId="7084518F" w14:textId="77777777" w:rsidR="009E5F6A" w:rsidRPr="00D0112E" w:rsidRDefault="009E5F6A" w:rsidP="00016B93">
            <w:pPr>
              <w:snapToGrid w:val="0"/>
              <w:rPr>
                <w:rFonts w:ascii="游明朝" w:eastAsia="游明朝" w:hAnsi="游明朝" w:cs="ＭＳ Ｐゴシック"/>
                <w:color w:val="000000" w:themeColor="text1"/>
                <w:kern w:val="0"/>
                <w:szCs w:val="21"/>
              </w:rPr>
            </w:pPr>
          </w:p>
        </w:tc>
        <w:tc>
          <w:tcPr>
            <w:tcW w:w="930" w:type="pct"/>
            <w:tcBorders>
              <w:top w:val="single" w:sz="4" w:space="0" w:color="auto"/>
              <w:left w:val="single" w:sz="4" w:space="0" w:color="auto"/>
              <w:bottom w:val="single" w:sz="4" w:space="0" w:color="auto"/>
              <w:right w:val="single" w:sz="4" w:space="0" w:color="auto"/>
            </w:tcBorders>
            <w:noWrap/>
            <w:vAlign w:val="center"/>
            <w:hideMark/>
          </w:tcPr>
          <w:p w14:paraId="1F39D5FC"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（千Nｍ</w:t>
            </w:r>
            <w:r w:rsidR="00632836" w:rsidRPr="00D0112E">
              <w:rPr>
                <w:rFonts w:ascii="游明朝" w:eastAsia="游明朝" w:hAnsi="游明朝" w:cs="ＭＳ Ｐゴシック"/>
                <w:color w:val="000000" w:themeColor="text1"/>
                <w:kern w:val="0"/>
                <w:szCs w:val="21"/>
                <w:vertAlign w:val="superscript"/>
              </w:rPr>
              <w:t>3</w:t>
            </w:r>
            <w:r w:rsidRPr="00D0112E">
              <w:rPr>
                <w:rFonts w:ascii="游明朝" w:eastAsia="游明朝" w:hAnsi="游明朝" w:cs="ＭＳ Ｐゴシック" w:hint="eastAsia"/>
                <w:color w:val="000000" w:themeColor="text1"/>
                <w:kern w:val="0"/>
                <w:szCs w:val="21"/>
              </w:rPr>
              <w:t>／時）</w:t>
            </w:r>
          </w:p>
        </w:tc>
        <w:tc>
          <w:tcPr>
            <w:tcW w:w="462" w:type="pct"/>
            <w:tcBorders>
              <w:top w:val="single" w:sz="4" w:space="0" w:color="auto"/>
              <w:left w:val="nil"/>
              <w:bottom w:val="single" w:sz="4" w:space="0" w:color="auto"/>
              <w:right w:val="single" w:sz="4" w:space="0" w:color="auto"/>
            </w:tcBorders>
            <w:noWrap/>
            <w:vAlign w:val="center"/>
            <w:hideMark/>
          </w:tcPr>
          <w:p w14:paraId="08D2E1EB"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構成比（％）</w:t>
            </w:r>
          </w:p>
        </w:tc>
        <w:tc>
          <w:tcPr>
            <w:tcW w:w="506" w:type="pct"/>
            <w:tcBorders>
              <w:top w:val="nil"/>
              <w:left w:val="nil"/>
              <w:bottom w:val="single" w:sz="4" w:space="0" w:color="auto"/>
              <w:right w:val="single" w:sz="4" w:space="0" w:color="auto"/>
            </w:tcBorders>
            <w:noWrap/>
            <w:vAlign w:val="center"/>
            <w:hideMark/>
          </w:tcPr>
          <w:p w14:paraId="1D319EC8"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予報</w:t>
            </w:r>
          </w:p>
        </w:tc>
        <w:tc>
          <w:tcPr>
            <w:tcW w:w="506" w:type="pct"/>
            <w:tcBorders>
              <w:top w:val="nil"/>
              <w:left w:val="nil"/>
              <w:bottom w:val="single" w:sz="4" w:space="0" w:color="auto"/>
              <w:right w:val="single" w:sz="4" w:space="0" w:color="auto"/>
            </w:tcBorders>
            <w:noWrap/>
            <w:vAlign w:val="center"/>
            <w:hideMark/>
          </w:tcPr>
          <w:p w14:paraId="13A53128"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注意報</w:t>
            </w:r>
          </w:p>
        </w:tc>
        <w:tc>
          <w:tcPr>
            <w:tcW w:w="507" w:type="pct"/>
            <w:tcBorders>
              <w:top w:val="nil"/>
              <w:left w:val="nil"/>
              <w:bottom w:val="single" w:sz="4" w:space="0" w:color="auto"/>
              <w:right w:val="single" w:sz="4" w:space="0" w:color="auto"/>
            </w:tcBorders>
            <w:noWrap/>
            <w:vAlign w:val="center"/>
            <w:hideMark/>
          </w:tcPr>
          <w:p w14:paraId="435B7E7C" w14:textId="77777777" w:rsidR="009E5F6A" w:rsidRPr="00D0112E" w:rsidRDefault="009E5F6A" w:rsidP="00016B93">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警報</w:t>
            </w:r>
          </w:p>
        </w:tc>
        <w:tc>
          <w:tcPr>
            <w:tcW w:w="650" w:type="pct"/>
            <w:tcBorders>
              <w:top w:val="nil"/>
              <w:left w:val="nil"/>
              <w:bottom w:val="single" w:sz="4" w:space="0" w:color="auto"/>
              <w:right w:val="single" w:sz="8" w:space="0" w:color="auto"/>
            </w:tcBorders>
            <w:noWrap/>
            <w:vAlign w:val="center"/>
            <w:hideMark/>
          </w:tcPr>
          <w:p w14:paraId="2810224E" w14:textId="77777777" w:rsidR="009E5F6A" w:rsidRPr="00D0112E" w:rsidRDefault="009E5F6A" w:rsidP="00016B93">
            <w:pPr>
              <w:snapToGrid w:val="0"/>
              <w:jc w:val="center"/>
              <w:rPr>
                <w:rFonts w:ascii="游明朝" w:eastAsia="游明朝" w:hAnsi="游明朝" w:cs="ＭＳ Ｐゴシック"/>
                <w:color w:val="000000" w:themeColor="text1"/>
                <w:kern w:val="0"/>
                <w:sz w:val="20"/>
                <w:szCs w:val="20"/>
              </w:rPr>
            </w:pPr>
            <w:r w:rsidRPr="00D0112E">
              <w:rPr>
                <w:rFonts w:ascii="游明朝" w:eastAsia="游明朝" w:hAnsi="游明朝" w:cs="ＭＳ Ｐゴシック" w:hint="eastAsia"/>
                <w:color w:val="000000" w:themeColor="text1"/>
                <w:spacing w:val="2"/>
                <w:w w:val="78"/>
                <w:kern w:val="0"/>
                <w:sz w:val="20"/>
                <w:szCs w:val="20"/>
                <w:fitText w:val="941" w:id="-2102628857"/>
              </w:rPr>
              <w:t>重</w:t>
            </w:r>
            <w:r w:rsidRPr="00D0112E">
              <w:rPr>
                <w:rFonts w:ascii="游明朝" w:eastAsia="游明朝" w:hAnsi="游明朝" w:cs="ＭＳ Ｐゴシック" w:hint="eastAsia"/>
                <w:color w:val="000000" w:themeColor="text1"/>
                <w:w w:val="78"/>
                <w:kern w:val="0"/>
                <w:sz w:val="20"/>
                <w:szCs w:val="20"/>
                <w:fitText w:val="941" w:id="-2102628857"/>
              </w:rPr>
              <w:t>大緊急警報</w:t>
            </w:r>
          </w:p>
        </w:tc>
      </w:tr>
      <w:tr w:rsidR="001F0254" w:rsidRPr="00D0112E" w14:paraId="3BA25A7A" w14:textId="77777777" w:rsidTr="009C443D">
        <w:trPr>
          <w:trHeight w:val="354"/>
        </w:trPr>
        <w:tc>
          <w:tcPr>
            <w:tcW w:w="651" w:type="pct"/>
            <w:tcBorders>
              <w:top w:val="nil"/>
              <w:left w:val="single" w:sz="8" w:space="0" w:color="auto"/>
              <w:bottom w:val="single" w:sz="4" w:space="0" w:color="auto"/>
              <w:right w:val="nil"/>
            </w:tcBorders>
            <w:noWrap/>
            <w:vAlign w:val="center"/>
            <w:hideMark/>
          </w:tcPr>
          <w:p w14:paraId="51C01538"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1</w:t>
            </w:r>
            <w:r w:rsidRPr="00D0112E">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single" w:sz="4" w:space="0" w:color="auto"/>
              <w:right w:val="nil"/>
            </w:tcBorders>
            <w:noWrap/>
            <w:vAlign w:val="center"/>
            <w:hideMark/>
          </w:tcPr>
          <w:p w14:paraId="50FAE9BF"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28</w:t>
            </w:r>
          </w:p>
        </w:tc>
        <w:tc>
          <w:tcPr>
            <w:tcW w:w="426" w:type="pct"/>
            <w:tcBorders>
              <w:top w:val="nil"/>
              <w:left w:val="nil"/>
              <w:bottom w:val="single" w:sz="4" w:space="0" w:color="auto"/>
              <w:right w:val="nil"/>
            </w:tcBorders>
            <w:noWrap/>
            <w:vAlign w:val="center"/>
            <w:hideMark/>
          </w:tcPr>
          <w:p w14:paraId="44E62D83"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w:t>
            </w:r>
            <w:r w:rsidRPr="00D0112E">
              <w:rPr>
                <w:rFonts w:ascii="游明朝" w:eastAsia="游明朝" w:hAnsi="游明朝" w:cs="ＭＳ Ｐゴシック"/>
                <w:color w:val="000000" w:themeColor="text1"/>
                <w:kern w:val="0"/>
                <w:szCs w:val="21"/>
              </w:rPr>
              <w:t>2</w:t>
            </w:r>
            <w:r w:rsidRPr="00D0112E">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4D6CCE5C"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1,490</w:t>
            </w:r>
          </w:p>
        </w:tc>
        <w:tc>
          <w:tcPr>
            <w:tcW w:w="462" w:type="pct"/>
            <w:tcBorders>
              <w:top w:val="nil"/>
              <w:left w:val="nil"/>
              <w:bottom w:val="single" w:sz="4" w:space="0" w:color="auto"/>
              <w:right w:val="single" w:sz="4" w:space="0" w:color="auto"/>
            </w:tcBorders>
            <w:noWrap/>
            <w:vAlign w:val="center"/>
            <w:hideMark/>
          </w:tcPr>
          <w:p w14:paraId="62357C1B"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8.9</w:t>
            </w:r>
          </w:p>
        </w:tc>
        <w:tc>
          <w:tcPr>
            <w:tcW w:w="506" w:type="pct"/>
            <w:tcBorders>
              <w:top w:val="nil"/>
              <w:left w:val="nil"/>
              <w:bottom w:val="single" w:sz="4" w:space="0" w:color="auto"/>
              <w:right w:val="single" w:sz="4" w:space="0" w:color="auto"/>
            </w:tcBorders>
            <w:noWrap/>
            <w:vAlign w:val="center"/>
            <w:hideMark/>
          </w:tcPr>
          <w:p w14:paraId="38E70C19"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1,490</w:t>
            </w:r>
          </w:p>
        </w:tc>
        <w:tc>
          <w:tcPr>
            <w:tcW w:w="506" w:type="pct"/>
            <w:tcBorders>
              <w:top w:val="nil"/>
              <w:left w:val="nil"/>
              <w:bottom w:val="single" w:sz="4" w:space="0" w:color="auto"/>
              <w:right w:val="single" w:sz="4" w:space="0" w:color="auto"/>
            </w:tcBorders>
            <w:noWrap/>
            <w:vAlign w:val="center"/>
            <w:hideMark/>
          </w:tcPr>
          <w:p w14:paraId="12C7F154"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1,425</w:t>
            </w:r>
          </w:p>
        </w:tc>
        <w:tc>
          <w:tcPr>
            <w:tcW w:w="507" w:type="pct"/>
            <w:tcBorders>
              <w:top w:val="nil"/>
              <w:left w:val="nil"/>
              <w:bottom w:val="single" w:sz="4" w:space="0" w:color="auto"/>
              <w:right w:val="single" w:sz="4" w:space="0" w:color="auto"/>
            </w:tcBorders>
            <w:noWrap/>
            <w:vAlign w:val="center"/>
            <w:hideMark/>
          </w:tcPr>
          <w:p w14:paraId="1B81D99E"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1,383</w:t>
            </w:r>
          </w:p>
        </w:tc>
        <w:tc>
          <w:tcPr>
            <w:tcW w:w="650" w:type="pct"/>
            <w:tcBorders>
              <w:top w:val="nil"/>
              <w:left w:val="nil"/>
              <w:bottom w:val="single" w:sz="4" w:space="0" w:color="auto"/>
              <w:right w:val="single" w:sz="8" w:space="0" w:color="auto"/>
            </w:tcBorders>
            <w:noWrap/>
            <w:vAlign w:val="center"/>
            <w:hideMark/>
          </w:tcPr>
          <w:p w14:paraId="5F863B6B"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1,029</w:t>
            </w:r>
          </w:p>
        </w:tc>
      </w:tr>
      <w:tr w:rsidR="001F0254" w:rsidRPr="00D0112E" w14:paraId="6E4E3E47" w14:textId="77777777" w:rsidTr="009C443D">
        <w:trPr>
          <w:trHeight w:val="354"/>
        </w:trPr>
        <w:tc>
          <w:tcPr>
            <w:tcW w:w="651" w:type="pct"/>
            <w:tcBorders>
              <w:top w:val="nil"/>
              <w:left w:val="single" w:sz="8" w:space="0" w:color="auto"/>
              <w:bottom w:val="single" w:sz="4" w:space="0" w:color="auto"/>
              <w:right w:val="nil"/>
            </w:tcBorders>
            <w:noWrap/>
            <w:vAlign w:val="center"/>
            <w:hideMark/>
          </w:tcPr>
          <w:p w14:paraId="5E75D5A8"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2</w:t>
            </w:r>
            <w:r w:rsidRPr="00D0112E">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single" w:sz="4" w:space="0" w:color="auto"/>
              <w:right w:val="nil"/>
            </w:tcBorders>
            <w:noWrap/>
            <w:vAlign w:val="center"/>
            <w:hideMark/>
          </w:tcPr>
          <w:p w14:paraId="699277FA"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21</w:t>
            </w:r>
          </w:p>
        </w:tc>
        <w:tc>
          <w:tcPr>
            <w:tcW w:w="426" w:type="pct"/>
            <w:tcBorders>
              <w:top w:val="nil"/>
              <w:left w:val="nil"/>
              <w:bottom w:val="single" w:sz="4" w:space="0" w:color="auto"/>
              <w:right w:val="nil"/>
            </w:tcBorders>
            <w:noWrap/>
            <w:vAlign w:val="center"/>
            <w:hideMark/>
          </w:tcPr>
          <w:p w14:paraId="3311ABE1"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w:t>
            </w:r>
            <w:r w:rsidRPr="00D0112E">
              <w:rPr>
                <w:rFonts w:ascii="游明朝" w:eastAsia="游明朝" w:hAnsi="游明朝" w:cs="ＭＳ Ｐゴシック"/>
                <w:color w:val="000000" w:themeColor="text1"/>
                <w:kern w:val="0"/>
                <w:szCs w:val="21"/>
              </w:rPr>
              <w:t>0</w:t>
            </w:r>
            <w:r w:rsidRPr="00D0112E">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47FBAC75"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770</w:t>
            </w:r>
          </w:p>
        </w:tc>
        <w:tc>
          <w:tcPr>
            <w:tcW w:w="462" w:type="pct"/>
            <w:tcBorders>
              <w:top w:val="nil"/>
              <w:left w:val="nil"/>
              <w:bottom w:val="single" w:sz="4" w:space="0" w:color="auto"/>
              <w:right w:val="single" w:sz="4" w:space="0" w:color="auto"/>
            </w:tcBorders>
            <w:noWrap/>
            <w:vAlign w:val="center"/>
            <w:hideMark/>
          </w:tcPr>
          <w:p w14:paraId="1D13D68E"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4.6</w:t>
            </w:r>
          </w:p>
        </w:tc>
        <w:tc>
          <w:tcPr>
            <w:tcW w:w="506" w:type="pct"/>
            <w:tcBorders>
              <w:top w:val="nil"/>
              <w:left w:val="nil"/>
              <w:bottom w:val="single" w:sz="4" w:space="0" w:color="auto"/>
              <w:right w:val="single" w:sz="4" w:space="0" w:color="auto"/>
            </w:tcBorders>
            <w:noWrap/>
            <w:vAlign w:val="center"/>
            <w:hideMark/>
          </w:tcPr>
          <w:p w14:paraId="1D1AB518"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770</w:t>
            </w:r>
          </w:p>
        </w:tc>
        <w:tc>
          <w:tcPr>
            <w:tcW w:w="506" w:type="pct"/>
            <w:tcBorders>
              <w:top w:val="nil"/>
              <w:left w:val="nil"/>
              <w:bottom w:val="single" w:sz="4" w:space="0" w:color="auto"/>
              <w:right w:val="single" w:sz="4" w:space="0" w:color="auto"/>
            </w:tcBorders>
            <w:noWrap/>
            <w:vAlign w:val="center"/>
            <w:hideMark/>
          </w:tcPr>
          <w:p w14:paraId="24A21357"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679</w:t>
            </w:r>
          </w:p>
        </w:tc>
        <w:tc>
          <w:tcPr>
            <w:tcW w:w="507" w:type="pct"/>
            <w:tcBorders>
              <w:top w:val="nil"/>
              <w:left w:val="nil"/>
              <w:bottom w:val="single" w:sz="4" w:space="0" w:color="auto"/>
              <w:right w:val="single" w:sz="4" w:space="0" w:color="auto"/>
            </w:tcBorders>
            <w:noWrap/>
            <w:vAlign w:val="center"/>
            <w:hideMark/>
          </w:tcPr>
          <w:p w14:paraId="78CCBE3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679</w:t>
            </w:r>
          </w:p>
        </w:tc>
        <w:tc>
          <w:tcPr>
            <w:tcW w:w="650" w:type="pct"/>
            <w:tcBorders>
              <w:top w:val="nil"/>
              <w:left w:val="nil"/>
              <w:bottom w:val="single" w:sz="4" w:space="0" w:color="auto"/>
              <w:right w:val="single" w:sz="8" w:space="0" w:color="auto"/>
            </w:tcBorders>
            <w:noWrap/>
            <w:vAlign w:val="center"/>
            <w:hideMark/>
          </w:tcPr>
          <w:p w14:paraId="61AABE2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458</w:t>
            </w:r>
          </w:p>
        </w:tc>
      </w:tr>
      <w:tr w:rsidR="001F0254" w:rsidRPr="00D0112E" w14:paraId="2AD2D076" w14:textId="77777777" w:rsidTr="009C443D">
        <w:trPr>
          <w:trHeight w:val="354"/>
        </w:trPr>
        <w:tc>
          <w:tcPr>
            <w:tcW w:w="651" w:type="pct"/>
            <w:tcBorders>
              <w:top w:val="nil"/>
              <w:left w:val="single" w:sz="8" w:space="0" w:color="auto"/>
              <w:bottom w:val="single" w:sz="4" w:space="0" w:color="auto"/>
              <w:right w:val="nil"/>
            </w:tcBorders>
            <w:noWrap/>
            <w:vAlign w:val="center"/>
            <w:hideMark/>
          </w:tcPr>
          <w:p w14:paraId="4AB80EA5"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3</w:t>
            </w:r>
            <w:r w:rsidRPr="00D0112E">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nil"/>
              <w:right w:val="nil"/>
            </w:tcBorders>
            <w:noWrap/>
            <w:vAlign w:val="center"/>
            <w:hideMark/>
          </w:tcPr>
          <w:p w14:paraId="1216BCAA"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19</w:t>
            </w:r>
          </w:p>
        </w:tc>
        <w:tc>
          <w:tcPr>
            <w:tcW w:w="426" w:type="pct"/>
            <w:tcBorders>
              <w:top w:val="nil"/>
              <w:left w:val="nil"/>
              <w:bottom w:val="single" w:sz="4" w:space="0" w:color="auto"/>
              <w:right w:val="nil"/>
            </w:tcBorders>
            <w:noWrap/>
            <w:vAlign w:val="center"/>
            <w:hideMark/>
          </w:tcPr>
          <w:p w14:paraId="0D508EBE"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w:t>
            </w:r>
            <w:r w:rsidRPr="00D0112E">
              <w:rPr>
                <w:rFonts w:ascii="游明朝" w:eastAsia="游明朝" w:hAnsi="游明朝" w:cs="ＭＳ Ｐゴシック"/>
                <w:color w:val="000000" w:themeColor="text1"/>
                <w:kern w:val="0"/>
                <w:szCs w:val="21"/>
              </w:rPr>
              <w:t>0</w:t>
            </w:r>
            <w:r w:rsidRPr="00D0112E">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6680BF5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618</w:t>
            </w:r>
          </w:p>
        </w:tc>
        <w:tc>
          <w:tcPr>
            <w:tcW w:w="462" w:type="pct"/>
            <w:tcBorders>
              <w:top w:val="nil"/>
              <w:left w:val="nil"/>
              <w:bottom w:val="single" w:sz="4" w:space="0" w:color="auto"/>
              <w:right w:val="single" w:sz="4" w:space="0" w:color="auto"/>
            </w:tcBorders>
            <w:noWrap/>
            <w:vAlign w:val="center"/>
            <w:hideMark/>
          </w:tcPr>
          <w:p w14:paraId="7439BF9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3.7</w:t>
            </w:r>
          </w:p>
        </w:tc>
        <w:tc>
          <w:tcPr>
            <w:tcW w:w="506" w:type="pct"/>
            <w:tcBorders>
              <w:top w:val="nil"/>
              <w:left w:val="nil"/>
              <w:bottom w:val="single" w:sz="4" w:space="0" w:color="auto"/>
              <w:right w:val="single" w:sz="4" w:space="0" w:color="auto"/>
            </w:tcBorders>
            <w:noWrap/>
            <w:vAlign w:val="center"/>
            <w:hideMark/>
          </w:tcPr>
          <w:p w14:paraId="667863F7"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618</w:t>
            </w:r>
          </w:p>
        </w:tc>
        <w:tc>
          <w:tcPr>
            <w:tcW w:w="506" w:type="pct"/>
            <w:tcBorders>
              <w:top w:val="nil"/>
              <w:left w:val="nil"/>
              <w:bottom w:val="single" w:sz="4" w:space="0" w:color="auto"/>
              <w:right w:val="single" w:sz="4" w:space="0" w:color="auto"/>
            </w:tcBorders>
            <w:noWrap/>
            <w:vAlign w:val="center"/>
            <w:hideMark/>
          </w:tcPr>
          <w:p w14:paraId="339FDFA9"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583</w:t>
            </w:r>
          </w:p>
        </w:tc>
        <w:tc>
          <w:tcPr>
            <w:tcW w:w="507" w:type="pct"/>
            <w:tcBorders>
              <w:top w:val="nil"/>
              <w:left w:val="nil"/>
              <w:bottom w:val="single" w:sz="4" w:space="0" w:color="auto"/>
              <w:right w:val="single" w:sz="4" w:space="0" w:color="auto"/>
            </w:tcBorders>
            <w:noWrap/>
            <w:vAlign w:val="center"/>
            <w:hideMark/>
          </w:tcPr>
          <w:p w14:paraId="17542393"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583</w:t>
            </w:r>
          </w:p>
        </w:tc>
        <w:tc>
          <w:tcPr>
            <w:tcW w:w="650" w:type="pct"/>
            <w:tcBorders>
              <w:top w:val="nil"/>
              <w:left w:val="nil"/>
              <w:bottom w:val="single" w:sz="4" w:space="0" w:color="auto"/>
              <w:right w:val="single" w:sz="8" w:space="0" w:color="auto"/>
            </w:tcBorders>
            <w:noWrap/>
            <w:vAlign w:val="center"/>
            <w:hideMark/>
          </w:tcPr>
          <w:p w14:paraId="11E57554"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324</w:t>
            </w:r>
          </w:p>
        </w:tc>
      </w:tr>
      <w:tr w:rsidR="001F0254" w:rsidRPr="00D0112E" w14:paraId="54F3401D" w14:textId="77777777" w:rsidTr="009C443D">
        <w:trPr>
          <w:trHeight w:val="354"/>
        </w:trPr>
        <w:tc>
          <w:tcPr>
            <w:tcW w:w="651" w:type="pct"/>
            <w:tcBorders>
              <w:top w:val="nil"/>
              <w:left w:val="single" w:sz="8" w:space="0" w:color="auto"/>
              <w:bottom w:val="single" w:sz="4" w:space="0" w:color="auto"/>
              <w:right w:val="nil"/>
            </w:tcBorders>
            <w:noWrap/>
            <w:vAlign w:val="center"/>
            <w:hideMark/>
          </w:tcPr>
          <w:p w14:paraId="74941A80"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4</w:t>
            </w:r>
            <w:r w:rsidRPr="00D0112E">
              <w:rPr>
                <w:rFonts w:ascii="游明朝" w:eastAsia="游明朝" w:hAnsi="游明朝" w:cs="ＭＳ Ｐゴシック" w:hint="eastAsia"/>
                <w:color w:val="000000" w:themeColor="text1"/>
                <w:kern w:val="0"/>
                <w:szCs w:val="21"/>
              </w:rPr>
              <w:t>の地域</w:t>
            </w:r>
          </w:p>
        </w:tc>
        <w:tc>
          <w:tcPr>
            <w:tcW w:w="362" w:type="pct"/>
            <w:tcBorders>
              <w:top w:val="single" w:sz="4" w:space="0" w:color="auto"/>
              <w:left w:val="single" w:sz="4" w:space="0" w:color="auto"/>
              <w:bottom w:val="single" w:sz="4" w:space="0" w:color="auto"/>
              <w:right w:val="nil"/>
            </w:tcBorders>
            <w:noWrap/>
            <w:vAlign w:val="center"/>
            <w:hideMark/>
          </w:tcPr>
          <w:p w14:paraId="70C9A652"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42</w:t>
            </w:r>
          </w:p>
        </w:tc>
        <w:tc>
          <w:tcPr>
            <w:tcW w:w="426" w:type="pct"/>
            <w:tcBorders>
              <w:top w:val="nil"/>
              <w:left w:val="nil"/>
              <w:bottom w:val="single" w:sz="4" w:space="0" w:color="auto"/>
              <w:right w:val="nil"/>
            </w:tcBorders>
            <w:noWrap/>
            <w:vAlign w:val="center"/>
            <w:hideMark/>
          </w:tcPr>
          <w:p w14:paraId="02FE8184"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w:t>
            </w:r>
            <w:r w:rsidRPr="00D0112E">
              <w:rPr>
                <w:rFonts w:ascii="游明朝" w:eastAsia="游明朝" w:hAnsi="游明朝" w:cs="ＭＳ Ｐゴシック"/>
                <w:color w:val="000000" w:themeColor="text1"/>
                <w:kern w:val="0"/>
                <w:szCs w:val="21"/>
              </w:rPr>
              <w:t>10</w:t>
            </w:r>
            <w:r w:rsidRPr="00D0112E">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78BB63D1"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12,505</w:t>
            </w:r>
          </w:p>
        </w:tc>
        <w:tc>
          <w:tcPr>
            <w:tcW w:w="462" w:type="pct"/>
            <w:tcBorders>
              <w:top w:val="nil"/>
              <w:left w:val="nil"/>
              <w:bottom w:val="single" w:sz="4" w:space="0" w:color="auto"/>
              <w:right w:val="single" w:sz="4" w:space="0" w:color="auto"/>
            </w:tcBorders>
            <w:noWrap/>
            <w:vAlign w:val="center"/>
            <w:hideMark/>
          </w:tcPr>
          <w:p w14:paraId="47F131F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74.6</w:t>
            </w:r>
          </w:p>
        </w:tc>
        <w:tc>
          <w:tcPr>
            <w:tcW w:w="506" w:type="pct"/>
            <w:tcBorders>
              <w:top w:val="nil"/>
              <w:left w:val="nil"/>
              <w:bottom w:val="single" w:sz="4" w:space="0" w:color="auto"/>
              <w:right w:val="single" w:sz="4" w:space="0" w:color="auto"/>
            </w:tcBorders>
            <w:noWrap/>
            <w:vAlign w:val="center"/>
            <w:hideMark/>
          </w:tcPr>
          <w:p w14:paraId="0B1727B4"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12,378</w:t>
            </w:r>
          </w:p>
        </w:tc>
        <w:tc>
          <w:tcPr>
            <w:tcW w:w="506" w:type="pct"/>
            <w:tcBorders>
              <w:top w:val="nil"/>
              <w:left w:val="nil"/>
              <w:bottom w:val="single" w:sz="4" w:space="0" w:color="auto"/>
              <w:right w:val="single" w:sz="4" w:space="0" w:color="auto"/>
            </w:tcBorders>
            <w:noWrap/>
            <w:vAlign w:val="center"/>
            <w:hideMark/>
          </w:tcPr>
          <w:p w14:paraId="125ADCBD"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12,243</w:t>
            </w:r>
          </w:p>
        </w:tc>
        <w:tc>
          <w:tcPr>
            <w:tcW w:w="507" w:type="pct"/>
            <w:tcBorders>
              <w:top w:val="nil"/>
              <w:left w:val="nil"/>
              <w:bottom w:val="single" w:sz="4" w:space="0" w:color="auto"/>
              <w:right w:val="single" w:sz="4" w:space="0" w:color="auto"/>
            </w:tcBorders>
            <w:noWrap/>
            <w:vAlign w:val="center"/>
            <w:hideMark/>
          </w:tcPr>
          <w:p w14:paraId="42D308E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9,129</w:t>
            </w:r>
          </w:p>
        </w:tc>
        <w:tc>
          <w:tcPr>
            <w:tcW w:w="650" w:type="pct"/>
            <w:tcBorders>
              <w:top w:val="nil"/>
              <w:left w:val="nil"/>
              <w:bottom w:val="single" w:sz="4" w:space="0" w:color="auto"/>
              <w:right w:val="single" w:sz="8" w:space="0" w:color="auto"/>
            </w:tcBorders>
            <w:noWrap/>
            <w:vAlign w:val="center"/>
            <w:hideMark/>
          </w:tcPr>
          <w:p w14:paraId="3509D313"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8,338</w:t>
            </w:r>
          </w:p>
        </w:tc>
      </w:tr>
      <w:tr w:rsidR="001F0254" w:rsidRPr="00D0112E" w14:paraId="6EDC6B89" w14:textId="77777777" w:rsidTr="009C443D">
        <w:trPr>
          <w:trHeight w:val="354"/>
        </w:trPr>
        <w:tc>
          <w:tcPr>
            <w:tcW w:w="651" w:type="pct"/>
            <w:tcBorders>
              <w:top w:val="nil"/>
              <w:left w:val="single" w:sz="8" w:space="0" w:color="auto"/>
              <w:bottom w:val="single" w:sz="4" w:space="0" w:color="auto"/>
              <w:right w:val="nil"/>
            </w:tcBorders>
            <w:noWrap/>
            <w:vAlign w:val="center"/>
            <w:hideMark/>
          </w:tcPr>
          <w:p w14:paraId="12EF8BEE"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5</w:t>
            </w:r>
            <w:r w:rsidRPr="00D0112E">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nil"/>
              <w:right w:val="nil"/>
            </w:tcBorders>
            <w:noWrap/>
            <w:vAlign w:val="center"/>
            <w:hideMark/>
          </w:tcPr>
          <w:p w14:paraId="0AD7D273"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22</w:t>
            </w:r>
          </w:p>
        </w:tc>
        <w:tc>
          <w:tcPr>
            <w:tcW w:w="426" w:type="pct"/>
            <w:tcBorders>
              <w:top w:val="nil"/>
              <w:left w:val="nil"/>
              <w:bottom w:val="single" w:sz="4" w:space="0" w:color="auto"/>
              <w:right w:val="nil"/>
            </w:tcBorders>
            <w:noWrap/>
            <w:vAlign w:val="center"/>
            <w:hideMark/>
          </w:tcPr>
          <w:p w14:paraId="14B146F8"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w:t>
            </w:r>
            <w:r w:rsidRPr="00D0112E">
              <w:rPr>
                <w:rFonts w:ascii="游明朝" w:eastAsia="游明朝" w:hAnsi="游明朝" w:cs="ＭＳ Ｐゴシック"/>
                <w:color w:val="000000" w:themeColor="text1"/>
                <w:kern w:val="0"/>
                <w:szCs w:val="21"/>
              </w:rPr>
              <w:t>0</w:t>
            </w:r>
            <w:r w:rsidRPr="00D0112E">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6FFC4C9E"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716</w:t>
            </w:r>
          </w:p>
        </w:tc>
        <w:tc>
          <w:tcPr>
            <w:tcW w:w="462" w:type="pct"/>
            <w:tcBorders>
              <w:top w:val="nil"/>
              <w:left w:val="nil"/>
              <w:bottom w:val="single" w:sz="4" w:space="0" w:color="auto"/>
              <w:right w:val="single" w:sz="4" w:space="0" w:color="auto"/>
            </w:tcBorders>
            <w:noWrap/>
            <w:vAlign w:val="center"/>
            <w:hideMark/>
          </w:tcPr>
          <w:p w14:paraId="3D142FE7"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4.3</w:t>
            </w:r>
          </w:p>
        </w:tc>
        <w:tc>
          <w:tcPr>
            <w:tcW w:w="506" w:type="pct"/>
            <w:tcBorders>
              <w:top w:val="nil"/>
              <w:left w:val="nil"/>
              <w:bottom w:val="single" w:sz="4" w:space="0" w:color="auto"/>
              <w:right w:val="single" w:sz="4" w:space="0" w:color="auto"/>
            </w:tcBorders>
            <w:noWrap/>
            <w:vAlign w:val="center"/>
            <w:hideMark/>
          </w:tcPr>
          <w:p w14:paraId="4A7E76F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716</w:t>
            </w:r>
          </w:p>
        </w:tc>
        <w:tc>
          <w:tcPr>
            <w:tcW w:w="506" w:type="pct"/>
            <w:tcBorders>
              <w:top w:val="nil"/>
              <w:left w:val="nil"/>
              <w:bottom w:val="single" w:sz="4" w:space="0" w:color="auto"/>
              <w:right w:val="single" w:sz="4" w:space="0" w:color="auto"/>
            </w:tcBorders>
            <w:noWrap/>
            <w:vAlign w:val="center"/>
            <w:hideMark/>
          </w:tcPr>
          <w:p w14:paraId="70A7284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688</w:t>
            </w:r>
          </w:p>
        </w:tc>
        <w:tc>
          <w:tcPr>
            <w:tcW w:w="507" w:type="pct"/>
            <w:tcBorders>
              <w:top w:val="nil"/>
              <w:left w:val="nil"/>
              <w:bottom w:val="single" w:sz="4" w:space="0" w:color="auto"/>
              <w:right w:val="single" w:sz="4" w:space="0" w:color="auto"/>
            </w:tcBorders>
            <w:noWrap/>
            <w:vAlign w:val="center"/>
            <w:hideMark/>
          </w:tcPr>
          <w:p w14:paraId="57C1860F"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688</w:t>
            </w:r>
          </w:p>
        </w:tc>
        <w:tc>
          <w:tcPr>
            <w:tcW w:w="650" w:type="pct"/>
            <w:tcBorders>
              <w:top w:val="nil"/>
              <w:left w:val="nil"/>
              <w:bottom w:val="single" w:sz="4" w:space="0" w:color="auto"/>
              <w:right w:val="single" w:sz="8" w:space="0" w:color="auto"/>
            </w:tcBorders>
            <w:noWrap/>
            <w:vAlign w:val="center"/>
            <w:hideMark/>
          </w:tcPr>
          <w:p w14:paraId="3640CBEF"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402</w:t>
            </w:r>
          </w:p>
        </w:tc>
      </w:tr>
      <w:tr w:rsidR="001F0254" w:rsidRPr="00D0112E" w14:paraId="2E3A509C" w14:textId="77777777" w:rsidTr="009C443D">
        <w:trPr>
          <w:trHeight w:val="354"/>
        </w:trPr>
        <w:tc>
          <w:tcPr>
            <w:tcW w:w="651" w:type="pct"/>
            <w:tcBorders>
              <w:top w:val="nil"/>
              <w:left w:val="single" w:sz="8" w:space="0" w:color="auto"/>
              <w:bottom w:val="single" w:sz="4" w:space="0" w:color="auto"/>
              <w:right w:val="nil"/>
            </w:tcBorders>
            <w:noWrap/>
            <w:vAlign w:val="center"/>
            <w:hideMark/>
          </w:tcPr>
          <w:p w14:paraId="19164D33"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6</w:t>
            </w:r>
            <w:r w:rsidRPr="00D0112E">
              <w:rPr>
                <w:rFonts w:ascii="游明朝" w:eastAsia="游明朝" w:hAnsi="游明朝" w:cs="ＭＳ Ｐゴシック" w:hint="eastAsia"/>
                <w:color w:val="000000" w:themeColor="text1"/>
                <w:kern w:val="0"/>
                <w:szCs w:val="21"/>
              </w:rPr>
              <w:t>の地域</w:t>
            </w:r>
          </w:p>
        </w:tc>
        <w:tc>
          <w:tcPr>
            <w:tcW w:w="362" w:type="pct"/>
            <w:tcBorders>
              <w:top w:val="single" w:sz="4" w:space="0" w:color="auto"/>
              <w:left w:val="single" w:sz="4" w:space="0" w:color="auto"/>
              <w:bottom w:val="single" w:sz="4" w:space="0" w:color="auto"/>
              <w:right w:val="nil"/>
            </w:tcBorders>
            <w:noWrap/>
            <w:vAlign w:val="center"/>
            <w:hideMark/>
          </w:tcPr>
          <w:p w14:paraId="079C5CB2"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4</w:t>
            </w:r>
          </w:p>
        </w:tc>
        <w:tc>
          <w:tcPr>
            <w:tcW w:w="426" w:type="pct"/>
            <w:tcBorders>
              <w:top w:val="nil"/>
              <w:left w:val="nil"/>
              <w:bottom w:val="single" w:sz="4" w:space="0" w:color="auto"/>
              <w:right w:val="nil"/>
            </w:tcBorders>
            <w:noWrap/>
            <w:vAlign w:val="center"/>
            <w:hideMark/>
          </w:tcPr>
          <w:p w14:paraId="149CD0DD"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w:t>
            </w:r>
            <w:r w:rsidRPr="00D0112E">
              <w:rPr>
                <w:rFonts w:ascii="游明朝" w:eastAsia="游明朝" w:hAnsi="游明朝" w:cs="ＭＳ Ｐゴシック"/>
                <w:color w:val="000000" w:themeColor="text1"/>
                <w:kern w:val="0"/>
                <w:szCs w:val="21"/>
              </w:rPr>
              <w:t>0</w:t>
            </w:r>
            <w:r w:rsidRPr="00D0112E">
              <w:rPr>
                <w:rFonts w:ascii="游明朝" w:eastAsia="游明朝" w:hAnsi="游明朝" w:cs="ＭＳ Ｐゴシック" w:hint="eastAsia"/>
                <w:color w:val="000000" w:themeColor="text1"/>
                <w:kern w:val="0"/>
                <w:szCs w:val="21"/>
              </w:rPr>
              <w:t>）</w:t>
            </w:r>
          </w:p>
        </w:tc>
        <w:tc>
          <w:tcPr>
            <w:tcW w:w="930" w:type="pct"/>
            <w:tcBorders>
              <w:top w:val="nil"/>
              <w:left w:val="single" w:sz="4" w:space="0" w:color="auto"/>
              <w:bottom w:val="single" w:sz="4" w:space="0" w:color="auto"/>
              <w:right w:val="single" w:sz="4" w:space="0" w:color="auto"/>
            </w:tcBorders>
            <w:noWrap/>
            <w:vAlign w:val="center"/>
            <w:hideMark/>
          </w:tcPr>
          <w:p w14:paraId="5F056A9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130</w:t>
            </w:r>
          </w:p>
        </w:tc>
        <w:tc>
          <w:tcPr>
            <w:tcW w:w="462" w:type="pct"/>
            <w:tcBorders>
              <w:top w:val="nil"/>
              <w:left w:val="nil"/>
              <w:bottom w:val="single" w:sz="4" w:space="0" w:color="auto"/>
              <w:right w:val="single" w:sz="4" w:space="0" w:color="auto"/>
            </w:tcBorders>
            <w:noWrap/>
            <w:vAlign w:val="center"/>
            <w:hideMark/>
          </w:tcPr>
          <w:p w14:paraId="6DD77840"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0.8</w:t>
            </w:r>
          </w:p>
        </w:tc>
        <w:tc>
          <w:tcPr>
            <w:tcW w:w="506" w:type="pct"/>
            <w:tcBorders>
              <w:top w:val="nil"/>
              <w:left w:val="nil"/>
              <w:bottom w:val="single" w:sz="4" w:space="0" w:color="auto"/>
              <w:right w:val="single" w:sz="4" w:space="0" w:color="auto"/>
            </w:tcBorders>
            <w:noWrap/>
            <w:vAlign w:val="center"/>
            <w:hideMark/>
          </w:tcPr>
          <w:p w14:paraId="7E2D1513"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130</w:t>
            </w:r>
          </w:p>
        </w:tc>
        <w:tc>
          <w:tcPr>
            <w:tcW w:w="506" w:type="pct"/>
            <w:tcBorders>
              <w:top w:val="nil"/>
              <w:left w:val="nil"/>
              <w:bottom w:val="single" w:sz="4" w:space="0" w:color="auto"/>
              <w:right w:val="single" w:sz="4" w:space="0" w:color="auto"/>
            </w:tcBorders>
            <w:noWrap/>
            <w:vAlign w:val="center"/>
            <w:hideMark/>
          </w:tcPr>
          <w:p w14:paraId="228E746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123</w:t>
            </w:r>
          </w:p>
        </w:tc>
        <w:tc>
          <w:tcPr>
            <w:tcW w:w="507" w:type="pct"/>
            <w:tcBorders>
              <w:top w:val="nil"/>
              <w:left w:val="nil"/>
              <w:bottom w:val="single" w:sz="4" w:space="0" w:color="auto"/>
              <w:right w:val="single" w:sz="4" w:space="0" w:color="auto"/>
            </w:tcBorders>
            <w:noWrap/>
            <w:vAlign w:val="center"/>
            <w:hideMark/>
          </w:tcPr>
          <w:p w14:paraId="4E14B962"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123</w:t>
            </w:r>
          </w:p>
        </w:tc>
        <w:tc>
          <w:tcPr>
            <w:tcW w:w="650" w:type="pct"/>
            <w:tcBorders>
              <w:top w:val="nil"/>
              <w:left w:val="nil"/>
              <w:bottom w:val="single" w:sz="4" w:space="0" w:color="auto"/>
              <w:right w:val="single" w:sz="8" w:space="0" w:color="auto"/>
            </w:tcBorders>
            <w:noWrap/>
            <w:vAlign w:val="center"/>
            <w:hideMark/>
          </w:tcPr>
          <w:p w14:paraId="0C18CB42"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98</w:t>
            </w:r>
          </w:p>
        </w:tc>
      </w:tr>
      <w:tr w:rsidR="001F0254" w:rsidRPr="00D0112E" w14:paraId="6642DF48" w14:textId="77777777" w:rsidTr="009C443D">
        <w:trPr>
          <w:trHeight w:val="374"/>
        </w:trPr>
        <w:tc>
          <w:tcPr>
            <w:tcW w:w="651" w:type="pct"/>
            <w:tcBorders>
              <w:top w:val="nil"/>
              <w:left w:val="single" w:sz="8" w:space="0" w:color="auto"/>
              <w:bottom w:val="double" w:sz="6" w:space="0" w:color="auto"/>
              <w:right w:val="nil"/>
            </w:tcBorders>
            <w:noWrap/>
            <w:vAlign w:val="center"/>
            <w:hideMark/>
          </w:tcPr>
          <w:p w14:paraId="0E333BE7"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color w:val="000000" w:themeColor="text1"/>
                <w:kern w:val="0"/>
                <w:sz w:val="20"/>
                <w:szCs w:val="21"/>
              </w:rPr>
              <w:t>7</w:t>
            </w:r>
            <w:r w:rsidRPr="00D0112E">
              <w:rPr>
                <w:rFonts w:ascii="游明朝" w:eastAsia="游明朝" w:hAnsi="游明朝" w:cs="ＭＳ Ｐゴシック" w:hint="eastAsia"/>
                <w:color w:val="000000" w:themeColor="text1"/>
                <w:kern w:val="0"/>
                <w:szCs w:val="21"/>
              </w:rPr>
              <w:t>の地域</w:t>
            </w:r>
          </w:p>
        </w:tc>
        <w:tc>
          <w:tcPr>
            <w:tcW w:w="362" w:type="pct"/>
            <w:tcBorders>
              <w:top w:val="nil"/>
              <w:left w:val="single" w:sz="4" w:space="0" w:color="auto"/>
              <w:bottom w:val="double" w:sz="6" w:space="0" w:color="auto"/>
              <w:right w:val="nil"/>
            </w:tcBorders>
            <w:noWrap/>
            <w:vAlign w:val="center"/>
            <w:hideMark/>
          </w:tcPr>
          <w:p w14:paraId="5E8DCE7B" w14:textId="77777777" w:rsidR="001F0254" w:rsidRPr="00D0112E" w:rsidRDefault="001F0254" w:rsidP="001F0254">
            <w:pPr>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15</w:t>
            </w:r>
          </w:p>
        </w:tc>
        <w:tc>
          <w:tcPr>
            <w:tcW w:w="426" w:type="pct"/>
            <w:tcBorders>
              <w:top w:val="nil"/>
              <w:left w:val="nil"/>
              <w:bottom w:val="double" w:sz="6" w:space="0" w:color="auto"/>
              <w:right w:val="single" w:sz="4" w:space="0" w:color="auto"/>
            </w:tcBorders>
            <w:noWrap/>
            <w:vAlign w:val="center"/>
            <w:hideMark/>
          </w:tcPr>
          <w:p w14:paraId="01371C0E" w14:textId="77777777" w:rsidR="001F0254" w:rsidRPr="00D0112E" w:rsidRDefault="001F0254" w:rsidP="001F0254">
            <w:pPr>
              <w:snapToGrid w:val="0"/>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 xml:space="preserve">（ </w:t>
            </w:r>
            <w:r w:rsidRPr="00D0112E">
              <w:rPr>
                <w:rFonts w:ascii="游明朝" w:eastAsia="游明朝" w:hAnsi="游明朝" w:cs="ＭＳ Ｐゴシック"/>
                <w:color w:val="000000" w:themeColor="text1"/>
                <w:kern w:val="0"/>
                <w:szCs w:val="21"/>
              </w:rPr>
              <w:t>0</w:t>
            </w:r>
            <w:r w:rsidRPr="00D0112E">
              <w:rPr>
                <w:rFonts w:ascii="游明朝" w:eastAsia="游明朝" w:hAnsi="游明朝" w:cs="ＭＳ Ｐゴシック" w:hint="eastAsia"/>
                <w:color w:val="000000" w:themeColor="text1"/>
                <w:kern w:val="0"/>
                <w:szCs w:val="21"/>
              </w:rPr>
              <w:t>）</w:t>
            </w:r>
          </w:p>
        </w:tc>
        <w:tc>
          <w:tcPr>
            <w:tcW w:w="930" w:type="pct"/>
            <w:tcBorders>
              <w:top w:val="nil"/>
              <w:left w:val="nil"/>
              <w:bottom w:val="double" w:sz="6" w:space="0" w:color="auto"/>
              <w:right w:val="single" w:sz="4" w:space="0" w:color="auto"/>
            </w:tcBorders>
            <w:noWrap/>
            <w:vAlign w:val="center"/>
            <w:hideMark/>
          </w:tcPr>
          <w:p w14:paraId="3A3BF09F"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528</w:t>
            </w:r>
          </w:p>
        </w:tc>
        <w:tc>
          <w:tcPr>
            <w:tcW w:w="462" w:type="pct"/>
            <w:tcBorders>
              <w:top w:val="nil"/>
              <w:left w:val="nil"/>
              <w:bottom w:val="double" w:sz="6" w:space="0" w:color="auto"/>
              <w:right w:val="single" w:sz="4" w:space="0" w:color="auto"/>
            </w:tcBorders>
            <w:noWrap/>
            <w:vAlign w:val="center"/>
            <w:hideMark/>
          </w:tcPr>
          <w:p w14:paraId="288ACBB2"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3.2</w:t>
            </w:r>
          </w:p>
        </w:tc>
        <w:tc>
          <w:tcPr>
            <w:tcW w:w="506" w:type="pct"/>
            <w:tcBorders>
              <w:top w:val="nil"/>
              <w:left w:val="nil"/>
              <w:bottom w:val="double" w:sz="6" w:space="0" w:color="auto"/>
              <w:right w:val="single" w:sz="4" w:space="0" w:color="auto"/>
            </w:tcBorders>
            <w:noWrap/>
            <w:vAlign w:val="center"/>
            <w:hideMark/>
          </w:tcPr>
          <w:p w14:paraId="6FB538FD"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528</w:t>
            </w:r>
          </w:p>
        </w:tc>
        <w:tc>
          <w:tcPr>
            <w:tcW w:w="506" w:type="pct"/>
            <w:tcBorders>
              <w:top w:val="nil"/>
              <w:left w:val="nil"/>
              <w:bottom w:val="double" w:sz="6" w:space="0" w:color="auto"/>
              <w:right w:val="single" w:sz="4" w:space="0" w:color="auto"/>
            </w:tcBorders>
            <w:noWrap/>
            <w:vAlign w:val="center"/>
            <w:hideMark/>
          </w:tcPr>
          <w:p w14:paraId="16582D23"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471</w:t>
            </w:r>
          </w:p>
        </w:tc>
        <w:tc>
          <w:tcPr>
            <w:tcW w:w="507" w:type="pct"/>
            <w:tcBorders>
              <w:top w:val="nil"/>
              <w:left w:val="nil"/>
              <w:bottom w:val="double" w:sz="6" w:space="0" w:color="auto"/>
              <w:right w:val="single" w:sz="4" w:space="0" w:color="auto"/>
            </w:tcBorders>
            <w:noWrap/>
            <w:vAlign w:val="center"/>
            <w:hideMark/>
          </w:tcPr>
          <w:p w14:paraId="4FC8487E"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471</w:t>
            </w:r>
          </w:p>
        </w:tc>
        <w:tc>
          <w:tcPr>
            <w:tcW w:w="650" w:type="pct"/>
            <w:tcBorders>
              <w:top w:val="nil"/>
              <w:left w:val="nil"/>
              <w:bottom w:val="double" w:sz="6" w:space="0" w:color="auto"/>
              <w:right w:val="single" w:sz="8" w:space="0" w:color="auto"/>
            </w:tcBorders>
            <w:noWrap/>
            <w:vAlign w:val="center"/>
            <w:hideMark/>
          </w:tcPr>
          <w:p w14:paraId="5191ED21"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292</w:t>
            </w:r>
          </w:p>
        </w:tc>
      </w:tr>
      <w:tr w:rsidR="001F0254" w:rsidRPr="00D0112E" w14:paraId="05E3DC9A" w14:textId="77777777" w:rsidTr="009C443D">
        <w:trPr>
          <w:trHeight w:val="394"/>
        </w:trPr>
        <w:tc>
          <w:tcPr>
            <w:tcW w:w="651" w:type="pct"/>
            <w:tcBorders>
              <w:top w:val="nil"/>
              <w:left w:val="single" w:sz="8" w:space="0" w:color="auto"/>
              <w:bottom w:val="double" w:sz="6" w:space="0" w:color="auto"/>
              <w:right w:val="nil"/>
            </w:tcBorders>
            <w:noWrap/>
            <w:vAlign w:val="center"/>
            <w:hideMark/>
          </w:tcPr>
          <w:p w14:paraId="2E7CB442"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計</w:t>
            </w:r>
          </w:p>
        </w:tc>
        <w:tc>
          <w:tcPr>
            <w:tcW w:w="362" w:type="pct"/>
            <w:tcBorders>
              <w:top w:val="nil"/>
              <w:left w:val="single" w:sz="4" w:space="0" w:color="auto"/>
              <w:bottom w:val="double" w:sz="6" w:space="0" w:color="auto"/>
              <w:right w:val="nil"/>
            </w:tcBorders>
            <w:noWrap/>
            <w:vAlign w:val="center"/>
            <w:hideMark/>
          </w:tcPr>
          <w:p w14:paraId="011C1F6C" w14:textId="77777777" w:rsidR="001F0254" w:rsidRPr="00D0112E" w:rsidRDefault="001F0254" w:rsidP="001F0254">
            <w:pPr>
              <w:ind w:right="105"/>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151</w:t>
            </w:r>
          </w:p>
        </w:tc>
        <w:tc>
          <w:tcPr>
            <w:tcW w:w="426" w:type="pct"/>
            <w:tcBorders>
              <w:top w:val="nil"/>
              <w:left w:val="nil"/>
              <w:bottom w:val="double" w:sz="6" w:space="0" w:color="auto"/>
              <w:right w:val="single" w:sz="4" w:space="0" w:color="auto"/>
            </w:tcBorders>
            <w:noWrap/>
            <w:vAlign w:val="center"/>
            <w:hideMark/>
          </w:tcPr>
          <w:p w14:paraId="2EEE24BD"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w:t>
            </w:r>
            <w:r w:rsidRPr="00D0112E">
              <w:rPr>
                <w:rFonts w:ascii="游明朝" w:eastAsia="游明朝" w:hAnsi="游明朝" w:cs="ＭＳ Ｐゴシック"/>
                <w:color w:val="000000" w:themeColor="text1"/>
                <w:kern w:val="0"/>
                <w:szCs w:val="21"/>
              </w:rPr>
              <w:t>12</w:t>
            </w:r>
            <w:r w:rsidRPr="00D0112E">
              <w:rPr>
                <w:rFonts w:ascii="游明朝" w:eastAsia="游明朝" w:hAnsi="游明朝" w:cs="ＭＳ Ｐゴシック" w:hint="eastAsia"/>
                <w:color w:val="000000" w:themeColor="text1"/>
                <w:kern w:val="0"/>
                <w:szCs w:val="21"/>
              </w:rPr>
              <w:t>）</w:t>
            </w:r>
          </w:p>
        </w:tc>
        <w:tc>
          <w:tcPr>
            <w:tcW w:w="930" w:type="pct"/>
            <w:tcBorders>
              <w:top w:val="nil"/>
              <w:left w:val="nil"/>
              <w:bottom w:val="double" w:sz="6" w:space="0" w:color="auto"/>
              <w:right w:val="single" w:sz="4" w:space="0" w:color="auto"/>
            </w:tcBorders>
            <w:noWrap/>
            <w:vAlign w:val="center"/>
            <w:hideMark/>
          </w:tcPr>
          <w:p w14:paraId="01042A7A"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16,756</w:t>
            </w:r>
          </w:p>
        </w:tc>
        <w:tc>
          <w:tcPr>
            <w:tcW w:w="462" w:type="pct"/>
            <w:tcBorders>
              <w:top w:val="nil"/>
              <w:left w:val="nil"/>
              <w:bottom w:val="double" w:sz="6" w:space="0" w:color="auto"/>
              <w:right w:val="single" w:sz="4" w:space="0" w:color="auto"/>
            </w:tcBorders>
            <w:noWrap/>
            <w:vAlign w:val="center"/>
            <w:hideMark/>
          </w:tcPr>
          <w:p w14:paraId="17DE31B3"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100</w:t>
            </w:r>
          </w:p>
        </w:tc>
        <w:tc>
          <w:tcPr>
            <w:tcW w:w="506" w:type="pct"/>
            <w:tcBorders>
              <w:top w:val="nil"/>
              <w:left w:val="nil"/>
              <w:bottom w:val="double" w:sz="6" w:space="0" w:color="auto"/>
              <w:right w:val="single" w:sz="4" w:space="0" w:color="auto"/>
            </w:tcBorders>
            <w:noWrap/>
            <w:vAlign w:val="center"/>
            <w:hideMark/>
          </w:tcPr>
          <w:p w14:paraId="422551AB"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16,629</w:t>
            </w:r>
          </w:p>
        </w:tc>
        <w:tc>
          <w:tcPr>
            <w:tcW w:w="506" w:type="pct"/>
            <w:tcBorders>
              <w:top w:val="nil"/>
              <w:left w:val="nil"/>
              <w:bottom w:val="double" w:sz="6" w:space="0" w:color="auto"/>
              <w:right w:val="single" w:sz="4" w:space="0" w:color="auto"/>
            </w:tcBorders>
            <w:noWrap/>
            <w:vAlign w:val="center"/>
            <w:hideMark/>
          </w:tcPr>
          <w:p w14:paraId="2CBAEC35"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16,213</w:t>
            </w:r>
          </w:p>
        </w:tc>
        <w:tc>
          <w:tcPr>
            <w:tcW w:w="507" w:type="pct"/>
            <w:tcBorders>
              <w:top w:val="nil"/>
              <w:left w:val="nil"/>
              <w:bottom w:val="double" w:sz="6" w:space="0" w:color="auto"/>
              <w:right w:val="single" w:sz="4" w:space="0" w:color="auto"/>
            </w:tcBorders>
            <w:noWrap/>
            <w:vAlign w:val="center"/>
            <w:hideMark/>
          </w:tcPr>
          <w:p w14:paraId="1A0473FD"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13,057</w:t>
            </w:r>
          </w:p>
        </w:tc>
        <w:tc>
          <w:tcPr>
            <w:tcW w:w="650" w:type="pct"/>
            <w:tcBorders>
              <w:top w:val="nil"/>
              <w:left w:val="nil"/>
              <w:bottom w:val="double" w:sz="6" w:space="0" w:color="auto"/>
              <w:right w:val="single" w:sz="8" w:space="0" w:color="auto"/>
            </w:tcBorders>
            <w:noWrap/>
            <w:vAlign w:val="center"/>
            <w:hideMark/>
          </w:tcPr>
          <w:p w14:paraId="37E2765F"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10,940</w:t>
            </w:r>
          </w:p>
        </w:tc>
      </w:tr>
      <w:tr w:rsidR="001F0254" w:rsidRPr="00D0112E" w14:paraId="52A1DE2A" w14:textId="77777777" w:rsidTr="009C443D">
        <w:trPr>
          <w:trHeight w:val="394"/>
        </w:trPr>
        <w:tc>
          <w:tcPr>
            <w:tcW w:w="1439" w:type="pct"/>
            <w:gridSpan w:val="3"/>
            <w:tcBorders>
              <w:top w:val="nil"/>
              <w:left w:val="single" w:sz="8" w:space="0" w:color="auto"/>
              <w:bottom w:val="single" w:sz="8" w:space="0" w:color="auto"/>
              <w:right w:val="nil"/>
            </w:tcBorders>
            <w:noWrap/>
            <w:vAlign w:val="center"/>
            <w:hideMark/>
          </w:tcPr>
          <w:p w14:paraId="1192BB5E"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減少率（％）</w:t>
            </w:r>
          </w:p>
        </w:tc>
        <w:tc>
          <w:tcPr>
            <w:tcW w:w="1392" w:type="pct"/>
            <w:gridSpan w:val="2"/>
            <w:tcBorders>
              <w:top w:val="nil"/>
              <w:left w:val="single" w:sz="4" w:space="0" w:color="auto"/>
              <w:bottom w:val="single" w:sz="8" w:space="0" w:color="auto"/>
              <w:right w:val="single" w:sz="4" w:space="0" w:color="000000"/>
            </w:tcBorders>
            <w:noWrap/>
            <w:vAlign w:val="center"/>
            <w:hideMark/>
          </w:tcPr>
          <w:p w14:paraId="452ABA33" w14:textId="77777777" w:rsidR="001F0254" w:rsidRPr="00D0112E" w:rsidRDefault="001F0254" w:rsidP="001F0254">
            <w:pPr>
              <w:snapToGrid w:val="0"/>
              <w:jc w:val="center"/>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w:t>
            </w:r>
          </w:p>
        </w:tc>
        <w:tc>
          <w:tcPr>
            <w:tcW w:w="506" w:type="pct"/>
            <w:tcBorders>
              <w:top w:val="nil"/>
              <w:left w:val="nil"/>
              <w:bottom w:val="single" w:sz="8" w:space="0" w:color="auto"/>
              <w:right w:val="single" w:sz="4" w:space="0" w:color="auto"/>
            </w:tcBorders>
            <w:noWrap/>
            <w:vAlign w:val="center"/>
            <w:hideMark/>
          </w:tcPr>
          <w:p w14:paraId="13360116"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0.8</w:t>
            </w:r>
          </w:p>
        </w:tc>
        <w:tc>
          <w:tcPr>
            <w:tcW w:w="506" w:type="pct"/>
            <w:tcBorders>
              <w:top w:val="nil"/>
              <w:left w:val="nil"/>
              <w:bottom w:val="single" w:sz="8" w:space="0" w:color="auto"/>
              <w:right w:val="single" w:sz="4" w:space="0" w:color="auto"/>
            </w:tcBorders>
            <w:noWrap/>
            <w:vAlign w:val="center"/>
            <w:hideMark/>
          </w:tcPr>
          <w:p w14:paraId="19D45235"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3.2</w:t>
            </w:r>
          </w:p>
        </w:tc>
        <w:tc>
          <w:tcPr>
            <w:tcW w:w="507" w:type="pct"/>
            <w:tcBorders>
              <w:top w:val="nil"/>
              <w:left w:val="nil"/>
              <w:bottom w:val="single" w:sz="8" w:space="0" w:color="auto"/>
              <w:right w:val="single" w:sz="4" w:space="0" w:color="auto"/>
            </w:tcBorders>
            <w:noWrap/>
            <w:vAlign w:val="center"/>
            <w:hideMark/>
          </w:tcPr>
          <w:p w14:paraId="01626AFD"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22.1</w:t>
            </w:r>
          </w:p>
        </w:tc>
        <w:tc>
          <w:tcPr>
            <w:tcW w:w="650" w:type="pct"/>
            <w:tcBorders>
              <w:top w:val="nil"/>
              <w:left w:val="nil"/>
              <w:bottom w:val="single" w:sz="8" w:space="0" w:color="auto"/>
              <w:right w:val="single" w:sz="8" w:space="0" w:color="auto"/>
            </w:tcBorders>
            <w:noWrap/>
            <w:vAlign w:val="center"/>
            <w:hideMark/>
          </w:tcPr>
          <w:p w14:paraId="37AF1413" w14:textId="77777777" w:rsidR="001F0254" w:rsidRPr="00D0112E" w:rsidRDefault="001F0254" w:rsidP="001F0254">
            <w:pPr>
              <w:jc w:val="right"/>
              <w:rPr>
                <w:rFonts w:ascii="游明朝" w:eastAsia="游明朝" w:hAnsi="游明朝" w:cs="ＭＳ Ｐゴシック"/>
                <w:color w:val="000000" w:themeColor="text1"/>
                <w:kern w:val="0"/>
                <w:szCs w:val="21"/>
              </w:rPr>
            </w:pPr>
            <w:r w:rsidRPr="00D0112E">
              <w:rPr>
                <w:rFonts w:ascii="游明朝" w:eastAsia="游明朝" w:hAnsi="游明朝" w:cs="ＭＳ Ｐゴシック" w:hint="eastAsia"/>
                <w:color w:val="000000" w:themeColor="text1"/>
                <w:kern w:val="0"/>
                <w:szCs w:val="21"/>
              </w:rPr>
              <w:t>34.7</w:t>
            </w:r>
          </w:p>
        </w:tc>
      </w:tr>
    </w:tbl>
    <w:p w14:paraId="26D4DE94"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備考</w:t>
      </w:r>
    </w:p>
    <w:p w14:paraId="4F6BAE21" w14:textId="77777777" w:rsidR="009E5F6A" w:rsidRPr="00D0112E" w:rsidRDefault="00632836" w:rsidP="00D05288">
      <w:pPr>
        <w:snapToGrid w:val="0"/>
        <w:ind w:firstLineChars="200" w:firstLine="400"/>
        <w:jc w:val="both"/>
        <w:rPr>
          <w:rFonts w:ascii="游明朝" w:eastAsia="游明朝" w:hAnsi="游明朝"/>
          <w:color w:val="000000" w:themeColor="text1"/>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rPr>
        <w:t>)　対象工場数欄の（　）内は特別対象工場数を内数で示している。</w:t>
      </w:r>
    </w:p>
    <w:p w14:paraId="71040413" w14:textId="77777777" w:rsidR="009E5F6A" w:rsidRPr="00D0112E" w:rsidRDefault="00632836" w:rsidP="00D05288">
      <w:pPr>
        <w:snapToGrid w:val="0"/>
        <w:ind w:left="210" w:firstLine="210"/>
        <w:jc w:val="both"/>
        <w:rPr>
          <w:rFonts w:ascii="游明朝" w:eastAsia="游明朝" w:hAnsi="游明朝"/>
          <w:color w:val="000000" w:themeColor="text1"/>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rPr>
        <w:t>)　窒素酸化物排出量の削減等の措置については排出ガス量に換算している。</w:t>
      </w:r>
    </w:p>
    <w:p w14:paraId="421D2FCF" w14:textId="77777777" w:rsidR="009E5F6A" w:rsidRPr="00D0112E" w:rsidRDefault="009E5F6A" w:rsidP="00D05288">
      <w:pPr>
        <w:snapToGrid w:val="0"/>
        <w:ind w:left="708" w:hangingChars="337" w:hanging="708"/>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　通常時から一定の基準以上の窒素酸化物対策を実施している場合は、通常時の対策をもって、緊急時の措置（重大緊急警報に係るものを除く）を実施しているものとみなしている。</w:t>
      </w:r>
    </w:p>
    <w:p w14:paraId="74BFE90B" w14:textId="77777777" w:rsidR="009C443D" w:rsidRPr="00D0112E" w:rsidRDefault="009E5F6A" w:rsidP="00D05288">
      <w:pPr>
        <w:snapToGrid w:val="0"/>
        <w:ind w:left="945" w:hangingChars="450" w:hanging="945"/>
        <w:jc w:val="both"/>
        <w:rPr>
          <w:rFonts w:ascii="游明朝" w:eastAsia="游明朝" w:hAnsi="游明朝"/>
          <w:color w:val="000000" w:themeColor="text1"/>
        </w:rPr>
      </w:pPr>
      <w:r w:rsidRPr="00D0112E">
        <w:rPr>
          <w:rFonts w:ascii="游明朝" w:eastAsia="游明朝" w:hAnsi="游明朝" w:hint="eastAsia"/>
          <w:color w:val="000000" w:themeColor="text1"/>
        </w:rPr>
        <w:t xml:space="preserve">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端数処理のため、「各項目の合計」と「合計」が合致しない場合がある。</w:t>
      </w:r>
    </w:p>
    <w:p w14:paraId="015C4AD4" w14:textId="77777777" w:rsidR="009C443D" w:rsidRPr="00D0112E" w:rsidRDefault="009C443D" w:rsidP="00D05288">
      <w:pPr>
        <w:spacing w:line="240" w:lineRule="auto"/>
        <w:jc w:val="both"/>
        <w:rPr>
          <w:rFonts w:ascii="游明朝" w:eastAsia="游明朝" w:hAnsi="游明朝"/>
          <w:color w:val="000000" w:themeColor="text1"/>
        </w:rPr>
      </w:pPr>
      <w:r w:rsidRPr="00D0112E">
        <w:rPr>
          <w:rFonts w:ascii="游明朝" w:eastAsia="游明朝" w:hAnsi="游明朝"/>
          <w:color w:val="000000" w:themeColor="text1"/>
        </w:rPr>
        <w:br w:type="page"/>
      </w:r>
    </w:p>
    <w:p w14:paraId="4CAF55FF" w14:textId="77777777" w:rsidR="009E5F6A" w:rsidRPr="00D0112E" w:rsidRDefault="009E5F6A" w:rsidP="00016B93">
      <w:pPr>
        <w:pStyle w:val="2"/>
        <w:snapToGrid w:val="0"/>
        <w:rPr>
          <w:rFonts w:ascii="游明朝" w:eastAsia="游明朝" w:hAnsi="游明朝"/>
          <w:color w:val="000000" w:themeColor="text1"/>
        </w:rPr>
      </w:pPr>
      <w:bookmarkStart w:id="81" w:name="_Toc43110972"/>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）移動発生源対策</w:t>
      </w:r>
      <w:bookmarkEnd w:id="81"/>
    </w:p>
    <w:p w14:paraId="7D82ED34" w14:textId="77777777" w:rsidR="009E5F6A" w:rsidRPr="00D0112E" w:rsidRDefault="009E5F6A" w:rsidP="00D05288">
      <w:pPr>
        <w:pStyle w:val="a9"/>
        <w:snapToGrid w:val="0"/>
        <w:spacing w:line="240" w:lineRule="auto"/>
        <w:ind w:leftChars="0" w:left="0"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光化学オキシダント緊急時等の発令状況等については、日本道路交通情報センター等を通じて自動車の使用者等に周知を図っています。なお、自動車の使用者又は運転者に対する発令時の措置は、要領第</w:t>
      </w:r>
      <w:r w:rsidR="00632836" w:rsidRPr="00D0112E">
        <w:rPr>
          <w:rFonts w:ascii="游明朝" w:eastAsia="游明朝" w:hAnsi="游明朝"/>
          <w:color w:val="000000" w:themeColor="text1"/>
        </w:rPr>
        <w:t>11</w:t>
      </w:r>
      <w:r w:rsidRPr="00D0112E">
        <w:rPr>
          <w:rFonts w:ascii="游明朝" w:eastAsia="游明朝" w:hAnsi="游明朝" w:hint="eastAsia"/>
          <w:color w:val="000000" w:themeColor="text1"/>
        </w:rPr>
        <w:t>条により、</w:t>
      </w:r>
      <w:r w:rsidRPr="00D0112E">
        <w:rPr>
          <w:rFonts w:ascii="游明朝" w:eastAsia="游明朝" w:hAnsi="游明朝" w:hint="eastAsia"/>
          <w:b/>
          <w:color w:val="000000" w:themeColor="text1"/>
        </w:rPr>
        <w:t>表</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4</w:t>
      </w:r>
      <w:r w:rsidRPr="00D0112E">
        <w:rPr>
          <w:rFonts w:ascii="游明朝" w:eastAsia="游明朝" w:hAnsi="游明朝" w:hint="eastAsia"/>
          <w:color w:val="000000" w:themeColor="text1"/>
        </w:rPr>
        <w:t>のとおり規定しています。</w:t>
      </w:r>
    </w:p>
    <w:p w14:paraId="22D2D9D4" w14:textId="77777777" w:rsidR="009E5F6A" w:rsidRPr="00D0112E" w:rsidRDefault="009E5F6A" w:rsidP="00D05288">
      <w:pPr>
        <w:snapToGrid w:val="0"/>
        <w:ind w:leftChars="200" w:left="420" w:firstLineChars="50" w:firstLine="105"/>
        <w:jc w:val="both"/>
        <w:rPr>
          <w:rFonts w:ascii="游明朝" w:eastAsia="游明朝" w:hAnsi="游明朝"/>
          <w:color w:val="000000" w:themeColor="text1"/>
        </w:rPr>
      </w:pPr>
    </w:p>
    <w:p w14:paraId="0DFB7043" w14:textId="77777777" w:rsidR="009E5F6A" w:rsidRPr="00D0112E" w:rsidRDefault="009E5F6A" w:rsidP="00016B93">
      <w:pPr>
        <w:snapToGrid w:val="0"/>
        <w:ind w:left="210" w:firstLineChars="548" w:firstLine="1151"/>
        <w:rPr>
          <w:rFonts w:ascii="游明朝" w:eastAsia="游明朝" w:hAnsi="游明朝"/>
          <w:color w:val="000000" w:themeColor="text1"/>
        </w:rPr>
      </w:pPr>
      <w:r w:rsidRPr="00D0112E">
        <w:rPr>
          <w:rFonts w:ascii="游明朝" w:eastAsia="游明朝" w:hAnsi="游明朝" w:hint="eastAsia"/>
          <w:color w:val="000000" w:themeColor="text1"/>
        </w:rPr>
        <w:t>【根拠法令等】</w:t>
      </w:r>
    </w:p>
    <w:tbl>
      <w:tblPr>
        <w:tblW w:w="0" w:type="auto"/>
        <w:jc w:val="center"/>
        <w:tblLayout w:type="fixed"/>
        <w:tblCellMar>
          <w:left w:w="13" w:type="dxa"/>
          <w:right w:w="13" w:type="dxa"/>
        </w:tblCellMar>
        <w:tblLook w:val="0000" w:firstRow="0" w:lastRow="0" w:firstColumn="0" w:lastColumn="0" w:noHBand="0" w:noVBand="0"/>
      </w:tblPr>
      <w:tblGrid>
        <w:gridCol w:w="3288"/>
        <w:gridCol w:w="3853"/>
      </w:tblGrid>
      <w:tr w:rsidR="009E5F6A" w:rsidRPr="00D0112E" w14:paraId="31CB8D26" w14:textId="77777777" w:rsidTr="009E5F6A">
        <w:trPr>
          <w:cantSplit/>
          <w:trHeight w:hRule="exact" w:val="354"/>
          <w:jc w:val="center"/>
        </w:trPr>
        <w:tc>
          <w:tcPr>
            <w:tcW w:w="3288" w:type="dxa"/>
            <w:tcBorders>
              <w:top w:val="single" w:sz="4" w:space="0" w:color="auto"/>
              <w:left w:val="single" w:sz="4" w:space="0" w:color="auto"/>
              <w:bottom w:val="single" w:sz="4" w:space="0" w:color="auto"/>
              <w:right w:val="single" w:sz="4" w:space="0" w:color="auto"/>
            </w:tcBorders>
            <w:vAlign w:val="center"/>
          </w:tcPr>
          <w:p w14:paraId="020E7071"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自動車の使用者等への措置</w:t>
            </w:r>
          </w:p>
        </w:tc>
        <w:tc>
          <w:tcPr>
            <w:tcW w:w="3853" w:type="dxa"/>
            <w:tcBorders>
              <w:top w:val="single" w:sz="4" w:space="0" w:color="auto"/>
              <w:left w:val="single" w:sz="4" w:space="0" w:color="auto"/>
              <w:bottom w:val="single" w:sz="4" w:space="0" w:color="auto"/>
              <w:right w:val="single" w:sz="4" w:space="0" w:color="auto"/>
            </w:tcBorders>
            <w:vAlign w:val="center"/>
          </w:tcPr>
          <w:p w14:paraId="7EFC5811"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Pr="00D0112E">
              <w:rPr>
                <w:rFonts w:ascii="游明朝" w:eastAsia="游明朝" w:hAnsi="游明朝" w:hint="eastAsia"/>
                <w:color w:val="000000" w:themeColor="text1"/>
              </w:rPr>
              <w:t>、条例</w:t>
            </w:r>
            <w:r w:rsidR="00632836" w:rsidRPr="00D0112E">
              <w:rPr>
                <w:rFonts w:ascii="游明朝" w:eastAsia="游明朝" w:hAnsi="游明朝"/>
                <w:color w:val="000000" w:themeColor="text1"/>
              </w:rPr>
              <w:t>45</w:t>
            </w:r>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46</w:t>
            </w:r>
            <w:r w:rsidRPr="00D0112E">
              <w:rPr>
                <w:rFonts w:ascii="游明朝" w:eastAsia="游明朝" w:hAnsi="游明朝" w:hint="eastAsia"/>
                <w:color w:val="000000" w:themeColor="text1"/>
              </w:rPr>
              <w:t xml:space="preserve"> 、要綱</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、要領</w:t>
            </w:r>
            <w:r w:rsidR="00632836" w:rsidRPr="00D0112E">
              <w:rPr>
                <w:rFonts w:ascii="游明朝" w:eastAsia="游明朝" w:hAnsi="游明朝"/>
                <w:color w:val="000000" w:themeColor="text1"/>
              </w:rPr>
              <w:t>11</w:t>
            </w:r>
          </w:p>
        </w:tc>
      </w:tr>
      <w:tr w:rsidR="009E5F6A" w:rsidRPr="00D0112E" w14:paraId="251DA78B" w14:textId="77777777" w:rsidTr="009E5F6A">
        <w:trPr>
          <w:cantSplit/>
          <w:trHeight w:hRule="exact" w:val="356"/>
          <w:jc w:val="center"/>
        </w:trPr>
        <w:tc>
          <w:tcPr>
            <w:tcW w:w="3288" w:type="dxa"/>
            <w:tcBorders>
              <w:top w:val="single" w:sz="4" w:space="0" w:color="auto"/>
              <w:left w:val="single" w:sz="4" w:space="0" w:color="auto"/>
              <w:bottom w:val="single" w:sz="4" w:space="0" w:color="auto"/>
              <w:right w:val="single" w:sz="4" w:space="0" w:color="auto"/>
            </w:tcBorders>
            <w:vAlign w:val="center"/>
          </w:tcPr>
          <w:p w14:paraId="68F2B6DB" w14:textId="77777777" w:rsidR="009E5F6A" w:rsidRPr="00D0112E" w:rsidRDefault="009E5F6A" w:rsidP="00016B93">
            <w:pPr>
              <w:snapToGrid w:val="0"/>
              <w:ind w:left="210" w:firstLine="210"/>
              <w:rPr>
                <w:rFonts w:ascii="游明朝" w:eastAsia="游明朝" w:hAnsi="游明朝"/>
                <w:color w:val="000000" w:themeColor="text1"/>
              </w:rPr>
            </w:pPr>
            <w:r w:rsidRPr="00D0112E">
              <w:rPr>
                <w:rFonts w:ascii="游明朝" w:eastAsia="游明朝" w:hAnsi="游明朝"/>
                <w:color w:val="000000" w:themeColor="text1"/>
              </w:rPr>
              <w:t xml:space="preserve"> </w:t>
            </w:r>
            <w:r w:rsidRPr="00D0112E">
              <w:rPr>
                <w:rFonts w:ascii="游明朝" w:eastAsia="游明朝" w:hAnsi="游明朝" w:hint="eastAsia"/>
                <w:color w:val="000000" w:themeColor="text1"/>
              </w:rPr>
              <w:t>公安委員会への要請</w:t>
            </w:r>
          </w:p>
        </w:tc>
        <w:tc>
          <w:tcPr>
            <w:tcW w:w="3853" w:type="dxa"/>
            <w:tcBorders>
              <w:top w:val="nil"/>
              <w:left w:val="single" w:sz="4" w:space="0" w:color="auto"/>
              <w:bottom w:val="single" w:sz="4" w:space="0" w:color="auto"/>
              <w:right w:val="single" w:sz="4" w:space="0" w:color="auto"/>
            </w:tcBorders>
            <w:vAlign w:val="center"/>
          </w:tcPr>
          <w:p w14:paraId="425DD769"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法</w:t>
            </w:r>
            <w:r w:rsidR="00632836" w:rsidRPr="00D0112E">
              <w:rPr>
                <w:rFonts w:ascii="游明朝" w:eastAsia="游明朝" w:hAnsi="游明朝"/>
                <w:color w:val="000000" w:themeColor="text1"/>
              </w:rPr>
              <w:t>23</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rPr>
              <w:t>2</w:t>
            </w:r>
          </w:p>
        </w:tc>
      </w:tr>
    </w:tbl>
    <w:p w14:paraId="7DB15583" w14:textId="77777777" w:rsidR="009E5F6A" w:rsidRPr="00D0112E" w:rsidRDefault="009E5F6A" w:rsidP="00016B93">
      <w:pPr>
        <w:snapToGrid w:val="0"/>
        <w:ind w:left="210" w:firstLine="210"/>
        <w:rPr>
          <w:rFonts w:ascii="游明朝" w:eastAsia="游明朝" w:hAnsi="游明朝"/>
          <w:color w:val="000000" w:themeColor="text1"/>
        </w:rPr>
      </w:pPr>
    </w:p>
    <w:p w14:paraId="172A7083" w14:textId="77777777" w:rsidR="009E5F6A" w:rsidRPr="00D0112E" w:rsidRDefault="009E5F6A" w:rsidP="00016B93">
      <w:pPr>
        <w:snapToGrid w:val="0"/>
        <w:ind w:left="210" w:firstLine="210"/>
        <w:rPr>
          <w:rFonts w:ascii="游明朝" w:eastAsia="游明朝" w:hAnsi="游明朝"/>
          <w:color w:val="000000" w:themeColor="text1"/>
        </w:rPr>
      </w:pPr>
    </w:p>
    <w:p w14:paraId="522B170C" w14:textId="77777777" w:rsidR="009E5F6A" w:rsidRPr="00D0112E" w:rsidRDefault="009E5F6A" w:rsidP="008C759C">
      <w:pPr>
        <w:pStyle w:val="4"/>
        <w:snapToGrid w:val="0"/>
        <w:ind w:leftChars="0" w:left="0"/>
        <w:rPr>
          <w:rFonts w:ascii="游明朝" w:eastAsia="游明朝" w:hAnsi="游明朝"/>
          <w:color w:val="000000" w:themeColor="text1"/>
        </w:rPr>
      </w:pPr>
      <w:r w:rsidRPr="00D0112E">
        <w:rPr>
          <w:rFonts w:ascii="游明朝" w:eastAsia="游明朝" w:hAnsi="游明朝" w:hint="eastAsia"/>
          <w:color w:val="000000" w:themeColor="text1"/>
        </w:rPr>
        <w:t xml:space="preserve"> </w:t>
      </w:r>
      <w:bookmarkStart w:id="82" w:name="_Toc43110973"/>
      <w:r w:rsidRPr="00D0112E">
        <w:rPr>
          <w:rFonts w:ascii="游明朝" w:eastAsia="游明朝" w:hAnsi="游明朝" w:hint="eastAsia"/>
          <w:color w:val="000000" w:themeColor="text1"/>
        </w:rPr>
        <w:t>表</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rPr>
        <w:t xml:space="preserve">　移動発生源に対する緊急時措置の内容</w:t>
      </w:r>
      <w:bookmarkEnd w:id="82"/>
    </w:p>
    <w:tbl>
      <w:tblPr>
        <w:tblW w:w="0" w:type="auto"/>
        <w:jc w:val="center"/>
        <w:tblLayout w:type="fixed"/>
        <w:tblCellMar>
          <w:top w:w="11" w:type="dxa"/>
          <w:left w:w="28" w:type="dxa"/>
          <w:bottom w:w="11" w:type="dxa"/>
          <w:right w:w="28" w:type="dxa"/>
        </w:tblCellMar>
        <w:tblLook w:val="0000" w:firstRow="0" w:lastRow="0" w:firstColumn="0" w:lastColumn="0" w:noHBand="0" w:noVBand="0"/>
      </w:tblPr>
      <w:tblGrid>
        <w:gridCol w:w="1089"/>
        <w:gridCol w:w="8647"/>
      </w:tblGrid>
      <w:tr w:rsidR="009E5F6A" w:rsidRPr="00D0112E" w14:paraId="1D87CD99" w14:textId="77777777" w:rsidTr="009E5F6A">
        <w:trPr>
          <w:cantSplit/>
          <w:trHeight w:hRule="exact" w:val="401"/>
          <w:jc w:val="center"/>
        </w:trPr>
        <w:tc>
          <w:tcPr>
            <w:tcW w:w="1089" w:type="dxa"/>
            <w:tcBorders>
              <w:top w:val="single" w:sz="4" w:space="0" w:color="000000"/>
              <w:left w:val="single" w:sz="4" w:space="0" w:color="000000"/>
              <w:bottom w:val="single" w:sz="4" w:space="0" w:color="000000"/>
              <w:right w:val="single" w:sz="4" w:space="0" w:color="000000"/>
            </w:tcBorders>
            <w:vAlign w:val="center"/>
          </w:tcPr>
          <w:p w14:paraId="5A200FCF" w14:textId="77777777" w:rsidR="009E5F6A" w:rsidRPr="00D0112E" w:rsidRDefault="009E5F6A" w:rsidP="00016B93">
            <w:pPr>
              <w:snapToGrid w:val="0"/>
              <w:ind w:leftChars="78" w:left="210" w:hangingChars="23" w:hanging="46"/>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発令区分</w:t>
            </w:r>
          </w:p>
        </w:tc>
        <w:tc>
          <w:tcPr>
            <w:tcW w:w="8647" w:type="dxa"/>
            <w:tcBorders>
              <w:top w:val="single" w:sz="4" w:space="0" w:color="000000"/>
              <w:left w:val="nil"/>
              <w:bottom w:val="single" w:sz="4" w:space="0" w:color="000000"/>
              <w:right w:val="single" w:sz="4" w:space="0" w:color="000000"/>
            </w:tcBorders>
            <w:vAlign w:val="center"/>
          </w:tcPr>
          <w:p w14:paraId="1B0B59FC" w14:textId="77777777" w:rsidR="009E5F6A" w:rsidRPr="00D0112E" w:rsidRDefault="009E5F6A" w:rsidP="00016B93">
            <w:pPr>
              <w:snapToGrid w:val="0"/>
              <w:ind w:left="210" w:firstLine="210"/>
              <w:jc w:val="center"/>
              <w:rPr>
                <w:rFonts w:ascii="游明朝" w:eastAsia="游明朝" w:hAnsi="游明朝"/>
                <w:color w:val="000000" w:themeColor="text1"/>
              </w:rPr>
            </w:pPr>
            <w:r w:rsidRPr="00D0112E">
              <w:rPr>
                <w:rFonts w:ascii="游明朝" w:eastAsia="游明朝" w:hAnsi="游明朝" w:hint="eastAsia"/>
                <w:color w:val="000000" w:themeColor="text1"/>
              </w:rPr>
              <w:t>対象：自動車の使用者又は運転者</w:t>
            </w:r>
          </w:p>
        </w:tc>
      </w:tr>
      <w:tr w:rsidR="009E5F6A" w:rsidRPr="00D0112E" w14:paraId="376D7C20" w14:textId="77777777" w:rsidTr="009E5F6A">
        <w:trPr>
          <w:cantSplit/>
          <w:trHeight w:hRule="exact" w:val="450"/>
          <w:jc w:val="center"/>
        </w:trPr>
        <w:tc>
          <w:tcPr>
            <w:tcW w:w="1089" w:type="dxa"/>
            <w:tcBorders>
              <w:top w:val="nil"/>
              <w:left w:val="single" w:sz="4" w:space="0" w:color="000000"/>
              <w:bottom w:val="single" w:sz="4" w:space="0" w:color="000000"/>
              <w:right w:val="single" w:sz="4" w:space="0" w:color="000000"/>
            </w:tcBorders>
            <w:vAlign w:val="center"/>
          </w:tcPr>
          <w:p w14:paraId="7DE73122"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予　報</w:t>
            </w:r>
          </w:p>
        </w:tc>
        <w:tc>
          <w:tcPr>
            <w:tcW w:w="8647" w:type="dxa"/>
            <w:tcBorders>
              <w:top w:val="nil"/>
              <w:left w:val="nil"/>
              <w:bottom w:val="single" w:sz="4" w:space="0" w:color="000000"/>
              <w:right w:val="single" w:sz="4" w:space="0" w:color="000000"/>
            </w:tcBorders>
            <w:tcMar>
              <w:left w:w="57" w:type="dxa"/>
              <w:right w:w="57" w:type="dxa"/>
            </w:tcMar>
            <w:vAlign w:val="center"/>
          </w:tcPr>
          <w:p w14:paraId="2954DB4A"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不要不急の自動車を使用しないよう要請すること。</w:t>
            </w:r>
          </w:p>
        </w:tc>
      </w:tr>
      <w:tr w:rsidR="009E5F6A" w:rsidRPr="00D0112E" w14:paraId="4A45388E" w14:textId="77777777" w:rsidTr="009E5F6A">
        <w:trPr>
          <w:cantSplit/>
          <w:trHeight w:hRule="exact" w:val="522"/>
          <w:jc w:val="center"/>
        </w:trPr>
        <w:tc>
          <w:tcPr>
            <w:tcW w:w="1089" w:type="dxa"/>
            <w:tcBorders>
              <w:top w:val="nil"/>
              <w:left w:val="single" w:sz="4" w:space="0" w:color="000000"/>
              <w:bottom w:val="single" w:sz="4" w:space="0" w:color="000000"/>
              <w:right w:val="single" w:sz="4" w:space="0" w:color="000000"/>
            </w:tcBorders>
            <w:vAlign w:val="center"/>
          </w:tcPr>
          <w:p w14:paraId="7E3FB415"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注意報</w:t>
            </w:r>
          </w:p>
        </w:tc>
        <w:tc>
          <w:tcPr>
            <w:tcW w:w="8647" w:type="dxa"/>
            <w:tcBorders>
              <w:top w:val="nil"/>
              <w:left w:val="nil"/>
              <w:bottom w:val="single" w:sz="4" w:space="0" w:color="000000"/>
              <w:right w:val="single" w:sz="4" w:space="0" w:color="000000"/>
            </w:tcBorders>
            <w:tcMar>
              <w:left w:w="57" w:type="dxa"/>
              <w:right w:w="57" w:type="dxa"/>
            </w:tcMar>
            <w:vAlign w:val="center"/>
          </w:tcPr>
          <w:p w14:paraId="6CEC8F60"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不要不急の自動車を使用しないこと及び発令地域への運行を自粛するよう要請すること。</w:t>
            </w:r>
          </w:p>
        </w:tc>
      </w:tr>
      <w:tr w:rsidR="009E5F6A" w:rsidRPr="00D0112E" w14:paraId="321683FE" w14:textId="77777777" w:rsidTr="009E5F6A">
        <w:trPr>
          <w:cantSplit/>
          <w:trHeight w:hRule="exact" w:val="416"/>
          <w:jc w:val="center"/>
        </w:trPr>
        <w:tc>
          <w:tcPr>
            <w:tcW w:w="1089" w:type="dxa"/>
            <w:tcBorders>
              <w:top w:val="nil"/>
              <w:left w:val="single" w:sz="4" w:space="0" w:color="000000"/>
              <w:bottom w:val="single" w:sz="4" w:space="0" w:color="000000"/>
              <w:right w:val="single" w:sz="4" w:space="0" w:color="000000"/>
            </w:tcBorders>
            <w:vAlign w:val="center"/>
          </w:tcPr>
          <w:p w14:paraId="5C9781F7" w14:textId="77777777" w:rsidR="009E5F6A" w:rsidRPr="00D0112E" w:rsidRDefault="009E5F6A" w:rsidP="00016B93">
            <w:pPr>
              <w:snapToGrid w:val="0"/>
              <w:ind w:leftChars="78" w:left="212" w:hangingChars="23" w:hanging="48"/>
              <w:rPr>
                <w:rFonts w:ascii="游明朝" w:eastAsia="游明朝" w:hAnsi="游明朝"/>
                <w:color w:val="000000" w:themeColor="text1"/>
              </w:rPr>
            </w:pPr>
            <w:r w:rsidRPr="00D0112E">
              <w:rPr>
                <w:rFonts w:ascii="游明朝" w:eastAsia="游明朝" w:hAnsi="游明朝" w:hint="eastAsia"/>
                <w:color w:val="000000" w:themeColor="text1"/>
              </w:rPr>
              <w:t>警　報</w:t>
            </w:r>
          </w:p>
        </w:tc>
        <w:tc>
          <w:tcPr>
            <w:tcW w:w="8647" w:type="dxa"/>
            <w:tcBorders>
              <w:top w:val="nil"/>
              <w:left w:val="nil"/>
              <w:bottom w:val="single" w:sz="4" w:space="0" w:color="000000"/>
              <w:right w:val="single" w:sz="4" w:space="0" w:color="000000"/>
            </w:tcBorders>
            <w:tcMar>
              <w:left w:w="57" w:type="dxa"/>
              <w:right w:w="57" w:type="dxa"/>
            </w:tcMar>
            <w:vAlign w:val="center"/>
          </w:tcPr>
          <w:p w14:paraId="3B61CD87" w14:textId="77777777" w:rsidR="009E5F6A" w:rsidRPr="00D0112E" w:rsidRDefault="009E5F6A" w:rsidP="00016B93">
            <w:pPr>
              <w:snapToGrid w:val="0"/>
              <w:ind w:leftChars="31" w:left="212" w:hangingChars="70" w:hanging="147"/>
              <w:rPr>
                <w:rFonts w:ascii="游明朝" w:eastAsia="游明朝" w:hAnsi="游明朝"/>
                <w:color w:val="000000" w:themeColor="text1"/>
              </w:rPr>
            </w:pPr>
            <w:r w:rsidRPr="00D0112E">
              <w:rPr>
                <w:rFonts w:ascii="游明朝" w:eastAsia="游明朝" w:hAnsi="游明朝" w:hint="eastAsia"/>
                <w:color w:val="000000" w:themeColor="text1"/>
              </w:rPr>
              <w:t>自動車の使用及び発令地域における運行を避けるよう要請すること。</w:t>
            </w:r>
          </w:p>
        </w:tc>
      </w:tr>
      <w:tr w:rsidR="009E5F6A" w:rsidRPr="00D0112E" w14:paraId="4950C795" w14:textId="77777777" w:rsidTr="009C443D">
        <w:trPr>
          <w:cantSplit/>
          <w:trHeight w:hRule="exact" w:val="1239"/>
          <w:jc w:val="center"/>
        </w:trPr>
        <w:tc>
          <w:tcPr>
            <w:tcW w:w="1089" w:type="dxa"/>
            <w:tcBorders>
              <w:top w:val="nil"/>
              <w:left w:val="single" w:sz="4" w:space="0" w:color="000000"/>
              <w:bottom w:val="single" w:sz="4" w:space="0" w:color="000000"/>
              <w:right w:val="single" w:sz="4" w:space="0" w:color="000000"/>
            </w:tcBorders>
            <w:vAlign w:val="center"/>
          </w:tcPr>
          <w:p w14:paraId="24D279D9" w14:textId="77777777" w:rsidR="009E5F6A" w:rsidRPr="00D0112E" w:rsidRDefault="009E5F6A" w:rsidP="00016B93">
            <w:pPr>
              <w:snapToGrid w:val="0"/>
              <w:ind w:leftChars="47" w:left="99" w:firstLineChars="47" w:firstLine="99"/>
              <w:rPr>
                <w:rFonts w:ascii="游明朝" w:eastAsia="游明朝" w:hAnsi="游明朝"/>
                <w:color w:val="000000" w:themeColor="text1"/>
              </w:rPr>
            </w:pPr>
            <w:r w:rsidRPr="00D0112E">
              <w:rPr>
                <w:rFonts w:ascii="游明朝" w:eastAsia="游明朝" w:hAnsi="游明朝" w:hint="eastAsia"/>
                <w:color w:val="000000" w:themeColor="text1"/>
              </w:rPr>
              <w:t>重大</w:t>
            </w:r>
          </w:p>
          <w:p w14:paraId="399933C1" w14:textId="77777777" w:rsidR="009E5F6A" w:rsidRPr="00D0112E" w:rsidRDefault="009E5F6A" w:rsidP="00016B93">
            <w:pPr>
              <w:snapToGrid w:val="0"/>
              <w:ind w:leftChars="79" w:left="210" w:hangingChars="21" w:hanging="44"/>
              <w:jc w:val="center"/>
              <w:rPr>
                <w:rFonts w:ascii="游明朝" w:eastAsia="游明朝" w:hAnsi="游明朝"/>
                <w:color w:val="000000" w:themeColor="text1"/>
              </w:rPr>
            </w:pPr>
            <w:r w:rsidRPr="00D0112E">
              <w:rPr>
                <w:rFonts w:ascii="游明朝" w:eastAsia="游明朝" w:hAnsi="游明朝" w:hint="eastAsia"/>
                <w:color w:val="000000" w:themeColor="text1"/>
              </w:rPr>
              <w:t>緊急警報</w:t>
            </w:r>
          </w:p>
        </w:tc>
        <w:tc>
          <w:tcPr>
            <w:tcW w:w="8647" w:type="dxa"/>
            <w:tcBorders>
              <w:top w:val="nil"/>
              <w:left w:val="nil"/>
              <w:bottom w:val="single" w:sz="4" w:space="0" w:color="000000"/>
              <w:right w:val="single" w:sz="4" w:space="0" w:color="000000"/>
            </w:tcBorders>
            <w:tcMar>
              <w:left w:w="57" w:type="dxa"/>
              <w:right w:w="57" w:type="dxa"/>
            </w:tcMar>
            <w:vAlign w:val="center"/>
          </w:tcPr>
          <w:p w14:paraId="45633640" w14:textId="77777777" w:rsidR="009E5F6A" w:rsidRPr="00D0112E" w:rsidRDefault="009E5F6A" w:rsidP="00016B93">
            <w:pPr>
              <w:snapToGrid w:val="0"/>
              <w:ind w:leftChars="47" w:left="99"/>
              <w:rPr>
                <w:rFonts w:ascii="游明朝" w:eastAsia="游明朝" w:hAnsi="游明朝"/>
                <w:color w:val="000000" w:themeColor="text1"/>
              </w:rPr>
            </w:pPr>
            <w:r w:rsidRPr="00D0112E">
              <w:rPr>
                <w:rFonts w:ascii="游明朝" w:eastAsia="游明朝" w:hAnsi="游明朝" w:hint="eastAsia"/>
                <w:color w:val="000000" w:themeColor="text1"/>
              </w:rPr>
              <w:t>自動車の使用を避けること及び発令地域における運行をしないことを強力に要請すること。</w:t>
            </w:r>
          </w:p>
          <w:p w14:paraId="0A250580" w14:textId="77777777" w:rsidR="009E5F6A" w:rsidRPr="00D0112E" w:rsidRDefault="009E5F6A" w:rsidP="00016B93">
            <w:pPr>
              <w:snapToGrid w:val="0"/>
              <w:ind w:firstLineChars="50" w:firstLine="105"/>
              <w:rPr>
                <w:rFonts w:ascii="游明朝" w:eastAsia="游明朝" w:hAnsi="游明朝"/>
                <w:color w:val="000000" w:themeColor="text1"/>
              </w:rPr>
            </w:pPr>
            <w:r w:rsidRPr="00D0112E">
              <w:rPr>
                <w:rFonts w:ascii="游明朝" w:eastAsia="游明朝" w:hAnsi="游明朝" w:hint="eastAsia"/>
                <w:color w:val="000000" w:themeColor="text1"/>
              </w:rPr>
              <w:t>府警察本部が実施する緊急時の交通規制を守るよう強力に要請すること。</w:t>
            </w:r>
          </w:p>
        </w:tc>
      </w:tr>
    </w:tbl>
    <w:p w14:paraId="3B056EEE" w14:textId="77777777" w:rsidR="009E5F6A" w:rsidRPr="00D0112E" w:rsidRDefault="009E5F6A" w:rsidP="00016B93">
      <w:pPr>
        <w:snapToGrid w:val="0"/>
        <w:ind w:left="210" w:firstLine="210"/>
        <w:rPr>
          <w:rFonts w:ascii="游明朝" w:eastAsia="游明朝" w:hAnsi="游明朝"/>
          <w:b/>
          <w:color w:val="000000" w:themeColor="text1"/>
        </w:rPr>
      </w:pPr>
    </w:p>
    <w:p w14:paraId="5A7D6518" w14:textId="77777777" w:rsidR="009E5F6A" w:rsidRPr="00D0112E" w:rsidRDefault="009E5F6A" w:rsidP="00016B93">
      <w:pPr>
        <w:snapToGrid w:val="0"/>
        <w:spacing w:line="360" w:lineRule="auto"/>
        <w:ind w:left="210" w:firstLine="210"/>
        <w:rPr>
          <w:rFonts w:ascii="游明朝" w:eastAsia="游明朝" w:hAnsi="游明朝"/>
          <w:b/>
          <w:color w:val="000000" w:themeColor="text1"/>
        </w:rPr>
      </w:pPr>
    </w:p>
    <w:p w14:paraId="179C323F" w14:textId="77777777" w:rsidR="009E5F6A" w:rsidRPr="00D0112E" w:rsidRDefault="009E5F6A" w:rsidP="00016B93">
      <w:pPr>
        <w:pStyle w:val="2"/>
        <w:snapToGrid w:val="0"/>
        <w:rPr>
          <w:rFonts w:ascii="游明朝" w:eastAsia="游明朝" w:hAnsi="游明朝"/>
          <w:color w:val="000000" w:themeColor="text1"/>
        </w:rPr>
      </w:pPr>
      <w:bookmarkStart w:id="83" w:name="_Toc43110974"/>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）事業者の配慮事項</w:t>
      </w:r>
      <w:bookmarkEnd w:id="83"/>
    </w:p>
    <w:p w14:paraId="5E405D46" w14:textId="77777777" w:rsidR="009E5F6A" w:rsidRPr="00D0112E" w:rsidRDefault="009E5F6A" w:rsidP="00D05288">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光化学スモッグ気象情報の通報や予報等の発令があった場合についても、要領第</w:t>
      </w:r>
      <w:r w:rsidR="00632836" w:rsidRPr="00D0112E">
        <w:rPr>
          <w:rFonts w:ascii="游明朝" w:eastAsia="游明朝" w:hAnsi="游明朝"/>
          <w:color w:val="000000" w:themeColor="text1"/>
          <w:sz w:val="20"/>
        </w:rPr>
        <w:t>9</w:t>
      </w:r>
      <w:r w:rsidRPr="00D0112E">
        <w:rPr>
          <w:rFonts w:ascii="游明朝" w:eastAsia="游明朝" w:hAnsi="游明朝" w:hint="eastAsia"/>
          <w:color w:val="000000" w:themeColor="text1"/>
        </w:rPr>
        <w:t>条により、一般の事業者は操業に当たって窒素酸化物、揮発性有機化合物等大気汚染物質の排出を増加しないよう、不要不急の自動車を使用しないことなどについて配慮することと規定しています。</w:t>
      </w:r>
    </w:p>
    <w:p w14:paraId="66471DB8" w14:textId="77777777" w:rsidR="009E5F6A" w:rsidRPr="00D0112E" w:rsidRDefault="009E5F6A" w:rsidP="00D05288">
      <w:pPr>
        <w:pStyle w:val="10"/>
        <w:snapToGrid w:val="0"/>
        <w:jc w:val="both"/>
        <w:rPr>
          <w:rFonts w:ascii="游明朝" w:eastAsia="游明朝" w:hAnsi="游明朝"/>
          <w:color w:val="000000" w:themeColor="text1"/>
        </w:rPr>
      </w:pPr>
      <w:r w:rsidRPr="00D0112E">
        <w:rPr>
          <w:rFonts w:ascii="游明朝" w:eastAsia="游明朝" w:hAnsi="游明朝"/>
          <w:color w:val="000000" w:themeColor="text1"/>
        </w:rPr>
        <w:br w:type="page"/>
      </w:r>
      <w:bookmarkStart w:id="84" w:name="_Toc43110975"/>
      <w:r w:rsidR="00632836" w:rsidRPr="00D0112E">
        <w:rPr>
          <w:rFonts w:ascii="游明朝" w:eastAsia="游明朝" w:hAnsi="游明朝"/>
          <w:color w:val="000000" w:themeColor="text1"/>
          <w:sz w:val="22"/>
        </w:rPr>
        <w:t>5</w:t>
      </w:r>
      <w:r w:rsidRPr="00D0112E">
        <w:rPr>
          <w:rFonts w:ascii="游明朝" w:eastAsia="游明朝" w:hAnsi="游明朝" w:hint="eastAsia"/>
          <w:color w:val="000000" w:themeColor="text1"/>
        </w:rPr>
        <w:t xml:space="preserve">　被害の訴えへの対処体制</w:t>
      </w:r>
      <w:bookmarkEnd w:id="84"/>
    </w:p>
    <w:p w14:paraId="514C0D22" w14:textId="6B0D485D" w:rsidR="009E5F6A" w:rsidRPr="00D0112E" w:rsidRDefault="001F0254"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学校及び社会福祉施設等並びに</w:t>
      </w:r>
      <w:r w:rsidR="009E5F6A" w:rsidRPr="00D0112E">
        <w:rPr>
          <w:rFonts w:ascii="游明朝" w:eastAsia="游明朝" w:hAnsi="游明朝" w:hint="eastAsia"/>
          <w:color w:val="000000" w:themeColor="text1"/>
        </w:rPr>
        <w:t>住民から光化学スモッグによると思われる被害の訴えの届出を受けた関係機関は、被害を訴えた者に対し適切な処置をとるとともに、速やかに光化学スモッグ対策連絡本部（前述）に連絡することとしています（</w:t>
      </w:r>
      <w:r w:rsidR="009E5F6A"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2</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5</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9E5F6A" w:rsidRPr="00D0112E">
        <w:rPr>
          <w:rFonts w:ascii="游明朝" w:eastAsia="游明朝" w:hAnsi="游明朝" w:hint="eastAsia"/>
          <w:color w:val="000000" w:themeColor="text1"/>
        </w:rPr>
        <w:t>）</w:t>
      </w:r>
      <w:r w:rsidR="00886369">
        <w:rPr>
          <w:rFonts w:ascii="游明朝" w:eastAsia="游明朝" w:hAnsi="游明朝" w:hint="eastAsia"/>
          <w:color w:val="000000" w:themeColor="text1"/>
        </w:rPr>
        <w:t>。</w:t>
      </w:r>
    </w:p>
    <w:p w14:paraId="6DA0C3C4"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連絡を受けた光化学スモッグ対策連絡本部では、被害の状況等をとりまとめ、原則として報道機関に情報の提供を行っています。</w:t>
      </w:r>
    </w:p>
    <w:p w14:paraId="4B831E0E"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また、被害等の調査をする必要があると認めた場合には、光化学スモッグ調査班（前述）が関係機関に協力を得ながら、光化学スモッグの原因究明及び光化学スモッグに関する環境調査、医学的調査等に当たることとしています。</w:t>
      </w:r>
    </w:p>
    <w:p w14:paraId="0024CFA3"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各学校では、光化学スモッグによると思われる被害が発生した場合は、「光化学スモッグ被害調査票」に症状を感じた日時、場所、訴え人数等を記入し、被害状況の把握に努めるとともに、手足のしびれ、けいれん、失神などの重い症状の被害が発生した場合は、個々の被害者についての症状を詳細に調査し、「光化学スモッグ被害調査票」により、迅速に所轄の保健所及び府教育庁教育振興室保健体育課（市町村立学校は当該市町村教育委員会経由、府立学校は直接）に届け出ることとなっています。この場合、後刻文書をもって同様の経路で被害の報告をします。なお、休日のクラブ活動時等に被害の訴えがあった場合は、光化学スモッグ対策連絡本部事務局（環境管理室環境保全課環境監視グループ）に直接電話をすることとなっています。</w:t>
      </w:r>
    </w:p>
    <w:p w14:paraId="1F3E5DCF" w14:textId="77777777" w:rsidR="009C443D" w:rsidRPr="00D0112E" w:rsidRDefault="009C443D" w:rsidP="009C443D">
      <w:pPr>
        <w:snapToGrid w:val="0"/>
        <w:spacing w:line="240" w:lineRule="auto"/>
        <w:ind w:firstLineChars="100" w:firstLine="210"/>
        <w:rPr>
          <w:rFonts w:ascii="游明朝" w:eastAsia="游明朝" w:hAnsi="游明朝"/>
          <w:color w:val="000000" w:themeColor="text1"/>
        </w:rPr>
      </w:pPr>
    </w:p>
    <w:p w14:paraId="36A18D84" w14:textId="77777777" w:rsidR="009E5F6A" w:rsidRPr="00D0112E" w:rsidRDefault="009E5F6A" w:rsidP="009C443D">
      <w:pPr>
        <w:snapToGrid w:val="0"/>
        <w:ind w:leftChars="47" w:left="99" w:firstLineChars="347" w:firstLine="729"/>
        <w:rPr>
          <w:rFonts w:ascii="游明朝" w:eastAsia="游明朝" w:hAnsi="游明朝"/>
          <w:color w:val="000000" w:themeColor="text1"/>
        </w:rPr>
      </w:pPr>
      <w:r w:rsidRPr="00D0112E">
        <w:rPr>
          <w:rFonts w:ascii="游明朝" w:eastAsia="游明朝" w:hAnsi="游明朝" w:hint="eastAsia"/>
          <w:color w:val="000000" w:themeColor="text1"/>
        </w:rPr>
        <w:t>【根拠法令等】被害の訴え等の措置　細目</w:t>
      </w:r>
      <w:r w:rsidR="00632836" w:rsidRPr="00D0112E">
        <w:rPr>
          <w:rFonts w:ascii="游明朝" w:eastAsia="游明朝" w:hAnsi="游明朝"/>
          <w:color w:val="000000" w:themeColor="text1"/>
          <w:sz w:val="20"/>
        </w:rPr>
        <w:t>7</w:t>
      </w:r>
    </w:p>
    <w:p w14:paraId="6EBED578" w14:textId="77777777" w:rsidR="009E5F6A" w:rsidRPr="00D0112E" w:rsidRDefault="009E5F6A" w:rsidP="00016B93">
      <w:pPr>
        <w:snapToGrid w:val="0"/>
        <w:rPr>
          <w:rFonts w:ascii="游明朝" w:eastAsia="游明朝" w:hAnsi="游明朝"/>
          <w:color w:val="000000" w:themeColor="text1"/>
        </w:rPr>
      </w:pPr>
      <w:r w:rsidRPr="00D0112E">
        <w:rPr>
          <w:rFonts w:ascii="游明朝" w:eastAsia="游明朝" w:hAnsi="游明朝"/>
          <w:noProof/>
          <w:color w:val="000000" w:themeColor="text1"/>
        </w:rPr>
        <w:drawing>
          <wp:inline distT="0" distB="0" distL="0" distR="0" wp14:anchorId="262EA648" wp14:editId="66ADE34F">
            <wp:extent cx="5935980" cy="36195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3619500"/>
                    </a:xfrm>
                    <a:prstGeom prst="rect">
                      <a:avLst/>
                    </a:prstGeom>
                    <a:noFill/>
                    <a:ln>
                      <a:noFill/>
                    </a:ln>
                  </pic:spPr>
                </pic:pic>
              </a:graphicData>
            </a:graphic>
          </wp:inline>
        </w:drawing>
      </w:r>
    </w:p>
    <w:p w14:paraId="2A10589A" w14:textId="77777777" w:rsidR="009E5F6A" w:rsidRPr="00D0112E" w:rsidRDefault="009C443D" w:rsidP="009C443D">
      <w:pPr>
        <w:rPr>
          <w:rFonts w:ascii="ＭＳ 明朝" w:hAnsi="ＭＳ 明朝"/>
          <w:color w:val="000000" w:themeColor="text1"/>
          <w:sz w:val="22"/>
          <w:szCs w:val="22"/>
        </w:rPr>
      </w:pPr>
      <w:r w:rsidRPr="00D0112E">
        <w:rPr>
          <w:rFonts w:ascii="ＭＳ 明朝" w:hAnsi="ＭＳ 明朝" w:hint="eastAsia"/>
          <w:color w:val="000000" w:themeColor="text1"/>
          <w:sz w:val="22"/>
          <w:szCs w:val="22"/>
        </w:rPr>
        <w:t>（大阪市、堺市、豊中市、高槻市、東大阪市、枚方市、八尾市及び寝屋川市については、各市の環境担当課にて市保健所及び市教育委員会からの情報を集約し、光化学スモッグ対策連絡本部事務局に連絡。）</w:t>
      </w:r>
    </w:p>
    <w:p w14:paraId="4151C6BF" w14:textId="6DCAFCA6" w:rsidR="00047C40" w:rsidRDefault="009E5F6A" w:rsidP="00047C40">
      <w:pPr>
        <w:pStyle w:val="4"/>
        <w:snapToGrid w:val="0"/>
        <w:ind w:leftChars="0" w:left="0"/>
        <w:rPr>
          <w:rFonts w:ascii="游明朝" w:eastAsia="游明朝" w:hAnsi="游明朝"/>
          <w:color w:val="000000" w:themeColor="text1"/>
        </w:rPr>
      </w:pPr>
      <w:bookmarkStart w:id="85" w:name="_Toc43110976"/>
      <w:r w:rsidRPr="00D0112E">
        <w:rPr>
          <w:rFonts w:ascii="游明朝" w:eastAsia="游明朝" w:hAnsi="游明朝" w:hint="eastAsia"/>
          <w:color w:val="000000" w:themeColor="text1"/>
        </w:rPr>
        <w:t>図</w:t>
      </w:r>
      <w:r w:rsidR="00632836" w:rsidRPr="00D0112E">
        <w:rPr>
          <w:rFonts w:ascii="游明朝" w:eastAsia="游明朝" w:hAnsi="游明朝"/>
          <w:color w:val="000000" w:themeColor="text1"/>
          <w:sz w:val="20"/>
        </w:rPr>
        <w:t>2</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5</w:t>
      </w:r>
      <w:r w:rsidR="00632836"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 xml:space="preserve">　光化学スモッグによると思われる被害の訴えがあった場合の主な連絡経路</w:t>
      </w:r>
      <w:bookmarkEnd w:id="85"/>
    </w:p>
    <w:p w14:paraId="1F4B520F" w14:textId="77777777" w:rsidR="009E5909" w:rsidRPr="009E5909" w:rsidRDefault="009E5909" w:rsidP="009E5909"/>
    <w:p w14:paraId="573F3734" w14:textId="77777777" w:rsidR="009E5909" w:rsidRPr="009E5909" w:rsidRDefault="009E5909" w:rsidP="009E5909"/>
    <w:p w14:paraId="5023D719" w14:textId="2797D6B4" w:rsidR="009E5F6A" w:rsidRPr="00047C40" w:rsidRDefault="009E5909" w:rsidP="00047C40">
      <w:pPr>
        <w:pStyle w:val="4"/>
      </w:pPr>
      <w:bookmarkStart w:id="86" w:name="_Toc43110977"/>
      <w:r w:rsidRPr="00047C40">
        <w:rPr>
          <w:rFonts w:hint="eastAsia"/>
        </w:rPr>
        <w:t>［参考］光化学スモッグ被害調査票（一般用）</w:t>
      </w:r>
      <w:bookmarkEnd w:id="86"/>
    </w:p>
    <w:p w14:paraId="09FFBB0B" w14:textId="77777777" w:rsidR="009E5F6A" w:rsidRPr="00D0112E" w:rsidRDefault="009E5F6A" w:rsidP="008C759C">
      <w:pPr>
        <w:snapToGrid w:val="0"/>
        <w:spacing w:line="0" w:lineRule="atLeast"/>
        <w:jc w:val="right"/>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様式</w:t>
      </w:r>
      <w:r w:rsidR="00632836" w:rsidRPr="00D0112E">
        <w:rPr>
          <w:rFonts w:ascii="游明朝" w:eastAsia="游明朝" w:hAnsi="游明朝"/>
          <w:color w:val="000000" w:themeColor="text1"/>
          <w:szCs w:val="22"/>
        </w:rPr>
        <w:t>4</w:t>
      </w:r>
    </w:p>
    <w:tbl>
      <w:tblPr>
        <w:tblW w:w="5000" w:type="pct"/>
        <w:tblCellMar>
          <w:left w:w="14" w:type="dxa"/>
          <w:right w:w="14" w:type="dxa"/>
        </w:tblCellMar>
        <w:tblLook w:val="0000" w:firstRow="0" w:lastRow="0" w:firstColumn="0" w:lastColumn="0" w:noHBand="0" w:noVBand="0"/>
      </w:tblPr>
      <w:tblGrid>
        <w:gridCol w:w="48"/>
        <w:gridCol w:w="183"/>
        <w:gridCol w:w="460"/>
        <w:gridCol w:w="1336"/>
        <w:gridCol w:w="805"/>
        <w:gridCol w:w="50"/>
        <w:gridCol w:w="755"/>
        <w:gridCol w:w="607"/>
        <w:gridCol w:w="805"/>
        <w:gridCol w:w="805"/>
        <w:gridCol w:w="200"/>
        <w:gridCol w:w="3526"/>
        <w:gridCol w:w="48"/>
      </w:tblGrid>
      <w:tr w:rsidR="009E5F6A" w:rsidRPr="00D0112E" w14:paraId="7B91AA99" w14:textId="77777777" w:rsidTr="004104CD">
        <w:trPr>
          <w:trHeight w:hRule="exact" w:val="1412"/>
        </w:trPr>
        <w:tc>
          <w:tcPr>
            <w:tcW w:w="5000" w:type="pct"/>
            <w:gridSpan w:val="13"/>
            <w:tcBorders>
              <w:top w:val="single" w:sz="4" w:space="0" w:color="000000"/>
              <w:left w:val="single" w:sz="4" w:space="0" w:color="000000"/>
              <w:bottom w:val="nil"/>
              <w:right w:val="single" w:sz="4" w:space="0" w:color="000000"/>
            </w:tcBorders>
          </w:tcPr>
          <w:p w14:paraId="32B74A1F" w14:textId="77777777" w:rsidR="009E5F6A" w:rsidRPr="00D0112E" w:rsidRDefault="009E5F6A" w:rsidP="00FE5C0E">
            <w:pPr>
              <w:snapToGrid w:val="0"/>
              <w:ind w:left="210" w:firstLine="444"/>
              <w:jc w:val="center"/>
              <w:rPr>
                <w:rFonts w:ascii="游明朝" w:eastAsia="游明朝" w:hAnsi="游明朝"/>
                <w:color w:val="000000" w:themeColor="text1"/>
                <w:szCs w:val="20"/>
              </w:rPr>
            </w:pPr>
            <w:r w:rsidRPr="00866979">
              <w:rPr>
                <w:rFonts w:ascii="游明朝" w:eastAsia="游明朝" w:hAnsi="游明朝" w:hint="eastAsia"/>
                <w:b/>
                <w:color w:val="000000" w:themeColor="text1"/>
                <w:spacing w:val="116"/>
                <w:kern w:val="0"/>
                <w:szCs w:val="20"/>
                <w:fitText w:val="5103" w:id="-2102628856"/>
              </w:rPr>
              <w:t>光化学スモッグ被害調査</w:t>
            </w:r>
            <w:r w:rsidRPr="00866979">
              <w:rPr>
                <w:rFonts w:ascii="游明朝" w:eastAsia="游明朝" w:hAnsi="游明朝" w:hint="eastAsia"/>
                <w:b/>
                <w:color w:val="000000" w:themeColor="text1"/>
                <w:spacing w:val="9"/>
                <w:kern w:val="0"/>
                <w:szCs w:val="20"/>
                <w:fitText w:val="5103" w:id="-2102628856"/>
              </w:rPr>
              <w:t>票</w:t>
            </w:r>
            <w:r w:rsidRPr="00D0112E">
              <w:rPr>
                <w:rFonts w:ascii="游明朝" w:eastAsia="游明朝" w:hAnsi="游明朝" w:hint="eastAsia"/>
                <w:color w:val="000000" w:themeColor="text1"/>
                <w:szCs w:val="20"/>
              </w:rPr>
              <w:t>（一般用）</w:t>
            </w:r>
          </w:p>
          <w:p w14:paraId="3CA358C9"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1F0254" w:rsidRPr="00D0112E">
              <w:rPr>
                <w:rFonts w:ascii="游明朝" w:eastAsia="游明朝" w:hAnsi="游明朝" w:hint="eastAsia"/>
                <w:color w:val="000000" w:themeColor="text1"/>
                <w:szCs w:val="20"/>
              </w:rPr>
              <w:t xml:space="preserve">記入日　　</w:t>
            </w:r>
            <w:r w:rsidRPr="00D0112E">
              <w:rPr>
                <w:rFonts w:ascii="游明朝" w:eastAsia="游明朝" w:hAnsi="游明朝" w:hint="eastAsia"/>
                <w:color w:val="000000" w:themeColor="text1"/>
                <w:szCs w:val="20"/>
              </w:rPr>
              <w:t xml:space="preserve">　　年 　月 　日</w:t>
            </w:r>
          </w:p>
          <w:p w14:paraId="6191E278"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記入者　　</w:t>
            </w:r>
          </w:p>
          <w:p w14:paraId="34AA126D"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所　属　　</w:t>
            </w:r>
          </w:p>
        </w:tc>
      </w:tr>
      <w:tr w:rsidR="009E5F6A" w:rsidRPr="00D0112E" w14:paraId="493D27E4" w14:textId="77777777" w:rsidTr="004104CD">
        <w:trPr>
          <w:trHeight w:hRule="exact" w:val="426"/>
        </w:trPr>
        <w:tc>
          <w:tcPr>
            <w:tcW w:w="25" w:type="pct"/>
            <w:vMerge w:val="restart"/>
            <w:tcBorders>
              <w:top w:val="nil"/>
              <w:left w:val="single" w:sz="4" w:space="0" w:color="000000"/>
              <w:bottom w:val="nil"/>
              <w:right w:val="nil"/>
            </w:tcBorders>
          </w:tcPr>
          <w:p w14:paraId="1E4AA8F8"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000000"/>
              <w:left w:val="single" w:sz="4" w:space="0" w:color="000000"/>
              <w:bottom w:val="nil"/>
              <w:right w:val="nil"/>
            </w:tcBorders>
            <w:vAlign w:val="center"/>
          </w:tcPr>
          <w:p w14:paraId="3140EF76" w14:textId="77777777" w:rsidR="009E5F6A" w:rsidRPr="00D0112E" w:rsidRDefault="009E5F6A" w:rsidP="00FE5C0E">
            <w:pPr>
              <w:snapToGrid w:val="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届</w:t>
            </w:r>
          </w:p>
          <w:p w14:paraId="232F52A4"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出</w:t>
            </w:r>
          </w:p>
          <w:p w14:paraId="69823012"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者</w:t>
            </w:r>
          </w:p>
        </w:tc>
        <w:tc>
          <w:tcPr>
            <w:tcW w:w="1138" w:type="pct"/>
            <w:gridSpan w:val="3"/>
            <w:tcBorders>
              <w:top w:val="single" w:sz="4" w:space="0" w:color="000000"/>
              <w:left w:val="single" w:sz="4" w:space="0" w:color="000000"/>
              <w:bottom w:val="single" w:sz="4" w:space="0" w:color="000000"/>
              <w:right w:val="single" w:sz="4" w:space="0" w:color="000000"/>
            </w:tcBorders>
            <w:vAlign w:val="center"/>
          </w:tcPr>
          <w:p w14:paraId="427B2238"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氏名（機関、団体）</w:t>
            </w:r>
          </w:p>
        </w:tc>
        <w:tc>
          <w:tcPr>
            <w:tcW w:w="3477" w:type="pct"/>
            <w:gridSpan w:val="6"/>
            <w:tcBorders>
              <w:top w:val="single" w:sz="4" w:space="0" w:color="000000"/>
              <w:left w:val="nil"/>
              <w:bottom w:val="single" w:sz="4" w:space="0" w:color="000000"/>
              <w:right w:val="single" w:sz="4" w:space="0" w:color="000000"/>
            </w:tcBorders>
            <w:vAlign w:val="center"/>
          </w:tcPr>
          <w:p w14:paraId="08DC859B"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（代表者）</w:t>
            </w:r>
          </w:p>
        </w:tc>
        <w:tc>
          <w:tcPr>
            <w:tcW w:w="25" w:type="pct"/>
            <w:vMerge w:val="restart"/>
            <w:tcBorders>
              <w:top w:val="nil"/>
              <w:left w:val="nil"/>
              <w:bottom w:val="nil"/>
              <w:right w:val="single" w:sz="4" w:space="0" w:color="000000"/>
            </w:tcBorders>
          </w:tcPr>
          <w:p w14:paraId="0EFE34D2"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20868420" w14:textId="77777777" w:rsidTr="00FE5C0E">
        <w:trPr>
          <w:trHeight w:hRule="exact" w:val="303"/>
        </w:trPr>
        <w:tc>
          <w:tcPr>
            <w:tcW w:w="25" w:type="pct"/>
            <w:vMerge/>
            <w:tcBorders>
              <w:top w:val="nil"/>
              <w:left w:val="single" w:sz="4" w:space="0" w:color="000000"/>
              <w:bottom w:val="nil"/>
              <w:right w:val="nil"/>
            </w:tcBorders>
          </w:tcPr>
          <w:p w14:paraId="4A303A3B"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nil"/>
              <w:right w:val="nil"/>
            </w:tcBorders>
          </w:tcPr>
          <w:p w14:paraId="3736D28F" w14:textId="77777777" w:rsidR="009E5F6A" w:rsidRPr="00D0112E" w:rsidRDefault="009E5F6A" w:rsidP="00FE5C0E">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4D388BB8" w14:textId="77777777" w:rsidR="009E5F6A" w:rsidRPr="00D0112E" w:rsidRDefault="004104CD"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住</w:t>
            </w:r>
            <w:r w:rsidR="009E5F6A" w:rsidRPr="00D0112E">
              <w:rPr>
                <w:rFonts w:ascii="游明朝" w:eastAsia="游明朝" w:hAnsi="游明朝" w:hint="eastAsia"/>
                <w:color w:val="000000" w:themeColor="text1"/>
                <w:szCs w:val="20"/>
              </w:rPr>
              <w:t>所（所　在　地）</w:t>
            </w:r>
          </w:p>
        </w:tc>
        <w:tc>
          <w:tcPr>
            <w:tcW w:w="3477" w:type="pct"/>
            <w:gridSpan w:val="6"/>
            <w:tcBorders>
              <w:top w:val="nil"/>
              <w:left w:val="nil"/>
              <w:bottom w:val="single" w:sz="4" w:space="0" w:color="000000"/>
              <w:right w:val="single" w:sz="4" w:space="0" w:color="000000"/>
            </w:tcBorders>
            <w:vAlign w:val="center"/>
          </w:tcPr>
          <w:p w14:paraId="0D54EE8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0E4FA556"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35F2A1AC" w14:textId="77777777" w:rsidTr="004104CD">
        <w:trPr>
          <w:trHeight w:hRule="exact" w:val="404"/>
        </w:trPr>
        <w:tc>
          <w:tcPr>
            <w:tcW w:w="25" w:type="pct"/>
            <w:vMerge/>
            <w:tcBorders>
              <w:top w:val="nil"/>
              <w:left w:val="single" w:sz="4" w:space="0" w:color="000000"/>
              <w:bottom w:val="nil"/>
              <w:right w:val="nil"/>
            </w:tcBorders>
          </w:tcPr>
          <w:p w14:paraId="638775B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auto"/>
              <w:right w:val="nil"/>
            </w:tcBorders>
          </w:tcPr>
          <w:p w14:paraId="5EBC1997" w14:textId="77777777" w:rsidR="009E5F6A" w:rsidRPr="00D0112E" w:rsidRDefault="009E5F6A" w:rsidP="00FE5C0E">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712E9875"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連　　絡　　先</w:t>
            </w:r>
            <w:r w:rsidRPr="00D0112E">
              <w:rPr>
                <w:rFonts w:ascii="游明朝" w:eastAsia="游明朝" w:hAnsi="游明朝" w:hint="eastAsia"/>
                <w:color w:val="000000" w:themeColor="text1"/>
                <w:szCs w:val="20"/>
                <w:vertAlign w:val="superscript"/>
              </w:rPr>
              <w:t>※</w:t>
            </w:r>
            <w:r w:rsidR="00632836" w:rsidRPr="00D0112E">
              <w:rPr>
                <w:rFonts w:ascii="游明朝" w:eastAsia="游明朝" w:hAnsi="游明朝"/>
                <w:color w:val="000000" w:themeColor="text1"/>
                <w:szCs w:val="20"/>
                <w:vertAlign w:val="superscript"/>
              </w:rPr>
              <w:t>1</w:t>
            </w:r>
          </w:p>
        </w:tc>
        <w:tc>
          <w:tcPr>
            <w:tcW w:w="3477" w:type="pct"/>
            <w:gridSpan w:val="6"/>
            <w:tcBorders>
              <w:top w:val="nil"/>
              <w:left w:val="nil"/>
              <w:bottom w:val="single" w:sz="4" w:space="0" w:color="000000"/>
              <w:right w:val="single" w:sz="4" w:space="0" w:color="000000"/>
            </w:tcBorders>
            <w:vAlign w:val="center"/>
          </w:tcPr>
          <w:p w14:paraId="239BC235"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（氏名）  　　　　     　（電話）</w:t>
            </w:r>
          </w:p>
        </w:tc>
        <w:tc>
          <w:tcPr>
            <w:tcW w:w="25" w:type="pct"/>
            <w:vMerge/>
            <w:tcBorders>
              <w:top w:val="nil"/>
              <w:left w:val="nil"/>
              <w:bottom w:val="nil"/>
              <w:right w:val="single" w:sz="4" w:space="0" w:color="000000"/>
            </w:tcBorders>
          </w:tcPr>
          <w:p w14:paraId="29762EEA"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2182E947" w14:textId="77777777" w:rsidTr="00FE5C0E">
        <w:trPr>
          <w:trHeight w:hRule="exact" w:val="736"/>
        </w:trPr>
        <w:tc>
          <w:tcPr>
            <w:tcW w:w="25" w:type="pct"/>
            <w:vMerge/>
            <w:tcBorders>
              <w:top w:val="nil"/>
              <w:left w:val="single" w:sz="4" w:space="0" w:color="000000"/>
              <w:bottom w:val="nil"/>
              <w:right w:val="nil"/>
            </w:tcBorders>
          </w:tcPr>
          <w:p w14:paraId="38311515"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auto"/>
              <w:left w:val="single" w:sz="4" w:space="0" w:color="000000"/>
              <w:bottom w:val="nil"/>
              <w:right w:val="nil"/>
            </w:tcBorders>
            <w:vAlign w:val="center"/>
          </w:tcPr>
          <w:p w14:paraId="4E02990D"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被</w:t>
            </w:r>
          </w:p>
          <w:p w14:paraId="54B65A11"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害</w:t>
            </w:r>
          </w:p>
          <w:p w14:paraId="72AA2FEA"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者</w:t>
            </w:r>
          </w:p>
        </w:tc>
        <w:tc>
          <w:tcPr>
            <w:tcW w:w="1138" w:type="pct"/>
            <w:gridSpan w:val="3"/>
            <w:tcBorders>
              <w:top w:val="nil"/>
              <w:left w:val="single" w:sz="4" w:space="0" w:color="000000"/>
              <w:bottom w:val="single" w:sz="4" w:space="0" w:color="000000"/>
              <w:right w:val="single" w:sz="4" w:space="0" w:color="000000"/>
            </w:tcBorders>
            <w:vAlign w:val="center"/>
          </w:tcPr>
          <w:p w14:paraId="05FD19E0"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氏　  名    等</w:t>
            </w:r>
            <w:r w:rsidRPr="00D0112E">
              <w:rPr>
                <w:rFonts w:ascii="游明朝" w:eastAsia="游明朝" w:hAnsi="游明朝" w:hint="eastAsia"/>
                <w:color w:val="000000" w:themeColor="text1"/>
                <w:szCs w:val="20"/>
                <w:vertAlign w:val="superscript"/>
              </w:rPr>
              <w:t>※</w:t>
            </w:r>
            <w:r w:rsidR="00632836" w:rsidRPr="00D0112E">
              <w:rPr>
                <w:rFonts w:ascii="游明朝" w:eastAsia="游明朝" w:hAnsi="游明朝"/>
                <w:color w:val="000000" w:themeColor="text1"/>
                <w:szCs w:val="20"/>
                <w:vertAlign w:val="superscript"/>
              </w:rPr>
              <w:t>2</w:t>
            </w:r>
          </w:p>
        </w:tc>
        <w:tc>
          <w:tcPr>
            <w:tcW w:w="3477" w:type="pct"/>
            <w:gridSpan w:val="6"/>
            <w:tcBorders>
              <w:top w:val="nil"/>
              <w:left w:val="nil"/>
              <w:bottom w:val="single" w:sz="4" w:space="0" w:color="000000"/>
              <w:right w:val="single" w:sz="4" w:space="0" w:color="000000"/>
            </w:tcBorders>
            <w:vAlign w:val="center"/>
          </w:tcPr>
          <w:p w14:paraId="59D64F36"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性別(　　)　　年令（　　才）</w:t>
            </w:r>
          </w:p>
          <w:p w14:paraId="0DA9A43C" w14:textId="77777777" w:rsidR="009E5F6A" w:rsidRPr="00D0112E" w:rsidRDefault="009E5F6A" w:rsidP="00FE5C0E">
            <w:pPr>
              <w:snapToGrid w:val="0"/>
              <w:ind w:left="210" w:firstLineChars="600" w:firstLine="126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職業（学校名・学年)（　   　　　　　　　　）</w:t>
            </w:r>
          </w:p>
          <w:p w14:paraId="400E4E9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7FE8D010"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663302E6" w14:textId="77777777" w:rsidTr="00FE5C0E">
        <w:trPr>
          <w:trHeight w:hRule="exact" w:val="416"/>
        </w:trPr>
        <w:tc>
          <w:tcPr>
            <w:tcW w:w="25" w:type="pct"/>
            <w:vMerge/>
            <w:tcBorders>
              <w:top w:val="nil"/>
              <w:left w:val="single" w:sz="4" w:space="0" w:color="000000"/>
              <w:bottom w:val="nil"/>
              <w:right w:val="nil"/>
            </w:tcBorders>
          </w:tcPr>
          <w:p w14:paraId="363C1F3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000000"/>
              <w:right w:val="nil"/>
            </w:tcBorders>
          </w:tcPr>
          <w:p w14:paraId="3B85387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00D4511A" w14:textId="77777777" w:rsidR="009E5F6A" w:rsidRPr="00D0112E" w:rsidRDefault="009E5F6A" w:rsidP="00FE5C0E">
            <w:pPr>
              <w:snapToGrid w:val="0"/>
              <w:ind w:leftChars="47"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住　　所    等</w:t>
            </w:r>
          </w:p>
        </w:tc>
        <w:tc>
          <w:tcPr>
            <w:tcW w:w="3477" w:type="pct"/>
            <w:gridSpan w:val="6"/>
            <w:tcBorders>
              <w:top w:val="nil"/>
              <w:left w:val="nil"/>
              <w:bottom w:val="single" w:sz="4" w:space="0" w:color="000000"/>
              <w:right w:val="single" w:sz="4" w:space="0" w:color="000000"/>
            </w:tcBorders>
            <w:vAlign w:val="center"/>
          </w:tcPr>
          <w:p w14:paraId="6C380F6F"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（電話）</w:t>
            </w:r>
          </w:p>
        </w:tc>
        <w:tc>
          <w:tcPr>
            <w:tcW w:w="25" w:type="pct"/>
            <w:vMerge/>
            <w:tcBorders>
              <w:top w:val="nil"/>
              <w:left w:val="nil"/>
              <w:bottom w:val="nil"/>
              <w:right w:val="single" w:sz="4" w:space="0" w:color="000000"/>
            </w:tcBorders>
          </w:tcPr>
          <w:p w14:paraId="3DB50FFC"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590DC97F" w14:textId="77777777" w:rsidTr="00FE5C0E">
        <w:trPr>
          <w:trHeight w:hRule="exact" w:val="711"/>
        </w:trPr>
        <w:tc>
          <w:tcPr>
            <w:tcW w:w="25" w:type="pct"/>
            <w:vMerge/>
            <w:tcBorders>
              <w:top w:val="nil"/>
              <w:left w:val="single" w:sz="4" w:space="0" w:color="000000"/>
              <w:bottom w:val="nil"/>
              <w:right w:val="nil"/>
            </w:tcBorders>
          </w:tcPr>
          <w:p w14:paraId="4E030EE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950" w:type="pct"/>
            <w:gridSpan w:val="11"/>
            <w:tcBorders>
              <w:top w:val="nil"/>
              <w:left w:val="single" w:sz="4" w:space="0" w:color="000000"/>
              <w:bottom w:val="single" w:sz="4" w:space="0" w:color="000000"/>
              <w:right w:val="single" w:sz="4" w:space="0" w:color="000000"/>
            </w:tcBorders>
            <w:vAlign w:val="center"/>
          </w:tcPr>
          <w:p w14:paraId="66600D48"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xml:space="preserve">　連絡先は、状況を把握し、夜間・休日でも連絡可能な者とすること</w:t>
            </w:r>
          </w:p>
          <w:p w14:paraId="0DEA810A"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xml:space="preserve">　集団での被害の場合は、全体の被害者数及び男性、女性の内訳を記入すること</w:t>
            </w:r>
          </w:p>
        </w:tc>
        <w:tc>
          <w:tcPr>
            <w:tcW w:w="25" w:type="pct"/>
            <w:vMerge/>
            <w:tcBorders>
              <w:top w:val="nil"/>
              <w:left w:val="nil"/>
              <w:bottom w:val="nil"/>
              <w:right w:val="single" w:sz="4" w:space="0" w:color="000000"/>
            </w:tcBorders>
          </w:tcPr>
          <w:p w14:paraId="7865161A"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43AF3C1C" w14:textId="77777777" w:rsidTr="00FE5C0E">
        <w:trPr>
          <w:trHeight w:hRule="exact" w:val="108"/>
        </w:trPr>
        <w:tc>
          <w:tcPr>
            <w:tcW w:w="5000" w:type="pct"/>
            <w:gridSpan w:val="13"/>
            <w:tcBorders>
              <w:top w:val="nil"/>
              <w:left w:val="single" w:sz="4" w:space="0" w:color="000000"/>
              <w:bottom w:val="single" w:sz="4" w:space="0" w:color="auto"/>
              <w:right w:val="single" w:sz="4" w:space="0" w:color="000000"/>
            </w:tcBorders>
          </w:tcPr>
          <w:p w14:paraId="00F7F644"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61FAFCA2" w14:textId="77777777" w:rsidTr="00FE5C0E">
        <w:trPr>
          <w:trHeight w:hRule="exact" w:val="1038"/>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34A1DADC"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1</w:t>
            </w:r>
            <w:r w:rsidRPr="00D0112E">
              <w:rPr>
                <w:rFonts w:ascii="游明朝" w:eastAsia="游明朝" w:hAnsi="游明朝" w:hint="eastAsia"/>
                <w:b/>
                <w:color w:val="000000" w:themeColor="text1"/>
                <w:szCs w:val="20"/>
              </w:rPr>
              <w:t xml:space="preserve">　症状を感じた日時及び気象状況</w:t>
            </w:r>
            <w:r w:rsidRPr="00D0112E">
              <w:rPr>
                <w:rFonts w:ascii="游明朝" w:eastAsia="游明朝" w:hAnsi="游明朝" w:hint="eastAsia"/>
                <w:color w:val="000000" w:themeColor="text1"/>
                <w:szCs w:val="20"/>
              </w:rPr>
              <w:t xml:space="preserve">　</w:t>
            </w:r>
          </w:p>
          <w:p w14:paraId="40560350" w14:textId="77777777" w:rsidR="009E5F6A" w:rsidRPr="00D0112E" w:rsidRDefault="009E5F6A" w:rsidP="00FE5C0E">
            <w:pPr>
              <w:snapToGrid w:val="0"/>
              <w:ind w:left="210" w:firstLineChars="800" w:firstLine="1680"/>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年 　月　　日　　（午前・午後）  　時　　分～　　時　　分</w:t>
            </w:r>
          </w:p>
          <w:p w14:paraId="3EC9E24A" w14:textId="77777777" w:rsidR="009E5F6A" w:rsidRPr="00D0112E" w:rsidRDefault="009E5F6A" w:rsidP="00FE5C0E">
            <w:pPr>
              <w:snapToGrid w:val="0"/>
              <w:ind w:left="210" w:firstLineChars="50" w:firstLine="105"/>
              <w:rPr>
                <w:rFonts w:ascii="游明朝" w:eastAsia="游明朝" w:hAnsi="游明朝"/>
                <w:color w:val="000000" w:themeColor="text1"/>
                <w:szCs w:val="20"/>
              </w:rPr>
            </w:pPr>
            <w:r w:rsidRPr="00D0112E">
              <w:rPr>
                <w:rFonts w:ascii="游明朝" w:eastAsia="游明朝" w:hAnsi="游明朝" w:hint="eastAsia"/>
                <w:color w:val="000000" w:themeColor="text1"/>
                <w:szCs w:val="20"/>
              </w:rPr>
              <w:t xml:space="preserve">　　　　　　　 天　候（晴・曇・雨）　 　 風（強・弱・やや有・無風）</w:t>
            </w:r>
          </w:p>
        </w:tc>
      </w:tr>
      <w:tr w:rsidR="009E5F6A" w:rsidRPr="00D0112E" w14:paraId="4D1D353B" w14:textId="77777777" w:rsidTr="00FE5C0E">
        <w:trPr>
          <w:trHeight w:hRule="exact" w:val="996"/>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74BAC530"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2</w:t>
            </w:r>
            <w:r w:rsidRPr="00D0112E">
              <w:rPr>
                <w:rFonts w:ascii="游明朝" w:eastAsia="游明朝" w:hAnsi="游明朝" w:hint="eastAsia"/>
                <w:b/>
                <w:color w:val="000000" w:themeColor="text1"/>
                <w:szCs w:val="20"/>
              </w:rPr>
              <w:t xml:space="preserve">　症状を感じた場所</w:t>
            </w:r>
          </w:p>
          <w:p w14:paraId="3C2BC9AF"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運動場 　(</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体育館 　(</w:t>
            </w:r>
            <w:r w:rsidR="00632836"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プール 　(</w:t>
            </w:r>
            <w:r w:rsidR="00632836"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室内（窓：開・閉）  (</w:t>
            </w:r>
            <w:r w:rsidR="00632836"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公園、遊び場</w:t>
            </w:r>
          </w:p>
          <w:p w14:paraId="76E5132A"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6</w:t>
            </w:r>
            <w:r w:rsidRPr="00D0112E">
              <w:rPr>
                <w:rFonts w:ascii="游明朝" w:eastAsia="游明朝" w:hAnsi="游明朝" w:hint="eastAsia"/>
                <w:color w:val="000000" w:themeColor="text1"/>
                <w:szCs w:val="20"/>
              </w:rPr>
              <w:t>) 道路上　 (</w:t>
            </w:r>
            <w:r w:rsidR="00632836" w:rsidRPr="00D0112E">
              <w:rPr>
                <w:rFonts w:ascii="游明朝" w:eastAsia="游明朝" w:hAnsi="游明朝"/>
                <w:color w:val="000000" w:themeColor="text1"/>
                <w:szCs w:val="20"/>
              </w:rPr>
              <w:t>7</w:t>
            </w:r>
            <w:r w:rsidRPr="00D0112E">
              <w:rPr>
                <w:rFonts w:ascii="游明朝" w:eastAsia="游明朝" w:hAnsi="游明朝" w:hint="eastAsia"/>
                <w:color w:val="000000" w:themeColor="text1"/>
                <w:szCs w:val="20"/>
              </w:rPr>
              <w:t>) その他（　　　　　　　　　　）</w:t>
            </w:r>
          </w:p>
        </w:tc>
      </w:tr>
      <w:tr w:rsidR="009E5F6A" w:rsidRPr="00D0112E" w14:paraId="47FAD391" w14:textId="77777777" w:rsidTr="004104CD">
        <w:trPr>
          <w:trHeight w:hRule="exact" w:val="1371"/>
        </w:trPr>
        <w:tc>
          <w:tcPr>
            <w:tcW w:w="5000" w:type="pct"/>
            <w:gridSpan w:val="13"/>
            <w:tcBorders>
              <w:top w:val="single" w:sz="4" w:space="0" w:color="auto"/>
              <w:left w:val="single" w:sz="4" w:space="0" w:color="000000"/>
              <w:bottom w:val="nil"/>
              <w:right w:val="single" w:sz="4" w:space="0" w:color="000000"/>
            </w:tcBorders>
            <w:vAlign w:val="center"/>
          </w:tcPr>
          <w:p w14:paraId="749005C0"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3</w:t>
            </w:r>
            <w:r w:rsidRPr="00D0112E">
              <w:rPr>
                <w:rFonts w:ascii="游明朝" w:eastAsia="游明朝" w:hAnsi="游明朝" w:hint="eastAsia"/>
                <w:b/>
                <w:color w:val="000000" w:themeColor="text1"/>
                <w:szCs w:val="20"/>
              </w:rPr>
              <w:t xml:space="preserve">　症状を感じたときの活動状況</w:t>
            </w:r>
          </w:p>
          <w:p w14:paraId="5439977A"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xml:space="preserve">) </w:t>
            </w:r>
            <w:r w:rsidR="00FE5C0E" w:rsidRPr="00D0112E">
              <w:rPr>
                <w:rFonts w:ascii="游明朝" w:eastAsia="游明朝" w:hAnsi="游明朝" w:hint="eastAsia"/>
                <w:color w:val="000000" w:themeColor="text1"/>
                <w:szCs w:val="20"/>
              </w:rPr>
              <w:t xml:space="preserve">屋外で運動中（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室内で運動中（　　　　　　　　　　　）</w:t>
            </w:r>
          </w:p>
          <w:p w14:paraId="4074FF8F"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xml:space="preserve">) </w:t>
            </w:r>
            <w:r w:rsidR="004104CD" w:rsidRPr="00D0112E">
              <w:rPr>
                <w:rFonts w:ascii="游明朝" w:eastAsia="游明朝" w:hAnsi="游明朝" w:hint="eastAsia"/>
                <w:color w:val="000000" w:themeColor="text1"/>
                <w:szCs w:val="20"/>
              </w:rPr>
              <w:t>屋外で作業中（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室内で作業中（　　　　　　　　　　　）</w:t>
            </w:r>
          </w:p>
          <w:p w14:paraId="637CDB6D"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 xml:space="preserve">　(</w:t>
            </w:r>
            <w:r w:rsidR="00632836"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その他（　　　　　　　　　　　　　　　）</w:t>
            </w:r>
          </w:p>
        </w:tc>
      </w:tr>
      <w:tr w:rsidR="009E5F6A" w:rsidRPr="00D0112E" w14:paraId="3364A05A" w14:textId="77777777" w:rsidTr="00FE5C0E">
        <w:trPr>
          <w:trHeight w:hRule="exact" w:val="416"/>
        </w:trPr>
        <w:tc>
          <w:tcPr>
            <w:tcW w:w="2204" w:type="pct"/>
            <w:gridSpan w:val="8"/>
            <w:tcBorders>
              <w:top w:val="single" w:sz="4" w:space="0" w:color="000000"/>
              <w:left w:val="single" w:sz="4" w:space="0" w:color="000000"/>
              <w:bottom w:val="nil"/>
              <w:right w:val="nil"/>
            </w:tcBorders>
            <w:vAlign w:val="center"/>
          </w:tcPr>
          <w:p w14:paraId="7C933BE3" w14:textId="77777777" w:rsidR="009E5F6A" w:rsidRPr="00D0112E" w:rsidRDefault="00632836" w:rsidP="00FE5C0E">
            <w:pPr>
              <w:snapToGrid w:val="0"/>
              <w:ind w:left="210" w:firstLine="210"/>
              <w:rPr>
                <w:rFonts w:ascii="游明朝" w:eastAsia="游明朝" w:hAnsi="游明朝"/>
                <w:b/>
                <w:color w:val="000000" w:themeColor="text1"/>
                <w:szCs w:val="20"/>
              </w:rPr>
            </w:pPr>
            <w:r w:rsidRPr="00D0112E">
              <w:rPr>
                <w:rFonts w:ascii="游明朝" w:eastAsia="游明朝" w:hAnsi="游明朝"/>
                <w:b/>
                <w:color w:val="000000" w:themeColor="text1"/>
                <w:szCs w:val="20"/>
              </w:rPr>
              <w:t>4</w:t>
            </w:r>
            <w:r w:rsidR="009E5F6A" w:rsidRPr="00D0112E">
              <w:rPr>
                <w:rFonts w:ascii="游明朝" w:eastAsia="游明朝" w:hAnsi="游明朝" w:hint="eastAsia"/>
                <w:b/>
                <w:color w:val="000000" w:themeColor="text1"/>
                <w:szCs w:val="20"/>
              </w:rPr>
              <w:t xml:space="preserve">　症状</w:t>
            </w:r>
          </w:p>
        </w:tc>
        <w:tc>
          <w:tcPr>
            <w:tcW w:w="418" w:type="pct"/>
            <w:tcBorders>
              <w:top w:val="single" w:sz="4" w:space="0" w:color="000000"/>
              <w:left w:val="single" w:sz="4" w:space="0" w:color="000000"/>
              <w:bottom w:val="nil"/>
              <w:right w:val="single" w:sz="4" w:space="0" w:color="000000"/>
            </w:tcBorders>
            <w:vAlign w:val="center"/>
          </w:tcPr>
          <w:p w14:paraId="376D67FB" w14:textId="77777777" w:rsidR="009E5F6A" w:rsidRPr="00D0112E" w:rsidRDefault="009E5F6A" w:rsidP="00FE5C0E">
            <w:pPr>
              <w:snapToGrid w:val="0"/>
              <w:ind w:left="99"/>
              <w:rPr>
                <w:rFonts w:ascii="游明朝" w:eastAsia="游明朝" w:hAnsi="游明朝"/>
                <w:color w:val="000000" w:themeColor="text1"/>
                <w:szCs w:val="20"/>
              </w:rPr>
            </w:pPr>
            <w:r w:rsidRPr="00D0112E">
              <w:rPr>
                <w:rFonts w:ascii="游明朝" w:eastAsia="游明朝" w:hAnsi="游明朝" w:hint="eastAsia"/>
                <w:color w:val="000000" w:themeColor="text1"/>
                <w:szCs w:val="20"/>
              </w:rPr>
              <w:t>男(人)</w:t>
            </w:r>
          </w:p>
        </w:tc>
        <w:tc>
          <w:tcPr>
            <w:tcW w:w="418" w:type="pct"/>
            <w:tcBorders>
              <w:top w:val="single" w:sz="4" w:space="0" w:color="000000"/>
              <w:left w:val="nil"/>
              <w:bottom w:val="nil"/>
              <w:right w:val="single" w:sz="4" w:space="0" w:color="000000"/>
            </w:tcBorders>
            <w:vAlign w:val="center"/>
          </w:tcPr>
          <w:p w14:paraId="7B3ACD0A" w14:textId="77777777" w:rsidR="009E5F6A" w:rsidRPr="00D0112E" w:rsidRDefault="009E5F6A" w:rsidP="00FE5C0E">
            <w:pPr>
              <w:snapToGrid w:val="0"/>
              <w:ind w:left="99"/>
              <w:rPr>
                <w:rFonts w:ascii="游明朝" w:eastAsia="游明朝" w:hAnsi="游明朝"/>
                <w:color w:val="000000" w:themeColor="text1"/>
                <w:szCs w:val="20"/>
              </w:rPr>
            </w:pPr>
            <w:r w:rsidRPr="00D0112E">
              <w:rPr>
                <w:rFonts w:ascii="游明朝" w:eastAsia="游明朝" w:hAnsi="游明朝" w:hint="eastAsia"/>
                <w:color w:val="000000" w:themeColor="text1"/>
                <w:szCs w:val="20"/>
              </w:rPr>
              <w:t>女(人)</w:t>
            </w:r>
          </w:p>
        </w:tc>
        <w:tc>
          <w:tcPr>
            <w:tcW w:w="1959" w:type="pct"/>
            <w:gridSpan w:val="3"/>
            <w:tcBorders>
              <w:top w:val="single" w:sz="4" w:space="0" w:color="000000"/>
              <w:left w:val="nil"/>
              <w:bottom w:val="nil"/>
              <w:right w:val="single" w:sz="4" w:space="0" w:color="000000"/>
            </w:tcBorders>
            <w:vAlign w:val="center"/>
          </w:tcPr>
          <w:p w14:paraId="19D8F611" w14:textId="77777777" w:rsidR="009E5F6A" w:rsidRPr="00D0112E" w:rsidRDefault="009E5F6A" w:rsidP="00FE5C0E">
            <w:pPr>
              <w:snapToGrid w:val="0"/>
              <w:ind w:left="99" w:firstLineChars="547" w:firstLine="1149"/>
              <w:rPr>
                <w:rFonts w:ascii="游明朝" w:eastAsia="游明朝" w:hAnsi="游明朝"/>
                <w:color w:val="000000" w:themeColor="text1"/>
                <w:szCs w:val="20"/>
              </w:rPr>
            </w:pPr>
            <w:r w:rsidRPr="00D0112E">
              <w:rPr>
                <w:rFonts w:ascii="游明朝" w:eastAsia="游明朝" w:hAnsi="游明朝" w:hint="eastAsia"/>
                <w:color w:val="000000" w:themeColor="text1"/>
                <w:szCs w:val="20"/>
              </w:rPr>
              <w:t>処置・経過</w:t>
            </w:r>
          </w:p>
        </w:tc>
      </w:tr>
      <w:tr w:rsidR="009E5F6A" w:rsidRPr="00D0112E" w14:paraId="3B6C231D" w14:textId="77777777" w:rsidTr="00FE5C0E">
        <w:trPr>
          <w:trHeight w:hRule="exact" w:val="282"/>
        </w:trPr>
        <w:tc>
          <w:tcPr>
            <w:tcW w:w="120" w:type="pct"/>
            <w:gridSpan w:val="2"/>
            <w:vMerge w:val="restart"/>
            <w:tcBorders>
              <w:top w:val="nil"/>
              <w:left w:val="single" w:sz="4" w:space="0" w:color="000000"/>
              <w:bottom w:val="nil"/>
              <w:right w:val="nil"/>
            </w:tcBorders>
          </w:tcPr>
          <w:p w14:paraId="36685CAF"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single" w:sz="4" w:space="0" w:color="000000"/>
              <w:left w:val="single" w:sz="4" w:space="0" w:color="000000"/>
              <w:bottom w:val="single" w:sz="4" w:space="0" w:color="000000"/>
              <w:right w:val="single" w:sz="4" w:space="0" w:color="000000"/>
            </w:tcBorders>
            <w:vAlign w:val="center"/>
          </w:tcPr>
          <w:p w14:paraId="5CB8840F"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1</w:t>
            </w:r>
            <w:r w:rsidRPr="00D0112E">
              <w:rPr>
                <w:rFonts w:ascii="游明朝" w:eastAsia="游明朝" w:hAnsi="游明朝" w:hint="eastAsia"/>
                <w:color w:val="000000" w:themeColor="text1"/>
                <w:szCs w:val="20"/>
              </w:rPr>
              <w:t>) 目がチカチカする（目が痛い）</w:t>
            </w:r>
          </w:p>
        </w:tc>
        <w:tc>
          <w:tcPr>
            <w:tcW w:w="418" w:type="pct"/>
            <w:tcBorders>
              <w:top w:val="single" w:sz="4" w:space="0" w:color="000000"/>
              <w:left w:val="nil"/>
              <w:bottom w:val="single" w:sz="4" w:space="0" w:color="000000"/>
              <w:right w:val="single" w:sz="4" w:space="0" w:color="000000"/>
            </w:tcBorders>
            <w:vAlign w:val="center"/>
          </w:tcPr>
          <w:p w14:paraId="2DAF0F2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single" w:sz="4" w:space="0" w:color="000000"/>
              <w:left w:val="nil"/>
              <w:bottom w:val="single" w:sz="4" w:space="0" w:color="000000"/>
              <w:right w:val="single" w:sz="4" w:space="0" w:color="000000"/>
            </w:tcBorders>
            <w:vAlign w:val="center"/>
          </w:tcPr>
          <w:p w14:paraId="2FE57E53"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single" w:sz="4" w:space="0" w:color="000000"/>
              <w:left w:val="nil"/>
              <w:bottom w:val="single" w:sz="4" w:space="0" w:color="000000"/>
              <w:right w:val="single" w:sz="4" w:space="0" w:color="000000"/>
            </w:tcBorders>
            <w:vAlign w:val="center"/>
          </w:tcPr>
          <w:p w14:paraId="122BF53F" w14:textId="77777777" w:rsidR="009E5F6A" w:rsidRPr="00D0112E" w:rsidRDefault="009E5F6A" w:rsidP="00FE5C0E">
            <w:pPr>
              <w:snapToGrid w:val="0"/>
              <w:ind w:left="210" w:firstLine="200"/>
              <w:rPr>
                <w:rFonts w:ascii="游明朝" w:eastAsia="游明朝" w:hAnsi="游明朝"/>
                <w:color w:val="000000" w:themeColor="text1"/>
                <w:szCs w:val="20"/>
              </w:rPr>
            </w:pPr>
          </w:p>
        </w:tc>
      </w:tr>
      <w:tr w:rsidR="009E5F6A" w:rsidRPr="00D0112E" w14:paraId="70A0B9B1" w14:textId="77777777" w:rsidTr="00FE5C0E">
        <w:trPr>
          <w:trHeight w:hRule="exact" w:val="288"/>
        </w:trPr>
        <w:tc>
          <w:tcPr>
            <w:tcW w:w="120" w:type="pct"/>
            <w:gridSpan w:val="2"/>
            <w:vMerge/>
            <w:tcBorders>
              <w:top w:val="nil"/>
              <w:left w:val="single" w:sz="4" w:space="0" w:color="000000"/>
              <w:bottom w:val="nil"/>
              <w:right w:val="nil"/>
            </w:tcBorders>
          </w:tcPr>
          <w:p w14:paraId="3E8BF65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1A76232D"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2</w:t>
            </w:r>
            <w:r w:rsidRPr="00D0112E">
              <w:rPr>
                <w:rFonts w:ascii="游明朝" w:eastAsia="游明朝" w:hAnsi="游明朝" w:hint="eastAsia"/>
                <w:color w:val="000000" w:themeColor="text1"/>
                <w:szCs w:val="20"/>
              </w:rPr>
              <w:t>) せきがでる</w:t>
            </w:r>
          </w:p>
        </w:tc>
        <w:tc>
          <w:tcPr>
            <w:tcW w:w="418" w:type="pct"/>
            <w:tcBorders>
              <w:top w:val="nil"/>
              <w:left w:val="nil"/>
              <w:bottom w:val="single" w:sz="4" w:space="0" w:color="000000"/>
              <w:right w:val="single" w:sz="4" w:space="0" w:color="000000"/>
            </w:tcBorders>
            <w:vAlign w:val="center"/>
          </w:tcPr>
          <w:p w14:paraId="41303855"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71EDFD8D"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522500E9"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5DB964A2" w14:textId="77777777" w:rsidTr="00FE5C0E">
        <w:trPr>
          <w:trHeight w:hRule="exact" w:val="291"/>
        </w:trPr>
        <w:tc>
          <w:tcPr>
            <w:tcW w:w="120" w:type="pct"/>
            <w:gridSpan w:val="2"/>
            <w:vMerge/>
            <w:tcBorders>
              <w:top w:val="nil"/>
              <w:left w:val="single" w:sz="4" w:space="0" w:color="000000"/>
              <w:bottom w:val="nil"/>
              <w:right w:val="nil"/>
            </w:tcBorders>
          </w:tcPr>
          <w:p w14:paraId="6100AD57"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7206CE20"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3</w:t>
            </w:r>
            <w:r w:rsidRPr="00D0112E">
              <w:rPr>
                <w:rFonts w:ascii="游明朝" w:eastAsia="游明朝" w:hAnsi="游明朝" w:hint="eastAsia"/>
                <w:color w:val="000000" w:themeColor="text1"/>
                <w:szCs w:val="20"/>
              </w:rPr>
              <w:t>) のどがいがらい（のどが痛い）</w:t>
            </w:r>
          </w:p>
        </w:tc>
        <w:tc>
          <w:tcPr>
            <w:tcW w:w="418" w:type="pct"/>
            <w:tcBorders>
              <w:top w:val="nil"/>
              <w:left w:val="nil"/>
              <w:bottom w:val="single" w:sz="4" w:space="0" w:color="000000"/>
              <w:right w:val="single" w:sz="4" w:space="0" w:color="000000"/>
            </w:tcBorders>
            <w:vAlign w:val="center"/>
          </w:tcPr>
          <w:p w14:paraId="0A1E9492"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52364AB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07DDA96D" w14:textId="77777777" w:rsidR="009E5F6A" w:rsidRPr="00D0112E" w:rsidRDefault="009E5F6A" w:rsidP="00FE5C0E">
            <w:pPr>
              <w:snapToGrid w:val="0"/>
              <w:ind w:left="210" w:firstLine="180"/>
              <w:rPr>
                <w:rFonts w:ascii="游明朝" w:eastAsia="游明朝" w:hAnsi="游明朝"/>
                <w:color w:val="000000" w:themeColor="text1"/>
                <w:szCs w:val="20"/>
              </w:rPr>
            </w:pPr>
          </w:p>
        </w:tc>
      </w:tr>
      <w:tr w:rsidR="009E5F6A" w:rsidRPr="00D0112E" w14:paraId="3C06A4A4" w14:textId="77777777" w:rsidTr="004104CD">
        <w:trPr>
          <w:trHeight w:hRule="exact" w:val="291"/>
        </w:trPr>
        <w:tc>
          <w:tcPr>
            <w:tcW w:w="120" w:type="pct"/>
            <w:gridSpan w:val="2"/>
            <w:vMerge/>
            <w:tcBorders>
              <w:top w:val="nil"/>
              <w:left w:val="single" w:sz="4" w:space="0" w:color="000000"/>
              <w:bottom w:val="nil"/>
              <w:right w:val="nil"/>
            </w:tcBorders>
          </w:tcPr>
          <w:p w14:paraId="2C5670DF"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B34E292"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4</w:t>
            </w:r>
            <w:r w:rsidRPr="00D0112E">
              <w:rPr>
                <w:rFonts w:ascii="游明朝" w:eastAsia="游明朝" w:hAnsi="游明朝" w:hint="eastAsia"/>
                <w:color w:val="000000" w:themeColor="text1"/>
                <w:szCs w:val="20"/>
              </w:rPr>
              <w:t>) はきけがする</w:t>
            </w:r>
          </w:p>
        </w:tc>
        <w:tc>
          <w:tcPr>
            <w:tcW w:w="418" w:type="pct"/>
            <w:tcBorders>
              <w:top w:val="nil"/>
              <w:left w:val="nil"/>
              <w:bottom w:val="single" w:sz="4" w:space="0" w:color="000000"/>
              <w:right w:val="single" w:sz="4" w:space="0" w:color="000000"/>
            </w:tcBorders>
            <w:vAlign w:val="center"/>
          </w:tcPr>
          <w:p w14:paraId="06E4C06D"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0B6D0B8"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5071E262"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1445D0E8" w14:textId="77777777" w:rsidTr="004104CD">
        <w:trPr>
          <w:trHeight w:hRule="exact" w:val="296"/>
        </w:trPr>
        <w:tc>
          <w:tcPr>
            <w:tcW w:w="120" w:type="pct"/>
            <w:gridSpan w:val="2"/>
            <w:vMerge/>
            <w:tcBorders>
              <w:top w:val="nil"/>
              <w:left w:val="single" w:sz="4" w:space="0" w:color="000000"/>
              <w:bottom w:val="nil"/>
              <w:right w:val="nil"/>
            </w:tcBorders>
          </w:tcPr>
          <w:p w14:paraId="65E6F5A7"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686AEBD8"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5</w:t>
            </w:r>
            <w:r w:rsidRPr="00D0112E">
              <w:rPr>
                <w:rFonts w:ascii="游明朝" w:eastAsia="游明朝" w:hAnsi="游明朝" w:hint="eastAsia"/>
                <w:color w:val="000000" w:themeColor="text1"/>
                <w:szCs w:val="20"/>
              </w:rPr>
              <w:t>) 胸が苦しく息がつまりそうになる</w:t>
            </w:r>
          </w:p>
        </w:tc>
        <w:tc>
          <w:tcPr>
            <w:tcW w:w="418" w:type="pct"/>
            <w:tcBorders>
              <w:top w:val="nil"/>
              <w:left w:val="nil"/>
              <w:bottom w:val="single" w:sz="4" w:space="0" w:color="000000"/>
              <w:right w:val="single" w:sz="4" w:space="0" w:color="000000"/>
            </w:tcBorders>
            <w:vAlign w:val="center"/>
          </w:tcPr>
          <w:p w14:paraId="68E6B80D"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762FAAD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1DBA6F20"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0F928A30" w14:textId="77777777" w:rsidTr="004104CD">
        <w:trPr>
          <w:trHeight w:hRule="exact" w:val="272"/>
        </w:trPr>
        <w:tc>
          <w:tcPr>
            <w:tcW w:w="120" w:type="pct"/>
            <w:gridSpan w:val="2"/>
            <w:vMerge/>
            <w:tcBorders>
              <w:top w:val="nil"/>
              <w:left w:val="single" w:sz="4" w:space="0" w:color="000000"/>
              <w:bottom w:val="nil"/>
              <w:right w:val="nil"/>
            </w:tcBorders>
          </w:tcPr>
          <w:p w14:paraId="556C032F"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2BC3170A"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6</w:t>
            </w:r>
            <w:r w:rsidRPr="00D0112E">
              <w:rPr>
                <w:rFonts w:ascii="游明朝" w:eastAsia="游明朝" w:hAnsi="游明朝" w:hint="eastAsia"/>
                <w:color w:val="000000" w:themeColor="text1"/>
                <w:szCs w:val="20"/>
              </w:rPr>
              <w:t>) 胸が痛む</w:t>
            </w:r>
          </w:p>
        </w:tc>
        <w:tc>
          <w:tcPr>
            <w:tcW w:w="418" w:type="pct"/>
            <w:tcBorders>
              <w:top w:val="nil"/>
              <w:left w:val="nil"/>
              <w:bottom w:val="single" w:sz="4" w:space="0" w:color="000000"/>
              <w:right w:val="single" w:sz="4" w:space="0" w:color="000000"/>
            </w:tcBorders>
            <w:vAlign w:val="center"/>
          </w:tcPr>
          <w:p w14:paraId="7657A2DC"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B0FD60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499260A6"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775744F5" w14:textId="77777777" w:rsidTr="004104CD">
        <w:trPr>
          <w:trHeight w:hRule="exact" w:val="303"/>
        </w:trPr>
        <w:tc>
          <w:tcPr>
            <w:tcW w:w="120" w:type="pct"/>
            <w:gridSpan w:val="2"/>
            <w:vMerge/>
            <w:tcBorders>
              <w:top w:val="nil"/>
              <w:left w:val="single" w:sz="4" w:space="0" w:color="000000"/>
              <w:bottom w:val="nil"/>
              <w:right w:val="nil"/>
            </w:tcBorders>
          </w:tcPr>
          <w:p w14:paraId="03CC0AAA"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45C1CA37"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7</w:t>
            </w:r>
            <w:r w:rsidRPr="00D0112E">
              <w:rPr>
                <w:rFonts w:ascii="游明朝" w:eastAsia="游明朝" w:hAnsi="游明朝" w:hint="eastAsia"/>
                <w:color w:val="000000" w:themeColor="text1"/>
                <w:szCs w:val="20"/>
              </w:rPr>
              <w:t>) 頭痛がする</w:t>
            </w:r>
          </w:p>
        </w:tc>
        <w:tc>
          <w:tcPr>
            <w:tcW w:w="418" w:type="pct"/>
            <w:tcBorders>
              <w:top w:val="nil"/>
              <w:left w:val="nil"/>
              <w:bottom w:val="single" w:sz="4" w:space="0" w:color="000000"/>
              <w:right w:val="single" w:sz="4" w:space="0" w:color="000000"/>
            </w:tcBorders>
            <w:vAlign w:val="center"/>
          </w:tcPr>
          <w:p w14:paraId="36776B22"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E55D85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5E582A2F"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24AAAA47" w14:textId="77777777" w:rsidTr="004104CD">
        <w:trPr>
          <w:trHeight w:hRule="exact" w:val="265"/>
        </w:trPr>
        <w:tc>
          <w:tcPr>
            <w:tcW w:w="120" w:type="pct"/>
            <w:gridSpan w:val="2"/>
            <w:vMerge/>
            <w:tcBorders>
              <w:top w:val="nil"/>
              <w:left w:val="single" w:sz="4" w:space="0" w:color="000000"/>
              <w:bottom w:val="nil"/>
              <w:right w:val="nil"/>
            </w:tcBorders>
          </w:tcPr>
          <w:p w14:paraId="69FD5CD1"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37DEBAD5"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8</w:t>
            </w:r>
            <w:r w:rsidRPr="00D0112E">
              <w:rPr>
                <w:rFonts w:ascii="游明朝" w:eastAsia="游明朝" w:hAnsi="游明朝" w:hint="eastAsia"/>
                <w:color w:val="000000" w:themeColor="text1"/>
                <w:szCs w:val="20"/>
              </w:rPr>
              <w:t>) 手足にしびれ感がある</w:t>
            </w:r>
          </w:p>
        </w:tc>
        <w:tc>
          <w:tcPr>
            <w:tcW w:w="418" w:type="pct"/>
            <w:tcBorders>
              <w:top w:val="nil"/>
              <w:left w:val="nil"/>
              <w:bottom w:val="single" w:sz="4" w:space="0" w:color="000000"/>
              <w:right w:val="single" w:sz="4" w:space="0" w:color="000000"/>
            </w:tcBorders>
            <w:vAlign w:val="center"/>
          </w:tcPr>
          <w:p w14:paraId="76B24F5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319AFE9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2225F166"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3E4CFA06" w14:textId="77777777" w:rsidTr="004104CD">
        <w:trPr>
          <w:trHeight w:hRule="exact" w:val="284"/>
        </w:trPr>
        <w:tc>
          <w:tcPr>
            <w:tcW w:w="120" w:type="pct"/>
            <w:gridSpan w:val="2"/>
            <w:vMerge/>
            <w:tcBorders>
              <w:top w:val="nil"/>
              <w:left w:val="single" w:sz="4" w:space="0" w:color="000000"/>
              <w:bottom w:val="nil"/>
              <w:right w:val="nil"/>
            </w:tcBorders>
          </w:tcPr>
          <w:p w14:paraId="42531F90"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auto"/>
              <w:right w:val="single" w:sz="4" w:space="0" w:color="000000"/>
            </w:tcBorders>
            <w:vAlign w:val="center"/>
          </w:tcPr>
          <w:p w14:paraId="09EEB2E1" w14:textId="77777777" w:rsidR="009E5F6A" w:rsidRPr="00D0112E" w:rsidRDefault="009E5F6A" w:rsidP="00FE5C0E">
            <w:pPr>
              <w:snapToGrid w:val="0"/>
              <w:ind w:left="10" w:hangingChars="5" w:hanging="10"/>
              <w:rPr>
                <w:rFonts w:ascii="游明朝" w:eastAsia="游明朝" w:hAnsi="游明朝"/>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w:t>
            </w:r>
            <w:r w:rsidR="00632836" w:rsidRPr="00D0112E">
              <w:rPr>
                <w:rFonts w:ascii="游明朝" w:eastAsia="游明朝" w:hAnsi="游明朝"/>
                <w:color w:val="000000" w:themeColor="text1"/>
                <w:szCs w:val="20"/>
              </w:rPr>
              <w:t>9</w:t>
            </w:r>
            <w:r w:rsidR="004104CD" w:rsidRPr="00D0112E">
              <w:rPr>
                <w:rFonts w:ascii="游明朝" w:eastAsia="游明朝" w:hAnsi="游明朝"/>
                <w:color w:val="000000" w:themeColor="text1"/>
                <w:szCs w:val="20"/>
              </w:rPr>
              <w:t xml:space="preserve">) </w:t>
            </w:r>
            <w:r w:rsidRPr="00D0112E">
              <w:rPr>
                <w:rFonts w:ascii="游明朝" w:eastAsia="游明朝" w:hAnsi="游明朝" w:hint="eastAsia"/>
                <w:color w:val="000000" w:themeColor="text1"/>
                <w:szCs w:val="20"/>
              </w:rPr>
              <w:t>その他（　　　　　　　　　　　　）</w:t>
            </w:r>
          </w:p>
        </w:tc>
        <w:tc>
          <w:tcPr>
            <w:tcW w:w="418" w:type="pct"/>
            <w:tcBorders>
              <w:top w:val="nil"/>
              <w:left w:val="nil"/>
              <w:bottom w:val="single" w:sz="4" w:space="0" w:color="auto"/>
              <w:right w:val="single" w:sz="4" w:space="0" w:color="000000"/>
            </w:tcBorders>
            <w:vAlign w:val="center"/>
          </w:tcPr>
          <w:p w14:paraId="255113DE"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auto"/>
              <w:right w:val="single" w:sz="4" w:space="0" w:color="000000"/>
            </w:tcBorders>
            <w:vAlign w:val="center"/>
          </w:tcPr>
          <w:p w14:paraId="3273F2FB"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auto"/>
              <w:right w:val="single" w:sz="4" w:space="0" w:color="000000"/>
            </w:tcBorders>
            <w:vAlign w:val="center"/>
          </w:tcPr>
          <w:p w14:paraId="253D5E07"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641847D6" w14:textId="77777777" w:rsidTr="00FE5C0E">
        <w:trPr>
          <w:trHeight w:hRule="exact" w:val="415"/>
        </w:trPr>
        <w:tc>
          <w:tcPr>
            <w:tcW w:w="120" w:type="pct"/>
            <w:gridSpan w:val="2"/>
            <w:vMerge/>
            <w:tcBorders>
              <w:top w:val="nil"/>
              <w:left w:val="single" w:sz="4" w:space="0" w:color="000000"/>
              <w:bottom w:val="single" w:sz="4" w:space="0" w:color="000000"/>
              <w:right w:val="nil"/>
            </w:tcBorders>
          </w:tcPr>
          <w:p w14:paraId="2A209CF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880" w:type="pct"/>
            <w:gridSpan w:val="11"/>
            <w:tcBorders>
              <w:top w:val="single" w:sz="4" w:space="0" w:color="auto"/>
              <w:left w:val="single" w:sz="4" w:space="0" w:color="000000"/>
              <w:bottom w:val="single" w:sz="4" w:space="0" w:color="000000"/>
              <w:right w:val="single" w:sz="4" w:space="0" w:color="000000"/>
            </w:tcBorders>
            <w:vAlign w:val="center"/>
          </w:tcPr>
          <w:p w14:paraId="4032489B" w14:textId="77777777" w:rsidR="009E5F6A" w:rsidRPr="00D0112E" w:rsidRDefault="009E5F6A" w:rsidP="00FE5C0E">
            <w:pPr>
              <w:snapToGrid w:val="0"/>
              <w:ind w:left="210" w:firstLine="210"/>
              <w:rPr>
                <w:rFonts w:ascii="游明朝" w:eastAsia="游明朝" w:hAnsi="游明朝"/>
                <w:color w:val="000000" w:themeColor="text1"/>
                <w:szCs w:val="20"/>
              </w:rPr>
            </w:pPr>
            <w:r w:rsidRPr="00D0112E">
              <w:rPr>
                <w:rFonts w:ascii="游明朝" w:eastAsia="游明朝" w:hAnsi="游明朝" w:hint="eastAsia"/>
                <w:color w:val="000000" w:themeColor="text1"/>
                <w:szCs w:val="20"/>
              </w:rPr>
              <w:t>（医師の治療）　あり（　人）・なし　（医療機関名）</w:t>
            </w:r>
          </w:p>
        </w:tc>
      </w:tr>
      <w:tr w:rsidR="009E5F6A" w:rsidRPr="00D0112E" w14:paraId="22865BA8" w14:textId="77777777" w:rsidTr="00FE5C0E">
        <w:trPr>
          <w:trHeight w:hRule="exact" w:val="333"/>
        </w:trPr>
        <w:tc>
          <w:tcPr>
            <w:tcW w:w="5000" w:type="pct"/>
            <w:gridSpan w:val="13"/>
            <w:tcBorders>
              <w:top w:val="nil"/>
              <w:left w:val="single" w:sz="4" w:space="0" w:color="000000"/>
              <w:bottom w:val="nil"/>
              <w:right w:val="single" w:sz="4" w:space="0" w:color="000000"/>
            </w:tcBorders>
            <w:vAlign w:val="center"/>
          </w:tcPr>
          <w:p w14:paraId="1288BB4E"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00632836" w:rsidRPr="00D0112E">
              <w:rPr>
                <w:rFonts w:ascii="游明朝" w:eastAsia="游明朝" w:hAnsi="游明朝"/>
                <w:b/>
                <w:color w:val="000000" w:themeColor="text1"/>
                <w:szCs w:val="20"/>
              </w:rPr>
              <w:t>5</w:t>
            </w:r>
            <w:r w:rsidRPr="00D0112E">
              <w:rPr>
                <w:rFonts w:ascii="游明朝" w:eastAsia="游明朝" w:hAnsi="游明朝" w:hint="eastAsia"/>
                <w:b/>
                <w:color w:val="000000" w:themeColor="text1"/>
                <w:szCs w:val="20"/>
              </w:rPr>
              <w:t xml:space="preserve">　重症者名とその症状</w:t>
            </w:r>
          </w:p>
        </w:tc>
      </w:tr>
      <w:tr w:rsidR="009E5F6A" w:rsidRPr="00D0112E" w14:paraId="2FDD90A8" w14:textId="77777777" w:rsidTr="00FE5C0E">
        <w:trPr>
          <w:trHeight w:hRule="exact" w:val="416"/>
        </w:trPr>
        <w:tc>
          <w:tcPr>
            <w:tcW w:w="1053" w:type="pct"/>
            <w:gridSpan w:val="4"/>
            <w:tcBorders>
              <w:top w:val="single" w:sz="4" w:space="0" w:color="000000"/>
              <w:left w:val="single" w:sz="4" w:space="0" w:color="000000"/>
              <w:bottom w:val="single" w:sz="4" w:space="0" w:color="000000"/>
              <w:right w:val="single" w:sz="4" w:space="0" w:color="000000"/>
            </w:tcBorders>
            <w:vAlign w:val="center"/>
          </w:tcPr>
          <w:p w14:paraId="1776F7FA" w14:textId="77777777" w:rsidR="009E5F6A" w:rsidRPr="00D0112E" w:rsidRDefault="009E5F6A" w:rsidP="00FE5C0E">
            <w:pPr>
              <w:snapToGrid w:val="0"/>
              <w:ind w:left="210" w:firstLine="210"/>
              <w:jc w:val="center"/>
              <w:rPr>
                <w:rFonts w:ascii="游明朝" w:eastAsia="游明朝" w:hAnsi="游明朝"/>
                <w:color w:val="000000" w:themeColor="text1"/>
                <w:szCs w:val="20"/>
              </w:rPr>
            </w:pPr>
            <w:r w:rsidRPr="00D0112E">
              <w:rPr>
                <w:rFonts w:ascii="游明朝" w:eastAsia="游明朝" w:hAnsi="游明朝" w:hint="eastAsia"/>
                <w:color w:val="000000" w:themeColor="text1"/>
                <w:szCs w:val="20"/>
              </w:rPr>
              <w:t>氏　　　　　名</w:t>
            </w:r>
          </w:p>
        </w:tc>
        <w:tc>
          <w:tcPr>
            <w:tcW w:w="418" w:type="pct"/>
            <w:tcBorders>
              <w:top w:val="single" w:sz="4" w:space="0" w:color="000000"/>
              <w:left w:val="nil"/>
              <w:bottom w:val="single" w:sz="4" w:space="0" w:color="000000"/>
              <w:right w:val="single" w:sz="4" w:space="0" w:color="000000"/>
            </w:tcBorders>
            <w:vAlign w:val="center"/>
          </w:tcPr>
          <w:p w14:paraId="4A13F149"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年令</w:t>
            </w:r>
          </w:p>
        </w:tc>
        <w:tc>
          <w:tcPr>
            <w:tcW w:w="418" w:type="pct"/>
            <w:gridSpan w:val="2"/>
            <w:tcBorders>
              <w:top w:val="single" w:sz="4" w:space="0" w:color="000000"/>
              <w:left w:val="nil"/>
              <w:bottom w:val="single" w:sz="4" w:space="0" w:color="000000"/>
              <w:right w:val="single" w:sz="4" w:space="0" w:color="000000"/>
            </w:tcBorders>
            <w:vAlign w:val="center"/>
          </w:tcPr>
          <w:p w14:paraId="7A1C5196" w14:textId="77777777" w:rsidR="009E5F6A" w:rsidRPr="00D0112E" w:rsidRDefault="009E5F6A" w:rsidP="00FE5C0E">
            <w:pPr>
              <w:snapToGrid w:val="0"/>
              <w:ind w:left="210"/>
              <w:rPr>
                <w:rFonts w:ascii="游明朝" w:eastAsia="游明朝" w:hAnsi="游明朝"/>
                <w:color w:val="000000" w:themeColor="text1"/>
                <w:szCs w:val="20"/>
              </w:rPr>
            </w:pPr>
            <w:r w:rsidRPr="00D0112E">
              <w:rPr>
                <w:rFonts w:ascii="游明朝" w:eastAsia="游明朝" w:hAnsi="游明朝" w:hint="eastAsia"/>
                <w:color w:val="000000" w:themeColor="text1"/>
                <w:szCs w:val="20"/>
              </w:rPr>
              <w:t>性別</w:t>
            </w:r>
          </w:p>
        </w:tc>
        <w:tc>
          <w:tcPr>
            <w:tcW w:w="1255" w:type="pct"/>
            <w:gridSpan w:val="4"/>
            <w:tcBorders>
              <w:top w:val="single" w:sz="4" w:space="0" w:color="000000"/>
              <w:left w:val="nil"/>
              <w:bottom w:val="single" w:sz="4" w:space="0" w:color="000000"/>
              <w:right w:val="single" w:sz="4" w:space="0" w:color="000000"/>
            </w:tcBorders>
            <w:vAlign w:val="center"/>
          </w:tcPr>
          <w:p w14:paraId="2B72E00E" w14:textId="77777777" w:rsidR="009E5F6A" w:rsidRPr="00D0112E" w:rsidRDefault="009E5F6A" w:rsidP="00FE5C0E">
            <w:pPr>
              <w:snapToGrid w:val="0"/>
              <w:ind w:left="99" w:firstLineChars="47" w:firstLine="99"/>
              <w:rPr>
                <w:rFonts w:ascii="游明朝" w:eastAsia="游明朝" w:hAnsi="游明朝"/>
                <w:color w:val="000000" w:themeColor="text1"/>
                <w:szCs w:val="20"/>
              </w:rPr>
            </w:pPr>
            <w:r w:rsidRPr="00D0112E">
              <w:rPr>
                <w:rFonts w:ascii="游明朝" w:eastAsia="游明朝" w:hAnsi="游明朝" w:hint="eastAsia"/>
                <w:color w:val="000000" w:themeColor="text1"/>
                <w:szCs w:val="20"/>
              </w:rPr>
              <w:t>職業（学校名・学年）</w:t>
            </w:r>
          </w:p>
        </w:tc>
        <w:tc>
          <w:tcPr>
            <w:tcW w:w="1854" w:type="pct"/>
            <w:gridSpan w:val="2"/>
            <w:tcBorders>
              <w:top w:val="single" w:sz="4" w:space="0" w:color="000000"/>
              <w:left w:val="nil"/>
              <w:bottom w:val="single" w:sz="4" w:space="0" w:color="000000"/>
              <w:right w:val="single" w:sz="4" w:space="0" w:color="000000"/>
            </w:tcBorders>
            <w:vAlign w:val="center"/>
          </w:tcPr>
          <w:p w14:paraId="710A3699" w14:textId="77777777" w:rsidR="009E5F6A" w:rsidRPr="00D0112E" w:rsidRDefault="009E5F6A" w:rsidP="00FE5C0E">
            <w:pPr>
              <w:snapToGrid w:val="0"/>
              <w:ind w:left="210" w:firstLine="210"/>
              <w:jc w:val="center"/>
              <w:rPr>
                <w:rFonts w:ascii="游明朝" w:eastAsia="游明朝" w:hAnsi="游明朝"/>
                <w:color w:val="000000" w:themeColor="text1"/>
                <w:szCs w:val="20"/>
              </w:rPr>
            </w:pPr>
            <w:r w:rsidRPr="00D0112E">
              <w:rPr>
                <w:rFonts w:ascii="游明朝" w:eastAsia="游明朝" w:hAnsi="游明朝" w:hint="eastAsia"/>
                <w:color w:val="000000" w:themeColor="text1"/>
                <w:szCs w:val="20"/>
              </w:rPr>
              <w:t>症　　　　　　　状</w:t>
            </w:r>
          </w:p>
        </w:tc>
      </w:tr>
      <w:tr w:rsidR="009E5F6A" w:rsidRPr="00D0112E" w14:paraId="65BAC8EA" w14:textId="77777777" w:rsidTr="00FE5C0E">
        <w:trPr>
          <w:trHeight w:hRule="exact" w:val="409"/>
        </w:trPr>
        <w:tc>
          <w:tcPr>
            <w:tcW w:w="1053" w:type="pct"/>
            <w:gridSpan w:val="4"/>
            <w:tcBorders>
              <w:top w:val="nil"/>
              <w:left w:val="single" w:sz="4" w:space="0" w:color="000000"/>
              <w:bottom w:val="single" w:sz="4" w:space="0" w:color="000000"/>
              <w:right w:val="single" w:sz="4" w:space="0" w:color="000000"/>
            </w:tcBorders>
          </w:tcPr>
          <w:p w14:paraId="62034749"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tcPr>
          <w:p w14:paraId="32D29596"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418" w:type="pct"/>
            <w:gridSpan w:val="2"/>
            <w:tcBorders>
              <w:top w:val="nil"/>
              <w:left w:val="nil"/>
              <w:bottom w:val="single" w:sz="4" w:space="0" w:color="000000"/>
              <w:right w:val="single" w:sz="4" w:space="0" w:color="000000"/>
            </w:tcBorders>
          </w:tcPr>
          <w:p w14:paraId="53C15BB4"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255" w:type="pct"/>
            <w:gridSpan w:val="4"/>
            <w:tcBorders>
              <w:top w:val="nil"/>
              <w:left w:val="nil"/>
              <w:bottom w:val="single" w:sz="4" w:space="0" w:color="000000"/>
              <w:right w:val="single" w:sz="4" w:space="0" w:color="000000"/>
            </w:tcBorders>
          </w:tcPr>
          <w:p w14:paraId="3BE7FBC8" w14:textId="77777777" w:rsidR="009E5F6A" w:rsidRPr="00D0112E" w:rsidRDefault="009E5F6A" w:rsidP="00FE5C0E">
            <w:pPr>
              <w:snapToGrid w:val="0"/>
              <w:ind w:left="210" w:firstLine="210"/>
              <w:rPr>
                <w:rFonts w:ascii="游明朝" w:eastAsia="游明朝" w:hAnsi="游明朝"/>
                <w:color w:val="000000" w:themeColor="text1"/>
                <w:szCs w:val="20"/>
              </w:rPr>
            </w:pPr>
          </w:p>
        </w:tc>
        <w:tc>
          <w:tcPr>
            <w:tcW w:w="1854" w:type="pct"/>
            <w:gridSpan w:val="2"/>
            <w:tcBorders>
              <w:top w:val="nil"/>
              <w:left w:val="nil"/>
              <w:bottom w:val="single" w:sz="4" w:space="0" w:color="000000"/>
              <w:right w:val="single" w:sz="4" w:space="0" w:color="000000"/>
            </w:tcBorders>
          </w:tcPr>
          <w:p w14:paraId="4DB2F701" w14:textId="77777777" w:rsidR="009E5F6A" w:rsidRPr="00D0112E" w:rsidRDefault="009E5F6A" w:rsidP="00FE5C0E">
            <w:pPr>
              <w:snapToGrid w:val="0"/>
              <w:ind w:left="210" w:firstLine="210"/>
              <w:rPr>
                <w:rFonts w:ascii="游明朝" w:eastAsia="游明朝" w:hAnsi="游明朝"/>
                <w:color w:val="000000" w:themeColor="text1"/>
                <w:szCs w:val="20"/>
              </w:rPr>
            </w:pPr>
          </w:p>
        </w:tc>
      </w:tr>
      <w:tr w:rsidR="009E5F6A" w:rsidRPr="00D0112E" w14:paraId="5F274806" w14:textId="77777777" w:rsidTr="00FE5C0E">
        <w:trPr>
          <w:trHeight w:hRule="exact" w:val="441"/>
        </w:trPr>
        <w:tc>
          <w:tcPr>
            <w:tcW w:w="5000" w:type="pct"/>
            <w:gridSpan w:val="13"/>
            <w:tcBorders>
              <w:top w:val="nil"/>
              <w:left w:val="single" w:sz="4" w:space="0" w:color="000000"/>
              <w:bottom w:val="single" w:sz="4" w:space="0" w:color="000000"/>
              <w:right w:val="single" w:sz="4" w:space="0" w:color="000000"/>
            </w:tcBorders>
          </w:tcPr>
          <w:p w14:paraId="49BA93E5" w14:textId="77777777" w:rsidR="009E5F6A" w:rsidRPr="00D0112E" w:rsidRDefault="009E5F6A" w:rsidP="00FE5C0E">
            <w:pPr>
              <w:snapToGrid w:val="0"/>
              <w:ind w:left="210" w:firstLine="210"/>
              <w:rPr>
                <w:rFonts w:ascii="游明朝" w:eastAsia="游明朝" w:hAnsi="游明朝"/>
                <w:b/>
                <w:color w:val="000000" w:themeColor="text1"/>
                <w:szCs w:val="20"/>
              </w:rPr>
            </w:pPr>
            <w:r w:rsidRPr="00D0112E">
              <w:rPr>
                <w:rFonts w:ascii="游明朝" w:eastAsia="游明朝" w:hAnsi="游明朝"/>
                <w:color w:val="000000" w:themeColor="text1"/>
                <w:szCs w:val="20"/>
              </w:rPr>
              <w:t xml:space="preserve"> </w:t>
            </w:r>
            <w:r w:rsidRPr="00D0112E">
              <w:rPr>
                <w:rFonts w:ascii="游明朝" w:eastAsia="游明朝" w:hAnsi="游明朝" w:hint="eastAsia"/>
                <w:b/>
                <w:color w:val="000000" w:themeColor="text1"/>
                <w:szCs w:val="20"/>
              </w:rPr>
              <w:t>備考</w:t>
            </w:r>
          </w:p>
          <w:p w14:paraId="15C89EB2" w14:textId="77777777" w:rsidR="009E5F6A" w:rsidRPr="00D0112E" w:rsidRDefault="009E5F6A" w:rsidP="00FE5C0E">
            <w:pPr>
              <w:snapToGrid w:val="0"/>
              <w:ind w:left="210" w:firstLine="210"/>
              <w:rPr>
                <w:rFonts w:ascii="游明朝" w:eastAsia="游明朝" w:hAnsi="游明朝"/>
                <w:b/>
                <w:color w:val="000000" w:themeColor="text1"/>
                <w:szCs w:val="20"/>
              </w:rPr>
            </w:pPr>
          </w:p>
          <w:p w14:paraId="4C7CD8B9" w14:textId="77777777" w:rsidR="009E5F6A" w:rsidRPr="00D0112E" w:rsidRDefault="009E5F6A" w:rsidP="00FE5C0E">
            <w:pPr>
              <w:snapToGrid w:val="0"/>
              <w:ind w:left="210" w:firstLine="210"/>
              <w:rPr>
                <w:rFonts w:ascii="游明朝" w:eastAsia="游明朝" w:hAnsi="游明朝"/>
                <w:b/>
                <w:color w:val="000000" w:themeColor="text1"/>
                <w:szCs w:val="20"/>
              </w:rPr>
            </w:pPr>
          </w:p>
          <w:p w14:paraId="6C9304AD" w14:textId="77777777" w:rsidR="009E5F6A" w:rsidRPr="00D0112E" w:rsidRDefault="009E5F6A" w:rsidP="00FE5C0E">
            <w:pPr>
              <w:snapToGrid w:val="0"/>
              <w:ind w:left="210" w:firstLine="210"/>
              <w:rPr>
                <w:rFonts w:ascii="游明朝" w:eastAsia="游明朝" w:hAnsi="游明朝"/>
                <w:b/>
                <w:color w:val="000000" w:themeColor="text1"/>
                <w:szCs w:val="20"/>
              </w:rPr>
            </w:pPr>
          </w:p>
        </w:tc>
      </w:tr>
    </w:tbl>
    <w:p w14:paraId="0102ECAB" w14:textId="77777777" w:rsidR="009E5F6A" w:rsidRPr="00D0112E" w:rsidRDefault="009E5F6A" w:rsidP="00016B93">
      <w:pPr>
        <w:snapToGrid w:val="0"/>
        <w:ind w:left="210" w:firstLine="210"/>
        <w:rPr>
          <w:rFonts w:ascii="游明朝" w:eastAsia="游明朝" w:hAnsi="游明朝"/>
          <w:color w:val="000000" w:themeColor="text1"/>
          <w:sz w:val="16"/>
        </w:rPr>
      </w:pPr>
      <w:r w:rsidRPr="00D0112E">
        <w:rPr>
          <w:rFonts w:ascii="游明朝" w:eastAsia="游明朝" w:hAnsi="游明朝" w:hint="eastAsia"/>
          <w:color w:val="000000" w:themeColor="text1"/>
          <w:sz w:val="18"/>
        </w:rPr>
        <w:t>※学校で発生した被害の把握には、学校用の調査票（様式</w:t>
      </w:r>
      <w:r w:rsidR="00632836" w:rsidRPr="00D0112E">
        <w:rPr>
          <w:rFonts w:ascii="游明朝" w:eastAsia="游明朝" w:hAnsi="游明朝"/>
          <w:color w:val="000000" w:themeColor="text1"/>
          <w:sz w:val="16"/>
        </w:rPr>
        <w:t>5</w:t>
      </w:r>
      <w:r w:rsidRPr="00D0112E">
        <w:rPr>
          <w:rFonts w:ascii="游明朝" w:eastAsia="游明朝" w:hAnsi="游明朝" w:hint="eastAsia"/>
          <w:color w:val="000000" w:themeColor="text1"/>
          <w:sz w:val="18"/>
        </w:rPr>
        <w:t>）を使用すること。</w:t>
      </w:r>
    </w:p>
    <w:p w14:paraId="683E1178" w14:textId="77777777" w:rsidR="009E5F6A" w:rsidRPr="00D0112E" w:rsidRDefault="009E5F6A" w:rsidP="00D447EA">
      <w:pPr>
        <w:pStyle w:val="4"/>
        <w:snapToGrid w:val="0"/>
        <w:ind w:leftChars="0" w:left="0"/>
        <w:rPr>
          <w:rFonts w:ascii="游明朝" w:eastAsia="游明朝" w:hAnsi="游明朝"/>
          <w:color w:val="000000" w:themeColor="text1"/>
        </w:rPr>
      </w:pPr>
      <w:bookmarkStart w:id="87" w:name="_Toc43110978"/>
      <w:r w:rsidRPr="00D0112E">
        <w:rPr>
          <w:rFonts w:ascii="游明朝" w:eastAsia="游明朝" w:hAnsi="游明朝" w:hint="eastAsia"/>
          <w:color w:val="000000" w:themeColor="text1"/>
        </w:rPr>
        <w:t>［参考］光化学スモッグ被害調査票（学校用）</w:t>
      </w:r>
      <w:bookmarkEnd w:id="87"/>
    </w:p>
    <w:p w14:paraId="30310F06" w14:textId="77777777" w:rsidR="009E5F6A" w:rsidRPr="00D0112E" w:rsidRDefault="009E5F6A" w:rsidP="00016B93">
      <w:pPr>
        <w:snapToGrid w:val="0"/>
        <w:ind w:left="210" w:firstLineChars="3900" w:firstLine="8580"/>
        <w:rPr>
          <w:rFonts w:ascii="游明朝" w:eastAsia="游明朝" w:hAnsi="游明朝"/>
          <w:color w:val="000000" w:themeColor="text1"/>
          <w:sz w:val="22"/>
          <w:szCs w:val="22"/>
        </w:rPr>
      </w:pPr>
      <w:r w:rsidRPr="00D0112E">
        <w:rPr>
          <w:rFonts w:ascii="游明朝" w:eastAsia="游明朝" w:hAnsi="游明朝" w:hint="eastAsia"/>
          <w:color w:val="000000" w:themeColor="text1"/>
          <w:sz w:val="22"/>
          <w:szCs w:val="22"/>
        </w:rPr>
        <w:t>様式</w:t>
      </w:r>
      <w:r w:rsidR="00632836" w:rsidRPr="00D0112E">
        <w:rPr>
          <w:rFonts w:ascii="游明朝" w:eastAsia="游明朝" w:hAnsi="游明朝"/>
          <w:color w:val="000000" w:themeColor="text1"/>
          <w:szCs w:val="22"/>
        </w:rPr>
        <w:t>5</w:t>
      </w:r>
    </w:p>
    <w:tbl>
      <w:tblPr>
        <w:tblW w:w="5000" w:type="pct"/>
        <w:jc w:val="center"/>
        <w:tblLayout w:type="fixed"/>
        <w:tblCellMar>
          <w:left w:w="13" w:type="dxa"/>
          <w:right w:w="13" w:type="dxa"/>
        </w:tblCellMar>
        <w:tblLook w:val="0000" w:firstRow="0" w:lastRow="0" w:firstColumn="0" w:lastColumn="0" w:noHBand="0" w:noVBand="0"/>
      </w:tblPr>
      <w:tblGrid>
        <w:gridCol w:w="217"/>
        <w:gridCol w:w="225"/>
        <w:gridCol w:w="1265"/>
        <w:gridCol w:w="48"/>
        <w:gridCol w:w="547"/>
        <w:gridCol w:w="112"/>
        <w:gridCol w:w="707"/>
        <w:gridCol w:w="58"/>
        <w:gridCol w:w="647"/>
        <w:gridCol w:w="393"/>
        <w:gridCol w:w="312"/>
        <w:gridCol w:w="181"/>
        <w:gridCol w:w="528"/>
        <w:gridCol w:w="516"/>
        <w:gridCol w:w="191"/>
        <w:gridCol w:w="574"/>
        <w:gridCol w:w="277"/>
        <w:gridCol w:w="841"/>
        <w:gridCol w:w="1989"/>
      </w:tblGrid>
      <w:tr w:rsidR="009E5F6A" w:rsidRPr="00D0112E" w14:paraId="48335981" w14:textId="77777777" w:rsidTr="004104CD">
        <w:trPr>
          <w:trHeight w:hRule="exact" w:val="1281"/>
          <w:jc w:val="center"/>
        </w:trPr>
        <w:tc>
          <w:tcPr>
            <w:tcW w:w="5000" w:type="pct"/>
            <w:gridSpan w:val="19"/>
            <w:tcBorders>
              <w:top w:val="single" w:sz="4" w:space="0" w:color="000000"/>
              <w:left w:val="single" w:sz="4" w:space="0" w:color="000000"/>
              <w:bottom w:val="nil"/>
              <w:right w:val="single" w:sz="4" w:space="0" w:color="000000"/>
            </w:tcBorders>
          </w:tcPr>
          <w:p w14:paraId="651A23BB" w14:textId="77777777" w:rsidR="009E5F6A" w:rsidRPr="00D0112E" w:rsidRDefault="009E5F6A" w:rsidP="00016B93">
            <w:pPr>
              <w:snapToGrid w:val="0"/>
              <w:ind w:left="210" w:firstLine="444"/>
              <w:jc w:val="center"/>
              <w:rPr>
                <w:rFonts w:ascii="游明朝" w:eastAsia="游明朝" w:hAnsi="游明朝"/>
                <w:color w:val="000000" w:themeColor="text1"/>
                <w:sz w:val="20"/>
              </w:rPr>
            </w:pPr>
            <w:r w:rsidRPr="00866979">
              <w:rPr>
                <w:rFonts w:ascii="游明朝" w:eastAsia="游明朝" w:hAnsi="游明朝" w:hint="eastAsia"/>
                <w:b/>
                <w:color w:val="000000" w:themeColor="text1"/>
                <w:spacing w:val="122"/>
                <w:kern w:val="0"/>
                <w:sz w:val="20"/>
                <w:fitText w:val="5103" w:id="-2102628855"/>
              </w:rPr>
              <w:t>光化学スモッグ被害調査</w:t>
            </w:r>
            <w:r w:rsidRPr="00866979">
              <w:rPr>
                <w:rFonts w:ascii="游明朝" w:eastAsia="游明朝" w:hAnsi="游明朝" w:hint="eastAsia"/>
                <w:b/>
                <w:color w:val="000000" w:themeColor="text1"/>
                <w:spacing w:val="3"/>
                <w:kern w:val="0"/>
                <w:sz w:val="20"/>
                <w:fitText w:val="5103" w:id="-2102628855"/>
              </w:rPr>
              <w:t>票</w:t>
            </w:r>
            <w:r w:rsidRPr="00D0112E">
              <w:rPr>
                <w:rFonts w:ascii="游明朝" w:eastAsia="游明朝" w:hAnsi="游明朝" w:hint="eastAsia"/>
                <w:color w:val="000000" w:themeColor="text1"/>
                <w:sz w:val="20"/>
              </w:rPr>
              <w:t>（学校用）</w:t>
            </w:r>
          </w:p>
          <w:p w14:paraId="36D9B2DF"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記入日　　年　　月　　日</w:t>
            </w:r>
          </w:p>
          <w:p w14:paraId="58AFEB1A"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記入者</w:t>
            </w:r>
          </w:p>
          <w:p w14:paraId="6FDB3955"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所　属</w:t>
            </w:r>
          </w:p>
        </w:tc>
      </w:tr>
      <w:tr w:rsidR="009E5F6A" w:rsidRPr="00D0112E" w14:paraId="22DBECF3" w14:textId="77777777" w:rsidTr="004104CD">
        <w:trPr>
          <w:trHeight w:hRule="exact" w:val="279"/>
          <w:jc w:val="center"/>
        </w:trPr>
        <w:tc>
          <w:tcPr>
            <w:tcW w:w="230" w:type="pct"/>
            <w:gridSpan w:val="2"/>
            <w:vMerge w:val="restart"/>
            <w:tcBorders>
              <w:top w:val="single" w:sz="4" w:space="0" w:color="000000"/>
              <w:left w:val="single" w:sz="4" w:space="0" w:color="000000"/>
              <w:bottom w:val="nil"/>
              <w:right w:val="nil"/>
            </w:tcBorders>
            <w:vAlign w:val="center"/>
          </w:tcPr>
          <w:p w14:paraId="74FD8BCB" w14:textId="77777777" w:rsidR="009E5F6A" w:rsidRPr="00D0112E" w:rsidRDefault="009E5F6A" w:rsidP="004104CD">
            <w:pPr>
              <w:snapToGrid w:val="0"/>
              <w:ind w:leftChars="47" w:left="99"/>
              <w:rPr>
                <w:rFonts w:ascii="游明朝" w:eastAsia="游明朝" w:hAnsi="游明朝"/>
                <w:color w:val="000000" w:themeColor="text1"/>
                <w:sz w:val="20"/>
              </w:rPr>
            </w:pPr>
            <w:r w:rsidRPr="00D0112E">
              <w:rPr>
                <w:rFonts w:ascii="游明朝" w:eastAsia="游明朝" w:hAnsi="游明朝" w:hint="eastAsia"/>
                <w:color w:val="000000" w:themeColor="text1"/>
                <w:sz w:val="20"/>
              </w:rPr>
              <w:t>届出者</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DE8D419"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学　校　名</w:t>
            </w:r>
          </w:p>
        </w:tc>
        <w:tc>
          <w:tcPr>
            <w:tcW w:w="2077" w:type="pct"/>
            <w:gridSpan w:val="10"/>
            <w:tcBorders>
              <w:top w:val="single" w:sz="4" w:space="0" w:color="000000"/>
              <w:left w:val="nil"/>
              <w:bottom w:val="single" w:sz="4" w:space="0" w:color="000000"/>
              <w:right w:val="single" w:sz="4" w:space="0" w:color="000000"/>
            </w:tcBorders>
            <w:vAlign w:val="center"/>
          </w:tcPr>
          <w:p w14:paraId="281D858C"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540" w:type="pct"/>
            <w:gridSpan w:val="3"/>
            <w:tcBorders>
              <w:top w:val="single" w:sz="4" w:space="0" w:color="000000"/>
              <w:left w:val="nil"/>
              <w:bottom w:val="single" w:sz="4" w:space="0" w:color="000000"/>
              <w:right w:val="single" w:sz="4" w:space="0" w:color="000000"/>
            </w:tcBorders>
            <w:vAlign w:val="center"/>
          </w:tcPr>
          <w:p w14:paraId="0F9903C2" w14:textId="77777777" w:rsidR="009E5F6A" w:rsidRPr="00D0112E" w:rsidRDefault="009E5F6A" w:rsidP="00016B93">
            <w:pPr>
              <w:snapToGrid w:val="0"/>
              <w:ind w:left="210"/>
              <w:rPr>
                <w:rFonts w:ascii="游明朝" w:eastAsia="游明朝" w:hAnsi="游明朝"/>
                <w:color w:val="000000" w:themeColor="text1"/>
                <w:sz w:val="20"/>
              </w:rPr>
            </w:pPr>
            <w:r w:rsidRPr="00D0112E">
              <w:rPr>
                <w:rFonts w:ascii="游明朝" w:eastAsia="游明朝" w:hAnsi="游明朝" w:hint="eastAsia"/>
                <w:color w:val="000000" w:themeColor="text1"/>
                <w:sz w:val="20"/>
              </w:rPr>
              <w:t>代表者</w:t>
            </w:r>
          </w:p>
        </w:tc>
        <w:tc>
          <w:tcPr>
            <w:tcW w:w="1471" w:type="pct"/>
            <w:gridSpan w:val="2"/>
            <w:tcBorders>
              <w:top w:val="single" w:sz="4" w:space="0" w:color="000000"/>
              <w:left w:val="nil"/>
              <w:bottom w:val="single" w:sz="4" w:space="0" w:color="000000"/>
              <w:right w:val="single" w:sz="4" w:space="0" w:color="000000"/>
            </w:tcBorders>
            <w:vAlign w:val="center"/>
          </w:tcPr>
          <w:p w14:paraId="7C31F048"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2102DF96" w14:textId="77777777" w:rsidTr="004104CD">
        <w:trPr>
          <w:trHeight w:hRule="exact" w:val="284"/>
          <w:jc w:val="center"/>
        </w:trPr>
        <w:tc>
          <w:tcPr>
            <w:tcW w:w="230" w:type="pct"/>
            <w:gridSpan w:val="2"/>
            <w:vMerge/>
            <w:tcBorders>
              <w:top w:val="nil"/>
              <w:left w:val="single" w:sz="4" w:space="0" w:color="000000"/>
              <w:bottom w:val="nil"/>
              <w:right w:val="nil"/>
            </w:tcBorders>
          </w:tcPr>
          <w:p w14:paraId="6A1DE43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17CA00AF"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所　在　地</w:t>
            </w:r>
          </w:p>
        </w:tc>
        <w:tc>
          <w:tcPr>
            <w:tcW w:w="2077" w:type="pct"/>
            <w:gridSpan w:val="10"/>
            <w:tcBorders>
              <w:top w:val="nil"/>
              <w:left w:val="nil"/>
              <w:bottom w:val="single" w:sz="4" w:space="0" w:color="000000"/>
              <w:right w:val="single" w:sz="4" w:space="0" w:color="000000"/>
            </w:tcBorders>
            <w:vAlign w:val="center"/>
          </w:tcPr>
          <w:p w14:paraId="3B88EB1A"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540" w:type="pct"/>
            <w:gridSpan w:val="3"/>
            <w:tcBorders>
              <w:top w:val="nil"/>
              <w:left w:val="nil"/>
              <w:bottom w:val="single" w:sz="4" w:space="0" w:color="000000"/>
              <w:right w:val="single" w:sz="4" w:space="0" w:color="000000"/>
            </w:tcBorders>
            <w:vAlign w:val="center"/>
          </w:tcPr>
          <w:p w14:paraId="0EB020C3" w14:textId="77777777" w:rsidR="009E5F6A" w:rsidRPr="00D0112E" w:rsidRDefault="009E5F6A" w:rsidP="00016B93">
            <w:pPr>
              <w:snapToGrid w:val="0"/>
              <w:ind w:left="210"/>
              <w:rPr>
                <w:rFonts w:ascii="游明朝" w:eastAsia="游明朝" w:hAnsi="游明朝"/>
                <w:color w:val="000000" w:themeColor="text1"/>
                <w:sz w:val="20"/>
              </w:rPr>
            </w:pPr>
            <w:r w:rsidRPr="00D0112E">
              <w:rPr>
                <w:rFonts w:ascii="游明朝" w:eastAsia="游明朝" w:hAnsi="游明朝" w:hint="eastAsia"/>
                <w:color w:val="000000" w:themeColor="text1"/>
                <w:sz w:val="20"/>
              </w:rPr>
              <w:t>電　話</w:t>
            </w:r>
          </w:p>
        </w:tc>
        <w:tc>
          <w:tcPr>
            <w:tcW w:w="1471" w:type="pct"/>
            <w:gridSpan w:val="2"/>
            <w:tcBorders>
              <w:top w:val="nil"/>
              <w:left w:val="nil"/>
              <w:bottom w:val="single" w:sz="4" w:space="0" w:color="000000"/>
              <w:right w:val="single" w:sz="4" w:space="0" w:color="000000"/>
            </w:tcBorders>
            <w:vAlign w:val="center"/>
          </w:tcPr>
          <w:p w14:paraId="15E583ED"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793B1278" w14:textId="77777777" w:rsidTr="004104CD">
        <w:trPr>
          <w:trHeight w:hRule="exact" w:val="287"/>
          <w:jc w:val="center"/>
        </w:trPr>
        <w:tc>
          <w:tcPr>
            <w:tcW w:w="230" w:type="pct"/>
            <w:gridSpan w:val="2"/>
            <w:vMerge/>
            <w:tcBorders>
              <w:top w:val="nil"/>
              <w:left w:val="single" w:sz="4" w:space="0" w:color="000000"/>
              <w:bottom w:val="nil"/>
              <w:right w:val="nil"/>
            </w:tcBorders>
          </w:tcPr>
          <w:p w14:paraId="064831B9"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1AA82A7A"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連　絡　者</w:t>
            </w:r>
          </w:p>
        </w:tc>
        <w:tc>
          <w:tcPr>
            <w:tcW w:w="4088" w:type="pct"/>
            <w:gridSpan w:val="15"/>
            <w:tcBorders>
              <w:top w:val="nil"/>
              <w:left w:val="nil"/>
              <w:bottom w:val="single" w:sz="4" w:space="0" w:color="000000"/>
              <w:right w:val="single" w:sz="4" w:space="0" w:color="000000"/>
            </w:tcBorders>
            <w:vAlign w:val="center"/>
          </w:tcPr>
          <w:p w14:paraId="40723A80"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35DBE4DF" w14:textId="77777777" w:rsidTr="004104CD">
        <w:trPr>
          <w:trHeight w:hRule="exact" w:val="292"/>
          <w:jc w:val="center"/>
        </w:trPr>
        <w:tc>
          <w:tcPr>
            <w:tcW w:w="230" w:type="pct"/>
            <w:gridSpan w:val="2"/>
            <w:vMerge/>
            <w:tcBorders>
              <w:top w:val="nil"/>
              <w:left w:val="single" w:sz="4" w:space="0" w:color="000000"/>
              <w:bottom w:val="single" w:sz="4" w:space="0" w:color="000000"/>
              <w:right w:val="nil"/>
            </w:tcBorders>
          </w:tcPr>
          <w:p w14:paraId="6A407AD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46B607BD" w14:textId="77777777" w:rsidR="009E5F6A" w:rsidRPr="00D0112E" w:rsidRDefault="009E5F6A" w:rsidP="00016B93">
            <w:pPr>
              <w:snapToGrid w:val="0"/>
              <w:ind w:leftChars="58" w:left="206" w:hangingChars="42" w:hanging="84"/>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緊急連絡先</w:t>
            </w:r>
          </w:p>
        </w:tc>
        <w:tc>
          <w:tcPr>
            <w:tcW w:w="4088" w:type="pct"/>
            <w:gridSpan w:val="15"/>
            <w:tcBorders>
              <w:top w:val="nil"/>
              <w:left w:val="nil"/>
              <w:bottom w:val="single" w:sz="4" w:space="0" w:color="000000"/>
              <w:right w:val="single" w:sz="4" w:space="0" w:color="000000"/>
            </w:tcBorders>
            <w:vAlign w:val="center"/>
          </w:tcPr>
          <w:p w14:paraId="5053B1E1"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（氏名）　      　　        　 （電話）</w:t>
            </w:r>
          </w:p>
        </w:tc>
      </w:tr>
      <w:tr w:rsidR="009E5F6A" w:rsidRPr="00D0112E" w14:paraId="165051E5" w14:textId="77777777" w:rsidTr="004104CD">
        <w:trPr>
          <w:trHeight w:hRule="exact" w:val="302"/>
          <w:jc w:val="center"/>
        </w:trPr>
        <w:tc>
          <w:tcPr>
            <w:tcW w:w="5000" w:type="pct"/>
            <w:gridSpan w:val="19"/>
            <w:tcBorders>
              <w:top w:val="nil"/>
              <w:left w:val="single" w:sz="4" w:space="0" w:color="000000"/>
              <w:bottom w:val="nil"/>
              <w:right w:val="single" w:sz="4" w:space="0" w:color="000000"/>
            </w:tcBorders>
            <w:vAlign w:val="center"/>
          </w:tcPr>
          <w:p w14:paraId="4FE81A93"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緊急連絡先は、状況を把握し、夜間・休日でも連絡可能な者とすること</w:t>
            </w:r>
          </w:p>
        </w:tc>
      </w:tr>
      <w:tr w:rsidR="009E5F6A" w:rsidRPr="00D0112E" w14:paraId="21399829" w14:textId="77777777" w:rsidTr="0074508D">
        <w:trPr>
          <w:trHeight w:hRule="exact" w:val="681"/>
          <w:jc w:val="center"/>
        </w:trPr>
        <w:tc>
          <w:tcPr>
            <w:tcW w:w="230" w:type="pct"/>
            <w:gridSpan w:val="2"/>
            <w:vMerge w:val="restart"/>
            <w:tcBorders>
              <w:top w:val="single" w:sz="4" w:space="0" w:color="000000"/>
              <w:left w:val="single" w:sz="4" w:space="0" w:color="000000"/>
              <w:bottom w:val="nil"/>
              <w:right w:val="nil"/>
            </w:tcBorders>
            <w:vAlign w:val="center"/>
          </w:tcPr>
          <w:p w14:paraId="22628586"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被</w:t>
            </w:r>
          </w:p>
          <w:p w14:paraId="38A93C86"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害</w:t>
            </w:r>
          </w:p>
          <w:p w14:paraId="4F83A829"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者</w:t>
            </w:r>
          </w:p>
        </w:tc>
        <w:tc>
          <w:tcPr>
            <w:tcW w:w="657" w:type="pct"/>
            <w:tcBorders>
              <w:top w:val="single" w:sz="4" w:space="0" w:color="000000"/>
              <w:left w:val="single" w:sz="4" w:space="0" w:color="000000"/>
              <w:bottom w:val="single" w:sz="4" w:space="0" w:color="000000"/>
              <w:right w:val="single" w:sz="4" w:space="0" w:color="000000"/>
              <w:tl2br w:val="single" w:sz="4" w:space="0" w:color="000000"/>
            </w:tcBorders>
          </w:tcPr>
          <w:p w14:paraId="08D711AD" w14:textId="77777777" w:rsidR="009E5F6A" w:rsidRPr="00D0112E" w:rsidRDefault="009E5F6A" w:rsidP="00016B93">
            <w:pPr>
              <w:snapToGrid w:val="0"/>
              <w:ind w:left="210" w:firstLine="210"/>
              <w:jc w:val="right"/>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学年</w:t>
            </w:r>
          </w:p>
          <w:p w14:paraId="3DCDD916" w14:textId="77777777" w:rsidR="009E5F6A" w:rsidRPr="00D0112E" w:rsidRDefault="009E5F6A" w:rsidP="0074508D">
            <w:pPr>
              <w:snapToGrid w:val="0"/>
              <w:ind w:leftChars="-9" w:left="-19" w:right="21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性別</w:t>
            </w:r>
          </w:p>
          <w:p w14:paraId="1D0E0686"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7" w:type="pct"/>
            <w:gridSpan w:val="3"/>
            <w:tcBorders>
              <w:top w:val="single" w:sz="4" w:space="0" w:color="000000"/>
              <w:left w:val="nil"/>
              <w:bottom w:val="single" w:sz="4" w:space="0" w:color="000000"/>
              <w:right w:val="single" w:sz="4" w:space="0" w:color="000000"/>
            </w:tcBorders>
            <w:vAlign w:val="center"/>
          </w:tcPr>
          <w:p w14:paraId="3E1CFAE0"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1</w:t>
            </w:r>
            <w:r w:rsidR="009E5F6A" w:rsidRPr="00D0112E">
              <w:rPr>
                <w:rFonts w:ascii="游明朝" w:eastAsia="游明朝" w:hAnsi="游明朝" w:hint="eastAsia"/>
                <w:color w:val="000000" w:themeColor="text1"/>
                <w:sz w:val="20"/>
              </w:rPr>
              <w:t>年</w:t>
            </w:r>
          </w:p>
        </w:tc>
        <w:tc>
          <w:tcPr>
            <w:tcW w:w="367" w:type="pct"/>
            <w:tcBorders>
              <w:top w:val="single" w:sz="4" w:space="0" w:color="000000"/>
              <w:left w:val="nil"/>
              <w:bottom w:val="single" w:sz="4" w:space="0" w:color="000000"/>
              <w:right w:val="single" w:sz="4" w:space="0" w:color="000000"/>
            </w:tcBorders>
            <w:vAlign w:val="center"/>
          </w:tcPr>
          <w:p w14:paraId="78D1460D"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2</w:t>
            </w:r>
            <w:r w:rsidR="009E5F6A" w:rsidRPr="00D0112E">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0F796965"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3</w:t>
            </w:r>
            <w:r w:rsidR="009E5F6A" w:rsidRPr="00D0112E">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3FCD0728"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4</w:t>
            </w:r>
            <w:r w:rsidR="009E5F6A" w:rsidRPr="00D0112E">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37985D9A"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5</w:t>
            </w:r>
            <w:r w:rsidR="009E5F6A" w:rsidRPr="00D0112E">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6B4BAF24" w14:textId="77777777" w:rsidR="009E5F6A" w:rsidRPr="00D0112E" w:rsidRDefault="00632836" w:rsidP="00016B93">
            <w:pPr>
              <w:snapToGrid w:val="0"/>
              <w:jc w:val="center"/>
              <w:rPr>
                <w:rFonts w:ascii="游明朝" w:eastAsia="游明朝" w:hAnsi="游明朝"/>
                <w:color w:val="000000" w:themeColor="text1"/>
                <w:sz w:val="20"/>
              </w:rPr>
            </w:pPr>
            <w:r w:rsidRPr="00D0112E">
              <w:rPr>
                <w:rFonts w:ascii="游明朝" w:eastAsia="游明朝" w:hAnsi="游明朝"/>
                <w:color w:val="000000" w:themeColor="text1"/>
                <w:sz w:val="20"/>
              </w:rPr>
              <w:t>6</w:t>
            </w:r>
            <w:r w:rsidR="009E5F6A" w:rsidRPr="00D0112E">
              <w:rPr>
                <w:rFonts w:ascii="游明朝" w:eastAsia="游明朝" w:hAnsi="游明朝" w:hint="eastAsia"/>
                <w:color w:val="000000" w:themeColor="text1"/>
                <w:sz w:val="20"/>
              </w:rPr>
              <w:t>年</w:t>
            </w:r>
          </w:p>
        </w:tc>
        <w:tc>
          <w:tcPr>
            <w:tcW w:w="442" w:type="pct"/>
            <w:gridSpan w:val="2"/>
            <w:tcBorders>
              <w:top w:val="single" w:sz="4" w:space="0" w:color="000000"/>
              <w:left w:val="nil"/>
              <w:bottom w:val="single" w:sz="4" w:space="0" w:color="000000"/>
              <w:right w:val="single" w:sz="4" w:space="0" w:color="000000"/>
            </w:tcBorders>
            <w:vAlign w:val="center"/>
          </w:tcPr>
          <w:p w14:paraId="518ADBE2" w14:textId="77777777" w:rsidR="009E5F6A" w:rsidRPr="00D0112E" w:rsidRDefault="009E5F6A" w:rsidP="00016B93">
            <w:pPr>
              <w:snapToGrid w:val="0"/>
              <w:ind w:leftChars="47" w:left="99"/>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教職員</w:t>
            </w:r>
          </w:p>
        </w:tc>
        <w:tc>
          <w:tcPr>
            <w:tcW w:w="437" w:type="pct"/>
            <w:tcBorders>
              <w:top w:val="single" w:sz="4" w:space="0" w:color="000000"/>
              <w:left w:val="nil"/>
              <w:bottom w:val="single" w:sz="4" w:space="0" w:color="000000"/>
              <w:right w:val="single" w:sz="4" w:space="0" w:color="000000"/>
            </w:tcBorders>
            <w:vAlign w:val="center"/>
          </w:tcPr>
          <w:p w14:paraId="572244D7" w14:textId="77777777" w:rsidR="009E5F6A" w:rsidRPr="00D0112E" w:rsidRDefault="009E5F6A" w:rsidP="00016B93">
            <w:pPr>
              <w:snapToGrid w:val="0"/>
              <w:ind w:leftChars="47" w:left="99" w:firstLineChars="47" w:firstLine="94"/>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計</w:t>
            </w:r>
          </w:p>
        </w:tc>
        <w:tc>
          <w:tcPr>
            <w:tcW w:w="1034" w:type="pct"/>
            <w:vMerge w:val="restart"/>
            <w:tcBorders>
              <w:top w:val="single" w:sz="4" w:space="0" w:color="000000"/>
              <w:left w:val="nil"/>
              <w:bottom w:val="nil"/>
              <w:right w:val="single" w:sz="4" w:space="0" w:color="000000"/>
            </w:tcBorders>
            <w:vAlign w:val="center"/>
          </w:tcPr>
          <w:p w14:paraId="58B7E0D8" w14:textId="77777777" w:rsidR="009E5F6A" w:rsidRPr="00D0112E" w:rsidRDefault="009E5F6A" w:rsidP="00016B93">
            <w:pPr>
              <w:snapToGrid w:val="0"/>
              <w:jc w:val="center"/>
              <w:rPr>
                <w:rFonts w:ascii="游明朝" w:eastAsia="游明朝" w:hAnsi="游明朝"/>
                <w:color w:val="000000" w:themeColor="text1"/>
                <w:sz w:val="20"/>
              </w:rPr>
            </w:pPr>
            <w:r w:rsidRPr="00D0112E">
              <w:rPr>
                <w:rFonts w:ascii="游明朝" w:eastAsia="游明朝" w:hAnsi="游明朝" w:hint="eastAsia"/>
                <w:color w:val="000000" w:themeColor="text1"/>
                <w:sz w:val="20"/>
              </w:rPr>
              <w:t>合計（　　　人）</w:t>
            </w:r>
          </w:p>
        </w:tc>
      </w:tr>
      <w:tr w:rsidR="009E5F6A" w:rsidRPr="00D0112E" w14:paraId="3A9DBED6" w14:textId="77777777" w:rsidTr="009E5F6A">
        <w:trPr>
          <w:trHeight w:hRule="exact" w:val="286"/>
          <w:jc w:val="center"/>
        </w:trPr>
        <w:tc>
          <w:tcPr>
            <w:tcW w:w="230" w:type="pct"/>
            <w:gridSpan w:val="2"/>
            <w:vMerge/>
            <w:tcBorders>
              <w:top w:val="nil"/>
              <w:left w:val="single" w:sz="4" w:space="0" w:color="000000"/>
              <w:bottom w:val="nil"/>
              <w:right w:val="nil"/>
            </w:tcBorders>
          </w:tcPr>
          <w:p w14:paraId="398F20A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42E3A21F" w14:textId="77777777" w:rsidR="009E5F6A" w:rsidRPr="00D0112E" w:rsidRDefault="009E5F6A" w:rsidP="00016B93">
            <w:pPr>
              <w:snapToGrid w:val="0"/>
              <w:ind w:leftChars="47" w:left="99" w:firstLineChars="197" w:firstLine="394"/>
              <w:rPr>
                <w:rFonts w:ascii="游明朝" w:eastAsia="游明朝" w:hAnsi="游明朝"/>
                <w:color w:val="000000" w:themeColor="text1"/>
                <w:sz w:val="20"/>
              </w:rPr>
            </w:pPr>
            <w:r w:rsidRPr="00D0112E">
              <w:rPr>
                <w:rFonts w:ascii="游明朝" w:eastAsia="游明朝" w:hAnsi="游明朝" w:hint="eastAsia"/>
                <w:color w:val="000000" w:themeColor="text1"/>
                <w:sz w:val="20"/>
              </w:rPr>
              <w:t>男</w:t>
            </w:r>
          </w:p>
        </w:tc>
        <w:tc>
          <w:tcPr>
            <w:tcW w:w="367" w:type="pct"/>
            <w:gridSpan w:val="3"/>
            <w:tcBorders>
              <w:top w:val="nil"/>
              <w:left w:val="nil"/>
              <w:bottom w:val="single" w:sz="4" w:space="0" w:color="000000"/>
              <w:right w:val="single" w:sz="4" w:space="0" w:color="000000"/>
            </w:tcBorders>
          </w:tcPr>
          <w:p w14:paraId="31CF4CBD"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78BFC17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6F6D7453"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551497A7"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120AB31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3F864A62"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1DE06C3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45A35E6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034" w:type="pct"/>
            <w:vMerge/>
            <w:tcBorders>
              <w:top w:val="nil"/>
              <w:left w:val="nil"/>
              <w:bottom w:val="nil"/>
              <w:right w:val="single" w:sz="4" w:space="0" w:color="000000"/>
            </w:tcBorders>
          </w:tcPr>
          <w:p w14:paraId="276A7881"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16D59C91" w14:textId="77777777" w:rsidTr="009E5F6A">
        <w:trPr>
          <w:trHeight w:hRule="exact" w:val="276"/>
          <w:jc w:val="center"/>
        </w:trPr>
        <w:tc>
          <w:tcPr>
            <w:tcW w:w="230" w:type="pct"/>
            <w:gridSpan w:val="2"/>
            <w:vMerge/>
            <w:tcBorders>
              <w:top w:val="nil"/>
              <w:left w:val="single" w:sz="4" w:space="0" w:color="000000"/>
              <w:bottom w:val="single" w:sz="4" w:space="0" w:color="000000"/>
              <w:right w:val="nil"/>
            </w:tcBorders>
          </w:tcPr>
          <w:p w14:paraId="50AEE6A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60D305AE" w14:textId="77777777" w:rsidR="009E5F6A" w:rsidRPr="00D0112E" w:rsidRDefault="009E5F6A" w:rsidP="00016B93">
            <w:pPr>
              <w:snapToGrid w:val="0"/>
              <w:ind w:leftChars="47" w:left="99" w:firstLineChars="197" w:firstLine="394"/>
              <w:rPr>
                <w:rFonts w:ascii="游明朝" w:eastAsia="游明朝" w:hAnsi="游明朝"/>
                <w:color w:val="000000" w:themeColor="text1"/>
                <w:sz w:val="20"/>
              </w:rPr>
            </w:pPr>
            <w:r w:rsidRPr="00D0112E">
              <w:rPr>
                <w:rFonts w:ascii="游明朝" w:eastAsia="游明朝" w:hAnsi="游明朝" w:hint="eastAsia"/>
                <w:color w:val="000000" w:themeColor="text1"/>
                <w:sz w:val="20"/>
              </w:rPr>
              <w:t>女</w:t>
            </w:r>
          </w:p>
        </w:tc>
        <w:tc>
          <w:tcPr>
            <w:tcW w:w="367" w:type="pct"/>
            <w:gridSpan w:val="3"/>
            <w:tcBorders>
              <w:top w:val="nil"/>
              <w:left w:val="nil"/>
              <w:bottom w:val="single" w:sz="4" w:space="0" w:color="000000"/>
              <w:right w:val="single" w:sz="4" w:space="0" w:color="000000"/>
            </w:tcBorders>
          </w:tcPr>
          <w:p w14:paraId="1A8DD7D4"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4E9D9DE8"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0FBFA879"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46AEDF9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3DC5193F"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4D665AD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6AB85CA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3DC7250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034" w:type="pct"/>
            <w:vMerge/>
            <w:tcBorders>
              <w:top w:val="nil"/>
              <w:left w:val="nil"/>
              <w:bottom w:val="single" w:sz="4" w:space="0" w:color="000000"/>
              <w:right w:val="single" w:sz="4" w:space="0" w:color="000000"/>
            </w:tcBorders>
          </w:tcPr>
          <w:p w14:paraId="1BE40D0E"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79A09797" w14:textId="77777777" w:rsidTr="0074508D">
        <w:trPr>
          <w:trHeight w:hRule="exact" w:val="1280"/>
          <w:jc w:val="center"/>
        </w:trPr>
        <w:tc>
          <w:tcPr>
            <w:tcW w:w="5000" w:type="pct"/>
            <w:gridSpan w:val="19"/>
            <w:tcBorders>
              <w:top w:val="nil"/>
              <w:left w:val="single" w:sz="4" w:space="0" w:color="000000"/>
              <w:bottom w:val="single" w:sz="4" w:space="0" w:color="000000"/>
              <w:right w:val="single" w:sz="4" w:space="0" w:color="000000"/>
            </w:tcBorders>
            <w:vAlign w:val="center"/>
          </w:tcPr>
          <w:p w14:paraId="1BE42F49"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b/>
                <w:color w:val="000000" w:themeColor="text1"/>
                <w:sz w:val="20"/>
              </w:rPr>
              <w:t xml:space="preserve"> </w:t>
            </w:r>
            <w:r w:rsidR="00632836" w:rsidRPr="00D0112E">
              <w:rPr>
                <w:rFonts w:ascii="游明朝" w:eastAsia="游明朝" w:hAnsi="游明朝"/>
                <w:b/>
                <w:color w:val="000000" w:themeColor="text1"/>
                <w:sz w:val="20"/>
              </w:rPr>
              <w:t>1</w:t>
            </w:r>
            <w:r w:rsidRPr="00D0112E">
              <w:rPr>
                <w:rFonts w:ascii="游明朝" w:eastAsia="游明朝" w:hAnsi="游明朝" w:hint="eastAsia"/>
                <w:b/>
                <w:color w:val="000000" w:themeColor="text1"/>
                <w:sz w:val="20"/>
              </w:rPr>
              <w:t xml:space="preserve">　症状を感じた日時</w:t>
            </w:r>
            <w:r w:rsidRPr="00D0112E">
              <w:rPr>
                <w:rFonts w:ascii="游明朝" w:eastAsia="游明朝" w:hAnsi="游明朝" w:hint="eastAsia"/>
                <w:color w:val="000000" w:themeColor="text1"/>
                <w:sz w:val="20"/>
              </w:rPr>
              <w:t xml:space="preserve">　　　　　　　　　　　午前</w:t>
            </w:r>
          </w:p>
          <w:p w14:paraId="1BF6B75F"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Pr="00D0112E">
              <w:rPr>
                <w:rFonts w:ascii="游明朝" w:eastAsia="游明朝" w:hAnsi="游明朝" w:hint="eastAsia"/>
                <w:b/>
                <w:color w:val="000000" w:themeColor="text1"/>
                <w:sz w:val="20"/>
              </w:rPr>
              <w:t>及び気象状況</w:t>
            </w:r>
            <w:r w:rsidRPr="00D0112E">
              <w:rPr>
                <w:rFonts w:ascii="游明朝" w:eastAsia="游明朝" w:hAnsi="游明朝" w:hint="eastAsia"/>
                <w:color w:val="000000" w:themeColor="text1"/>
                <w:sz w:val="20"/>
              </w:rPr>
              <w:t xml:space="preserve">　　　　　年　　月　　日　　　　　　時　　分～　　時　　分</w:t>
            </w:r>
          </w:p>
          <w:p w14:paraId="62E585A9"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午後</w:t>
            </w:r>
          </w:p>
          <w:p w14:paraId="1A458F8B"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天　候（晴　曇　雨）　風（強　弱　やや有　無風）</w:t>
            </w:r>
          </w:p>
        </w:tc>
      </w:tr>
      <w:tr w:rsidR="009E5F6A" w:rsidRPr="00D0112E" w14:paraId="15744218" w14:textId="77777777" w:rsidTr="0074508D">
        <w:trPr>
          <w:trHeight w:hRule="exact" w:val="1000"/>
          <w:jc w:val="center"/>
        </w:trPr>
        <w:tc>
          <w:tcPr>
            <w:tcW w:w="5000" w:type="pct"/>
            <w:gridSpan w:val="19"/>
            <w:tcBorders>
              <w:top w:val="nil"/>
              <w:left w:val="single" w:sz="4" w:space="0" w:color="000000"/>
              <w:bottom w:val="single" w:sz="4" w:space="0" w:color="000000"/>
              <w:right w:val="single" w:sz="4" w:space="0" w:color="000000"/>
            </w:tcBorders>
            <w:vAlign w:val="center"/>
          </w:tcPr>
          <w:p w14:paraId="20E482BB"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00632836" w:rsidRPr="00D0112E">
              <w:rPr>
                <w:rFonts w:ascii="游明朝" w:eastAsia="游明朝" w:hAnsi="游明朝"/>
                <w:b/>
                <w:color w:val="000000" w:themeColor="text1"/>
                <w:sz w:val="20"/>
              </w:rPr>
              <w:t>2</w:t>
            </w:r>
            <w:r w:rsidRPr="00D0112E">
              <w:rPr>
                <w:rFonts w:ascii="游明朝" w:eastAsia="游明朝" w:hAnsi="游明朝" w:hint="eastAsia"/>
                <w:b/>
                <w:color w:val="000000" w:themeColor="text1"/>
                <w:sz w:val="20"/>
              </w:rPr>
              <w:t xml:space="preserve">　症状を感じた場所</w:t>
            </w:r>
          </w:p>
          <w:p w14:paraId="7977F19C"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 運動場　(</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 体育館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 プール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 室内（窓：開・閉） (</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 公園、遊び場</w:t>
            </w:r>
          </w:p>
          <w:p w14:paraId="097CD7ED"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6</w:t>
            </w:r>
            <w:r w:rsidRPr="00D0112E">
              <w:rPr>
                <w:rFonts w:ascii="游明朝" w:eastAsia="游明朝" w:hAnsi="游明朝" w:hint="eastAsia"/>
                <w:color w:val="000000" w:themeColor="text1"/>
                <w:sz w:val="20"/>
              </w:rPr>
              <w:t>) 道路上　(</w:t>
            </w:r>
            <w:r w:rsidR="00632836" w:rsidRPr="00D0112E">
              <w:rPr>
                <w:rFonts w:ascii="游明朝" w:eastAsia="游明朝" w:hAnsi="游明朝"/>
                <w:color w:val="000000" w:themeColor="text1"/>
                <w:sz w:val="20"/>
              </w:rPr>
              <w:t>7</w:t>
            </w:r>
            <w:r w:rsidRPr="00D0112E">
              <w:rPr>
                <w:rFonts w:ascii="游明朝" w:eastAsia="游明朝" w:hAnsi="游明朝" w:hint="eastAsia"/>
                <w:color w:val="000000" w:themeColor="text1"/>
                <w:sz w:val="20"/>
              </w:rPr>
              <w:t>) その他</w:t>
            </w:r>
          </w:p>
        </w:tc>
      </w:tr>
      <w:tr w:rsidR="009E5F6A" w:rsidRPr="00D0112E" w14:paraId="0BD066A0" w14:textId="77777777" w:rsidTr="0074508D">
        <w:trPr>
          <w:trHeight w:hRule="exact" w:val="1342"/>
          <w:jc w:val="center"/>
        </w:trPr>
        <w:tc>
          <w:tcPr>
            <w:tcW w:w="5000" w:type="pct"/>
            <w:gridSpan w:val="19"/>
            <w:tcBorders>
              <w:top w:val="nil"/>
              <w:left w:val="single" w:sz="4" w:space="0" w:color="000000"/>
              <w:bottom w:val="nil"/>
              <w:right w:val="single" w:sz="4" w:space="0" w:color="000000"/>
            </w:tcBorders>
            <w:vAlign w:val="center"/>
          </w:tcPr>
          <w:p w14:paraId="28183F87"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00632836" w:rsidRPr="00D0112E">
              <w:rPr>
                <w:rFonts w:ascii="游明朝" w:eastAsia="游明朝" w:hAnsi="游明朝"/>
                <w:b/>
                <w:color w:val="000000" w:themeColor="text1"/>
                <w:sz w:val="20"/>
              </w:rPr>
              <w:t>3</w:t>
            </w:r>
            <w:r w:rsidRPr="00D0112E">
              <w:rPr>
                <w:rFonts w:ascii="游明朝" w:eastAsia="游明朝" w:hAnsi="游明朝" w:hint="eastAsia"/>
                <w:b/>
                <w:color w:val="000000" w:themeColor="text1"/>
                <w:sz w:val="20"/>
              </w:rPr>
              <w:t xml:space="preserve">　症状を感じたときの活動状況</w:t>
            </w:r>
          </w:p>
          <w:p w14:paraId="4549E959"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sz w:val="20"/>
              </w:rPr>
              <w:t>) 屋外で運動中（体育授業、クラブ、その他）</w:t>
            </w:r>
          </w:p>
          <w:p w14:paraId="3F89C3DD"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sz w:val="20"/>
              </w:rPr>
              <w:t>) 室内で運動中（体育授業、クラブ、その他）</w:t>
            </w:r>
          </w:p>
          <w:p w14:paraId="232BC888"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sz w:val="20"/>
              </w:rPr>
              <w:t>) 屋外で軽作業中（授業、清掃等）　(</w:t>
            </w:r>
            <w:r w:rsidR="00632836" w:rsidRPr="00D0112E">
              <w:rPr>
                <w:rFonts w:ascii="游明朝" w:eastAsia="游明朝" w:hAnsi="游明朝"/>
                <w:color w:val="000000" w:themeColor="text1"/>
                <w:sz w:val="20"/>
              </w:rPr>
              <w:t>4</w:t>
            </w:r>
            <w:r w:rsidRPr="00D0112E">
              <w:rPr>
                <w:rFonts w:ascii="游明朝" w:eastAsia="游明朝" w:hAnsi="游明朝" w:hint="eastAsia"/>
                <w:color w:val="000000" w:themeColor="text1"/>
                <w:sz w:val="20"/>
              </w:rPr>
              <w:t>) 室内で軽作業中（授業、清掃等）</w:t>
            </w:r>
          </w:p>
          <w:p w14:paraId="61B8DBAD" w14:textId="77777777" w:rsidR="009E5F6A" w:rsidRPr="00D0112E" w:rsidRDefault="009E5F6A" w:rsidP="00016B93">
            <w:pPr>
              <w:snapToGrid w:val="0"/>
              <w:ind w:left="210" w:firstLine="210"/>
              <w:rPr>
                <w:rFonts w:ascii="游明朝" w:eastAsia="游明朝" w:hAnsi="游明朝"/>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color w:val="000000" w:themeColor="text1"/>
                <w:sz w:val="20"/>
              </w:rPr>
              <w:t xml:space="preserve">　(</w:t>
            </w:r>
            <w:r w:rsidR="00632836" w:rsidRPr="00D0112E">
              <w:rPr>
                <w:rFonts w:ascii="游明朝" w:eastAsia="游明朝" w:hAnsi="游明朝"/>
                <w:color w:val="000000" w:themeColor="text1"/>
                <w:sz w:val="20"/>
              </w:rPr>
              <w:t>5</w:t>
            </w:r>
            <w:r w:rsidRPr="00D0112E">
              <w:rPr>
                <w:rFonts w:ascii="游明朝" w:eastAsia="游明朝" w:hAnsi="游明朝" w:hint="eastAsia"/>
                <w:color w:val="000000" w:themeColor="text1"/>
                <w:sz w:val="20"/>
              </w:rPr>
              <w:t>) その他（　　　　　　　　　　　　　　　　　）</w:t>
            </w:r>
          </w:p>
        </w:tc>
      </w:tr>
      <w:tr w:rsidR="009E5F6A" w:rsidRPr="00D0112E" w14:paraId="240F99CD" w14:textId="77777777" w:rsidTr="009E5F6A">
        <w:trPr>
          <w:trHeight w:val="309"/>
          <w:jc w:val="center"/>
        </w:trPr>
        <w:tc>
          <w:tcPr>
            <w:tcW w:w="2447" w:type="pct"/>
            <w:gridSpan w:val="12"/>
            <w:tcBorders>
              <w:top w:val="single" w:sz="4" w:space="0" w:color="000000"/>
              <w:left w:val="single" w:sz="4" w:space="0" w:color="000000"/>
              <w:bottom w:val="nil"/>
              <w:right w:val="nil"/>
            </w:tcBorders>
            <w:vAlign w:val="center"/>
          </w:tcPr>
          <w:p w14:paraId="54FDB561"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00632836" w:rsidRPr="00D0112E">
              <w:rPr>
                <w:rFonts w:ascii="游明朝" w:eastAsia="游明朝" w:hAnsi="游明朝"/>
                <w:b/>
                <w:color w:val="000000" w:themeColor="text1"/>
                <w:sz w:val="20"/>
              </w:rPr>
              <w:t>4</w:t>
            </w:r>
            <w:r w:rsidRPr="00D0112E">
              <w:rPr>
                <w:rFonts w:ascii="游明朝" w:eastAsia="游明朝" w:hAnsi="游明朝" w:hint="eastAsia"/>
                <w:b/>
                <w:color w:val="000000" w:themeColor="text1"/>
                <w:sz w:val="20"/>
              </w:rPr>
              <w:t xml:space="preserve">　症状</w:t>
            </w:r>
          </w:p>
        </w:tc>
        <w:tc>
          <w:tcPr>
            <w:tcW w:w="542" w:type="pct"/>
            <w:gridSpan w:val="2"/>
            <w:tcBorders>
              <w:top w:val="single" w:sz="4" w:space="0" w:color="000000"/>
              <w:left w:val="single" w:sz="4" w:space="0" w:color="000000"/>
              <w:bottom w:val="nil"/>
              <w:right w:val="single" w:sz="4" w:space="0" w:color="000000"/>
            </w:tcBorders>
            <w:vAlign w:val="center"/>
          </w:tcPr>
          <w:p w14:paraId="24243F5A" w14:textId="77777777" w:rsidR="009E5F6A" w:rsidRPr="00D0112E" w:rsidRDefault="009E5F6A" w:rsidP="00016B93">
            <w:pPr>
              <w:snapToGrid w:val="0"/>
              <w:ind w:leftChars="47" w:left="99" w:firstLineChars="50" w:firstLine="1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男(人)</w:t>
            </w:r>
          </w:p>
        </w:tc>
        <w:tc>
          <w:tcPr>
            <w:tcW w:w="540" w:type="pct"/>
            <w:gridSpan w:val="3"/>
            <w:tcBorders>
              <w:top w:val="single" w:sz="4" w:space="0" w:color="000000"/>
              <w:left w:val="nil"/>
              <w:bottom w:val="nil"/>
              <w:right w:val="single" w:sz="4" w:space="0" w:color="000000"/>
            </w:tcBorders>
            <w:vAlign w:val="center"/>
          </w:tcPr>
          <w:p w14:paraId="1D9F35DE" w14:textId="77777777" w:rsidR="009E5F6A" w:rsidRPr="00D0112E" w:rsidRDefault="009E5F6A" w:rsidP="00016B93">
            <w:pPr>
              <w:snapToGrid w:val="0"/>
              <w:ind w:leftChars="47" w:left="99" w:firstLineChars="50" w:firstLine="1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女(人)</w:t>
            </w:r>
          </w:p>
        </w:tc>
        <w:tc>
          <w:tcPr>
            <w:tcW w:w="1471" w:type="pct"/>
            <w:gridSpan w:val="2"/>
            <w:tcBorders>
              <w:top w:val="single" w:sz="4" w:space="0" w:color="000000"/>
              <w:left w:val="nil"/>
              <w:bottom w:val="nil"/>
              <w:right w:val="single" w:sz="4" w:space="0" w:color="000000"/>
            </w:tcBorders>
            <w:vAlign w:val="center"/>
          </w:tcPr>
          <w:p w14:paraId="7FE234C6" w14:textId="77777777" w:rsidR="009E5F6A" w:rsidRPr="00D0112E" w:rsidRDefault="009E5F6A" w:rsidP="00016B93">
            <w:pPr>
              <w:snapToGrid w:val="0"/>
              <w:ind w:leftChars="47" w:left="99" w:firstLineChars="350" w:firstLine="7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処置・経過</w:t>
            </w:r>
          </w:p>
        </w:tc>
      </w:tr>
      <w:tr w:rsidR="009E5F6A" w:rsidRPr="00D0112E" w14:paraId="55928F91" w14:textId="77777777" w:rsidTr="004104CD">
        <w:trPr>
          <w:trHeight w:val="58"/>
          <w:jc w:val="center"/>
        </w:trPr>
        <w:tc>
          <w:tcPr>
            <w:tcW w:w="113" w:type="pct"/>
            <w:vMerge w:val="restart"/>
            <w:tcBorders>
              <w:top w:val="nil"/>
              <w:left w:val="single" w:sz="4" w:space="0" w:color="000000"/>
              <w:bottom w:val="nil"/>
              <w:right w:val="nil"/>
            </w:tcBorders>
            <w:vAlign w:val="center"/>
          </w:tcPr>
          <w:p w14:paraId="058C0958"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single" w:sz="4" w:space="0" w:color="000000"/>
              <w:left w:val="single" w:sz="4" w:space="0" w:color="000000"/>
              <w:bottom w:val="single" w:sz="4" w:space="0" w:color="000000"/>
              <w:right w:val="single" w:sz="4" w:space="0" w:color="000000"/>
            </w:tcBorders>
            <w:vAlign w:val="center"/>
          </w:tcPr>
          <w:p w14:paraId="684F2D76"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1</w:t>
            </w:r>
            <w:r w:rsidRPr="00D0112E">
              <w:rPr>
                <w:rFonts w:ascii="游明朝" w:eastAsia="游明朝" w:hAnsi="游明朝" w:hint="eastAsia"/>
                <w:color w:val="000000" w:themeColor="text1"/>
                <w:sz w:val="20"/>
                <w:szCs w:val="20"/>
              </w:rPr>
              <w:t>) 目がチカチカする（目が痛い）</w:t>
            </w:r>
          </w:p>
        </w:tc>
        <w:tc>
          <w:tcPr>
            <w:tcW w:w="542" w:type="pct"/>
            <w:gridSpan w:val="2"/>
            <w:tcBorders>
              <w:top w:val="single" w:sz="4" w:space="0" w:color="000000"/>
              <w:left w:val="nil"/>
              <w:bottom w:val="single" w:sz="4" w:space="0" w:color="000000"/>
              <w:right w:val="single" w:sz="4" w:space="0" w:color="000000"/>
            </w:tcBorders>
            <w:vAlign w:val="center"/>
          </w:tcPr>
          <w:p w14:paraId="4090066C"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single" w:sz="4" w:space="0" w:color="000000"/>
              <w:left w:val="nil"/>
              <w:bottom w:val="single" w:sz="4" w:space="0" w:color="000000"/>
              <w:right w:val="single" w:sz="4" w:space="0" w:color="000000"/>
            </w:tcBorders>
            <w:vAlign w:val="center"/>
          </w:tcPr>
          <w:p w14:paraId="70532F0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single" w:sz="4" w:space="0" w:color="000000"/>
              <w:left w:val="nil"/>
              <w:bottom w:val="single" w:sz="4" w:space="0" w:color="000000"/>
              <w:right w:val="single" w:sz="4" w:space="0" w:color="000000"/>
            </w:tcBorders>
            <w:vAlign w:val="center"/>
          </w:tcPr>
          <w:p w14:paraId="4241136A"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0B00735E" w14:textId="77777777" w:rsidTr="004104CD">
        <w:trPr>
          <w:trHeight w:val="58"/>
          <w:jc w:val="center"/>
        </w:trPr>
        <w:tc>
          <w:tcPr>
            <w:tcW w:w="113" w:type="pct"/>
            <w:vMerge/>
            <w:tcBorders>
              <w:top w:val="nil"/>
              <w:left w:val="single" w:sz="4" w:space="0" w:color="000000"/>
              <w:bottom w:val="nil"/>
              <w:right w:val="nil"/>
            </w:tcBorders>
            <w:vAlign w:val="center"/>
          </w:tcPr>
          <w:p w14:paraId="729A812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2C594F9F"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2</w:t>
            </w:r>
            <w:r w:rsidRPr="00D0112E">
              <w:rPr>
                <w:rFonts w:ascii="游明朝" w:eastAsia="游明朝" w:hAnsi="游明朝" w:hint="eastAsia"/>
                <w:color w:val="000000" w:themeColor="text1"/>
                <w:sz w:val="20"/>
                <w:szCs w:val="20"/>
              </w:rPr>
              <w:t>) せきがでる</w:t>
            </w:r>
          </w:p>
        </w:tc>
        <w:tc>
          <w:tcPr>
            <w:tcW w:w="542" w:type="pct"/>
            <w:gridSpan w:val="2"/>
            <w:tcBorders>
              <w:top w:val="nil"/>
              <w:left w:val="nil"/>
              <w:bottom w:val="single" w:sz="4" w:space="0" w:color="000000"/>
              <w:right w:val="single" w:sz="4" w:space="0" w:color="000000"/>
            </w:tcBorders>
            <w:vAlign w:val="center"/>
          </w:tcPr>
          <w:p w14:paraId="79503EE1"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16893FD1"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2A61F4F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7F7981EF" w14:textId="77777777" w:rsidTr="009E5F6A">
        <w:trPr>
          <w:trHeight w:hRule="exact" w:val="370"/>
          <w:jc w:val="center"/>
        </w:trPr>
        <w:tc>
          <w:tcPr>
            <w:tcW w:w="113" w:type="pct"/>
            <w:vMerge/>
            <w:tcBorders>
              <w:top w:val="nil"/>
              <w:left w:val="single" w:sz="4" w:space="0" w:color="000000"/>
              <w:bottom w:val="nil"/>
              <w:right w:val="nil"/>
            </w:tcBorders>
            <w:vAlign w:val="center"/>
          </w:tcPr>
          <w:p w14:paraId="2B568E61"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32A0DFAE"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3</w:t>
            </w:r>
            <w:r w:rsidRPr="00D0112E">
              <w:rPr>
                <w:rFonts w:ascii="游明朝" w:eastAsia="游明朝" w:hAnsi="游明朝" w:hint="eastAsia"/>
                <w:color w:val="000000" w:themeColor="text1"/>
                <w:sz w:val="20"/>
                <w:szCs w:val="20"/>
              </w:rPr>
              <w:t>) のどがいがらい（のどが痛い）</w:t>
            </w:r>
          </w:p>
        </w:tc>
        <w:tc>
          <w:tcPr>
            <w:tcW w:w="542" w:type="pct"/>
            <w:gridSpan w:val="2"/>
            <w:tcBorders>
              <w:top w:val="nil"/>
              <w:left w:val="nil"/>
              <w:bottom w:val="single" w:sz="4" w:space="0" w:color="000000"/>
              <w:right w:val="single" w:sz="4" w:space="0" w:color="000000"/>
            </w:tcBorders>
            <w:vAlign w:val="center"/>
          </w:tcPr>
          <w:p w14:paraId="60B1D1C7"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0C9A8A5"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73578440"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3DE5BA88" w14:textId="77777777" w:rsidTr="009E5F6A">
        <w:trPr>
          <w:trHeight w:val="336"/>
          <w:jc w:val="center"/>
        </w:trPr>
        <w:tc>
          <w:tcPr>
            <w:tcW w:w="113" w:type="pct"/>
            <w:vMerge/>
            <w:tcBorders>
              <w:top w:val="nil"/>
              <w:left w:val="single" w:sz="4" w:space="0" w:color="000000"/>
              <w:bottom w:val="nil"/>
              <w:right w:val="nil"/>
            </w:tcBorders>
            <w:vAlign w:val="center"/>
          </w:tcPr>
          <w:p w14:paraId="737AA33C"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2D526EA"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4</w:t>
            </w:r>
            <w:r w:rsidRPr="00D0112E">
              <w:rPr>
                <w:rFonts w:ascii="游明朝" w:eastAsia="游明朝" w:hAnsi="游明朝" w:hint="eastAsia"/>
                <w:color w:val="000000" w:themeColor="text1"/>
                <w:sz w:val="20"/>
                <w:szCs w:val="20"/>
              </w:rPr>
              <w:t>) はきけがする</w:t>
            </w:r>
          </w:p>
        </w:tc>
        <w:tc>
          <w:tcPr>
            <w:tcW w:w="542" w:type="pct"/>
            <w:gridSpan w:val="2"/>
            <w:tcBorders>
              <w:top w:val="nil"/>
              <w:left w:val="nil"/>
              <w:bottom w:val="single" w:sz="4" w:space="0" w:color="000000"/>
              <w:right w:val="single" w:sz="4" w:space="0" w:color="000000"/>
            </w:tcBorders>
            <w:vAlign w:val="center"/>
          </w:tcPr>
          <w:p w14:paraId="0642AB10"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6A9464D"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66FAC85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798B7727" w14:textId="77777777" w:rsidTr="009E5F6A">
        <w:trPr>
          <w:trHeight w:val="336"/>
          <w:jc w:val="center"/>
        </w:trPr>
        <w:tc>
          <w:tcPr>
            <w:tcW w:w="113" w:type="pct"/>
            <w:vMerge/>
            <w:tcBorders>
              <w:top w:val="nil"/>
              <w:left w:val="single" w:sz="4" w:space="0" w:color="000000"/>
              <w:bottom w:val="nil"/>
              <w:right w:val="nil"/>
            </w:tcBorders>
            <w:vAlign w:val="center"/>
          </w:tcPr>
          <w:p w14:paraId="3131BAF7"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5BDE5B1D"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5</w:t>
            </w:r>
            <w:r w:rsidRPr="00D0112E">
              <w:rPr>
                <w:rFonts w:ascii="游明朝" w:eastAsia="游明朝" w:hAnsi="游明朝" w:hint="eastAsia"/>
                <w:color w:val="000000" w:themeColor="text1"/>
                <w:sz w:val="20"/>
                <w:szCs w:val="20"/>
              </w:rPr>
              <w:t>) 胸がくるしく息がつまりそうになる</w:t>
            </w:r>
          </w:p>
        </w:tc>
        <w:tc>
          <w:tcPr>
            <w:tcW w:w="542" w:type="pct"/>
            <w:gridSpan w:val="2"/>
            <w:tcBorders>
              <w:top w:val="nil"/>
              <w:left w:val="nil"/>
              <w:bottom w:val="single" w:sz="4" w:space="0" w:color="000000"/>
              <w:right w:val="single" w:sz="4" w:space="0" w:color="000000"/>
            </w:tcBorders>
            <w:vAlign w:val="center"/>
          </w:tcPr>
          <w:p w14:paraId="7C5A4903"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EB0045B"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31A3F219"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75E84A81" w14:textId="77777777" w:rsidTr="009E5F6A">
        <w:trPr>
          <w:trHeight w:val="337"/>
          <w:jc w:val="center"/>
        </w:trPr>
        <w:tc>
          <w:tcPr>
            <w:tcW w:w="113" w:type="pct"/>
            <w:vMerge/>
            <w:tcBorders>
              <w:top w:val="nil"/>
              <w:left w:val="single" w:sz="4" w:space="0" w:color="000000"/>
              <w:bottom w:val="nil"/>
              <w:right w:val="nil"/>
            </w:tcBorders>
            <w:vAlign w:val="center"/>
          </w:tcPr>
          <w:p w14:paraId="76671DB5"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6CEBA369"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6</w:t>
            </w:r>
            <w:r w:rsidRPr="00D0112E">
              <w:rPr>
                <w:rFonts w:ascii="游明朝" w:eastAsia="游明朝" w:hAnsi="游明朝" w:hint="eastAsia"/>
                <w:color w:val="000000" w:themeColor="text1"/>
                <w:sz w:val="20"/>
                <w:szCs w:val="20"/>
              </w:rPr>
              <w:t>) 胸が痛む</w:t>
            </w:r>
          </w:p>
        </w:tc>
        <w:tc>
          <w:tcPr>
            <w:tcW w:w="542" w:type="pct"/>
            <w:gridSpan w:val="2"/>
            <w:tcBorders>
              <w:top w:val="nil"/>
              <w:left w:val="nil"/>
              <w:bottom w:val="single" w:sz="4" w:space="0" w:color="000000"/>
              <w:right w:val="single" w:sz="4" w:space="0" w:color="000000"/>
            </w:tcBorders>
            <w:vAlign w:val="center"/>
          </w:tcPr>
          <w:p w14:paraId="26E8DA53"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E0C5A46"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AF00B24"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27131D16" w14:textId="77777777" w:rsidTr="009E5F6A">
        <w:trPr>
          <w:trHeight w:val="322"/>
          <w:jc w:val="center"/>
        </w:trPr>
        <w:tc>
          <w:tcPr>
            <w:tcW w:w="113" w:type="pct"/>
            <w:vMerge/>
            <w:tcBorders>
              <w:top w:val="nil"/>
              <w:left w:val="single" w:sz="4" w:space="0" w:color="000000"/>
              <w:bottom w:val="nil"/>
              <w:right w:val="nil"/>
            </w:tcBorders>
            <w:vAlign w:val="center"/>
          </w:tcPr>
          <w:p w14:paraId="6B7F1C50"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066E272C"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7</w:t>
            </w:r>
            <w:r w:rsidRPr="00D0112E">
              <w:rPr>
                <w:rFonts w:ascii="游明朝" w:eastAsia="游明朝" w:hAnsi="游明朝" w:hint="eastAsia"/>
                <w:color w:val="000000" w:themeColor="text1"/>
                <w:sz w:val="20"/>
                <w:szCs w:val="20"/>
              </w:rPr>
              <w:t>) 頭痛がする</w:t>
            </w:r>
          </w:p>
        </w:tc>
        <w:tc>
          <w:tcPr>
            <w:tcW w:w="542" w:type="pct"/>
            <w:gridSpan w:val="2"/>
            <w:tcBorders>
              <w:top w:val="nil"/>
              <w:left w:val="nil"/>
              <w:bottom w:val="single" w:sz="4" w:space="0" w:color="000000"/>
              <w:right w:val="single" w:sz="4" w:space="0" w:color="000000"/>
            </w:tcBorders>
            <w:vAlign w:val="center"/>
          </w:tcPr>
          <w:p w14:paraId="4AE16B12"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4D57232"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B8ACE24"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079BD409" w14:textId="77777777" w:rsidTr="009E5F6A">
        <w:trPr>
          <w:trHeight w:val="322"/>
          <w:jc w:val="center"/>
        </w:trPr>
        <w:tc>
          <w:tcPr>
            <w:tcW w:w="113" w:type="pct"/>
            <w:vMerge/>
            <w:tcBorders>
              <w:top w:val="nil"/>
              <w:left w:val="single" w:sz="4" w:space="0" w:color="000000"/>
              <w:bottom w:val="nil"/>
              <w:right w:val="nil"/>
            </w:tcBorders>
            <w:vAlign w:val="center"/>
          </w:tcPr>
          <w:p w14:paraId="234F9EF3"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0918E78"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8</w:t>
            </w:r>
            <w:r w:rsidRPr="00D0112E">
              <w:rPr>
                <w:rFonts w:ascii="游明朝" w:eastAsia="游明朝" w:hAnsi="游明朝" w:hint="eastAsia"/>
                <w:color w:val="000000" w:themeColor="text1"/>
                <w:sz w:val="20"/>
                <w:szCs w:val="20"/>
              </w:rPr>
              <w:t>) 手足にしびれ感がある</w:t>
            </w:r>
          </w:p>
        </w:tc>
        <w:tc>
          <w:tcPr>
            <w:tcW w:w="542" w:type="pct"/>
            <w:gridSpan w:val="2"/>
            <w:tcBorders>
              <w:top w:val="nil"/>
              <w:left w:val="nil"/>
              <w:bottom w:val="single" w:sz="4" w:space="0" w:color="000000"/>
              <w:right w:val="single" w:sz="4" w:space="0" w:color="000000"/>
            </w:tcBorders>
            <w:vAlign w:val="center"/>
          </w:tcPr>
          <w:p w14:paraId="2B13624B"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1AEA2C7"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3A7635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4478AAE2" w14:textId="77777777" w:rsidTr="009E5F6A">
        <w:trPr>
          <w:trHeight w:val="322"/>
          <w:jc w:val="center"/>
        </w:trPr>
        <w:tc>
          <w:tcPr>
            <w:tcW w:w="113" w:type="pct"/>
            <w:vMerge/>
            <w:tcBorders>
              <w:top w:val="nil"/>
              <w:left w:val="single" w:sz="4" w:space="0" w:color="000000"/>
              <w:bottom w:val="nil"/>
              <w:right w:val="nil"/>
            </w:tcBorders>
            <w:vAlign w:val="center"/>
          </w:tcPr>
          <w:p w14:paraId="00220A4E"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34F20C2E" w14:textId="77777777" w:rsidR="009E5F6A" w:rsidRPr="00D0112E" w:rsidRDefault="009E5F6A" w:rsidP="004104CD">
            <w:pPr>
              <w:snapToGrid w:val="0"/>
              <w:spacing w:line="240" w:lineRule="auto"/>
              <w:ind w:leftChars="99" w:left="208"/>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9</w:t>
            </w:r>
            <w:r w:rsidRPr="00D0112E">
              <w:rPr>
                <w:rFonts w:ascii="游明朝" w:eastAsia="游明朝" w:hAnsi="游明朝" w:hint="eastAsia"/>
                <w:color w:val="000000" w:themeColor="text1"/>
                <w:sz w:val="20"/>
                <w:szCs w:val="20"/>
              </w:rPr>
              <w:t>) その他（　　　　　　　　　　　）</w:t>
            </w:r>
          </w:p>
        </w:tc>
        <w:tc>
          <w:tcPr>
            <w:tcW w:w="542" w:type="pct"/>
            <w:gridSpan w:val="2"/>
            <w:tcBorders>
              <w:top w:val="nil"/>
              <w:left w:val="nil"/>
              <w:bottom w:val="single" w:sz="4" w:space="0" w:color="000000"/>
              <w:right w:val="single" w:sz="4" w:space="0" w:color="000000"/>
            </w:tcBorders>
            <w:vAlign w:val="center"/>
          </w:tcPr>
          <w:p w14:paraId="44CA233E"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19B6E448"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18606112" w14:textId="77777777" w:rsidR="009E5F6A" w:rsidRPr="00D0112E" w:rsidRDefault="009E5F6A" w:rsidP="00016B93">
            <w:pPr>
              <w:snapToGrid w:val="0"/>
              <w:ind w:left="210" w:firstLine="200"/>
              <w:rPr>
                <w:rFonts w:ascii="游明朝" w:eastAsia="游明朝" w:hAnsi="游明朝"/>
                <w:color w:val="000000" w:themeColor="text1"/>
                <w:sz w:val="20"/>
                <w:szCs w:val="20"/>
              </w:rPr>
            </w:pPr>
          </w:p>
        </w:tc>
      </w:tr>
      <w:tr w:rsidR="009E5F6A" w:rsidRPr="00D0112E" w14:paraId="527C6FF8" w14:textId="77777777" w:rsidTr="004104CD">
        <w:trPr>
          <w:trHeight w:hRule="exact" w:val="308"/>
          <w:jc w:val="center"/>
        </w:trPr>
        <w:tc>
          <w:tcPr>
            <w:tcW w:w="113" w:type="pct"/>
            <w:vMerge/>
            <w:tcBorders>
              <w:top w:val="nil"/>
              <w:left w:val="single" w:sz="4" w:space="0" w:color="000000"/>
              <w:bottom w:val="single" w:sz="4" w:space="0" w:color="000000"/>
              <w:right w:val="nil"/>
            </w:tcBorders>
            <w:vAlign w:val="center"/>
          </w:tcPr>
          <w:p w14:paraId="6440748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887" w:type="pct"/>
            <w:gridSpan w:val="18"/>
            <w:tcBorders>
              <w:top w:val="nil"/>
              <w:left w:val="single" w:sz="4" w:space="0" w:color="000000"/>
              <w:bottom w:val="single" w:sz="4" w:space="0" w:color="000000"/>
              <w:right w:val="single" w:sz="4" w:space="0" w:color="000000"/>
            </w:tcBorders>
            <w:vAlign w:val="center"/>
          </w:tcPr>
          <w:p w14:paraId="17C3ED89" w14:textId="77777777" w:rsidR="009E5F6A" w:rsidRPr="00D0112E" w:rsidRDefault="009E5F6A" w:rsidP="00016B93">
            <w:pPr>
              <w:snapToGrid w:val="0"/>
              <w:ind w:left="210" w:firstLine="200"/>
              <w:rPr>
                <w:rFonts w:ascii="游明朝" w:eastAsia="游明朝" w:hAnsi="游明朝"/>
                <w:color w:val="000000" w:themeColor="text1"/>
                <w:sz w:val="20"/>
                <w:szCs w:val="20"/>
              </w:rPr>
            </w:pPr>
            <w:r w:rsidRPr="00D0112E">
              <w:rPr>
                <w:rFonts w:ascii="游明朝" w:eastAsia="游明朝" w:hAnsi="游明朝"/>
                <w:color w:val="000000" w:themeColor="text1"/>
                <w:sz w:val="20"/>
                <w:szCs w:val="20"/>
              </w:rPr>
              <w:t xml:space="preserve"> </w:t>
            </w:r>
            <w:r w:rsidRPr="00D0112E">
              <w:rPr>
                <w:rFonts w:ascii="游明朝" w:eastAsia="游明朝" w:hAnsi="游明朝" w:hint="eastAsia"/>
                <w:color w:val="000000" w:themeColor="text1"/>
                <w:sz w:val="20"/>
                <w:szCs w:val="20"/>
              </w:rPr>
              <w:t>（医師の治療）　あり（　人） なし　　（医療機関名）</w:t>
            </w:r>
          </w:p>
        </w:tc>
      </w:tr>
      <w:tr w:rsidR="009E5F6A" w:rsidRPr="00D0112E" w14:paraId="5B6B40E2" w14:textId="77777777" w:rsidTr="009E5F6A">
        <w:trPr>
          <w:trHeight w:hRule="exact" w:val="336"/>
          <w:jc w:val="center"/>
        </w:trPr>
        <w:tc>
          <w:tcPr>
            <w:tcW w:w="5000" w:type="pct"/>
            <w:gridSpan w:val="19"/>
            <w:tcBorders>
              <w:top w:val="nil"/>
              <w:left w:val="single" w:sz="4" w:space="0" w:color="000000"/>
              <w:bottom w:val="nil"/>
              <w:right w:val="single" w:sz="4" w:space="0" w:color="000000"/>
            </w:tcBorders>
            <w:vAlign w:val="center"/>
          </w:tcPr>
          <w:p w14:paraId="0AE056B6" w14:textId="77777777" w:rsidR="009E5F6A" w:rsidRPr="00D0112E" w:rsidRDefault="009E5F6A" w:rsidP="00016B93">
            <w:pPr>
              <w:snapToGrid w:val="0"/>
              <w:ind w:left="210" w:firstLine="210"/>
              <w:rPr>
                <w:rFonts w:ascii="游明朝" w:eastAsia="游明朝" w:hAnsi="游明朝"/>
                <w:b/>
                <w:color w:val="000000" w:themeColor="text1"/>
                <w:sz w:val="20"/>
              </w:rPr>
            </w:pPr>
            <w:r w:rsidRPr="00D0112E">
              <w:rPr>
                <w:rFonts w:ascii="游明朝" w:eastAsia="游明朝" w:hAnsi="游明朝"/>
                <w:b/>
                <w:color w:val="000000" w:themeColor="text1"/>
                <w:sz w:val="20"/>
              </w:rPr>
              <w:t xml:space="preserve"> </w:t>
            </w:r>
            <w:r w:rsidR="00632836" w:rsidRPr="00D0112E">
              <w:rPr>
                <w:rFonts w:ascii="游明朝" w:eastAsia="游明朝" w:hAnsi="游明朝"/>
                <w:b/>
                <w:color w:val="000000" w:themeColor="text1"/>
                <w:sz w:val="20"/>
              </w:rPr>
              <w:t>5</w:t>
            </w:r>
            <w:r w:rsidRPr="00D0112E">
              <w:rPr>
                <w:rFonts w:ascii="游明朝" w:eastAsia="游明朝" w:hAnsi="游明朝" w:hint="eastAsia"/>
                <w:b/>
                <w:color w:val="000000" w:themeColor="text1"/>
                <w:sz w:val="20"/>
              </w:rPr>
              <w:t xml:space="preserve">　重症者名とその症状</w:t>
            </w:r>
          </w:p>
        </w:tc>
      </w:tr>
      <w:tr w:rsidR="009E5F6A" w:rsidRPr="00D0112E" w14:paraId="567EE91D" w14:textId="77777777" w:rsidTr="009E5F6A">
        <w:trPr>
          <w:trHeight w:val="308"/>
          <w:jc w:val="center"/>
        </w:trPr>
        <w:tc>
          <w:tcPr>
            <w:tcW w:w="1196" w:type="pct"/>
            <w:gridSpan w:val="5"/>
            <w:tcBorders>
              <w:top w:val="single" w:sz="4" w:space="0" w:color="000000"/>
              <w:left w:val="single" w:sz="4" w:space="0" w:color="000000"/>
              <w:bottom w:val="single" w:sz="4" w:space="0" w:color="000000"/>
              <w:right w:val="single" w:sz="4" w:space="0" w:color="000000"/>
            </w:tcBorders>
            <w:vAlign w:val="center"/>
          </w:tcPr>
          <w:p w14:paraId="3CA503DB" w14:textId="77777777" w:rsidR="009E5F6A" w:rsidRPr="00D0112E" w:rsidRDefault="009E5F6A" w:rsidP="00016B93">
            <w:pPr>
              <w:snapToGrid w:val="0"/>
              <w:ind w:left="210" w:firstLineChars="200" w:firstLine="4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氏　　　名</w:t>
            </w:r>
          </w:p>
        </w:tc>
        <w:tc>
          <w:tcPr>
            <w:tcW w:w="455" w:type="pct"/>
            <w:gridSpan w:val="3"/>
            <w:tcBorders>
              <w:top w:val="single" w:sz="4" w:space="0" w:color="000000"/>
              <w:left w:val="nil"/>
              <w:bottom w:val="single" w:sz="4" w:space="0" w:color="000000"/>
              <w:right w:val="single" w:sz="4" w:space="0" w:color="000000"/>
            </w:tcBorders>
            <w:vAlign w:val="center"/>
          </w:tcPr>
          <w:p w14:paraId="2191B5A9" w14:textId="77777777" w:rsidR="009E5F6A" w:rsidRPr="00D0112E" w:rsidRDefault="009E5F6A" w:rsidP="00016B93">
            <w:pPr>
              <w:snapToGrid w:val="0"/>
              <w:ind w:left="21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年令</w:t>
            </w:r>
          </w:p>
        </w:tc>
        <w:tc>
          <w:tcPr>
            <w:tcW w:w="540" w:type="pct"/>
            <w:gridSpan w:val="2"/>
            <w:tcBorders>
              <w:top w:val="single" w:sz="4" w:space="0" w:color="000000"/>
              <w:left w:val="nil"/>
              <w:bottom w:val="single" w:sz="4" w:space="0" w:color="000000"/>
              <w:right w:val="single" w:sz="4" w:space="0" w:color="000000"/>
            </w:tcBorders>
            <w:vAlign w:val="center"/>
          </w:tcPr>
          <w:p w14:paraId="6DF2EAB6" w14:textId="77777777" w:rsidR="009E5F6A" w:rsidRPr="00D0112E" w:rsidRDefault="009E5F6A" w:rsidP="00016B93">
            <w:pPr>
              <w:snapToGrid w:val="0"/>
              <w:ind w:leftChars="47" w:left="99" w:firstLine="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性別</w:t>
            </w:r>
          </w:p>
        </w:tc>
        <w:tc>
          <w:tcPr>
            <w:tcW w:w="1195" w:type="pct"/>
            <w:gridSpan w:val="6"/>
            <w:tcBorders>
              <w:top w:val="single" w:sz="4" w:space="0" w:color="000000"/>
              <w:left w:val="nil"/>
              <w:bottom w:val="single" w:sz="4" w:space="0" w:color="000000"/>
              <w:right w:val="single" w:sz="4" w:space="0" w:color="000000"/>
            </w:tcBorders>
            <w:vAlign w:val="center"/>
          </w:tcPr>
          <w:p w14:paraId="1B232B8D" w14:textId="77777777" w:rsidR="009E5F6A" w:rsidRPr="00D0112E" w:rsidRDefault="009E5F6A" w:rsidP="00016B93">
            <w:pPr>
              <w:snapToGrid w:val="0"/>
              <w:ind w:left="210" w:firstLineChars="200" w:firstLine="4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学年、組</w:t>
            </w:r>
          </w:p>
        </w:tc>
        <w:tc>
          <w:tcPr>
            <w:tcW w:w="1614" w:type="pct"/>
            <w:gridSpan w:val="3"/>
            <w:tcBorders>
              <w:top w:val="single" w:sz="4" w:space="0" w:color="000000"/>
              <w:left w:val="nil"/>
              <w:bottom w:val="single" w:sz="4" w:space="0" w:color="000000"/>
              <w:right w:val="single" w:sz="4" w:space="0" w:color="000000"/>
            </w:tcBorders>
            <w:vAlign w:val="center"/>
          </w:tcPr>
          <w:p w14:paraId="2F4A7533" w14:textId="77777777" w:rsidR="009E5F6A" w:rsidRPr="00D0112E" w:rsidRDefault="009E5F6A" w:rsidP="00016B93">
            <w:pPr>
              <w:snapToGrid w:val="0"/>
              <w:ind w:left="210" w:firstLineChars="350" w:firstLine="7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症　　　状</w:t>
            </w:r>
          </w:p>
        </w:tc>
      </w:tr>
      <w:tr w:rsidR="009E5F6A" w:rsidRPr="00D0112E" w14:paraId="04BFD472" w14:textId="77777777" w:rsidTr="009E5F6A">
        <w:trPr>
          <w:trHeight w:hRule="exact" w:val="332"/>
          <w:jc w:val="center"/>
        </w:trPr>
        <w:tc>
          <w:tcPr>
            <w:tcW w:w="1196" w:type="pct"/>
            <w:gridSpan w:val="5"/>
            <w:tcBorders>
              <w:top w:val="nil"/>
              <w:left w:val="single" w:sz="4" w:space="0" w:color="000000"/>
              <w:bottom w:val="single" w:sz="4" w:space="0" w:color="000000"/>
              <w:right w:val="single" w:sz="4" w:space="0" w:color="000000"/>
            </w:tcBorders>
          </w:tcPr>
          <w:p w14:paraId="5DC1D13B"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455" w:type="pct"/>
            <w:gridSpan w:val="3"/>
            <w:tcBorders>
              <w:top w:val="nil"/>
              <w:left w:val="nil"/>
              <w:bottom w:val="single" w:sz="4" w:space="0" w:color="000000"/>
              <w:right w:val="single" w:sz="4" w:space="0" w:color="000000"/>
            </w:tcBorders>
          </w:tcPr>
          <w:p w14:paraId="6F849A26"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540" w:type="pct"/>
            <w:gridSpan w:val="2"/>
            <w:tcBorders>
              <w:top w:val="nil"/>
              <w:left w:val="nil"/>
              <w:bottom w:val="single" w:sz="4" w:space="0" w:color="000000"/>
              <w:right w:val="single" w:sz="4" w:space="0" w:color="000000"/>
            </w:tcBorders>
          </w:tcPr>
          <w:p w14:paraId="4D1A9C37"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195" w:type="pct"/>
            <w:gridSpan w:val="6"/>
            <w:tcBorders>
              <w:top w:val="nil"/>
              <w:left w:val="nil"/>
              <w:bottom w:val="single" w:sz="4" w:space="0" w:color="000000"/>
              <w:right w:val="single" w:sz="4" w:space="0" w:color="000000"/>
            </w:tcBorders>
          </w:tcPr>
          <w:p w14:paraId="10E7BFED" w14:textId="77777777" w:rsidR="009E5F6A" w:rsidRPr="00D0112E" w:rsidRDefault="009E5F6A" w:rsidP="00016B93">
            <w:pPr>
              <w:snapToGrid w:val="0"/>
              <w:ind w:left="210" w:firstLine="210"/>
              <w:rPr>
                <w:rFonts w:ascii="游明朝" w:eastAsia="游明朝" w:hAnsi="游明朝"/>
                <w:color w:val="000000" w:themeColor="text1"/>
                <w:sz w:val="20"/>
              </w:rPr>
            </w:pPr>
          </w:p>
        </w:tc>
        <w:tc>
          <w:tcPr>
            <w:tcW w:w="1614" w:type="pct"/>
            <w:gridSpan w:val="3"/>
            <w:tcBorders>
              <w:top w:val="nil"/>
              <w:left w:val="nil"/>
              <w:bottom w:val="single" w:sz="4" w:space="0" w:color="000000"/>
              <w:right w:val="single" w:sz="4" w:space="0" w:color="000000"/>
            </w:tcBorders>
          </w:tcPr>
          <w:p w14:paraId="25BAA7B0" w14:textId="77777777" w:rsidR="009E5F6A" w:rsidRPr="00D0112E" w:rsidRDefault="009E5F6A" w:rsidP="00016B93">
            <w:pPr>
              <w:snapToGrid w:val="0"/>
              <w:ind w:left="210" w:firstLine="210"/>
              <w:rPr>
                <w:rFonts w:ascii="游明朝" w:eastAsia="游明朝" w:hAnsi="游明朝"/>
                <w:color w:val="000000" w:themeColor="text1"/>
                <w:sz w:val="20"/>
              </w:rPr>
            </w:pPr>
          </w:p>
        </w:tc>
      </w:tr>
      <w:tr w:rsidR="009E5F6A" w:rsidRPr="00D0112E" w14:paraId="67E8EBF4" w14:textId="77777777" w:rsidTr="009E5F6A">
        <w:trPr>
          <w:trHeight w:hRule="exact" w:val="335"/>
          <w:jc w:val="center"/>
        </w:trPr>
        <w:tc>
          <w:tcPr>
            <w:tcW w:w="5000" w:type="pct"/>
            <w:gridSpan w:val="19"/>
            <w:tcBorders>
              <w:top w:val="nil"/>
              <w:left w:val="single" w:sz="4" w:space="0" w:color="000000"/>
              <w:bottom w:val="single" w:sz="4" w:space="0" w:color="000000"/>
              <w:right w:val="single" w:sz="4" w:space="0" w:color="000000"/>
            </w:tcBorders>
          </w:tcPr>
          <w:p w14:paraId="4E45D428" w14:textId="77777777" w:rsidR="009E5F6A" w:rsidRPr="00D0112E" w:rsidRDefault="009E5F6A" w:rsidP="00016B93">
            <w:pPr>
              <w:snapToGrid w:val="0"/>
              <w:rPr>
                <w:rFonts w:ascii="游明朝" w:eastAsia="游明朝" w:hAnsi="游明朝"/>
                <w:b/>
                <w:color w:val="000000" w:themeColor="text1"/>
                <w:sz w:val="20"/>
              </w:rPr>
            </w:pPr>
            <w:r w:rsidRPr="00D0112E">
              <w:rPr>
                <w:rFonts w:ascii="游明朝" w:eastAsia="游明朝" w:hAnsi="游明朝"/>
                <w:color w:val="000000" w:themeColor="text1"/>
                <w:sz w:val="20"/>
              </w:rPr>
              <w:t xml:space="preserve"> </w:t>
            </w:r>
            <w:r w:rsidRPr="00D0112E">
              <w:rPr>
                <w:rFonts w:ascii="游明朝" w:eastAsia="游明朝" w:hAnsi="游明朝" w:hint="eastAsia"/>
                <w:b/>
                <w:color w:val="000000" w:themeColor="text1"/>
                <w:sz w:val="20"/>
              </w:rPr>
              <w:t>備考</w:t>
            </w:r>
          </w:p>
        </w:tc>
      </w:tr>
    </w:tbl>
    <w:p w14:paraId="6DB0DF48" w14:textId="77777777" w:rsidR="009E5F6A" w:rsidRPr="00D0112E" w:rsidRDefault="009E5F6A" w:rsidP="00016B93">
      <w:pPr>
        <w:snapToGrid w:val="0"/>
        <w:spacing w:line="240" w:lineRule="exact"/>
        <w:ind w:left="480" w:hangingChars="300" w:hanging="480"/>
        <w:rPr>
          <w:rFonts w:ascii="游明朝" w:eastAsia="游明朝" w:hAnsi="游明朝"/>
          <w:color w:val="000000" w:themeColor="text1"/>
          <w:sz w:val="16"/>
          <w:szCs w:val="20"/>
        </w:rPr>
      </w:pPr>
      <w:r w:rsidRPr="00D0112E">
        <w:rPr>
          <w:rFonts w:ascii="游明朝" w:eastAsia="游明朝" w:hAnsi="游明朝" w:hint="eastAsia"/>
          <w:color w:val="000000" w:themeColor="text1"/>
          <w:sz w:val="16"/>
          <w:szCs w:val="20"/>
        </w:rPr>
        <w:t>注</w:t>
      </w:r>
      <w:r w:rsidR="00632836" w:rsidRPr="00D0112E">
        <w:rPr>
          <w:rFonts w:ascii="游明朝" w:eastAsia="游明朝" w:hAnsi="游明朝"/>
          <w:color w:val="000000" w:themeColor="text1"/>
          <w:sz w:val="14"/>
          <w:szCs w:val="20"/>
        </w:rPr>
        <w:t>1</w:t>
      </w:r>
      <w:r w:rsidRPr="00D0112E">
        <w:rPr>
          <w:rFonts w:ascii="游明朝" w:eastAsia="游明朝" w:hAnsi="游明朝" w:hint="eastAsia"/>
          <w:color w:val="000000" w:themeColor="text1"/>
          <w:sz w:val="16"/>
          <w:szCs w:val="20"/>
        </w:rPr>
        <w:t xml:space="preserve">　被害が発生した場合は、速やかに所轄の保健所に連絡するとともに、大阪府教育庁保健体育課（市町村立学校にあっては、市町村教育委員会を経由）あてに電話及び本書面にて連絡すること。</w:t>
      </w:r>
    </w:p>
    <w:p w14:paraId="3572BFB9" w14:textId="77777777" w:rsidR="009E5F6A" w:rsidRPr="00D0112E" w:rsidRDefault="00632836" w:rsidP="00016B93">
      <w:pPr>
        <w:snapToGrid w:val="0"/>
        <w:spacing w:line="240" w:lineRule="exact"/>
        <w:ind w:leftChars="130" w:left="553" w:hangingChars="200" w:hanging="280"/>
        <w:rPr>
          <w:rFonts w:ascii="游明朝" w:eastAsia="游明朝" w:hAnsi="游明朝"/>
          <w:color w:val="000000" w:themeColor="text1"/>
          <w:sz w:val="20"/>
          <w:szCs w:val="20"/>
        </w:rPr>
      </w:pPr>
      <w:r w:rsidRPr="00D0112E">
        <w:rPr>
          <w:rFonts w:ascii="游明朝" w:eastAsia="游明朝" w:hAnsi="游明朝"/>
          <w:color w:val="000000" w:themeColor="text1"/>
          <w:sz w:val="14"/>
          <w:szCs w:val="20"/>
        </w:rPr>
        <w:t>2</w:t>
      </w:r>
      <w:r w:rsidR="009E5F6A" w:rsidRPr="00D0112E">
        <w:rPr>
          <w:rFonts w:ascii="游明朝" w:eastAsia="游明朝" w:hAnsi="游明朝" w:hint="eastAsia"/>
          <w:color w:val="000000" w:themeColor="text1"/>
          <w:sz w:val="16"/>
          <w:szCs w:val="20"/>
        </w:rPr>
        <w:t xml:space="preserve">　なお、休日のクラブ活動時等に被害の訴えがあった場合は、環境管理室</w:t>
      </w:r>
      <w:r w:rsidR="009E5F6A" w:rsidRPr="00D0112E">
        <w:rPr>
          <w:rFonts w:ascii="游明朝" w:eastAsia="游明朝" w:hAnsi="游明朝" w:hint="eastAsia"/>
          <w:color w:val="000000" w:themeColor="text1"/>
          <w:sz w:val="18"/>
        </w:rPr>
        <w:t>環境保全課環境監視グループ</w:t>
      </w:r>
      <w:r w:rsidR="009E5F6A" w:rsidRPr="00D0112E">
        <w:rPr>
          <w:rFonts w:ascii="游明朝" w:eastAsia="游明朝" w:hAnsi="游明朝" w:hint="eastAsia"/>
          <w:color w:val="000000" w:themeColor="text1"/>
          <w:sz w:val="16"/>
          <w:szCs w:val="20"/>
        </w:rPr>
        <w:t>（光化学スモッグ対策連絡本部事務局）に直接連絡すること。</w:t>
      </w:r>
      <w:r w:rsidR="009E5F6A" w:rsidRPr="00D0112E">
        <w:rPr>
          <w:rFonts w:ascii="游明朝" w:eastAsia="游明朝" w:hAnsi="游明朝"/>
          <w:color w:val="000000" w:themeColor="text1"/>
          <w:sz w:val="20"/>
          <w:szCs w:val="20"/>
        </w:rPr>
        <w:br w:type="page"/>
      </w:r>
    </w:p>
    <w:p w14:paraId="0E31EBB6" w14:textId="77777777" w:rsidR="009E5F6A" w:rsidRPr="00D0112E" w:rsidRDefault="009E5F6A" w:rsidP="00016B93">
      <w:pPr>
        <w:pStyle w:val="af3"/>
        <w:snapToGrid w:val="0"/>
        <w:rPr>
          <w:rFonts w:ascii="游明朝" w:eastAsia="游明朝" w:hAnsi="游明朝"/>
          <w:color w:val="000000" w:themeColor="text1"/>
        </w:rPr>
      </w:pPr>
      <w:bookmarkStart w:id="88" w:name="_Toc43110979"/>
      <w:r w:rsidRPr="00D0112E">
        <w:rPr>
          <w:rFonts w:ascii="游明朝" w:eastAsia="游明朝" w:hAnsi="游明朝" w:hint="eastAsia"/>
          <w:color w:val="000000" w:themeColor="text1"/>
        </w:rPr>
        <w:t>第</w:t>
      </w:r>
      <w:r w:rsidR="00632836" w:rsidRPr="00D0112E">
        <w:rPr>
          <w:rFonts w:ascii="游明朝" w:eastAsia="游明朝" w:hAnsi="游明朝"/>
          <w:color w:val="000000" w:themeColor="text1"/>
          <w:sz w:val="28"/>
        </w:rPr>
        <w:t>3</w:t>
      </w:r>
      <w:r w:rsidRPr="00D0112E">
        <w:rPr>
          <w:rFonts w:ascii="游明朝" w:eastAsia="游明朝" w:hAnsi="游明朝" w:hint="eastAsia"/>
          <w:color w:val="000000" w:themeColor="text1"/>
        </w:rPr>
        <w:t>編　資料</w:t>
      </w:r>
      <w:bookmarkEnd w:id="88"/>
    </w:p>
    <w:p w14:paraId="2C2C4DE1" w14:textId="77777777" w:rsidR="009E5F6A" w:rsidRPr="00D0112E" w:rsidRDefault="009E5F6A" w:rsidP="00016B93">
      <w:pPr>
        <w:snapToGrid w:val="0"/>
        <w:spacing w:beforeLines="50" w:before="120"/>
        <w:ind w:left="210" w:firstLine="210"/>
        <w:rPr>
          <w:rFonts w:ascii="游明朝" w:eastAsia="游明朝" w:hAnsi="游明朝"/>
          <w:color w:val="000000" w:themeColor="text1"/>
        </w:rPr>
      </w:pPr>
    </w:p>
    <w:p w14:paraId="3AB48363" w14:textId="77777777" w:rsidR="009E5F6A" w:rsidRPr="00D0112E" w:rsidRDefault="00632836" w:rsidP="00016B93">
      <w:pPr>
        <w:pStyle w:val="10"/>
        <w:snapToGrid w:val="0"/>
        <w:rPr>
          <w:rFonts w:ascii="游明朝" w:eastAsia="游明朝" w:hAnsi="游明朝"/>
          <w:color w:val="000000" w:themeColor="text1"/>
        </w:rPr>
      </w:pPr>
      <w:bookmarkStart w:id="89" w:name="_Toc43110980"/>
      <w:r w:rsidRPr="00D0112E">
        <w:rPr>
          <w:rFonts w:ascii="游明朝" w:eastAsia="游明朝" w:hAnsi="游明朝"/>
          <w:color w:val="000000" w:themeColor="text1"/>
          <w:sz w:val="22"/>
        </w:rPr>
        <w:t>1</w:t>
      </w:r>
      <w:r w:rsidR="009E5F6A" w:rsidRPr="00D0112E">
        <w:rPr>
          <w:rFonts w:ascii="游明朝" w:eastAsia="游明朝" w:hAnsi="游明朝" w:hint="eastAsia"/>
          <w:color w:val="000000" w:themeColor="text1"/>
        </w:rPr>
        <w:t xml:space="preserve">　光化学スモッグの概要</w:t>
      </w:r>
      <w:bookmarkEnd w:id="89"/>
    </w:p>
    <w:p w14:paraId="3A212DDA" w14:textId="77777777" w:rsidR="009E5F6A" w:rsidRPr="00D0112E" w:rsidRDefault="009E5F6A" w:rsidP="00016B93">
      <w:pPr>
        <w:pStyle w:val="2"/>
        <w:snapToGrid w:val="0"/>
        <w:rPr>
          <w:rFonts w:ascii="游明朝" w:eastAsia="游明朝" w:hAnsi="游明朝"/>
          <w:color w:val="000000" w:themeColor="text1"/>
        </w:rPr>
      </w:pPr>
      <w:bookmarkStart w:id="90" w:name="_Toc43110981"/>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）光化学スモッグの歴史</w:t>
      </w:r>
      <w:bookmarkEnd w:id="90"/>
    </w:p>
    <w:p w14:paraId="25E8E993"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光化学スモッグは、</w:t>
      </w:r>
      <w:r w:rsidR="00632836" w:rsidRPr="00D0112E">
        <w:rPr>
          <w:rFonts w:ascii="游明朝" w:eastAsia="游明朝" w:hAnsi="游明朝"/>
          <w:color w:val="000000" w:themeColor="text1"/>
        </w:rPr>
        <w:t>1943</w:t>
      </w:r>
      <w:r w:rsidRPr="00D0112E">
        <w:rPr>
          <w:rFonts w:ascii="游明朝" w:eastAsia="游明朝" w:hAnsi="游明朝" w:hint="eastAsia"/>
          <w:color w:val="000000" w:themeColor="text1"/>
        </w:rPr>
        <w:t>年夏頃、アメリカ・ロサンゼルス地域を中心に発生したのが最初といわれ、わが国では、</w:t>
      </w:r>
      <w:r w:rsidR="00632836" w:rsidRPr="00D0112E">
        <w:rPr>
          <w:rFonts w:ascii="游明朝" w:eastAsia="游明朝" w:hAnsi="游明朝"/>
          <w:color w:val="000000" w:themeColor="text1"/>
        </w:rPr>
        <w:t>1970</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7</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18</w:t>
      </w:r>
      <w:r w:rsidRPr="00D0112E">
        <w:rPr>
          <w:rFonts w:ascii="游明朝" w:eastAsia="游明朝" w:hAnsi="游明朝" w:hint="eastAsia"/>
          <w:color w:val="000000" w:themeColor="text1"/>
        </w:rPr>
        <w:t>日に東京都杉並区の高校において生徒から被害の訴えがありました。</w:t>
      </w:r>
    </w:p>
    <w:p w14:paraId="73557D06"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大阪府では、</w:t>
      </w:r>
      <w:r w:rsidR="00632836" w:rsidRPr="00D0112E">
        <w:rPr>
          <w:rFonts w:ascii="游明朝" w:eastAsia="游明朝" w:hAnsi="游明朝"/>
          <w:color w:val="000000" w:themeColor="text1"/>
        </w:rPr>
        <w:t>1971</w:t>
      </w:r>
      <w:r w:rsidRPr="00D0112E">
        <w:rPr>
          <w:rFonts w:ascii="游明朝" w:eastAsia="游明朝" w:hAnsi="游明朝" w:hint="eastAsia"/>
          <w:color w:val="000000" w:themeColor="text1"/>
        </w:rPr>
        <w:t>年</w:t>
      </w:r>
      <w:r w:rsidR="00632836" w:rsidRPr="00D0112E">
        <w:rPr>
          <w:rFonts w:ascii="游明朝" w:eastAsia="游明朝" w:hAnsi="游明朝"/>
          <w:color w:val="000000" w:themeColor="text1"/>
        </w:rPr>
        <w:t>8</w:t>
      </w:r>
      <w:r w:rsidRPr="00D0112E">
        <w:rPr>
          <w:rFonts w:ascii="游明朝" w:eastAsia="游明朝" w:hAnsi="游明朝" w:hint="eastAsia"/>
          <w:color w:val="000000" w:themeColor="text1"/>
        </w:rPr>
        <w:t>月</w:t>
      </w:r>
      <w:r w:rsidR="00632836" w:rsidRPr="00D0112E">
        <w:rPr>
          <w:rFonts w:ascii="游明朝" w:eastAsia="游明朝" w:hAnsi="游明朝"/>
          <w:color w:val="000000" w:themeColor="text1"/>
        </w:rPr>
        <w:t>9</w:t>
      </w:r>
      <w:r w:rsidRPr="00D0112E">
        <w:rPr>
          <w:rFonts w:ascii="游明朝" w:eastAsia="游明朝" w:hAnsi="游明朝" w:hint="eastAsia"/>
          <w:color w:val="000000" w:themeColor="text1"/>
        </w:rPr>
        <w:t>日に初めて光化学スモッグ注意報の発令を行いましたが、同月</w:t>
      </w:r>
      <w:r w:rsidR="00632836" w:rsidRPr="00D0112E">
        <w:rPr>
          <w:rFonts w:ascii="游明朝" w:eastAsia="游明朝" w:hAnsi="游明朝"/>
          <w:color w:val="000000" w:themeColor="text1"/>
        </w:rPr>
        <w:t>27</w:t>
      </w:r>
      <w:r w:rsidRPr="00D0112E">
        <w:rPr>
          <w:rFonts w:ascii="游明朝" w:eastAsia="游明朝" w:hAnsi="游明朝" w:hint="eastAsia"/>
          <w:color w:val="000000" w:themeColor="text1"/>
        </w:rPr>
        <w:t>日には、光化学スモッグ注意報の発令中に高石市内において中学生など</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118</w:t>
      </w:r>
      <w:r w:rsidRPr="00D0112E">
        <w:rPr>
          <w:rFonts w:ascii="游明朝" w:eastAsia="游明朝" w:hAnsi="游明朝" w:hint="eastAsia"/>
          <w:color w:val="000000" w:themeColor="text1"/>
        </w:rPr>
        <w:t>人が被害を訴えたのをはじめ、岸和田市、泉佐野市及び泉大津市においても被害の訴えがあるなど、この日の被害訴え総数は</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249</w:t>
      </w:r>
      <w:r w:rsidRPr="00D0112E">
        <w:rPr>
          <w:rFonts w:ascii="游明朝" w:eastAsia="游明朝" w:hAnsi="游明朝" w:hint="eastAsia"/>
          <w:color w:val="000000" w:themeColor="text1"/>
        </w:rPr>
        <w:t>人となり、うち</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人が入院治療を受けました。</w:t>
      </w:r>
    </w:p>
    <w:p w14:paraId="31AA3A1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その後、府内における光化学スモッグの発生状況は、</w:t>
      </w:r>
      <w:r w:rsidR="00632836" w:rsidRPr="00D0112E">
        <w:rPr>
          <w:rFonts w:ascii="游明朝" w:eastAsia="游明朝" w:hAnsi="游明朝"/>
          <w:color w:val="000000" w:themeColor="text1"/>
        </w:rPr>
        <w:t>1973</w:t>
      </w:r>
      <w:r w:rsidRPr="00D0112E">
        <w:rPr>
          <w:rFonts w:ascii="游明朝" w:eastAsia="游明朝" w:hAnsi="游明朝" w:hint="eastAsia"/>
          <w:color w:val="000000" w:themeColor="text1"/>
        </w:rPr>
        <w:t>年度の予報</w:t>
      </w:r>
      <w:r w:rsidR="00632836" w:rsidRPr="00D0112E">
        <w:rPr>
          <w:rFonts w:ascii="游明朝" w:eastAsia="游明朝" w:hAnsi="游明朝"/>
          <w:color w:val="000000" w:themeColor="text1"/>
        </w:rPr>
        <w:t>48</w:t>
      </w:r>
      <w:r w:rsidRPr="00D0112E">
        <w:rPr>
          <w:rFonts w:ascii="游明朝" w:eastAsia="游明朝" w:hAnsi="游明朝" w:hint="eastAsia"/>
          <w:color w:val="000000" w:themeColor="text1"/>
        </w:rPr>
        <w:t>回、注意報</w:t>
      </w:r>
      <w:r w:rsidR="00632836" w:rsidRPr="00D0112E">
        <w:rPr>
          <w:rFonts w:ascii="游明朝" w:eastAsia="游明朝" w:hAnsi="游明朝"/>
          <w:color w:val="000000" w:themeColor="text1"/>
        </w:rPr>
        <w:t>26</w:t>
      </w:r>
      <w:r w:rsidRPr="00D0112E">
        <w:rPr>
          <w:rFonts w:ascii="游明朝" w:eastAsia="游明朝" w:hAnsi="游明朝" w:hint="eastAsia"/>
          <w:color w:val="000000" w:themeColor="text1"/>
        </w:rPr>
        <w:t>回、警報</w:t>
      </w:r>
      <w:r w:rsidR="00632836" w:rsidRPr="00D0112E">
        <w:rPr>
          <w:rFonts w:ascii="游明朝" w:eastAsia="游明朝" w:hAnsi="游明朝"/>
          <w:color w:val="000000" w:themeColor="text1"/>
          <w:sz w:val="20"/>
        </w:rPr>
        <w:t>1</w:t>
      </w:r>
      <w:r w:rsidRPr="00D0112E">
        <w:rPr>
          <w:rFonts w:ascii="游明朝" w:eastAsia="游明朝" w:hAnsi="游明朝" w:hint="eastAsia"/>
          <w:color w:val="000000" w:themeColor="text1"/>
        </w:rPr>
        <w:t>回、被害訴え者数</w:t>
      </w:r>
      <w:r w:rsidRPr="00D0112E">
        <w:rPr>
          <w:rFonts w:ascii="游明朝" w:eastAsia="游明朝" w:hAnsi="游明朝"/>
          <w:color w:val="000000" w:themeColor="text1"/>
        </w:rPr>
        <w:t xml:space="preserve"> </w:t>
      </w:r>
      <w:r w:rsidR="00632836" w:rsidRPr="00D0112E">
        <w:rPr>
          <w:rFonts w:ascii="游明朝" w:eastAsia="游明朝" w:hAnsi="游明朝"/>
          <w:color w:val="000000" w:themeColor="text1"/>
        </w:rPr>
        <w:t>3</w:t>
      </w:r>
      <w:r w:rsidRPr="00D0112E">
        <w:rPr>
          <w:rFonts w:ascii="游明朝" w:eastAsia="游明朝" w:hAnsi="游明朝"/>
          <w:color w:val="000000" w:themeColor="text1"/>
        </w:rPr>
        <w:t>,</w:t>
      </w:r>
      <w:r w:rsidR="00632836" w:rsidRPr="00D0112E">
        <w:rPr>
          <w:rFonts w:ascii="游明朝" w:eastAsia="游明朝" w:hAnsi="游明朝"/>
          <w:color w:val="000000" w:themeColor="text1"/>
        </w:rPr>
        <w:t>122</w:t>
      </w:r>
      <w:r w:rsidRPr="00D0112E">
        <w:rPr>
          <w:rFonts w:ascii="游明朝" w:eastAsia="游明朝" w:hAnsi="游明朝" w:hint="eastAsia"/>
          <w:color w:val="000000" w:themeColor="text1"/>
        </w:rPr>
        <w:t>人をピークに減少し、近年の被害訴え者数は</w:t>
      </w:r>
      <w:r w:rsidR="00632836" w:rsidRPr="00D0112E">
        <w:rPr>
          <w:rFonts w:ascii="游明朝" w:eastAsia="游明朝" w:hAnsi="游明朝"/>
          <w:color w:val="000000" w:themeColor="text1"/>
        </w:rPr>
        <w:t>10</w:t>
      </w:r>
      <w:r w:rsidRPr="00D0112E">
        <w:rPr>
          <w:rFonts w:ascii="游明朝" w:eastAsia="游明朝" w:hAnsi="游明朝" w:hint="eastAsia"/>
          <w:color w:val="000000" w:themeColor="text1"/>
        </w:rPr>
        <w:t>人未満で被害発生の無い年度が多くなっています。</w:t>
      </w:r>
    </w:p>
    <w:p w14:paraId="6A83D913" w14:textId="77777777" w:rsidR="009E5F6A" w:rsidRPr="00D0112E" w:rsidRDefault="009E5F6A" w:rsidP="00D447EA">
      <w:pPr>
        <w:snapToGrid w:val="0"/>
        <w:spacing w:line="240" w:lineRule="auto"/>
        <w:rPr>
          <w:rFonts w:ascii="游明朝" w:eastAsia="游明朝" w:hAnsi="游明朝"/>
          <w:color w:val="000000" w:themeColor="text1"/>
        </w:rPr>
      </w:pPr>
    </w:p>
    <w:p w14:paraId="5F2BA1BD" w14:textId="77777777" w:rsidR="009E5F6A" w:rsidRPr="00D0112E" w:rsidRDefault="009E5F6A" w:rsidP="00016B93">
      <w:pPr>
        <w:pStyle w:val="2"/>
        <w:snapToGrid w:val="0"/>
        <w:rPr>
          <w:rFonts w:ascii="游明朝" w:eastAsia="游明朝" w:hAnsi="游明朝"/>
          <w:color w:val="000000" w:themeColor="text1"/>
        </w:rPr>
      </w:pPr>
      <w:bookmarkStart w:id="91" w:name="_Toc43110982"/>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2</w:t>
      </w:r>
      <w:r w:rsidRPr="00D0112E">
        <w:rPr>
          <w:rFonts w:ascii="游明朝" w:eastAsia="游明朝" w:hAnsi="游明朝" w:hint="eastAsia"/>
          <w:color w:val="000000" w:themeColor="text1"/>
        </w:rPr>
        <w:t>）光化学スモッグの発生機構</w:t>
      </w:r>
      <w:bookmarkEnd w:id="91"/>
    </w:p>
    <w:p w14:paraId="27E8C8D2"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大気中の窒素酸化物や炭化水素、揮発性有機化合物（ＶＯＣ）が太陽光線中の紫外線のもとで反応（光化学反応）すると、二次的に新たな汚染物質（光化学反応生成物質）が生成されます。</w:t>
      </w:r>
    </w:p>
    <w:p w14:paraId="286CEF1E"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この光化学反応生成物質には、オゾン、パーオキシアセチルナイトレート（ＰＡＮ）、過酸化物、二酸化窒素等の酸化性物質、ホルムアルデヒド、ア</w:t>
      </w:r>
      <w:r w:rsidR="00D46CBA">
        <w:rPr>
          <w:rFonts w:ascii="游明朝" w:eastAsia="游明朝" w:hAnsi="游明朝" w:hint="eastAsia"/>
          <w:color w:val="000000" w:themeColor="text1"/>
        </w:rPr>
        <w:t>クロレイン等の還元性物質、エアロゾル、活性の強い遊離基などがあります</w:t>
      </w:r>
      <w:r w:rsidRPr="00D0112E">
        <w:rPr>
          <w:rFonts w:ascii="游明朝" w:eastAsia="游明朝" w:hAnsi="游明朝" w:hint="eastAsia"/>
          <w:color w:val="000000" w:themeColor="text1"/>
        </w:rPr>
        <w:t>（</w:t>
      </w:r>
      <w:r w:rsidRPr="00D0112E">
        <w:rPr>
          <w:rFonts w:ascii="游明朝" w:eastAsia="游明朝" w:hAnsi="游明朝" w:hint="eastAsia"/>
          <w:b/>
          <w:color w:val="000000" w:themeColor="text1"/>
        </w:rPr>
        <w:t>図</w:t>
      </w:r>
      <w:r w:rsidR="00632836" w:rsidRPr="00D0112E">
        <w:rPr>
          <w:rFonts w:ascii="游明朝" w:eastAsia="游明朝" w:hAnsi="游明朝"/>
          <w:b/>
          <w:color w:val="000000" w:themeColor="text1"/>
          <w:sz w:val="20"/>
        </w:rPr>
        <w:t>3</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00632836" w:rsidRPr="00D0112E">
        <w:rPr>
          <w:rFonts w:ascii="游明朝" w:eastAsia="游明朝" w:hAnsi="游明朝" w:hint="eastAsia"/>
          <w:b/>
          <w:color w:val="000000" w:themeColor="text1"/>
        </w:rPr>
        <w:t>-</w:t>
      </w:r>
      <w:r w:rsidR="00632836" w:rsidRPr="00D0112E">
        <w:rPr>
          <w:rFonts w:ascii="游明朝" w:eastAsia="游明朝" w:hAnsi="游明朝"/>
          <w:b/>
          <w:color w:val="000000" w:themeColor="text1"/>
          <w:sz w:val="20"/>
        </w:rPr>
        <w:t>1</w:t>
      </w:r>
      <w:r w:rsidRPr="00D0112E">
        <w:rPr>
          <w:rFonts w:ascii="游明朝" w:eastAsia="游明朝" w:hAnsi="游明朝" w:hint="eastAsia"/>
          <w:color w:val="000000" w:themeColor="text1"/>
        </w:rPr>
        <w:t>）。上記の酸化性物質を総称して「オキシダント」といい、オキシダントのうち、二酸化窒素を除いたものの総称を「光化学オキシダント」といいます。この光化学オキシダントによるスモッグを光化学スモッグといいます。</w:t>
      </w:r>
    </w:p>
    <w:p w14:paraId="761E08A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光化学スモッグは、日差しが強く、気温が高く、風の弱い日に発生しやすく、遠くの山や建物がいつもより見えにくく、もやのかかったような状態になります。</w:t>
      </w:r>
    </w:p>
    <w:p w14:paraId="793F7FDA" w14:textId="77777777" w:rsidR="009E5F6A" w:rsidRPr="00D0112E" w:rsidRDefault="00D447EA" w:rsidP="00016B93">
      <w:pPr>
        <w:snapToGrid w:val="0"/>
        <w:ind w:leftChars="47" w:left="99" w:firstLineChars="47" w:firstLine="99"/>
        <w:rPr>
          <w:rFonts w:ascii="游明朝" w:eastAsia="游明朝" w:hAnsi="游明朝"/>
          <w:color w:val="000000" w:themeColor="text1"/>
        </w:rPr>
      </w:pPr>
      <w:r w:rsidRPr="00D0112E">
        <w:rPr>
          <w:rFonts w:ascii="游明朝" w:eastAsia="游明朝" w:hAnsi="游明朝"/>
          <w:noProof/>
          <w:color w:val="000000" w:themeColor="text1"/>
        </w:rPr>
        <w:drawing>
          <wp:anchor distT="0" distB="0" distL="114300" distR="114300" simplePos="0" relativeHeight="251755520" behindDoc="0" locked="0" layoutInCell="1" allowOverlap="1" wp14:anchorId="37F62EA8" wp14:editId="7A68BE84">
            <wp:simplePos x="0" y="0"/>
            <wp:positionH relativeFrom="column">
              <wp:posOffset>872490</wp:posOffset>
            </wp:positionH>
            <wp:positionV relativeFrom="paragraph">
              <wp:posOffset>635</wp:posOffset>
            </wp:positionV>
            <wp:extent cx="4279148" cy="2842260"/>
            <wp:effectExtent l="0" t="0" r="762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2148" cy="2844253"/>
                    </a:xfrm>
                    <a:prstGeom prst="rect">
                      <a:avLst/>
                    </a:prstGeom>
                    <a:noFill/>
                  </pic:spPr>
                </pic:pic>
              </a:graphicData>
            </a:graphic>
            <wp14:sizeRelH relativeFrom="margin">
              <wp14:pctWidth>0</wp14:pctWidth>
            </wp14:sizeRelH>
            <wp14:sizeRelV relativeFrom="margin">
              <wp14:pctHeight>0</wp14:pctHeight>
            </wp14:sizeRelV>
          </wp:anchor>
        </w:drawing>
      </w:r>
    </w:p>
    <w:p w14:paraId="1418D897"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839DF37"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7F3509F5"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30CBF90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1C1E946F"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C3133F3"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66A2D202"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F5F83AD"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5E4B3B5E"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73175D8"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0F829A24"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2060132C" w14:textId="77777777" w:rsidR="009E5F6A" w:rsidRPr="00D0112E" w:rsidRDefault="009E5F6A" w:rsidP="00016B93">
      <w:pPr>
        <w:snapToGrid w:val="0"/>
        <w:ind w:leftChars="47" w:left="99" w:firstLineChars="47" w:firstLine="99"/>
        <w:rPr>
          <w:rFonts w:ascii="游明朝" w:eastAsia="游明朝" w:hAnsi="游明朝"/>
          <w:color w:val="000000" w:themeColor="text1"/>
        </w:rPr>
      </w:pPr>
    </w:p>
    <w:p w14:paraId="20CC4C63" w14:textId="77777777" w:rsidR="009E5F6A" w:rsidRPr="00D0112E" w:rsidRDefault="009E5F6A" w:rsidP="004D169C">
      <w:pPr>
        <w:pStyle w:val="4"/>
        <w:ind w:leftChars="0" w:left="0"/>
      </w:pPr>
      <w:bookmarkStart w:id="92" w:name="_Toc43110983"/>
      <w:r w:rsidRPr="00D0112E">
        <w:rPr>
          <w:rFonts w:hint="eastAsia"/>
        </w:rPr>
        <w:t>図</w:t>
      </w:r>
      <w:r w:rsidR="00632836" w:rsidRPr="00D0112E">
        <w:rPr>
          <w:sz w:val="20"/>
        </w:rPr>
        <w:t>3</w:t>
      </w:r>
      <w:r w:rsidR="00632836" w:rsidRPr="00D0112E">
        <w:rPr>
          <w:rFonts w:hint="eastAsia"/>
        </w:rPr>
        <w:t>-</w:t>
      </w:r>
      <w:r w:rsidR="00632836" w:rsidRPr="00D0112E">
        <w:rPr>
          <w:sz w:val="20"/>
        </w:rPr>
        <w:t>1</w:t>
      </w:r>
      <w:r w:rsidR="00632836" w:rsidRPr="00D0112E">
        <w:rPr>
          <w:rFonts w:hint="eastAsia"/>
        </w:rPr>
        <w:t>-</w:t>
      </w:r>
      <w:r w:rsidR="00632836" w:rsidRPr="00D0112E">
        <w:rPr>
          <w:sz w:val="20"/>
        </w:rPr>
        <w:t>1</w:t>
      </w:r>
      <w:r w:rsidRPr="00D0112E">
        <w:rPr>
          <w:rFonts w:hint="eastAsia"/>
        </w:rPr>
        <w:t xml:space="preserve">　光化学スモッグの発生機構</w:t>
      </w:r>
      <w:bookmarkEnd w:id="92"/>
    </w:p>
    <w:p w14:paraId="589B3DCB" w14:textId="77777777" w:rsidR="009E5F6A" w:rsidRPr="00D0112E" w:rsidRDefault="009E5F6A" w:rsidP="00016B93">
      <w:pPr>
        <w:snapToGrid w:val="0"/>
        <w:ind w:left="210" w:firstLine="210"/>
        <w:jc w:val="center"/>
        <w:rPr>
          <w:rFonts w:ascii="游明朝" w:eastAsia="游明朝" w:hAnsi="游明朝"/>
          <w:b/>
          <w:color w:val="000000" w:themeColor="text1"/>
        </w:rPr>
      </w:pPr>
    </w:p>
    <w:p w14:paraId="569E67B1" w14:textId="77777777" w:rsidR="009E5F6A" w:rsidRPr="00D0112E" w:rsidRDefault="009E5F6A" w:rsidP="00016B93">
      <w:pPr>
        <w:pStyle w:val="2"/>
        <w:snapToGrid w:val="0"/>
        <w:rPr>
          <w:rFonts w:ascii="游明朝" w:eastAsia="游明朝" w:hAnsi="游明朝"/>
          <w:color w:val="000000" w:themeColor="text1"/>
        </w:rPr>
      </w:pPr>
      <w:bookmarkStart w:id="93" w:name="_Toc43110984"/>
      <w:r w:rsidRPr="00D0112E">
        <w:rPr>
          <w:rFonts w:ascii="游明朝" w:eastAsia="游明朝" w:hAnsi="游明朝" w:hint="eastAsia"/>
          <w:color w:val="000000" w:themeColor="text1"/>
        </w:rPr>
        <w:t>（</w:t>
      </w:r>
      <w:r w:rsidR="00632836" w:rsidRPr="00D0112E">
        <w:rPr>
          <w:rFonts w:ascii="游明朝" w:eastAsia="游明朝" w:hAnsi="游明朝"/>
          <w:color w:val="000000" w:themeColor="text1"/>
          <w:sz w:val="20"/>
        </w:rPr>
        <w:t>3</w:t>
      </w:r>
      <w:r w:rsidRPr="00D0112E">
        <w:rPr>
          <w:rFonts w:ascii="游明朝" w:eastAsia="游明朝" w:hAnsi="游明朝" w:hint="eastAsia"/>
          <w:color w:val="000000" w:themeColor="text1"/>
        </w:rPr>
        <w:t>）光化学スモッグによる被害</w:t>
      </w:r>
      <w:bookmarkEnd w:id="93"/>
    </w:p>
    <w:p w14:paraId="15FCCE11"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光化学スモッグによる被害は、大きく分けて人体への影響と植物への影響があるといわれています。</w:t>
      </w:r>
    </w:p>
    <w:p w14:paraId="1E7A10B5" w14:textId="77777777" w:rsidR="009E5F6A" w:rsidRPr="00D0112E" w:rsidRDefault="009E5F6A" w:rsidP="00886369">
      <w:pPr>
        <w:numPr>
          <w:ilvl w:val="0"/>
          <w:numId w:val="3"/>
        </w:numPr>
        <w:snapToGrid w:val="0"/>
        <w:spacing w:line="240" w:lineRule="auto"/>
        <w:ind w:leftChars="99" w:left="422" w:hangingChars="102" w:hanging="214"/>
        <w:jc w:val="both"/>
        <w:rPr>
          <w:rFonts w:ascii="游明朝" w:eastAsia="游明朝" w:hAnsi="游明朝"/>
          <w:color w:val="000000" w:themeColor="text1"/>
        </w:rPr>
      </w:pPr>
      <w:r w:rsidRPr="00D0112E">
        <w:rPr>
          <w:rFonts w:ascii="游明朝" w:eastAsia="游明朝" w:hAnsi="游明朝" w:hint="eastAsia"/>
          <w:color w:val="000000" w:themeColor="text1"/>
        </w:rPr>
        <w:t>体への影響</w:t>
      </w:r>
    </w:p>
    <w:p w14:paraId="4BDFC1E0"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スモッグの発生に伴って、目がチカチカする、のどが痛いなど、目やのどの刺激を中心とする被害が報告されていますが、その中には気管支の異常感や呼吸の困難なども含まれています。これらの症状は光化学オキシダントのうちオゾン、ＰＡＮ、ホルムアルデヒド、アクロレイン等の化学物質の複合作用によるものであると考えられていますが、ほとんどが一過性で比較的軽症のものです。</w:t>
      </w:r>
    </w:p>
    <w:p w14:paraId="621D8B36" w14:textId="77777777" w:rsidR="009E5F6A" w:rsidRPr="00D0112E" w:rsidRDefault="009E5F6A" w:rsidP="00886369">
      <w:pPr>
        <w:numPr>
          <w:ilvl w:val="0"/>
          <w:numId w:val="3"/>
        </w:numPr>
        <w:snapToGrid w:val="0"/>
        <w:spacing w:line="240" w:lineRule="auto"/>
        <w:ind w:leftChars="100" w:left="424" w:hangingChars="102" w:hanging="214"/>
        <w:jc w:val="both"/>
        <w:rPr>
          <w:rFonts w:ascii="游明朝" w:eastAsia="游明朝" w:hAnsi="游明朝"/>
          <w:color w:val="000000" w:themeColor="text1"/>
        </w:rPr>
      </w:pPr>
      <w:r w:rsidRPr="00D0112E">
        <w:rPr>
          <w:rFonts w:ascii="游明朝" w:eastAsia="游明朝" w:hAnsi="游明朝" w:hint="eastAsia"/>
          <w:color w:val="000000" w:themeColor="text1"/>
        </w:rPr>
        <w:t>物への影響等</w:t>
      </w:r>
    </w:p>
    <w:p w14:paraId="2272727B" w14:textId="77777777" w:rsidR="009E5F6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光化学オキシダントのうち、オゾンやＰＡＮは植物に対して葉を変色させたり、光合成速度を低下させるといった被害を与えると考えられています。</w:t>
      </w:r>
    </w:p>
    <w:p w14:paraId="1B9EA6B0" w14:textId="77777777" w:rsidR="00D447EA" w:rsidRPr="00D0112E" w:rsidRDefault="00D447EA" w:rsidP="00886369">
      <w:pPr>
        <w:snapToGrid w:val="0"/>
        <w:spacing w:line="240" w:lineRule="auto"/>
        <w:ind w:firstLineChars="100" w:firstLine="210"/>
        <w:jc w:val="both"/>
        <w:rPr>
          <w:rFonts w:ascii="游明朝" w:eastAsia="游明朝" w:hAnsi="游明朝"/>
          <w:color w:val="000000" w:themeColor="text1"/>
        </w:rPr>
      </w:pPr>
    </w:p>
    <w:p w14:paraId="306D64C9" w14:textId="77777777" w:rsidR="00D447EA" w:rsidRPr="00D0112E" w:rsidRDefault="009E5F6A" w:rsidP="00886369">
      <w:pPr>
        <w:snapToGrid w:val="0"/>
        <w:spacing w:line="240" w:lineRule="auto"/>
        <w:ind w:firstLineChars="100" w:firstLine="210"/>
        <w:jc w:val="both"/>
        <w:rPr>
          <w:rFonts w:ascii="游明朝" w:eastAsia="游明朝" w:hAnsi="游明朝"/>
          <w:color w:val="000000" w:themeColor="text1"/>
        </w:rPr>
      </w:pPr>
      <w:r w:rsidRPr="00D0112E">
        <w:rPr>
          <w:rFonts w:ascii="游明朝" w:eastAsia="游明朝" w:hAnsi="游明朝" w:hint="eastAsia"/>
          <w:color w:val="000000" w:themeColor="text1"/>
        </w:rPr>
        <w:t>このほか、エアロゾルによる視程障害もあげられます。エアロゾルの生成についての定説はありませんが、窒素酸化物や炭化水素の光化学反応生成物、二酸化硫黄、炭化水素や窒素酸化物の光化学反応による硫酸塩、硫酸ミスト、炭化水素と光化学スモッグ成分との反応による有機性のミストなどが考えられています。</w:t>
      </w:r>
    </w:p>
    <w:p w14:paraId="6FC04B5B" w14:textId="77777777" w:rsidR="00793FDF" w:rsidRDefault="00793FDF">
      <w:pPr>
        <w:spacing w:line="240" w:lineRule="auto"/>
        <w:rPr>
          <w:rFonts w:ascii="游明朝" w:eastAsia="游明朝" w:hAnsi="游明朝"/>
          <w:color w:val="000000" w:themeColor="text1"/>
        </w:rPr>
        <w:sectPr w:rsidR="00793FDF" w:rsidSect="0074508D">
          <w:headerReference w:type="default" r:id="rId59"/>
          <w:footerReference w:type="default" r:id="rId60"/>
          <w:footerReference w:type="first" r:id="rId61"/>
          <w:pgSz w:w="11906" w:h="16838" w:code="9"/>
          <w:pgMar w:top="1134" w:right="1134" w:bottom="1134" w:left="1134" w:header="720" w:footer="720" w:gutter="0"/>
          <w:pgNumType w:fmt="numberInDash"/>
          <w:cols w:space="720"/>
          <w:noEndnote/>
          <w:titlePg/>
          <w:docGrid w:linePitch="360"/>
        </w:sectPr>
      </w:pPr>
    </w:p>
    <w:p w14:paraId="3F17E82E" w14:textId="77777777" w:rsidR="00D447EA" w:rsidRPr="00D0112E" w:rsidRDefault="00D447EA">
      <w:pPr>
        <w:spacing w:line="240" w:lineRule="auto"/>
        <w:rPr>
          <w:rFonts w:ascii="游明朝" w:eastAsia="游明朝" w:hAnsi="游明朝"/>
          <w:color w:val="000000" w:themeColor="text1"/>
        </w:rPr>
      </w:pPr>
    </w:p>
    <w:p w14:paraId="13330BF3" w14:textId="77777777" w:rsidR="009E5F6A" w:rsidRPr="00D0112E" w:rsidRDefault="009E5F6A" w:rsidP="00D447EA">
      <w:pPr>
        <w:snapToGrid w:val="0"/>
        <w:spacing w:line="240" w:lineRule="auto"/>
        <w:ind w:firstLineChars="100" w:firstLine="210"/>
        <w:rPr>
          <w:rFonts w:ascii="游明朝" w:eastAsia="游明朝" w:hAnsi="游明朝"/>
          <w:color w:val="000000" w:themeColor="text1"/>
        </w:rPr>
      </w:pPr>
    </w:p>
    <w:p w14:paraId="285E1796" w14:textId="77777777" w:rsidR="009E5F6A" w:rsidRPr="00D0112E" w:rsidRDefault="009E5F6A" w:rsidP="00016B93">
      <w:pPr>
        <w:snapToGrid w:val="0"/>
        <w:ind w:left="210" w:firstLine="210"/>
        <w:rPr>
          <w:rFonts w:ascii="游明朝" w:eastAsia="游明朝" w:hAnsi="游明朝"/>
          <w:color w:val="000000" w:themeColor="text1"/>
        </w:rPr>
      </w:pPr>
    </w:p>
    <w:p w14:paraId="3CBB92B6" w14:textId="77777777" w:rsidR="009E5F6A" w:rsidRPr="00D0112E" w:rsidRDefault="009E5F6A" w:rsidP="00016B93">
      <w:pPr>
        <w:snapToGrid w:val="0"/>
        <w:ind w:left="210" w:firstLine="210"/>
        <w:rPr>
          <w:rFonts w:ascii="游明朝" w:eastAsia="游明朝" w:hAnsi="游明朝"/>
          <w:color w:val="000000" w:themeColor="text1"/>
        </w:rPr>
      </w:pPr>
    </w:p>
    <w:p w14:paraId="02F812F5" w14:textId="77777777" w:rsidR="009E5F6A" w:rsidRPr="00D0112E" w:rsidRDefault="009E5F6A" w:rsidP="00016B93">
      <w:pPr>
        <w:snapToGrid w:val="0"/>
        <w:ind w:left="210" w:firstLine="210"/>
        <w:rPr>
          <w:rFonts w:ascii="游明朝" w:eastAsia="游明朝" w:hAnsi="游明朝"/>
          <w:color w:val="000000" w:themeColor="text1"/>
        </w:rPr>
      </w:pPr>
    </w:p>
    <w:p w14:paraId="01FBF562" w14:textId="77777777" w:rsidR="009E5F6A" w:rsidRPr="00D0112E" w:rsidRDefault="009E5F6A" w:rsidP="00016B93">
      <w:pPr>
        <w:snapToGrid w:val="0"/>
        <w:ind w:left="210" w:firstLine="210"/>
        <w:rPr>
          <w:rFonts w:ascii="游明朝" w:eastAsia="游明朝" w:hAnsi="游明朝"/>
          <w:color w:val="000000" w:themeColor="text1"/>
        </w:rPr>
      </w:pPr>
    </w:p>
    <w:p w14:paraId="3A0162CE" w14:textId="77777777" w:rsidR="009E5F6A" w:rsidRPr="00D0112E" w:rsidRDefault="009E5F6A" w:rsidP="00016B93">
      <w:pPr>
        <w:snapToGrid w:val="0"/>
        <w:ind w:left="210" w:firstLine="210"/>
        <w:rPr>
          <w:rFonts w:ascii="游明朝" w:eastAsia="游明朝" w:hAnsi="游明朝"/>
          <w:color w:val="000000" w:themeColor="text1"/>
        </w:rPr>
      </w:pPr>
    </w:p>
    <w:p w14:paraId="62385E22" w14:textId="77777777" w:rsidR="009E5F6A" w:rsidRPr="00D0112E" w:rsidRDefault="009E5F6A" w:rsidP="00016B93">
      <w:pPr>
        <w:snapToGrid w:val="0"/>
        <w:ind w:left="210" w:firstLine="210"/>
        <w:rPr>
          <w:rFonts w:ascii="游明朝" w:eastAsia="游明朝" w:hAnsi="游明朝"/>
          <w:color w:val="000000" w:themeColor="text1"/>
        </w:rPr>
      </w:pPr>
    </w:p>
    <w:p w14:paraId="278026BA" w14:textId="77777777" w:rsidR="009E5F6A" w:rsidRPr="00D0112E" w:rsidRDefault="009E5F6A" w:rsidP="00016B93">
      <w:pPr>
        <w:snapToGrid w:val="0"/>
        <w:ind w:left="210" w:firstLine="210"/>
        <w:rPr>
          <w:rFonts w:ascii="游明朝" w:eastAsia="游明朝" w:hAnsi="游明朝"/>
          <w:color w:val="000000" w:themeColor="text1"/>
        </w:rPr>
      </w:pPr>
    </w:p>
    <w:p w14:paraId="7A5A8861" w14:textId="77777777" w:rsidR="009E5F6A" w:rsidRPr="00D0112E" w:rsidRDefault="009E5F6A" w:rsidP="00016B93">
      <w:pPr>
        <w:snapToGrid w:val="0"/>
        <w:ind w:left="210" w:firstLine="210"/>
        <w:rPr>
          <w:rFonts w:ascii="游明朝" w:eastAsia="游明朝" w:hAnsi="游明朝"/>
          <w:color w:val="000000" w:themeColor="text1"/>
        </w:rPr>
      </w:pPr>
    </w:p>
    <w:p w14:paraId="7E2EF722" w14:textId="77777777" w:rsidR="009E5F6A" w:rsidRPr="00D0112E" w:rsidRDefault="009E5F6A" w:rsidP="00016B93">
      <w:pPr>
        <w:snapToGrid w:val="0"/>
        <w:ind w:left="210" w:firstLine="210"/>
        <w:rPr>
          <w:rFonts w:ascii="游明朝" w:eastAsia="游明朝" w:hAnsi="游明朝"/>
          <w:color w:val="000000" w:themeColor="text1"/>
        </w:rPr>
      </w:pPr>
    </w:p>
    <w:p w14:paraId="6ACBC3F7" w14:textId="77777777" w:rsidR="009E5F6A" w:rsidRPr="00D0112E" w:rsidRDefault="009E5F6A" w:rsidP="00016B93">
      <w:pPr>
        <w:snapToGrid w:val="0"/>
        <w:ind w:left="210" w:firstLine="210"/>
        <w:rPr>
          <w:rFonts w:ascii="游明朝" w:eastAsia="游明朝" w:hAnsi="游明朝"/>
          <w:color w:val="000000" w:themeColor="text1"/>
        </w:rPr>
      </w:pPr>
    </w:p>
    <w:p w14:paraId="2629DB3C" w14:textId="77777777" w:rsidR="009E5F6A" w:rsidRPr="00D0112E" w:rsidRDefault="009E5F6A" w:rsidP="00016B93">
      <w:pPr>
        <w:snapToGrid w:val="0"/>
        <w:ind w:left="210" w:firstLine="210"/>
        <w:rPr>
          <w:rFonts w:ascii="游明朝" w:eastAsia="游明朝" w:hAnsi="游明朝"/>
          <w:color w:val="000000" w:themeColor="text1"/>
        </w:rPr>
      </w:pPr>
    </w:p>
    <w:p w14:paraId="2ECC540E" w14:textId="77777777" w:rsidR="009E5F6A" w:rsidRPr="00D0112E" w:rsidRDefault="009E5F6A" w:rsidP="00016B93">
      <w:pPr>
        <w:snapToGrid w:val="0"/>
        <w:ind w:left="210" w:firstLine="210"/>
        <w:rPr>
          <w:rFonts w:ascii="游明朝" w:eastAsia="游明朝" w:hAnsi="游明朝"/>
          <w:color w:val="000000" w:themeColor="text1"/>
        </w:rPr>
      </w:pPr>
    </w:p>
    <w:p w14:paraId="6FC16CF5" w14:textId="77777777" w:rsidR="009E5F6A" w:rsidRPr="00D0112E" w:rsidRDefault="009E5F6A" w:rsidP="00016B93">
      <w:pPr>
        <w:snapToGrid w:val="0"/>
        <w:ind w:left="210" w:firstLine="210"/>
        <w:rPr>
          <w:rFonts w:ascii="游明朝" w:eastAsia="游明朝" w:hAnsi="游明朝"/>
          <w:color w:val="000000" w:themeColor="text1"/>
        </w:rPr>
      </w:pPr>
    </w:p>
    <w:p w14:paraId="6A7DE4F8" w14:textId="77777777" w:rsidR="009E5F6A" w:rsidRPr="00D0112E" w:rsidRDefault="009E5F6A" w:rsidP="00016B93">
      <w:pPr>
        <w:snapToGrid w:val="0"/>
        <w:ind w:left="210" w:firstLine="210"/>
        <w:rPr>
          <w:rFonts w:ascii="游明朝" w:eastAsia="游明朝" w:hAnsi="游明朝"/>
          <w:color w:val="000000" w:themeColor="text1"/>
        </w:rPr>
      </w:pPr>
    </w:p>
    <w:p w14:paraId="7AC5E292" w14:textId="77777777" w:rsidR="009E5F6A" w:rsidRPr="00D0112E" w:rsidRDefault="009E5F6A" w:rsidP="00016B93">
      <w:pPr>
        <w:snapToGrid w:val="0"/>
        <w:ind w:left="210" w:firstLine="210"/>
        <w:rPr>
          <w:rFonts w:ascii="游明朝" w:eastAsia="游明朝" w:hAnsi="游明朝"/>
          <w:color w:val="000000" w:themeColor="text1"/>
        </w:rPr>
      </w:pPr>
    </w:p>
    <w:p w14:paraId="1491EB22" w14:textId="77777777" w:rsidR="009E5F6A" w:rsidRPr="00D0112E" w:rsidRDefault="009E5F6A" w:rsidP="00016B93">
      <w:pPr>
        <w:snapToGrid w:val="0"/>
        <w:ind w:left="210" w:firstLine="210"/>
        <w:rPr>
          <w:rFonts w:ascii="游明朝" w:eastAsia="游明朝" w:hAnsi="游明朝"/>
          <w:color w:val="000000" w:themeColor="text1"/>
        </w:rPr>
      </w:pPr>
    </w:p>
    <w:p w14:paraId="3CF64700" w14:textId="77777777" w:rsidR="009E5F6A" w:rsidRPr="00D0112E" w:rsidRDefault="009E5F6A" w:rsidP="00016B93">
      <w:pPr>
        <w:snapToGrid w:val="0"/>
        <w:ind w:left="210" w:firstLine="210"/>
        <w:rPr>
          <w:rFonts w:ascii="游明朝" w:eastAsia="游明朝" w:hAnsi="游明朝"/>
          <w:color w:val="000000" w:themeColor="text1"/>
        </w:rPr>
      </w:pPr>
    </w:p>
    <w:p w14:paraId="4F0EA80F" w14:textId="77777777" w:rsidR="009E5F6A" w:rsidRPr="00D0112E" w:rsidRDefault="009E5F6A" w:rsidP="00016B93">
      <w:pPr>
        <w:snapToGrid w:val="0"/>
        <w:ind w:left="210" w:firstLine="210"/>
        <w:rPr>
          <w:rFonts w:ascii="游明朝" w:eastAsia="游明朝" w:hAnsi="游明朝"/>
          <w:color w:val="000000" w:themeColor="text1"/>
        </w:rPr>
      </w:pPr>
    </w:p>
    <w:p w14:paraId="00523838" w14:textId="77777777" w:rsidR="009E5F6A" w:rsidRPr="00D0112E" w:rsidRDefault="009E5F6A" w:rsidP="00016B93">
      <w:pPr>
        <w:snapToGrid w:val="0"/>
        <w:ind w:left="210" w:firstLine="210"/>
        <w:rPr>
          <w:rFonts w:ascii="游明朝" w:eastAsia="游明朝" w:hAnsi="游明朝"/>
          <w:color w:val="000000" w:themeColor="text1"/>
        </w:rPr>
      </w:pPr>
    </w:p>
    <w:p w14:paraId="6D437DFA" w14:textId="77777777" w:rsidR="009E5F6A" w:rsidRPr="00D0112E" w:rsidRDefault="009E5F6A" w:rsidP="00016B93">
      <w:pPr>
        <w:snapToGrid w:val="0"/>
        <w:ind w:left="210" w:firstLine="210"/>
        <w:rPr>
          <w:rFonts w:ascii="游明朝" w:eastAsia="游明朝" w:hAnsi="游明朝"/>
          <w:color w:val="000000" w:themeColor="text1"/>
        </w:rPr>
      </w:pPr>
    </w:p>
    <w:p w14:paraId="5144E485" w14:textId="77777777" w:rsidR="009E5F6A" w:rsidRPr="00D0112E" w:rsidRDefault="009E5F6A" w:rsidP="00016B93">
      <w:pPr>
        <w:snapToGrid w:val="0"/>
        <w:ind w:left="210" w:firstLine="210"/>
        <w:rPr>
          <w:rFonts w:ascii="游明朝" w:eastAsia="游明朝" w:hAnsi="游明朝"/>
          <w:color w:val="000000" w:themeColor="text1"/>
        </w:rPr>
      </w:pPr>
    </w:p>
    <w:p w14:paraId="5AFF9E8D" w14:textId="77777777" w:rsidR="009E5F6A" w:rsidRPr="00D0112E" w:rsidRDefault="009E5F6A" w:rsidP="00016B93">
      <w:pPr>
        <w:snapToGrid w:val="0"/>
        <w:ind w:left="210" w:firstLine="210"/>
        <w:rPr>
          <w:rFonts w:ascii="游明朝" w:eastAsia="游明朝" w:hAnsi="游明朝"/>
          <w:color w:val="000000" w:themeColor="text1"/>
        </w:rPr>
      </w:pPr>
    </w:p>
    <w:p w14:paraId="1B727811" w14:textId="77777777" w:rsidR="009E5F6A" w:rsidRPr="00D0112E" w:rsidRDefault="009E5F6A" w:rsidP="00016B93">
      <w:pPr>
        <w:snapToGrid w:val="0"/>
        <w:ind w:left="210" w:firstLine="210"/>
        <w:rPr>
          <w:rFonts w:ascii="游明朝" w:eastAsia="游明朝" w:hAnsi="游明朝"/>
          <w:color w:val="000000" w:themeColor="text1"/>
        </w:rPr>
      </w:pPr>
    </w:p>
    <w:p w14:paraId="1174ECC9" w14:textId="77777777" w:rsidR="009E5F6A" w:rsidRPr="00D0112E" w:rsidRDefault="009E5F6A" w:rsidP="00016B93">
      <w:pPr>
        <w:snapToGrid w:val="0"/>
        <w:ind w:left="210" w:firstLine="210"/>
        <w:rPr>
          <w:rFonts w:ascii="游明朝" w:eastAsia="游明朝" w:hAnsi="游明朝"/>
          <w:color w:val="000000" w:themeColor="text1"/>
        </w:rPr>
      </w:pPr>
    </w:p>
    <w:p w14:paraId="4DAC8EDF" w14:textId="77777777" w:rsidR="009E5F6A" w:rsidRPr="00D0112E" w:rsidRDefault="009E5F6A" w:rsidP="00016B93">
      <w:pPr>
        <w:snapToGrid w:val="0"/>
        <w:ind w:left="210" w:firstLine="210"/>
        <w:rPr>
          <w:rFonts w:ascii="游明朝" w:eastAsia="游明朝" w:hAnsi="游明朝"/>
          <w:color w:val="000000" w:themeColor="text1"/>
        </w:rPr>
      </w:pPr>
    </w:p>
    <w:p w14:paraId="6FF1CF29" w14:textId="77777777" w:rsidR="009E5F6A" w:rsidRPr="00D0112E" w:rsidRDefault="009E5F6A" w:rsidP="00016B93">
      <w:pPr>
        <w:snapToGrid w:val="0"/>
        <w:ind w:left="210" w:firstLine="210"/>
        <w:rPr>
          <w:rFonts w:ascii="游明朝" w:eastAsia="游明朝" w:hAnsi="游明朝"/>
          <w:color w:val="000000" w:themeColor="text1"/>
        </w:rPr>
      </w:pPr>
    </w:p>
    <w:p w14:paraId="2AA5430B" w14:textId="77777777" w:rsidR="009E5F6A" w:rsidRPr="00D0112E" w:rsidRDefault="009E5F6A" w:rsidP="00016B93">
      <w:pPr>
        <w:snapToGrid w:val="0"/>
        <w:ind w:left="210" w:firstLine="210"/>
        <w:rPr>
          <w:rFonts w:ascii="游明朝" w:eastAsia="游明朝" w:hAnsi="游明朝"/>
          <w:color w:val="000000" w:themeColor="text1"/>
        </w:rPr>
      </w:pPr>
    </w:p>
    <w:p w14:paraId="2109CD3F" w14:textId="77777777" w:rsidR="00D447EA" w:rsidRPr="00D0112E" w:rsidRDefault="00D447EA" w:rsidP="00016B93">
      <w:pPr>
        <w:snapToGrid w:val="0"/>
        <w:ind w:left="210" w:firstLine="210"/>
        <w:rPr>
          <w:rFonts w:ascii="游明朝" w:eastAsia="游明朝" w:hAnsi="游明朝"/>
          <w:color w:val="000000" w:themeColor="text1"/>
        </w:rPr>
      </w:pPr>
    </w:p>
    <w:p w14:paraId="1013B1F9" w14:textId="77777777" w:rsidR="00D447EA" w:rsidRPr="00D0112E" w:rsidRDefault="00D447EA" w:rsidP="00016B93">
      <w:pPr>
        <w:snapToGrid w:val="0"/>
        <w:ind w:left="210" w:firstLine="210"/>
        <w:rPr>
          <w:rFonts w:ascii="游明朝" w:eastAsia="游明朝" w:hAnsi="游明朝"/>
          <w:color w:val="000000" w:themeColor="text1"/>
        </w:rPr>
      </w:pPr>
    </w:p>
    <w:p w14:paraId="5E9F46E4" w14:textId="77777777" w:rsidR="00D447EA" w:rsidRPr="00D0112E" w:rsidRDefault="00D447EA" w:rsidP="00016B93">
      <w:pPr>
        <w:snapToGrid w:val="0"/>
        <w:ind w:left="210" w:firstLine="210"/>
        <w:rPr>
          <w:rFonts w:ascii="游明朝" w:eastAsia="游明朝" w:hAnsi="游明朝"/>
          <w:color w:val="000000" w:themeColor="text1"/>
        </w:rPr>
      </w:pPr>
    </w:p>
    <w:p w14:paraId="1F6F83D4" w14:textId="77777777" w:rsidR="00D447EA" w:rsidRPr="00D0112E" w:rsidRDefault="00D447EA" w:rsidP="00016B93">
      <w:pPr>
        <w:snapToGrid w:val="0"/>
        <w:ind w:left="210" w:firstLine="210"/>
        <w:rPr>
          <w:rFonts w:ascii="游明朝" w:eastAsia="游明朝" w:hAnsi="游明朝"/>
          <w:color w:val="000000" w:themeColor="text1"/>
        </w:rPr>
      </w:pPr>
    </w:p>
    <w:p w14:paraId="14211E2E" w14:textId="77777777" w:rsidR="00D447EA" w:rsidRPr="00D0112E" w:rsidRDefault="00D447EA" w:rsidP="00016B93">
      <w:pPr>
        <w:snapToGrid w:val="0"/>
        <w:ind w:left="210" w:firstLine="210"/>
        <w:rPr>
          <w:rFonts w:ascii="游明朝" w:eastAsia="游明朝" w:hAnsi="游明朝"/>
          <w:color w:val="000000" w:themeColor="text1"/>
        </w:rPr>
      </w:pPr>
    </w:p>
    <w:p w14:paraId="558F8D19" w14:textId="77777777" w:rsidR="00D447EA" w:rsidRPr="00D0112E" w:rsidRDefault="00D447EA" w:rsidP="00016B93">
      <w:pPr>
        <w:snapToGrid w:val="0"/>
        <w:ind w:left="210" w:firstLine="210"/>
        <w:rPr>
          <w:rFonts w:ascii="游明朝" w:eastAsia="游明朝" w:hAnsi="游明朝"/>
          <w:color w:val="000000" w:themeColor="text1"/>
        </w:rPr>
      </w:pPr>
    </w:p>
    <w:p w14:paraId="7F24CF5F" w14:textId="77777777" w:rsidR="00D447EA" w:rsidRPr="00D0112E" w:rsidRDefault="00D447EA" w:rsidP="00016B93">
      <w:pPr>
        <w:snapToGrid w:val="0"/>
        <w:ind w:left="210" w:firstLine="210"/>
        <w:rPr>
          <w:rFonts w:ascii="游明朝" w:eastAsia="游明朝" w:hAnsi="游明朝"/>
          <w:color w:val="000000" w:themeColor="text1"/>
        </w:rPr>
      </w:pPr>
    </w:p>
    <w:p w14:paraId="423460CE" w14:textId="77777777" w:rsidR="00D447EA" w:rsidRPr="00D0112E" w:rsidRDefault="00D447EA" w:rsidP="00016B93">
      <w:pPr>
        <w:snapToGrid w:val="0"/>
        <w:ind w:left="210" w:firstLine="210"/>
        <w:rPr>
          <w:rFonts w:ascii="游明朝" w:eastAsia="游明朝" w:hAnsi="游明朝"/>
          <w:color w:val="000000" w:themeColor="text1"/>
        </w:rPr>
      </w:pPr>
    </w:p>
    <w:p w14:paraId="43F1BA62" w14:textId="3BCBA806" w:rsidR="00555703" w:rsidRPr="00555703" w:rsidRDefault="00555703" w:rsidP="000342F4">
      <w:pPr>
        <w:snapToGrid w:val="0"/>
        <w:rPr>
          <w:rFonts w:ascii="游明朝" w:eastAsia="游明朝" w:hAnsi="游明朝"/>
          <w:color w:val="000000" w:themeColor="text1"/>
        </w:rPr>
      </w:pPr>
    </w:p>
    <w:p w14:paraId="3B470E51" w14:textId="77777777" w:rsidR="009E5F6A" w:rsidRPr="00D0112E" w:rsidRDefault="009E5F6A" w:rsidP="00016B93">
      <w:pPr>
        <w:snapToGrid w:val="0"/>
        <w:ind w:left="210" w:firstLineChars="2327" w:firstLine="4794"/>
        <w:rPr>
          <w:rFonts w:ascii="游明朝" w:eastAsia="游明朝" w:hAnsi="游明朝"/>
          <w:color w:val="000000" w:themeColor="text1"/>
          <w:sz w:val="18"/>
          <w:szCs w:val="18"/>
        </w:rPr>
      </w:pPr>
      <w:r w:rsidRPr="00D0112E">
        <w:rPr>
          <w:rFonts w:ascii="游明朝" w:eastAsia="游明朝" w:hAnsi="游明朝"/>
          <w:b/>
          <w:noProof/>
          <w:color w:val="000000" w:themeColor="text1"/>
        </w:rPr>
        <w:drawing>
          <wp:anchor distT="0" distB="0" distL="114300" distR="114300" simplePos="0" relativeHeight="251668480" behindDoc="0" locked="0" layoutInCell="1" allowOverlap="1" wp14:anchorId="1F61C5D7" wp14:editId="04EF9490">
            <wp:simplePos x="0" y="0"/>
            <wp:positionH relativeFrom="column">
              <wp:posOffset>617220</wp:posOffset>
            </wp:positionH>
            <wp:positionV relativeFrom="paragraph">
              <wp:posOffset>137795</wp:posOffset>
            </wp:positionV>
            <wp:extent cx="1071880" cy="333375"/>
            <wp:effectExtent l="0" t="0" r="0" b="9525"/>
            <wp:wrapNone/>
            <wp:docPr id="44" name="図 44"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ポスター用よこ型表示イメー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1880" cy="333375"/>
                    </a:xfrm>
                    <a:prstGeom prst="rect">
                      <a:avLst/>
                    </a:prstGeom>
                    <a:noFill/>
                  </pic:spPr>
                </pic:pic>
              </a:graphicData>
            </a:graphic>
            <wp14:sizeRelH relativeFrom="page">
              <wp14:pctWidth>0</wp14:pctWidth>
            </wp14:sizeRelH>
            <wp14:sizeRelV relativeFrom="page">
              <wp14:pctHeight>0</wp14:pctHeight>
            </wp14:sizeRelV>
          </wp:anchor>
        </w:drawing>
      </w:r>
    </w:p>
    <w:p w14:paraId="2FFD09FA" w14:textId="77777777" w:rsidR="009E5F6A" w:rsidRPr="00D0112E" w:rsidRDefault="009E5F6A" w:rsidP="00016B93">
      <w:pPr>
        <w:snapToGrid w:val="0"/>
        <w:spacing w:line="200" w:lineRule="exact"/>
        <w:ind w:left="210" w:firstLine="210"/>
        <w:rPr>
          <w:rFonts w:ascii="游明朝" w:eastAsia="游明朝" w:hAnsi="游明朝"/>
          <w:color w:val="000000" w:themeColor="text1"/>
          <w:sz w:val="20"/>
          <w:szCs w:val="20"/>
        </w:rPr>
      </w:pPr>
      <w:r w:rsidRPr="00D0112E">
        <w:rPr>
          <w:rFonts w:ascii="游明朝" w:eastAsia="游明朝" w:hAnsi="游明朝" w:hint="eastAsia"/>
          <w:color w:val="000000" w:themeColor="text1"/>
        </w:rPr>
        <w:t xml:space="preserve">　　　　　　　　　　　　　</w:t>
      </w:r>
      <w:r w:rsidRPr="00D0112E">
        <w:rPr>
          <w:rFonts w:ascii="游明朝" w:eastAsia="游明朝" w:hAnsi="游明朝" w:hint="eastAsia"/>
          <w:color w:val="000000" w:themeColor="text1"/>
          <w:sz w:val="20"/>
          <w:szCs w:val="20"/>
        </w:rPr>
        <w:t>大阪府環境農林水産部環境管理室環境保全課　環境監視グループ</w:t>
      </w:r>
    </w:p>
    <w:p w14:paraId="1974796A" w14:textId="77777777" w:rsidR="009E5F6A" w:rsidRPr="00D0112E" w:rsidRDefault="009E5F6A" w:rsidP="00016B93">
      <w:pPr>
        <w:snapToGrid w:val="0"/>
        <w:spacing w:line="200" w:lineRule="exact"/>
        <w:ind w:left="210" w:firstLine="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　　　　　　　　　　　　　　〒</w:t>
      </w:r>
      <w:r w:rsidR="00632836" w:rsidRPr="00D0112E">
        <w:rPr>
          <w:rFonts w:ascii="游明朝" w:eastAsia="游明朝" w:hAnsi="游明朝"/>
          <w:color w:val="000000" w:themeColor="text1"/>
          <w:sz w:val="20"/>
          <w:szCs w:val="20"/>
        </w:rPr>
        <w:t>559</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8555</w:t>
      </w:r>
      <w:r w:rsidRPr="00D0112E">
        <w:rPr>
          <w:rFonts w:ascii="游明朝" w:eastAsia="游明朝" w:hAnsi="游明朝" w:hint="eastAsia"/>
          <w:color w:val="000000" w:themeColor="text1"/>
          <w:sz w:val="20"/>
          <w:szCs w:val="20"/>
        </w:rPr>
        <w:t xml:space="preserve">　大阪市住之江区南港北</w:t>
      </w:r>
      <w:r w:rsidR="00632836" w:rsidRPr="00D0112E">
        <w:rPr>
          <w:rFonts w:ascii="游明朝" w:eastAsia="游明朝" w:hAnsi="游明朝"/>
          <w:color w:val="000000" w:themeColor="text1"/>
          <w:sz w:val="20"/>
          <w:szCs w:val="20"/>
        </w:rPr>
        <w:t>1</w:t>
      </w:r>
      <w:r w:rsidRPr="00D0112E">
        <w:rPr>
          <w:rFonts w:ascii="游明朝" w:eastAsia="游明朝" w:hAnsi="游明朝" w:hint="eastAsia"/>
          <w:color w:val="000000" w:themeColor="text1"/>
          <w:sz w:val="20"/>
          <w:szCs w:val="20"/>
        </w:rPr>
        <w:t>丁目</w:t>
      </w:r>
      <w:r w:rsidR="00632836" w:rsidRPr="00D0112E">
        <w:rPr>
          <w:rFonts w:ascii="游明朝" w:eastAsia="游明朝" w:hAnsi="游明朝"/>
          <w:color w:val="000000" w:themeColor="text1"/>
          <w:sz w:val="20"/>
          <w:szCs w:val="20"/>
        </w:rPr>
        <w:t>14</w:t>
      </w:r>
      <w:r w:rsidRPr="00D0112E">
        <w:rPr>
          <w:rFonts w:ascii="游明朝" w:eastAsia="游明朝" w:hAnsi="游明朝" w:hint="eastAsia"/>
          <w:color w:val="000000" w:themeColor="text1"/>
          <w:sz w:val="20"/>
          <w:szCs w:val="20"/>
        </w:rPr>
        <w:t>番</w:t>
      </w:r>
      <w:r w:rsidR="00632836" w:rsidRPr="00D0112E">
        <w:rPr>
          <w:rFonts w:ascii="游明朝" w:eastAsia="游明朝" w:hAnsi="游明朝"/>
          <w:color w:val="000000" w:themeColor="text1"/>
          <w:sz w:val="20"/>
          <w:szCs w:val="20"/>
        </w:rPr>
        <w:t>16</w:t>
      </w:r>
      <w:r w:rsidRPr="00D0112E">
        <w:rPr>
          <w:rFonts w:ascii="游明朝" w:eastAsia="游明朝" w:hAnsi="游明朝" w:hint="eastAsia"/>
          <w:color w:val="000000" w:themeColor="text1"/>
          <w:sz w:val="20"/>
          <w:szCs w:val="20"/>
        </w:rPr>
        <w:t xml:space="preserve">号　</w:t>
      </w:r>
    </w:p>
    <w:p w14:paraId="246296D3" w14:textId="77777777" w:rsidR="009E5F6A" w:rsidRPr="00D0112E" w:rsidRDefault="009E5F6A" w:rsidP="00D447EA">
      <w:pPr>
        <w:snapToGrid w:val="0"/>
        <w:spacing w:line="200" w:lineRule="exact"/>
        <w:ind w:left="210" w:firstLineChars="2100" w:firstLine="4200"/>
        <w:rPr>
          <w:rFonts w:ascii="游明朝" w:eastAsia="游明朝" w:hAnsi="游明朝"/>
          <w:color w:val="000000" w:themeColor="text1"/>
          <w:sz w:val="20"/>
          <w:szCs w:val="20"/>
        </w:rPr>
      </w:pPr>
      <w:r w:rsidRPr="00D0112E">
        <w:rPr>
          <w:rFonts w:ascii="游明朝" w:eastAsia="游明朝" w:hAnsi="游明朝" w:hint="eastAsia"/>
          <w:color w:val="000000" w:themeColor="text1"/>
          <w:sz w:val="20"/>
          <w:szCs w:val="20"/>
        </w:rPr>
        <w:t xml:space="preserve">TEL　</w:t>
      </w:r>
      <w:r w:rsidR="00632836" w:rsidRPr="00D0112E">
        <w:rPr>
          <w:rFonts w:ascii="游明朝" w:eastAsia="游明朝" w:hAnsi="游明朝"/>
          <w:color w:val="000000" w:themeColor="text1"/>
          <w:sz w:val="20"/>
          <w:szCs w:val="20"/>
        </w:rPr>
        <w:t>06</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6210</w:t>
      </w:r>
      <w:r w:rsidR="00632836" w:rsidRPr="00D0112E">
        <w:rPr>
          <w:rFonts w:ascii="游明朝" w:eastAsia="游明朝" w:hAnsi="游明朝" w:hint="eastAsia"/>
          <w:color w:val="000000" w:themeColor="text1"/>
          <w:sz w:val="20"/>
          <w:szCs w:val="20"/>
        </w:rPr>
        <w:t>-</w:t>
      </w:r>
      <w:r w:rsidR="00632836" w:rsidRPr="00D0112E">
        <w:rPr>
          <w:rFonts w:ascii="游明朝" w:eastAsia="游明朝" w:hAnsi="游明朝"/>
          <w:color w:val="000000" w:themeColor="text1"/>
          <w:sz w:val="20"/>
          <w:szCs w:val="20"/>
        </w:rPr>
        <w:t>9621</w:t>
      </w:r>
    </w:p>
    <w:sectPr w:rsidR="009E5F6A" w:rsidRPr="00D0112E" w:rsidSect="0074508D">
      <w:footerReference w:type="default" r:id="rId63"/>
      <w:footerReference w:type="first" r:id="rId64"/>
      <w:pgSz w:w="11906" w:h="16838" w:code="9"/>
      <w:pgMar w:top="1134" w:right="1134" w:bottom="1134" w:left="1134" w:header="720" w:footer="720" w:gutter="0"/>
      <w:pgNumType w:fmt="numberInDash"/>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6CE00" w14:textId="77777777" w:rsidR="007A0A93" w:rsidRDefault="007A0A93">
      <w:pPr>
        <w:spacing w:line="240" w:lineRule="auto"/>
      </w:pPr>
      <w:r>
        <w:separator/>
      </w:r>
    </w:p>
  </w:endnote>
  <w:endnote w:type="continuationSeparator" w:id="0">
    <w:p w14:paraId="2188FF20" w14:textId="77777777" w:rsidR="007A0A93" w:rsidRDefault="007A0A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Mincho">
    <w:altName w:val="ＭＳ 明朝"/>
    <w:panose1 w:val="00000000000000000000"/>
    <w:charset w:val="80"/>
    <w:family w:val="auto"/>
    <w:notTrueType/>
    <w:pitch w:val="default"/>
    <w:sig w:usb0="00000000" w:usb1="08070000" w:usb2="00000010"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15B7" w14:textId="77777777" w:rsidR="007A0A93" w:rsidRDefault="007A0A93" w:rsidP="009E5F6A">
    <w:pPr>
      <w:pStyle w:val="a4"/>
      <w:framePr w:wrap="around" w:vAnchor="text" w:hAnchor="margin" w:xAlign="center" w:y="1"/>
      <w:ind w:left="210" w:firstLine="210"/>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7B5FD5A2" w14:textId="77777777" w:rsidR="007A0A93" w:rsidRDefault="007A0A93" w:rsidP="009E5F6A">
    <w:pPr>
      <w:pStyle w:val="a4"/>
      <w:ind w:left="210" w:firstLine="21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1837" w14:textId="77777777" w:rsidR="007A0A93" w:rsidRDefault="007A0A93" w:rsidP="009E5F6A">
    <w:pPr>
      <w:pStyle w:val="a4"/>
      <w:ind w:left="210" w:firstLine="21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296865"/>
      <w:docPartObj>
        <w:docPartGallery w:val="Page Numbers (Bottom of Page)"/>
        <w:docPartUnique/>
      </w:docPartObj>
    </w:sdtPr>
    <w:sdtEndPr/>
    <w:sdtContent>
      <w:p w14:paraId="3FDDC98A" w14:textId="10D7F190" w:rsidR="007A0A93" w:rsidRDefault="007A0A93">
        <w:pPr>
          <w:pStyle w:val="a4"/>
          <w:jc w:val="center"/>
        </w:pPr>
        <w:r>
          <w:fldChar w:fldCharType="begin"/>
        </w:r>
        <w:r>
          <w:instrText>PAGE   \* MERGEFORMAT</w:instrText>
        </w:r>
        <w:r>
          <w:fldChar w:fldCharType="separate"/>
        </w:r>
        <w:r w:rsidR="00866979" w:rsidRPr="00866979">
          <w:rPr>
            <w:noProof/>
            <w:lang w:val="ja-JP"/>
          </w:rPr>
          <w:t>-</w:t>
        </w:r>
        <w:r w:rsidR="00866979">
          <w:rPr>
            <w:noProof/>
          </w:rPr>
          <w:t xml:space="preserve"> 7 -</w:t>
        </w:r>
        <w:r>
          <w:fldChar w:fldCharType="end"/>
        </w:r>
      </w:p>
    </w:sdtContent>
  </w:sdt>
  <w:p w14:paraId="3A899118" w14:textId="77777777" w:rsidR="007A0A93" w:rsidRPr="00DC0B9B" w:rsidRDefault="007A0A93" w:rsidP="009E5F6A">
    <w:pPr>
      <w:pStyle w:val="a4"/>
      <w:ind w:left="210" w:rightChars="171" w:right="359" w:firstLine="210"/>
      <w:jc w:val="center"/>
      <w:rPr>
        <w:rFonts w:ascii="ＭＳ 明朝" w:hAnsi="ＭＳ 明朝"/>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47774"/>
      <w:docPartObj>
        <w:docPartGallery w:val="Page Numbers (Bottom of Page)"/>
        <w:docPartUnique/>
      </w:docPartObj>
    </w:sdtPr>
    <w:sdtEndPr/>
    <w:sdtContent>
      <w:p w14:paraId="2286DA48" w14:textId="237361BB" w:rsidR="007A0A93" w:rsidRDefault="007A0A93">
        <w:pPr>
          <w:pStyle w:val="a4"/>
          <w:jc w:val="center"/>
        </w:pPr>
        <w:r>
          <w:fldChar w:fldCharType="begin"/>
        </w:r>
        <w:r>
          <w:instrText>PAGE   \* MERGEFORMAT</w:instrText>
        </w:r>
        <w:r>
          <w:fldChar w:fldCharType="separate"/>
        </w:r>
        <w:r w:rsidR="00866979" w:rsidRPr="00866979">
          <w:rPr>
            <w:noProof/>
            <w:lang w:val="ja-JP"/>
          </w:rPr>
          <w:t>-</w:t>
        </w:r>
        <w:r w:rsidR="00866979">
          <w:rPr>
            <w:noProof/>
          </w:rPr>
          <w:t xml:space="preserve"> 49 -</w:t>
        </w:r>
        <w:r>
          <w:fldChar w:fldCharType="end"/>
        </w:r>
      </w:p>
    </w:sdtContent>
  </w:sdt>
  <w:p w14:paraId="2A70B361" w14:textId="77777777" w:rsidR="007A0A93" w:rsidRPr="000E78D9" w:rsidRDefault="007A0A93" w:rsidP="009E5F6A">
    <w:pPr>
      <w:pStyle w:val="a4"/>
      <w:ind w:leftChars="100" w:left="210" w:rightChars="171" w:right="359" w:firstLine="210"/>
      <w:jc w:val="center"/>
      <w:rPr>
        <w:rFonts w:ascii="ＭＳ 明朝" w:hAnsi="ＭＳ 明朝"/>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888869"/>
      <w:docPartObj>
        <w:docPartGallery w:val="Page Numbers (Bottom of Page)"/>
        <w:docPartUnique/>
      </w:docPartObj>
    </w:sdtPr>
    <w:sdtEndPr/>
    <w:sdtContent>
      <w:sdt>
        <w:sdtPr>
          <w:id w:val="-1342617946"/>
          <w:docPartObj>
            <w:docPartGallery w:val="Page Numbers (Bottom of Page)"/>
            <w:docPartUnique/>
          </w:docPartObj>
        </w:sdtPr>
        <w:sdtEndPr/>
        <w:sdtContent>
          <w:p w14:paraId="1797BB9B" w14:textId="29D3B55E" w:rsidR="007A0A93" w:rsidRDefault="007A0A93" w:rsidP="007A0A93">
            <w:pPr>
              <w:pStyle w:val="a4"/>
              <w:jc w:val="center"/>
            </w:pPr>
            <w:r>
              <w:fldChar w:fldCharType="begin"/>
            </w:r>
            <w:r>
              <w:instrText>PAGE   \* MERGEFORMAT</w:instrText>
            </w:r>
            <w:r>
              <w:fldChar w:fldCharType="separate"/>
            </w:r>
            <w:r w:rsidR="00866979" w:rsidRPr="00866979">
              <w:rPr>
                <w:noProof/>
                <w:lang w:val="ja-JP"/>
              </w:rPr>
              <w:t>-</w:t>
            </w:r>
            <w:r w:rsidR="00866979">
              <w:rPr>
                <w:noProof/>
              </w:rPr>
              <w:t xml:space="preserve"> 10 -</w:t>
            </w:r>
            <w:r>
              <w:fldChar w:fldCharType="end"/>
            </w:r>
          </w:p>
        </w:sdtContent>
      </w:sdt>
    </w:sdtContent>
  </w:sdt>
  <w:p w14:paraId="3304E3E7" w14:textId="77777777" w:rsidR="007A0A93" w:rsidRDefault="007A0A93" w:rsidP="009E5F6A">
    <w:pPr>
      <w:pStyle w:val="a4"/>
      <w:tabs>
        <w:tab w:val="clear" w:pos="4252"/>
        <w:tab w:val="clear" w:pos="8504"/>
        <w:tab w:val="center" w:pos="4819"/>
        <w:tab w:val="right" w:pos="9638"/>
      </w:tabs>
      <w:ind w:left="499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67BF9" w14:textId="04B7D7AC" w:rsidR="007A0A93" w:rsidRDefault="007A0A93">
    <w:pPr>
      <w:pStyle w:val="a4"/>
      <w:jc w:val="center"/>
    </w:pPr>
  </w:p>
  <w:p w14:paraId="1C6EDE52" w14:textId="77777777" w:rsidR="007A0A93" w:rsidRPr="000E78D9" w:rsidRDefault="007A0A93" w:rsidP="009E5F6A">
    <w:pPr>
      <w:pStyle w:val="a4"/>
      <w:ind w:leftChars="100" w:left="210" w:rightChars="171" w:right="359" w:firstLine="210"/>
      <w:jc w:val="center"/>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9F6B0" w14:textId="1A71DBBB" w:rsidR="002E1FA0" w:rsidRDefault="002E1FA0" w:rsidP="007A0A93">
    <w:pPr>
      <w:pStyle w:val="a4"/>
      <w:jc w:val="center"/>
    </w:pPr>
  </w:p>
  <w:p w14:paraId="59E9A6B0" w14:textId="77777777" w:rsidR="002E1FA0" w:rsidRDefault="002E1FA0" w:rsidP="009E5F6A">
    <w:pPr>
      <w:pStyle w:val="a4"/>
      <w:tabs>
        <w:tab w:val="clear" w:pos="4252"/>
        <w:tab w:val="clear" w:pos="8504"/>
        <w:tab w:val="center" w:pos="4819"/>
        <w:tab w:val="right" w:pos="9638"/>
      </w:tabs>
      <w:ind w:left="499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29AB9" w14:textId="77777777" w:rsidR="007A0A93" w:rsidRDefault="007A0A93">
      <w:pPr>
        <w:spacing w:line="240" w:lineRule="auto"/>
      </w:pPr>
      <w:r>
        <w:separator/>
      </w:r>
    </w:p>
  </w:footnote>
  <w:footnote w:type="continuationSeparator" w:id="0">
    <w:p w14:paraId="11A274C8" w14:textId="77777777" w:rsidR="007A0A93" w:rsidRDefault="007A0A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1F9B8" w14:textId="77777777" w:rsidR="007A0A93" w:rsidRDefault="007A0A93" w:rsidP="009E5F6A">
    <w:pPr>
      <w:pStyle w:val="a7"/>
      <w:ind w:left="210" w:firstLine="21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A1F36" w14:textId="77777777" w:rsidR="007A0A93" w:rsidRDefault="007A0A93" w:rsidP="009E5F6A">
    <w:pPr>
      <w:pStyle w:val="a7"/>
      <w:ind w:left="210" w:firstLine="21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6F57" w14:textId="77777777" w:rsidR="007A0A93" w:rsidRDefault="007A0A93" w:rsidP="009E5F6A">
    <w:pPr>
      <w:pStyle w:val="a7"/>
      <w:ind w:left="210" w:firstLine="21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FD15E" w14:textId="77777777" w:rsidR="007A0A93" w:rsidRDefault="007A0A93" w:rsidP="009E5F6A">
    <w:pPr>
      <w:pStyle w:val="a7"/>
      <w:ind w:lef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291"/>
    <w:multiLevelType w:val="hybridMultilevel"/>
    <w:tmpl w:val="2DBCCE50"/>
    <w:lvl w:ilvl="0" w:tplc="D5BE5DC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B9868A2"/>
    <w:multiLevelType w:val="multilevel"/>
    <w:tmpl w:val="90A45426"/>
    <w:styleLink w:val="1"/>
    <w:lvl w:ilvl="0">
      <w:start w:val="1"/>
      <w:numFmt w:val="decimal"/>
      <w:lvlText w:val="（%1）"/>
      <w:lvlJc w:val="left"/>
      <w:pPr>
        <w:ind w:left="425" w:hanging="425"/>
      </w:pPr>
      <w:rPr>
        <w:rFonts w:hint="eastAsia"/>
      </w:rPr>
    </w:lvl>
    <w:lvl w:ilvl="1">
      <w:start w:val="1"/>
      <w:numFmt w:val="decimal"/>
      <w:lvlText w:val="%1."/>
      <w:lvlJc w:val="left"/>
      <w:pPr>
        <w:ind w:left="992" w:hanging="567"/>
      </w:pPr>
      <w:rPr>
        <w:rFonts w:hint="eastAsia"/>
      </w:rPr>
    </w:lvl>
    <w:lvl w:ilvl="2">
      <w:start w:val="1"/>
      <w:numFmt w:val="aiueoFullWidth"/>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D9D7733"/>
    <w:multiLevelType w:val="hybridMultilevel"/>
    <w:tmpl w:val="2E98C644"/>
    <w:lvl w:ilvl="0" w:tplc="AAF88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E6788C"/>
    <w:multiLevelType w:val="hybridMultilevel"/>
    <w:tmpl w:val="F4D4136E"/>
    <w:lvl w:ilvl="0" w:tplc="8A546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FE1812"/>
    <w:multiLevelType w:val="hybridMultilevel"/>
    <w:tmpl w:val="779C1146"/>
    <w:lvl w:ilvl="0" w:tplc="D30871BA">
      <w:start w:val="1"/>
      <w:numFmt w:val="decimalEnclosedCircle"/>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F2117"/>
    <w:multiLevelType w:val="hybridMultilevel"/>
    <w:tmpl w:val="209EBA44"/>
    <w:lvl w:ilvl="0" w:tplc="D4BE0042">
      <w:start w:val="1"/>
      <w:numFmt w:val="decimalEnclosedCircle"/>
      <w:lvlText w:val="%1"/>
      <w:lvlJc w:val="left"/>
      <w:pPr>
        <w:ind w:left="537" w:hanging="396"/>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6" w15:restartNumberingAfterBreak="0">
    <w:nsid w:val="1FFB1930"/>
    <w:multiLevelType w:val="hybridMultilevel"/>
    <w:tmpl w:val="98EAD410"/>
    <w:lvl w:ilvl="0" w:tplc="9860469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016D01"/>
    <w:multiLevelType w:val="hybridMultilevel"/>
    <w:tmpl w:val="1AFECE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776AA6"/>
    <w:multiLevelType w:val="hybridMultilevel"/>
    <w:tmpl w:val="5C56C5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FF44A4"/>
    <w:multiLevelType w:val="hybridMultilevel"/>
    <w:tmpl w:val="FD125F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DD23D17"/>
    <w:multiLevelType w:val="hybridMultilevel"/>
    <w:tmpl w:val="AC8CE7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221112F"/>
    <w:multiLevelType w:val="hybridMultilevel"/>
    <w:tmpl w:val="43F8E916"/>
    <w:lvl w:ilvl="0" w:tplc="BA7225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F837281"/>
    <w:multiLevelType w:val="hybridMultilevel"/>
    <w:tmpl w:val="EC180BB8"/>
    <w:lvl w:ilvl="0" w:tplc="D1ECF2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84B54F8"/>
    <w:multiLevelType w:val="hybridMultilevel"/>
    <w:tmpl w:val="2E90955E"/>
    <w:lvl w:ilvl="0" w:tplc="5FF0F4B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14" w15:restartNumberingAfterBreak="0">
    <w:nsid w:val="6A727626"/>
    <w:multiLevelType w:val="hybridMultilevel"/>
    <w:tmpl w:val="36A0206C"/>
    <w:lvl w:ilvl="0" w:tplc="4B34772E">
      <w:start w:val="1"/>
      <w:numFmt w:val="decimalFullWidth"/>
      <w:lvlText w:val="（%1）"/>
      <w:lvlJc w:val="left"/>
      <w:pPr>
        <w:ind w:left="751" w:hanging="751"/>
      </w:pPr>
      <w:rPr>
        <w:rFonts w:ascii="MS-Mincho" w:eastAsia="MS-Mincho"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B6F584B"/>
    <w:multiLevelType w:val="hybridMultilevel"/>
    <w:tmpl w:val="23BE9BAE"/>
    <w:lvl w:ilvl="0" w:tplc="32D0B7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D9A61BF"/>
    <w:multiLevelType w:val="hybridMultilevel"/>
    <w:tmpl w:val="B8620136"/>
    <w:lvl w:ilvl="0" w:tplc="FDA8D862">
      <w:start w:val="1"/>
      <w:numFmt w:val="decimalEnclosedCircle"/>
      <w:lvlText w:val="%1"/>
      <w:lvlJc w:val="left"/>
      <w:pPr>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470C66"/>
    <w:multiLevelType w:val="hybridMultilevel"/>
    <w:tmpl w:val="E820977E"/>
    <w:lvl w:ilvl="0" w:tplc="E5080F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1"/>
  </w:num>
  <w:num w:numId="2">
    <w:abstractNumId w:val="13"/>
  </w:num>
  <w:num w:numId="3">
    <w:abstractNumId w:val="0"/>
  </w:num>
  <w:num w:numId="4">
    <w:abstractNumId w:val="17"/>
  </w:num>
  <w:num w:numId="5">
    <w:abstractNumId w:val="6"/>
  </w:num>
  <w:num w:numId="6">
    <w:abstractNumId w:val="15"/>
  </w:num>
  <w:num w:numId="7">
    <w:abstractNumId w:val="11"/>
  </w:num>
  <w:num w:numId="8">
    <w:abstractNumId w:val="3"/>
  </w:num>
  <w:num w:numId="9">
    <w:abstractNumId w:val="2"/>
  </w:num>
  <w:num w:numId="10">
    <w:abstractNumId w:val="9"/>
  </w:num>
  <w:num w:numId="11">
    <w:abstractNumId w:val="16"/>
  </w:num>
  <w:num w:numId="12">
    <w:abstractNumId w:val="8"/>
  </w:num>
  <w:num w:numId="13">
    <w:abstractNumId w:val="4"/>
  </w:num>
  <w:num w:numId="14">
    <w:abstractNumId w:val="7"/>
  </w:num>
  <w:num w:numId="15">
    <w:abstractNumId w:val="10"/>
  </w:num>
  <w:num w:numId="16">
    <w:abstractNumId w:val="5"/>
  </w:num>
  <w:num w:numId="17">
    <w:abstractNumId w:val="14"/>
  </w:num>
  <w:num w:numId="1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F6A"/>
    <w:rsid w:val="00005528"/>
    <w:rsid w:val="00016B93"/>
    <w:rsid w:val="00017067"/>
    <w:rsid w:val="000342F4"/>
    <w:rsid w:val="00047C40"/>
    <w:rsid w:val="00071EE9"/>
    <w:rsid w:val="000B453E"/>
    <w:rsid w:val="000C7CA7"/>
    <w:rsid w:val="000D4771"/>
    <w:rsid w:val="000F0E4A"/>
    <w:rsid w:val="001245C8"/>
    <w:rsid w:val="0014276F"/>
    <w:rsid w:val="0017213E"/>
    <w:rsid w:val="001836DE"/>
    <w:rsid w:val="00191C78"/>
    <w:rsid w:val="001F0254"/>
    <w:rsid w:val="002100B6"/>
    <w:rsid w:val="0021109F"/>
    <w:rsid w:val="00243DC4"/>
    <w:rsid w:val="00281B26"/>
    <w:rsid w:val="0028317A"/>
    <w:rsid w:val="002A0C0C"/>
    <w:rsid w:val="002E1FA0"/>
    <w:rsid w:val="002E74F7"/>
    <w:rsid w:val="002E7E8B"/>
    <w:rsid w:val="00302DAA"/>
    <w:rsid w:val="00324567"/>
    <w:rsid w:val="00331A3B"/>
    <w:rsid w:val="00370765"/>
    <w:rsid w:val="003B1B5E"/>
    <w:rsid w:val="003C03D1"/>
    <w:rsid w:val="003D5B6B"/>
    <w:rsid w:val="003E0861"/>
    <w:rsid w:val="004104CD"/>
    <w:rsid w:val="004145DE"/>
    <w:rsid w:val="00414C01"/>
    <w:rsid w:val="00414D3F"/>
    <w:rsid w:val="00433DDA"/>
    <w:rsid w:val="004449AD"/>
    <w:rsid w:val="00464FFD"/>
    <w:rsid w:val="0049415E"/>
    <w:rsid w:val="004956EF"/>
    <w:rsid w:val="00495780"/>
    <w:rsid w:val="004A5B14"/>
    <w:rsid w:val="004B6B57"/>
    <w:rsid w:val="004C5A5B"/>
    <w:rsid w:val="004C70C9"/>
    <w:rsid w:val="004D169C"/>
    <w:rsid w:val="00517F2B"/>
    <w:rsid w:val="005306AE"/>
    <w:rsid w:val="00542804"/>
    <w:rsid w:val="00555703"/>
    <w:rsid w:val="00555A57"/>
    <w:rsid w:val="00576898"/>
    <w:rsid w:val="00594C8D"/>
    <w:rsid w:val="005A6B96"/>
    <w:rsid w:val="005B2BD5"/>
    <w:rsid w:val="005E58EA"/>
    <w:rsid w:val="00601184"/>
    <w:rsid w:val="0063021B"/>
    <w:rsid w:val="00632836"/>
    <w:rsid w:val="00641614"/>
    <w:rsid w:val="00641F23"/>
    <w:rsid w:val="00675674"/>
    <w:rsid w:val="00676038"/>
    <w:rsid w:val="006802C1"/>
    <w:rsid w:val="00680F21"/>
    <w:rsid w:val="00685FFF"/>
    <w:rsid w:val="006975A4"/>
    <w:rsid w:val="006A61DE"/>
    <w:rsid w:val="006C01F2"/>
    <w:rsid w:val="006D1707"/>
    <w:rsid w:val="006D61B7"/>
    <w:rsid w:val="006F015E"/>
    <w:rsid w:val="006F22B3"/>
    <w:rsid w:val="006F3555"/>
    <w:rsid w:val="006F3F57"/>
    <w:rsid w:val="00733674"/>
    <w:rsid w:val="0074508D"/>
    <w:rsid w:val="00754773"/>
    <w:rsid w:val="007670C0"/>
    <w:rsid w:val="00773A60"/>
    <w:rsid w:val="00776D17"/>
    <w:rsid w:val="00781121"/>
    <w:rsid w:val="00785533"/>
    <w:rsid w:val="00793FDF"/>
    <w:rsid w:val="007A0010"/>
    <w:rsid w:val="007A0A93"/>
    <w:rsid w:val="007C633C"/>
    <w:rsid w:val="00825FA7"/>
    <w:rsid w:val="008524EB"/>
    <w:rsid w:val="0085386A"/>
    <w:rsid w:val="00866979"/>
    <w:rsid w:val="00871735"/>
    <w:rsid w:val="0087419E"/>
    <w:rsid w:val="00886369"/>
    <w:rsid w:val="008977A2"/>
    <w:rsid w:val="008C759C"/>
    <w:rsid w:val="008D01B1"/>
    <w:rsid w:val="008D60C4"/>
    <w:rsid w:val="008E161D"/>
    <w:rsid w:val="008E1FC4"/>
    <w:rsid w:val="00910660"/>
    <w:rsid w:val="00956FBD"/>
    <w:rsid w:val="009A153F"/>
    <w:rsid w:val="009C443D"/>
    <w:rsid w:val="009C4DCD"/>
    <w:rsid w:val="009D2E1B"/>
    <w:rsid w:val="009E5909"/>
    <w:rsid w:val="009E5F6A"/>
    <w:rsid w:val="009E6CB3"/>
    <w:rsid w:val="00A13268"/>
    <w:rsid w:val="00A24DA2"/>
    <w:rsid w:val="00A5765D"/>
    <w:rsid w:val="00A70DB1"/>
    <w:rsid w:val="00AA1B12"/>
    <w:rsid w:val="00AA2A05"/>
    <w:rsid w:val="00AB15E9"/>
    <w:rsid w:val="00AC22DD"/>
    <w:rsid w:val="00AC5EE2"/>
    <w:rsid w:val="00AC61C4"/>
    <w:rsid w:val="00AE29FA"/>
    <w:rsid w:val="00B041F1"/>
    <w:rsid w:val="00B2301A"/>
    <w:rsid w:val="00B320CF"/>
    <w:rsid w:val="00B351D8"/>
    <w:rsid w:val="00B66EFF"/>
    <w:rsid w:val="00B773AD"/>
    <w:rsid w:val="00B77D68"/>
    <w:rsid w:val="00B97097"/>
    <w:rsid w:val="00BA4590"/>
    <w:rsid w:val="00BC69B2"/>
    <w:rsid w:val="00BE1F42"/>
    <w:rsid w:val="00BE34EE"/>
    <w:rsid w:val="00BE5AA8"/>
    <w:rsid w:val="00C01900"/>
    <w:rsid w:val="00C03195"/>
    <w:rsid w:val="00C37B97"/>
    <w:rsid w:val="00C42DAD"/>
    <w:rsid w:val="00C64F14"/>
    <w:rsid w:val="00C90416"/>
    <w:rsid w:val="00CA54CC"/>
    <w:rsid w:val="00CB63D5"/>
    <w:rsid w:val="00CB6665"/>
    <w:rsid w:val="00D0112E"/>
    <w:rsid w:val="00D05288"/>
    <w:rsid w:val="00D0530B"/>
    <w:rsid w:val="00D16399"/>
    <w:rsid w:val="00D31CD4"/>
    <w:rsid w:val="00D42BA5"/>
    <w:rsid w:val="00D447EA"/>
    <w:rsid w:val="00D46CBA"/>
    <w:rsid w:val="00DD5FFC"/>
    <w:rsid w:val="00DD65C3"/>
    <w:rsid w:val="00DE203D"/>
    <w:rsid w:val="00DE2853"/>
    <w:rsid w:val="00E0081B"/>
    <w:rsid w:val="00E012BB"/>
    <w:rsid w:val="00E304C3"/>
    <w:rsid w:val="00E42801"/>
    <w:rsid w:val="00E62279"/>
    <w:rsid w:val="00E66C69"/>
    <w:rsid w:val="00E9339B"/>
    <w:rsid w:val="00EA10CD"/>
    <w:rsid w:val="00EE4D94"/>
    <w:rsid w:val="00F2228D"/>
    <w:rsid w:val="00F23FAC"/>
    <w:rsid w:val="00F244A6"/>
    <w:rsid w:val="00F32A45"/>
    <w:rsid w:val="00F32BE7"/>
    <w:rsid w:val="00F67362"/>
    <w:rsid w:val="00F84FBD"/>
    <w:rsid w:val="00FB4E8C"/>
    <w:rsid w:val="00FC7D0F"/>
    <w:rsid w:val="00FE266D"/>
    <w:rsid w:val="00FE5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53B95CFB"/>
  <w15:chartTrackingRefBased/>
  <w15:docId w15:val="{2F96B2CD-07FE-4738-8907-2FC1A789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F6A"/>
    <w:pPr>
      <w:spacing w:line="240" w:lineRule="atLeast"/>
    </w:pPr>
    <w:rPr>
      <w:rFonts w:ascii="Century" w:eastAsia="ＭＳ 明朝" w:hAnsi="Century" w:cs="Times New Roman"/>
      <w:szCs w:val="24"/>
    </w:rPr>
  </w:style>
  <w:style w:type="paragraph" w:styleId="10">
    <w:name w:val="heading 1"/>
    <w:basedOn w:val="a"/>
    <w:next w:val="a"/>
    <w:link w:val="11"/>
    <w:qFormat/>
    <w:rsid w:val="009E5F6A"/>
    <w:pPr>
      <w:keepNext/>
      <w:outlineLvl w:val="0"/>
    </w:pPr>
    <w:rPr>
      <w:rFonts w:ascii="游ゴシック Light" w:eastAsia="游ゴシック Light" w:hAnsi="游ゴシック Light"/>
      <w:sz w:val="24"/>
    </w:rPr>
  </w:style>
  <w:style w:type="paragraph" w:styleId="2">
    <w:name w:val="heading 2"/>
    <w:basedOn w:val="a"/>
    <w:next w:val="a"/>
    <w:link w:val="20"/>
    <w:uiPriority w:val="9"/>
    <w:unhideWhenUsed/>
    <w:qFormat/>
    <w:rsid w:val="009E5F6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E5F6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6B93"/>
    <w:pPr>
      <w:keepNext/>
      <w:ind w:leftChars="400" w:left="840"/>
      <w:jc w:val="center"/>
      <w:outlineLvl w:val="3"/>
    </w:pPr>
    <w:rPr>
      <w:rFonts w:asciiTheme="majorEastAsia" w:eastAsiaTheme="majorEastAsia" w:hAnsiTheme="majorEastAsia"/>
      <w:b/>
      <w:bCs/>
    </w:rPr>
  </w:style>
  <w:style w:type="paragraph" w:styleId="5">
    <w:name w:val="heading 5"/>
    <w:basedOn w:val="a"/>
    <w:next w:val="a"/>
    <w:link w:val="50"/>
    <w:uiPriority w:val="9"/>
    <w:unhideWhenUsed/>
    <w:qFormat/>
    <w:rsid w:val="00B320CF"/>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B97097"/>
    <w:pPr>
      <w:numPr>
        <w:numId w:val="1"/>
      </w:numPr>
    </w:pPr>
  </w:style>
  <w:style w:type="character" w:customStyle="1" w:styleId="11">
    <w:name w:val="見出し 1 (文字)"/>
    <w:basedOn w:val="a0"/>
    <w:link w:val="10"/>
    <w:rsid w:val="009E5F6A"/>
    <w:rPr>
      <w:rFonts w:ascii="游ゴシック Light" w:eastAsia="游ゴシック Light" w:hAnsi="游ゴシック Light" w:cs="Times New Roman"/>
      <w:sz w:val="24"/>
      <w:szCs w:val="24"/>
    </w:rPr>
  </w:style>
  <w:style w:type="paragraph" w:customStyle="1" w:styleId="a3">
    <w:name w:val="一太郎８/９"/>
    <w:rsid w:val="009E5F6A"/>
    <w:pPr>
      <w:widowControl w:val="0"/>
      <w:wordWrap w:val="0"/>
      <w:autoSpaceDE w:val="0"/>
      <w:autoSpaceDN w:val="0"/>
      <w:adjustRightInd w:val="0"/>
      <w:spacing w:line="362" w:lineRule="atLeast"/>
      <w:ind w:leftChars="100" w:left="100" w:firstLineChars="100" w:firstLine="100"/>
      <w:jc w:val="both"/>
    </w:pPr>
    <w:rPr>
      <w:rFonts w:ascii="ＭＳ 明朝" w:eastAsia="ＭＳ 明朝" w:hAnsi="Century" w:cs="Times New Roman"/>
      <w:spacing w:val="2"/>
      <w:kern w:val="0"/>
      <w:szCs w:val="21"/>
    </w:rPr>
  </w:style>
  <w:style w:type="paragraph" w:styleId="a4">
    <w:name w:val="footer"/>
    <w:basedOn w:val="a"/>
    <w:link w:val="a5"/>
    <w:uiPriority w:val="99"/>
    <w:rsid w:val="009E5F6A"/>
    <w:pPr>
      <w:tabs>
        <w:tab w:val="center" w:pos="4252"/>
        <w:tab w:val="right" w:pos="8504"/>
      </w:tabs>
      <w:snapToGrid w:val="0"/>
    </w:pPr>
  </w:style>
  <w:style w:type="character" w:customStyle="1" w:styleId="a5">
    <w:name w:val="フッター (文字)"/>
    <w:basedOn w:val="a0"/>
    <w:link w:val="a4"/>
    <w:uiPriority w:val="99"/>
    <w:rsid w:val="009E5F6A"/>
    <w:rPr>
      <w:rFonts w:ascii="Century" w:eastAsia="ＭＳ 明朝" w:hAnsi="Century" w:cs="Times New Roman"/>
      <w:szCs w:val="24"/>
    </w:rPr>
  </w:style>
  <w:style w:type="character" w:styleId="a6">
    <w:name w:val="page number"/>
    <w:basedOn w:val="a0"/>
    <w:rsid w:val="009E5F6A"/>
  </w:style>
  <w:style w:type="paragraph" w:styleId="a7">
    <w:name w:val="header"/>
    <w:basedOn w:val="a"/>
    <w:link w:val="a8"/>
    <w:uiPriority w:val="99"/>
    <w:rsid w:val="009E5F6A"/>
    <w:pPr>
      <w:tabs>
        <w:tab w:val="center" w:pos="4252"/>
        <w:tab w:val="right" w:pos="8504"/>
      </w:tabs>
      <w:snapToGrid w:val="0"/>
    </w:pPr>
  </w:style>
  <w:style w:type="character" w:customStyle="1" w:styleId="a8">
    <w:name w:val="ヘッダー (文字)"/>
    <w:basedOn w:val="a0"/>
    <w:link w:val="a7"/>
    <w:uiPriority w:val="99"/>
    <w:rsid w:val="009E5F6A"/>
    <w:rPr>
      <w:rFonts w:ascii="Century" w:eastAsia="ＭＳ 明朝" w:hAnsi="Century" w:cs="Times New Roman"/>
      <w:szCs w:val="24"/>
    </w:rPr>
  </w:style>
  <w:style w:type="paragraph" w:styleId="21">
    <w:name w:val="Body Text Indent 2"/>
    <w:basedOn w:val="a"/>
    <w:link w:val="22"/>
    <w:rsid w:val="009E5F6A"/>
    <w:pPr>
      <w:autoSpaceDE w:val="0"/>
      <w:autoSpaceDN w:val="0"/>
      <w:adjustRightInd w:val="0"/>
      <w:ind w:leftChars="53" w:left="1524" w:hangingChars="673" w:hanging="1413"/>
    </w:pPr>
    <w:rPr>
      <w:rFonts w:ascii="ＭＳ Ｐ明朝" w:eastAsia="ＭＳ Ｐ明朝" w:hAnsi="ＭＳ Ｐ明朝"/>
    </w:rPr>
  </w:style>
  <w:style w:type="character" w:customStyle="1" w:styleId="22">
    <w:name w:val="本文インデント 2 (文字)"/>
    <w:basedOn w:val="a0"/>
    <w:link w:val="21"/>
    <w:rsid w:val="009E5F6A"/>
    <w:rPr>
      <w:rFonts w:ascii="ＭＳ Ｐ明朝" w:eastAsia="ＭＳ Ｐ明朝" w:hAnsi="ＭＳ Ｐ明朝" w:cs="Times New Roman"/>
      <w:szCs w:val="24"/>
    </w:rPr>
  </w:style>
  <w:style w:type="paragraph" w:customStyle="1" w:styleId="xl38">
    <w:name w:val="xl38"/>
    <w:basedOn w:val="a"/>
    <w:rsid w:val="009E5F6A"/>
    <w:pPr>
      <w:spacing w:before="100" w:beforeAutospacing="1" w:after="100" w:afterAutospacing="1"/>
      <w:jc w:val="center"/>
    </w:pPr>
    <w:rPr>
      <w:rFonts w:ascii="ＭＳ Ｐ明朝" w:eastAsia="ＭＳ Ｐ明朝" w:hAnsi="ＭＳ Ｐ明朝"/>
      <w:kern w:val="0"/>
      <w:sz w:val="24"/>
    </w:rPr>
  </w:style>
  <w:style w:type="character" w:customStyle="1" w:styleId="t11">
    <w:name w:val="t11"/>
    <w:rsid w:val="009E5F6A"/>
    <w:rPr>
      <w:sz w:val="18"/>
      <w:szCs w:val="18"/>
    </w:rPr>
  </w:style>
  <w:style w:type="paragraph" w:styleId="31">
    <w:name w:val="Body Text Indent 3"/>
    <w:basedOn w:val="a"/>
    <w:link w:val="32"/>
    <w:rsid w:val="009E5F6A"/>
    <w:pPr>
      <w:ind w:leftChars="400" w:left="851"/>
    </w:pPr>
    <w:rPr>
      <w:sz w:val="16"/>
      <w:szCs w:val="16"/>
    </w:rPr>
  </w:style>
  <w:style w:type="character" w:customStyle="1" w:styleId="32">
    <w:name w:val="本文インデント 3 (文字)"/>
    <w:basedOn w:val="a0"/>
    <w:link w:val="31"/>
    <w:rsid w:val="009E5F6A"/>
    <w:rPr>
      <w:rFonts w:ascii="Century" w:eastAsia="ＭＳ 明朝" w:hAnsi="Century" w:cs="Times New Roman"/>
      <w:sz w:val="16"/>
      <w:szCs w:val="16"/>
    </w:rPr>
  </w:style>
  <w:style w:type="paragraph" w:customStyle="1" w:styleId="font5">
    <w:name w:val="font5"/>
    <w:basedOn w:val="a"/>
    <w:rsid w:val="009E5F6A"/>
    <w:pPr>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5">
    <w:name w:val="xl25"/>
    <w:basedOn w:val="a"/>
    <w:rsid w:val="009E5F6A"/>
    <w:pPr>
      <w:pBdr>
        <w:top w:val="single" w:sz="8" w:space="0" w:color="auto"/>
        <w:left w:val="single" w:sz="8" w:space="0" w:color="auto"/>
        <w:right w:val="single" w:sz="4" w:space="0" w:color="auto"/>
      </w:pBdr>
      <w:spacing w:before="100" w:beforeAutospacing="1" w:after="100" w:afterAutospacing="1"/>
      <w:jc w:val="right"/>
      <w:textAlignment w:val="center"/>
    </w:pPr>
    <w:rPr>
      <w:rFonts w:ascii="ＭＳ Ｐ明朝" w:eastAsia="ＭＳ Ｐ明朝" w:hAnsi="ＭＳ Ｐ明朝" w:hint="eastAsia"/>
      <w:kern w:val="0"/>
      <w:sz w:val="24"/>
    </w:rPr>
  </w:style>
  <w:style w:type="paragraph" w:customStyle="1" w:styleId="xl26">
    <w:name w:val="xl26"/>
    <w:basedOn w:val="a"/>
    <w:rsid w:val="009E5F6A"/>
    <w:pPr>
      <w:pBdr>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7">
    <w:name w:val="xl27"/>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28">
    <w:name w:val="xl28"/>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9">
    <w:name w:val="xl29"/>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0">
    <w:name w:val="xl30"/>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1">
    <w:name w:val="xl31"/>
    <w:basedOn w:val="a"/>
    <w:rsid w:val="009E5F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2">
    <w:name w:val="xl32"/>
    <w:basedOn w:val="a"/>
    <w:rsid w:val="009E5F6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3">
    <w:name w:val="xl33"/>
    <w:basedOn w:val="a"/>
    <w:rsid w:val="009E5F6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4">
    <w:name w:val="xl34"/>
    <w:basedOn w:val="a"/>
    <w:rsid w:val="009E5F6A"/>
    <w:pP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5">
    <w:name w:val="xl35"/>
    <w:basedOn w:val="a"/>
    <w:rsid w:val="009E5F6A"/>
    <w:pPr>
      <w:pBdr>
        <w:top w:val="single" w:sz="4" w:space="0" w:color="auto"/>
        <w:left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6">
    <w:name w:val="xl36"/>
    <w:basedOn w:val="a"/>
    <w:rsid w:val="009E5F6A"/>
    <w:pPr>
      <w:pBdr>
        <w:top w:val="single" w:sz="4" w:space="0" w:color="auto"/>
        <w:left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7">
    <w:name w:val="xl37"/>
    <w:basedOn w:val="a"/>
    <w:rsid w:val="009E5F6A"/>
    <w:pPr>
      <w:pBdr>
        <w:top w:val="single" w:sz="4" w:space="0" w:color="auto"/>
        <w:left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9">
    <w:name w:val="xl39"/>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0">
    <w:name w:val="xl40"/>
    <w:basedOn w:val="a"/>
    <w:rsid w:val="009E5F6A"/>
    <w:pPr>
      <w:pBdr>
        <w:top w:val="single" w:sz="8" w:space="0" w:color="auto"/>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1">
    <w:name w:val="xl41"/>
    <w:basedOn w:val="a"/>
    <w:rsid w:val="009E5F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2">
    <w:name w:val="xl42"/>
    <w:basedOn w:val="a"/>
    <w:rsid w:val="009E5F6A"/>
    <w:pPr>
      <w:pBdr>
        <w:top w:val="single" w:sz="8" w:space="0" w:color="auto"/>
        <w:left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3">
    <w:name w:val="xl43"/>
    <w:basedOn w:val="a"/>
    <w:rsid w:val="009E5F6A"/>
    <w:pPr>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4">
    <w:name w:val="xl44"/>
    <w:basedOn w:val="a"/>
    <w:rsid w:val="009E5F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5">
    <w:name w:val="xl45"/>
    <w:basedOn w:val="a"/>
    <w:rsid w:val="009E5F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6">
    <w:name w:val="xl46"/>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7">
    <w:name w:val="xl47"/>
    <w:basedOn w:val="a"/>
    <w:rsid w:val="009E5F6A"/>
    <w:pPr>
      <w:pBdr>
        <w:bottom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styleId="a9">
    <w:name w:val="Body Text Indent"/>
    <w:basedOn w:val="a"/>
    <w:link w:val="aa"/>
    <w:rsid w:val="009E5F6A"/>
    <w:pPr>
      <w:ind w:leftChars="200" w:left="420"/>
    </w:pPr>
  </w:style>
  <w:style w:type="character" w:customStyle="1" w:styleId="aa">
    <w:name w:val="本文インデント (文字)"/>
    <w:basedOn w:val="a0"/>
    <w:link w:val="a9"/>
    <w:rsid w:val="009E5F6A"/>
    <w:rPr>
      <w:rFonts w:ascii="Century" w:eastAsia="ＭＳ 明朝" w:hAnsi="Century" w:cs="Times New Roman"/>
      <w:szCs w:val="24"/>
    </w:rPr>
  </w:style>
  <w:style w:type="paragraph" w:customStyle="1" w:styleId="ab">
    <w:name w:val="一太郎"/>
    <w:rsid w:val="009E5F6A"/>
    <w:pPr>
      <w:widowControl w:val="0"/>
      <w:wordWrap w:val="0"/>
      <w:autoSpaceDE w:val="0"/>
      <w:autoSpaceDN w:val="0"/>
      <w:adjustRightInd w:val="0"/>
      <w:spacing w:line="361" w:lineRule="exact"/>
      <w:ind w:leftChars="100" w:left="100" w:firstLineChars="100" w:firstLine="100"/>
      <w:jc w:val="both"/>
    </w:pPr>
    <w:rPr>
      <w:rFonts w:ascii="Century" w:eastAsia="ＭＳ 明朝" w:hAnsi="Century" w:cs="ＭＳ 明朝"/>
      <w:spacing w:val="3"/>
      <w:kern w:val="0"/>
      <w:szCs w:val="21"/>
    </w:rPr>
  </w:style>
  <w:style w:type="character" w:styleId="HTML">
    <w:name w:val="HTML Typewriter"/>
    <w:rsid w:val="009E5F6A"/>
    <w:rPr>
      <w:rFonts w:ascii="ＭＳ ゴシック" w:eastAsia="ＭＳ ゴシック" w:hAnsi="ＭＳ ゴシック" w:cs="ＭＳ ゴシック"/>
      <w:sz w:val="24"/>
      <w:szCs w:val="24"/>
    </w:rPr>
  </w:style>
  <w:style w:type="character" w:styleId="ac">
    <w:name w:val="Hyperlink"/>
    <w:uiPriority w:val="99"/>
    <w:rsid w:val="009E5F6A"/>
    <w:rPr>
      <w:color w:val="0000FF"/>
      <w:u w:val="single"/>
    </w:rPr>
  </w:style>
  <w:style w:type="paragraph" w:customStyle="1" w:styleId="ad">
    <w:name w:val="発令内容"/>
    <w:basedOn w:val="a"/>
    <w:rsid w:val="009E5F6A"/>
    <w:rPr>
      <w:rFonts w:ascii="ＭＳ ゴシック" w:eastAsia="ＭＳ ゴシック" w:hAnsi="ＭＳ ゴシック"/>
      <w:noProof/>
      <w:sz w:val="24"/>
    </w:rPr>
  </w:style>
  <w:style w:type="table" w:styleId="ae">
    <w:name w:val="Table Grid"/>
    <w:basedOn w:val="a1"/>
    <w:rsid w:val="009E5F6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9E5F6A"/>
  </w:style>
  <w:style w:type="character" w:customStyle="1" w:styleId="af0">
    <w:name w:val="日付 (文字)"/>
    <w:basedOn w:val="a0"/>
    <w:link w:val="af"/>
    <w:rsid w:val="009E5F6A"/>
    <w:rPr>
      <w:rFonts w:ascii="Century" w:eastAsia="ＭＳ 明朝" w:hAnsi="Century" w:cs="Times New Roman"/>
      <w:szCs w:val="24"/>
    </w:rPr>
  </w:style>
  <w:style w:type="paragraph" w:customStyle="1" w:styleId="12">
    <w:name w:val="リスト段落1"/>
    <w:basedOn w:val="a"/>
    <w:rsid w:val="009E5F6A"/>
    <w:pPr>
      <w:ind w:leftChars="400" w:left="840"/>
    </w:pPr>
    <w:rPr>
      <w:szCs w:val="22"/>
    </w:rPr>
  </w:style>
  <w:style w:type="paragraph" w:customStyle="1" w:styleId="Default">
    <w:name w:val="Default"/>
    <w:rsid w:val="009E5F6A"/>
    <w:pPr>
      <w:widowControl w:val="0"/>
      <w:autoSpaceDE w:val="0"/>
      <w:autoSpaceDN w:val="0"/>
      <w:adjustRightInd w:val="0"/>
      <w:spacing w:line="240" w:lineRule="atLeast"/>
      <w:ind w:leftChars="100" w:left="100" w:firstLineChars="100" w:firstLine="100"/>
      <w:jc w:val="both"/>
    </w:pPr>
    <w:rPr>
      <w:rFonts w:ascii="ＭＳ 明朝" w:eastAsia="ＭＳ 明朝" w:hAnsi="Century" w:cs="ＭＳ 明朝"/>
      <w:color w:val="000000"/>
      <w:kern w:val="0"/>
      <w:sz w:val="24"/>
      <w:szCs w:val="24"/>
    </w:rPr>
  </w:style>
  <w:style w:type="paragraph" w:styleId="af1">
    <w:name w:val="Balloon Text"/>
    <w:basedOn w:val="a"/>
    <w:link w:val="af2"/>
    <w:rsid w:val="009E5F6A"/>
    <w:rPr>
      <w:rFonts w:ascii="Arial" w:eastAsia="ＭＳ ゴシック" w:hAnsi="Arial"/>
      <w:sz w:val="18"/>
      <w:szCs w:val="18"/>
    </w:rPr>
  </w:style>
  <w:style w:type="character" w:customStyle="1" w:styleId="af2">
    <w:name w:val="吹き出し (文字)"/>
    <w:basedOn w:val="a0"/>
    <w:link w:val="af1"/>
    <w:rsid w:val="009E5F6A"/>
    <w:rPr>
      <w:rFonts w:ascii="Arial" w:eastAsia="ＭＳ ゴシック" w:hAnsi="Arial" w:cs="Times New Roman"/>
      <w:sz w:val="18"/>
      <w:szCs w:val="18"/>
    </w:rPr>
  </w:style>
  <w:style w:type="paragraph" w:styleId="Web">
    <w:name w:val="Normal (Web)"/>
    <w:basedOn w:val="a"/>
    <w:uiPriority w:val="99"/>
    <w:rsid w:val="009E5F6A"/>
    <w:rPr>
      <w:rFonts w:ascii="Times New Roman" w:hAnsi="Times New Roman"/>
      <w:sz w:val="24"/>
    </w:rPr>
  </w:style>
  <w:style w:type="character" w:customStyle="1" w:styleId="lidar1">
    <w:name w:val="lidar1"/>
    <w:rsid w:val="009E5F6A"/>
    <w:rPr>
      <w:b/>
      <w:bCs/>
      <w:color w:val="CC3300"/>
    </w:rPr>
  </w:style>
  <w:style w:type="paragraph" w:styleId="af3">
    <w:name w:val="Title"/>
    <w:basedOn w:val="a"/>
    <w:next w:val="a"/>
    <w:link w:val="af4"/>
    <w:qFormat/>
    <w:rsid w:val="009E5F6A"/>
    <w:pPr>
      <w:spacing w:before="240" w:after="120"/>
      <w:jc w:val="center"/>
      <w:outlineLvl w:val="0"/>
    </w:pPr>
    <w:rPr>
      <w:rFonts w:ascii="Arial" w:eastAsia="ＭＳ ゴシック" w:hAnsi="Arial"/>
      <w:sz w:val="32"/>
      <w:szCs w:val="32"/>
    </w:rPr>
  </w:style>
  <w:style w:type="character" w:customStyle="1" w:styleId="af4">
    <w:name w:val="表題 (文字)"/>
    <w:basedOn w:val="a0"/>
    <w:link w:val="af3"/>
    <w:rsid w:val="009E5F6A"/>
    <w:rPr>
      <w:rFonts w:ascii="Arial" w:eastAsia="ＭＳ ゴシック" w:hAnsi="Arial" w:cs="Times New Roman"/>
      <w:sz w:val="32"/>
      <w:szCs w:val="32"/>
    </w:rPr>
  </w:style>
  <w:style w:type="character" w:styleId="af5">
    <w:name w:val="annotation reference"/>
    <w:rsid w:val="009E5F6A"/>
    <w:rPr>
      <w:sz w:val="18"/>
      <w:szCs w:val="18"/>
    </w:rPr>
  </w:style>
  <w:style w:type="paragraph" w:styleId="af6">
    <w:name w:val="annotation text"/>
    <w:basedOn w:val="a"/>
    <w:link w:val="af7"/>
    <w:rsid w:val="009E5F6A"/>
  </w:style>
  <w:style w:type="character" w:customStyle="1" w:styleId="af7">
    <w:name w:val="コメント文字列 (文字)"/>
    <w:basedOn w:val="a0"/>
    <w:link w:val="af6"/>
    <w:rsid w:val="009E5F6A"/>
    <w:rPr>
      <w:rFonts w:ascii="Century" w:eastAsia="ＭＳ 明朝" w:hAnsi="Century" w:cs="Times New Roman"/>
      <w:szCs w:val="24"/>
    </w:rPr>
  </w:style>
  <w:style w:type="paragraph" w:styleId="af8">
    <w:name w:val="annotation subject"/>
    <w:basedOn w:val="af6"/>
    <w:next w:val="af6"/>
    <w:link w:val="af9"/>
    <w:rsid w:val="009E5F6A"/>
    <w:rPr>
      <w:b/>
      <w:bCs/>
    </w:rPr>
  </w:style>
  <w:style w:type="character" w:customStyle="1" w:styleId="af9">
    <w:name w:val="コメント内容 (文字)"/>
    <w:basedOn w:val="af7"/>
    <w:link w:val="af8"/>
    <w:rsid w:val="009E5F6A"/>
    <w:rPr>
      <w:rFonts w:ascii="Century" w:eastAsia="ＭＳ 明朝" w:hAnsi="Century" w:cs="Times New Roman"/>
      <w:b/>
      <w:bCs/>
      <w:szCs w:val="24"/>
    </w:rPr>
  </w:style>
  <w:style w:type="paragraph" w:styleId="afa">
    <w:name w:val="Revision"/>
    <w:hidden/>
    <w:uiPriority w:val="99"/>
    <w:semiHidden/>
    <w:rsid w:val="009E5F6A"/>
    <w:pPr>
      <w:spacing w:line="240" w:lineRule="atLeast"/>
      <w:ind w:leftChars="100" w:left="100" w:firstLineChars="100" w:firstLine="100"/>
      <w:jc w:val="both"/>
    </w:pPr>
    <w:rPr>
      <w:rFonts w:ascii="Century" w:eastAsia="ＭＳ 明朝" w:hAnsi="Century" w:cs="Times New Roman"/>
      <w:szCs w:val="24"/>
    </w:rPr>
  </w:style>
  <w:style w:type="paragraph" w:styleId="afb">
    <w:name w:val="No Spacing"/>
    <w:link w:val="afc"/>
    <w:uiPriority w:val="1"/>
    <w:qFormat/>
    <w:rsid w:val="009E5F6A"/>
    <w:pPr>
      <w:spacing w:line="240" w:lineRule="atLeast"/>
      <w:ind w:leftChars="100" w:left="100" w:firstLineChars="100" w:firstLine="100"/>
      <w:jc w:val="both"/>
    </w:pPr>
    <w:rPr>
      <w:rFonts w:ascii="Century" w:eastAsia="ＭＳ 明朝" w:hAnsi="Century" w:cs="Times New Roman"/>
      <w:kern w:val="0"/>
      <w:sz w:val="22"/>
    </w:rPr>
  </w:style>
  <w:style w:type="character" w:customStyle="1" w:styleId="afc">
    <w:name w:val="行間詰め (文字)"/>
    <w:link w:val="afb"/>
    <w:uiPriority w:val="1"/>
    <w:rsid w:val="009E5F6A"/>
    <w:rPr>
      <w:rFonts w:ascii="Century" w:eastAsia="ＭＳ 明朝" w:hAnsi="Century" w:cs="Times New Roman"/>
      <w:kern w:val="0"/>
      <w:sz w:val="22"/>
    </w:rPr>
  </w:style>
  <w:style w:type="paragraph" w:styleId="afd">
    <w:name w:val="List Paragraph"/>
    <w:basedOn w:val="a"/>
    <w:uiPriority w:val="34"/>
    <w:qFormat/>
    <w:rsid w:val="009E5F6A"/>
    <w:pPr>
      <w:widowControl w:val="0"/>
      <w:ind w:leftChars="400" w:left="840"/>
    </w:pPr>
    <w:rPr>
      <w:szCs w:val="22"/>
    </w:rPr>
  </w:style>
  <w:style w:type="paragraph" w:styleId="afe">
    <w:name w:val="TOC Heading"/>
    <w:basedOn w:val="10"/>
    <w:next w:val="a"/>
    <w:uiPriority w:val="39"/>
    <w:unhideWhenUsed/>
    <w:qFormat/>
    <w:rsid w:val="009E5F6A"/>
    <w:pPr>
      <w:keepLines/>
      <w:spacing w:before="240" w:line="259" w:lineRule="auto"/>
      <w:outlineLvl w:val="9"/>
    </w:pPr>
    <w:rPr>
      <w:color w:val="2E74B5"/>
      <w:kern w:val="0"/>
      <w:sz w:val="32"/>
      <w:szCs w:val="32"/>
    </w:rPr>
  </w:style>
  <w:style w:type="character" w:customStyle="1" w:styleId="20">
    <w:name w:val="見出し 2 (文字)"/>
    <w:basedOn w:val="a0"/>
    <w:link w:val="2"/>
    <w:uiPriority w:val="9"/>
    <w:rsid w:val="009E5F6A"/>
    <w:rPr>
      <w:rFonts w:asciiTheme="majorHAnsi" w:eastAsiaTheme="majorEastAsia" w:hAnsiTheme="majorHAnsi" w:cstheme="majorBidi"/>
      <w:szCs w:val="24"/>
    </w:rPr>
  </w:style>
  <w:style w:type="character" w:customStyle="1" w:styleId="30">
    <w:name w:val="見出し 3 (文字)"/>
    <w:basedOn w:val="a0"/>
    <w:link w:val="3"/>
    <w:uiPriority w:val="9"/>
    <w:rsid w:val="009E5F6A"/>
    <w:rPr>
      <w:rFonts w:asciiTheme="majorHAnsi" w:eastAsiaTheme="majorEastAsia" w:hAnsiTheme="majorHAnsi" w:cstheme="majorBidi"/>
      <w:szCs w:val="24"/>
    </w:rPr>
  </w:style>
  <w:style w:type="character" w:customStyle="1" w:styleId="40">
    <w:name w:val="見出し 4 (文字)"/>
    <w:basedOn w:val="a0"/>
    <w:link w:val="4"/>
    <w:uiPriority w:val="9"/>
    <w:rsid w:val="00016B93"/>
    <w:rPr>
      <w:rFonts w:asciiTheme="majorEastAsia" w:eastAsiaTheme="majorEastAsia" w:hAnsiTheme="majorEastAsia" w:cs="Times New Roman"/>
      <w:b/>
      <w:bCs/>
      <w:szCs w:val="24"/>
    </w:rPr>
  </w:style>
  <w:style w:type="character" w:customStyle="1" w:styleId="50">
    <w:name w:val="見出し 5 (文字)"/>
    <w:basedOn w:val="a0"/>
    <w:link w:val="5"/>
    <w:uiPriority w:val="9"/>
    <w:rsid w:val="00B320CF"/>
    <w:rPr>
      <w:rFonts w:asciiTheme="majorHAnsi" w:eastAsiaTheme="majorEastAsia" w:hAnsiTheme="majorHAnsi" w:cstheme="majorBidi"/>
      <w:szCs w:val="24"/>
    </w:rPr>
  </w:style>
  <w:style w:type="paragraph" w:styleId="13">
    <w:name w:val="toc 1"/>
    <w:basedOn w:val="a"/>
    <w:next w:val="a"/>
    <w:autoRedefine/>
    <w:uiPriority w:val="39"/>
    <w:unhideWhenUsed/>
    <w:rsid w:val="00E304C3"/>
    <w:pPr>
      <w:tabs>
        <w:tab w:val="right" w:leader="dot" w:pos="9628"/>
      </w:tabs>
    </w:pPr>
    <w:rPr>
      <w:rFonts w:asciiTheme="minorHAnsi" w:eastAsiaTheme="minorHAnsi" w:hAnsiTheme="minorHAnsi"/>
      <w:noProof/>
    </w:rPr>
  </w:style>
  <w:style w:type="paragraph" w:styleId="23">
    <w:name w:val="toc 2"/>
    <w:basedOn w:val="a"/>
    <w:next w:val="a"/>
    <w:autoRedefine/>
    <w:uiPriority w:val="39"/>
    <w:unhideWhenUsed/>
    <w:rsid w:val="00047C40"/>
    <w:pPr>
      <w:tabs>
        <w:tab w:val="left" w:pos="840"/>
        <w:tab w:val="right" w:leader="dot" w:pos="9628"/>
      </w:tabs>
      <w:ind w:leftChars="100" w:left="210"/>
    </w:pPr>
  </w:style>
  <w:style w:type="paragraph" w:styleId="33">
    <w:name w:val="toc 3"/>
    <w:basedOn w:val="a"/>
    <w:next w:val="a"/>
    <w:autoRedefine/>
    <w:uiPriority w:val="39"/>
    <w:unhideWhenUsed/>
    <w:rsid w:val="004C5A5B"/>
    <w:pPr>
      <w:ind w:leftChars="150" w:left="150"/>
    </w:pPr>
  </w:style>
  <w:style w:type="paragraph" w:styleId="41">
    <w:name w:val="toc 4"/>
    <w:basedOn w:val="a"/>
    <w:next w:val="a"/>
    <w:autoRedefine/>
    <w:uiPriority w:val="39"/>
    <w:unhideWhenUsed/>
    <w:rsid w:val="00D0112E"/>
    <w:pPr>
      <w:tabs>
        <w:tab w:val="right" w:leader="dot" w:pos="9628"/>
      </w:tabs>
      <w:ind w:leftChars="200" w:left="420"/>
    </w:pPr>
    <w:rPr>
      <w:rFonts w:asciiTheme="minorHAnsi" w:eastAsiaTheme="minorHAnsi" w:hAnsiTheme="minorHAnsi"/>
      <w:noProof/>
      <w:color w:val="000000" w:themeColor="text1"/>
    </w:rPr>
  </w:style>
  <w:style w:type="paragraph" w:styleId="51">
    <w:name w:val="toc 5"/>
    <w:basedOn w:val="a"/>
    <w:next w:val="a"/>
    <w:autoRedefine/>
    <w:uiPriority w:val="39"/>
    <w:unhideWhenUsed/>
    <w:rsid w:val="004C5A5B"/>
    <w:pPr>
      <w:ind w:leftChars="250" w:left="250"/>
    </w:pPr>
  </w:style>
  <w:style w:type="character" w:styleId="aff">
    <w:name w:val="FollowedHyperlink"/>
    <w:basedOn w:val="a0"/>
    <w:uiPriority w:val="99"/>
    <w:semiHidden/>
    <w:unhideWhenUsed/>
    <w:rsid w:val="00047C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481">
      <w:bodyDiv w:val="1"/>
      <w:marLeft w:val="0"/>
      <w:marRight w:val="0"/>
      <w:marTop w:val="0"/>
      <w:marBottom w:val="0"/>
      <w:divBdr>
        <w:top w:val="none" w:sz="0" w:space="0" w:color="auto"/>
        <w:left w:val="none" w:sz="0" w:space="0" w:color="auto"/>
        <w:bottom w:val="none" w:sz="0" w:space="0" w:color="auto"/>
        <w:right w:val="none" w:sz="0" w:space="0" w:color="auto"/>
      </w:divBdr>
    </w:div>
    <w:div w:id="485046964">
      <w:bodyDiv w:val="1"/>
      <w:marLeft w:val="0"/>
      <w:marRight w:val="0"/>
      <w:marTop w:val="0"/>
      <w:marBottom w:val="0"/>
      <w:divBdr>
        <w:top w:val="none" w:sz="0" w:space="0" w:color="auto"/>
        <w:left w:val="none" w:sz="0" w:space="0" w:color="auto"/>
        <w:bottom w:val="none" w:sz="0" w:space="0" w:color="auto"/>
        <w:right w:val="none" w:sz="0" w:space="0" w:color="auto"/>
      </w:divBdr>
    </w:div>
    <w:div w:id="546767495">
      <w:bodyDiv w:val="1"/>
      <w:marLeft w:val="0"/>
      <w:marRight w:val="0"/>
      <w:marTop w:val="0"/>
      <w:marBottom w:val="0"/>
      <w:divBdr>
        <w:top w:val="none" w:sz="0" w:space="0" w:color="auto"/>
        <w:left w:val="none" w:sz="0" w:space="0" w:color="auto"/>
        <w:bottom w:val="none" w:sz="0" w:space="0" w:color="auto"/>
        <w:right w:val="none" w:sz="0" w:space="0" w:color="auto"/>
      </w:divBdr>
    </w:div>
    <w:div w:id="548494850">
      <w:bodyDiv w:val="1"/>
      <w:marLeft w:val="0"/>
      <w:marRight w:val="0"/>
      <w:marTop w:val="0"/>
      <w:marBottom w:val="0"/>
      <w:divBdr>
        <w:top w:val="none" w:sz="0" w:space="0" w:color="auto"/>
        <w:left w:val="none" w:sz="0" w:space="0" w:color="auto"/>
        <w:bottom w:val="none" w:sz="0" w:space="0" w:color="auto"/>
        <w:right w:val="none" w:sz="0" w:space="0" w:color="auto"/>
      </w:divBdr>
    </w:div>
    <w:div w:id="721901221">
      <w:bodyDiv w:val="1"/>
      <w:marLeft w:val="0"/>
      <w:marRight w:val="0"/>
      <w:marTop w:val="0"/>
      <w:marBottom w:val="0"/>
      <w:divBdr>
        <w:top w:val="none" w:sz="0" w:space="0" w:color="auto"/>
        <w:left w:val="none" w:sz="0" w:space="0" w:color="auto"/>
        <w:bottom w:val="none" w:sz="0" w:space="0" w:color="auto"/>
        <w:right w:val="none" w:sz="0" w:space="0" w:color="auto"/>
      </w:divBdr>
    </w:div>
    <w:div w:id="749274392">
      <w:bodyDiv w:val="1"/>
      <w:marLeft w:val="0"/>
      <w:marRight w:val="0"/>
      <w:marTop w:val="0"/>
      <w:marBottom w:val="0"/>
      <w:divBdr>
        <w:top w:val="none" w:sz="0" w:space="0" w:color="auto"/>
        <w:left w:val="none" w:sz="0" w:space="0" w:color="auto"/>
        <w:bottom w:val="none" w:sz="0" w:space="0" w:color="auto"/>
        <w:right w:val="none" w:sz="0" w:space="0" w:color="auto"/>
      </w:divBdr>
    </w:div>
    <w:div w:id="864057486">
      <w:bodyDiv w:val="1"/>
      <w:marLeft w:val="0"/>
      <w:marRight w:val="0"/>
      <w:marTop w:val="0"/>
      <w:marBottom w:val="0"/>
      <w:divBdr>
        <w:top w:val="none" w:sz="0" w:space="0" w:color="auto"/>
        <w:left w:val="none" w:sz="0" w:space="0" w:color="auto"/>
        <w:bottom w:val="none" w:sz="0" w:space="0" w:color="auto"/>
        <w:right w:val="none" w:sz="0" w:space="0" w:color="auto"/>
      </w:divBdr>
    </w:div>
    <w:div w:id="1010525608">
      <w:bodyDiv w:val="1"/>
      <w:marLeft w:val="0"/>
      <w:marRight w:val="0"/>
      <w:marTop w:val="0"/>
      <w:marBottom w:val="0"/>
      <w:divBdr>
        <w:top w:val="none" w:sz="0" w:space="0" w:color="auto"/>
        <w:left w:val="none" w:sz="0" w:space="0" w:color="auto"/>
        <w:bottom w:val="none" w:sz="0" w:space="0" w:color="auto"/>
        <w:right w:val="none" w:sz="0" w:space="0" w:color="auto"/>
      </w:divBdr>
    </w:div>
    <w:div w:id="1222836880">
      <w:bodyDiv w:val="1"/>
      <w:marLeft w:val="0"/>
      <w:marRight w:val="0"/>
      <w:marTop w:val="0"/>
      <w:marBottom w:val="0"/>
      <w:divBdr>
        <w:top w:val="none" w:sz="0" w:space="0" w:color="auto"/>
        <w:left w:val="none" w:sz="0" w:space="0" w:color="auto"/>
        <w:bottom w:val="none" w:sz="0" w:space="0" w:color="auto"/>
        <w:right w:val="none" w:sz="0" w:space="0" w:color="auto"/>
      </w:divBdr>
    </w:div>
    <w:div w:id="1552032486">
      <w:bodyDiv w:val="1"/>
      <w:marLeft w:val="0"/>
      <w:marRight w:val="0"/>
      <w:marTop w:val="0"/>
      <w:marBottom w:val="0"/>
      <w:divBdr>
        <w:top w:val="none" w:sz="0" w:space="0" w:color="auto"/>
        <w:left w:val="none" w:sz="0" w:space="0" w:color="auto"/>
        <w:bottom w:val="none" w:sz="0" w:space="0" w:color="auto"/>
        <w:right w:val="none" w:sz="0" w:space="0" w:color="auto"/>
      </w:divBdr>
    </w:div>
    <w:div w:id="1662150386">
      <w:bodyDiv w:val="1"/>
      <w:marLeft w:val="0"/>
      <w:marRight w:val="0"/>
      <w:marTop w:val="0"/>
      <w:marBottom w:val="0"/>
      <w:divBdr>
        <w:top w:val="none" w:sz="0" w:space="0" w:color="auto"/>
        <w:left w:val="none" w:sz="0" w:space="0" w:color="auto"/>
        <w:bottom w:val="none" w:sz="0" w:space="0" w:color="auto"/>
        <w:right w:val="none" w:sz="0" w:space="0" w:color="auto"/>
      </w:divBdr>
    </w:div>
    <w:div w:id="204069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emf"/><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6.emf"/><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emf"/><Relationship Id="rId39"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41F5B-014C-4FB6-9901-3460783C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4397</Words>
  <Characters>25066</Characters>
  <Application>Microsoft Office Word</Application>
  <DocSecurity>4</DocSecurity>
  <Lines>208</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髙島　悠平</cp:lastModifiedBy>
  <cp:revision>2</cp:revision>
  <cp:lastPrinted>2020-06-15T02:05:00Z</cp:lastPrinted>
  <dcterms:created xsi:type="dcterms:W3CDTF">2022-01-05T00:42:00Z</dcterms:created>
  <dcterms:modified xsi:type="dcterms:W3CDTF">2022-01-05T00:42:00Z</dcterms:modified>
</cp:coreProperties>
</file>