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EE" w:rsidRDefault="00B04EEE" w:rsidP="00B04EEE">
      <w:pPr>
        <w:jc w:val="center"/>
        <w:rPr>
          <w:rFonts w:ascii="ＭＳ ゴシック" w:eastAsia="ＭＳ ゴシック" w:hAnsi="ＭＳ ゴシック"/>
          <w:b/>
          <w:kern w:val="0"/>
          <w:sz w:val="32"/>
          <w:szCs w:val="32"/>
        </w:rPr>
      </w:pPr>
    </w:p>
    <w:p w:rsidR="00B04EEE" w:rsidRDefault="00B04EEE" w:rsidP="00B04EEE">
      <w:pPr>
        <w:jc w:val="center"/>
        <w:rPr>
          <w:rFonts w:ascii="ＭＳ ゴシック" w:eastAsia="ＭＳ ゴシック" w:hAnsi="ＭＳ ゴシック"/>
          <w:b/>
          <w:kern w:val="0"/>
          <w:sz w:val="32"/>
          <w:szCs w:val="32"/>
        </w:rPr>
      </w:pPr>
    </w:p>
    <w:p w:rsidR="00B04EEE" w:rsidRDefault="00B04EEE" w:rsidP="00B04EEE">
      <w:pPr>
        <w:jc w:val="center"/>
        <w:rPr>
          <w:rFonts w:ascii="ＭＳ ゴシック" w:eastAsia="ＭＳ ゴシック" w:hAnsi="ＭＳ ゴシック"/>
          <w:b/>
          <w:kern w:val="0"/>
          <w:sz w:val="32"/>
          <w:szCs w:val="32"/>
        </w:rPr>
      </w:pPr>
    </w:p>
    <w:p w:rsidR="00B04EEE" w:rsidRDefault="00B04EEE" w:rsidP="00B04EEE">
      <w:pPr>
        <w:jc w:val="center"/>
        <w:rPr>
          <w:rFonts w:ascii="ＭＳ ゴシック" w:eastAsia="ＭＳ ゴシック" w:hAnsi="ＭＳ ゴシック"/>
          <w:b/>
          <w:kern w:val="0"/>
          <w:sz w:val="32"/>
          <w:szCs w:val="32"/>
        </w:rPr>
      </w:pPr>
    </w:p>
    <w:p w:rsidR="00A16616" w:rsidRPr="00D553DC" w:rsidRDefault="001D0D48" w:rsidP="00A16616">
      <w:pPr>
        <w:autoSpaceDE w:val="0"/>
        <w:autoSpaceDN w:val="0"/>
        <w:jc w:val="center"/>
        <w:rPr>
          <w:rFonts w:ascii="ＭＳ ゴシック" w:eastAsia="ＭＳ ゴシック" w:hAnsi="ＭＳ ゴシック"/>
          <w:sz w:val="36"/>
          <w:szCs w:val="36"/>
        </w:rPr>
      </w:pPr>
      <w:r w:rsidRPr="00D553DC">
        <w:rPr>
          <w:rFonts w:ascii="ＭＳ ゴシック" w:eastAsia="ＭＳ ゴシック" w:hAnsi="ＭＳ ゴシック" w:hint="eastAsia"/>
          <w:sz w:val="36"/>
          <w:szCs w:val="36"/>
        </w:rPr>
        <w:t>Ⅲ</w:t>
      </w:r>
      <w:r w:rsidR="00A16616" w:rsidRPr="00D553DC">
        <w:rPr>
          <w:rFonts w:ascii="ＭＳ ゴシック" w:eastAsia="ＭＳ ゴシック" w:hAnsi="ＭＳ ゴシック" w:hint="eastAsia"/>
          <w:sz w:val="36"/>
          <w:szCs w:val="36"/>
        </w:rPr>
        <w:t xml:space="preserve">　地域メッシュ統計の</w:t>
      </w:r>
      <w:r w:rsidR="00BE5AC4" w:rsidRPr="00D553DC">
        <w:rPr>
          <w:rFonts w:ascii="ＭＳ ゴシック" w:eastAsia="ＭＳ ゴシック" w:hAnsi="ＭＳ ゴシック" w:hint="eastAsia"/>
          <w:sz w:val="36"/>
          <w:szCs w:val="36"/>
        </w:rPr>
        <w:t>仕組み</w:t>
      </w:r>
    </w:p>
    <w:p w:rsidR="00B04EEE" w:rsidRPr="00D553DC" w:rsidRDefault="00B04EEE" w:rsidP="00703563">
      <w:pPr>
        <w:autoSpaceDE w:val="0"/>
        <w:autoSpaceDN w:val="0"/>
        <w:rPr>
          <w:rFonts w:ascii="ＭＳ ゴシック" w:eastAsia="ＭＳ ゴシック" w:hAnsi="ＭＳ ゴシック"/>
          <w:sz w:val="24"/>
          <w:szCs w:val="24"/>
        </w:rPr>
        <w:sectPr w:rsidR="00B04EEE" w:rsidRPr="00D553DC" w:rsidSect="00DA7E92">
          <w:footerReference w:type="even" r:id="rId8"/>
          <w:footerReference w:type="default" r:id="rId9"/>
          <w:pgSz w:w="11906" w:h="16838" w:code="9"/>
          <w:pgMar w:top="1134" w:right="1134" w:bottom="1418" w:left="1134" w:header="850" w:footer="113" w:gutter="0"/>
          <w:pgNumType w:start="97"/>
          <w:cols w:space="425"/>
          <w:docGrid w:type="linesAndChars" w:linePitch="357" w:charSpace="1986"/>
        </w:sectPr>
      </w:pPr>
    </w:p>
    <w:p w:rsidR="00726B19" w:rsidRPr="00D553DC" w:rsidRDefault="00703563" w:rsidP="00703563">
      <w:pPr>
        <w:autoSpaceDE w:val="0"/>
        <w:autoSpaceDN w:val="0"/>
        <w:rPr>
          <w:rFonts w:ascii="ＭＳ ゴシック" w:eastAsia="ＭＳ ゴシック" w:hAnsi="ＭＳ ゴシック"/>
          <w:sz w:val="24"/>
          <w:szCs w:val="24"/>
        </w:rPr>
      </w:pPr>
      <w:r w:rsidRPr="00D553DC">
        <w:rPr>
          <w:rFonts w:ascii="ＭＳ ゴシック" w:eastAsia="ＭＳ ゴシック" w:hAnsi="ＭＳ ゴシック" w:hint="eastAsia"/>
          <w:sz w:val="24"/>
          <w:szCs w:val="24"/>
        </w:rPr>
        <w:lastRenderedPageBreak/>
        <w:t>１</w:t>
      </w:r>
      <w:r w:rsidR="00B04EEE" w:rsidRPr="00D553DC">
        <w:rPr>
          <w:rFonts w:ascii="ＭＳ ゴシック" w:eastAsia="ＭＳ ゴシック" w:hAnsi="ＭＳ ゴシック" w:hint="eastAsia"/>
          <w:sz w:val="24"/>
          <w:szCs w:val="24"/>
        </w:rPr>
        <w:t>．</w:t>
      </w:r>
      <w:r w:rsidR="00726B19" w:rsidRPr="00D553DC">
        <w:rPr>
          <w:rFonts w:ascii="ＭＳ ゴシック" w:eastAsia="ＭＳ ゴシック" w:hAnsi="ＭＳ ゴシック" w:hint="eastAsia"/>
          <w:sz w:val="24"/>
          <w:szCs w:val="24"/>
        </w:rPr>
        <w:t>地域メッシュの区分方法</w:t>
      </w:r>
    </w:p>
    <w:p w:rsidR="00C119FB" w:rsidRPr="00D553DC" w:rsidRDefault="00C119FB" w:rsidP="00453CCF">
      <w:pPr>
        <w:autoSpaceDE w:val="0"/>
        <w:autoSpaceDN w:val="0"/>
        <w:rPr>
          <w:rFonts w:ascii="ＭＳ 明朝" w:hAnsi="ＭＳ 明朝"/>
          <w:sz w:val="22"/>
        </w:rPr>
      </w:pPr>
    </w:p>
    <w:p w:rsidR="00726B19" w:rsidRPr="00D553DC" w:rsidRDefault="00726B19" w:rsidP="00F72127">
      <w:pPr>
        <w:numPr>
          <w:ilvl w:val="0"/>
          <w:numId w:val="16"/>
        </w:numPr>
        <w:rPr>
          <w:rFonts w:ascii="ＭＳ ゴシック" w:eastAsia="ＭＳ ゴシック" w:hAnsi="ＭＳ ゴシック"/>
        </w:rPr>
      </w:pPr>
      <w:r w:rsidRPr="00D553DC">
        <w:rPr>
          <w:rFonts w:ascii="ＭＳ ゴシック" w:eastAsia="ＭＳ ゴシック" w:hAnsi="ＭＳ ゴシック" w:hint="eastAsia"/>
        </w:rPr>
        <w:t>標準地域メッシュ及び標準地域メッシュ･コードの体系</w:t>
      </w:r>
    </w:p>
    <w:p w:rsidR="00D41862" w:rsidRPr="00D553DC" w:rsidRDefault="00D41862" w:rsidP="00D41862">
      <w:pPr>
        <w:autoSpaceDE w:val="0"/>
        <w:autoSpaceDN w:val="0"/>
        <w:ind w:leftChars="140" w:left="308" w:firstLineChars="100" w:firstLine="220"/>
        <w:rPr>
          <w:rFonts w:ascii="ＭＳ 明朝" w:hAnsi="ＭＳ 明朝"/>
        </w:rPr>
      </w:pPr>
      <w:r w:rsidRPr="00D553DC">
        <w:rPr>
          <w:rFonts w:ascii="ＭＳ 明朝" w:hAnsi="ＭＳ 明朝" w:hint="eastAsia"/>
        </w:rPr>
        <w:t>昭和48年７月12日行政管理庁告示143号では、「基準地域メッシュ」、「分割地域メッシュ」及び「統合地域メッシュ」の３種類を定め、各地域メッシュの区分方法とメッシュ･コードの表示方法を規定しています。</w:t>
      </w:r>
    </w:p>
    <w:p w:rsidR="00D41862" w:rsidRPr="00D553DC" w:rsidRDefault="00D41862" w:rsidP="00D41862">
      <w:pPr>
        <w:autoSpaceDE w:val="0"/>
        <w:autoSpaceDN w:val="0"/>
        <w:ind w:leftChars="140" w:left="308" w:firstLineChars="100" w:firstLine="220"/>
        <w:rPr>
          <w:rFonts w:ascii="ＭＳ 明朝" w:hAnsi="ＭＳ 明朝"/>
        </w:rPr>
      </w:pPr>
      <w:r w:rsidRPr="00D553DC">
        <w:rPr>
          <w:rFonts w:ascii="ＭＳ 明朝" w:hAnsi="ＭＳ 明朝" w:hint="eastAsia"/>
        </w:rPr>
        <w:t>基準地域メッシュは、図１に示す第１次地域区画を基に区画されます。第１次地域区画は、緯度を40分間隔、経度を１度間隔に区分した区画です。これを縦横に８等分した区画が第２次地域区画、さらにこれを縦横に10等分した区画が基準地域メッシュ（第３次地域区画）となります。</w:t>
      </w:r>
    </w:p>
    <w:p w:rsidR="00D41862" w:rsidRPr="00D553DC" w:rsidRDefault="00D41862" w:rsidP="00D41862">
      <w:pPr>
        <w:autoSpaceDE w:val="0"/>
        <w:autoSpaceDN w:val="0"/>
        <w:ind w:leftChars="140" w:left="308" w:firstLineChars="100" w:firstLine="220"/>
        <w:rPr>
          <w:rFonts w:ascii="ＭＳ 明朝" w:hAnsi="ＭＳ 明朝"/>
        </w:rPr>
      </w:pPr>
      <w:r w:rsidRPr="00D553DC">
        <w:rPr>
          <w:rFonts w:ascii="ＭＳ 明朝" w:hAnsi="ＭＳ 明朝" w:hint="eastAsia"/>
        </w:rPr>
        <w:t>分割地域メッシュは、基準地域メッシュの辺の長さを２分の１、４分の１又は８分の１に等分した区画であり、統合地域メッシュは、基準地域メッシュの辺の長さを２倍、５倍又は10倍した区画です。</w:t>
      </w:r>
    </w:p>
    <w:p w:rsidR="00D41862" w:rsidRPr="00D553DC" w:rsidRDefault="00D41862" w:rsidP="00D41862">
      <w:pPr>
        <w:autoSpaceDE w:val="0"/>
        <w:autoSpaceDN w:val="0"/>
        <w:ind w:leftChars="140" w:left="308" w:firstLineChars="100" w:firstLine="220"/>
        <w:rPr>
          <w:rFonts w:ascii="ＭＳ 明朝" w:hAnsi="ＭＳ 明朝"/>
        </w:rPr>
      </w:pPr>
      <w:r w:rsidRPr="00D553DC">
        <w:rPr>
          <w:rFonts w:ascii="ＭＳ 明朝" w:hAnsi="ＭＳ 明朝" w:hint="eastAsia"/>
        </w:rPr>
        <w:t>各地域メッシュの体系と地域メッシュ･コードの関係は、表１のとおりです。</w:t>
      </w:r>
    </w:p>
    <w:p w:rsidR="00D41862" w:rsidRPr="00D553DC" w:rsidRDefault="00D41862" w:rsidP="00D41862">
      <w:pPr>
        <w:autoSpaceDE w:val="0"/>
        <w:autoSpaceDN w:val="0"/>
        <w:ind w:leftChars="120" w:left="264"/>
        <w:rPr>
          <w:rFonts w:ascii="ＭＳ 明朝" w:hAnsi="ＭＳ 明朝"/>
          <w:sz w:val="22"/>
        </w:rPr>
      </w:pPr>
    </w:p>
    <w:p w:rsidR="00D41862" w:rsidRPr="00D553DC" w:rsidRDefault="00D41862" w:rsidP="00D41862">
      <w:pPr>
        <w:ind w:leftChars="120" w:left="264"/>
        <w:jc w:val="center"/>
        <w:rPr>
          <w:rFonts w:ascii="ＭＳ 明朝" w:hAnsi="ＭＳ 明朝"/>
        </w:rPr>
      </w:pPr>
      <w:r w:rsidRPr="00D553DC">
        <w:rPr>
          <w:rFonts w:ascii="ＭＳ 明朝" w:hAnsi="ＭＳ 明朝" w:hint="eastAsia"/>
        </w:rPr>
        <w:t>表１　標準地域メッシュの体系と地域メッシュ･コードの関係</w:t>
      </w:r>
    </w:p>
    <w:p w:rsidR="00D41862" w:rsidRPr="00D553DC" w:rsidRDefault="005644B6" w:rsidP="00D41862">
      <w:pPr>
        <w:ind w:leftChars="120" w:left="264"/>
        <w:jc w:val="center"/>
        <w:rPr>
          <w:rFonts w:ascii="ＭＳ 明朝" w:hAnsi="ＭＳ 明朝"/>
        </w:rPr>
      </w:pPr>
      <w:r w:rsidRPr="00D553DC">
        <w:rPr>
          <w:rFonts w:ascii="ＭＳ 明朝" w:hAnsi="ＭＳ 明朝"/>
          <w:noProof/>
        </w:rPr>
        <w:drawing>
          <wp:inline distT="0" distB="0" distL="0" distR="0">
            <wp:extent cx="5391150" cy="21069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106930"/>
                    </a:xfrm>
                    <a:prstGeom prst="rect">
                      <a:avLst/>
                    </a:prstGeom>
                    <a:noFill/>
                    <a:ln>
                      <a:noFill/>
                    </a:ln>
                  </pic:spPr>
                </pic:pic>
              </a:graphicData>
            </a:graphic>
          </wp:inline>
        </w:drawing>
      </w:r>
    </w:p>
    <w:p w:rsidR="00D41862" w:rsidRPr="00D553DC" w:rsidRDefault="00D41862" w:rsidP="00D41862">
      <w:pPr>
        <w:numPr>
          <w:ilvl w:val="0"/>
          <w:numId w:val="17"/>
        </w:numPr>
        <w:autoSpaceDE w:val="0"/>
        <w:autoSpaceDN w:val="0"/>
        <w:snapToGrid w:val="0"/>
        <w:spacing w:beforeLines="25" w:before="124"/>
        <w:rPr>
          <w:rFonts w:ascii="ＭＳ 明朝" w:hAnsi="ＭＳ 明朝"/>
        </w:rPr>
      </w:pPr>
      <w:r w:rsidRPr="00D553DC">
        <w:rPr>
          <w:rFonts w:ascii="ＭＳ 明朝" w:hAnsi="ＭＳ 明朝" w:hint="eastAsia"/>
        </w:rPr>
        <w:t>「分割地域メッシュ」は９桁目が１～４のいずれか、「２倍地域メッシュ」は９桁目が５のコードになります。</w:t>
      </w:r>
    </w:p>
    <w:p w:rsidR="00D41862" w:rsidRPr="00D553DC" w:rsidRDefault="00D41862" w:rsidP="00D41862">
      <w:pPr>
        <w:rPr>
          <w:rFonts w:ascii="ＭＳ 明朝" w:hAnsi="ＭＳ 明朝"/>
        </w:rPr>
      </w:pPr>
    </w:p>
    <w:p w:rsidR="00D41862" w:rsidRPr="00D553DC" w:rsidRDefault="005644B6" w:rsidP="00D41862">
      <w:pPr>
        <w:rPr>
          <w:rFonts w:ascii="ＭＳ 明朝" w:hAnsi="ＭＳ 明朝"/>
        </w:rPr>
      </w:pPr>
      <w:r w:rsidRPr="00D553DC">
        <w:rPr>
          <w:rFonts w:ascii="ＭＳ 明朝" w:hAnsi="ＭＳ 明朝"/>
          <w:noProof/>
        </w:rPr>
        <w:lastRenderedPageBreak/>
        <w:drawing>
          <wp:anchor distT="0" distB="0" distL="114300" distR="114300" simplePos="0" relativeHeight="251656704" behindDoc="1" locked="0" layoutInCell="1" allowOverlap="0" wp14:anchorId="1CC7786E" wp14:editId="2B63DDB1">
            <wp:simplePos x="0" y="0"/>
            <wp:positionH relativeFrom="column">
              <wp:posOffset>-281940</wp:posOffset>
            </wp:positionH>
            <wp:positionV relativeFrom="paragraph">
              <wp:posOffset>-7620</wp:posOffset>
            </wp:positionV>
            <wp:extent cx="6124575" cy="6986270"/>
            <wp:effectExtent l="0" t="0" r="0" b="0"/>
            <wp:wrapTight wrapText="bothSides">
              <wp:wrapPolygon edited="0">
                <wp:start x="8600" y="0"/>
                <wp:lineTo x="941" y="883"/>
                <wp:lineTo x="1277" y="1944"/>
                <wp:lineTo x="1277" y="5713"/>
                <wp:lineTo x="806" y="6125"/>
                <wp:lineTo x="806" y="6302"/>
                <wp:lineTo x="1277" y="6656"/>
                <wp:lineTo x="1277" y="8540"/>
                <wp:lineTo x="806" y="8658"/>
                <wp:lineTo x="806" y="8835"/>
                <wp:lineTo x="1277" y="9483"/>
                <wp:lineTo x="1277" y="10425"/>
                <wp:lineTo x="873" y="11191"/>
                <wp:lineTo x="739" y="11367"/>
                <wp:lineTo x="1277" y="12310"/>
                <wp:lineTo x="739" y="12781"/>
                <wp:lineTo x="672" y="13723"/>
                <wp:lineTo x="1008" y="14195"/>
                <wp:lineTo x="1277" y="14195"/>
                <wp:lineTo x="1277" y="16079"/>
                <wp:lineTo x="806" y="16315"/>
                <wp:lineTo x="806" y="16492"/>
                <wp:lineTo x="1277" y="17022"/>
                <wp:lineTo x="1277" y="17964"/>
                <wp:lineTo x="806" y="18906"/>
                <wp:lineTo x="806" y="19024"/>
                <wp:lineTo x="1209" y="19849"/>
                <wp:lineTo x="1277" y="20791"/>
                <wp:lineTo x="4165" y="20850"/>
                <wp:lineTo x="4165" y="21203"/>
                <wp:lineTo x="18677" y="21203"/>
                <wp:lineTo x="19013" y="21086"/>
                <wp:lineTo x="21298" y="20850"/>
                <wp:lineTo x="21432" y="20261"/>
                <wp:lineTo x="21365" y="19908"/>
                <wp:lineTo x="21029" y="18906"/>
                <wp:lineTo x="21365" y="18376"/>
                <wp:lineTo x="21365" y="18023"/>
                <wp:lineTo x="21029" y="17964"/>
                <wp:lineTo x="21029" y="17022"/>
                <wp:lineTo x="21365" y="16904"/>
                <wp:lineTo x="21365" y="16492"/>
                <wp:lineTo x="21029" y="16079"/>
                <wp:lineTo x="21432" y="15137"/>
                <wp:lineTo x="21029" y="14195"/>
                <wp:lineTo x="21365" y="13782"/>
                <wp:lineTo x="21365" y="13429"/>
                <wp:lineTo x="21029" y="13252"/>
                <wp:lineTo x="21029" y="12310"/>
                <wp:lineTo x="21365" y="12251"/>
                <wp:lineTo x="21365" y="11897"/>
                <wp:lineTo x="21029" y="11367"/>
                <wp:lineTo x="21365" y="10425"/>
                <wp:lineTo x="21029" y="9483"/>
                <wp:lineTo x="21365" y="9188"/>
                <wp:lineTo x="21365" y="8835"/>
                <wp:lineTo x="21029" y="8540"/>
                <wp:lineTo x="21029" y="7598"/>
                <wp:lineTo x="21365" y="7598"/>
                <wp:lineTo x="21365" y="7245"/>
                <wp:lineTo x="21029" y="6656"/>
                <wp:lineTo x="21365" y="6125"/>
                <wp:lineTo x="21365" y="5772"/>
                <wp:lineTo x="21029" y="5713"/>
                <wp:lineTo x="21029" y="4771"/>
                <wp:lineTo x="21365" y="4653"/>
                <wp:lineTo x="21365" y="4241"/>
                <wp:lineTo x="21029" y="3828"/>
                <wp:lineTo x="21432" y="2886"/>
                <wp:lineTo x="21096" y="2120"/>
                <wp:lineTo x="21163" y="1178"/>
                <wp:lineTo x="17737" y="1001"/>
                <wp:lineTo x="5644" y="1001"/>
                <wp:lineTo x="12967" y="353"/>
                <wp:lineTo x="12900" y="0"/>
                <wp:lineTo x="860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b="18323"/>
                    <a:stretch>
                      <a:fillRect/>
                    </a:stretch>
                  </pic:blipFill>
                  <pic:spPr bwMode="auto">
                    <a:xfrm>
                      <a:off x="0" y="0"/>
                      <a:ext cx="6124575" cy="698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862" w:rsidRPr="00D553DC" w:rsidRDefault="00D41862" w:rsidP="00D41862">
      <w:pPr>
        <w:ind w:left="720"/>
        <w:rPr>
          <w:rFonts w:ascii="ＭＳ 明朝" w:hAnsi="ＭＳ 明朝"/>
        </w:rPr>
      </w:pPr>
      <w:r w:rsidRPr="00D553DC">
        <w:rPr>
          <w:rFonts w:ascii="ＭＳ 明朝" w:hAnsi="ＭＳ 明朝" w:hint="eastAsia"/>
        </w:rPr>
        <w:t>大阪府を包含するコードは「５１３５」及び「５２３５」です。</w:t>
      </w:r>
    </w:p>
    <w:p w:rsidR="00D41862" w:rsidRPr="00D553DC" w:rsidRDefault="00D41862" w:rsidP="00D41862">
      <w:pPr>
        <w:numPr>
          <w:ilvl w:val="0"/>
          <w:numId w:val="16"/>
        </w:numPr>
        <w:rPr>
          <w:rFonts w:ascii="ＭＳ ゴシック" w:eastAsia="ＭＳ ゴシック" w:hAnsi="ＭＳ ゴシック"/>
        </w:rPr>
      </w:pPr>
      <w:r w:rsidRPr="00D553DC">
        <w:rPr>
          <w:rFonts w:ascii="ＭＳ ゴシック" w:eastAsia="ＭＳ ゴシック" w:hAnsi="ＭＳ ゴシック"/>
        </w:rPr>
        <w:br w:type="page"/>
      </w:r>
      <w:r w:rsidRPr="00D553DC">
        <w:rPr>
          <w:rFonts w:ascii="ＭＳ ゴシック" w:eastAsia="ＭＳ ゴシック" w:hAnsi="ＭＳ ゴシック" w:hint="eastAsia"/>
        </w:rPr>
        <w:lastRenderedPageBreak/>
        <w:t>地域メッシュ･コードの付け方</w:t>
      </w:r>
    </w:p>
    <w:p w:rsidR="006B1E5A" w:rsidRPr="00D553DC" w:rsidRDefault="006B1E5A" w:rsidP="006B1E5A">
      <w:pPr>
        <w:numPr>
          <w:ilvl w:val="0"/>
          <w:numId w:val="19"/>
        </w:numPr>
        <w:rPr>
          <w:rFonts w:ascii="ＭＳ 明朝" w:hAnsi="ＭＳ 明朝"/>
        </w:rPr>
      </w:pPr>
      <w:r w:rsidRPr="00D553DC">
        <w:rPr>
          <w:rFonts w:ascii="ＭＳ 明朝" w:hAnsi="ＭＳ 明朝" w:hint="eastAsia"/>
        </w:rPr>
        <w:t>基準地域メッシュ</w:t>
      </w:r>
    </w:p>
    <w:p w:rsidR="00726B19" w:rsidRPr="00D553DC" w:rsidRDefault="00726B19" w:rsidP="00B04EEE">
      <w:pPr>
        <w:autoSpaceDE w:val="0"/>
        <w:autoSpaceDN w:val="0"/>
        <w:ind w:leftChars="195" w:left="428" w:firstLineChars="100" w:firstLine="220"/>
        <w:rPr>
          <w:rFonts w:ascii="ＭＳ 明朝" w:hAnsi="ＭＳ 明朝"/>
        </w:rPr>
      </w:pPr>
      <w:r w:rsidRPr="00D553DC">
        <w:rPr>
          <w:rFonts w:ascii="ＭＳ 明朝" w:hAnsi="ＭＳ 明朝" w:hint="eastAsia"/>
        </w:rPr>
        <w:t>第</w:t>
      </w:r>
      <w:r w:rsidR="00C21EE7" w:rsidRPr="00D553DC">
        <w:rPr>
          <w:rFonts w:ascii="ＭＳ 明朝" w:hAnsi="ＭＳ 明朝" w:hint="eastAsia"/>
        </w:rPr>
        <w:t>１</w:t>
      </w:r>
      <w:r w:rsidRPr="00D553DC">
        <w:rPr>
          <w:rFonts w:ascii="ＭＳ 明朝" w:hAnsi="ＭＳ 明朝" w:hint="eastAsia"/>
        </w:rPr>
        <w:t>次地域区画を縦横</w:t>
      </w:r>
      <w:r w:rsidR="00C21EE7" w:rsidRPr="00D553DC">
        <w:rPr>
          <w:rFonts w:ascii="ＭＳ 明朝" w:hAnsi="ＭＳ 明朝" w:hint="eastAsia"/>
        </w:rPr>
        <w:t>８</w:t>
      </w:r>
      <w:r w:rsidRPr="00D553DC">
        <w:rPr>
          <w:rFonts w:ascii="ＭＳ 明朝" w:hAnsi="ＭＳ 明朝" w:hint="eastAsia"/>
        </w:rPr>
        <w:t>等分して第</w:t>
      </w:r>
      <w:r w:rsidR="00C21EE7" w:rsidRPr="00D553DC">
        <w:rPr>
          <w:rFonts w:ascii="ＭＳ 明朝" w:hAnsi="ＭＳ 明朝" w:hint="eastAsia"/>
        </w:rPr>
        <w:t>２</w:t>
      </w:r>
      <w:r w:rsidRPr="00D553DC">
        <w:rPr>
          <w:rFonts w:ascii="ＭＳ 明朝" w:hAnsi="ＭＳ 明朝" w:hint="eastAsia"/>
        </w:rPr>
        <w:t>次地域区画を区画し、次いで</w:t>
      </w:r>
      <w:r w:rsidR="002E353B" w:rsidRPr="00D553DC">
        <w:rPr>
          <w:rFonts w:ascii="ＭＳ 明朝" w:hAnsi="ＭＳ 明朝" w:hint="eastAsia"/>
        </w:rPr>
        <w:t>１</w:t>
      </w:r>
      <w:r w:rsidR="007A47CA" w:rsidRPr="00D553DC">
        <w:rPr>
          <w:rFonts w:ascii="ＭＳ 明朝" w:hAnsi="ＭＳ 明朝" w:hint="eastAsia"/>
        </w:rPr>
        <w:t>つ</w:t>
      </w:r>
      <w:r w:rsidRPr="00D553DC">
        <w:rPr>
          <w:rFonts w:ascii="ＭＳ 明朝" w:hAnsi="ＭＳ 明朝" w:hint="eastAsia"/>
        </w:rPr>
        <w:t>の第</w:t>
      </w:r>
      <w:r w:rsidR="00C21EE7" w:rsidRPr="00D553DC">
        <w:rPr>
          <w:rFonts w:ascii="ＭＳ 明朝" w:hAnsi="ＭＳ 明朝" w:hint="eastAsia"/>
        </w:rPr>
        <w:t>２</w:t>
      </w:r>
      <w:r w:rsidRPr="00D553DC">
        <w:rPr>
          <w:rFonts w:ascii="ＭＳ 明朝" w:hAnsi="ＭＳ 明朝" w:hint="eastAsia"/>
        </w:rPr>
        <w:t>次地域区画を縦横10等分して基準地域メッシュ（第</w:t>
      </w:r>
      <w:r w:rsidR="00C21EE7" w:rsidRPr="00D553DC">
        <w:rPr>
          <w:rFonts w:ascii="ＭＳ 明朝" w:hAnsi="ＭＳ 明朝" w:hint="eastAsia"/>
        </w:rPr>
        <w:t>３次地域区画）を区画しており、メッシュ・</w:t>
      </w:r>
      <w:r w:rsidRPr="00D553DC">
        <w:rPr>
          <w:rFonts w:ascii="ＭＳ 明朝" w:hAnsi="ＭＳ 明朝" w:hint="eastAsia"/>
        </w:rPr>
        <w:t>コードもこの体系に沿って付けられています。その関係をまとめると、表</w:t>
      </w:r>
      <w:r w:rsidR="00C21EE7" w:rsidRPr="00D553DC">
        <w:rPr>
          <w:rFonts w:ascii="ＭＳ 明朝" w:hAnsi="ＭＳ 明朝" w:hint="eastAsia"/>
        </w:rPr>
        <w:t>２</w:t>
      </w:r>
      <w:r w:rsidRPr="00D553DC">
        <w:rPr>
          <w:rFonts w:ascii="ＭＳ 明朝" w:hAnsi="ＭＳ 明朝" w:hint="eastAsia"/>
        </w:rPr>
        <w:t>及び表</w:t>
      </w:r>
      <w:r w:rsidR="00C21EE7" w:rsidRPr="00D553DC">
        <w:rPr>
          <w:rFonts w:ascii="ＭＳ 明朝" w:hAnsi="ＭＳ 明朝" w:hint="eastAsia"/>
        </w:rPr>
        <w:t>３</w:t>
      </w:r>
      <w:r w:rsidRPr="00D553DC">
        <w:rPr>
          <w:rFonts w:ascii="ＭＳ 明朝" w:hAnsi="ＭＳ 明朝" w:hint="eastAsia"/>
        </w:rPr>
        <w:t>のようになります。</w:t>
      </w:r>
    </w:p>
    <w:p w:rsidR="00726B19" w:rsidRPr="00D553DC" w:rsidRDefault="00726B19" w:rsidP="00B04EEE">
      <w:pPr>
        <w:autoSpaceDE w:val="0"/>
        <w:autoSpaceDN w:val="0"/>
        <w:ind w:leftChars="195" w:left="428" w:firstLineChars="100" w:firstLine="220"/>
        <w:rPr>
          <w:rFonts w:ascii="ＭＳ 明朝" w:hAnsi="ＭＳ 明朝"/>
        </w:rPr>
      </w:pPr>
      <w:r w:rsidRPr="00D553DC">
        <w:rPr>
          <w:rFonts w:ascii="ＭＳ 明朝" w:hAnsi="ＭＳ 明朝" w:hint="eastAsia"/>
        </w:rPr>
        <w:t>なお、第</w:t>
      </w:r>
      <w:r w:rsidR="00C21EE7" w:rsidRPr="00D553DC">
        <w:rPr>
          <w:rFonts w:ascii="ＭＳ 明朝" w:hAnsi="ＭＳ 明朝" w:hint="eastAsia"/>
        </w:rPr>
        <w:t>１</w:t>
      </w:r>
      <w:r w:rsidRPr="00D553DC">
        <w:rPr>
          <w:rFonts w:ascii="ＭＳ 明朝" w:hAnsi="ＭＳ 明朝" w:hint="eastAsia"/>
        </w:rPr>
        <w:t>次地域区画の地域メッシュ･コードは</w:t>
      </w:r>
      <w:r w:rsidR="00C21EE7" w:rsidRPr="00D553DC">
        <w:rPr>
          <w:rFonts w:ascii="ＭＳ 明朝" w:hAnsi="ＭＳ 明朝" w:hint="eastAsia"/>
        </w:rPr>
        <w:t>４</w:t>
      </w:r>
      <w:r w:rsidRPr="00D553DC">
        <w:rPr>
          <w:rFonts w:ascii="ＭＳ 明朝" w:hAnsi="ＭＳ 明朝" w:hint="eastAsia"/>
        </w:rPr>
        <w:t>桁からなり、その上</w:t>
      </w:r>
      <w:r w:rsidR="00C21EE7" w:rsidRPr="00D553DC">
        <w:rPr>
          <w:rFonts w:ascii="ＭＳ 明朝" w:hAnsi="ＭＳ 明朝" w:hint="eastAsia"/>
        </w:rPr>
        <w:t>２</w:t>
      </w:r>
      <w:r w:rsidRPr="00D553DC">
        <w:rPr>
          <w:rFonts w:ascii="ＭＳ 明朝" w:hAnsi="ＭＳ 明朝" w:hint="eastAsia"/>
        </w:rPr>
        <w:t>桁は当該区画の南端緯度を1.5倍した値とし、その下</w:t>
      </w:r>
      <w:r w:rsidR="00C21EE7" w:rsidRPr="00D553DC">
        <w:rPr>
          <w:rFonts w:ascii="ＭＳ 明朝" w:hAnsi="ＭＳ 明朝" w:hint="eastAsia"/>
        </w:rPr>
        <w:t>２</w:t>
      </w:r>
      <w:r w:rsidRPr="00D553DC">
        <w:rPr>
          <w:rFonts w:ascii="ＭＳ 明朝" w:hAnsi="ＭＳ 明朝" w:hint="eastAsia"/>
        </w:rPr>
        <w:t>桁は西端経度の下</w:t>
      </w:r>
      <w:r w:rsidR="00C21EE7" w:rsidRPr="00D553DC">
        <w:rPr>
          <w:rFonts w:ascii="ＭＳ 明朝" w:hAnsi="ＭＳ 明朝" w:hint="eastAsia"/>
        </w:rPr>
        <w:t>２</w:t>
      </w:r>
      <w:r w:rsidRPr="00D553DC">
        <w:rPr>
          <w:rFonts w:ascii="ＭＳ 明朝" w:hAnsi="ＭＳ 明朝" w:hint="eastAsia"/>
        </w:rPr>
        <w:t>桁と同じ値として定義されています。</w:t>
      </w:r>
    </w:p>
    <w:p w:rsidR="00726B19" w:rsidRPr="00D553DC" w:rsidRDefault="00726B19" w:rsidP="00E1605E">
      <w:pPr>
        <w:rPr>
          <w:rFonts w:ascii="ＭＳ 明朝" w:hAnsi="ＭＳ 明朝"/>
        </w:rPr>
      </w:pPr>
    </w:p>
    <w:p w:rsidR="00726B19" w:rsidRPr="00D553DC" w:rsidRDefault="00726B19" w:rsidP="00453CCF">
      <w:pPr>
        <w:autoSpaceDE w:val="0"/>
        <w:autoSpaceDN w:val="0"/>
        <w:ind w:left="720" w:hanging="360"/>
        <w:jc w:val="center"/>
        <w:outlineLvl w:val="0"/>
        <w:rPr>
          <w:rFonts w:ascii="ＭＳ 明朝" w:hAnsi="ＭＳ 明朝"/>
          <w:sz w:val="22"/>
        </w:rPr>
      </w:pPr>
      <w:r w:rsidRPr="00D553DC">
        <w:rPr>
          <w:rFonts w:ascii="ＭＳ 明朝" w:hAnsi="ＭＳ 明朝" w:hint="eastAsia"/>
          <w:sz w:val="22"/>
        </w:rPr>
        <w:t>表</w:t>
      </w:r>
      <w:r w:rsidR="00C21EE7" w:rsidRPr="00D553DC">
        <w:rPr>
          <w:rFonts w:ascii="ＭＳ 明朝" w:hAnsi="ＭＳ 明朝" w:hint="eastAsia"/>
          <w:sz w:val="22"/>
        </w:rPr>
        <w:t>２</w:t>
      </w:r>
      <w:r w:rsidRPr="00D553DC">
        <w:rPr>
          <w:rFonts w:ascii="ＭＳ 明朝" w:hAnsi="ＭＳ 明朝" w:hint="eastAsia"/>
          <w:sz w:val="22"/>
        </w:rPr>
        <w:t xml:space="preserve">　基準地域メッシュの区分方法</w:t>
      </w:r>
    </w:p>
    <w:tbl>
      <w:tblPr>
        <w:tblW w:w="8820" w:type="dxa"/>
        <w:tblInd w:w="432" w:type="dxa"/>
        <w:tblLayout w:type="fixed"/>
        <w:tblCellMar>
          <w:top w:w="57" w:type="dxa"/>
          <w:left w:w="54" w:type="dxa"/>
          <w:bottom w:w="57" w:type="dxa"/>
          <w:right w:w="54" w:type="dxa"/>
        </w:tblCellMar>
        <w:tblLook w:val="0000" w:firstRow="0" w:lastRow="0" w:firstColumn="0" w:lastColumn="0" w:noHBand="0" w:noVBand="0"/>
      </w:tblPr>
      <w:tblGrid>
        <w:gridCol w:w="1980"/>
        <w:gridCol w:w="2520"/>
        <w:gridCol w:w="900"/>
        <w:gridCol w:w="900"/>
        <w:gridCol w:w="900"/>
        <w:gridCol w:w="1620"/>
      </w:tblGrid>
      <w:tr w:rsidR="00726B19" w:rsidRPr="00D553DC">
        <w:trPr>
          <w:trHeight w:val="417"/>
        </w:trPr>
        <w:tc>
          <w:tcPr>
            <w:tcW w:w="198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leftChars="150" w:left="330" w:rightChars="150" w:right="33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区画の種類</w:t>
            </w:r>
          </w:p>
        </w:tc>
        <w:tc>
          <w:tcPr>
            <w:tcW w:w="252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leftChars="150" w:left="330" w:rightChars="150" w:right="33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区分方法</w:t>
            </w:r>
          </w:p>
        </w:tc>
        <w:tc>
          <w:tcPr>
            <w:tcW w:w="900" w:type="dxa"/>
            <w:tcBorders>
              <w:top w:val="single" w:sz="4" w:space="0" w:color="auto"/>
              <w:left w:val="single" w:sz="4" w:space="0" w:color="auto"/>
              <w:bottom w:val="single" w:sz="4" w:space="0" w:color="auto"/>
              <w:right w:val="single" w:sz="4" w:space="0" w:color="auto"/>
            </w:tcBorders>
            <w:vAlign w:val="center"/>
          </w:tcPr>
          <w:p w:rsidR="00010B81" w:rsidRPr="00D553DC" w:rsidRDefault="00726B19" w:rsidP="002D7412">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緯度の</w:t>
            </w:r>
          </w:p>
          <w:p w:rsidR="00726B19" w:rsidRPr="00D553DC" w:rsidRDefault="00726B19" w:rsidP="002D7412">
            <w:pPr>
              <w:autoSpaceDE w:val="0"/>
              <w:autoSpaceDN w:val="0"/>
              <w:adjustRightInd w:val="0"/>
              <w:jc w:val="distribute"/>
              <w:rPr>
                <w:rFonts w:ascii="ＭＳ 明朝" w:hAnsi="ＭＳ 明朝"/>
                <w:kern w:val="0"/>
                <w:sz w:val="18"/>
                <w:szCs w:val="18"/>
              </w:rPr>
            </w:pPr>
            <w:r w:rsidRPr="00D553DC">
              <w:rPr>
                <w:rFonts w:ascii="ＭＳ ゴシック" w:eastAsia="ＭＳ ゴシック" w:hAnsi="ＭＳ ゴシック" w:hint="eastAsia"/>
                <w:kern w:val="0"/>
                <w:sz w:val="18"/>
                <w:szCs w:val="18"/>
              </w:rPr>
              <w:t>間 隔</w:t>
            </w:r>
          </w:p>
        </w:tc>
        <w:tc>
          <w:tcPr>
            <w:tcW w:w="900" w:type="dxa"/>
            <w:tcBorders>
              <w:top w:val="single" w:sz="4" w:space="0" w:color="auto"/>
              <w:left w:val="single" w:sz="4" w:space="0" w:color="auto"/>
              <w:bottom w:val="single" w:sz="4" w:space="0" w:color="auto"/>
              <w:right w:val="single" w:sz="4" w:space="0" w:color="auto"/>
            </w:tcBorders>
            <w:vAlign w:val="center"/>
          </w:tcPr>
          <w:p w:rsidR="00010B81" w:rsidRPr="00D553DC" w:rsidRDefault="00726B19" w:rsidP="002D7412">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経度の</w:t>
            </w:r>
          </w:p>
          <w:p w:rsidR="00726B19" w:rsidRPr="00D553DC" w:rsidRDefault="00726B19" w:rsidP="002D7412">
            <w:pPr>
              <w:autoSpaceDE w:val="0"/>
              <w:autoSpaceDN w:val="0"/>
              <w:adjustRightInd w:val="0"/>
              <w:jc w:val="distribute"/>
              <w:rPr>
                <w:rFonts w:ascii="ＭＳ 明朝" w:hAnsi="ＭＳ 明朝"/>
                <w:kern w:val="0"/>
                <w:sz w:val="18"/>
                <w:szCs w:val="18"/>
              </w:rPr>
            </w:pPr>
            <w:r w:rsidRPr="00D553DC">
              <w:rPr>
                <w:rFonts w:ascii="ＭＳ ゴシック" w:eastAsia="ＭＳ ゴシック" w:hAnsi="ＭＳ ゴシック" w:hint="eastAsia"/>
                <w:kern w:val="0"/>
                <w:sz w:val="18"/>
                <w:szCs w:val="18"/>
              </w:rPr>
              <w:t>間 隔</w:t>
            </w:r>
          </w:p>
        </w:tc>
        <w:tc>
          <w:tcPr>
            <w:tcW w:w="900" w:type="dxa"/>
            <w:tcBorders>
              <w:top w:val="single" w:sz="4" w:space="0" w:color="auto"/>
              <w:left w:val="single" w:sz="4" w:space="0" w:color="auto"/>
              <w:bottom w:val="single" w:sz="4" w:space="0" w:color="auto"/>
              <w:right w:val="single" w:sz="4" w:space="0" w:color="auto"/>
            </w:tcBorders>
            <w:vAlign w:val="center"/>
          </w:tcPr>
          <w:p w:rsidR="00010B81" w:rsidRPr="00D553DC" w:rsidRDefault="00726B19" w:rsidP="002D7412">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一辺の</w:t>
            </w:r>
          </w:p>
          <w:p w:rsidR="00726B19" w:rsidRPr="00D553DC" w:rsidRDefault="00726B19" w:rsidP="002D7412">
            <w:pPr>
              <w:autoSpaceDE w:val="0"/>
              <w:autoSpaceDN w:val="0"/>
              <w:adjustRightInd w:val="0"/>
              <w:jc w:val="distribute"/>
              <w:rPr>
                <w:rFonts w:ascii="ＭＳ 明朝" w:hAnsi="ＭＳ 明朝"/>
                <w:kern w:val="0"/>
                <w:sz w:val="18"/>
                <w:szCs w:val="18"/>
              </w:rPr>
            </w:pPr>
            <w:r w:rsidRPr="00D553DC">
              <w:rPr>
                <w:rFonts w:ascii="ＭＳ ゴシック" w:eastAsia="ＭＳ ゴシック" w:hAnsi="ＭＳ ゴシック" w:hint="eastAsia"/>
                <w:kern w:val="0"/>
                <w:sz w:val="18"/>
                <w:szCs w:val="18"/>
              </w:rPr>
              <w:t>長</w:t>
            </w:r>
            <w:r w:rsidR="00C21EE7" w:rsidRPr="00D553DC">
              <w:rPr>
                <w:rFonts w:ascii="ＭＳ ゴシック" w:eastAsia="ＭＳ ゴシック" w:hAnsi="ＭＳ ゴシック" w:hint="eastAsia"/>
                <w:kern w:val="0"/>
                <w:sz w:val="18"/>
                <w:szCs w:val="18"/>
              </w:rPr>
              <w:t xml:space="preserve"> </w:t>
            </w:r>
            <w:r w:rsidRPr="00D553DC">
              <w:rPr>
                <w:rFonts w:ascii="ＭＳ ゴシック" w:eastAsia="ＭＳ ゴシック" w:hAnsi="ＭＳ ゴシック" w:hint="eastAsia"/>
                <w:kern w:val="0"/>
                <w:sz w:val="18"/>
                <w:szCs w:val="18"/>
              </w:rPr>
              <w:t>さ</w:t>
            </w:r>
          </w:p>
        </w:tc>
        <w:tc>
          <w:tcPr>
            <w:tcW w:w="162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2D7412">
            <w:pPr>
              <w:autoSpaceDE w:val="0"/>
              <w:autoSpaceDN w:val="0"/>
              <w:adjustRightInd w:val="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地図との関係</w:t>
            </w:r>
          </w:p>
        </w:tc>
      </w:tr>
      <w:tr w:rsidR="00726B19" w:rsidRPr="00D553DC">
        <w:trPr>
          <w:trHeight w:val="1170"/>
        </w:trPr>
        <w:tc>
          <w:tcPr>
            <w:tcW w:w="198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第</w:t>
            </w:r>
            <w:r w:rsidR="00C21EE7" w:rsidRPr="00D553DC">
              <w:rPr>
                <w:rFonts w:ascii="ＭＳ ゴシック" w:eastAsia="ＭＳ ゴシック" w:hAnsi="ＭＳ ゴシック" w:hint="eastAsia"/>
                <w:kern w:val="0"/>
                <w:sz w:val="18"/>
                <w:szCs w:val="18"/>
              </w:rPr>
              <w:t>１</w:t>
            </w:r>
            <w:r w:rsidRPr="00D553DC">
              <w:rPr>
                <w:rFonts w:ascii="ＭＳ ゴシック" w:eastAsia="ＭＳ ゴシック" w:hAnsi="ＭＳ ゴシック" w:hint="eastAsia"/>
                <w:kern w:val="0"/>
                <w:sz w:val="18"/>
                <w:szCs w:val="18"/>
              </w:rPr>
              <w:t>次地域区画</w:t>
            </w:r>
          </w:p>
        </w:tc>
        <w:tc>
          <w:tcPr>
            <w:tcW w:w="2520" w:type="dxa"/>
            <w:tcBorders>
              <w:top w:val="single" w:sz="4" w:space="0" w:color="auto"/>
              <w:left w:val="single" w:sz="4" w:space="0" w:color="auto"/>
              <w:bottom w:val="single" w:sz="4" w:space="0" w:color="auto"/>
              <w:right w:val="single" w:sz="4" w:space="0" w:color="auto"/>
            </w:tcBorders>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全国の地域を偶数緯度及びその間隔</w:t>
            </w:r>
            <w:r w:rsidRPr="00D553DC">
              <w:rPr>
                <w:rFonts w:ascii="ＭＳ 明朝" w:hAnsi="ＭＳ 明朝"/>
                <w:kern w:val="0"/>
                <w:sz w:val="18"/>
                <w:szCs w:val="18"/>
              </w:rPr>
              <w:t>(120</w:t>
            </w:r>
            <w:r w:rsidRPr="00D553DC">
              <w:rPr>
                <w:rFonts w:ascii="ＭＳ 明朝" w:hAnsi="ＭＳ 明朝" w:hint="eastAsia"/>
                <w:kern w:val="0"/>
                <w:sz w:val="18"/>
                <w:szCs w:val="18"/>
              </w:rPr>
              <w:t>分</w:t>
            </w:r>
            <w:r w:rsidRPr="00D553DC">
              <w:rPr>
                <w:rFonts w:ascii="ＭＳ 明朝" w:hAnsi="ＭＳ 明朝"/>
                <w:kern w:val="0"/>
                <w:sz w:val="18"/>
                <w:szCs w:val="18"/>
              </w:rPr>
              <w:t>)</w:t>
            </w:r>
            <w:r w:rsidRPr="00D553DC">
              <w:rPr>
                <w:rFonts w:ascii="ＭＳ 明朝" w:hAnsi="ＭＳ 明朝" w:hint="eastAsia"/>
                <w:kern w:val="0"/>
                <w:sz w:val="18"/>
                <w:szCs w:val="18"/>
              </w:rPr>
              <w:t>を</w:t>
            </w:r>
            <w:r w:rsidR="00C21EE7" w:rsidRPr="00D553DC">
              <w:rPr>
                <w:rFonts w:ascii="ＭＳ 明朝" w:hAnsi="ＭＳ 明朝" w:hint="eastAsia"/>
                <w:kern w:val="0"/>
                <w:sz w:val="18"/>
                <w:szCs w:val="18"/>
              </w:rPr>
              <w:t>３</w:t>
            </w:r>
            <w:r w:rsidRPr="00D553DC">
              <w:rPr>
                <w:rFonts w:ascii="ＭＳ 明朝" w:hAnsi="ＭＳ 明朝" w:hint="eastAsia"/>
                <w:kern w:val="0"/>
                <w:sz w:val="18"/>
                <w:szCs w:val="18"/>
              </w:rPr>
              <w:t>等分した緯度における緯線並びに</w:t>
            </w:r>
            <w:r w:rsidR="00C21EE7" w:rsidRPr="00D553DC">
              <w:rPr>
                <w:rFonts w:ascii="ＭＳ 明朝" w:hAnsi="ＭＳ 明朝" w:hint="eastAsia"/>
                <w:kern w:val="0"/>
                <w:sz w:val="18"/>
                <w:szCs w:val="18"/>
              </w:rPr>
              <w:t>１</w:t>
            </w:r>
            <w:r w:rsidRPr="00D553DC">
              <w:rPr>
                <w:rFonts w:ascii="ＭＳ 明朝" w:hAnsi="ＭＳ 明朝" w:hint="eastAsia"/>
                <w:kern w:val="0"/>
                <w:sz w:val="18"/>
                <w:szCs w:val="18"/>
              </w:rPr>
              <w:t>度ごとの経線とによって分割してできる区域</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40</w:t>
            </w:r>
            <w:r w:rsidRPr="00D553DC">
              <w:rPr>
                <w:rFonts w:ascii="ＭＳ 明朝" w:hAnsi="ＭＳ 明朝" w:hint="eastAsia"/>
                <w:kern w:val="0"/>
                <w:sz w:val="18"/>
                <w:szCs w:val="18"/>
              </w:rPr>
              <w:t>分</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C21EE7" w:rsidP="00B04EEE">
            <w:pPr>
              <w:autoSpaceDE w:val="0"/>
              <w:autoSpaceDN w:val="0"/>
              <w:adjustRightInd w:val="0"/>
              <w:ind w:rightChars="25" w:right="55"/>
              <w:jc w:val="right"/>
              <w:rPr>
                <w:rFonts w:ascii="ＭＳ 明朝" w:hAnsi="ＭＳ 明朝"/>
                <w:kern w:val="0"/>
                <w:sz w:val="18"/>
                <w:szCs w:val="18"/>
              </w:rPr>
            </w:pP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度</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Pr="00D553DC">
              <w:rPr>
                <w:rFonts w:ascii="ＭＳ 明朝" w:hAnsi="ＭＳ 明朝"/>
                <w:kern w:val="0"/>
                <w:sz w:val="18"/>
                <w:szCs w:val="18"/>
              </w:rPr>
              <w:t>80</w:t>
            </w:r>
            <w:r w:rsidR="00785AE5" w:rsidRPr="00D553DC">
              <w:rPr>
                <w:rFonts w:ascii="ＭＳ 明朝" w:hAnsi="ＭＳ 明朝" w:hint="eastAsia"/>
                <w:kern w:val="0"/>
                <w:sz w:val="18"/>
                <w:szCs w:val="18"/>
              </w:rPr>
              <w:t>km</w:t>
            </w:r>
          </w:p>
        </w:tc>
        <w:tc>
          <w:tcPr>
            <w:tcW w:w="162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1A1B82">
            <w:pPr>
              <w:autoSpaceDE w:val="0"/>
              <w:autoSpaceDN w:val="0"/>
              <w:adjustRightInd w:val="0"/>
              <w:rPr>
                <w:rFonts w:ascii="ＭＳ 明朝" w:hAnsi="ＭＳ 明朝"/>
                <w:kern w:val="0"/>
                <w:sz w:val="18"/>
                <w:szCs w:val="18"/>
              </w:rPr>
            </w:pPr>
            <w:r w:rsidRPr="00D553DC">
              <w:rPr>
                <w:rFonts w:ascii="ＭＳ 明朝" w:hAnsi="ＭＳ 明朝"/>
                <w:kern w:val="0"/>
                <w:sz w:val="18"/>
                <w:szCs w:val="18"/>
              </w:rPr>
              <w:t>20</w:t>
            </w:r>
            <w:r w:rsidRPr="00D553DC">
              <w:rPr>
                <w:rFonts w:ascii="ＭＳ 明朝" w:hAnsi="ＭＳ 明朝" w:hint="eastAsia"/>
                <w:kern w:val="0"/>
                <w:sz w:val="18"/>
                <w:szCs w:val="18"/>
              </w:rPr>
              <w:t>万分の</w:t>
            </w:r>
            <w:r w:rsidR="00C21EE7" w:rsidRPr="00D553DC">
              <w:rPr>
                <w:rFonts w:ascii="ＭＳ 明朝" w:hAnsi="ＭＳ 明朝" w:hint="eastAsia"/>
                <w:kern w:val="0"/>
                <w:sz w:val="18"/>
                <w:szCs w:val="18"/>
              </w:rPr>
              <w:t>１</w:t>
            </w:r>
            <w:r w:rsidRPr="00D553DC">
              <w:rPr>
                <w:rFonts w:ascii="ＭＳ 明朝" w:hAnsi="ＭＳ 明朝" w:hint="eastAsia"/>
                <w:kern w:val="0"/>
                <w:sz w:val="18"/>
                <w:szCs w:val="18"/>
              </w:rPr>
              <w:t>地勢図</w:t>
            </w:r>
            <w:r w:rsidRPr="00D553DC">
              <w:rPr>
                <w:rFonts w:ascii="ＭＳ 明朝" w:hAnsi="ＭＳ 明朝"/>
                <w:kern w:val="0"/>
                <w:sz w:val="18"/>
                <w:szCs w:val="18"/>
              </w:rPr>
              <w:t>(</w:t>
            </w:r>
            <w:r w:rsidRPr="00D553DC">
              <w:rPr>
                <w:rFonts w:ascii="ＭＳ 明朝" w:hAnsi="ＭＳ 明朝" w:hint="eastAsia"/>
                <w:kern w:val="0"/>
                <w:sz w:val="18"/>
                <w:szCs w:val="18"/>
              </w:rPr>
              <w:t>国土地理院発行</w:t>
            </w:r>
            <w:r w:rsidRPr="00D553DC">
              <w:rPr>
                <w:rFonts w:ascii="ＭＳ 明朝" w:hAnsi="ＭＳ 明朝"/>
                <w:kern w:val="0"/>
                <w:sz w:val="18"/>
                <w:szCs w:val="18"/>
              </w:rPr>
              <w:t>)</w:t>
            </w:r>
            <w:r w:rsidRPr="00D553DC">
              <w:rPr>
                <w:rFonts w:ascii="ＭＳ 明朝" w:hAnsi="ＭＳ 明朝" w:hint="eastAsia"/>
                <w:kern w:val="0"/>
                <w:sz w:val="18"/>
                <w:szCs w:val="18"/>
              </w:rPr>
              <w:t>の</w:t>
            </w:r>
            <w:r w:rsidR="00C21EE7" w:rsidRPr="00D553DC">
              <w:rPr>
                <w:rFonts w:ascii="ＭＳ 明朝" w:hAnsi="ＭＳ 明朝" w:hint="eastAsia"/>
                <w:kern w:val="0"/>
                <w:sz w:val="18"/>
                <w:szCs w:val="18"/>
              </w:rPr>
              <w:t>１</w:t>
            </w:r>
            <w:r w:rsidRPr="00D553DC">
              <w:rPr>
                <w:rFonts w:ascii="ＭＳ 明朝" w:hAnsi="ＭＳ 明朝" w:hint="eastAsia"/>
                <w:kern w:val="0"/>
                <w:sz w:val="18"/>
                <w:szCs w:val="18"/>
              </w:rPr>
              <w:t>図葉の区画</w:t>
            </w:r>
          </w:p>
        </w:tc>
      </w:tr>
      <w:tr w:rsidR="00726B19" w:rsidRPr="00D553DC">
        <w:trPr>
          <w:trHeight w:val="1170"/>
        </w:trPr>
        <w:tc>
          <w:tcPr>
            <w:tcW w:w="198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第</w:t>
            </w:r>
            <w:r w:rsidR="00C21EE7" w:rsidRPr="00D553DC">
              <w:rPr>
                <w:rFonts w:ascii="ＭＳ ゴシック" w:eastAsia="ＭＳ ゴシック" w:hAnsi="ＭＳ ゴシック" w:hint="eastAsia"/>
                <w:kern w:val="0"/>
                <w:sz w:val="18"/>
                <w:szCs w:val="18"/>
              </w:rPr>
              <w:t>２</w:t>
            </w:r>
            <w:r w:rsidRPr="00D553DC">
              <w:rPr>
                <w:rFonts w:ascii="ＭＳ ゴシック" w:eastAsia="ＭＳ ゴシック" w:hAnsi="ＭＳ ゴシック" w:hint="eastAsia"/>
                <w:kern w:val="0"/>
                <w:sz w:val="18"/>
                <w:szCs w:val="18"/>
              </w:rPr>
              <w:t>次地域区画</w:t>
            </w:r>
          </w:p>
        </w:tc>
        <w:tc>
          <w:tcPr>
            <w:tcW w:w="2520" w:type="dxa"/>
            <w:tcBorders>
              <w:top w:val="single" w:sz="4" w:space="0" w:color="auto"/>
              <w:left w:val="single" w:sz="4" w:space="0" w:color="auto"/>
              <w:bottom w:val="single" w:sz="4" w:space="0" w:color="auto"/>
              <w:right w:val="single" w:sz="4" w:space="0" w:color="auto"/>
            </w:tcBorders>
            <w:vAlign w:val="center"/>
          </w:tcPr>
          <w:p w:rsidR="001A1B82" w:rsidRPr="00D553DC" w:rsidRDefault="00726B19" w:rsidP="001A1B82">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第</w:t>
            </w:r>
            <w:r w:rsidR="00C21EE7" w:rsidRPr="00D553DC">
              <w:rPr>
                <w:rFonts w:ascii="ＭＳ 明朝" w:hAnsi="ＭＳ 明朝" w:hint="eastAsia"/>
                <w:kern w:val="0"/>
                <w:sz w:val="18"/>
                <w:szCs w:val="18"/>
              </w:rPr>
              <w:t>１</w:t>
            </w:r>
            <w:r w:rsidRPr="00D553DC">
              <w:rPr>
                <w:rFonts w:ascii="ＭＳ 明朝" w:hAnsi="ＭＳ 明朝" w:hint="eastAsia"/>
                <w:kern w:val="0"/>
                <w:sz w:val="18"/>
                <w:szCs w:val="18"/>
              </w:rPr>
              <w:t>次地域区画を緯線方向及び経線方向に</w:t>
            </w:r>
            <w:r w:rsidR="00C21EE7" w:rsidRPr="00D553DC">
              <w:rPr>
                <w:rFonts w:ascii="ＭＳ 明朝" w:hAnsi="ＭＳ 明朝" w:hint="eastAsia"/>
                <w:kern w:val="0"/>
                <w:sz w:val="18"/>
                <w:szCs w:val="18"/>
              </w:rPr>
              <w:t>８</w:t>
            </w:r>
            <w:r w:rsidRPr="00D553DC">
              <w:rPr>
                <w:rFonts w:ascii="ＭＳ 明朝" w:hAnsi="ＭＳ 明朝" w:hint="eastAsia"/>
                <w:kern w:val="0"/>
                <w:sz w:val="18"/>
                <w:szCs w:val="18"/>
              </w:rPr>
              <w:t>等分してできる区域</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C21EE7"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５</w:t>
            </w:r>
            <w:r w:rsidR="00726B19" w:rsidRPr="00D553DC">
              <w:rPr>
                <w:rFonts w:ascii="ＭＳ 明朝" w:hAnsi="ＭＳ 明朝" w:hint="eastAsia"/>
                <w:kern w:val="0"/>
                <w:sz w:val="18"/>
                <w:szCs w:val="18"/>
              </w:rPr>
              <w:t>分</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C21EE7" w:rsidP="00B04EEE">
            <w:pPr>
              <w:autoSpaceDE w:val="0"/>
              <w:autoSpaceDN w:val="0"/>
              <w:adjustRightInd w:val="0"/>
              <w:ind w:rightChars="25" w:right="55"/>
              <w:jc w:val="right"/>
              <w:rPr>
                <w:rFonts w:ascii="ＭＳ 明朝" w:hAnsi="ＭＳ 明朝"/>
                <w:kern w:val="0"/>
                <w:sz w:val="18"/>
                <w:szCs w:val="18"/>
              </w:rPr>
            </w:pPr>
            <w:r w:rsidRPr="00D553DC">
              <w:rPr>
                <w:rFonts w:ascii="ＭＳ 明朝" w:hAnsi="ＭＳ 明朝" w:hint="eastAsia"/>
                <w:kern w:val="0"/>
                <w:sz w:val="18"/>
                <w:szCs w:val="18"/>
              </w:rPr>
              <w:t>７</w:t>
            </w:r>
            <w:r w:rsidR="00726B19" w:rsidRPr="00D553DC">
              <w:rPr>
                <w:rFonts w:ascii="ＭＳ 明朝" w:hAnsi="ＭＳ 明朝" w:hint="eastAsia"/>
                <w:kern w:val="0"/>
                <w:sz w:val="18"/>
                <w:szCs w:val="18"/>
              </w:rPr>
              <w:t>分</w:t>
            </w:r>
            <w:r w:rsidR="00726B19" w:rsidRPr="00D553DC">
              <w:rPr>
                <w:rFonts w:ascii="ＭＳ 明朝" w:hAnsi="ＭＳ 明朝"/>
                <w:kern w:val="0"/>
                <w:sz w:val="18"/>
                <w:szCs w:val="18"/>
              </w:rPr>
              <w:t>30</w:t>
            </w:r>
            <w:r w:rsidR="00726B19" w:rsidRPr="00D553DC">
              <w:rPr>
                <w:rFonts w:ascii="ＭＳ 明朝" w:hAnsi="ＭＳ 明朝" w:hint="eastAsia"/>
                <w:kern w:val="0"/>
                <w:sz w:val="18"/>
                <w:szCs w:val="18"/>
              </w:rPr>
              <w:t>秒</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Pr="00D553DC">
              <w:rPr>
                <w:rFonts w:ascii="ＭＳ 明朝" w:hAnsi="ＭＳ 明朝"/>
                <w:kern w:val="0"/>
                <w:sz w:val="18"/>
                <w:szCs w:val="18"/>
              </w:rPr>
              <w:t>10</w:t>
            </w:r>
            <w:r w:rsidR="00785AE5" w:rsidRPr="00D553DC">
              <w:rPr>
                <w:rFonts w:ascii="ＭＳ 明朝" w:hAnsi="ＭＳ 明朝" w:hint="eastAsia"/>
                <w:kern w:val="0"/>
                <w:sz w:val="18"/>
                <w:szCs w:val="18"/>
              </w:rPr>
              <w:t>km</w:t>
            </w:r>
          </w:p>
        </w:tc>
        <w:tc>
          <w:tcPr>
            <w:tcW w:w="1620" w:type="dxa"/>
            <w:tcBorders>
              <w:top w:val="single" w:sz="4" w:space="0" w:color="auto"/>
              <w:left w:val="single" w:sz="4" w:space="0" w:color="auto"/>
              <w:bottom w:val="single" w:sz="4" w:space="0" w:color="auto"/>
              <w:right w:val="single" w:sz="4" w:space="0" w:color="auto"/>
            </w:tcBorders>
            <w:vAlign w:val="center"/>
          </w:tcPr>
          <w:p w:rsidR="00726B19" w:rsidRPr="00D553DC" w:rsidRDefault="00C21EE7" w:rsidP="001A1B82">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２</w:t>
            </w:r>
            <w:r w:rsidR="00726B19" w:rsidRPr="00D553DC">
              <w:rPr>
                <w:rFonts w:ascii="ＭＳ 明朝" w:hAnsi="ＭＳ 明朝" w:hint="eastAsia"/>
                <w:kern w:val="0"/>
                <w:sz w:val="18"/>
                <w:szCs w:val="18"/>
              </w:rPr>
              <w:t>万</w:t>
            </w:r>
            <w:r w:rsidRPr="00D553DC">
              <w:rPr>
                <w:rFonts w:ascii="ＭＳ 明朝" w:hAnsi="ＭＳ 明朝" w:hint="eastAsia"/>
                <w:kern w:val="0"/>
                <w:sz w:val="18"/>
                <w:szCs w:val="18"/>
              </w:rPr>
              <w:t>５</w:t>
            </w:r>
            <w:r w:rsidR="00726B19" w:rsidRPr="00D553DC">
              <w:rPr>
                <w:rFonts w:ascii="ＭＳ 明朝" w:hAnsi="ＭＳ 明朝" w:hint="eastAsia"/>
                <w:kern w:val="0"/>
                <w:sz w:val="18"/>
                <w:szCs w:val="18"/>
              </w:rPr>
              <w:t>千分の</w:t>
            </w: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地形図</w:t>
            </w:r>
            <w:r w:rsidR="00726B19" w:rsidRPr="00D553DC">
              <w:rPr>
                <w:rFonts w:ascii="ＭＳ 明朝" w:hAnsi="ＭＳ 明朝"/>
                <w:kern w:val="0"/>
                <w:sz w:val="18"/>
                <w:szCs w:val="18"/>
              </w:rPr>
              <w:t>(</w:t>
            </w:r>
            <w:r w:rsidR="00726B19" w:rsidRPr="00D553DC">
              <w:rPr>
                <w:rFonts w:ascii="ＭＳ 明朝" w:hAnsi="ＭＳ 明朝" w:hint="eastAsia"/>
                <w:kern w:val="0"/>
                <w:sz w:val="18"/>
                <w:szCs w:val="18"/>
              </w:rPr>
              <w:t>国土地理院発行</w:t>
            </w:r>
            <w:r w:rsidR="00726B19" w:rsidRPr="00D553DC">
              <w:rPr>
                <w:rFonts w:ascii="ＭＳ 明朝" w:hAnsi="ＭＳ 明朝"/>
                <w:kern w:val="0"/>
                <w:sz w:val="18"/>
                <w:szCs w:val="18"/>
              </w:rPr>
              <w:t>)</w:t>
            </w:r>
            <w:r w:rsidR="00726B19" w:rsidRPr="00D553DC">
              <w:rPr>
                <w:rFonts w:ascii="ＭＳ 明朝" w:hAnsi="ＭＳ 明朝" w:hint="eastAsia"/>
                <w:kern w:val="0"/>
                <w:sz w:val="18"/>
                <w:szCs w:val="18"/>
              </w:rPr>
              <w:t>の</w:t>
            </w: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図葉の区画</w:t>
            </w:r>
          </w:p>
        </w:tc>
      </w:tr>
      <w:tr w:rsidR="00726B19" w:rsidRPr="00D553DC">
        <w:trPr>
          <w:trHeight w:val="1170"/>
        </w:trPr>
        <w:tc>
          <w:tcPr>
            <w:tcW w:w="1980" w:type="dxa"/>
            <w:tcBorders>
              <w:top w:val="single" w:sz="4" w:space="0" w:color="auto"/>
              <w:left w:val="single" w:sz="4" w:space="0" w:color="auto"/>
              <w:bottom w:val="single" w:sz="4" w:space="0" w:color="auto"/>
              <w:right w:val="single" w:sz="4" w:space="0" w:color="auto"/>
            </w:tcBorders>
            <w:vAlign w:val="center"/>
          </w:tcPr>
          <w:p w:rsidR="002D7412"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基準地域メッシュ</w:t>
            </w:r>
          </w:p>
          <w:p w:rsidR="00726B19" w:rsidRPr="00D553DC" w:rsidRDefault="00F94D81" w:rsidP="00453CCF">
            <w:pPr>
              <w:autoSpaceDE w:val="0"/>
              <w:autoSpaceDN w:val="0"/>
              <w:adjustRightInd w:val="0"/>
              <w:jc w:val="distribute"/>
              <w:rPr>
                <w:rFonts w:ascii="ＭＳ 明朝" w:hAnsi="ＭＳ 明朝"/>
                <w:kern w:val="0"/>
                <w:sz w:val="18"/>
                <w:szCs w:val="18"/>
              </w:rPr>
            </w:pPr>
            <w:r w:rsidRPr="00D553DC">
              <w:rPr>
                <w:rFonts w:ascii="ＭＳ ゴシック" w:eastAsia="ＭＳ ゴシック" w:hAnsi="ＭＳ ゴシック" w:hint="eastAsia"/>
                <w:kern w:val="0"/>
                <w:sz w:val="18"/>
                <w:szCs w:val="18"/>
              </w:rPr>
              <w:t>（</w:t>
            </w:r>
            <w:r w:rsidR="00726B19" w:rsidRPr="00D553DC">
              <w:rPr>
                <w:rFonts w:ascii="ＭＳ ゴシック" w:eastAsia="ＭＳ ゴシック" w:hAnsi="ＭＳ ゴシック" w:hint="eastAsia"/>
                <w:kern w:val="0"/>
                <w:sz w:val="18"/>
                <w:szCs w:val="18"/>
              </w:rPr>
              <w:t>第</w:t>
            </w:r>
            <w:r w:rsidR="00C21EE7" w:rsidRPr="00D553DC">
              <w:rPr>
                <w:rFonts w:ascii="ＭＳ ゴシック" w:eastAsia="ＭＳ ゴシック" w:hAnsi="ＭＳ ゴシック" w:hint="eastAsia"/>
                <w:kern w:val="0"/>
                <w:sz w:val="18"/>
                <w:szCs w:val="18"/>
              </w:rPr>
              <w:t>３</w:t>
            </w:r>
            <w:r w:rsidR="00726B19" w:rsidRPr="00D553DC">
              <w:rPr>
                <w:rFonts w:ascii="ＭＳ ゴシック" w:eastAsia="ＭＳ ゴシック" w:hAnsi="ＭＳ ゴシック" w:hint="eastAsia"/>
                <w:kern w:val="0"/>
                <w:sz w:val="18"/>
                <w:szCs w:val="18"/>
              </w:rPr>
              <w:t>次地域区画</w:t>
            </w:r>
            <w:r w:rsidRPr="00D553DC">
              <w:rPr>
                <w:rFonts w:ascii="ＭＳ ゴシック" w:eastAsia="ＭＳ ゴシック" w:hAnsi="ＭＳ ゴシック" w:hint="eastAsia"/>
                <w:kern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1A1B82" w:rsidRPr="00D553DC" w:rsidRDefault="00726B19" w:rsidP="001A1B82">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第</w:t>
            </w:r>
            <w:r w:rsidR="00C21EE7" w:rsidRPr="00D553DC">
              <w:rPr>
                <w:rFonts w:ascii="ＭＳ 明朝" w:hAnsi="ＭＳ 明朝" w:hint="eastAsia"/>
                <w:kern w:val="0"/>
                <w:sz w:val="18"/>
                <w:szCs w:val="18"/>
              </w:rPr>
              <w:t>２</w:t>
            </w:r>
            <w:r w:rsidRPr="00D553DC">
              <w:rPr>
                <w:rFonts w:ascii="ＭＳ 明朝" w:hAnsi="ＭＳ 明朝" w:hint="eastAsia"/>
                <w:kern w:val="0"/>
                <w:sz w:val="18"/>
                <w:szCs w:val="18"/>
              </w:rPr>
              <w:t>次地域区画を緯線方向及び経線方向に</w:t>
            </w:r>
            <w:r w:rsidRPr="00D553DC">
              <w:rPr>
                <w:rFonts w:ascii="ＭＳ 明朝" w:hAnsi="ＭＳ 明朝"/>
                <w:kern w:val="0"/>
                <w:sz w:val="18"/>
                <w:szCs w:val="18"/>
              </w:rPr>
              <w:t>10</w:t>
            </w:r>
            <w:r w:rsidRPr="00D553DC">
              <w:rPr>
                <w:rFonts w:ascii="ＭＳ 明朝" w:hAnsi="ＭＳ 明朝" w:hint="eastAsia"/>
                <w:kern w:val="0"/>
                <w:sz w:val="18"/>
                <w:szCs w:val="18"/>
              </w:rPr>
              <w:t>等分してできる区域</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30</w:t>
            </w:r>
            <w:r w:rsidRPr="00D553DC">
              <w:rPr>
                <w:rFonts w:ascii="ＭＳ 明朝" w:hAnsi="ＭＳ 明朝" w:hint="eastAsia"/>
                <w:kern w:val="0"/>
                <w:sz w:val="18"/>
                <w:szCs w:val="18"/>
              </w:rPr>
              <w:t>秒</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rightChars="25" w:right="55"/>
              <w:jc w:val="right"/>
              <w:rPr>
                <w:rFonts w:ascii="ＭＳ 明朝" w:hAnsi="ＭＳ 明朝"/>
                <w:kern w:val="0"/>
                <w:sz w:val="18"/>
                <w:szCs w:val="18"/>
              </w:rPr>
            </w:pPr>
            <w:r w:rsidRPr="00D553DC">
              <w:rPr>
                <w:rFonts w:ascii="ＭＳ 明朝" w:hAnsi="ＭＳ 明朝"/>
                <w:kern w:val="0"/>
                <w:sz w:val="18"/>
                <w:szCs w:val="18"/>
              </w:rPr>
              <w:t>45</w:t>
            </w:r>
            <w:r w:rsidRPr="00D553DC">
              <w:rPr>
                <w:rFonts w:ascii="ＭＳ 明朝" w:hAnsi="ＭＳ 明朝" w:hint="eastAsia"/>
                <w:kern w:val="0"/>
                <w:sz w:val="18"/>
                <w:szCs w:val="18"/>
              </w:rPr>
              <w:t>秒</w:t>
            </w:r>
          </w:p>
        </w:tc>
        <w:tc>
          <w:tcPr>
            <w:tcW w:w="90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00C21EE7" w:rsidRPr="00D553DC">
              <w:rPr>
                <w:rFonts w:ascii="ＭＳ 明朝" w:hAnsi="ＭＳ 明朝" w:hint="eastAsia"/>
                <w:kern w:val="0"/>
                <w:sz w:val="18"/>
                <w:szCs w:val="18"/>
              </w:rPr>
              <w:t>１</w:t>
            </w:r>
            <w:r w:rsidR="00785AE5" w:rsidRPr="00D553DC">
              <w:rPr>
                <w:rFonts w:ascii="ＭＳ 明朝" w:hAnsi="ＭＳ 明朝" w:hint="eastAsia"/>
                <w:kern w:val="0"/>
                <w:sz w:val="18"/>
                <w:szCs w:val="18"/>
              </w:rPr>
              <w:t>km</w:t>
            </w:r>
          </w:p>
        </w:tc>
        <w:tc>
          <w:tcPr>
            <w:tcW w:w="1620" w:type="dxa"/>
            <w:tcBorders>
              <w:top w:val="single" w:sz="4" w:space="0" w:color="auto"/>
              <w:left w:val="single" w:sz="4" w:space="0" w:color="auto"/>
              <w:bottom w:val="single" w:sz="4" w:space="0" w:color="auto"/>
              <w:right w:val="single" w:sz="4" w:space="0" w:color="auto"/>
            </w:tcBorders>
            <w:vAlign w:val="center"/>
          </w:tcPr>
          <w:p w:rsidR="00726B19" w:rsidRPr="00D553DC" w:rsidRDefault="00726B19" w:rsidP="001A1B82">
            <w:pPr>
              <w:autoSpaceDE w:val="0"/>
              <w:autoSpaceDN w:val="0"/>
              <w:adjustRightInd w:val="0"/>
              <w:rPr>
                <w:rFonts w:ascii="ＭＳ 明朝" w:hAnsi="ＭＳ 明朝"/>
                <w:kern w:val="0"/>
                <w:sz w:val="18"/>
                <w:szCs w:val="18"/>
              </w:rPr>
            </w:pPr>
          </w:p>
        </w:tc>
      </w:tr>
    </w:tbl>
    <w:p w:rsidR="003A4CD4" w:rsidRPr="00D553DC" w:rsidRDefault="003A4CD4" w:rsidP="00453CCF">
      <w:pPr>
        <w:autoSpaceDE w:val="0"/>
        <w:autoSpaceDN w:val="0"/>
        <w:rPr>
          <w:rFonts w:ascii="ＭＳ 明朝" w:hAnsi="ＭＳ 明朝"/>
        </w:rPr>
      </w:pPr>
    </w:p>
    <w:p w:rsidR="00726B19" w:rsidRPr="00D553DC" w:rsidRDefault="003A4CD4" w:rsidP="00453CCF">
      <w:pPr>
        <w:autoSpaceDE w:val="0"/>
        <w:autoSpaceDN w:val="0"/>
        <w:jc w:val="center"/>
        <w:rPr>
          <w:rFonts w:ascii="ＭＳ 明朝" w:hAnsi="ＭＳ 明朝"/>
        </w:rPr>
      </w:pPr>
      <w:r w:rsidRPr="00D553DC">
        <w:rPr>
          <w:rFonts w:ascii="ＭＳ 明朝" w:hAnsi="ＭＳ 明朝"/>
        </w:rPr>
        <w:br w:type="page"/>
      </w:r>
      <w:r w:rsidR="00726B19" w:rsidRPr="00D553DC">
        <w:rPr>
          <w:rFonts w:ascii="ＭＳ 明朝" w:hAnsi="ＭＳ 明朝" w:hint="eastAsia"/>
        </w:rPr>
        <w:lastRenderedPageBreak/>
        <w:t>表</w:t>
      </w:r>
      <w:r w:rsidR="00C21EE7" w:rsidRPr="00D553DC">
        <w:rPr>
          <w:rFonts w:ascii="ＭＳ 明朝" w:hAnsi="ＭＳ 明朝" w:hint="eastAsia"/>
        </w:rPr>
        <w:t>３</w:t>
      </w:r>
      <w:r w:rsidR="00726B19" w:rsidRPr="00D553DC">
        <w:rPr>
          <w:rFonts w:ascii="ＭＳ 明朝" w:hAnsi="ＭＳ 明朝" w:hint="eastAsia"/>
        </w:rPr>
        <w:t xml:space="preserve">　基準地域メッシュの地域メッシュ･コードの付け方</w:t>
      </w:r>
    </w:p>
    <w:p w:rsidR="008E4813" w:rsidRPr="00D553DC" w:rsidRDefault="005644B6" w:rsidP="00453CCF">
      <w:pPr>
        <w:autoSpaceDE w:val="0"/>
        <w:autoSpaceDN w:val="0"/>
        <w:jc w:val="center"/>
        <w:rPr>
          <w:rFonts w:ascii="ＭＳ 明朝" w:hAnsi="ＭＳ 明朝"/>
        </w:rPr>
      </w:pPr>
      <w:r w:rsidRPr="00D553DC">
        <w:rPr>
          <w:rFonts w:ascii="ＭＳ 明朝" w:hAnsi="ＭＳ 明朝"/>
          <w:noProof/>
        </w:rPr>
        <w:drawing>
          <wp:inline distT="0" distB="0" distL="0" distR="0">
            <wp:extent cx="5581650" cy="574865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5748655"/>
                    </a:xfrm>
                    <a:prstGeom prst="rect">
                      <a:avLst/>
                    </a:prstGeom>
                    <a:noFill/>
                    <a:ln>
                      <a:noFill/>
                    </a:ln>
                  </pic:spPr>
                </pic:pic>
              </a:graphicData>
            </a:graphic>
          </wp:inline>
        </w:drawing>
      </w:r>
    </w:p>
    <w:p w:rsidR="001A6486" w:rsidRPr="00D553DC" w:rsidRDefault="00C21EE7" w:rsidP="00B04EEE">
      <w:pPr>
        <w:autoSpaceDE w:val="0"/>
        <w:autoSpaceDN w:val="0"/>
        <w:snapToGrid w:val="0"/>
        <w:spacing w:beforeLines="50" w:before="248" w:line="240" w:lineRule="atLeast"/>
        <w:ind w:left="659" w:hangingChars="300" w:hanging="659"/>
        <w:rPr>
          <w:rFonts w:ascii="ＭＳ 明朝" w:hAnsi="ＭＳ 明朝"/>
        </w:rPr>
      </w:pPr>
      <w:r w:rsidRPr="00D553DC">
        <w:rPr>
          <w:rFonts w:ascii="ＭＳ 明朝" w:hAnsi="ＭＳ 明朝" w:hint="eastAsia"/>
        </w:rPr>
        <w:t>（注</w:t>
      </w:r>
      <w:r w:rsidR="003D744D" w:rsidRPr="00D553DC">
        <w:rPr>
          <w:rFonts w:ascii="ＭＳ 明朝" w:hAnsi="ＭＳ 明朝" w:hint="eastAsia"/>
        </w:rPr>
        <w:t>）</w:t>
      </w:r>
      <w:r w:rsidR="00726B19" w:rsidRPr="00D553DC">
        <w:rPr>
          <w:rFonts w:ascii="ＭＳ 明朝" w:hAnsi="ＭＳ 明朝" w:hint="eastAsia"/>
        </w:rPr>
        <w:t>第</w:t>
      </w:r>
      <w:r w:rsidRPr="00D553DC">
        <w:rPr>
          <w:rFonts w:ascii="ＭＳ 明朝" w:hAnsi="ＭＳ 明朝" w:hint="eastAsia"/>
        </w:rPr>
        <w:t>１</w:t>
      </w:r>
      <w:r w:rsidR="00726B19" w:rsidRPr="00D553DC">
        <w:rPr>
          <w:rFonts w:ascii="ＭＳ 明朝" w:hAnsi="ＭＳ 明朝" w:hint="eastAsia"/>
        </w:rPr>
        <w:t>次地域区画の地域メッシュ･コードの上</w:t>
      </w:r>
      <w:r w:rsidRPr="00D553DC">
        <w:rPr>
          <w:rFonts w:ascii="ＭＳ 明朝" w:hAnsi="ＭＳ 明朝" w:hint="eastAsia"/>
        </w:rPr>
        <w:t>２</w:t>
      </w:r>
      <w:r w:rsidR="00726B19" w:rsidRPr="00D553DC">
        <w:rPr>
          <w:rFonts w:ascii="ＭＳ 明朝" w:hAnsi="ＭＳ 明朝" w:hint="eastAsia"/>
        </w:rPr>
        <w:t>桁は、赤道から緯度方向に</w:t>
      </w:r>
      <w:r w:rsidR="00010B81" w:rsidRPr="00D553DC">
        <w:rPr>
          <w:rFonts w:ascii="ＭＳ 明朝" w:hAnsi="ＭＳ 明朝" w:hint="eastAsia"/>
        </w:rPr>
        <w:t>40</w:t>
      </w:r>
      <w:r w:rsidR="00D41862" w:rsidRPr="00D553DC">
        <w:rPr>
          <w:rFonts w:ascii="ＭＳ 明朝" w:hAnsi="ＭＳ 明朝" w:hint="eastAsia"/>
        </w:rPr>
        <w:t>分間隔で区</w:t>
      </w:r>
      <w:r w:rsidR="00726B19" w:rsidRPr="00D553DC">
        <w:rPr>
          <w:rFonts w:ascii="ＭＳ 明朝" w:hAnsi="ＭＳ 明朝" w:hint="eastAsia"/>
        </w:rPr>
        <w:t>分してきた場合の</w:t>
      </w:r>
      <w:r w:rsidRPr="00D553DC">
        <w:rPr>
          <w:rFonts w:ascii="ＭＳ 明朝" w:hAnsi="ＭＳ 明朝" w:hint="eastAsia"/>
        </w:rPr>
        <w:t>０</w:t>
      </w:r>
      <w:r w:rsidR="00726B19" w:rsidRPr="00D553DC">
        <w:rPr>
          <w:rFonts w:ascii="ＭＳ 明朝" w:hAnsi="ＭＳ 明朝" w:hint="eastAsia"/>
        </w:rPr>
        <w:t>から始まる一連番号を表しています。この通し番号を算出するのに南端緯度を</w:t>
      </w:r>
      <w:r w:rsidR="00010B81" w:rsidRPr="00D553DC">
        <w:rPr>
          <w:rFonts w:ascii="ＭＳ 明朝" w:hAnsi="ＭＳ 明朝" w:hint="eastAsia"/>
        </w:rPr>
        <w:t>1.5</w:t>
      </w:r>
      <w:r w:rsidR="00726B19" w:rsidRPr="00D553DC">
        <w:rPr>
          <w:rFonts w:ascii="ＭＳ 明朝" w:hAnsi="ＭＳ 明朝" w:hint="eastAsia"/>
        </w:rPr>
        <w:t>倍するのは、第</w:t>
      </w:r>
      <w:r w:rsidRPr="00D553DC">
        <w:rPr>
          <w:rFonts w:ascii="ＭＳ 明朝" w:hAnsi="ＭＳ 明朝" w:hint="eastAsia"/>
        </w:rPr>
        <w:t>１</w:t>
      </w:r>
      <w:r w:rsidR="00726B19" w:rsidRPr="00D553DC">
        <w:rPr>
          <w:rFonts w:ascii="ＭＳ 明朝" w:hAnsi="ＭＳ 明朝" w:hint="eastAsia"/>
        </w:rPr>
        <w:t>次地域区画が緯度</w:t>
      </w:r>
      <w:r w:rsidR="00010B81" w:rsidRPr="00D553DC">
        <w:rPr>
          <w:rFonts w:ascii="ＭＳ 明朝" w:hAnsi="ＭＳ 明朝" w:hint="eastAsia"/>
        </w:rPr>
        <w:t>40</w:t>
      </w:r>
      <w:r w:rsidR="00726B19" w:rsidRPr="00D553DC">
        <w:rPr>
          <w:rFonts w:ascii="ＭＳ 明朝" w:hAnsi="ＭＳ 明朝" w:hint="eastAsia"/>
        </w:rPr>
        <w:t>分ごとに区画されるため、緯度の</w:t>
      </w:r>
      <w:r w:rsidRPr="00D553DC">
        <w:rPr>
          <w:rFonts w:ascii="ＭＳ 明朝" w:hAnsi="ＭＳ 明朝" w:hint="eastAsia"/>
        </w:rPr>
        <w:t>１</w:t>
      </w:r>
      <w:r w:rsidR="00726B19" w:rsidRPr="00D553DC">
        <w:rPr>
          <w:rFonts w:ascii="ＭＳ 明朝" w:hAnsi="ＭＳ 明朝" w:hint="eastAsia"/>
        </w:rPr>
        <w:t>度が1.5区画分に相当するためです。</w:t>
      </w:r>
      <w:r w:rsidR="00862FFE" w:rsidRPr="00D553DC">
        <w:rPr>
          <w:rFonts w:ascii="ＭＳ 明朝" w:hAnsi="ＭＳ 明朝" w:hint="eastAsia"/>
        </w:rPr>
        <w:t xml:space="preserve"> </w:t>
      </w:r>
      <w:r w:rsidR="00D41862" w:rsidRPr="00D553DC">
        <w:rPr>
          <w:rFonts w:ascii="ＭＳ 明朝" w:hAnsi="ＭＳ 明朝"/>
        </w:rPr>
        <w:br/>
      </w:r>
      <w:r w:rsidR="00726B19" w:rsidRPr="00D553DC">
        <w:rPr>
          <w:rFonts w:ascii="ＭＳ 明朝" w:hAnsi="ＭＳ 明朝" w:hint="eastAsia"/>
        </w:rPr>
        <w:t>[</w:t>
      </w:r>
      <w:r w:rsidRPr="00D553DC">
        <w:rPr>
          <w:rFonts w:ascii="ＭＳ 明朝" w:hAnsi="ＭＳ 明朝" w:hint="eastAsia"/>
        </w:rPr>
        <w:t xml:space="preserve"> １</w:t>
      </w:r>
      <w:r w:rsidR="00726B19" w:rsidRPr="00D553DC">
        <w:rPr>
          <w:rFonts w:ascii="ＭＳ 明朝" w:hAnsi="ＭＳ 明朝" w:hint="eastAsia"/>
        </w:rPr>
        <w:t>度</w:t>
      </w:r>
      <w:r w:rsidR="00010B81" w:rsidRPr="00D553DC">
        <w:rPr>
          <w:rFonts w:ascii="ＭＳ 明朝" w:hAnsi="ＭＳ 明朝" w:hint="eastAsia"/>
        </w:rPr>
        <w:t xml:space="preserve"> </w:t>
      </w:r>
      <w:r w:rsidR="00726B19" w:rsidRPr="00D553DC">
        <w:rPr>
          <w:rFonts w:ascii="ＭＳ 明朝" w:hAnsi="ＭＳ 明朝" w:hint="eastAsia"/>
        </w:rPr>
        <w:t>÷</w:t>
      </w:r>
      <w:r w:rsidR="00010B81" w:rsidRPr="00D553DC">
        <w:rPr>
          <w:rFonts w:ascii="ＭＳ 明朝" w:hAnsi="ＭＳ 明朝" w:hint="eastAsia"/>
        </w:rPr>
        <w:t xml:space="preserve"> </w:t>
      </w:r>
      <w:r w:rsidR="00726B19" w:rsidRPr="00D553DC">
        <w:rPr>
          <w:rFonts w:ascii="ＭＳ 明朝" w:hAnsi="ＭＳ 明朝" w:hint="eastAsia"/>
        </w:rPr>
        <w:t>40分</w:t>
      </w:r>
      <w:r w:rsidR="00010B81" w:rsidRPr="00D553DC">
        <w:rPr>
          <w:rFonts w:ascii="ＭＳ 明朝" w:hAnsi="ＭＳ 明朝" w:hint="eastAsia"/>
        </w:rPr>
        <w:t xml:space="preserve"> </w:t>
      </w:r>
      <w:r w:rsidR="00726B19" w:rsidRPr="00D553DC">
        <w:rPr>
          <w:rFonts w:ascii="ＭＳ 明朝" w:hAnsi="ＭＳ 明朝" w:hint="eastAsia"/>
        </w:rPr>
        <w:t>＝</w:t>
      </w:r>
      <w:r w:rsidR="00010B81" w:rsidRPr="00D553DC">
        <w:rPr>
          <w:rFonts w:ascii="ＭＳ 明朝" w:hAnsi="ＭＳ 明朝" w:hint="eastAsia"/>
        </w:rPr>
        <w:t xml:space="preserve"> </w:t>
      </w:r>
      <w:r w:rsidR="00726B19" w:rsidRPr="00D553DC">
        <w:rPr>
          <w:rFonts w:ascii="ＭＳ 明朝" w:hAnsi="ＭＳ 明朝" w:hint="eastAsia"/>
        </w:rPr>
        <w:t>60分</w:t>
      </w:r>
      <w:r w:rsidR="00010B81" w:rsidRPr="00D553DC">
        <w:rPr>
          <w:rFonts w:ascii="ＭＳ 明朝" w:hAnsi="ＭＳ 明朝" w:hint="eastAsia"/>
        </w:rPr>
        <w:t xml:space="preserve"> </w:t>
      </w:r>
      <w:r w:rsidR="00726B19" w:rsidRPr="00D553DC">
        <w:rPr>
          <w:rFonts w:ascii="ＭＳ 明朝" w:hAnsi="ＭＳ 明朝" w:hint="eastAsia"/>
        </w:rPr>
        <w:t>÷</w:t>
      </w:r>
      <w:r w:rsidR="00010B81" w:rsidRPr="00D553DC">
        <w:rPr>
          <w:rFonts w:ascii="ＭＳ 明朝" w:hAnsi="ＭＳ 明朝" w:hint="eastAsia"/>
        </w:rPr>
        <w:t xml:space="preserve"> </w:t>
      </w:r>
      <w:r w:rsidR="00726B19" w:rsidRPr="00D553DC">
        <w:rPr>
          <w:rFonts w:ascii="ＭＳ 明朝" w:hAnsi="ＭＳ 明朝" w:hint="eastAsia"/>
        </w:rPr>
        <w:t>40分</w:t>
      </w:r>
      <w:r w:rsidR="00010B81" w:rsidRPr="00D553DC">
        <w:rPr>
          <w:rFonts w:ascii="ＭＳ 明朝" w:hAnsi="ＭＳ 明朝" w:hint="eastAsia"/>
        </w:rPr>
        <w:t xml:space="preserve"> </w:t>
      </w:r>
      <w:r w:rsidR="00726B19" w:rsidRPr="00D553DC">
        <w:rPr>
          <w:rFonts w:ascii="ＭＳ 明朝" w:hAnsi="ＭＳ 明朝" w:hint="eastAsia"/>
        </w:rPr>
        <w:t>＝</w:t>
      </w:r>
      <w:r w:rsidR="00010B81" w:rsidRPr="00D553DC">
        <w:rPr>
          <w:rFonts w:ascii="ＭＳ 明朝" w:hAnsi="ＭＳ 明朝" w:hint="eastAsia"/>
        </w:rPr>
        <w:t xml:space="preserve"> </w:t>
      </w:r>
      <w:r w:rsidR="00726B19" w:rsidRPr="00D553DC">
        <w:rPr>
          <w:rFonts w:ascii="ＭＳ 明朝" w:hAnsi="ＭＳ 明朝" w:hint="eastAsia"/>
        </w:rPr>
        <w:t>1.5</w:t>
      </w:r>
      <w:r w:rsidR="00010B81" w:rsidRPr="00D553DC">
        <w:rPr>
          <w:rFonts w:ascii="ＭＳ 明朝" w:hAnsi="ＭＳ 明朝" w:hint="eastAsia"/>
        </w:rPr>
        <w:t xml:space="preserve"> </w:t>
      </w:r>
      <w:r w:rsidR="00726B19" w:rsidRPr="00D553DC">
        <w:rPr>
          <w:rFonts w:ascii="ＭＳ 明朝" w:hAnsi="ＭＳ 明朝" w:hint="eastAsia"/>
        </w:rPr>
        <w:t>]</w:t>
      </w:r>
    </w:p>
    <w:p w:rsidR="001A6486" w:rsidRPr="00D553DC" w:rsidRDefault="001A6486" w:rsidP="001A6486">
      <w:pPr>
        <w:numPr>
          <w:ilvl w:val="0"/>
          <w:numId w:val="19"/>
        </w:numPr>
        <w:rPr>
          <w:rFonts w:ascii="ＭＳ 明朝" w:hAnsi="ＭＳ 明朝"/>
        </w:rPr>
      </w:pPr>
      <w:r w:rsidRPr="00D553DC">
        <w:rPr>
          <w:rFonts w:ascii="ＭＳ 明朝" w:hAnsi="ＭＳ 明朝"/>
        </w:rPr>
        <w:br w:type="page"/>
      </w:r>
      <w:r w:rsidRPr="00D553DC">
        <w:rPr>
          <w:rFonts w:ascii="ＭＳ 明朝" w:hAnsi="ＭＳ 明朝" w:hint="eastAsia"/>
        </w:rPr>
        <w:lastRenderedPageBreak/>
        <w:t>分割地域メッシュ</w:t>
      </w:r>
    </w:p>
    <w:p w:rsidR="00726B19" w:rsidRPr="00D553DC" w:rsidRDefault="00726B19" w:rsidP="00B04EEE">
      <w:pPr>
        <w:autoSpaceDE w:val="0"/>
        <w:autoSpaceDN w:val="0"/>
        <w:ind w:leftChars="195" w:left="428" w:firstLineChars="100" w:firstLine="220"/>
        <w:rPr>
          <w:rFonts w:ascii="ＭＳ 明朝" w:hAnsi="ＭＳ 明朝"/>
        </w:rPr>
      </w:pPr>
      <w:r w:rsidRPr="00D553DC">
        <w:rPr>
          <w:rFonts w:ascii="ＭＳ 明朝" w:hAnsi="ＭＳ 明朝" w:hint="eastAsia"/>
        </w:rPr>
        <w:t>分割地域メッシュは、辺の長さが基準地域メッシュの</w:t>
      </w:r>
      <w:r w:rsidR="00AD0174" w:rsidRPr="00D553DC">
        <w:rPr>
          <w:rFonts w:ascii="ＭＳ 明朝" w:hAnsi="ＭＳ 明朝" w:hint="eastAsia"/>
        </w:rPr>
        <w:t>２</w:t>
      </w:r>
      <w:r w:rsidRPr="00D553DC">
        <w:rPr>
          <w:rFonts w:ascii="ＭＳ 明朝" w:hAnsi="ＭＳ 明朝" w:hint="eastAsia"/>
        </w:rPr>
        <w:t>分の</w:t>
      </w:r>
      <w:r w:rsidR="00AD0174" w:rsidRPr="00D553DC">
        <w:rPr>
          <w:rFonts w:ascii="ＭＳ 明朝" w:hAnsi="ＭＳ 明朝" w:hint="eastAsia"/>
        </w:rPr>
        <w:t>１</w:t>
      </w:r>
      <w:r w:rsidRPr="00D553DC">
        <w:rPr>
          <w:rFonts w:ascii="ＭＳ 明朝" w:hAnsi="ＭＳ 明朝" w:hint="eastAsia"/>
        </w:rPr>
        <w:t>の地域メッシュ、</w:t>
      </w:r>
      <w:r w:rsidR="00AD0174" w:rsidRPr="00D553DC">
        <w:rPr>
          <w:rFonts w:ascii="ＭＳ 明朝" w:hAnsi="ＭＳ 明朝" w:hint="eastAsia"/>
        </w:rPr>
        <w:t>４</w:t>
      </w:r>
      <w:r w:rsidRPr="00D553DC">
        <w:rPr>
          <w:rFonts w:ascii="ＭＳ 明朝" w:hAnsi="ＭＳ 明朝" w:hint="eastAsia"/>
        </w:rPr>
        <w:t>分の</w:t>
      </w:r>
      <w:r w:rsidR="00AD0174" w:rsidRPr="00D553DC">
        <w:rPr>
          <w:rFonts w:ascii="ＭＳ 明朝" w:hAnsi="ＭＳ 明朝" w:hint="eastAsia"/>
        </w:rPr>
        <w:t>１</w:t>
      </w:r>
      <w:r w:rsidRPr="00D553DC">
        <w:rPr>
          <w:rFonts w:ascii="ＭＳ 明朝" w:hAnsi="ＭＳ 明朝" w:hint="eastAsia"/>
        </w:rPr>
        <w:t>の地域メッシュ</w:t>
      </w:r>
      <w:r w:rsidR="00010B81" w:rsidRPr="00D553DC">
        <w:rPr>
          <w:rFonts w:ascii="ＭＳ 明朝" w:hAnsi="ＭＳ 明朝" w:hint="eastAsia"/>
        </w:rPr>
        <w:t>、</w:t>
      </w:r>
      <w:r w:rsidR="00AD0174" w:rsidRPr="00D553DC">
        <w:rPr>
          <w:rFonts w:ascii="ＭＳ 明朝" w:hAnsi="ＭＳ 明朝" w:hint="eastAsia"/>
        </w:rPr>
        <w:t>８</w:t>
      </w:r>
      <w:r w:rsidRPr="00D553DC">
        <w:rPr>
          <w:rFonts w:ascii="ＭＳ 明朝" w:hAnsi="ＭＳ 明朝" w:hint="eastAsia"/>
        </w:rPr>
        <w:t>分の</w:t>
      </w:r>
      <w:r w:rsidR="00AD0174" w:rsidRPr="00D553DC">
        <w:rPr>
          <w:rFonts w:ascii="ＭＳ 明朝" w:hAnsi="ＭＳ 明朝" w:hint="eastAsia"/>
        </w:rPr>
        <w:t>１</w:t>
      </w:r>
      <w:r w:rsidRPr="00D553DC">
        <w:rPr>
          <w:rFonts w:ascii="ＭＳ 明朝" w:hAnsi="ＭＳ 明朝" w:hint="eastAsia"/>
        </w:rPr>
        <w:t>の地域メッシュの</w:t>
      </w:r>
      <w:r w:rsidR="00AD0174" w:rsidRPr="00D553DC">
        <w:rPr>
          <w:rFonts w:ascii="ＭＳ 明朝" w:hAnsi="ＭＳ 明朝" w:hint="eastAsia"/>
        </w:rPr>
        <w:t>３</w:t>
      </w:r>
      <w:r w:rsidRPr="00D553DC">
        <w:rPr>
          <w:rFonts w:ascii="ＭＳ 明朝" w:hAnsi="ＭＳ 明朝" w:hint="eastAsia"/>
        </w:rPr>
        <w:t>種類が標準地域メッシュとして制定されています。これらの分割地域メッシュの区分方法及び地域メッシュ･コードの付け方は、表</w:t>
      </w:r>
      <w:r w:rsidR="00AD0174" w:rsidRPr="00D553DC">
        <w:rPr>
          <w:rFonts w:ascii="ＭＳ 明朝" w:hAnsi="ＭＳ 明朝" w:hint="eastAsia"/>
        </w:rPr>
        <w:t>４</w:t>
      </w:r>
      <w:r w:rsidRPr="00D553DC">
        <w:rPr>
          <w:rFonts w:ascii="ＭＳ 明朝" w:hAnsi="ＭＳ 明朝" w:hint="eastAsia"/>
        </w:rPr>
        <w:t>及び表</w:t>
      </w:r>
      <w:r w:rsidR="00AD0174" w:rsidRPr="00D553DC">
        <w:rPr>
          <w:rFonts w:ascii="ＭＳ 明朝" w:hAnsi="ＭＳ 明朝" w:hint="eastAsia"/>
        </w:rPr>
        <w:t>５</w:t>
      </w:r>
      <w:r w:rsidRPr="00D553DC">
        <w:rPr>
          <w:rFonts w:ascii="ＭＳ 明朝" w:hAnsi="ＭＳ 明朝" w:hint="eastAsia"/>
        </w:rPr>
        <w:t>のとおりです。</w:t>
      </w:r>
    </w:p>
    <w:p w:rsidR="00726B19" w:rsidRPr="00D553DC" w:rsidRDefault="00726B19" w:rsidP="00453CCF">
      <w:pPr>
        <w:pStyle w:val="2"/>
        <w:autoSpaceDE w:val="0"/>
        <w:autoSpaceDN w:val="0"/>
        <w:rPr>
          <w:rFonts w:ascii="ＭＳ 明朝" w:hAnsi="ＭＳ 明朝"/>
        </w:rPr>
      </w:pPr>
    </w:p>
    <w:p w:rsidR="00726B19" w:rsidRPr="00D553DC" w:rsidRDefault="00726B19" w:rsidP="007A6F0C">
      <w:pPr>
        <w:pStyle w:val="2"/>
        <w:autoSpaceDE w:val="0"/>
        <w:autoSpaceDN w:val="0"/>
        <w:ind w:left="357" w:hanging="357"/>
        <w:jc w:val="center"/>
        <w:outlineLvl w:val="0"/>
        <w:rPr>
          <w:rFonts w:ascii="ＭＳ 明朝" w:hAnsi="ＭＳ 明朝"/>
        </w:rPr>
      </w:pPr>
      <w:r w:rsidRPr="00D553DC">
        <w:rPr>
          <w:rFonts w:ascii="ＭＳ 明朝" w:hAnsi="ＭＳ 明朝" w:hint="eastAsia"/>
        </w:rPr>
        <w:t>表</w:t>
      </w:r>
      <w:r w:rsidR="00F94D81" w:rsidRPr="00D553DC">
        <w:rPr>
          <w:rFonts w:ascii="ＭＳ 明朝" w:hAnsi="ＭＳ 明朝" w:hint="eastAsia"/>
        </w:rPr>
        <w:t>４</w:t>
      </w:r>
      <w:r w:rsidRPr="00D553DC">
        <w:rPr>
          <w:rFonts w:ascii="ＭＳ 明朝" w:hAnsi="ＭＳ 明朝" w:hint="eastAsia"/>
        </w:rPr>
        <w:t xml:space="preserve">　分割地域メッシュの区分方法</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560"/>
        <w:gridCol w:w="4158"/>
        <w:gridCol w:w="1020"/>
        <w:gridCol w:w="1020"/>
        <w:gridCol w:w="1020"/>
      </w:tblGrid>
      <w:tr w:rsidR="00726B19" w:rsidRPr="00D553DC" w:rsidTr="00D41862">
        <w:trPr>
          <w:trHeight w:val="555"/>
        </w:trPr>
        <w:tc>
          <w:tcPr>
            <w:tcW w:w="1560" w:type="dxa"/>
            <w:tcBorders>
              <w:bottom w:val="double" w:sz="4" w:space="0" w:color="auto"/>
            </w:tcBorders>
            <w:vAlign w:val="center"/>
          </w:tcPr>
          <w:p w:rsidR="00726B19" w:rsidRPr="00D553DC" w:rsidRDefault="00726B19" w:rsidP="00453CCF">
            <w:pPr>
              <w:autoSpaceDE w:val="0"/>
              <w:autoSpaceDN w:val="0"/>
              <w:adjustRightInd w:val="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区画の種類</w:t>
            </w:r>
          </w:p>
        </w:tc>
        <w:tc>
          <w:tcPr>
            <w:tcW w:w="4158" w:type="dxa"/>
            <w:tcBorders>
              <w:bottom w:val="double" w:sz="4" w:space="0" w:color="auto"/>
            </w:tcBorders>
            <w:vAlign w:val="center"/>
          </w:tcPr>
          <w:p w:rsidR="00726B19" w:rsidRPr="00D553DC" w:rsidRDefault="00726B19" w:rsidP="00453CCF">
            <w:pPr>
              <w:autoSpaceDE w:val="0"/>
              <w:autoSpaceDN w:val="0"/>
              <w:adjustRightInd w:val="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区分方法</w:t>
            </w:r>
          </w:p>
        </w:tc>
        <w:tc>
          <w:tcPr>
            <w:tcW w:w="1020" w:type="dxa"/>
            <w:tcBorders>
              <w:bottom w:val="double" w:sz="4" w:space="0" w:color="auto"/>
            </w:tcBorders>
            <w:vAlign w:val="center"/>
          </w:tcPr>
          <w:p w:rsidR="00CC2C4F"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緯度の</w:t>
            </w:r>
          </w:p>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間隔</w:t>
            </w:r>
          </w:p>
        </w:tc>
        <w:tc>
          <w:tcPr>
            <w:tcW w:w="1020" w:type="dxa"/>
            <w:tcBorders>
              <w:bottom w:val="double" w:sz="4" w:space="0" w:color="auto"/>
            </w:tcBorders>
            <w:vAlign w:val="center"/>
          </w:tcPr>
          <w:p w:rsidR="00CC2C4F"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経度の</w:t>
            </w:r>
          </w:p>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間隔</w:t>
            </w:r>
          </w:p>
        </w:tc>
        <w:tc>
          <w:tcPr>
            <w:tcW w:w="1020" w:type="dxa"/>
            <w:tcBorders>
              <w:bottom w:val="double" w:sz="4" w:space="0" w:color="auto"/>
            </w:tcBorders>
            <w:vAlign w:val="center"/>
          </w:tcPr>
          <w:p w:rsidR="00CC2C4F"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一辺の</w:t>
            </w:r>
          </w:p>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長さ</w:t>
            </w:r>
          </w:p>
        </w:tc>
      </w:tr>
      <w:tr w:rsidR="00726B19" w:rsidRPr="00D553DC" w:rsidTr="00D41862">
        <w:trPr>
          <w:trHeight w:val="852"/>
        </w:trPr>
        <w:tc>
          <w:tcPr>
            <w:tcW w:w="1560" w:type="dxa"/>
            <w:tcBorders>
              <w:top w:val="double" w:sz="4" w:space="0" w:color="auto"/>
              <w:left w:val="double" w:sz="4" w:space="0" w:color="auto"/>
              <w:bottom w:val="double" w:sz="4" w:space="0" w:color="auto"/>
            </w:tcBorders>
            <w:vAlign w:val="center"/>
          </w:tcPr>
          <w:p w:rsidR="00010B81" w:rsidRPr="00D553DC" w:rsidRDefault="00AD0174"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２</w:t>
            </w:r>
            <w:r w:rsidR="00726B19" w:rsidRPr="00D553DC">
              <w:rPr>
                <w:rFonts w:ascii="ＭＳ ゴシック" w:eastAsia="ＭＳ ゴシック" w:hAnsi="ＭＳ ゴシック" w:hint="eastAsia"/>
                <w:kern w:val="0"/>
                <w:sz w:val="18"/>
                <w:szCs w:val="18"/>
              </w:rPr>
              <w:t>分の</w:t>
            </w:r>
            <w:r w:rsidRPr="00D553DC">
              <w:rPr>
                <w:rFonts w:ascii="ＭＳ ゴシック" w:eastAsia="ＭＳ ゴシック" w:hAnsi="ＭＳ ゴシック" w:hint="eastAsia"/>
                <w:kern w:val="0"/>
                <w:sz w:val="18"/>
                <w:szCs w:val="18"/>
              </w:rPr>
              <w:t>１</w:t>
            </w:r>
            <w:r w:rsidR="00726B19" w:rsidRPr="00D553DC">
              <w:rPr>
                <w:rFonts w:ascii="ＭＳ ゴシック" w:eastAsia="ＭＳ ゴシック" w:hAnsi="ＭＳ ゴシック" w:hint="eastAsia"/>
                <w:kern w:val="0"/>
                <w:sz w:val="18"/>
                <w:szCs w:val="18"/>
              </w:rPr>
              <w:t>地域</w:t>
            </w:r>
          </w:p>
          <w:p w:rsidR="00726B19" w:rsidRPr="00D553DC" w:rsidRDefault="00726B19"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メッシュ</w:t>
            </w:r>
          </w:p>
        </w:tc>
        <w:tc>
          <w:tcPr>
            <w:tcW w:w="4158" w:type="dxa"/>
            <w:tcBorders>
              <w:top w:val="double" w:sz="4" w:space="0" w:color="auto"/>
              <w:bottom w:val="double" w:sz="4" w:space="0" w:color="auto"/>
            </w:tcBorders>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基準地域メッシュ</w:t>
            </w:r>
            <w:r w:rsidRPr="00D553DC">
              <w:rPr>
                <w:rFonts w:ascii="ＭＳ 明朝" w:hAnsi="ＭＳ 明朝"/>
                <w:kern w:val="0"/>
                <w:sz w:val="18"/>
                <w:szCs w:val="18"/>
              </w:rPr>
              <w:t>(</w:t>
            </w:r>
            <w:r w:rsidRPr="00D553DC">
              <w:rPr>
                <w:rFonts w:ascii="ＭＳ 明朝" w:hAnsi="ＭＳ 明朝" w:hint="eastAsia"/>
                <w:kern w:val="0"/>
                <w:sz w:val="18"/>
                <w:szCs w:val="18"/>
              </w:rPr>
              <w:t>第</w:t>
            </w:r>
            <w:r w:rsidR="00AD0174" w:rsidRPr="00D553DC">
              <w:rPr>
                <w:rFonts w:ascii="ＭＳ 明朝" w:hAnsi="ＭＳ 明朝" w:hint="eastAsia"/>
                <w:kern w:val="0"/>
                <w:sz w:val="18"/>
                <w:szCs w:val="18"/>
              </w:rPr>
              <w:t>３</w:t>
            </w:r>
            <w:r w:rsidRPr="00D553DC">
              <w:rPr>
                <w:rFonts w:ascii="ＭＳ 明朝" w:hAnsi="ＭＳ 明朝" w:hint="eastAsia"/>
                <w:kern w:val="0"/>
                <w:sz w:val="18"/>
                <w:szCs w:val="18"/>
              </w:rPr>
              <w:t>次地域区画</w:t>
            </w:r>
            <w:r w:rsidRPr="00D553DC">
              <w:rPr>
                <w:rFonts w:ascii="ＭＳ 明朝" w:hAnsi="ＭＳ 明朝"/>
                <w:kern w:val="0"/>
                <w:sz w:val="18"/>
                <w:szCs w:val="18"/>
              </w:rPr>
              <w:t>)</w:t>
            </w:r>
            <w:r w:rsidRPr="00D553DC">
              <w:rPr>
                <w:rFonts w:ascii="ＭＳ 明朝" w:hAnsi="ＭＳ 明朝" w:hint="eastAsia"/>
                <w:kern w:val="0"/>
                <w:sz w:val="18"/>
                <w:szCs w:val="18"/>
              </w:rPr>
              <w:t>を緯線方向、経線方向に</w:t>
            </w:r>
            <w:r w:rsidR="00AD0174" w:rsidRPr="00D553DC">
              <w:rPr>
                <w:rFonts w:ascii="ＭＳ 明朝" w:hAnsi="ＭＳ 明朝" w:hint="eastAsia"/>
                <w:kern w:val="0"/>
                <w:sz w:val="18"/>
                <w:szCs w:val="18"/>
              </w:rPr>
              <w:t>２</w:t>
            </w:r>
            <w:r w:rsidRPr="00D553DC">
              <w:rPr>
                <w:rFonts w:ascii="ＭＳ 明朝" w:hAnsi="ＭＳ 明朝" w:hint="eastAsia"/>
                <w:kern w:val="0"/>
                <w:sz w:val="18"/>
                <w:szCs w:val="18"/>
              </w:rPr>
              <w:t>等分してできる区域</w:t>
            </w:r>
          </w:p>
        </w:tc>
        <w:tc>
          <w:tcPr>
            <w:tcW w:w="1020" w:type="dxa"/>
            <w:tcBorders>
              <w:top w:val="double" w:sz="4" w:space="0" w:color="auto"/>
              <w:bottom w:val="doub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15</w:t>
            </w:r>
            <w:r w:rsidRPr="00D553DC">
              <w:rPr>
                <w:rFonts w:ascii="ＭＳ 明朝" w:hAnsi="ＭＳ 明朝" w:hint="eastAsia"/>
                <w:kern w:val="0"/>
                <w:sz w:val="18"/>
                <w:szCs w:val="18"/>
              </w:rPr>
              <w:t>秒</w:t>
            </w:r>
          </w:p>
        </w:tc>
        <w:tc>
          <w:tcPr>
            <w:tcW w:w="1020" w:type="dxa"/>
            <w:tcBorders>
              <w:top w:val="double" w:sz="4" w:space="0" w:color="auto"/>
              <w:bottom w:val="doub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22.5</w:t>
            </w:r>
            <w:r w:rsidRPr="00D553DC">
              <w:rPr>
                <w:rFonts w:ascii="ＭＳ 明朝" w:hAnsi="ＭＳ 明朝" w:hint="eastAsia"/>
                <w:kern w:val="0"/>
                <w:sz w:val="18"/>
                <w:szCs w:val="18"/>
              </w:rPr>
              <w:t>秒</w:t>
            </w:r>
          </w:p>
        </w:tc>
        <w:tc>
          <w:tcPr>
            <w:tcW w:w="1020" w:type="dxa"/>
            <w:tcBorders>
              <w:top w:val="double" w:sz="4" w:space="0" w:color="auto"/>
              <w:bottom w:val="double" w:sz="4" w:space="0" w:color="auto"/>
              <w:right w:val="doub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Pr="00D553DC">
              <w:rPr>
                <w:rFonts w:ascii="ＭＳ 明朝" w:hAnsi="ＭＳ 明朝"/>
                <w:kern w:val="0"/>
                <w:sz w:val="18"/>
                <w:szCs w:val="18"/>
              </w:rPr>
              <w:t>500</w:t>
            </w:r>
            <w:r w:rsidR="00785AE5" w:rsidRPr="00D553DC">
              <w:rPr>
                <w:rFonts w:ascii="ＭＳ 明朝" w:hAnsi="ＭＳ 明朝" w:hint="eastAsia"/>
                <w:kern w:val="0"/>
                <w:sz w:val="18"/>
                <w:szCs w:val="18"/>
              </w:rPr>
              <w:t>m</w:t>
            </w:r>
          </w:p>
        </w:tc>
      </w:tr>
      <w:tr w:rsidR="00726B19" w:rsidRPr="00D553DC" w:rsidTr="00D41862">
        <w:trPr>
          <w:trHeight w:val="870"/>
        </w:trPr>
        <w:tc>
          <w:tcPr>
            <w:tcW w:w="1560" w:type="dxa"/>
            <w:tcBorders>
              <w:top w:val="double" w:sz="4" w:space="0" w:color="auto"/>
            </w:tcBorders>
            <w:vAlign w:val="center"/>
          </w:tcPr>
          <w:p w:rsidR="00010B81" w:rsidRPr="00D553DC" w:rsidRDefault="00AD0174"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４</w:t>
            </w:r>
            <w:r w:rsidR="00726B19" w:rsidRPr="00D553DC">
              <w:rPr>
                <w:rFonts w:ascii="ＭＳ ゴシック" w:eastAsia="ＭＳ ゴシック" w:hAnsi="ＭＳ ゴシック" w:hint="eastAsia"/>
                <w:kern w:val="0"/>
                <w:sz w:val="18"/>
                <w:szCs w:val="18"/>
              </w:rPr>
              <w:t>分の</w:t>
            </w:r>
            <w:r w:rsidRPr="00D553DC">
              <w:rPr>
                <w:rFonts w:ascii="ＭＳ ゴシック" w:eastAsia="ＭＳ ゴシック" w:hAnsi="ＭＳ ゴシック" w:hint="eastAsia"/>
                <w:kern w:val="0"/>
                <w:sz w:val="18"/>
                <w:szCs w:val="18"/>
              </w:rPr>
              <w:t>１</w:t>
            </w:r>
            <w:r w:rsidR="00726B19" w:rsidRPr="00D553DC">
              <w:rPr>
                <w:rFonts w:ascii="ＭＳ ゴシック" w:eastAsia="ＭＳ ゴシック" w:hAnsi="ＭＳ ゴシック" w:hint="eastAsia"/>
                <w:kern w:val="0"/>
                <w:sz w:val="18"/>
                <w:szCs w:val="18"/>
              </w:rPr>
              <w:t>地域</w:t>
            </w:r>
          </w:p>
          <w:p w:rsidR="00726B19" w:rsidRPr="00D553DC" w:rsidRDefault="00726B19"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メッシュ</w:t>
            </w:r>
          </w:p>
        </w:tc>
        <w:tc>
          <w:tcPr>
            <w:tcW w:w="4158" w:type="dxa"/>
            <w:tcBorders>
              <w:top w:val="double" w:sz="4" w:space="0" w:color="auto"/>
            </w:tcBorders>
            <w:vAlign w:val="center"/>
          </w:tcPr>
          <w:p w:rsidR="00726B19" w:rsidRPr="00D553DC" w:rsidRDefault="00AD0174"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２</w:t>
            </w:r>
            <w:r w:rsidR="00726B19" w:rsidRPr="00D553DC">
              <w:rPr>
                <w:rFonts w:ascii="ＭＳ 明朝" w:hAnsi="ＭＳ 明朝" w:hint="eastAsia"/>
                <w:kern w:val="0"/>
                <w:sz w:val="18"/>
                <w:szCs w:val="18"/>
              </w:rPr>
              <w:t>分の</w:t>
            </w: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地域メッシュを緯線方向、経線方向に</w:t>
            </w:r>
            <w:r w:rsidRPr="00D553DC">
              <w:rPr>
                <w:rFonts w:ascii="ＭＳ 明朝" w:hAnsi="ＭＳ 明朝" w:hint="eastAsia"/>
                <w:kern w:val="0"/>
                <w:sz w:val="18"/>
                <w:szCs w:val="18"/>
              </w:rPr>
              <w:t>２</w:t>
            </w:r>
            <w:r w:rsidR="00726B19" w:rsidRPr="00D553DC">
              <w:rPr>
                <w:rFonts w:ascii="ＭＳ 明朝" w:hAnsi="ＭＳ 明朝" w:hint="eastAsia"/>
                <w:kern w:val="0"/>
                <w:sz w:val="18"/>
                <w:szCs w:val="18"/>
              </w:rPr>
              <w:t>等分してできる区域</w:t>
            </w:r>
          </w:p>
        </w:tc>
        <w:tc>
          <w:tcPr>
            <w:tcW w:w="1020" w:type="dxa"/>
            <w:tcBorders>
              <w:top w:val="doub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7.5</w:t>
            </w:r>
            <w:r w:rsidRPr="00D553DC">
              <w:rPr>
                <w:rFonts w:ascii="ＭＳ 明朝" w:hAnsi="ＭＳ 明朝" w:hint="eastAsia"/>
                <w:kern w:val="0"/>
                <w:sz w:val="18"/>
                <w:szCs w:val="18"/>
              </w:rPr>
              <w:t>秒</w:t>
            </w:r>
          </w:p>
        </w:tc>
        <w:tc>
          <w:tcPr>
            <w:tcW w:w="1020" w:type="dxa"/>
            <w:tcBorders>
              <w:top w:val="doub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11.25</w:t>
            </w:r>
            <w:r w:rsidRPr="00D553DC">
              <w:rPr>
                <w:rFonts w:ascii="ＭＳ 明朝" w:hAnsi="ＭＳ 明朝" w:hint="eastAsia"/>
                <w:kern w:val="0"/>
                <w:sz w:val="18"/>
                <w:szCs w:val="18"/>
              </w:rPr>
              <w:t>秒</w:t>
            </w:r>
          </w:p>
        </w:tc>
        <w:tc>
          <w:tcPr>
            <w:tcW w:w="1020" w:type="dxa"/>
            <w:tcBorders>
              <w:top w:val="double" w:sz="4" w:space="0" w:color="auto"/>
            </w:tcBorders>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Pr="00D553DC">
              <w:rPr>
                <w:rFonts w:ascii="ＭＳ 明朝" w:hAnsi="ＭＳ 明朝"/>
                <w:kern w:val="0"/>
                <w:sz w:val="18"/>
                <w:szCs w:val="18"/>
              </w:rPr>
              <w:t>250</w:t>
            </w:r>
            <w:r w:rsidR="00785AE5" w:rsidRPr="00D553DC">
              <w:rPr>
                <w:rFonts w:ascii="ＭＳ 明朝" w:hAnsi="ＭＳ 明朝" w:hint="eastAsia"/>
                <w:kern w:val="0"/>
                <w:sz w:val="18"/>
                <w:szCs w:val="18"/>
              </w:rPr>
              <w:t>m</w:t>
            </w:r>
          </w:p>
        </w:tc>
      </w:tr>
      <w:tr w:rsidR="00726B19" w:rsidRPr="00D553DC" w:rsidTr="00D41862">
        <w:trPr>
          <w:trHeight w:val="887"/>
        </w:trPr>
        <w:tc>
          <w:tcPr>
            <w:tcW w:w="1560" w:type="dxa"/>
            <w:vAlign w:val="center"/>
          </w:tcPr>
          <w:p w:rsidR="00010B81" w:rsidRPr="00D553DC" w:rsidRDefault="00AD0174"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８</w:t>
            </w:r>
            <w:r w:rsidR="00726B19" w:rsidRPr="00D553DC">
              <w:rPr>
                <w:rFonts w:ascii="ＭＳ ゴシック" w:eastAsia="ＭＳ ゴシック" w:hAnsi="ＭＳ ゴシック" w:hint="eastAsia"/>
                <w:kern w:val="0"/>
                <w:sz w:val="18"/>
                <w:szCs w:val="18"/>
              </w:rPr>
              <w:t>分の</w:t>
            </w:r>
            <w:r w:rsidRPr="00D553DC">
              <w:rPr>
                <w:rFonts w:ascii="ＭＳ ゴシック" w:eastAsia="ＭＳ ゴシック" w:hAnsi="ＭＳ ゴシック" w:hint="eastAsia"/>
                <w:kern w:val="0"/>
                <w:sz w:val="18"/>
                <w:szCs w:val="18"/>
              </w:rPr>
              <w:t>１</w:t>
            </w:r>
            <w:r w:rsidR="00726B19" w:rsidRPr="00D553DC">
              <w:rPr>
                <w:rFonts w:ascii="ＭＳ ゴシック" w:eastAsia="ＭＳ ゴシック" w:hAnsi="ＭＳ ゴシック" w:hint="eastAsia"/>
                <w:kern w:val="0"/>
                <w:sz w:val="18"/>
                <w:szCs w:val="18"/>
              </w:rPr>
              <w:t>地域</w:t>
            </w:r>
          </w:p>
          <w:p w:rsidR="00726B19" w:rsidRPr="00D553DC" w:rsidRDefault="00726B19"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メッシュ</w:t>
            </w:r>
          </w:p>
        </w:tc>
        <w:tc>
          <w:tcPr>
            <w:tcW w:w="4158" w:type="dxa"/>
            <w:vAlign w:val="center"/>
          </w:tcPr>
          <w:p w:rsidR="00726B19" w:rsidRPr="00D553DC" w:rsidRDefault="00AD0174"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４</w:t>
            </w:r>
            <w:r w:rsidR="00726B19" w:rsidRPr="00D553DC">
              <w:rPr>
                <w:rFonts w:ascii="ＭＳ 明朝" w:hAnsi="ＭＳ 明朝" w:hint="eastAsia"/>
                <w:kern w:val="0"/>
                <w:sz w:val="18"/>
                <w:szCs w:val="18"/>
              </w:rPr>
              <w:t>分の</w:t>
            </w: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地域メッシュを緯線方向、経線方向に</w:t>
            </w:r>
            <w:r w:rsidRPr="00D553DC">
              <w:rPr>
                <w:rFonts w:ascii="ＭＳ 明朝" w:hAnsi="ＭＳ 明朝" w:hint="eastAsia"/>
                <w:kern w:val="0"/>
                <w:sz w:val="18"/>
                <w:szCs w:val="18"/>
              </w:rPr>
              <w:t>２</w:t>
            </w:r>
            <w:r w:rsidR="00726B19" w:rsidRPr="00D553DC">
              <w:rPr>
                <w:rFonts w:ascii="ＭＳ 明朝" w:hAnsi="ＭＳ 明朝" w:hint="eastAsia"/>
                <w:kern w:val="0"/>
                <w:sz w:val="18"/>
                <w:szCs w:val="18"/>
              </w:rPr>
              <w:t>等分してできる区域</w:t>
            </w:r>
          </w:p>
        </w:tc>
        <w:tc>
          <w:tcPr>
            <w:tcW w:w="1020" w:type="dxa"/>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3.75</w:t>
            </w:r>
            <w:r w:rsidRPr="00D553DC">
              <w:rPr>
                <w:rFonts w:ascii="ＭＳ 明朝" w:hAnsi="ＭＳ 明朝" w:hint="eastAsia"/>
                <w:kern w:val="0"/>
                <w:sz w:val="18"/>
                <w:szCs w:val="18"/>
              </w:rPr>
              <w:t>秒</w:t>
            </w:r>
          </w:p>
        </w:tc>
        <w:tc>
          <w:tcPr>
            <w:tcW w:w="1020" w:type="dxa"/>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kern w:val="0"/>
                <w:sz w:val="18"/>
                <w:szCs w:val="18"/>
              </w:rPr>
              <w:t>5.625</w:t>
            </w:r>
            <w:r w:rsidRPr="00D553DC">
              <w:rPr>
                <w:rFonts w:ascii="ＭＳ 明朝" w:hAnsi="ＭＳ 明朝" w:hint="eastAsia"/>
                <w:kern w:val="0"/>
                <w:sz w:val="18"/>
                <w:szCs w:val="18"/>
              </w:rPr>
              <w:t>秒</w:t>
            </w:r>
          </w:p>
        </w:tc>
        <w:tc>
          <w:tcPr>
            <w:tcW w:w="1020" w:type="dxa"/>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Pr="00D553DC">
              <w:rPr>
                <w:rFonts w:ascii="ＭＳ 明朝" w:hAnsi="ＭＳ 明朝"/>
                <w:kern w:val="0"/>
                <w:sz w:val="18"/>
                <w:szCs w:val="18"/>
              </w:rPr>
              <w:t>125</w:t>
            </w:r>
            <w:r w:rsidR="00785AE5" w:rsidRPr="00D553DC">
              <w:rPr>
                <w:rFonts w:ascii="ＭＳ 明朝" w:hAnsi="ＭＳ 明朝" w:hint="eastAsia"/>
                <w:kern w:val="0"/>
                <w:sz w:val="18"/>
                <w:szCs w:val="18"/>
              </w:rPr>
              <w:t>m</w:t>
            </w:r>
          </w:p>
        </w:tc>
      </w:tr>
    </w:tbl>
    <w:p w:rsidR="00F72127" w:rsidRPr="00D553DC" w:rsidRDefault="002D4FCB" w:rsidP="006A366C">
      <w:pPr>
        <w:numPr>
          <w:ilvl w:val="0"/>
          <w:numId w:val="15"/>
        </w:numPr>
        <w:autoSpaceDE w:val="0"/>
        <w:autoSpaceDN w:val="0"/>
        <w:spacing w:line="240" w:lineRule="exact"/>
        <w:ind w:left="357" w:hanging="357"/>
        <w:rPr>
          <w:rFonts w:ascii="ＭＳ 明朝" w:hAnsi="ＭＳ 明朝"/>
          <w:sz w:val="18"/>
          <w:szCs w:val="18"/>
        </w:rPr>
      </w:pPr>
      <w:r w:rsidRPr="00D553DC">
        <w:rPr>
          <w:rFonts w:ascii="ＭＳ 明朝" w:hAnsi="ＭＳ 明朝" w:hint="eastAsia"/>
          <w:sz w:val="18"/>
          <w:szCs w:val="18"/>
        </w:rPr>
        <w:t>特に注釈が無い場合、</w:t>
      </w:r>
      <w:r w:rsidR="008C2143" w:rsidRPr="00D553DC">
        <w:rPr>
          <w:rFonts w:ascii="ＭＳ 明朝" w:hAnsi="ＭＳ 明朝" w:hint="eastAsia"/>
          <w:sz w:val="18"/>
          <w:szCs w:val="18"/>
        </w:rPr>
        <w:t>本</w:t>
      </w:r>
      <w:r w:rsidR="00D73492" w:rsidRPr="00D553DC">
        <w:rPr>
          <w:rFonts w:ascii="ＭＳ 明朝" w:hAnsi="ＭＳ 明朝" w:hint="eastAsia"/>
          <w:sz w:val="18"/>
          <w:szCs w:val="18"/>
        </w:rPr>
        <w:t>書</w:t>
      </w:r>
      <w:r w:rsidR="00F72127" w:rsidRPr="00D553DC">
        <w:rPr>
          <w:rFonts w:ascii="ＭＳ 明朝" w:hAnsi="ＭＳ 明朝" w:hint="eastAsia"/>
          <w:sz w:val="18"/>
          <w:szCs w:val="18"/>
        </w:rPr>
        <w:t>の大阪府地域メッシュ統計は「２分の１地域メッシュ」により作成しています。</w:t>
      </w:r>
    </w:p>
    <w:p w:rsidR="00726B19" w:rsidRPr="00D553DC" w:rsidRDefault="00D438A8" w:rsidP="00453CCF">
      <w:pPr>
        <w:autoSpaceDE w:val="0"/>
        <w:autoSpaceDN w:val="0"/>
        <w:jc w:val="center"/>
        <w:rPr>
          <w:rFonts w:ascii="ＭＳ 明朝" w:hAnsi="ＭＳ 明朝"/>
        </w:rPr>
      </w:pPr>
      <w:r w:rsidRPr="00D553DC">
        <w:rPr>
          <w:rFonts w:ascii="ＭＳ 明朝" w:hAnsi="ＭＳ 明朝"/>
        </w:rPr>
        <w:br w:type="page"/>
      </w:r>
      <w:r w:rsidR="00726B19" w:rsidRPr="00D553DC">
        <w:rPr>
          <w:rFonts w:ascii="ＭＳ 明朝" w:hAnsi="ＭＳ 明朝" w:hint="eastAsia"/>
        </w:rPr>
        <w:lastRenderedPageBreak/>
        <w:t>表</w:t>
      </w:r>
      <w:r w:rsidR="001A4BC6" w:rsidRPr="00D553DC">
        <w:rPr>
          <w:rFonts w:ascii="ＭＳ 明朝" w:hAnsi="ＭＳ 明朝" w:hint="eastAsia"/>
        </w:rPr>
        <w:t>５</w:t>
      </w:r>
      <w:r w:rsidR="00726B19" w:rsidRPr="00D553DC">
        <w:rPr>
          <w:rFonts w:ascii="ＭＳ 明朝" w:hAnsi="ＭＳ 明朝" w:hint="eastAsia"/>
        </w:rPr>
        <w:t xml:space="preserve">　分割地域メッシュの地域メッシュ･コードの付け方</w:t>
      </w:r>
    </w:p>
    <w:p w:rsidR="00D438A8" w:rsidRPr="00D553DC" w:rsidRDefault="005644B6" w:rsidP="001A4BC6">
      <w:pPr>
        <w:pStyle w:val="2"/>
        <w:autoSpaceDE w:val="0"/>
        <w:autoSpaceDN w:val="0"/>
        <w:ind w:left="0" w:firstLine="0"/>
        <w:jc w:val="center"/>
        <w:rPr>
          <w:rFonts w:ascii="ＭＳ 明朝" w:hAnsi="ＭＳ 明朝"/>
        </w:rPr>
      </w:pPr>
      <w:r w:rsidRPr="00D553DC">
        <w:rPr>
          <w:rFonts w:ascii="ＭＳ 明朝" w:hAnsi="ＭＳ 明朝"/>
          <w:noProof/>
        </w:rPr>
        <w:drawing>
          <wp:inline distT="0" distB="0" distL="0" distR="0">
            <wp:extent cx="5581650" cy="609092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6090920"/>
                    </a:xfrm>
                    <a:prstGeom prst="rect">
                      <a:avLst/>
                    </a:prstGeom>
                    <a:noFill/>
                    <a:ln>
                      <a:noFill/>
                    </a:ln>
                  </pic:spPr>
                </pic:pic>
              </a:graphicData>
            </a:graphic>
          </wp:inline>
        </w:drawing>
      </w:r>
    </w:p>
    <w:p w:rsidR="00FD0A92" w:rsidRPr="00D553DC" w:rsidRDefault="00D438A8" w:rsidP="00FD0A92">
      <w:pPr>
        <w:numPr>
          <w:ilvl w:val="0"/>
          <w:numId w:val="19"/>
        </w:numPr>
        <w:rPr>
          <w:rFonts w:ascii="ＭＳ 明朝" w:hAnsi="ＭＳ 明朝"/>
        </w:rPr>
      </w:pPr>
      <w:r w:rsidRPr="00D553DC">
        <w:rPr>
          <w:rFonts w:ascii="ＭＳ 明朝" w:hAnsi="ＭＳ 明朝"/>
        </w:rPr>
        <w:br w:type="page"/>
      </w:r>
      <w:r w:rsidR="00FD0A92" w:rsidRPr="00D553DC">
        <w:rPr>
          <w:rFonts w:ascii="ＭＳ 明朝" w:hAnsi="ＭＳ 明朝" w:hint="eastAsia"/>
        </w:rPr>
        <w:lastRenderedPageBreak/>
        <w:t>統合地域メッシュ</w:t>
      </w:r>
    </w:p>
    <w:p w:rsidR="00726B19" w:rsidRPr="00D553DC" w:rsidRDefault="00726B19" w:rsidP="00B04EEE">
      <w:pPr>
        <w:ind w:leftChars="195" w:left="428" w:firstLineChars="100" w:firstLine="220"/>
        <w:rPr>
          <w:rFonts w:ascii="ＭＳ 明朝" w:hAnsi="ＭＳ 明朝"/>
        </w:rPr>
      </w:pPr>
      <w:r w:rsidRPr="00D553DC">
        <w:rPr>
          <w:rFonts w:ascii="ＭＳ 明朝" w:hAnsi="ＭＳ 明朝" w:hint="eastAsia"/>
        </w:rPr>
        <w:t>統合地域メッシュは、辺の長さが基準地域メッシュの</w:t>
      </w:r>
      <w:r w:rsidR="001A4BC6" w:rsidRPr="00D553DC">
        <w:rPr>
          <w:rFonts w:ascii="ＭＳ 明朝" w:hAnsi="ＭＳ 明朝" w:hint="eastAsia"/>
        </w:rPr>
        <w:t>２</w:t>
      </w:r>
      <w:r w:rsidRPr="00D553DC">
        <w:rPr>
          <w:rFonts w:ascii="ＭＳ 明朝" w:hAnsi="ＭＳ 明朝" w:hint="eastAsia"/>
        </w:rPr>
        <w:t>倍の地域メッシュ、</w:t>
      </w:r>
      <w:r w:rsidR="001A4BC6" w:rsidRPr="00D553DC">
        <w:rPr>
          <w:rFonts w:ascii="ＭＳ 明朝" w:hAnsi="ＭＳ 明朝" w:hint="eastAsia"/>
        </w:rPr>
        <w:t>５</w:t>
      </w:r>
      <w:r w:rsidRPr="00D553DC">
        <w:rPr>
          <w:rFonts w:ascii="ＭＳ 明朝" w:hAnsi="ＭＳ 明朝" w:hint="eastAsia"/>
        </w:rPr>
        <w:t>倍の地域メッシュ、</w:t>
      </w:r>
      <w:r w:rsidR="00CC2C4F" w:rsidRPr="00D553DC">
        <w:rPr>
          <w:rFonts w:ascii="ＭＳ 明朝" w:hAnsi="ＭＳ 明朝" w:hint="eastAsia"/>
        </w:rPr>
        <w:t>10</w:t>
      </w:r>
      <w:r w:rsidRPr="00D553DC">
        <w:rPr>
          <w:rFonts w:ascii="ＭＳ 明朝" w:hAnsi="ＭＳ 明朝" w:hint="eastAsia"/>
        </w:rPr>
        <w:t>倍の地域メッシュの</w:t>
      </w:r>
      <w:r w:rsidR="001A4BC6" w:rsidRPr="00D553DC">
        <w:rPr>
          <w:rFonts w:ascii="ＭＳ 明朝" w:hAnsi="ＭＳ 明朝" w:hint="eastAsia"/>
        </w:rPr>
        <w:t>３</w:t>
      </w:r>
      <w:r w:rsidRPr="00D553DC">
        <w:rPr>
          <w:rFonts w:ascii="ＭＳ 明朝" w:hAnsi="ＭＳ 明朝" w:hint="eastAsia"/>
        </w:rPr>
        <w:t>種類が標準地域メッシュとして制定されています。これらの統合地域メッシュの区分方法及び地域メッシュ･コードの付け方は、表</w:t>
      </w:r>
      <w:r w:rsidR="001A4BC6" w:rsidRPr="00D553DC">
        <w:rPr>
          <w:rFonts w:ascii="ＭＳ 明朝" w:hAnsi="ＭＳ 明朝" w:hint="eastAsia"/>
        </w:rPr>
        <w:t>６</w:t>
      </w:r>
      <w:r w:rsidRPr="00D553DC">
        <w:rPr>
          <w:rFonts w:ascii="ＭＳ 明朝" w:hAnsi="ＭＳ 明朝" w:hint="eastAsia"/>
        </w:rPr>
        <w:t>及び表</w:t>
      </w:r>
      <w:r w:rsidR="001A4BC6" w:rsidRPr="00D553DC">
        <w:rPr>
          <w:rFonts w:ascii="ＭＳ 明朝" w:hAnsi="ＭＳ 明朝" w:hint="eastAsia"/>
        </w:rPr>
        <w:t>７</w:t>
      </w:r>
      <w:r w:rsidRPr="00D553DC">
        <w:rPr>
          <w:rFonts w:ascii="ＭＳ 明朝" w:hAnsi="ＭＳ 明朝" w:hint="eastAsia"/>
        </w:rPr>
        <w:t>のとおりです。</w:t>
      </w:r>
    </w:p>
    <w:p w:rsidR="00726B19" w:rsidRPr="00D553DC" w:rsidRDefault="00726B19" w:rsidP="00654FB0">
      <w:pPr>
        <w:pStyle w:val="2"/>
        <w:autoSpaceDE w:val="0"/>
        <w:autoSpaceDN w:val="0"/>
        <w:ind w:left="357" w:hanging="357"/>
        <w:rPr>
          <w:rFonts w:ascii="ＭＳ 明朝" w:hAnsi="ＭＳ 明朝"/>
        </w:rPr>
      </w:pPr>
    </w:p>
    <w:p w:rsidR="00726B19" w:rsidRPr="00D553DC" w:rsidRDefault="00726B19" w:rsidP="00453CCF">
      <w:pPr>
        <w:pStyle w:val="2"/>
        <w:autoSpaceDE w:val="0"/>
        <w:autoSpaceDN w:val="0"/>
        <w:jc w:val="center"/>
        <w:rPr>
          <w:rFonts w:ascii="ＭＳ 明朝" w:hAnsi="ＭＳ 明朝"/>
        </w:rPr>
      </w:pPr>
      <w:r w:rsidRPr="00D553DC">
        <w:rPr>
          <w:rFonts w:ascii="ＭＳ 明朝" w:hAnsi="ＭＳ 明朝" w:hint="eastAsia"/>
        </w:rPr>
        <w:t>表</w:t>
      </w:r>
      <w:r w:rsidR="001A4BC6" w:rsidRPr="00D553DC">
        <w:rPr>
          <w:rFonts w:ascii="ＭＳ 明朝" w:hAnsi="ＭＳ 明朝" w:hint="eastAsia"/>
        </w:rPr>
        <w:t>６</w:t>
      </w:r>
      <w:r w:rsidRPr="00D553DC">
        <w:rPr>
          <w:rFonts w:ascii="ＭＳ 明朝" w:hAnsi="ＭＳ 明朝" w:hint="eastAsia"/>
        </w:rPr>
        <w:t xml:space="preserve">　統合地域メッシュの区分方法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2520"/>
        <w:gridCol w:w="964"/>
        <w:gridCol w:w="964"/>
        <w:gridCol w:w="964"/>
        <w:gridCol w:w="1871"/>
      </w:tblGrid>
      <w:tr w:rsidR="00726B19" w:rsidRPr="00D553DC">
        <w:trPr>
          <w:trHeight w:val="555"/>
        </w:trPr>
        <w:tc>
          <w:tcPr>
            <w:tcW w:w="1494" w:type="dxa"/>
            <w:vAlign w:val="center"/>
          </w:tcPr>
          <w:p w:rsidR="00726B19" w:rsidRPr="00D553DC" w:rsidRDefault="00726B19" w:rsidP="00453CCF">
            <w:pPr>
              <w:autoSpaceDE w:val="0"/>
              <w:autoSpaceDN w:val="0"/>
              <w:adjustRightInd w:val="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区画の種類</w:t>
            </w:r>
          </w:p>
        </w:tc>
        <w:tc>
          <w:tcPr>
            <w:tcW w:w="2520" w:type="dxa"/>
            <w:vAlign w:val="center"/>
          </w:tcPr>
          <w:p w:rsidR="00726B19" w:rsidRPr="00D553DC" w:rsidRDefault="00726B19" w:rsidP="00453CCF">
            <w:pPr>
              <w:autoSpaceDE w:val="0"/>
              <w:autoSpaceDN w:val="0"/>
              <w:adjustRightInd w:val="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区分方法</w:t>
            </w:r>
          </w:p>
        </w:tc>
        <w:tc>
          <w:tcPr>
            <w:tcW w:w="964" w:type="dxa"/>
            <w:vAlign w:val="center"/>
          </w:tcPr>
          <w:p w:rsidR="00CC2C4F"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緯度の</w:t>
            </w:r>
          </w:p>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間</w:t>
            </w:r>
            <w:r w:rsidR="00D31E0B" w:rsidRPr="00D553DC">
              <w:rPr>
                <w:rFonts w:ascii="ＭＳ ゴシック" w:eastAsia="ＭＳ ゴシック" w:hAnsi="ＭＳ ゴシック" w:hint="eastAsia"/>
                <w:kern w:val="0"/>
                <w:sz w:val="18"/>
                <w:szCs w:val="18"/>
              </w:rPr>
              <w:t xml:space="preserve">  </w:t>
            </w:r>
            <w:r w:rsidRPr="00D553DC">
              <w:rPr>
                <w:rFonts w:ascii="ＭＳ ゴシック" w:eastAsia="ＭＳ ゴシック" w:hAnsi="ＭＳ ゴシック" w:hint="eastAsia"/>
                <w:kern w:val="0"/>
                <w:sz w:val="18"/>
                <w:szCs w:val="18"/>
              </w:rPr>
              <w:t>隔</w:t>
            </w:r>
          </w:p>
        </w:tc>
        <w:tc>
          <w:tcPr>
            <w:tcW w:w="964" w:type="dxa"/>
            <w:vAlign w:val="center"/>
          </w:tcPr>
          <w:p w:rsidR="00CC2C4F"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経度の</w:t>
            </w:r>
          </w:p>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間</w:t>
            </w:r>
            <w:r w:rsidR="00D31E0B" w:rsidRPr="00D553DC">
              <w:rPr>
                <w:rFonts w:ascii="ＭＳ ゴシック" w:eastAsia="ＭＳ ゴシック" w:hAnsi="ＭＳ ゴシック" w:hint="eastAsia"/>
                <w:kern w:val="0"/>
                <w:sz w:val="18"/>
                <w:szCs w:val="18"/>
              </w:rPr>
              <w:t xml:space="preserve">  </w:t>
            </w:r>
            <w:r w:rsidRPr="00D553DC">
              <w:rPr>
                <w:rFonts w:ascii="ＭＳ ゴシック" w:eastAsia="ＭＳ ゴシック" w:hAnsi="ＭＳ ゴシック" w:hint="eastAsia"/>
                <w:kern w:val="0"/>
                <w:sz w:val="18"/>
                <w:szCs w:val="18"/>
              </w:rPr>
              <w:t>隔</w:t>
            </w:r>
          </w:p>
        </w:tc>
        <w:tc>
          <w:tcPr>
            <w:tcW w:w="964" w:type="dxa"/>
            <w:vAlign w:val="center"/>
          </w:tcPr>
          <w:p w:rsidR="00CC2C4F"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一辺の</w:t>
            </w:r>
          </w:p>
          <w:p w:rsidR="00726B19" w:rsidRPr="00D553DC" w:rsidRDefault="00726B19" w:rsidP="00453CCF">
            <w:pPr>
              <w:autoSpaceDE w:val="0"/>
              <w:autoSpaceDN w:val="0"/>
              <w:adjustRightInd w:val="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長</w:t>
            </w:r>
            <w:r w:rsidR="00D31E0B" w:rsidRPr="00D553DC">
              <w:rPr>
                <w:rFonts w:ascii="ＭＳ ゴシック" w:eastAsia="ＭＳ ゴシック" w:hAnsi="ＭＳ ゴシック" w:hint="eastAsia"/>
                <w:kern w:val="0"/>
                <w:sz w:val="18"/>
                <w:szCs w:val="18"/>
              </w:rPr>
              <w:t xml:space="preserve">  </w:t>
            </w:r>
            <w:r w:rsidRPr="00D553DC">
              <w:rPr>
                <w:rFonts w:ascii="ＭＳ ゴシック" w:eastAsia="ＭＳ ゴシック" w:hAnsi="ＭＳ ゴシック" w:hint="eastAsia"/>
                <w:kern w:val="0"/>
                <w:sz w:val="18"/>
                <w:szCs w:val="18"/>
              </w:rPr>
              <w:t>さ</w:t>
            </w:r>
          </w:p>
        </w:tc>
        <w:tc>
          <w:tcPr>
            <w:tcW w:w="1871" w:type="dxa"/>
            <w:vAlign w:val="center"/>
          </w:tcPr>
          <w:p w:rsidR="00726B19" w:rsidRPr="00D553DC" w:rsidRDefault="00726B19" w:rsidP="00453CCF">
            <w:pPr>
              <w:autoSpaceDE w:val="0"/>
              <w:autoSpaceDN w:val="0"/>
              <w:adjustRightInd w:val="0"/>
              <w:jc w:val="center"/>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備考</w:t>
            </w:r>
          </w:p>
        </w:tc>
      </w:tr>
      <w:tr w:rsidR="00726B19" w:rsidRPr="00D553DC">
        <w:trPr>
          <w:trHeight w:val="1320"/>
        </w:trPr>
        <w:tc>
          <w:tcPr>
            <w:tcW w:w="1494" w:type="dxa"/>
            <w:vAlign w:val="center"/>
          </w:tcPr>
          <w:p w:rsidR="00726B19" w:rsidRPr="00D553DC" w:rsidRDefault="001A4BC6"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２</w:t>
            </w:r>
            <w:r w:rsidR="00726B19" w:rsidRPr="00D553DC">
              <w:rPr>
                <w:rFonts w:ascii="ＭＳ ゴシック" w:eastAsia="ＭＳ ゴシック" w:hAnsi="ＭＳ ゴシック" w:hint="eastAsia"/>
                <w:kern w:val="0"/>
                <w:sz w:val="18"/>
                <w:szCs w:val="18"/>
              </w:rPr>
              <w:t>倍地域</w:t>
            </w:r>
          </w:p>
          <w:p w:rsidR="00726B19" w:rsidRPr="00D553DC" w:rsidRDefault="00726B19"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メッシュ</w:t>
            </w:r>
          </w:p>
        </w:tc>
        <w:tc>
          <w:tcPr>
            <w:tcW w:w="2520" w:type="dxa"/>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第</w:t>
            </w:r>
            <w:r w:rsidR="001A4BC6" w:rsidRPr="00D553DC">
              <w:rPr>
                <w:rFonts w:ascii="ＭＳ 明朝" w:hAnsi="ＭＳ 明朝" w:hint="eastAsia"/>
                <w:kern w:val="0"/>
                <w:sz w:val="18"/>
                <w:szCs w:val="18"/>
              </w:rPr>
              <w:t>２</w:t>
            </w:r>
            <w:r w:rsidRPr="00D553DC">
              <w:rPr>
                <w:rFonts w:ascii="ＭＳ 明朝" w:hAnsi="ＭＳ 明朝" w:hint="eastAsia"/>
                <w:kern w:val="0"/>
                <w:sz w:val="18"/>
                <w:szCs w:val="18"/>
              </w:rPr>
              <w:t>次地域区画を緯線方向、経線方向にそれぞれ</w:t>
            </w:r>
            <w:r w:rsidR="001A4BC6" w:rsidRPr="00D553DC">
              <w:rPr>
                <w:rFonts w:ascii="ＭＳ 明朝" w:hAnsi="ＭＳ 明朝" w:hint="eastAsia"/>
                <w:kern w:val="0"/>
                <w:sz w:val="18"/>
                <w:szCs w:val="18"/>
              </w:rPr>
              <w:t>５</w:t>
            </w:r>
            <w:r w:rsidRPr="00D553DC">
              <w:rPr>
                <w:rFonts w:ascii="ＭＳ 明朝" w:hAnsi="ＭＳ 明朝" w:hint="eastAsia"/>
                <w:kern w:val="0"/>
                <w:sz w:val="18"/>
                <w:szCs w:val="18"/>
              </w:rPr>
              <w:t>等分してできる区域</w:t>
            </w:r>
          </w:p>
        </w:tc>
        <w:tc>
          <w:tcPr>
            <w:tcW w:w="964" w:type="dxa"/>
            <w:vAlign w:val="center"/>
          </w:tcPr>
          <w:p w:rsidR="00726B19" w:rsidRPr="00D553DC" w:rsidRDefault="001A4BC6"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分</w:t>
            </w:r>
          </w:p>
        </w:tc>
        <w:tc>
          <w:tcPr>
            <w:tcW w:w="964" w:type="dxa"/>
            <w:vAlign w:val="center"/>
          </w:tcPr>
          <w:p w:rsidR="00726B19" w:rsidRPr="00D553DC" w:rsidRDefault="001A4BC6"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１</w:t>
            </w:r>
            <w:r w:rsidR="00726B19" w:rsidRPr="00D553DC">
              <w:rPr>
                <w:rFonts w:ascii="ＭＳ 明朝" w:hAnsi="ＭＳ 明朝" w:hint="eastAsia"/>
                <w:kern w:val="0"/>
                <w:sz w:val="18"/>
                <w:szCs w:val="18"/>
              </w:rPr>
              <w:t>分</w:t>
            </w:r>
            <w:r w:rsidR="00726B19" w:rsidRPr="00D553DC">
              <w:rPr>
                <w:rFonts w:ascii="ＭＳ 明朝" w:hAnsi="ＭＳ 明朝"/>
                <w:kern w:val="0"/>
                <w:sz w:val="18"/>
                <w:szCs w:val="18"/>
              </w:rPr>
              <w:t>30</w:t>
            </w:r>
            <w:r w:rsidR="00726B19" w:rsidRPr="00D553DC">
              <w:rPr>
                <w:rFonts w:ascii="ＭＳ 明朝" w:hAnsi="ＭＳ 明朝" w:hint="eastAsia"/>
                <w:kern w:val="0"/>
                <w:sz w:val="18"/>
                <w:szCs w:val="18"/>
              </w:rPr>
              <w:t>秒</w:t>
            </w:r>
          </w:p>
        </w:tc>
        <w:tc>
          <w:tcPr>
            <w:tcW w:w="964" w:type="dxa"/>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001A4BC6" w:rsidRPr="00D553DC">
              <w:rPr>
                <w:rFonts w:ascii="ＭＳ 明朝" w:hAnsi="ＭＳ 明朝" w:hint="eastAsia"/>
                <w:kern w:val="0"/>
                <w:sz w:val="18"/>
                <w:szCs w:val="18"/>
              </w:rPr>
              <w:t>２</w:t>
            </w:r>
            <w:r w:rsidRPr="00D553DC">
              <w:rPr>
                <w:rFonts w:ascii="ＭＳ 明朝" w:hAnsi="ＭＳ 明朝"/>
                <w:kern w:val="0"/>
                <w:sz w:val="18"/>
                <w:szCs w:val="18"/>
              </w:rPr>
              <w:t>km</w:t>
            </w:r>
          </w:p>
        </w:tc>
        <w:tc>
          <w:tcPr>
            <w:tcW w:w="1871" w:type="dxa"/>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基準地域メッシュを</w:t>
            </w:r>
            <w:r w:rsidR="001A4BC6" w:rsidRPr="00D553DC">
              <w:rPr>
                <w:rFonts w:ascii="ＭＳ 明朝" w:hAnsi="ＭＳ 明朝" w:hint="eastAsia"/>
                <w:kern w:val="0"/>
                <w:sz w:val="18"/>
                <w:szCs w:val="18"/>
              </w:rPr>
              <w:t>４</w:t>
            </w:r>
            <w:r w:rsidRPr="00D553DC">
              <w:rPr>
                <w:rFonts w:ascii="ＭＳ 明朝" w:hAnsi="ＭＳ 明朝" w:hint="eastAsia"/>
                <w:kern w:val="0"/>
                <w:sz w:val="18"/>
                <w:szCs w:val="18"/>
              </w:rPr>
              <w:t>個統合した区域</w:t>
            </w:r>
          </w:p>
        </w:tc>
      </w:tr>
      <w:tr w:rsidR="00726B19" w:rsidRPr="00D553DC">
        <w:trPr>
          <w:trHeight w:val="1320"/>
        </w:trPr>
        <w:tc>
          <w:tcPr>
            <w:tcW w:w="1494" w:type="dxa"/>
            <w:vAlign w:val="center"/>
          </w:tcPr>
          <w:p w:rsidR="00726B19" w:rsidRPr="00D553DC" w:rsidRDefault="001A4BC6"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５</w:t>
            </w:r>
            <w:r w:rsidR="00726B19" w:rsidRPr="00D553DC">
              <w:rPr>
                <w:rFonts w:ascii="ＭＳ ゴシック" w:eastAsia="ＭＳ ゴシック" w:hAnsi="ＭＳ ゴシック" w:hint="eastAsia"/>
                <w:kern w:val="0"/>
                <w:sz w:val="18"/>
                <w:szCs w:val="18"/>
              </w:rPr>
              <w:t>倍地域</w:t>
            </w:r>
          </w:p>
          <w:p w:rsidR="00726B19" w:rsidRPr="00D553DC" w:rsidRDefault="00726B19"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メッシュ</w:t>
            </w:r>
          </w:p>
        </w:tc>
        <w:tc>
          <w:tcPr>
            <w:tcW w:w="2520" w:type="dxa"/>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第</w:t>
            </w:r>
            <w:r w:rsidR="001A4BC6" w:rsidRPr="00D553DC">
              <w:rPr>
                <w:rFonts w:ascii="ＭＳ 明朝" w:hAnsi="ＭＳ 明朝" w:hint="eastAsia"/>
                <w:kern w:val="0"/>
                <w:sz w:val="18"/>
                <w:szCs w:val="18"/>
              </w:rPr>
              <w:t>２</w:t>
            </w:r>
            <w:r w:rsidRPr="00D553DC">
              <w:rPr>
                <w:rFonts w:ascii="ＭＳ 明朝" w:hAnsi="ＭＳ 明朝" w:hint="eastAsia"/>
                <w:kern w:val="0"/>
                <w:sz w:val="18"/>
                <w:szCs w:val="18"/>
              </w:rPr>
              <w:t>次地域区画を緯線方向、経線方向にそれぞれ</w:t>
            </w:r>
            <w:r w:rsidR="00055DC2" w:rsidRPr="00D553DC">
              <w:rPr>
                <w:rFonts w:ascii="ＭＳ 明朝" w:hAnsi="ＭＳ 明朝" w:hint="eastAsia"/>
                <w:kern w:val="0"/>
                <w:sz w:val="18"/>
                <w:szCs w:val="18"/>
              </w:rPr>
              <w:t>２</w:t>
            </w:r>
            <w:r w:rsidRPr="00D553DC">
              <w:rPr>
                <w:rFonts w:ascii="ＭＳ 明朝" w:hAnsi="ＭＳ 明朝" w:hint="eastAsia"/>
                <w:kern w:val="0"/>
                <w:sz w:val="18"/>
                <w:szCs w:val="18"/>
              </w:rPr>
              <w:t>等分してできる区域</w:t>
            </w:r>
          </w:p>
        </w:tc>
        <w:tc>
          <w:tcPr>
            <w:tcW w:w="964" w:type="dxa"/>
            <w:vAlign w:val="center"/>
          </w:tcPr>
          <w:p w:rsidR="00726B19" w:rsidRPr="00D553DC" w:rsidRDefault="001A4BC6"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２</w:t>
            </w:r>
            <w:r w:rsidR="00726B19" w:rsidRPr="00D553DC">
              <w:rPr>
                <w:rFonts w:ascii="ＭＳ 明朝" w:hAnsi="ＭＳ 明朝" w:hint="eastAsia"/>
                <w:kern w:val="0"/>
                <w:sz w:val="18"/>
                <w:szCs w:val="18"/>
              </w:rPr>
              <w:t>分</w:t>
            </w:r>
            <w:r w:rsidR="00726B19" w:rsidRPr="00D553DC">
              <w:rPr>
                <w:rFonts w:ascii="ＭＳ 明朝" w:hAnsi="ＭＳ 明朝"/>
                <w:kern w:val="0"/>
                <w:sz w:val="18"/>
                <w:szCs w:val="18"/>
              </w:rPr>
              <w:t>30</w:t>
            </w:r>
            <w:r w:rsidR="00726B19" w:rsidRPr="00D553DC">
              <w:rPr>
                <w:rFonts w:ascii="ＭＳ 明朝" w:hAnsi="ＭＳ 明朝" w:hint="eastAsia"/>
                <w:kern w:val="0"/>
                <w:sz w:val="18"/>
                <w:szCs w:val="18"/>
              </w:rPr>
              <w:t>秒</w:t>
            </w:r>
          </w:p>
        </w:tc>
        <w:tc>
          <w:tcPr>
            <w:tcW w:w="964" w:type="dxa"/>
            <w:vAlign w:val="center"/>
          </w:tcPr>
          <w:p w:rsidR="00726B19" w:rsidRPr="00D553DC" w:rsidRDefault="001A4BC6"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３</w:t>
            </w:r>
            <w:r w:rsidR="00726B19" w:rsidRPr="00D553DC">
              <w:rPr>
                <w:rFonts w:ascii="ＭＳ 明朝" w:hAnsi="ＭＳ 明朝" w:hint="eastAsia"/>
                <w:kern w:val="0"/>
                <w:sz w:val="18"/>
                <w:szCs w:val="18"/>
              </w:rPr>
              <w:t>分</w:t>
            </w:r>
            <w:r w:rsidR="00726B19" w:rsidRPr="00D553DC">
              <w:rPr>
                <w:rFonts w:ascii="ＭＳ 明朝" w:hAnsi="ＭＳ 明朝"/>
                <w:kern w:val="0"/>
                <w:sz w:val="18"/>
                <w:szCs w:val="18"/>
              </w:rPr>
              <w:t>45</w:t>
            </w:r>
            <w:r w:rsidR="00726B19" w:rsidRPr="00D553DC">
              <w:rPr>
                <w:rFonts w:ascii="ＭＳ 明朝" w:hAnsi="ＭＳ 明朝" w:hint="eastAsia"/>
                <w:kern w:val="0"/>
                <w:sz w:val="18"/>
                <w:szCs w:val="18"/>
              </w:rPr>
              <w:t>秒</w:t>
            </w:r>
          </w:p>
        </w:tc>
        <w:tc>
          <w:tcPr>
            <w:tcW w:w="964" w:type="dxa"/>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001A4BC6" w:rsidRPr="00D553DC">
              <w:rPr>
                <w:rFonts w:ascii="ＭＳ 明朝" w:hAnsi="ＭＳ 明朝" w:hint="eastAsia"/>
                <w:kern w:val="0"/>
                <w:sz w:val="18"/>
                <w:szCs w:val="18"/>
              </w:rPr>
              <w:t>５</w:t>
            </w:r>
            <w:r w:rsidRPr="00D553DC">
              <w:rPr>
                <w:rFonts w:ascii="ＭＳ 明朝" w:hAnsi="ＭＳ 明朝"/>
                <w:kern w:val="0"/>
                <w:sz w:val="18"/>
                <w:szCs w:val="18"/>
              </w:rPr>
              <w:t>km</w:t>
            </w:r>
          </w:p>
        </w:tc>
        <w:tc>
          <w:tcPr>
            <w:tcW w:w="1871" w:type="dxa"/>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基準地域メッシュを</w:t>
            </w:r>
            <w:r w:rsidRPr="00D553DC">
              <w:rPr>
                <w:rFonts w:ascii="ＭＳ 明朝" w:hAnsi="ＭＳ 明朝"/>
                <w:kern w:val="0"/>
                <w:sz w:val="18"/>
                <w:szCs w:val="18"/>
              </w:rPr>
              <w:t>25</w:t>
            </w:r>
            <w:r w:rsidRPr="00D553DC">
              <w:rPr>
                <w:rFonts w:ascii="ＭＳ 明朝" w:hAnsi="ＭＳ 明朝" w:hint="eastAsia"/>
                <w:kern w:val="0"/>
                <w:sz w:val="18"/>
                <w:szCs w:val="18"/>
              </w:rPr>
              <w:t>個統合した区域</w:t>
            </w:r>
          </w:p>
        </w:tc>
      </w:tr>
      <w:tr w:rsidR="00726B19" w:rsidRPr="00D553DC">
        <w:trPr>
          <w:trHeight w:val="1320"/>
        </w:trPr>
        <w:tc>
          <w:tcPr>
            <w:tcW w:w="1494" w:type="dxa"/>
            <w:vAlign w:val="center"/>
          </w:tcPr>
          <w:p w:rsidR="00726B19" w:rsidRPr="00D553DC" w:rsidRDefault="001A4BC6"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10</w:t>
            </w:r>
            <w:r w:rsidR="00726B19" w:rsidRPr="00D553DC">
              <w:rPr>
                <w:rFonts w:ascii="ＭＳ ゴシック" w:eastAsia="ＭＳ ゴシック" w:hAnsi="ＭＳ ゴシック" w:hint="eastAsia"/>
                <w:kern w:val="0"/>
                <w:sz w:val="18"/>
                <w:szCs w:val="18"/>
              </w:rPr>
              <w:t>倍地域</w:t>
            </w:r>
          </w:p>
          <w:p w:rsidR="00726B19" w:rsidRPr="00D553DC" w:rsidRDefault="00726B19" w:rsidP="00B04EEE">
            <w:pPr>
              <w:autoSpaceDE w:val="0"/>
              <w:autoSpaceDN w:val="0"/>
              <w:adjustRightInd w:val="0"/>
              <w:ind w:leftChars="50" w:left="110" w:rightChars="50" w:right="110"/>
              <w:jc w:val="distribute"/>
              <w:rPr>
                <w:rFonts w:ascii="ＭＳ ゴシック" w:eastAsia="ＭＳ ゴシック" w:hAnsi="ＭＳ ゴシック"/>
                <w:kern w:val="0"/>
                <w:sz w:val="18"/>
                <w:szCs w:val="18"/>
              </w:rPr>
            </w:pPr>
            <w:r w:rsidRPr="00D553DC">
              <w:rPr>
                <w:rFonts w:ascii="ＭＳ ゴシック" w:eastAsia="ＭＳ ゴシック" w:hAnsi="ＭＳ ゴシック" w:hint="eastAsia"/>
                <w:kern w:val="0"/>
                <w:sz w:val="18"/>
                <w:szCs w:val="18"/>
              </w:rPr>
              <w:t>メッシュ</w:t>
            </w:r>
          </w:p>
        </w:tc>
        <w:tc>
          <w:tcPr>
            <w:tcW w:w="2520" w:type="dxa"/>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第</w:t>
            </w:r>
            <w:r w:rsidR="001A4BC6" w:rsidRPr="00D553DC">
              <w:rPr>
                <w:rFonts w:ascii="ＭＳ 明朝" w:hAnsi="ＭＳ 明朝" w:hint="eastAsia"/>
                <w:kern w:val="0"/>
                <w:sz w:val="18"/>
                <w:szCs w:val="18"/>
              </w:rPr>
              <w:t>２</w:t>
            </w:r>
            <w:r w:rsidRPr="00D553DC">
              <w:rPr>
                <w:rFonts w:ascii="ＭＳ 明朝" w:hAnsi="ＭＳ 明朝" w:hint="eastAsia"/>
                <w:kern w:val="0"/>
                <w:sz w:val="18"/>
                <w:szCs w:val="18"/>
              </w:rPr>
              <w:t>次地域区画と同じ区域</w:t>
            </w:r>
          </w:p>
        </w:tc>
        <w:tc>
          <w:tcPr>
            <w:tcW w:w="964" w:type="dxa"/>
            <w:vAlign w:val="center"/>
          </w:tcPr>
          <w:p w:rsidR="00726B19" w:rsidRPr="00D553DC" w:rsidRDefault="001A4BC6"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５</w:t>
            </w:r>
            <w:r w:rsidR="00726B19" w:rsidRPr="00D553DC">
              <w:rPr>
                <w:rFonts w:ascii="ＭＳ 明朝" w:hAnsi="ＭＳ 明朝" w:hint="eastAsia"/>
                <w:kern w:val="0"/>
                <w:sz w:val="18"/>
                <w:szCs w:val="18"/>
              </w:rPr>
              <w:t>分</w:t>
            </w:r>
          </w:p>
        </w:tc>
        <w:tc>
          <w:tcPr>
            <w:tcW w:w="964" w:type="dxa"/>
            <w:vAlign w:val="center"/>
          </w:tcPr>
          <w:p w:rsidR="00726B19" w:rsidRPr="00D553DC" w:rsidRDefault="001A4BC6"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７</w:t>
            </w:r>
            <w:r w:rsidR="00726B19" w:rsidRPr="00D553DC">
              <w:rPr>
                <w:rFonts w:ascii="ＭＳ 明朝" w:hAnsi="ＭＳ 明朝" w:hint="eastAsia"/>
                <w:kern w:val="0"/>
                <w:sz w:val="18"/>
                <w:szCs w:val="18"/>
              </w:rPr>
              <w:t>分</w:t>
            </w:r>
            <w:r w:rsidR="00726B19" w:rsidRPr="00D553DC">
              <w:rPr>
                <w:rFonts w:ascii="ＭＳ 明朝" w:hAnsi="ＭＳ 明朝"/>
                <w:kern w:val="0"/>
                <w:sz w:val="18"/>
                <w:szCs w:val="18"/>
              </w:rPr>
              <w:t>30</w:t>
            </w:r>
            <w:r w:rsidR="00726B19" w:rsidRPr="00D553DC">
              <w:rPr>
                <w:rFonts w:ascii="ＭＳ 明朝" w:hAnsi="ＭＳ 明朝" w:hint="eastAsia"/>
                <w:kern w:val="0"/>
                <w:sz w:val="18"/>
                <w:szCs w:val="18"/>
              </w:rPr>
              <w:t>秒</w:t>
            </w:r>
          </w:p>
        </w:tc>
        <w:tc>
          <w:tcPr>
            <w:tcW w:w="964" w:type="dxa"/>
            <w:vAlign w:val="center"/>
          </w:tcPr>
          <w:p w:rsidR="00726B19" w:rsidRPr="00D553DC" w:rsidRDefault="00726B19" w:rsidP="00B04EEE">
            <w:pPr>
              <w:autoSpaceDE w:val="0"/>
              <w:autoSpaceDN w:val="0"/>
              <w:adjustRightInd w:val="0"/>
              <w:ind w:rightChars="50" w:right="110"/>
              <w:jc w:val="right"/>
              <w:rPr>
                <w:rFonts w:ascii="ＭＳ 明朝" w:hAnsi="ＭＳ 明朝"/>
                <w:kern w:val="0"/>
                <w:sz w:val="18"/>
                <w:szCs w:val="18"/>
              </w:rPr>
            </w:pPr>
            <w:r w:rsidRPr="00D553DC">
              <w:rPr>
                <w:rFonts w:ascii="ＭＳ 明朝" w:hAnsi="ＭＳ 明朝" w:hint="eastAsia"/>
                <w:kern w:val="0"/>
                <w:sz w:val="18"/>
                <w:szCs w:val="18"/>
              </w:rPr>
              <w:t>約</w:t>
            </w:r>
            <w:r w:rsidRPr="00D553DC">
              <w:rPr>
                <w:rFonts w:ascii="ＭＳ 明朝" w:hAnsi="ＭＳ 明朝"/>
                <w:kern w:val="0"/>
                <w:sz w:val="18"/>
                <w:szCs w:val="18"/>
              </w:rPr>
              <w:t>10km</w:t>
            </w:r>
          </w:p>
        </w:tc>
        <w:tc>
          <w:tcPr>
            <w:tcW w:w="1871" w:type="dxa"/>
            <w:vAlign w:val="center"/>
          </w:tcPr>
          <w:p w:rsidR="00726B19" w:rsidRPr="00D553DC" w:rsidRDefault="00726B19" w:rsidP="00453CCF">
            <w:pPr>
              <w:autoSpaceDE w:val="0"/>
              <w:autoSpaceDN w:val="0"/>
              <w:adjustRightInd w:val="0"/>
              <w:rPr>
                <w:rFonts w:ascii="ＭＳ 明朝" w:hAnsi="ＭＳ 明朝"/>
                <w:kern w:val="0"/>
                <w:sz w:val="18"/>
                <w:szCs w:val="18"/>
              </w:rPr>
            </w:pPr>
            <w:r w:rsidRPr="00D553DC">
              <w:rPr>
                <w:rFonts w:ascii="ＭＳ 明朝" w:hAnsi="ＭＳ 明朝" w:hint="eastAsia"/>
                <w:kern w:val="0"/>
                <w:sz w:val="18"/>
                <w:szCs w:val="18"/>
              </w:rPr>
              <w:t>基準地域メッシュを</w:t>
            </w:r>
            <w:r w:rsidRPr="00D553DC">
              <w:rPr>
                <w:rFonts w:ascii="ＭＳ 明朝" w:hAnsi="ＭＳ 明朝"/>
                <w:kern w:val="0"/>
                <w:sz w:val="18"/>
                <w:szCs w:val="18"/>
              </w:rPr>
              <w:t>100</w:t>
            </w:r>
            <w:r w:rsidRPr="00D553DC">
              <w:rPr>
                <w:rFonts w:ascii="ＭＳ 明朝" w:hAnsi="ＭＳ 明朝" w:hint="eastAsia"/>
                <w:kern w:val="0"/>
                <w:sz w:val="18"/>
                <w:szCs w:val="18"/>
              </w:rPr>
              <w:t>個統合した区域</w:t>
            </w:r>
          </w:p>
        </w:tc>
      </w:tr>
    </w:tbl>
    <w:p w:rsidR="00726B19" w:rsidRPr="00D553DC" w:rsidRDefault="00726B19" w:rsidP="00453CCF">
      <w:pPr>
        <w:autoSpaceDE w:val="0"/>
        <w:autoSpaceDN w:val="0"/>
        <w:rPr>
          <w:rFonts w:ascii="ＭＳ 明朝" w:hAnsi="ＭＳ 明朝"/>
        </w:rPr>
      </w:pPr>
    </w:p>
    <w:p w:rsidR="00726B19" w:rsidRPr="00D553DC" w:rsidRDefault="00D438A8" w:rsidP="00453CCF">
      <w:pPr>
        <w:autoSpaceDE w:val="0"/>
        <w:autoSpaceDN w:val="0"/>
        <w:jc w:val="center"/>
        <w:rPr>
          <w:rFonts w:ascii="ＭＳ 明朝" w:hAnsi="ＭＳ 明朝"/>
        </w:rPr>
      </w:pPr>
      <w:r w:rsidRPr="00D553DC">
        <w:rPr>
          <w:rFonts w:ascii="ＭＳ 明朝" w:hAnsi="ＭＳ 明朝"/>
        </w:rPr>
        <w:br w:type="page"/>
      </w:r>
      <w:r w:rsidR="00726B19" w:rsidRPr="00D553DC">
        <w:rPr>
          <w:rFonts w:ascii="ＭＳ 明朝" w:hAnsi="ＭＳ 明朝" w:hint="eastAsia"/>
        </w:rPr>
        <w:lastRenderedPageBreak/>
        <w:t>表</w:t>
      </w:r>
      <w:r w:rsidR="00F94D81" w:rsidRPr="00D553DC">
        <w:rPr>
          <w:rFonts w:ascii="ＭＳ 明朝" w:hAnsi="ＭＳ 明朝" w:hint="eastAsia"/>
        </w:rPr>
        <w:t>７</w:t>
      </w:r>
      <w:r w:rsidR="00726B19" w:rsidRPr="00D553DC">
        <w:rPr>
          <w:rFonts w:ascii="ＭＳ 明朝" w:hAnsi="ＭＳ 明朝" w:hint="eastAsia"/>
        </w:rPr>
        <w:t xml:space="preserve">　統合地域メッシュの地域メッシュ･コードの付け方</w:t>
      </w:r>
    </w:p>
    <w:p w:rsidR="00C0552D" w:rsidRPr="00D553DC" w:rsidRDefault="005644B6" w:rsidP="001A4BC6">
      <w:pPr>
        <w:jc w:val="center"/>
        <w:rPr>
          <w:rFonts w:ascii="ＭＳ 明朝" w:hAnsi="ＭＳ 明朝"/>
          <w:sz w:val="18"/>
          <w:szCs w:val="18"/>
        </w:rPr>
      </w:pPr>
      <w:r w:rsidRPr="00D553DC">
        <w:rPr>
          <w:rFonts w:ascii="ＭＳ 明朝" w:hAnsi="ＭＳ 明朝"/>
          <w:noProof/>
          <w:sz w:val="18"/>
          <w:szCs w:val="18"/>
        </w:rPr>
        <w:drawing>
          <wp:inline distT="0" distB="0" distL="0" distR="0">
            <wp:extent cx="5574030" cy="6567805"/>
            <wp:effectExtent l="0" t="0" r="762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030" cy="6567805"/>
                    </a:xfrm>
                    <a:prstGeom prst="rect">
                      <a:avLst/>
                    </a:prstGeom>
                    <a:noFill/>
                    <a:ln>
                      <a:noFill/>
                    </a:ln>
                  </pic:spPr>
                </pic:pic>
              </a:graphicData>
            </a:graphic>
          </wp:inline>
        </w:drawing>
      </w:r>
    </w:p>
    <w:p w:rsidR="00C0552D" w:rsidRPr="00D553DC" w:rsidRDefault="00C0552D" w:rsidP="00F421CA">
      <w:pPr>
        <w:autoSpaceDE w:val="0"/>
        <w:autoSpaceDN w:val="0"/>
        <w:rPr>
          <w:rFonts w:ascii="ＭＳ ゴシック" w:eastAsia="ＭＳ ゴシック" w:hAnsi="ＭＳ ゴシック"/>
          <w:sz w:val="24"/>
          <w:szCs w:val="24"/>
        </w:rPr>
      </w:pPr>
      <w:r w:rsidRPr="00D553DC">
        <w:rPr>
          <w:rFonts w:ascii="ＭＳ 明朝" w:hAnsi="ＭＳ 明朝"/>
          <w:sz w:val="18"/>
          <w:szCs w:val="18"/>
        </w:rPr>
        <w:br w:type="page"/>
      </w:r>
      <w:r w:rsidR="00703563" w:rsidRPr="00D553DC">
        <w:rPr>
          <w:rFonts w:ascii="ＭＳ ゴシック" w:eastAsia="ＭＳ ゴシック" w:hAnsi="ＭＳ ゴシック" w:hint="eastAsia"/>
          <w:sz w:val="24"/>
          <w:szCs w:val="24"/>
        </w:rPr>
        <w:lastRenderedPageBreak/>
        <w:t>２</w:t>
      </w:r>
      <w:r w:rsidR="00B04EEE" w:rsidRPr="00D553DC">
        <w:rPr>
          <w:rFonts w:ascii="ＭＳ ゴシック" w:eastAsia="ＭＳ ゴシック" w:hAnsi="ＭＳ ゴシック" w:hint="eastAsia"/>
          <w:sz w:val="24"/>
          <w:szCs w:val="24"/>
        </w:rPr>
        <w:t>．</w:t>
      </w:r>
      <w:r w:rsidR="00F421CA" w:rsidRPr="00D553DC">
        <w:rPr>
          <w:rFonts w:ascii="ＭＳ ゴシック" w:eastAsia="ＭＳ ゴシック" w:hAnsi="ＭＳ ゴシック" w:hint="eastAsia"/>
          <w:sz w:val="24"/>
          <w:szCs w:val="24"/>
        </w:rPr>
        <w:t>測地</w:t>
      </w:r>
      <w:r w:rsidR="001709B7" w:rsidRPr="00D553DC">
        <w:rPr>
          <w:rFonts w:ascii="ＭＳ ゴシック" w:eastAsia="ＭＳ ゴシック" w:hAnsi="ＭＳ ゴシック" w:hint="eastAsia"/>
          <w:sz w:val="24"/>
          <w:szCs w:val="24"/>
        </w:rPr>
        <w:t>基準</w:t>
      </w:r>
      <w:r w:rsidR="00F421CA" w:rsidRPr="00D553DC">
        <w:rPr>
          <w:rFonts w:ascii="ＭＳ ゴシック" w:eastAsia="ＭＳ ゴシック" w:hAnsi="ＭＳ ゴシック" w:hint="eastAsia"/>
          <w:sz w:val="24"/>
          <w:szCs w:val="24"/>
        </w:rPr>
        <w:t>系について</w:t>
      </w:r>
    </w:p>
    <w:p w:rsidR="00E14C38" w:rsidRPr="00D553DC" w:rsidRDefault="00E14C38" w:rsidP="00F421CA">
      <w:pPr>
        <w:autoSpaceDE w:val="0"/>
        <w:autoSpaceDN w:val="0"/>
        <w:rPr>
          <w:rFonts w:ascii="ＭＳ ゴシック" w:eastAsia="ＭＳ ゴシック" w:hAnsi="ＭＳ ゴシック"/>
          <w:sz w:val="24"/>
          <w:szCs w:val="24"/>
        </w:rPr>
      </w:pPr>
    </w:p>
    <w:p w:rsidR="00C0552D" w:rsidRPr="00D553DC" w:rsidRDefault="00F421CA" w:rsidP="00F421CA">
      <w:pPr>
        <w:numPr>
          <w:ilvl w:val="0"/>
          <w:numId w:val="21"/>
        </w:numPr>
        <w:rPr>
          <w:rFonts w:ascii="ＭＳ ゴシック" w:eastAsia="ＭＳ ゴシック" w:hAnsi="ＭＳ ゴシック"/>
          <w:sz w:val="20"/>
          <w:szCs w:val="20"/>
        </w:rPr>
      </w:pPr>
      <w:r w:rsidRPr="00D553DC">
        <w:rPr>
          <w:rFonts w:ascii="ＭＳ ゴシック" w:eastAsia="ＭＳ ゴシック" w:hAnsi="ＭＳ ゴシック" w:hint="eastAsia"/>
        </w:rPr>
        <w:t>測地</w:t>
      </w:r>
      <w:r w:rsidR="001709B7" w:rsidRPr="00D553DC">
        <w:rPr>
          <w:rFonts w:ascii="ＭＳ ゴシック" w:eastAsia="ＭＳ ゴシック" w:hAnsi="ＭＳ ゴシック" w:hint="eastAsia"/>
        </w:rPr>
        <w:t>基準</w:t>
      </w:r>
      <w:r w:rsidRPr="00D553DC">
        <w:rPr>
          <w:rFonts w:ascii="ＭＳ ゴシック" w:eastAsia="ＭＳ ゴシック" w:hAnsi="ＭＳ ゴシック" w:hint="eastAsia"/>
        </w:rPr>
        <w:t>系とは</w:t>
      </w:r>
    </w:p>
    <w:p w:rsidR="00F421CA" w:rsidRPr="00D553DC" w:rsidRDefault="00C0552D"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地球上の位置を経度・緯度で表すための基準を測地基準系（測地系）といい</w:t>
      </w:r>
      <w:r w:rsidR="00026EE8" w:rsidRPr="00D553DC">
        <w:rPr>
          <w:rFonts w:ascii="ＭＳ 明朝" w:hAnsi="ＭＳ 明朝" w:hint="eastAsia"/>
          <w:sz w:val="20"/>
          <w:szCs w:val="20"/>
        </w:rPr>
        <w:t>、</w:t>
      </w:r>
      <w:r w:rsidRPr="00D553DC">
        <w:rPr>
          <w:rFonts w:ascii="ＭＳ 明朝" w:hAnsi="ＭＳ 明朝" w:hint="eastAsia"/>
          <w:sz w:val="20"/>
          <w:szCs w:val="20"/>
        </w:rPr>
        <w:t>地球の形に最も近い回転楕円体で定義されています。地球の形に最も近い扁平な回転楕円体を想定して、経度・緯度の測定に関する測量の基準としています。経線・緯線は、この楕円体の上にあり、地図を作るための基準となっています。</w:t>
      </w:r>
    </w:p>
    <w:p w:rsidR="00E14C38" w:rsidRPr="00D553DC" w:rsidRDefault="00E14C38" w:rsidP="00B04EEE">
      <w:pPr>
        <w:ind w:leftChars="300" w:left="659" w:firstLineChars="100" w:firstLine="210"/>
        <w:rPr>
          <w:rFonts w:ascii="ＭＳ 明朝" w:hAnsi="ＭＳ 明朝"/>
          <w:sz w:val="20"/>
          <w:szCs w:val="20"/>
        </w:rPr>
      </w:pPr>
    </w:p>
    <w:p w:rsidR="00C0552D" w:rsidRPr="00D553DC" w:rsidRDefault="006C1ABC" w:rsidP="00F421CA">
      <w:pPr>
        <w:numPr>
          <w:ilvl w:val="0"/>
          <w:numId w:val="21"/>
        </w:numPr>
        <w:rPr>
          <w:rFonts w:ascii="ＭＳ ゴシック" w:eastAsia="ＭＳ ゴシック" w:hAnsi="ＭＳ ゴシック"/>
          <w:sz w:val="20"/>
          <w:szCs w:val="20"/>
        </w:rPr>
      </w:pPr>
      <w:r w:rsidRPr="00D553DC">
        <w:rPr>
          <w:rFonts w:ascii="ＭＳ ゴシック" w:eastAsia="ＭＳ ゴシック" w:hAnsi="ＭＳ ゴシック" w:hint="eastAsia"/>
          <w:sz w:val="20"/>
          <w:szCs w:val="20"/>
        </w:rPr>
        <w:t>日本測地系（旧</w:t>
      </w:r>
      <w:r w:rsidR="00C0552D" w:rsidRPr="00D553DC">
        <w:rPr>
          <w:rFonts w:ascii="ＭＳ ゴシック" w:eastAsia="ＭＳ ゴシック" w:hAnsi="ＭＳ ゴシック" w:hint="eastAsia"/>
          <w:sz w:val="20"/>
          <w:szCs w:val="20"/>
        </w:rPr>
        <w:t>測地系）について</w:t>
      </w:r>
    </w:p>
    <w:p w:rsidR="008672D6" w:rsidRPr="00D553DC" w:rsidRDefault="006C1AB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個々の土地の経度・緯度が精度良く、効率的に求められるように、位置の目印になる基準点を全国に多数設置し、測量によってこれらの基準点の経度・緯度を求めています。この基準点の位置を表す経度・緯度の数値を</w:t>
      </w:r>
      <w:r w:rsidR="008672D6" w:rsidRPr="00D553DC">
        <w:rPr>
          <w:rFonts w:ascii="ＭＳ 明朝" w:hAnsi="ＭＳ 明朝" w:hint="eastAsia"/>
          <w:sz w:val="20"/>
          <w:szCs w:val="20"/>
        </w:rPr>
        <w:t>「</w:t>
      </w:r>
      <w:r w:rsidRPr="00D553DC">
        <w:rPr>
          <w:rFonts w:ascii="ＭＳ 明朝" w:hAnsi="ＭＳ 明朝" w:hint="eastAsia"/>
          <w:sz w:val="20"/>
          <w:szCs w:val="20"/>
        </w:rPr>
        <w:t>測地基準点成果</w:t>
      </w:r>
      <w:r w:rsidR="008672D6" w:rsidRPr="00D553DC">
        <w:rPr>
          <w:rFonts w:ascii="ＭＳ 明朝" w:hAnsi="ＭＳ 明朝" w:hint="eastAsia"/>
          <w:sz w:val="20"/>
          <w:szCs w:val="20"/>
        </w:rPr>
        <w:t>」</w:t>
      </w:r>
      <w:r w:rsidRPr="00D553DC">
        <w:rPr>
          <w:rFonts w:ascii="ＭＳ 明朝" w:hAnsi="ＭＳ 明朝" w:hint="eastAsia"/>
          <w:sz w:val="20"/>
          <w:szCs w:val="20"/>
        </w:rPr>
        <w:t>といいます。従来、我が国は、明治時代に５万分の１地形図を作るために決定した回転楕円体（いわゆるベッセル楕円体）を位置の基準としており、測地基準点成果もこの回転楕円体に基づく値が求められ使用されてきました。この従来使用されてきた測地基準系を日本測地系といいます。</w:t>
      </w:r>
    </w:p>
    <w:p w:rsidR="00E14C38" w:rsidRPr="00D553DC" w:rsidRDefault="006C1AB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日本測地系は明治以来使用されてきましたが、百年ほどの年月を経て地殻変動による測地基準点の移動や、当時の測量技術の制約からくる誤差などにより位置にずれが生じ、場所によっては数ｍの誤差が出るようになりました。</w:t>
      </w:r>
    </w:p>
    <w:p w:rsidR="006C1ABC" w:rsidRPr="00D553DC" w:rsidRDefault="006C1ABC" w:rsidP="00B04EEE">
      <w:pPr>
        <w:ind w:leftChars="300" w:left="659" w:firstLineChars="100" w:firstLine="210"/>
        <w:rPr>
          <w:rFonts w:ascii="ＭＳ 明朝" w:hAnsi="ＭＳ 明朝"/>
          <w:sz w:val="20"/>
          <w:szCs w:val="20"/>
        </w:rPr>
      </w:pPr>
    </w:p>
    <w:p w:rsidR="00C0552D" w:rsidRPr="00D553DC" w:rsidRDefault="006C1ABC" w:rsidP="00F421CA">
      <w:pPr>
        <w:numPr>
          <w:ilvl w:val="0"/>
          <w:numId w:val="21"/>
        </w:numPr>
        <w:rPr>
          <w:rFonts w:ascii="ＭＳ ゴシック" w:eastAsia="ＭＳ ゴシック" w:hAnsi="ＭＳ ゴシック"/>
          <w:sz w:val="20"/>
          <w:szCs w:val="20"/>
        </w:rPr>
      </w:pPr>
      <w:r w:rsidRPr="00D553DC">
        <w:rPr>
          <w:rFonts w:ascii="ＭＳ ゴシック" w:eastAsia="ＭＳ ゴシック" w:hAnsi="ＭＳ ゴシック" w:hint="eastAsia"/>
          <w:sz w:val="20"/>
          <w:szCs w:val="20"/>
        </w:rPr>
        <w:t>世界測地系（新</w:t>
      </w:r>
      <w:r w:rsidR="00C0552D" w:rsidRPr="00D553DC">
        <w:rPr>
          <w:rFonts w:ascii="ＭＳ ゴシック" w:eastAsia="ＭＳ ゴシック" w:hAnsi="ＭＳ ゴシック" w:hint="eastAsia"/>
          <w:sz w:val="20"/>
          <w:szCs w:val="20"/>
        </w:rPr>
        <w:t>測地系）について</w:t>
      </w:r>
    </w:p>
    <w:p w:rsidR="006C1ABC" w:rsidRPr="00D553DC" w:rsidRDefault="006C1AB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電波星を利用したＶＬＢＩ（数十億光年のかなたにある電波星から届く電波を電波望遠鏡で受信して数千kmもの長距離を数mmの高精度で測る技術）観測や人工衛星観測により現代の科学的知識に基づいて設定された、世界共通に使える測地基準系を世界測地系といいます。</w:t>
      </w:r>
    </w:p>
    <w:p w:rsidR="00E14C38" w:rsidRPr="00D553DC" w:rsidRDefault="006C1AB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近年</w:t>
      </w:r>
      <w:r w:rsidR="002C2605" w:rsidRPr="00D553DC">
        <w:rPr>
          <w:rFonts w:ascii="ＭＳ 明朝" w:hAnsi="ＭＳ 明朝" w:hint="eastAsia"/>
          <w:sz w:val="20"/>
          <w:szCs w:val="20"/>
        </w:rPr>
        <w:t>は</w:t>
      </w:r>
      <w:r w:rsidRPr="00D553DC">
        <w:rPr>
          <w:rFonts w:ascii="ＭＳ 明朝" w:hAnsi="ＭＳ 明朝" w:hint="eastAsia"/>
          <w:sz w:val="20"/>
          <w:szCs w:val="20"/>
        </w:rPr>
        <w:t>ＧＰＳ（全地</w:t>
      </w:r>
      <w:r w:rsidR="00AA4A0D" w:rsidRPr="00D553DC">
        <w:rPr>
          <w:rFonts w:ascii="ＭＳ 明朝" w:hAnsi="ＭＳ 明朝" w:hint="eastAsia"/>
          <w:sz w:val="20"/>
          <w:szCs w:val="20"/>
        </w:rPr>
        <w:t>球測位システム）やＧＩＳ（地理情報システム）などの新技術の発達により</w:t>
      </w:r>
      <w:r w:rsidR="00BF558F" w:rsidRPr="00D553DC">
        <w:rPr>
          <w:rFonts w:ascii="ＭＳ 明朝" w:hAnsi="ＭＳ 明朝" w:hint="eastAsia"/>
          <w:sz w:val="20"/>
          <w:szCs w:val="20"/>
        </w:rPr>
        <w:t>、世界共通のより高精度な基準として利用される</w:t>
      </w:r>
      <w:r w:rsidR="002C2605" w:rsidRPr="00D553DC">
        <w:rPr>
          <w:rFonts w:ascii="ＭＳ 明朝" w:hAnsi="ＭＳ 明朝" w:hint="eastAsia"/>
          <w:sz w:val="20"/>
          <w:szCs w:val="20"/>
        </w:rPr>
        <w:t>ようになってきました</w:t>
      </w:r>
      <w:r w:rsidR="008672D6" w:rsidRPr="00D553DC">
        <w:rPr>
          <w:rFonts w:ascii="ＭＳ 明朝" w:hAnsi="ＭＳ 明朝" w:hint="eastAsia"/>
          <w:sz w:val="20"/>
          <w:szCs w:val="20"/>
        </w:rPr>
        <w:t>。</w:t>
      </w:r>
    </w:p>
    <w:p w:rsidR="006C1ABC" w:rsidRPr="00D553DC" w:rsidRDefault="006C1ABC" w:rsidP="00B04EEE">
      <w:pPr>
        <w:ind w:leftChars="300" w:left="659" w:firstLineChars="100" w:firstLine="210"/>
        <w:rPr>
          <w:rFonts w:ascii="ＭＳ 明朝" w:hAnsi="ＭＳ 明朝"/>
          <w:sz w:val="20"/>
          <w:szCs w:val="20"/>
        </w:rPr>
      </w:pPr>
    </w:p>
    <w:p w:rsidR="00E13EB1" w:rsidRPr="00D553DC" w:rsidRDefault="00E13EB1" w:rsidP="00E13EB1">
      <w:pPr>
        <w:numPr>
          <w:ilvl w:val="0"/>
          <w:numId w:val="21"/>
        </w:numPr>
        <w:rPr>
          <w:rFonts w:ascii="ＭＳ ゴシック" w:eastAsia="ＭＳ ゴシック" w:hAnsi="ＭＳ ゴシック"/>
          <w:sz w:val="20"/>
          <w:szCs w:val="20"/>
        </w:rPr>
      </w:pPr>
      <w:r w:rsidRPr="00D553DC">
        <w:rPr>
          <w:rFonts w:ascii="ＭＳ ゴシック" w:eastAsia="ＭＳ ゴシック" w:hAnsi="ＭＳ ゴシック" w:hint="eastAsia"/>
          <w:sz w:val="20"/>
          <w:szCs w:val="20"/>
        </w:rPr>
        <w:lastRenderedPageBreak/>
        <w:t>日本測地系から世界測地系への移行について</w:t>
      </w:r>
    </w:p>
    <w:p w:rsidR="00E14C38" w:rsidRPr="00D553DC" w:rsidRDefault="00E13EB1" w:rsidP="00B04EEE">
      <w:pPr>
        <w:ind w:left="629" w:hangingChars="300" w:hanging="629"/>
        <w:rPr>
          <w:rFonts w:ascii="ＭＳ 明朝" w:hAnsi="ＭＳ 明朝"/>
          <w:sz w:val="20"/>
          <w:szCs w:val="20"/>
        </w:rPr>
      </w:pPr>
      <w:r w:rsidRPr="00D553DC">
        <w:rPr>
          <w:rFonts w:ascii="ＭＳ 明朝" w:hAnsi="ＭＳ 明朝" w:hint="eastAsia"/>
          <w:sz w:val="20"/>
          <w:szCs w:val="20"/>
        </w:rPr>
        <w:t xml:space="preserve">　　　　</w:t>
      </w:r>
      <w:r w:rsidR="00E14C38" w:rsidRPr="00D553DC">
        <w:rPr>
          <w:rFonts w:ascii="ＭＳ 明朝" w:hAnsi="ＭＳ 明朝" w:hint="eastAsia"/>
          <w:sz w:val="20"/>
          <w:szCs w:val="20"/>
        </w:rPr>
        <w:t>平成14年（2002年）４月１日、改正測量法が施行され、日本の測地基準系は日本測地系から世界測地系に移行しました。</w:t>
      </w:r>
    </w:p>
    <w:p w:rsidR="00E14C38" w:rsidRPr="00D553DC" w:rsidRDefault="00E14C38"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日本測地系はあくまで日本周辺だけでしか使え</w:t>
      </w:r>
      <w:r w:rsidR="006C1ABC" w:rsidRPr="00D553DC">
        <w:rPr>
          <w:rFonts w:ascii="ＭＳ 明朝" w:hAnsi="ＭＳ 明朝" w:hint="eastAsia"/>
          <w:sz w:val="20"/>
          <w:szCs w:val="20"/>
        </w:rPr>
        <w:t>ず</w:t>
      </w:r>
      <w:r w:rsidR="00357642" w:rsidRPr="00D553DC">
        <w:rPr>
          <w:rFonts w:ascii="ＭＳ 明朝" w:hAnsi="ＭＳ 明朝" w:hint="eastAsia"/>
          <w:sz w:val="20"/>
          <w:szCs w:val="20"/>
        </w:rPr>
        <w:t>、</w:t>
      </w:r>
      <w:r w:rsidR="00175596" w:rsidRPr="00D553DC">
        <w:rPr>
          <w:rFonts w:ascii="ＭＳ 明朝" w:hAnsi="ＭＳ 明朝" w:hint="eastAsia"/>
          <w:sz w:val="20"/>
          <w:szCs w:val="20"/>
        </w:rPr>
        <w:t>長年の間に位置のずれも生じてきました。</w:t>
      </w:r>
      <w:r w:rsidR="00BF558F" w:rsidRPr="00D553DC">
        <w:rPr>
          <w:rFonts w:ascii="ＭＳ 明朝" w:hAnsi="ＭＳ 明朝" w:hint="eastAsia"/>
          <w:sz w:val="20"/>
          <w:szCs w:val="20"/>
        </w:rPr>
        <w:t>また</w:t>
      </w:r>
      <w:r w:rsidR="00357642" w:rsidRPr="00D553DC">
        <w:rPr>
          <w:rFonts w:ascii="ＭＳ 明朝" w:hAnsi="ＭＳ 明朝" w:hint="eastAsia"/>
          <w:sz w:val="20"/>
          <w:szCs w:val="20"/>
        </w:rPr>
        <w:t>、</w:t>
      </w:r>
      <w:r w:rsidR="00C30F81" w:rsidRPr="00D553DC">
        <w:rPr>
          <w:rFonts w:ascii="ＭＳ 明朝" w:hAnsi="ＭＳ 明朝" w:hint="eastAsia"/>
          <w:sz w:val="20"/>
          <w:szCs w:val="20"/>
        </w:rPr>
        <w:t>ＧＰＳ等の新技術や</w:t>
      </w:r>
      <w:r w:rsidRPr="00D553DC">
        <w:rPr>
          <w:rFonts w:ascii="ＭＳ 明朝" w:hAnsi="ＭＳ 明朝" w:hint="eastAsia"/>
          <w:sz w:val="20"/>
          <w:szCs w:val="20"/>
        </w:rPr>
        <w:t>国際的な流れに対応できなくなる恐れがありました。</w:t>
      </w:r>
    </w:p>
    <w:p w:rsidR="00E14C38" w:rsidRPr="00D553DC" w:rsidRDefault="00425BE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そのため</w:t>
      </w:r>
      <w:r w:rsidR="00B16CF7" w:rsidRPr="00D553DC">
        <w:rPr>
          <w:rFonts w:ascii="ＭＳ 明朝" w:hAnsi="ＭＳ 明朝" w:hint="eastAsia"/>
          <w:sz w:val="20"/>
          <w:szCs w:val="20"/>
        </w:rPr>
        <w:t>、</w:t>
      </w:r>
      <w:r w:rsidR="00357642" w:rsidRPr="00D553DC">
        <w:rPr>
          <w:rFonts w:ascii="ＭＳ 明朝" w:hAnsi="ＭＳ 明朝" w:hint="eastAsia"/>
          <w:sz w:val="20"/>
          <w:szCs w:val="20"/>
        </w:rPr>
        <w:t>国土地理院では</w:t>
      </w:r>
      <w:r w:rsidR="008E3EBD" w:rsidRPr="00D553DC">
        <w:rPr>
          <w:rFonts w:ascii="ＭＳ 明朝" w:hAnsi="ＭＳ 明朝" w:hint="eastAsia"/>
          <w:sz w:val="20"/>
          <w:szCs w:val="20"/>
        </w:rPr>
        <w:t>世界測地系</w:t>
      </w:r>
      <w:r w:rsidR="00357642" w:rsidRPr="00D553DC">
        <w:rPr>
          <w:rFonts w:ascii="ＭＳ 明朝" w:hAnsi="ＭＳ 明朝" w:hint="eastAsia"/>
          <w:sz w:val="20"/>
          <w:szCs w:val="20"/>
        </w:rPr>
        <w:t>に基づいた基準点を日本全国で整備して改めて測地し直し、その成果をもとに世界測地系</w:t>
      </w:r>
      <w:r w:rsidR="008E3EBD" w:rsidRPr="00D553DC">
        <w:rPr>
          <w:rFonts w:ascii="ＭＳ 明朝" w:hAnsi="ＭＳ 明朝" w:hint="eastAsia"/>
          <w:sz w:val="20"/>
          <w:szCs w:val="20"/>
        </w:rPr>
        <w:t>へ移行</w:t>
      </w:r>
      <w:r w:rsidR="00357642" w:rsidRPr="00D553DC">
        <w:rPr>
          <w:rFonts w:ascii="ＭＳ 明朝" w:hAnsi="ＭＳ 明朝" w:hint="eastAsia"/>
          <w:sz w:val="20"/>
          <w:szCs w:val="20"/>
        </w:rPr>
        <w:t>することになりました</w:t>
      </w:r>
      <w:r w:rsidRPr="00D553DC">
        <w:rPr>
          <w:rFonts w:ascii="ＭＳ 明朝" w:hAnsi="ＭＳ 明朝" w:hint="eastAsia"/>
          <w:sz w:val="20"/>
          <w:szCs w:val="20"/>
        </w:rPr>
        <w:t>。</w:t>
      </w:r>
    </w:p>
    <w:p w:rsidR="006C1ABC" w:rsidRPr="00D553DC" w:rsidRDefault="006C1ABC" w:rsidP="00B04EEE">
      <w:pPr>
        <w:ind w:leftChars="300" w:left="659" w:firstLineChars="100" w:firstLine="210"/>
        <w:rPr>
          <w:rFonts w:ascii="ＭＳ 明朝" w:hAnsi="ＭＳ 明朝"/>
          <w:sz w:val="20"/>
          <w:szCs w:val="20"/>
        </w:rPr>
      </w:pPr>
    </w:p>
    <w:p w:rsidR="006C1ABC" w:rsidRPr="00D553DC" w:rsidRDefault="006C1ABC" w:rsidP="006C1ABC">
      <w:pPr>
        <w:numPr>
          <w:ilvl w:val="0"/>
          <w:numId w:val="21"/>
        </w:numPr>
        <w:rPr>
          <w:rFonts w:ascii="ＭＳ ゴシック" w:eastAsia="ＭＳ ゴシック" w:hAnsi="ＭＳ ゴシック"/>
          <w:sz w:val="20"/>
          <w:szCs w:val="20"/>
        </w:rPr>
      </w:pPr>
      <w:r w:rsidRPr="00D553DC">
        <w:rPr>
          <w:rFonts w:ascii="ＭＳ ゴシック" w:eastAsia="ＭＳ ゴシック" w:hAnsi="ＭＳ ゴシック" w:hint="eastAsia"/>
          <w:sz w:val="20"/>
          <w:szCs w:val="20"/>
        </w:rPr>
        <w:t>日本測地系と世界測地系のずれについて</w:t>
      </w:r>
    </w:p>
    <w:p w:rsidR="00212113" w:rsidRPr="00D553DC" w:rsidRDefault="008672D6"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この</w:t>
      </w:r>
      <w:r w:rsidR="002C2605" w:rsidRPr="00D553DC">
        <w:rPr>
          <w:rFonts w:ascii="ＭＳ 明朝" w:hAnsi="ＭＳ 明朝" w:hint="eastAsia"/>
          <w:sz w:val="20"/>
          <w:szCs w:val="20"/>
        </w:rPr>
        <w:t>二つの測地系には、同じ地点でも経緯度表示にわずかな違いがあります。</w:t>
      </w:r>
    </w:p>
    <w:p w:rsidR="006C1ABC" w:rsidRPr="00D553DC" w:rsidRDefault="006C1AB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日本測地系で表されている日本国内のある地点の経緯度を世界測地系で表すと、経度が－の方向へ、緯度が＋の方向へ変化します。このずれを距離に換算すると、日本国内においては北西へ約400～</w:t>
      </w:r>
      <w:r w:rsidR="00175596" w:rsidRPr="00D553DC">
        <w:rPr>
          <w:rFonts w:ascii="ＭＳ 明朝" w:hAnsi="ＭＳ 明朝" w:hint="eastAsia"/>
          <w:sz w:val="20"/>
          <w:szCs w:val="20"/>
        </w:rPr>
        <w:t>450ｍ</w:t>
      </w:r>
      <w:r w:rsidRPr="00D553DC">
        <w:rPr>
          <w:rFonts w:ascii="ＭＳ 明朝" w:hAnsi="ＭＳ 明朝" w:hint="eastAsia"/>
          <w:sz w:val="20"/>
          <w:szCs w:val="20"/>
        </w:rPr>
        <w:t>程度となっています。</w:t>
      </w:r>
    </w:p>
    <w:p w:rsidR="00C30F81" w:rsidRPr="00D553DC" w:rsidRDefault="00C30F81" w:rsidP="00B04EEE">
      <w:pPr>
        <w:ind w:left="629" w:hangingChars="300" w:hanging="629"/>
        <w:rPr>
          <w:rFonts w:ascii="ＭＳ 明朝" w:hAnsi="ＭＳ 明朝"/>
          <w:sz w:val="20"/>
          <w:szCs w:val="20"/>
        </w:rPr>
      </w:pPr>
    </w:p>
    <w:p w:rsidR="008672D6" w:rsidRPr="00D553DC" w:rsidRDefault="008672D6" w:rsidP="00B04EEE">
      <w:pPr>
        <w:ind w:left="629" w:hangingChars="300" w:hanging="629"/>
        <w:rPr>
          <w:rFonts w:ascii="ＭＳ 明朝" w:hAnsi="ＭＳ 明朝"/>
          <w:sz w:val="20"/>
          <w:szCs w:val="20"/>
        </w:rPr>
      </w:pPr>
    </w:p>
    <w:p w:rsidR="00BF558F" w:rsidRPr="00D553DC" w:rsidRDefault="00BF558F" w:rsidP="00B04EEE">
      <w:pPr>
        <w:ind w:left="629" w:hangingChars="300" w:hanging="629"/>
        <w:rPr>
          <w:rFonts w:ascii="ＭＳ 明朝" w:hAnsi="ＭＳ 明朝"/>
          <w:sz w:val="20"/>
          <w:szCs w:val="20"/>
        </w:rPr>
      </w:pPr>
    </w:p>
    <w:p w:rsidR="00BF558F" w:rsidRPr="00D553DC" w:rsidRDefault="00BF558F" w:rsidP="00B04EEE">
      <w:pPr>
        <w:ind w:left="629" w:hangingChars="300" w:hanging="629"/>
        <w:rPr>
          <w:rFonts w:ascii="ＭＳ 明朝" w:hAnsi="ＭＳ 明朝"/>
          <w:sz w:val="20"/>
          <w:szCs w:val="20"/>
        </w:rPr>
      </w:pPr>
    </w:p>
    <w:p w:rsidR="00BF558F" w:rsidRPr="00D553DC" w:rsidRDefault="00BF558F" w:rsidP="00B04EEE">
      <w:pPr>
        <w:ind w:left="629" w:hangingChars="300" w:hanging="629"/>
        <w:rPr>
          <w:rFonts w:ascii="ＭＳ 明朝" w:hAnsi="ＭＳ 明朝"/>
          <w:sz w:val="20"/>
          <w:szCs w:val="20"/>
        </w:rPr>
      </w:pPr>
    </w:p>
    <w:p w:rsidR="00BF558F" w:rsidRPr="00D553DC" w:rsidRDefault="00BF558F" w:rsidP="00B04EEE">
      <w:pPr>
        <w:ind w:left="629" w:hangingChars="300" w:hanging="629"/>
        <w:rPr>
          <w:rFonts w:ascii="ＭＳ 明朝" w:hAnsi="ＭＳ 明朝"/>
          <w:sz w:val="20"/>
          <w:szCs w:val="20"/>
        </w:rPr>
      </w:pPr>
    </w:p>
    <w:p w:rsidR="008672D6" w:rsidRPr="00D553DC" w:rsidRDefault="008672D6" w:rsidP="00B04EEE">
      <w:pPr>
        <w:ind w:left="629" w:hangingChars="300" w:hanging="629"/>
        <w:rPr>
          <w:rFonts w:ascii="ＭＳ 明朝" w:hAnsi="ＭＳ 明朝"/>
          <w:sz w:val="20"/>
          <w:szCs w:val="20"/>
        </w:rPr>
      </w:pPr>
    </w:p>
    <w:p w:rsidR="008672D6" w:rsidRPr="00D553DC" w:rsidRDefault="008672D6" w:rsidP="00B04EEE">
      <w:pPr>
        <w:ind w:left="629" w:hangingChars="300" w:hanging="629"/>
        <w:rPr>
          <w:rFonts w:ascii="ＭＳ 明朝" w:hAnsi="ＭＳ 明朝"/>
          <w:sz w:val="20"/>
          <w:szCs w:val="20"/>
        </w:rPr>
      </w:pPr>
    </w:p>
    <w:p w:rsidR="00CA7163" w:rsidRPr="00D553DC" w:rsidRDefault="00CA7163" w:rsidP="00B04EEE">
      <w:pPr>
        <w:ind w:left="629" w:hangingChars="300" w:hanging="629"/>
        <w:rPr>
          <w:rFonts w:ascii="ＭＳ 明朝" w:hAnsi="ＭＳ 明朝"/>
          <w:sz w:val="20"/>
          <w:szCs w:val="20"/>
        </w:rPr>
      </w:pPr>
    </w:p>
    <w:p w:rsidR="00CA7163" w:rsidRPr="00D553DC" w:rsidRDefault="00CA7163" w:rsidP="00B04EEE">
      <w:pPr>
        <w:ind w:left="629" w:hangingChars="300" w:hanging="629"/>
        <w:rPr>
          <w:rFonts w:ascii="ＭＳ 明朝" w:hAnsi="ＭＳ 明朝"/>
          <w:sz w:val="20"/>
          <w:szCs w:val="20"/>
        </w:rPr>
      </w:pPr>
    </w:p>
    <w:p w:rsidR="008672D6" w:rsidRPr="00D553DC" w:rsidRDefault="008672D6" w:rsidP="00B04EEE">
      <w:pPr>
        <w:ind w:left="629" w:hangingChars="300" w:hanging="629"/>
        <w:rPr>
          <w:rFonts w:ascii="ＭＳ 明朝" w:hAnsi="ＭＳ 明朝"/>
          <w:sz w:val="20"/>
          <w:szCs w:val="20"/>
        </w:rPr>
      </w:pPr>
    </w:p>
    <w:p w:rsidR="006C1ABC" w:rsidRPr="00D553DC" w:rsidRDefault="006C1ABC" w:rsidP="00B04EEE">
      <w:pPr>
        <w:ind w:leftChars="300" w:left="659" w:firstLineChars="100" w:firstLine="210"/>
        <w:rPr>
          <w:rFonts w:ascii="ＭＳ 明朝" w:hAnsi="ＭＳ 明朝"/>
          <w:sz w:val="20"/>
          <w:szCs w:val="20"/>
        </w:rPr>
      </w:pPr>
      <w:r w:rsidRPr="00D553DC">
        <w:rPr>
          <w:rFonts w:ascii="ＭＳ 明朝" w:hAnsi="ＭＳ 明朝" w:hint="eastAsia"/>
          <w:sz w:val="20"/>
          <w:szCs w:val="20"/>
        </w:rPr>
        <w:t>※詳細な解説は、国土地理院ウェブサイトの「世界測地系移行の概要」のページ</w:t>
      </w:r>
    </w:p>
    <w:p w:rsidR="00E14C38" w:rsidRPr="00D553DC" w:rsidRDefault="006C1ABC" w:rsidP="00B04EEE">
      <w:pPr>
        <w:ind w:firstLineChars="550" w:firstLine="1153"/>
        <w:rPr>
          <w:rFonts w:ascii="ＭＳ 明朝" w:hAnsi="ＭＳ 明朝"/>
          <w:sz w:val="20"/>
          <w:szCs w:val="20"/>
        </w:rPr>
      </w:pPr>
      <w:r w:rsidRPr="00D553DC">
        <w:rPr>
          <w:rFonts w:ascii="ＭＳ 明朝" w:hAnsi="ＭＳ 明朝" w:hint="eastAsia"/>
          <w:sz w:val="20"/>
          <w:szCs w:val="20"/>
        </w:rPr>
        <w:t>（</w:t>
      </w:r>
      <w:hyperlink r:id="rId15" w:history="1">
        <w:r w:rsidRPr="00D553DC">
          <w:rPr>
            <w:rStyle w:val="ac"/>
            <w:rFonts w:ascii="ＭＳ 明朝" w:hAnsi="ＭＳ 明朝"/>
            <w:sz w:val="20"/>
            <w:szCs w:val="20"/>
          </w:rPr>
          <w:t>http://www.gsi.go.jp/LAW/G2000-g2000.htm</w:t>
        </w:r>
      </w:hyperlink>
      <w:r w:rsidRPr="00D553DC">
        <w:rPr>
          <w:rFonts w:ascii="ＭＳ 明朝" w:hAnsi="ＭＳ 明朝" w:hint="eastAsia"/>
          <w:sz w:val="20"/>
          <w:szCs w:val="20"/>
        </w:rPr>
        <w:t>）を</w:t>
      </w:r>
      <w:r w:rsidR="008672D6" w:rsidRPr="00D553DC">
        <w:rPr>
          <w:rFonts w:ascii="ＭＳ 明朝" w:hAnsi="ＭＳ 明朝" w:hint="eastAsia"/>
          <w:sz w:val="20"/>
          <w:szCs w:val="20"/>
        </w:rPr>
        <w:t>ご参照ください</w:t>
      </w:r>
      <w:r w:rsidRPr="00D553DC">
        <w:rPr>
          <w:rFonts w:ascii="ＭＳ 明朝" w:hAnsi="ＭＳ 明朝" w:hint="eastAsia"/>
          <w:sz w:val="20"/>
          <w:szCs w:val="20"/>
        </w:rPr>
        <w:t>。</w:t>
      </w:r>
    </w:p>
    <w:p w:rsidR="0038736F" w:rsidRPr="00D553DC" w:rsidRDefault="0038736F" w:rsidP="00B04EEE">
      <w:pPr>
        <w:ind w:firstLineChars="550" w:firstLine="1153"/>
        <w:rPr>
          <w:rFonts w:ascii="ＭＳ 明朝" w:hAnsi="ＭＳ 明朝"/>
          <w:sz w:val="20"/>
          <w:szCs w:val="20"/>
        </w:rPr>
        <w:sectPr w:rsidR="0038736F" w:rsidRPr="00D553DC" w:rsidSect="00BA5C4E">
          <w:pgSz w:w="11906" w:h="16838" w:code="9"/>
          <w:pgMar w:top="1134" w:right="1474" w:bottom="1418" w:left="1474" w:header="850" w:footer="113" w:gutter="0"/>
          <w:cols w:space="425"/>
          <w:docGrid w:type="linesAndChars" w:linePitch="497" w:charSpace="1986"/>
        </w:sectPr>
      </w:pPr>
    </w:p>
    <w:p w:rsidR="003E5A73" w:rsidRPr="00D553DC" w:rsidRDefault="00E539F4">
      <w:pPr>
        <w:rPr>
          <w:rFonts w:ascii="ＭＳ 明朝" w:hAnsi="ＭＳ 明朝"/>
          <w:b/>
          <w:sz w:val="24"/>
          <w:szCs w:val="20"/>
        </w:rPr>
      </w:pPr>
      <w:r w:rsidRPr="00D553DC">
        <w:rPr>
          <w:rFonts w:asciiTheme="minorEastAsia" w:eastAsiaTheme="minorEastAsia" w:hAnsiTheme="minorHAnsi" w:cstheme="minorBidi" w:hint="eastAsia"/>
          <w:noProof/>
          <w:szCs w:val="22"/>
        </w:rPr>
        <w:lastRenderedPageBreak/>
        <mc:AlternateContent>
          <mc:Choice Requires="wps">
            <w:drawing>
              <wp:anchor distT="0" distB="0" distL="114300" distR="114300" simplePos="0" relativeHeight="251660800" behindDoc="0" locked="0" layoutInCell="1" allowOverlap="1" wp14:anchorId="78CF2BCB" wp14:editId="3ECFF465">
                <wp:simplePos x="0" y="0"/>
                <wp:positionH relativeFrom="column">
                  <wp:posOffset>-52070</wp:posOffset>
                </wp:positionH>
                <wp:positionV relativeFrom="paragraph">
                  <wp:posOffset>124460</wp:posOffset>
                </wp:positionV>
                <wp:extent cx="6057900" cy="9279173"/>
                <wp:effectExtent l="0" t="0" r="19050" b="17780"/>
                <wp:wrapNone/>
                <wp:docPr id="6" name="角丸四角形 6"/>
                <wp:cNvGraphicFramePr/>
                <a:graphic xmlns:a="http://schemas.openxmlformats.org/drawingml/2006/main">
                  <a:graphicData uri="http://schemas.microsoft.com/office/word/2010/wordprocessingShape">
                    <wps:wsp>
                      <wps:cNvSpPr/>
                      <wps:spPr>
                        <a:xfrm>
                          <a:off x="0" y="0"/>
                          <a:ext cx="6057900" cy="9279173"/>
                        </a:xfrm>
                        <a:prstGeom prst="roundRect">
                          <a:avLst>
                            <a:gd name="adj" fmla="val 5477"/>
                          </a:avLst>
                        </a:prstGeom>
                        <a:solidFill>
                          <a:sysClr val="window" lastClr="FFFFFF"/>
                        </a:solidFill>
                        <a:ln w="25400" cap="flat" cmpd="sng" algn="ctr">
                          <a:solidFill>
                            <a:srgbClr val="F79646"/>
                          </a:solidFill>
                          <a:prstDash val="solid"/>
                        </a:ln>
                        <a:effectLst/>
                      </wps:spPr>
                      <wps:txbx>
                        <w:txbxContent>
                          <w:p w:rsidR="00E539F4" w:rsidRPr="00327105" w:rsidRDefault="00E539F4" w:rsidP="00E539F4">
                            <w:pPr>
                              <w:spacing w:line="340" w:lineRule="exact"/>
                              <w:jc w:val="left"/>
                              <w:rPr>
                                <w:rFonts w:hAnsiTheme="minorEastAsia"/>
                                <w:b/>
                                <w:sz w:val="22"/>
                              </w:rPr>
                            </w:pPr>
                            <w:r w:rsidRPr="00C835ED">
                              <w:rPr>
                                <w:rFonts w:hAnsiTheme="minorEastAsia"/>
                                <w:b/>
                                <w:sz w:val="32"/>
                              </w:rPr>
                              <w:t>TIPS</w:t>
                            </w:r>
                            <w:r>
                              <w:rPr>
                                <w:rFonts w:hAnsiTheme="minorEastAsia" w:hint="eastAsia"/>
                                <w:b/>
                                <w:sz w:val="32"/>
                              </w:rPr>
                              <w:t xml:space="preserve">　住所データに緯度・経度を付与</w:t>
                            </w:r>
                            <w:r w:rsidRPr="00C835ED">
                              <w:rPr>
                                <w:rFonts w:hAnsiTheme="minorEastAsia" w:hint="eastAsia"/>
                                <w:b/>
                                <w:sz w:val="32"/>
                              </w:rPr>
                              <w:t>するには？</w:t>
                            </w:r>
                          </w:p>
                          <w:p w:rsidR="00E539F4" w:rsidRPr="00327105" w:rsidRDefault="00E539F4" w:rsidP="00E539F4">
                            <w:pPr>
                              <w:spacing w:line="340" w:lineRule="exact"/>
                              <w:ind w:left="752" w:hangingChars="300" w:hanging="752"/>
                              <w:jc w:val="left"/>
                              <w:rPr>
                                <w:rFonts w:hAnsiTheme="minorEastAsia"/>
                                <w:b/>
                                <w:sz w:val="24"/>
                                <w:szCs w:val="24"/>
                              </w:rPr>
                            </w:pPr>
                            <w:r w:rsidRPr="00327105">
                              <w:rPr>
                                <w:rFonts w:hAnsiTheme="minorEastAsia" w:hint="eastAsia"/>
                                <w:b/>
                                <w:sz w:val="24"/>
                                <w:szCs w:val="24"/>
                              </w:rPr>
                              <w:t>Ｑ　　住所データを持っていますが、これを緯度･経度に変換するにはどうすればよいでしょうか？</w:t>
                            </w:r>
                          </w:p>
                          <w:p w:rsidR="00E539F4" w:rsidRDefault="00E539F4" w:rsidP="00E539F4">
                            <w:pPr>
                              <w:spacing w:line="340" w:lineRule="exact"/>
                              <w:jc w:val="left"/>
                              <w:rPr>
                                <w:rFonts w:hAnsiTheme="minorEastAsia"/>
                              </w:rPr>
                            </w:pPr>
                            <w:r w:rsidRPr="00C835ED">
                              <w:rPr>
                                <w:rFonts w:hAnsiTheme="minorEastAsia" w:hint="eastAsia"/>
                              </w:rPr>
                              <w:t xml:space="preserve">Ａ　</w:t>
                            </w:r>
                            <w:r>
                              <w:rPr>
                                <w:rFonts w:hAnsiTheme="minorEastAsia" w:hint="eastAsia"/>
                              </w:rPr>
                              <w:t xml:space="preserve">　</w:t>
                            </w:r>
                            <w:r>
                              <w:rPr>
                                <w:rFonts w:hAnsiTheme="minorEastAsia" w:hint="eastAsia"/>
                              </w:rPr>
                              <w:t xml:space="preserve"> </w:t>
                            </w:r>
                            <w:r>
                              <w:rPr>
                                <w:rFonts w:hAnsiTheme="minorEastAsia" w:hint="eastAsia"/>
                              </w:rPr>
                              <w:t>地域メッシュ</w:t>
                            </w:r>
                            <w:r w:rsidRPr="00C835ED">
                              <w:rPr>
                                <w:rFonts w:hAnsiTheme="minorEastAsia" w:hint="eastAsia"/>
                              </w:rPr>
                              <w:t>コードは本章記載のとおり、緯度･経度に基づき作成されています。</w:t>
                            </w:r>
                          </w:p>
                          <w:p w:rsidR="00E539F4" w:rsidRDefault="00EA5A2F" w:rsidP="00E539F4">
                            <w:pPr>
                              <w:spacing w:line="340" w:lineRule="exact"/>
                              <w:ind w:leftChars="350" w:left="769"/>
                              <w:jc w:val="left"/>
                              <w:rPr>
                                <w:rFonts w:hAnsiTheme="minorEastAsia"/>
                              </w:rPr>
                            </w:pPr>
                            <w:r w:rsidRPr="00EA5A2F">
                              <w:rPr>
                                <w:rFonts w:hAnsiTheme="minorEastAsia" w:hint="eastAsia"/>
                              </w:rPr>
                              <w:t>そのため、保有している住所データが大量な場合には、住所から緯度・経度を確認するのに大変な手間を要します。</w:t>
                            </w:r>
                          </w:p>
                          <w:p w:rsidR="00E539F4" w:rsidRPr="00C835ED" w:rsidRDefault="00E539F4" w:rsidP="00E539F4">
                            <w:pPr>
                              <w:spacing w:line="340" w:lineRule="exact"/>
                              <w:ind w:firstLineChars="350" w:firstLine="769"/>
                              <w:jc w:val="left"/>
                              <w:rPr>
                                <w:rFonts w:hAnsiTheme="minorEastAsia"/>
                              </w:rPr>
                            </w:pPr>
                            <w:r>
                              <w:rPr>
                                <w:rFonts w:hAnsiTheme="minorEastAsia" w:hint="eastAsia"/>
                              </w:rPr>
                              <w:t>そこで、ここでは、よく使われている方法を紹介します。</w:t>
                            </w:r>
                          </w:p>
                          <w:p w:rsidR="00E539F4" w:rsidRPr="00C835ED" w:rsidRDefault="00E539F4" w:rsidP="00E539F4">
                            <w:pPr>
                              <w:spacing w:line="340" w:lineRule="exact"/>
                              <w:jc w:val="left"/>
                              <w:rPr>
                                <w:rFonts w:hAnsiTheme="minorEastAsia"/>
                              </w:rPr>
                            </w:pPr>
                          </w:p>
                          <w:p w:rsidR="00E539F4" w:rsidRPr="00C835ED" w:rsidRDefault="00E539F4" w:rsidP="00E539F4">
                            <w:pPr>
                              <w:spacing w:line="340" w:lineRule="exact"/>
                              <w:jc w:val="left"/>
                              <w:rPr>
                                <w:rFonts w:hAnsiTheme="minorEastAsia"/>
                                <w:b/>
                                <w:sz w:val="24"/>
                              </w:rPr>
                            </w:pPr>
                            <w:r w:rsidRPr="00C835ED">
                              <w:rPr>
                                <w:rFonts w:hAnsiTheme="minorEastAsia" w:hint="eastAsia"/>
                                <w:b/>
                                <w:sz w:val="24"/>
                              </w:rPr>
                              <w:t xml:space="preserve">１　</w:t>
                            </w:r>
                            <w:r>
                              <w:rPr>
                                <w:rFonts w:hAnsiTheme="minorEastAsia" w:hint="eastAsia"/>
                                <w:b/>
                                <w:sz w:val="24"/>
                              </w:rPr>
                              <w:t xml:space="preserve">  </w:t>
                            </w:r>
                            <w:r w:rsidRPr="00C835ED">
                              <w:rPr>
                                <w:rFonts w:hAnsiTheme="minorEastAsia" w:hint="eastAsia"/>
                                <w:b/>
                                <w:sz w:val="24"/>
                              </w:rPr>
                              <w:t>国土交通省が提供する「</w:t>
                            </w:r>
                            <w:r w:rsidRPr="00C835ED">
                              <w:rPr>
                                <w:rFonts w:hAnsiTheme="minorEastAsia" w:hint="eastAsia"/>
                                <w:b/>
                                <w:sz w:val="24"/>
                              </w:rPr>
                              <w:t>JNS</w:t>
                            </w:r>
                            <w:r w:rsidRPr="00C835ED">
                              <w:rPr>
                                <w:rFonts w:hAnsiTheme="minorEastAsia" w:hint="eastAsia"/>
                                <w:b/>
                                <w:sz w:val="24"/>
                              </w:rPr>
                              <w:t>住所認識システム」を利用する</w:t>
                            </w:r>
                          </w:p>
                          <w:p w:rsidR="00E539F4" w:rsidRPr="00C835ED" w:rsidRDefault="00E539F4" w:rsidP="00E539F4">
                            <w:pPr>
                              <w:spacing w:line="340" w:lineRule="exact"/>
                              <w:ind w:leftChars="300" w:left="659" w:firstLineChars="50" w:firstLine="110"/>
                              <w:jc w:val="left"/>
                              <w:rPr>
                                <w:rFonts w:hAnsiTheme="minorEastAsia"/>
                              </w:rPr>
                            </w:pPr>
                            <w:r w:rsidRPr="00C835ED">
                              <w:rPr>
                                <w:rFonts w:hAnsiTheme="minorEastAsia" w:hint="eastAsia"/>
                              </w:rPr>
                              <w:t>国土交通省国土計画局が整備・提供している街区レベル位置参照情報を用いて、利用者が保有する住所情報を含む台帳等のデータファイルに対し、位置座標（緯度・経度、平面直角座標）を付与する、アドレスマッチングプログラムです。</w:t>
                            </w:r>
                          </w:p>
                          <w:p w:rsidR="00E539F4" w:rsidRDefault="00E539F4" w:rsidP="00E539F4">
                            <w:pPr>
                              <w:spacing w:line="340" w:lineRule="exact"/>
                              <w:ind w:leftChars="100" w:left="220"/>
                              <w:jc w:val="right"/>
                              <w:rPr>
                                <w:rFonts w:hAnsiTheme="minorEastAsia"/>
                              </w:rPr>
                            </w:pPr>
                            <w:r w:rsidRPr="00C835ED">
                              <w:rPr>
                                <w:rFonts w:hAnsiTheme="minorEastAsia" w:hint="eastAsia"/>
                              </w:rPr>
                              <w:t>（以上、「</w:t>
                            </w:r>
                            <w:r w:rsidRPr="00C835ED">
                              <w:rPr>
                                <w:rFonts w:hAnsiTheme="minorEastAsia" w:hint="eastAsia"/>
                              </w:rPr>
                              <w:t>JNS</w:t>
                            </w:r>
                            <w:r w:rsidRPr="00C835ED">
                              <w:rPr>
                                <w:rFonts w:hAnsiTheme="minorEastAsia" w:hint="eastAsia"/>
                              </w:rPr>
                              <w:t>住所認識システム」操作説明書（</w:t>
                            </w:r>
                            <w:r w:rsidRPr="00C835ED">
                              <w:rPr>
                                <w:rFonts w:hAnsiTheme="minorEastAsia" w:hint="eastAsia"/>
                              </w:rPr>
                              <w:t>pdf</w:t>
                            </w:r>
                            <w:r w:rsidRPr="00C835ED">
                              <w:rPr>
                                <w:rFonts w:hAnsiTheme="minorEastAsia" w:hint="eastAsia"/>
                              </w:rPr>
                              <w:t>）より抜粋）</w:t>
                            </w:r>
                          </w:p>
                          <w:p w:rsidR="00E539F4" w:rsidRPr="00C835ED" w:rsidRDefault="00E539F4" w:rsidP="00E539F4">
                            <w:pPr>
                              <w:spacing w:line="340" w:lineRule="exact"/>
                              <w:ind w:leftChars="100" w:left="220"/>
                              <w:jc w:val="left"/>
                              <w:rPr>
                                <w:rFonts w:hAnsiTheme="minorEastAsia"/>
                              </w:rPr>
                            </w:pPr>
                            <w:r w:rsidRPr="00C835ED">
                              <w:rPr>
                                <w:rFonts w:hAnsiTheme="minorEastAsia" w:hint="eastAsia"/>
                              </w:rPr>
                              <w:t xml:space="preserve">リンク　</w:t>
                            </w:r>
                            <w:hyperlink r:id="rId16" w:history="1">
                              <w:r w:rsidRPr="00C835ED">
                                <w:rPr>
                                  <w:rStyle w:val="ac"/>
                                  <w:rFonts w:hAnsiTheme="minorEastAsia"/>
                                </w:rPr>
                                <w:t>http://nlftp.mlit.go.jp/isj/jns_agreement.html</w:t>
                              </w:r>
                            </w:hyperlink>
                          </w:p>
                          <w:p w:rsidR="00E539F4" w:rsidRDefault="00E539F4" w:rsidP="00E539F4">
                            <w:pPr>
                              <w:spacing w:line="340" w:lineRule="exact"/>
                              <w:jc w:val="left"/>
                              <w:rPr>
                                <w:rFonts w:hAnsiTheme="minorEastAsia"/>
                              </w:rPr>
                            </w:pPr>
                          </w:p>
                          <w:p w:rsidR="00E539F4" w:rsidRPr="00C835ED" w:rsidRDefault="00E539F4" w:rsidP="00E539F4">
                            <w:pPr>
                              <w:spacing w:line="340" w:lineRule="exact"/>
                              <w:ind w:leftChars="-67" w:left="-147" w:firstLineChars="50" w:firstLine="125"/>
                              <w:jc w:val="left"/>
                              <w:rPr>
                                <w:rFonts w:hAnsiTheme="minorEastAsia"/>
                                <w:b/>
                              </w:rPr>
                            </w:pPr>
                            <w:r>
                              <w:rPr>
                                <w:rFonts w:hAnsiTheme="minorEastAsia" w:hint="eastAsia"/>
                                <w:b/>
                                <w:sz w:val="24"/>
                              </w:rPr>
                              <w:t>２</w:t>
                            </w:r>
                            <w:r w:rsidRPr="00C835ED">
                              <w:rPr>
                                <w:rFonts w:hAnsiTheme="minorEastAsia" w:hint="eastAsia"/>
                                <w:b/>
                                <w:sz w:val="24"/>
                              </w:rPr>
                              <w:t xml:space="preserve">　</w:t>
                            </w:r>
                            <w:r>
                              <w:rPr>
                                <w:rFonts w:hAnsiTheme="minorEastAsia" w:hint="eastAsia"/>
                                <w:b/>
                                <w:sz w:val="24"/>
                              </w:rPr>
                              <w:t xml:space="preserve">  </w:t>
                            </w:r>
                            <w:r>
                              <w:rPr>
                                <w:rFonts w:hAnsiTheme="minorEastAsia" w:hint="eastAsia"/>
                                <w:b/>
                                <w:sz w:val="24"/>
                              </w:rPr>
                              <w:t>国土地理院が提供する「地理院マップシート」を利用する</w:t>
                            </w:r>
                          </w:p>
                          <w:p w:rsidR="00E539F4" w:rsidRPr="000047F2" w:rsidRDefault="00E539F4" w:rsidP="00E539F4">
                            <w:pPr>
                              <w:spacing w:line="340" w:lineRule="exact"/>
                              <w:ind w:leftChars="-30" w:left="593" w:hangingChars="300" w:hanging="659"/>
                              <w:jc w:val="left"/>
                              <w:rPr>
                                <w:rFonts w:hAnsiTheme="minorEastAsia"/>
                              </w:rPr>
                            </w:pPr>
                            <w:r>
                              <w:rPr>
                                <w:rFonts w:hAnsiTheme="minorEastAsia" w:hint="eastAsia"/>
                              </w:rPr>
                              <w:t xml:space="preserve">　　　</w:t>
                            </w:r>
                            <w:r w:rsidRPr="000047F2">
                              <w:rPr>
                                <w:rFonts w:hAnsiTheme="minorEastAsia" w:hint="eastAsia"/>
                              </w:rPr>
                              <w:t>「地理院マップシート」とは、</w:t>
                            </w:r>
                            <w:r w:rsidRPr="000047F2">
                              <w:rPr>
                                <w:rFonts w:hAnsiTheme="minorEastAsia" w:hint="eastAsia"/>
                              </w:rPr>
                              <w:t>Microsoft</w:t>
                            </w:r>
                            <w:r w:rsidRPr="000047F2">
                              <w:rPr>
                                <w:rFonts w:hAnsiTheme="minorEastAsia" w:hint="eastAsia"/>
                              </w:rPr>
                              <w:t>（</w:t>
                            </w:r>
                            <w:r w:rsidRPr="000047F2">
                              <w:rPr>
                                <w:rFonts w:hAnsiTheme="minorEastAsia" w:hint="eastAsia"/>
                              </w:rPr>
                              <w:t>R</w:t>
                            </w:r>
                            <w:r w:rsidRPr="000047F2">
                              <w:rPr>
                                <w:rFonts w:hAnsiTheme="minorEastAsia" w:hint="eastAsia"/>
                              </w:rPr>
                              <w:t>）</w:t>
                            </w:r>
                            <w:r w:rsidRPr="000047F2">
                              <w:rPr>
                                <w:rFonts w:hAnsiTheme="minorEastAsia" w:hint="eastAsia"/>
                              </w:rPr>
                              <w:t xml:space="preserve">Excel </w:t>
                            </w:r>
                            <w:r w:rsidRPr="000047F2">
                              <w:rPr>
                                <w:rFonts w:hAnsiTheme="minorEastAsia" w:hint="eastAsia"/>
                              </w:rPr>
                              <w:t>のマクロ機能を利用したファイルです。住所録等の帳票データを「地理院地図」に簡単に展開して「地図上に見える化」することができます。</w:t>
                            </w:r>
                          </w:p>
                          <w:p w:rsidR="00E539F4" w:rsidRPr="000047F2" w:rsidRDefault="00E539F4" w:rsidP="00E539F4">
                            <w:pPr>
                              <w:spacing w:line="340" w:lineRule="exact"/>
                              <w:ind w:leftChars="270" w:left="593"/>
                              <w:jc w:val="left"/>
                              <w:rPr>
                                <w:rFonts w:hAnsiTheme="minorEastAsia"/>
                              </w:rPr>
                            </w:pPr>
                            <w:r w:rsidRPr="000047F2">
                              <w:rPr>
                                <w:rFonts w:hAnsiTheme="minorEastAsia" w:hint="eastAsia"/>
                              </w:rPr>
                              <w:t>「地理院マップシート」は上記の他、平面直角座標系、</w:t>
                            </w:r>
                            <w:r w:rsidRPr="000047F2">
                              <w:rPr>
                                <w:rFonts w:hAnsiTheme="minorEastAsia" w:hint="eastAsia"/>
                              </w:rPr>
                              <w:t>UTM</w:t>
                            </w:r>
                            <w:r w:rsidRPr="000047F2">
                              <w:rPr>
                                <w:rFonts w:hAnsiTheme="minorEastAsia" w:hint="eastAsia"/>
                              </w:rPr>
                              <w:t>・</w:t>
                            </w:r>
                            <w:r w:rsidRPr="000047F2">
                              <w:rPr>
                                <w:rFonts w:hAnsiTheme="minorEastAsia" w:hint="eastAsia"/>
                              </w:rPr>
                              <w:t>UTM</w:t>
                            </w:r>
                            <w:r w:rsidRPr="000047F2">
                              <w:rPr>
                                <w:rFonts w:hAnsiTheme="minorEastAsia" w:hint="eastAsia"/>
                              </w:rPr>
                              <w:t>ポイントの座標値変換も可能です。</w:t>
                            </w:r>
                          </w:p>
                          <w:p w:rsidR="00E539F4" w:rsidRPr="000047F2" w:rsidRDefault="00E539F4" w:rsidP="00E539F4">
                            <w:pPr>
                              <w:spacing w:line="340" w:lineRule="exact"/>
                              <w:ind w:firstLineChars="400" w:firstLine="879"/>
                              <w:jc w:val="left"/>
                              <w:rPr>
                                <w:rFonts w:hAnsiTheme="minorEastAsia"/>
                              </w:rPr>
                            </w:pPr>
                            <w:r w:rsidRPr="000047F2">
                              <w:rPr>
                                <w:rFonts w:hAnsiTheme="minorEastAsia" w:hint="eastAsia"/>
                              </w:rPr>
                              <w:t>また、</w:t>
                            </w:r>
                            <w:r w:rsidRPr="000047F2">
                              <w:rPr>
                                <w:rFonts w:hAnsiTheme="minorEastAsia" w:hint="eastAsia"/>
                              </w:rPr>
                              <w:t>Exif</w:t>
                            </w:r>
                            <w:r w:rsidRPr="000047F2">
                              <w:rPr>
                                <w:rFonts w:hAnsiTheme="minorEastAsia" w:hint="eastAsia"/>
                              </w:rPr>
                              <w:t>画像（座標を持った</w:t>
                            </w:r>
                            <w:r w:rsidRPr="000047F2">
                              <w:rPr>
                                <w:rFonts w:hAnsiTheme="minorEastAsia" w:hint="eastAsia"/>
                              </w:rPr>
                              <w:t>JPG</w:t>
                            </w:r>
                            <w:r w:rsidRPr="000047F2">
                              <w:rPr>
                                <w:rFonts w:hAnsiTheme="minorEastAsia" w:hint="eastAsia"/>
                              </w:rPr>
                              <w:t>画像）の読み込みもできます。</w:t>
                            </w:r>
                          </w:p>
                          <w:p w:rsidR="00E539F4" w:rsidRPr="000047F2" w:rsidRDefault="00E539F4" w:rsidP="00E539F4">
                            <w:pPr>
                              <w:spacing w:line="340" w:lineRule="exact"/>
                              <w:ind w:firstLineChars="1500" w:firstLine="3295"/>
                              <w:jc w:val="left"/>
                              <w:rPr>
                                <w:rFonts w:hAnsiTheme="minorEastAsia"/>
                              </w:rPr>
                            </w:pPr>
                            <w:r w:rsidRPr="000047F2">
                              <w:rPr>
                                <w:rFonts w:hAnsiTheme="minorEastAsia" w:hint="eastAsia"/>
                              </w:rPr>
                              <w:t>（以上、国土地理院サイトより抜粋）</w:t>
                            </w:r>
                          </w:p>
                          <w:p w:rsidR="00E539F4" w:rsidRPr="000047F2" w:rsidRDefault="00E539F4" w:rsidP="00E539F4">
                            <w:pPr>
                              <w:spacing w:line="340" w:lineRule="exact"/>
                              <w:ind w:firstLineChars="150" w:firstLine="330"/>
                              <w:jc w:val="left"/>
                              <w:rPr>
                                <w:rFonts w:hAnsiTheme="minorEastAsia"/>
                              </w:rPr>
                            </w:pPr>
                            <w:r>
                              <w:rPr>
                                <w:rFonts w:hAnsiTheme="minorEastAsia" w:hint="eastAsia"/>
                              </w:rPr>
                              <w:t>リンク</w:t>
                            </w:r>
                            <w:r>
                              <w:rPr>
                                <w:rFonts w:hAnsiTheme="minorEastAsia" w:hint="eastAsia"/>
                              </w:rPr>
                              <w:t xml:space="preserve">  </w:t>
                            </w:r>
                            <w:hyperlink r:id="rId17" w:history="1">
                              <w:r w:rsidRPr="00380387">
                                <w:rPr>
                                  <w:rStyle w:val="ac"/>
                                  <w:rFonts w:hAnsiTheme="minorEastAsia"/>
                                </w:rPr>
                                <w:t>http://renkei2.gsi.go.jp/renkei/130326mapsh_gijutu/index.html</w:t>
                              </w:r>
                            </w:hyperlink>
                          </w:p>
                          <w:p w:rsidR="00E539F4" w:rsidRPr="000047F2" w:rsidRDefault="00E539F4" w:rsidP="00E539F4">
                            <w:pPr>
                              <w:spacing w:line="340" w:lineRule="exact"/>
                              <w:jc w:val="left"/>
                              <w:rPr>
                                <w:rFonts w:hAnsiTheme="minorEastAsia"/>
                              </w:rPr>
                            </w:pPr>
                          </w:p>
                          <w:p w:rsidR="00E539F4" w:rsidRDefault="00E539F4" w:rsidP="00E539F4">
                            <w:pPr>
                              <w:spacing w:line="340" w:lineRule="exact"/>
                              <w:ind w:leftChars="337" w:left="740" w:firstLineChars="100" w:firstLine="220"/>
                              <w:jc w:val="left"/>
                              <w:rPr>
                                <w:rFonts w:hAnsiTheme="minorEastAsia"/>
                              </w:rPr>
                            </w:pPr>
                            <w:r w:rsidRPr="000047F2">
                              <w:rPr>
                                <w:rFonts w:hAnsiTheme="minorEastAsia" w:hint="eastAsia"/>
                              </w:rPr>
                              <w:t>ただし、地理情報の取得に当たっては、エクセルシート上でインターネットを介したデータのやり取りが発生しますので、非公開情報を含むデータを変換する場合等、このサービスの利用が適さない場合があります。</w:t>
                            </w:r>
                          </w:p>
                          <w:p w:rsidR="00E539F4" w:rsidRPr="00C835ED" w:rsidRDefault="00E539F4" w:rsidP="00E539F4">
                            <w:pPr>
                              <w:spacing w:line="340" w:lineRule="exact"/>
                              <w:jc w:val="left"/>
                              <w:rPr>
                                <w:rFonts w:hAnsiTheme="minorEastAsia"/>
                              </w:rPr>
                            </w:pPr>
                          </w:p>
                          <w:p w:rsidR="00E539F4" w:rsidRPr="00C835ED" w:rsidRDefault="00E539F4" w:rsidP="00E539F4">
                            <w:pPr>
                              <w:spacing w:line="340" w:lineRule="exact"/>
                              <w:jc w:val="left"/>
                              <w:rPr>
                                <w:rFonts w:hAnsiTheme="minorEastAsia"/>
                                <w:b/>
                              </w:rPr>
                            </w:pPr>
                            <w:r>
                              <w:rPr>
                                <w:rFonts w:hAnsiTheme="minorEastAsia" w:hint="eastAsia"/>
                                <w:b/>
                                <w:sz w:val="24"/>
                              </w:rPr>
                              <w:t>３</w:t>
                            </w:r>
                            <w:r w:rsidRPr="00C835ED">
                              <w:rPr>
                                <w:rFonts w:hAnsiTheme="minorEastAsia" w:hint="eastAsia"/>
                                <w:b/>
                                <w:sz w:val="24"/>
                              </w:rPr>
                              <w:t xml:space="preserve">　</w:t>
                            </w:r>
                            <w:r>
                              <w:rPr>
                                <w:rFonts w:hAnsiTheme="minorEastAsia" w:hint="eastAsia"/>
                                <w:b/>
                                <w:sz w:val="24"/>
                              </w:rPr>
                              <w:t xml:space="preserve">  </w:t>
                            </w:r>
                            <w:r w:rsidRPr="00C835ED">
                              <w:rPr>
                                <w:rFonts w:hAnsiTheme="minorEastAsia" w:hint="eastAsia"/>
                                <w:b/>
                                <w:sz w:val="24"/>
                              </w:rPr>
                              <w:t>東京大学が提供する</w:t>
                            </w:r>
                            <w:r>
                              <w:rPr>
                                <w:rFonts w:hAnsiTheme="minorEastAsia" w:hint="eastAsia"/>
                                <w:b/>
                                <w:sz w:val="24"/>
                              </w:rPr>
                              <w:t>「</w:t>
                            </w:r>
                            <w:r w:rsidRPr="00C835ED">
                              <w:rPr>
                                <w:rFonts w:hAnsiTheme="minorEastAsia" w:hint="eastAsia"/>
                                <w:b/>
                                <w:sz w:val="24"/>
                              </w:rPr>
                              <w:t>アドレスマッチングサービス</w:t>
                            </w:r>
                            <w:r>
                              <w:rPr>
                                <w:rFonts w:hAnsiTheme="minorEastAsia" w:hint="eastAsia"/>
                                <w:b/>
                                <w:sz w:val="24"/>
                              </w:rPr>
                              <w:t>」</w:t>
                            </w:r>
                            <w:r w:rsidRPr="00C835ED">
                              <w:rPr>
                                <w:rFonts w:hAnsiTheme="minorEastAsia" w:hint="eastAsia"/>
                                <w:b/>
                                <w:sz w:val="24"/>
                              </w:rPr>
                              <w:t>を利用する</w:t>
                            </w:r>
                          </w:p>
                          <w:p w:rsidR="00E539F4" w:rsidRDefault="00E539F4" w:rsidP="00E539F4">
                            <w:pPr>
                              <w:spacing w:line="340" w:lineRule="exact"/>
                              <w:ind w:leftChars="100" w:left="550" w:hangingChars="150" w:hanging="330"/>
                              <w:jc w:val="left"/>
                              <w:rPr>
                                <w:rFonts w:hAnsiTheme="minorEastAsia"/>
                              </w:rPr>
                            </w:pPr>
                            <w:r>
                              <w:rPr>
                                <w:rFonts w:hAnsiTheme="minorEastAsia" w:hint="eastAsia"/>
                              </w:rPr>
                              <w:t xml:space="preserve">　</w:t>
                            </w:r>
                            <w:r>
                              <w:rPr>
                                <w:rFonts w:hAnsiTheme="minorEastAsia" w:hint="eastAsia"/>
                              </w:rPr>
                              <w:t xml:space="preserve">   </w:t>
                            </w:r>
                            <w:r>
                              <w:rPr>
                                <w:rFonts w:hAnsiTheme="minorEastAsia" w:hint="eastAsia"/>
                              </w:rPr>
                              <w:t>住所・地名</w:t>
                            </w:r>
                            <w:r w:rsidRPr="00C835ED">
                              <w:rPr>
                                <w:rFonts w:hAnsiTheme="minorEastAsia" w:hint="eastAsia"/>
                              </w:rPr>
                              <w:t>を含む</w:t>
                            </w:r>
                            <w:r w:rsidRPr="00C835ED">
                              <w:rPr>
                                <w:rFonts w:hAnsiTheme="minorEastAsia" w:hint="eastAsia"/>
                              </w:rPr>
                              <w:t>CSV</w:t>
                            </w:r>
                            <w:r w:rsidRPr="00C835ED">
                              <w:rPr>
                                <w:rFonts w:hAnsiTheme="minorEastAsia" w:hint="eastAsia"/>
                              </w:rPr>
                              <w:t>形式データにアドレスマッチング処理を行い、緯度経度または公共測量座標系の座標値を追加するために利用します。</w:t>
                            </w:r>
                          </w:p>
                          <w:p w:rsidR="00E539F4" w:rsidRDefault="00E539F4" w:rsidP="00E539F4">
                            <w:pPr>
                              <w:spacing w:line="340" w:lineRule="exact"/>
                              <w:ind w:leftChars="300" w:left="659" w:firstLineChars="50" w:firstLine="110"/>
                              <w:jc w:val="left"/>
                              <w:rPr>
                                <w:rFonts w:hAnsiTheme="minorEastAsia"/>
                              </w:rPr>
                            </w:pPr>
                            <w:r>
                              <w:rPr>
                                <w:rFonts w:hAnsiTheme="minorEastAsia" w:hint="eastAsia"/>
                              </w:rPr>
                              <w:t>なお、このサービスは、インターネットを介するデータのやり取りを伴います。そのため、非公開情報を含む</w:t>
                            </w:r>
                            <w:r w:rsidRPr="00FA35F3">
                              <w:rPr>
                                <w:rFonts w:hAnsiTheme="minorEastAsia" w:hint="eastAsia"/>
                              </w:rPr>
                              <w:t>データを変換する場合等</w:t>
                            </w:r>
                            <w:r>
                              <w:rPr>
                                <w:rFonts w:hAnsiTheme="minorEastAsia" w:hint="eastAsia"/>
                              </w:rPr>
                              <w:t>、このサービスの利用が適さない場合があります。</w:t>
                            </w:r>
                            <w:r>
                              <w:rPr>
                                <w:rFonts w:hAnsiTheme="minorEastAsia" w:hint="eastAsia"/>
                              </w:rPr>
                              <w:t xml:space="preserve">     </w:t>
                            </w:r>
                          </w:p>
                          <w:p w:rsidR="00E539F4" w:rsidRDefault="00E539F4" w:rsidP="00E539F4">
                            <w:pPr>
                              <w:spacing w:line="340" w:lineRule="exact"/>
                              <w:ind w:leftChars="250" w:left="549" w:firstLineChars="1350" w:firstLine="2966"/>
                              <w:jc w:val="left"/>
                              <w:rPr>
                                <w:rFonts w:hAnsiTheme="minorEastAsia"/>
                              </w:rPr>
                            </w:pPr>
                            <w:r w:rsidRPr="00C835ED">
                              <w:rPr>
                                <w:rFonts w:hAnsiTheme="minorEastAsia" w:hint="eastAsia"/>
                              </w:rPr>
                              <w:t>（以上、当該サイト</w:t>
                            </w:r>
                          </w:p>
                          <w:p w:rsidR="00E539F4" w:rsidRPr="00C835ED" w:rsidRDefault="00D553DC" w:rsidP="00E539F4">
                            <w:pPr>
                              <w:spacing w:line="340" w:lineRule="exact"/>
                              <w:ind w:leftChars="100" w:left="220"/>
                              <w:jc w:val="left"/>
                              <w:rPr>
                                <w:rFonts w:hAnsiTheme="minorEastAsia"/>
                              </w:rPr>
                            </w:pPr>
                            <w:hyperlink r:id="rId18" w:history="1">
                              <w:r w:rsidR="00E539F4" w:rsidRPr="00C835ED">
                                <w:rPr>
                                  <w:rStyle w:val="ac"/>
                                  <w:rFonts w:hAnsiTheme="minorEastAsia"/>
                                </w:rPr>
                                <w:t>http://newspat.csis.u-tokyo.ac.jp/geocode/modules/addmatch/index.php</w:t>
                              </w:r>
                            </w:hyperlink>
                            <w:r w:rsidR="00E539F4" w:rsidRPr="00C835ED">
                              <w:rPr>
                                <w:rFonts w:hAnsiTheme="minorEastAsia" w:hint="eastAsia"/>
                              </w:rPr>
                              <w:t>より抜粋）</w:t>
                            </w:r>
                          </w:p>
                          <w:p w:rsidR="00E539F4" w:rsidRPr="00C835ED" w:rsidRDefault="00E539F4" w:rsidP="00E539F4">
                            <w:pPr>
                              <w:spacing w:line="340" w:lineRule="exact"/>
                              <w:ind w:leftChars="100" w:left="220"/>
                              <w:jc w:val="right"/>
                              <w:rPr>
                                <w:rFonts w:hAnsiTheme="minorEastAsia"/>
                              </w:rPr>
                            </w:pPr>
                          </w:p>
                          <w:p w:rsidR="00E539F4" w:rsidRPr="00C835ED" w:rsidRDefault="00E539F4" w:rsidP="00E539F4">
                            <w:pPr>
                              <w:spacing w:line="340" w:lineRule="exact"/>
                              <w:ind w:leftChars="100" w:left="220"/>
                              <w:jc w:val="left"/>
                              <w:rPr>
                                <w:rFonts w:hAnsiTheme="minorEastAsia"/>
                              </w:rPr>
                            </w:pPr>
                            <w:r w:rsidRPr="00C835ED">
                              <w:rPr>
                                <w:rFonts w:hAnsiTheme="minorEastAsia" w:hint="eastAsia"/>
                              </w:rPr>
                              <w:t xml:space="preserve">リンク　</w:t>
                            </w:r>
                            <w:hyperlink r:id="rId19" w:history="1">
                              <w:r w:rsidRPr="00C835ED">
                                <w:rPr>
                                  <w:rStyle w:val="ac"/>
                                  <w:rFonts w:hAnsiTheme="minorEastAsia"/>
                                </w:rPr>
                                <w:t>http://newspat.csis.u-tokyo.ac.jp/geocode/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F2BCB" id="角丸四角形 6" o:spid="_x0000_s1026" style="position:absolute;left:0;text-align:left;margin-left:-4.1pt;margin-top:9.8pt;width:477pt;height:7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" fillcolor="window" strokecolor="#f79646" strokeweight="2pt">
                <v:textbox>
                  <w:txbxContent>
                    <w:p w:rsidR="00E539F4" w:rsidRPr="00327105" w:rsidRDefault="00E539F4" w:rsidP="00E539F4">
                      <w:pPr>
                        <w:spacing w:line="340" w:lineRule="exact"/>
                        <w:jc w:val="left"/>
                        <w:rPr>
                          <w:rFonts w:hAnsiTheme="minorEastAsia"/>
                          <w:b/>
                          <w:sz w:val="22"/>
                        </w:rPr>
                      </w:pPr>
                      <w:r w:rsidRPr="00C835ED">
                        <w:rPr>
                          <w:rFonts w:hAnsiTheme="minorEastAsia"/>
                          <w:b/>
                          <w:sz w:val="32"/>
                        </w:rPr>
                        <w:t>TIPS</w:t>
                      </w:r>
                      <w:r>
                        <w:rPr>
                          <w:rFonts w:hAnsiTheme="minorEastAsia" w:hint="eastAsia"/>
                          <w:b/>
                          <w:sz w:val="32"/>
                        </w:rPr>
                        <w:t xml:space="preserve">　住所データに緯度・経度を付与</w:t>
                      </w:r>
                      <w:r w:rsidRPr="00C835ED">
                        <w:rPr>
                          <w:rFonts w:hAnsiTheme="minorEastAsia" w:hint="eastAsia"/>
                          <w:b/>
                          <w:sz w:val="32"/>
                        </w:rPr>
                        <w:t>するには？</w:t>
                      </w:r>
                    </w:p>
                    <w:p w:rsidR="00E539F4" w:rsidRPr="00327105" w:rsidRDefault="00E539F4" w:rsidP="00E539F4">
                      <w:pPr>
                        <w:spacing w:line="340" w:lineRule="exact"/>
                        <w:ind w:left="752" w:hangingChars="300" w:hanging="752"/>
                        <w:jc w:val="left"/>
                        <w:rPr>
                          <w:rFonts w:hAnsiTheme="minorEastAsia"/>
                          <w:b/>
                          <w:sz w:val="24"/>
                          <w:szCs w:val="24"/>
                        </w:rPr>
                      </w:pPr>
                      <w:r w:rsidRPr="00327105">
                        <w:rPr>
                          <w:rFonts w:hAnsiTheme="minorEastAsia" w:hint="eastAsia"/>
                          <w:b/>
                          <w:sz w:val="24"/>
                          <w:szCs w:val="24"/>
                        </w:rPr>
                        <w:t>Ｑ　　住所データを持っていますが、これを緯度･経度に変換するにはどうすればよいでしょうか？</w:t>
                      </w:r>
                    </w:p>
                    <w:p w:rsidR="00E539F4" w:rsidRDefault="00E539F4" w:rsidP="00E539F4">
                      <w:pPr>
                        <w:spacing w:line="340" w:lineRule="exact"/>
                        <w:jc w:val="left"/>
                        <w:rPr>
                          <w:rFonts w:hAnsiTheme="minorEastAsia"/>
                        </w:rPr>
                      </w:pPr>
                      <w:r w:rsidRPr="00C835ED">
                        <w:rPr>
                          <w:rFonts w:hAnsiTheme="minorEastAsia" w:hint="eastAsia"/>
                        </w:rPr>
                        <w:t xml:space="preserve">Ａ　</w:t>
                      </w:r>
                      <w:r>
                        <w:rPr>
                          <w:rFonts w:hAnsiTheme="minorEastAsia" w:hint="eastAsia"/>
                        </w:rPr>
                        <w:t xml:space="preserve">　</w:t>
                      </w:r>
                      <w:r>
                        <w:rPr>
                          <w:rFonts w:hAnsiTheme="minorEastAsia" w:hint="eastAsia"/>
                        </w:rPr>
                        <w:t xml:space="preserve"> </w:t>
                      </w:r>
                      <w:r>
                        <w:rPr>
                          <w:rFonts w:hAnsiTheme="minorEastAsia" w:hint="eastAsia"/>
                        </w:rPr>
                        <w:t>地域メッシュ</w:t>
                      </w:r>
                      <w:r w:rsidRPr="00C835ED">
                        <w:rPr>
                          <w:rFonts w:hAnsiTheme="minorEastAsia" w:hint="eastAsia"/>
                        </w:rPr>
                        <w:t>コードは本章記載のとおり、緯度･経度に基づき作成されています。</w:t>
                      </w:r>
                    </w:p>
                    <w:p w:rsidR="00E539F4" w:rsidRDefault="00EA5A2F" w:rsidP="00E539F4">
                      <w:pPr>
                        <w:spacing w:line="340" w:lineRule="exact"/>
                        <w:ind w:leftChars="350" w:left="769"/>
                        <w:jc w:val="left"/>
                        <w:rPr>
                          <w:rFonts w:hAnsiTheme="minorEastAsia"/>
                        </w:rPr>
                      </w:pPr>
                      <w:r w:rsidRPr="00EA5A2F">
                        <w:rPr>
                          <w:rFonts w:hAnsiTheme="minorEastAsia" w:hint="eastAsia"/>
                        </w:rPr>
                        <w:t>そのため、保有している住所データが大量な場合には、住所から緯度・経度を確認するのに大変な手間を要します。</w:t>
                      </w:r>
                    </w:p>
                    <w:p w:rsidR="00E539F4" w:rsidRPr="00C835ED" w:rsidRDefault="00E539F4" w:rsidP="00E539F4">
                      <w:pPr>
                        <w:spacing w:line="340" w:lineRule="exact"/>
                        <w:ind w:firstLineChars="350" w:firstLine="769"/>
                        <w:jc w:val="left"/>
                        <w:rPr>
                          <w:rFonts w:hAnsiTheme="minorEastAsia"/>
                        </w:rPr>
                      </w:pPr>
                      <w:r>
                        <w:rPr>
                          <w:rFonts w:hAnsiTheme="minorEastAsia" w:hint="eastAsia"/>
                        </w:rPr>
                        <w:t>そこで、ここでは、よく使われている方法を紹介します。</w:t>
                      </w:r>
                    </w:p>
                    <w:p w:rsidR="00E539F4" w:rsidRPr="00C835ED" w:rsidRDefault="00E539F4" w:rsidP="00E539F4">
                      <w:pPr>
                        <w:spacing w:line="340" w:lineRule="exact"/>
                        <w:jc w:val="left"/>
                        <w:rPr>
                          <w:rFonts w:hAnsiTheme="minorEastAsia"/>
                        </w:rPr>
                      </w:pPr>
                    </w:p>
                    <w:p w:rsidR="00E539F4" w:rsidRPr="00C835ED" w:rsidRDefault="00E539F4" w:rsidP="00E539F4">
                      <w:pPr>
                        <w:spacing w:line="340" w:lineRule="exact"/>
                        <w:jc w:val="left"/>
                        <w:rPr>
                          <w:rFonts w:hAnsiTheme="minorEastAsia"/>
                          <w:b/>
                          <w:sz w:val="24"/>
                        </w:rPr>
                      </w:pPr>
                      <w:r w:rsidRPr="00C835ED">
                        <w:rPr>
                          <w:rFonts w:hAnsiTheme="minorEastAsia" w:hint="eastAsia"/>
                          <w:b/>
                          <w:sz w:val="24"/>
                        </w:rPr>
                        <w:t xml:space="preserve">１　</w:t>
                      </w:r>
                      <w:r>
                        <w:rPr>
                          <w:rFonts w:hAnsiTheme="minorEastAsia" w:hint="eastAsia"/>
                          <w:b/>
                          <w:sz w:val="24"/>
                        </w:rPr>
                        <w:t xml:space="preserve">  </w:t>
                      </w:r>
                      <w:r w:rsidRPr="00C835ED">
                        <w:rPr>
                          <w:rFonts w:hAnsiTheme="minorEastAsia" w:hint="eastAsia"/>
                          <w:b/>
                          <w:sz w:val="24"/>
                        </w:rPr>
                        <w:t>国土交通省が提供する「</w:t>
                      </w:r>
                      <w:r w:rsidRPr="00C835ED">
                        <w:rPr>
                          <w:rFonts w:hAnsiTheme="minorEastAsia" w:hint="eastAsia"/>
                          <w:b/>
                          <w:sz w:val="24"/>
                        </w:rPr>
                        <w:t>JNS</w:t>
                      </w:r>
                      <w:r w:rsidRPr="00C835ED">
                        <w:rPr>
                          <w:rFonts w:hAnsiTheme="minorEastAsia" w:hint="eastAsia"/>
                          <w:b/>
                          <w:sz w:val="24"/>
                        </w:rPr>
                        <w:t>住所認識システム」を利用する</w:t>
                      </w:r>
                    </w:p>
                    <w:p w:rsidR="00E539F4" w:rsidRPr="00C835ED" w:rsidRDefault="00E539F4" w:rsidP="00E539F4">
                      <w:pPr>
                        <w:spacing w:line="340" w:lineRule="exact"/>
                        <w:ind w:leftChars="300" w:left="659" w:firstLineChars="50" w:firstLine="110"/>
                        <w:jc w:val="left"/>
                        <w:rPr>
                          <w:rFonts w:hAnsiTheme="minorEastAsia"/>
                        </w:rPr>
                      </w:pPr>
                      <w:r w:rsidRPr="00C835ED">
                        <w:rPr>
                          <w:rFonts w:hAnsiTheme="minorEastAsia" w:hint="eastAsia"/>
                        </w:rPr>
                        <w:t>国土交通省国土計画局が整備・提供している街区レベル位置参照情報を用いて、利用者が保有する住所情報を含む台帳等のデータファイルに対し、位置座標（緯度・経度、平面直角座標）を付与する、アドレスマッチングプログラムです。</w:t>
                      </w:r>
                    </w:p>
                    <w:p w:rsidR="00E539F4" w:rsidRDefault="00E539F4" w:rsidP="00E539F4">
                      <w:pPr>
                        <w:spacing w:line="340" w:lineRule="exact"/>
                        <w:ind w:leftChars="100" w:left="220"/>
                        <w:jc w:val="right"/>
                        <w:rPr>
                          <w:rFonts w:hAnsiTheme="minorEastAsia"/>
                        </w:rPr>
                      </w:pPr>
                      <w:r w:rsidRPr="00C835ED">
                        <w:rPr>
                          <w:rFonts w:hAnsiTheme="minorEastAsia" w:hint="eastAsia"/>
                        </w:rPr>
                        <w:t>（以上、「</w:t>
                      </w:r>
                      <w:r w:rsidRPr="00C835ED">
                        <w:rPr>
                          <w:rFonts w:hAnsiTheme="minorEastAsia" w:hint="eastAsia"/>
                        </w:rPr>
                        <w:t>JNS</w:t>
                      </w:r>
                      <w:r w:rsidRPr="00C835ED">
                        <w:rPr>
                          <w:rFonts w:hAnsiTheme="minorEastAsia" w:hint="eastAsia"/>
                        </w:rPr>
                        <w:t>住所認識システム」操作説明書（</w:t>
                      </w:r>
                      <w:r w:rsidRPr="00C835ED">
                        <w:rPr>
                          <w:rFonts w:hAnsiTheme="minorEastAsia" w:hint="eastAsia"/>
                        </w:rPr>
                        <w:t>pdf</w:t>
                      </w:r>
                      <w:r w:rsidRPr="00C835ED">
                        <w:rPr>
                          <w:rFonts w:hAnsiTheme="minorEastAsia" w:hint="eastAsia"/>
                        </w:rPr>
                        <w:t>）より抜粋）</w:t>
                      </w:r>
                    </w:p>
                    <w:p w:rsidR="00E539F4" w:rsidRPr="00C835ED" w:rsidRDefault="00E539F4" w:rsidP="00E539F4">
                      <w:pPr>
                        <w:spacing w:line="340" w:lineRule="exact"/>
                        <w:ind w:leftChars="100" w:left="220"/>
                        <w:jc w:val="left"/>
                        <w:rPr>
                          <w:rFonts w:hAnsiTheme="minorEastAsia"/>
                        </w:rPr>
                      </w:pPr>
                      <w:r w:rsidRPr="00C835ED">
                        <w:rPr>
                          <w:rFonts w:hAnsiTheme="minorEastAsia" w:hint="eastAsia"/>
                        </w:rPr>
                        <w:t xml:space="preserve">リンク　</w:t>
                      </w:r>
                      <w:hyperlink r:id="rId20" w:history="1">
                        <w:r w:rsidRPr="00C835ED">
                          <w:rPr>
                            <w:rStyle w:val="ac"/>
                            <w:rFonts w:hAnsiTheme="minorEastAsia"/>
                          </w:rPr>
                          <w:t>http://nlftp.mlit.go.jp/isj/jns_agreement.html</w:t>
                        </w:r>
                      </w:hyperlink>
                    </w:p>
                    <w:p w:rsidR="00E539F4" w:rsidRDefault="00E539F4" w:rsidP="00E539F4">
                      <w:pPr>
                        <w:spacing w:line="340" w:lineRule="exact"/>
                        <w:jc w:val="left"/>
                        <w:rPr>
                          <w:rFonts w:hAnsiTheme="minorEastAsia"/>
                        </w:rPr>
                      </w:pPr>
                    </w:p>
                    <w:p w:rsidR="00E539F4" w:rsidRPr="00C835ED" w:rsidRDefault="00E539F4" w:rsidP="00E539F4">
                      <w:pPr>
                        <w:spacing w:line="340" w:lineRule="exact"/>
                        <w:ind w:leftChars="-67" w:left="-147" w:firstLineChars="50" w:firstLine="125"/>
                        <w:jc w:val="left"/>
                        <w:rPr>
                          <w:rFonts w:hAnsiTheme="minorEastAsia"/>
                          <w:b/>
                        </w:rPr>
                      </w:pPr>
                      <w:r>
                        <w:rPr>
                          <w:rFonts w:hAnsiTheme="minorEastAsia" w:hint="eastAsia"/>
                          <w:b/>
                          <w:sz w:val="24"/>
                        </w:rPr>
                        <w:t>２</w:t>
                      </w:r>
                      <w:r w:rsidRPr="00C835ED">
                        <w:rPr>
                          <w:rFonts w:hAnsiTheme="minorEastAsia" w:hint="eastAsia"/>
                          <w:b/>
                          <w:sz w:val="24"/>
                        </w:rPr>
                        <w:t xml:space="preserve">　</w:t>
                      </w:r>
                      <w:r>
                        <w:rPr>
                          <w:rFonts w:hAnsiTheme="minorEastAsia" w:hint="eastAsia"/>
                          <w:b/>
                          <w:sz w:val="24"/>
                        </w:rPr>
                        <w:t xml:space="preserve">  </w:t>
                      </w:r>
                      <w:r>
                        <w:rPr>
                          <w:rFonts w:hAnsiTheme="minorEastAsia" w:hint="eastAsia"/>
                          <w:b/>
                          <w:sz w:val="24"/>
                        </w:rPr>
                        <w:t>国土地理院が提供する「地理院マップシート」を利用する</w:t>
                      </w:r>
                    </w:p>
                    <w:p w:rsidR="00E539F4" w:rsidRPr="000047F2" w:rsidRDefault="00E539F4" w:rsidP="00E539F4">
                      <w:pPr>
                        <w:spacing w:line="340" w:lineRule="exact"/>
                        <w:ind w:leftChars="-30" w:left="593" w:hangingChars="300" w:hanging="659"/>
                        <w:jc w:val="left"/>
                        <w:rPr>
                          <w:rFonts w:hAnsiTheme="minorEastAsia"/>
                        </w:rPr>
                      </w:pPr>
                      <w:r>
                        <w:rPr>
                          <w:rFonts w:hAnsiTheme="minorEastAsia" w:hint="eastAsia"/>
                        </w:rPr>
                        <w:t xml:space="preserve">　　　</w:t>
                      </w:r>
                      <w:r w:rsidRPr="000047F2">
                        <w:rPr>
                          <w:rFonts w:hAnsiTheme="minorEastAsia" w:hint="eastAsia"/>
                        </w:rPr>
                        <w:t>「地理院マップシート」とは、</w:t>
                      </w:r>
                      <w:r w:rsidRPr="000047F2">
                        <w:rPr>
                          <w:rFonts w:hAnsiTheme="minorEastAsia" w:hint="eastAsia"/>
                        </w:rPr>
                        <w:t>Microsoft</w:t>
                      </w:r>
                      <w:r w:rsidRPr="000047F2">
                        <w:rPr>
                          <w:rFonts w:hAnsiTheme="minorEastAsia" w:hint="eastAsia"/>
                        </w:rPr>
                        <w:t>（</w:t>
                      </w:r>
                      <w:r w:rsidRPr="000047F2">
                        <w:rPr>
                          <w:rFonts w:hAnsiTheme="minorEastAsia" w:hint="eastAsia"/>
                        </w:rPr>
                        <w:t>R</w:t>
                      </w:r>
                      <w:r w:rsidRPr="000047F2">
                        <w:rPr>
                          <w:rFonts w:hAnsiTheme="minorEastAsia" w:hint="eastAsia"/>
                        </w:rPr>
                        <w:t>）</w:t>
                      </w:r>
                      <w:r w:rsidRPr="000047F2">
                        <w:rPr>
                          <w:rFonts w:hAnsiTheme="minorEastAsia" w:hint="eastAsia"/>
                        </w:rPr>
                        <w:t xml:space="preserve">Excel </w:t>
                      </w:r>
                      <w:r w:rsidRPr="000047F2">
                        <w:rPr>
                          <w:rFonts w:hAnsiTheme="minorEastAsia" w:hint="eastAsia"/>
                        </w:rPr>
                        <w:t>のマクロ機能を利用したファイルです。住所録等の帳票データを「地理院地図」に簡単に展開して「地図上に見える化」することができます。</w:t>
                      </w:r>
                    </w:p>
                    <w:p w:rsidR="00E539F4" w:rsidRPr="000047F2" w:rsidRDefault="00E539F4" w:rsidP="00E539F4">
                      <w:pPr>
                        <w:spacing w:line="340" w:lineRule="exact"/>
                        <w:ind w:leftChars="270" w:left="593"/>
                        <w:jc w:val="left"/>
                        <w:rPr>
                          <w:rFonts w:hAnsiTheme="minorEastAsia"/>
                        </w:rPr>
                      </w:pPr>
                      <w:r w:rsidRPr="000047F2">
                        <w:rPr>
                          <w:rFonts w:hAnsiTheme="minorEastAsia" w:hint="eastAsia"/>
                        </w:rPr>
                        <w:t>「地理院マップシート」は上記の他、平面直角座標系、</w:t>
                      </w:r>
                      <w:r w:rsidRPr="000047F2">
                        <w:rPr>
                          <w:rFonts w:hAnsiTheme="minorEastAsia" w:hint="eastAsia"/>
                        </w:rPr>
                        <w:t>UTM</w:t>
                      </w:r>
                      <w:r w:rsidRPr="000047F2">
                        <w:rPr>
                          <w:rFonts w:hAnsiTheme="minorEastAsia" w:hint="eastAsia"/>
                        </w:rPr>
                        <w:t>・</w:t>
                      </w:r>
                      <w:r w:rsidRPr="000047F2">
                        <w:rPr>
                          <w:rFonts w:hAnsiTheme="minorEastAsia" w:hint="eastAsia"/>
                        </w:rPr>
                        <w:t>UTM</w:t>
                      </w:r>
                      <w:r w:rsidRPr="000047F2">
                        <w:rPr>
                          <w:rFonts w:hAnsiTheme="minorEastAsia" w:hint="eastAsia"/>
                        </w:rPr>
                        <w:t>ポイントの座標値変換も可能です。</w:t>
                      </w:r>
                    </w:p>
                    <w:p w:rsidR="00E539F4" w:rsidRPr="000047F2" w:rsidRDefault="00E539F4" w:rsidP="00E539F4">
                      <w:pPr>
                        <w:spacing w:line="340" w:lineRule="exact"/>
                        <w:ind w:firstLineChars="400" w:firstLine="879"/>
                        <w:jc w:val="left"/>
                        <w:rPr>
                          <w:rFonts w:hAnsiTheme="minorEastAsia"/>
                        </w:rPr>
                      </w:pPr>
                      <w:r w:rsidRPr="000047F2">
                        <w:rPr>
                          <w:rFonts w:hAnsiTheme="minorEastAsia" w:hint="eastAsia"/>
                        </w:rPr>
                        <w:t>また、</w:t>
                      </w:r>
                      <w:r w:rsidRPr="000047F2">
                        <w:rPr>
                          <w:rFonts w:hAnsiTheme="minorEastAsia" w:hint="eastAsia"/>
                        </w:rPr>
                        <w:t>Exif</w:t>
                      </w:r>
                      <w:r w:rsidRPr="000047F2">
                        <w:rPr>
                          <w:rFonts w:hAnsiTheme="minorEastAsia" w:hint="eastAsia"/>
                        </w:rPr>
                        <w:t>画像（座標を持った</w:t>
                      </w:r>
                      <w:r w:rsidRPr="000047F2">
                        <w:rPr>
                          <w:rFonts w:hAnsiTheme="minorEastAsia" w:hint="eastAsia"/>
                        </w:rPr>
                        <w:t>JPG</w:t>
                      </w:r>
                      <w:r w:rsidRPr="000047F2">
                        <w:rPr>
                          <w:rFonts w:hAnsiTheme="minorEastAsia" w:hint="eastAsia"/>
                        </w:rPr>
                        <w:t>画像）の読み込みもできます。</w:t>
                      </w:r>
                    </w:p>
                    <w:p w:rsidR="00E539F4" w:rsidRPr="000047F2" w:rsidRDefault="00E539F4" w:rsidP="00E539F4">
                      <w:pPr>
                        <w:spacing w:line="340" w:lineRule="exact"/>
                        <w:ind w:firstLineChars="1500" w:firstLine="3295"/>
                        <w:jc w:val="left"/>
                        <w:rPr>
                          <w:rFonts w:hAnsiTheme="minorEastAsia"/>
                        </w:rPr>
                      </w:pPr>
                      <w:r w:rsidRPr="000047F2">
                        <w:rPr>
                          <w:rFonts w:hAnsiTheme="minorEastAsia" w:hint="eastAsia"/>
                        </w:rPr>
                        <w:t>（以上、国土地理院サイトより抜粋）</w:t>
                      </w:r>
                    </w:p>
                    <w:p w:rsidR="00E539F4" w:rsidRPr="000047F2" w:rsidRDefault="00E539F4" w:rsidP="00E539F4">
                      <w:pPr>
                        <w:spacing w:line="340" w:lineRule="exact"/>
                        <w:ind w:firstLineChars="150" w:firstLine="330"/>
                        <w:jc w:val="left"/>
                        <w:rPr>
                          <w:rFonts w:hAnsiTheme="minorEastAsia"/>
                        </w:rPr>
                      </w:pPr>
                      <w:r>
                        <w:rPr>
                          <w:rFonts w:hAnsiTheme="minorEastAsia" w:hint="eastAsia"/>
                        </w:rPr>
                        <w:t>リンク</w:t>
                      </w:r>
                      <w:r>
                        <w:rPr>
                          <w:rFonts w:hAnsiTheme="minorEastAsia" w:hint="eastAsia"/>
                        </w:rPr>
                        <w:t xml:space="preserve">  </w:t>
                      </w:r>
                      <w:hyperlink r:id="rId21" w:history="1">
                        <w:r w:rsidRPr="00380387">
                          <w:rPr>
                            <w:rStyle w:val="ac"/>
                            <w:rFonts w:hAnsiTheme="minorEastAsia"/>
                          </w:rPr>
                          <w:t>http://renkei2.gsi.go.jp/renkei/130326mapsh_gijutu/index.html</w:t>
                        </w:r>
                      </w:hyperlink>
                    </w:p>
                    <w:p w:rsidR="00E539F4" w:rsidRPr="000047F2" w:rsidRDefault="00E539F4" w:rsidP="00E539F4">
                      <w:pPr>
                        <w:spacing w:line="340" w:lineRule="exact"/>
                        <w:jc w:val="left"/>
                        <w:rPr>
                          <w:rFonts w:hAnsiTheme="minorEastAsia"/>
                        </w:rPr>
                      </w:pPr>
                    </w:p>
                    <w:p w:rsidR="00E539F4" w:rsidRDefault="00E539F4" w:rsidP="00E539F4">
                      <w:pPr>
                        <w:spacing w:line="340" w:lineRule="exact"/>
                        <w:ind w:leftChars="337" w:left="740" w:firstLineChars="100" w:firstLine="220"/>
                        <w:jc w:val="left"/>
                        <w:rPr>
                          <w:rFonts w:hAnsiTheme="minorEastAsia"/>
                        </w:rPr>
                      </w:pPr>
                      <w:r w:rsidRPr="000047F2">
                        <w:rPr>
                          <w:rFonts w:hAnsiTheme="minorEastAsia" w:hint="eastAsia"/>
                        </w:rPr>
                        <w:t>ただし、地理情報の取得に当たっては、エクセルシート上でインターネットを介したデータのやり取りが発生しますので、非公開情報を含むデータを変換する場合等、このサービスの利用が適さない場合があります。</w:t>
                      </w:r>
                    </w:p>
                    <w:p w:rsidR="00E539F4" w:rsidRPr="00C835ED" w:rsidRDefault="00E539F4" w:rsidP="00E539F4">
                      <w:pPr>
                        <w:spacing w:line="340" w:lineRule="exact"/>
                        <w:jc w:val="left"/>
                        <w:rPr>
                          <w:rFonts w:hAnsiTheme="minorEastAsia"/>
                        </w:rPr>
                      </w:pPr>
                    </w:p>
                    <w:p w:rsidR="00E539F4" w:rsidRPr="00C835ED" w:rsidRDefault="00E539F4" w:rsidP="00E539F4">
                      <w:pPr>
                        <w:spacing w:line="340" w:lineRule="exact"/>
                        <w:jc w:val="left"/>
                        <w:rPr>
                          <w:rFonts w:hAnsiTheme="minorEastAsia"/>
                          <w:b/>
                        </w:rPr>
                      </w:pPr>
                      <w:r>
                        <w:rPr>
                          <w:rFonts w:hAnsiTheme="minorEastAsia" w:hint="eastAsia"/>
                          <w:b/>
                          <w:sz w:val="24"/>
                        </w:rPr>
                        <w:t>３</w:t>
                      </w:r>
                      <w:r w:rsidRPr="00C835ED">
                        <w:rPr>
                          <w:rFonts w:hAnsiTheme="minorEastAsia" w:hint="eastAsia"/>
                          <w:b/>
                          <w:sz w:val="24"/>
                        </w:rPr>
                        <w:t xml:space="preserve">　</w:t>
                      </w:r>
                      <w:r>
                        <w:rPr>
                          <w:rFonts w:hAnsiTheme="minorEastAsia" w:hint="eastAsia"/>
                          <w:b/>
                          <w:sz w:val="24"/>
                        </w:rPr>
                        <w:t xml:space="preserve">  </w:t>
                      </w:r>
                      <w:r w:rsidRPr="00C835ED">
                        <w:rPr>
                          <w:rFonts w:hAnsiTheme="minorEastAsia" w:hint="eastAsia"/>
                          <w:b/>
                          <w:sz w:val="24"/>
                        </w:rPr>
                        <w:t>東京大学が提供する</w:t>
                      </w:r>
                      <w:r>
                        <w:rPr>
                          <w:rFonts w:hAnsiTheme="minorEastAsia" w:hint="eastAsia"/>
                          <w:b/>
                          <w:sz w:val="24"/>
                        </w:rPr>
                        <w:t>「</w:t>
                      </w:r>
                      <w:r w:rsidRPr="00C835ED">
                        <w:rPr>
                          <w:rFonts w:hAnsiTheme="minorEastAsia" w:hint="eastAsia"/>
                          <w:b/>
                          <w:sz w:val="24"/>
                        </w:rPr>
                        <w:t>アドレスマッチングサービス</w:t>
                      </w:r>
                      <w:r>
                        <w:rPr>
                          <w:rFonts w:hAnsiTheme="minorEastAsia" w:hint="eastAsia"/>
                          <w:b/>
                          <w:sz w:val="24"/>
                        </w:rPr>
                        <w:t>」</w:t>
                      </w:r>
                      <w:r w:rsidRPr="00C835ED">
                        <w:rPr>
                          <w:rFonts w:hAnsiTheme="minorEastAsia" w:hint="eastAsia"/>
                          <w:b/>
                          <w:sz w:val="24"/>
                        </w:rPr>
                        <w:t>を利用する</w:t>
                      </w:r>
                    </w:p>
                    <w:p w:rsidR="00E539F4" w:rsidRDefault="00E539F4" w:rsidP="00E539F4">
                      <w:pPr>
                        <w:spacing w:line="340" w:lineRule="exact"/>
                        <w:ind w:leftChars="100" w:left="550" w:hangingChars="150" w:hanging="330"/>
                        <w:jc w:val="left"/>
                        <w:rPr>
                          <w:rFonts w:hAnsiTheme="minorEastAsia"/>
                        </w:rPr>
                      </w:pPr>
                      <w:r>
                        <w:rPr>
                          <w:rFonts w:hAnsiTheme="minorEastAsia" w:hint="eastAsia"/>
                        </w:rPr>
                        <w:t xml:space="preserve">　</w:t>
                      </w:r>
                      <w:r>
                        <w:rPr>
                          <w:rFonts w:hAnsiTheme="minorEastAsia" w:hint="eastAsia"/>
                        </w:rPr>
                        <w:t xml:space="preserve">   </w:t>
                      </w:r>
                      <w:r>
                        <w:rPr>
                          <w:rFonts w:hAnsiTheme="minorEastAsia" w:hint="eastAsia"/>
                        </w:rPr>
                        <w:t>住所・地名</w:t>
                      </w:r>
                      <w:r w:rsidRPr="00C835ED">
                        <w:rPr>
                          <w:rFonts w:hAnsiTheme="minorEastAsia" w:hint="eastAsia"/>
                        </w:rPr>
                        <w:t>を含む</w:t>
                      </w:r>
                      <w:r w:rsidRPr="00C835ED">
                        <w:rPr>
                          <w:rFonts w:hAnsiTheme="minorEastAsia" w:hint="eastAsia"/>
                        </w:rPr>
                        <w:t>CSV</w:t>
                      </w:r>
                      <w:r w:rsidRPr="00C835ED">
                        <w:rPr>
                          <w:rFonts w:hAnsiTheme="minorEastAsia" w:hint="eastAsia"/>
                        </w:rPr>
                        <w:t>形式データにアドレスマッチング処理を行い、緯度経度または公共測量座標系の座標値を追加するために利用します。</w:t>
                      </w:r>
                    </w:p>
                    <w:p w:rsidR="00E539F4" w:rsidRDefault="00E539F4" w:rsidP="00E539F4">
                      <w:pPr>
                        <w:spacing w:line="340" w:lineRule="exact"/>
                        <w:ind w:leftChars="300" w:left="659" w:firstLineChars="50" w:firstLine="110"/>
                        <w:jc w:val="left"/>
                        <w:rPr>
                          <w:rFonts w:hAnsiTheme="minorEastAsia"/>
                        </w:rPr>
                      </w:pPr>
                      <w:r>
                        <w:rPr>
                          <w:rFonts w:hAnsiTheme="minorEastAsia" w:hint="eastAsia"/>
                        </w:rPr>
                        <w:t>なお、このサービスは、インターネットを介するデータのやり取りを伴います。そのため、非公開情報を含む</w:t>
                      </w:r>
                      <w:r w:rsidRPr="00FA35F3">
                        <w:rPr>
                          <w:rFonts w:hAnsiTheme="minorEastAsia" w:hint="eastAsia"/>
                        </w:rPr>
                        <w:t>データを変換する場合等</w:t>
                      </w:r>
                      <w:r>
                        <w:rPr>
                          <w:rFonts w:hAnsiTheme="minorEastAsia" w:hint="eastAsia"/>
                        </w:rPr>
                        <w:t>、このサービスの利用が適さない場合があります。</w:t>
                      </w:r>
                      <w:r>
                        <w:rPr>
                          <w:rFonts w:hAnsiTheme="minorEastAsia" w:hint="eastAsia"/>
                        </w:rPr>
                        <w:t xml:space="preserve">     </w:t>
                      </w:r>
                    </w:p>
                    <w:p w:rsidR="00E539F4" w:rsidRDefault="00E539F4" w:rsidP="00E539F4">
                      <w:pPr>
                        <w:spacing w:line="340" w:lineRule="exact"/>
                        <w:ind w:leftChars="250" w:left="549" w:firstLineChars="1350" w:firstLine="2966"/>
                        <w:jc w:val="left"/>
                        <w:rPr>
                          <w:rFonts w:hAnsiTheme="minorEastAsia"/>
                        </w:rPr>
                      </w:pPr>
                      <w:r w:rsidRPr="00C835ED">
                        <w:rPr>
                          <w:rFonts w:hAnsiTheme="minorEastAsia" w:hint="eastAsia"/>
                        </w:rPr>
                        <w:t>（以上、当該サイト</w:t>
                      </w:r>
                    </w:p>
                    <w:p w:rsidR="00E539F4" w:rsidRPr="00C835ED" w:rsidRDefault="00D553DC" w:rsidP="00E539F4">
                      <w:pPr>
                        <w:spacing w:line="340" w:lineRule="exact"/>
                        <w:ind w:leftChars="100" w:left="220"/>
                        <w:jc w:val="left"/>
                        <w:rPr>
                          <w:rFonts w:hAnsiTheme="minorEastAsia"/>
                        </w:rPr>
                      </w:pPr>
                      <w:hyperlink r:id="rId22" w:history="1">
                        <w:r w:rsidR="00E539F4" w:rsidRPr="00C835ED">
                          <w:rPr>
                            <w:rStyle w:val="ac"/>
                            <w:rFonts w:hAnsiTheme="minorEastAsia"/>
                          </w:rPr>
                          <w:t>http://newspat.csis.u-tokyo.ac.jp/geocode/modules/addmatch/index.php</w:t>
                        </w:r>
                      </w:hyperlink>
                      <w:r w:rsidR="00E539F4" w:rsidRPr="00C835ED">
                        <w:rPr>
                          <w:rFonts w:hAnsiTheme="minorEastAsia" w:hint="eastAsia"/>
                        </w:rPr>
                        <w:t>より抜粋）</w:t>
                      </w:r>
                    </w:p>
                    <w:p w:rsidR="00E539F4" w:rsidRPr="00C835ED" w:rsidRDefault="00E539F4" w:rsidP="00E539F4">
                      <w:pPr>
                        <w:spacing w:line="340" w:lineRule="exact"/>
                        <w:ind w:leftChars="100" w:left="220"/>
                        <w:jc w:val="right"/>
                        <w:rPr>
                          <w:rFonts w:hAnsiTheme="minorEastAsia"/>
                        </w:rPr>
                      </w:pPr>
                    </w:p>
                    <w:p w:rsidR="00E539F4" w:rsidRPr="00C835ED" w:rsidRDefault="00E539F4" w:rsidP="00E539F4">
                      <w:pPr>
                        <w:spacing w:line="340" w:lineRule="exact"/>
                        <w:ind w:leftChars="100" w:left="220"/>
                        <w:jc w:val="left"/>
                        <w:rPr>
                          <w:rFonts w:hAnsiTheme="minorEastAsia"/>
                        </w:rPr>
                      </w:pPr>
                      <w:r w:rsidRPr="00C835ED">
                        <w:rPr>
                          <w:rFonts w:hAnsiTheme="minorEastAsia" w:hint="eastAsia"/>
                        </w:rPr>
                        <w:t xml:space="preserve">リンク　</w:t>
                      </w:r>
                      <w:hyperlink r:id="rId23" w:history="1">
                        <w:r w:rsidRPr="00C835ED">
                          <w:rPr>
                            <w:rStyle w:val="ac"/>
                            <w:rFonts w:hAnsiTheme="minorEastAsia"/>
                          </w:rPr>
                          <w:t>http://newspat.csis.u-tokyo.ac.jp/geocode/</w:t>
                        </w:r>
                      </w:hyperlink>
                    </w:p>
                  </w:txbxContent>
                </v:textbox>
              </v:roundrect>
            </w:pict>
          </mc:Fallback>
        </mc:AlternateContent>
      </w:r>
    </w:p>
    <w:p w:rsidR="0038736F" w:rsidRPr="00D553DC" w:rsidRDefault="003E5A73">
      <w:pPr>
        <w:rPr>
          <w:rFonts w:ascii="ＭＳ 明朝" w:hAnsi="ＭＳ 明朝"/>
          <w:b/>
          <w:sz w:val="24"/>
          <w:szCs w:val="20"/>
        </w:rPr>
      </w:pPr>
      <w:r w:rsidRPr="00D553DC">
        <w:rPr>
          <w:rFonts w:ascii="ＭＳ 明朝" w:hAnsi="ＭＳ 明朝"/>
          <w:b/>
          <w:sz w:val="24"/>
          <w:szCs w:val="20"/>
        </w:rPr>
        <w:br w:type="page"/>
      </w:r>
      <w:r w:rsidR="0038736F" w:rsidRPr="00D553DC">
        <w:rPr>
          <w:rFonts w:ascii="ＭＳ 明朝" w:hAnsi="ＭＳ 明朝" w:hint="eastAsia"/>
          <w:b/>
          <w:sz w:val="24"/>
          <w:szCs w:val="20"/>
        </w:rPr>
        <w:lastRenderedPageBreak/>
        <w:t>ＱＧＩＳについて</w:t>
      </w:r>
    </w:p>
    <w:p w:rsidR="0038736F" w:rsidRPr="00D553DC" w:rsidRDefault="0038736F" w:rsidP="00EC5981">
      <w:pPr>
        <w:rPr>
          <w:rFonts w:ascii="ＭＳ 明朝" w:hAnsi="ＭＳ 明朝"/>
          <w:szCs w:val="20"/>
        </w:rPr>
      </w:pPr>
    </w:p>
    <w:p w:rsidR="0038736F" w:rsidRPr="00D553DC" w:rsidRDefault="0038736F" w:rsidP="00EC5981">
      <w:pPr>
        <w:rPr>
          <w:rFonts w:ascii="ＭＳ 明朝" w:hAnsi="ＭＳ 明朝"/>
          <w:szCs w:val="20"/>
        </w:rPr>
      </w:pPr>
      <w:r w:rsidRPr="00D553DC">
        <w:rPr>
          <w:rFonts w:ascii="ＭＳ 明朝" w:hAnsi="ＭＳ 明朝" w:hint="eastAsia"/>
          <w:szCs w:val="20"/>
        </w:rPr>
        <w:t>■ＱＧＩＳとは</w:t>
      </w:r>
    </w:p>
    <w:p w:rsidR="0038736F" w:rsidRPr="00D553DC" w:rsidRDefault="0038736F" w:rsidP="0038736F">
      <w:pPr>
        <w:ind w:leftChars="100" w:left="220" w:firstLineChars="100" w:firstLine="220"/>
        <w:rPr>
          <w:rFonts w:ascii="ＭＳ 明朝" w:hAnsi="ＭＳ 明朝"/>
          <w:szCs w:val="20"/>
        </w:rPr>
      </w:pPr>
      <w:r w:rsidRPr="00D553DC">
        <w:rPr>
          <w:rFonts w:ascii="ＭＳ 明朝" w:hAnsi="ＭＳ 明朝" w:hint="eastAsia"/>
          <w:szCs w:val="20"/>
        </w:rPr>
        <w:t>オープンソースにより開発されているフリーのＧＩＳ（Geographic Information System：地理</w:t>
      </w:r>
      <w:r w:rsidR="006C45B2" w:rsidRPr="00D553DC">
        <w:rPr>
          <w:rFonts w:ascii="ＭＳ 明朝" w:hAnsi="ＭＳ 明朝" w:hint="eastAsia"/>
          <w:szCs w:val="20"/>
        </w:rPr>
        <w:t>情報システム）ソフトです。地域メッシュ統計データの読込み、加工及び</w:t>
      </w:r>
      <w:r w:rsidRPr="00D553DC">
        <w:rPr>
          <w:rFonts w:ascii="ＭＳ 明朝" w:hAnsi="ＭＳ 明朝" w:hint="eastAsia"/>
          <w:szCs w:val="20"/>
        </w:rPr>
        <w:t>地域メッシュ統計地図の作図ができ</w:t>
      </w:r>
      <w:r w:rsidR="006C45B2" w:rsidRPr="00D553DC">
        <w:rPr>
          <w:rFonts w:ascii="ＭＳ 明朝" w:hAnsi="ＭＳ 明朝" w:hint="eastAsia"/>
          <w:szCs w:val="20"/>
        </w:rPr>
        <w:t>るとともに</w:t>
      </w:r>
      <w:r w:rsidRPr="00D553DC">
        <w:rPr>
          <w:rFonts w:ascii="ＭＳ 明朝" w:hAnsi="ＭＳ 明朝" w:hint="eastAsia"/>
          <w:szCs w:val="20"/>
        </w:rPr>
        <w:t>、</w:t>
      </w:r>
      <w:r w:rsidR="006C45B2" w:rsidRPr="00D553DC">
        <w:rPr>
          <w:rFonts w:ascii="ＭＳ 明朝" w:hAnsi="ＭＳ 明朝" w:hint="eastAsia"/>
          <w:szCs w:val="20"/>
        </w:rPr>
        <w:t>データの演算、地図の重ね合わせ等の高度な処理も比較的容易に操作</w:t>
      </w:r>
      <w:r w:rsidRPr="00D553DC">
        <w:rPr>
          <w:rFonts w:ascii="ＭＳ 明朝" w:hAnsi="ＭＳ 明朝" w:hint="eastAsia"/>
          <w:szCs w:val="20"/>
        </w:rPr>
        <w:t>できます。</w:t>
      </w:r>
    </w:p>
    <w:p w:rsidR="0038736F" w:rsidRPr="00D553DC" w:rsidRDefault="0038736F" w:rsidP="0038736F">
      <w:pPr>
        <w:ind w:firstLineChars="100" w:firstLine="220"/>
        <w:rPr>
          <w:rFonts w:ascii="ＭＳ 明朝" w:hAnsi="ＭＳ 明朝"/>
          <w:szCs w:val="20"/>
        </w:rPr>
      </w:pPr>
      <w:r w:rsidRPr="00D553DC">
        <w:rPr>
          <w:rFonts w:ascii="ＭＳ 明朝" w:hAnsi="ＭＳ 明朝" w:hint="eastAsia"/>
          <w:szCs w:val="20"/>
        </w:rPr>
        <w:t xml:space="preserve">　ソフトウェアは</w:t>
      </w:r>
      <w:hyperlink r:id="rId24" w:history="1">
        <w:r w:rsidRPr="00D553DC">
          <w:rPr>
            <w:rStyle w:val="ac"/>
            <w:rFonts w:ascii="ＭＳ 明朝" w:hAnsi="ＭＳ 明朝"/>
            <w:szCs w:val="20"/>
          </w:rPr>
          <w:t>http://qgis.org/ja/site/</w:t>
        </w:r>
      </w:hyperlink>
      <w:r w:rsidRPr="00D553DC">
        <w:rPr>
          <w:rFonts w:ascii="ＭＳ 明朝" w:hAnsi="ＭＳ 明朝" w:hint="eastAsia"/>
          <w:szCs w:val="20"/>
        </w:rPr>
        <w:t xml:space="preserve">　からダウンロードが可能です。</w:t>
      </w:r>
    </w:p>
    <w:p w:rsidR="0038736F" w:rsidRPr="00D553DC" w:rsidRDefault="0038736F" w:rsidP="00EC5981">
      <w:pPr>
        <w:rPr>
          <w:rFonts w:ascii="ＭＳ 明朝" w:hAnsi="ＭＳ 明朝"/>
          <w:szCs w:val="20"/>
        </w:rPr>
      </w:pPr>
    </w:p>
    <w:p w:rsidR="0038736F" w:rsidRPr="00D553DC" w:rsidRDefault="0038736F" w:rsidP="00EC5981">
      <w:pPr>
        <w:rPr>
          <w:rFonts w:ascii="ＭＳ 明朝" w:hAnsi="ＭＳ 明朝"/>
          <w:szCs w:val="20"/>
        </w:rPr>
      </w:pPr>
      <w:r w:rsidRPr="00D553DC">
        <w:rPr>
          <w:rFonts w:ascii="ＭＳ 明朝" w:hAnsi="ＭＳ 明朝" w:hint="eastAsia"/>
          <w:szCs w:val="20"/>
        </w:rPr>
        <w:t>■ＱＧＩＳ活用のために</w:t>
      </w:r>
    </w:p>
    <w:p w:rsidR="0038736F" w:rsidRPr="00D553DC" w:rsidRDefault="0038736F" w:rsidP="00EC5981">
      <w:pPr>
        <w:rPr>
          <w:rFonts w:ascii="ＭＳ 明朝" w:hAnsi="ＭＳ 明朝"/>
          <w:szCs w:val="20"/>
        </w:rPr>
      </w:pPr>
      <w:r w:rsidRPr="00D553DC">
        <w:rPr>
          <w:rFonts w:ascii="ＭＳ 明朝" w:hAnsi="ＭＳ 明朝" w:hint="eastAsia"/>
          <w:szCs w:val="20"/>
        </w:rPr>
        <w:t xml:space="preserve">　○</w:t>
      </w:r>
      <w:r w:rsidR="00C72F17" w:rsidRPr="00D553DC">
        <w:rPr>
          <w:rFonts w:ascii="ＭＳ 明朝" w:hAnsi="ＭＳ 明朝" w:hint="eastAsia"/>
          <w:szCs w:val="20"/>
        </w:rPr>
        <w:t>国土数値情報　ダウンロードサービス</w:t>
      </w:r>
      <w:r w:rsidRPr="00D553DC">
        <w:rPr>
          <w:rFonts w:ascii="ＭＳ 明朝" w:hAnsi="ＭＳ 明朝" w:hint="eastAsia"/>
          <w:szCs w:val="20"/>
        </w:rPr>
        <w:t>（国土交通省）</w:t>
      </w:r>
    </w:p>
    <w:p w:rsidR="0038736F" w:rsidRPr="00D553DC" w:rsidRDefault="00847266" w:rsidP="0038736F">
      <w:pPr>
        <w:ind w:left="220" w:hangingChars="100" w:hanging="220"/>
        <w:rPr>
          <w:rFonts w:ascii="ＭＳ 明朝" w:hAnsi="ＭＳ 明朝"/>
          <w:szCs w:val="20"/>
        </w:rPr>
      </w:pPr>
      <w:r w:rsidRPr="00D553DC">
        <w:rPr>
          <w:rFonts w:ascii="ＭＳ 明朝" w:hAnsi="ＭＳ 明朝" w:hint="eastAsia"/>
          <w:szCs w:val="20"/>
        </w:rPr>
        <w:t xml:space="preserve">　　国土交通省国土政策局国土情報課</w:t>
      </w:r>
      <w:r w:rsidR="00C72F17" w:rsidRPr="00D553DC">
        <w:rPr>
          <w:rFonts w:ascii="ＭＳ 明朝" w:hAnsi="ＭＳ 明朝" w:hint="eastAsia"/>
          <w:szCs w:val="20"/>
        </w:rPr>
        <w:t>では</w:t>
      </w:r>
      <w:r w:rsidR="0038736F" w:rsidRPr="00D553DC">
        <w:rPr>
          <w:rFonts w:ascii="ＭＳ 明朝" w:hAnsi="ＭＳ 明朝" w:hint="eastAsia"/>
          <w:szCs w:val="20"/>
        </w:rPr>
        <w:t>、</w:t>
      </w:r>
      <w:r w:rsidR="005F6375" w:rsidRPr="00D553DC">
        <w:rPr>
          <w:rFonts w:ascii="ＭＳ 明朝" w:hAnsi="ＭＳ 明朝" w:hint="eastAsia"/>
          <w:szCs w:val="20"/>
        </w:rPr>
        <w:t>都道府県</w:t>
      </w:r>
      <w:r w:rsidR="00D44879" w:rsidRPr="00D553DC">
        <w:rPr>
          <w:rFonts w:ascii="ＭＳ 明朝" w:hAnsi="ＭＳ 明朝" w:hint="eastAsia"/>
          <w:szCs w:val="20"/>
        </w:rPr>
        <w:t>・</w:t>
      </w:r>
      <w:r w:rsidR="005F6375" w:rsidRPr="00D553DC">
        <w:rPr>
          <w:rFonts w:ascii="ＭＳ 明朝" w:hAnsi="ＭＳ 明朝" w:hint="eastAsia"/>
          <w:szCs w:val="20"/>
        </w:rPr>
        <w:t>市町村の</w:t>
      </w:r>
      <w:r w:rsidR="00D44879" w:rsidRPr="00D553DC">
        <w:rPr>
          <w:rFonts w:ascii="ＭＳ 明朝" w:hAnsi="ＭＳ 明朝" w:hint="eastAsia"/>
          <w:szCs w:val="20"/>
        </w:rPr>
        <w:t>地形や鉄道路線図等の情報を、</w:t>
      </w:r>
      <w:r w:rsidR="007E7A16" w:rsidRPr="00D553DC">
        <w:rPr>
          <w:rFonts w:ascii="ＭＳ 明朝" w:hAnsi="ＭＳ 明朝" w:hint="eastAsia"/>
          <w:szCs w:val="20"/>
        </w:rPr>
        <w:t>ＧＩＳ</w:t>
      </w:r>
      <w:r w:rsidR="00C72F17" w:rsidRPr="00D553DC">
        <w:rPr>
          <w:rFonts w:ascii="ＭＳ 明朝" w:hAnsi="ＭＳ 明朝" w:hint="eastAsia"/>
          <w:szCs w:val="20"/>
        </w:rPr>
        <w:t>ソフトで利用可能な</w:t>
      </w:r>
      <w:r w:rsidR="00D44879" w:rsidRPr="00D553DC">
        <w:rPr>
          <w:rFonts w:ascii="ＭＳ 明朝" w:hAnsi="ＭＳ 明朝" w:hint="eastAsia"/>
          <w:szCs w:val="20"/>
        </w:rPr>
        <w:t>形に整備された「国土数値情報」の提供を行っています。</w:t>
      </w:r>
    </w:p>
    <w:p w:rsidR="00835476" w:rsidRPr="00D553DC" w:rsidRDefault="00835476" w:rsidP="0038736F">
      <w:pPr>
        <w:ind w:left="220" w:hangingChars="100" w:hanging="220"/>
        <w:rPr>
          <w:rFonts w:ascii="ＭＳ 明朝" w:hAnsi="ＭＳ 明朝"/>
          <w:szCs w:val="20"/>
        </w:rPr>
      </w:pPr>
      <w:r w:rsidRPr="00D553DC">
        <w:rPr>
          <w:rFonts w:ascii="ＭＳ 明朝" w:hAnsi="ＭＳ 明朝" w:hint="eastAsia"/>
          <w:szCs w:val="20"/>
        </w:rPr>
        <w:t xml:space="preserve">　　提供されたデータを</w:t>
      </w:r>
      <w:r w:rsidR="007E7A16" w:rsidRPr="00D553DC">
        <w:rPr>
          <w:rFonts w:ascii="ＭＳ 明朝" w:hAnsi="ＭＳ 明朝" w:hint="eastAsia"/>
          <w:szCs w:val="20"/>
        </w:rPr>
        <w:t>ＧＩＳ</w:t>
      </w:r>
      <w:r w:rsidRPr="00D553DC">
        <w:rPr>
          <w:rFonts w:ascii="ＭＳ 明朝" w:hAnsi="ＭＳ 明朝" w:hint="eastAsia"/>
          <w:szCs w:val="20"/>
        </w:rPr>
        <w:t>ソフトで読み込むことにより、様々な地図を描画することができます。</w:t>
      </w:r>
    </w:p>
    <w:p w:rsidR="00835476" w:rsidRPr="00D553DC" w:rsidRDefault="00835476" w:rsidP="007E7A16">
      <w:pPr>
        <w:ind w:left="220" w:hangingChars="100" w:hanging="220"/>
        <w:rPr>
          <w:rFonts w:ascii="ＭＳ 明朝" w:hAnsi="ＭＳ 明朝"/>
          <w:szCs w:val="20"/>
        </w:rPr>
      </w:pPr>
      <w:r w:rsidRPr="00D553DC">
        <w:rPr>
          <w:rFonts w:ascii="ＭＳ 明朝" w:hAnsi="ＭＳ 明朝" w:hint="eastAsia"/>
          <w:szCs w:val="20"/>
        </w:rPr>
        <w:t xml:space="preserve">　　上記サービスのページ内には、国土数値情報のダウンロード方法を含めた</w:t>
      </w:r>
      <w:r w:rsidR="007E7A16" w:rsidRPr="00D553DC">
        <w:rPr>
          <w:rFonts w:ascii="ＭＳ 明朝" w:hAnsi="ＭＳ 明朝" w:hint="eastAsia"/>
          <w:szCs w:val="20"/>
        </w:rPr>
        <w:t>ＱＧＩＳ</w:t>
      </w:r>
      <w:r w:rsidRPr="00D553DC">
        <w:rPr>
          <w:rFonts w:ascii="ＭＳ 明朝" w:hAnsi="ＭＳ 明朝" w:hint="eastAsia"/>
          <w:szCs w:val="20"/>
        </w:rPr>
        <w:t>の操作マニュアルが掲載されています。</w:t>
      </w:r>
    </w:p>
    <w:p w:rsidR="0038736F" w:rsidRPr="00D553DC" w:rsidRDefault="0038736F" w:rsidP="0038736F">
      <w:pPr>
        <w:ind w:firstLineChars="200" w:firstLine="439"/>
        <w:rPr>
          <w:rFonts w:ascii="ＭＳ 明朝" w:hAnsi="ＭＳ 明朝"/>
          <w:szCs w:val="20"/>
        </w:rPr>
      </w:pPr>
      <w:r w:rsidRPr="00D553DC">
        <w:rPr>
          <w:rFonts w:ascii="ＭＳ 明朝" w:hAnsi="ＭＳ 明朝" w:hint="eastAsia"/>
          <w:szCs w:val="20"/>
        </w:rPr>
        <w:t>（</w:t>
      </w:r>
      <w:hyperlink r:id="rId25" w:history="1">
        <w:r w:rsidR="00963A1A" w:rsidRPr="00D553DC">
          <w:rPr>
            <w:rStyle w:val="ac"/>
            <w:rFonts w:ascii="ＭＳ 明朝" w:hAnsi="ＭＳ 明朝"/>
            <w:szCs w:val="20"/>
          </w:rPr>
          <w:t>http://nlftp.mlit.go.jp/ksj/other/manual.pdf</w:t>
        </w:r>
      </w:hyperlink>
      <w:r w:rsidRPr="00D553DC">
        <w:rPr>
          <w:rFonts w:ascii="ＭＳ 明朝" w:hAnsi="ＭＳ 明朝" w:hint="eastAsia"/>
          <w:szCs w:val="20"/>
        </w:rPr>
        <w:t>）</w:t>
      </w:r>
    </w:p>
    <w:p w:rsidR="0038736F" w:rsidRPr="00D553DC" w:rsidRDefault="0038736F" w:rsidP="0038736F">
      <w:pPr>
        <w:ind w:firstLineChars="200" w:firstLine="379"/>
        <w:rPr>
          <w:sz w:val="18"/>
          <w:szCs w:val="20"/>
        </w:rPr>
      </w:pPr>
    </w:p>
    <w:p w:rsidR="0038736F" w:rsidRPr="00D553DC" w:rsidRDefault="0038736F" w:rsidP="00835476">
      <w:bookmarkStart w:id="0" w:name="_GoBack"/>
      <w:bookmarkEnd w:id="0"/>
    </w:p>
    <w:p w:rsidR="0038736F" w:rsidRPr="00D553DC" w:rsidRDefault="005644B6" w:rsidP="0038736F">
      <w:pPr>
        <w:ind w:firstLineChars="200" w:firstLine="439"/>
      </w:pPr>
      <w:r w:rsidRPr="00D553DC">
        <w:rPr>
          <w:noProof/>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189230</wp:posOffset>
                </wp:positionV>
                <wp:extent cx="5829300" cy="2209800"/>
                <wp:effectExtent l="0" t="0" r="19050" b="19050"/>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22098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B369C" id="角丸四角形 1" o:spid="_x0000_s1026" style="position:absolute;left:0;text-align:left;margin-left:-4.15pt;margin-top:14.9pt;width:459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" filled="f" strokecolor="#385d8a" strokeweight="2pt">
                <v:path arrowok="t"/>
              </v:roundrect>
            </w:pict>
          </mc:Fallback>
        </mc:AlternateContent>
      </w:r>
      <w:r w:rsidRPr="00D553DC">
        <w:rPr>
          <w:noProof/>
        </w:rPr>
        <w:drawing>
          <wp:anchor distT="0" distB="0" distL="114300" distR="114300" simplePos="0" relativeHeight="251658752" behindDoc="0" locked="0" layoutInCell="1" allowOverlap="1">
            <wp:simplePos x="0" y="0"/>
            <wp:positionH relativeFrom="column">
              <wp:posOffset>266700</wp:posOffset>
            </wp:positionH>
            <wp:positionV relativeFrom="paragraph">
              <wp:posOffset>292100</wp:posOffset>
            </wp:positionV>
            <wp:extent cx="1164590" cy="389890"/>
            <wp:effectExtent l="0" t="0" r="0" b="0"/>
            <wp:wrapNone/>
            <wp:docPr id="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459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36F" w:rsidRPr="00D553DC" w:rsidRDefault="0038736F" w:rsidP="0038736F">
      <w:pPr>
        <w:spacing w:line="340" w:lineRule="exact"/>
        <w:ind w:firstLineChars="1100" w:firstLine="2417"/>
      </w:pPr>
      <w:r w:rsidRPr="00D553DC">
        <w:rPr>
          <w:rFonts w:ascii="HG丸ｺﾞｼｯｸM-PRO" w:eastAsia="HG丸ｺﾞｼｯｸM-PRO" w:hAnsi="HG丸ｺﾞｼｯｸM-PRO" w:hint="eastAsia"/>
          <w:noProof/>
        </w:rPr>
        <w:t>総務部　統計課　平成</w:t>
      </w:r>
      <w:r w:rsidR="003E5A73" w:rsidRPr="00D553DC">
        <w:rPr>
          <w:rFonts w:ascii="HG丸ｺﾞｼｯｸM-PRO" w:eastAsia="HG丸ｺﾞｼｯｸM-PRO" w:hAnsi="HG丸ｺﾞｼｯｸM-PRO" w:hint="eastAsia"/>
          <w:noProof/>
        </w:rPr>
        <w:t>31</w:t>
      </w:r>
      <w:r w:rsidR="00631312" w:rsidRPr="00D553DC">
        <w:rPr>
          <w:rFonts w:ascii="HG丸ｺﾞｼｯｸM-PRO" w:eastAsia="HG丸ｺﾞｼｯｸM-PRO" w:hAnsi="HG丸ｺﾞｼｯｸM-PRO" w:hint="eastAsia"/>
          <w:noProof/>
        </w:rPr>
        <w:t>年</w:t>
      </w:r>
      <w:r w:rsidR="00F24754" w:rsidRPr="00D553DC">
        <w:rPr>
          <w:rFonts w:ascii="HG丸ｺﾞｼｯｸM-PRO" w:eastAsia="HG丸ｺﾞｼｯｸM-PRO" w:hAnsi="HG丸ｺﾞｼｯｸM-PRO" w:hint="eastAsia"/>
          <w:noProof/>
        </w:rPr>
        <w:t>３</w:t>
      </w:r>
      <w:r w:rsidRPr="00D553DC">
        <w:rPr>
          <w:rFonts w:ascii="HG丸ｺﾞｼｯｸM-PRO" w:eastAsia="HG丸ｺﾞｼｯｸM-PRO" w:hAnsi="HG丸ｺﾞｼｯｸM-PRO" w:hint="eastAsia"/>
          <w:noProof/>
        </w:rPr>
        <w:t>月公表</w:t>
      </w:r>
    </w:p>
    <w:p w:rsidR="0038736F" w:rsidRPr="00D553DC" w:rsidRDefault="0038736F" w:rsidP="0038736F">
      <w:pPr>
        <w:spacing w:line="340" w:lineRule="exact"/>
        <w:ind w:firstLineChars="200" w:firstLine="439"/>
        <w:jc w:val="left"/>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 xml:space="preserve">　　　　　　　　　 </w:t>
      </w:r>
      <w:hyperlink r:id="rId27" w:history="1">
        <w:r w:rsidRPr="00D553DC">
          <w:rPr>
            <w:rStyle w:val="ac"/>
            <w:rFonts w:ascii="HG丸ｺﾞｼｯｸM-PRO" w:eastAsia="HG丸ｺﾞｼｯｸM-PRO" w:hAnsi="HG丸ｺﾞｼｯｸM-PRO"/>
            <w:noProof/>
          </w:rPr>
          <w:t>http://www.pref.osaka.lg.jp/toukei/top/index.html</w:t>
        </w:r>
      </w:hyperlink>
    </w:p>
    <w:p w:rsidR="0038736F" w:rsidRPr="00D553DC" w:rsidRDefault="0038736F" w:rsidP="0038736F">
      <w:pPr>
        <w:spacing w:line="340" w:lineRule="exact"/>
        <w:ind w:firstLineChars="200" w:firstLine="439"/>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 xml:space="preserve">                  </w:t>
      </w:r>
    </w:p>
    <w:p w:rsidR="0038736F" w:rsidRPr="00D553DC" w:rsidRDefault="0038736F" w:rsidP="0038736F">
      <w:pPr>
        <w:spacing w:line="340" w:lineRule="exact"/>
        <w:ind w:firstLineChars="1150" w:firstLine="2527"/>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本書についての質問･照会等は、下記までご連絡ください。</w:t>
      </w:r>
    </w:p>
    <w:p w:rsidR="0038736F" w:rsidRPr="00D553DC" w:rsidRDefault="0038736F" w:rsidP="0038736F">
      <w:pPr>
        <w:spacing w:line="340" w:lineRule="exact"/>
        <w:ind w:firstLineChars="200" w:firstLine="439"/>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 xml:space="preserve">　　　　　　　　　 </w:t>
      </w:r>
      <w:r w:rsidR="00631312" w:rsidRPr="00D553DC">
        <w:rPr>
          <w:rFonts w:ascii="HG丸ｺﾞｼｯｸM-PRO" w:eastAsia="HG丸ｺﾞｼｯｸM-PRO" w:hAnsi="HG丸ｺﾞｼｯｸM-PRO" w:hint="eastAsia"/>
          <w:noProof/>
        </w:rPr>
        <w:t>大阪府総務部統計課情報</w:t>
      </w:r>
      <w:r w:rsidR="003E5A73" w:rsidRPr="00D553DC">
        <w:rPr>
          <w:rFonts w:ascii="HG丸ｺﾞｼｯｸM-PRO" w:eastAsia="HG丸ｺﾞｼｯｸM-PRO" w:hAnsi="HG丸ｺﾞｼｯｸM-PRO" w:hint="eastAsia"/>
          <w:noProof/>
        </w:rPr>
        <w:t>企画</w:t>
      </w:r>
      <w:r w:rsidRPr="00D553DC">
        <w:rPr>
          <w:rFonts w:ascii="HG丸ｺﾞｼｯｸM-PRO" w:eastAsia="HG丸ｺﾞｼｯｸM-PRO" w:hAnsi="HG丸ｺﾞｼｯｸM-PRO" w:hint="eastAsia"/>
          <w:noProof/>
        </w:rPr>
        <w:t>グループ</w:t>
      </w:r>
    </w:p>
    <w:p w:rsidR="0038736F" w:rsidRPr="00D553DC" w:rsidRDefault="0038736F" w:rsidP="0038736F">
      <w:pPr>
        <w:spacing w:line="340" w:lineRule="exact"/>
        <w:ind w:firstLineChars="200" w:firstLine="439"/>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 xml:space="preserve">　　　　　　　　　 〒５５９－８５５５　大阪市住之江区南港北１－１４－１６</w:t>
      </w:r>
    </w:p>
    <w:p w:rsidR="0038736F" w:rsidRPr="00D553DC" w:rsidRDefault="0038736F" w:rsidP="0038736F">
      <w:pPr>
        <w:spacing w:line="340" w:lineRule="exact"/>
        <w:ind w:firstLineChars="1150" w:firstLine="2527"/>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電話：０６－６２１０－９１９５</w:t>
      </w:r>
    </w:p>
    <w:p w:rsidR="0038736F" w:rsidRPr="00D553DC" w:rsidRDefault="0038736F" w:rsidP="0038736F">
      <w:pPr>
        <w:spacing w:line="340" w:lineRule="exact"/>
        <w:ind w:firstLineChars="200" w:firstLine="439"/>
        <w:rPr>
          <w:rFonts w:ascii="HG丸ｺﾞｼｯｸM-PRO" w:eastAsia="HG丸ｺﾞｼｯｸM-PRO" w:hAnsi="HG丸ｺﾞｼｯｸM-PRO"/>
          <w:noProof/>
        </w:rPr>
      </w:pPr>
      <w:r w:rsidRPr="00D553DC">
        <w:rPr>
          <w:rFonts w:ascii="HG丸ｺﾞｼｯｸM-PRO" w:eastAsia="HG丸ｺﾞｼｯｸM-PRO" w:hAnsi="HG丸ｺﾞｼｯｸM-PRO" w:hint="eastAsia"/>
          <w:noProof/>
        </w:rPr>
        <w:t xml:space="preserve">　　　　　　　　　 FAX：０６－６６１４－６９２１</w:t>
      </w:r>
    </w:p>
    <w:p w:rsidR="006C1ABC" w:rsidRPr="007E7A16" w:rsidRDefault="0038736F" w:rsidP="007E7A16">
      <w:pPr>
        <w:spacing w:line="340" w:lineRule="exact"/>
        <w:ind w:firstLineChars="200" w:firstLine="439"/>
        <w:rPr>
          <w:rFonts w:ascii="HG丸ｺﾞｼｯｸM-PRO" w:eastAsia="HG丸ｺﾞｼｯｸM-PRO" w:hAnsi="HG丸ｺﾞｼｯｸM-PRO"/>
        </w:rPr>
      </w:pPr>
      <w:r w:rsidRPr="00D553DC">
        <w:rPr>
          <w:rFonts w:ascii="HG丸ｺﾞｼｯｸM-PRO" w:eastAsia="HG丸ｺﾞｼｯｸM-PRO" w:hAnsi="HG丸ｺﾞｼｯｸM-PRO" w:hint="eastAsia"/>
          <w:noProof/>
        </w:rPr>
        <w:t xml:space="preserve"> 　　　　　　　　  メールアドレス：</w:t>
      </w:r>
      <w:hyperlink r:id="rId28" w:history="1">
        <w:r w:rsidRPr="00D553DC">
          <w:rPr>
            <w:rStyle w:val="ac"/>
            <w:rFonts w:ascii="HG丸ｺﾞｼｯｸM-PRO" w:eastAsia="HG丸ｺﾞｼｯｸM-PRO" w:hAnsi="HG丸ｺﾞｼｯｸM-PRO" w:hint="eastAsia"/>
            <w:noProof/>
          </w:rPr>
          <w:t>tokei@sbox.pref.osaka.lg.jp</w:t>
        </w:r>
      </w:hyperlink>
    </w:p>
    <w:sectPr w:rsidR="006C1ABC" w:rsidRPr="007E7A16" w:rsidSect="00943D37">
      <w:pgSz w:w="11906" w:h="16838" w:code="9"/>
      <w:pgMar w:top="1134" w:right="1474" w:bottom="1418" w:left="1474" w:header="850" w:footer="113" w:gutter="0"/>
      <w:cols w:space="425"/>
      <w:docGrid w:type="linesAndChars" w:linePitch="497"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EA" w:rsidRDefault="008267EA">
      <w:r>
        <w:separator/>
      </w:r>
    </w:p>
  </w:endnote>
  <w:endnote w:type="continuationSeparator" w:id="0">
    <w:p w:rsidR="008267EA" w:rsidRDefault="0082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34" w:rsidRDefault="00C644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4434" w:rsidRDefault="00C64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9E" w:rsidRPr="00BA5C4E" w:rsidRDefault="0074429E">
    <w:pPr>
      <w:pStyle w:val="a6"/>
      <w:jc w:val="center"/>
      <w:rPr>
        <w:rFonts w:ascii="Century" w:hAnsi="Century"/>
        <w:sz w:val="22"/>
        <w:szCs w:val="22"/>
      </w:rPr>
    </w:pPr>
    <w:r w:rsidRPr="00BA5C4E">
      <w:rPr>
        <w:rFonts w:ascii="Century" w:hAnsi="Century"/>
        <w:sz w:val="22"/>
        <w:szCs w:val="22"/>
      </w:rPr>
      <w:fldChar w:fldCharType="begin"/>
    </w:r>
    <w:r w:rsidRPr="00BA5C4E">
      <w:rPr>
        <w:rFonts w:ascii="Century" w:hAnsi="Century"/>
        <w:sz w:val="22"/>
        <w:szCs w:val="22"/>
      </w:rPr>
      <w:instrText>PAGE   \* MERGEFORMAT</w:instrText>
    </w:r>
    <w:r w:rsidRPr="00BA5C4E">
      <w:rPr>
        <w:rFonts w:ascii="Century" w:hAnsi="Century"/>
        <w:sz w:val="22"/>
        <w:szCs w:val="22"/>
      </w:rPr>
      <w:fldChar w:fldCharType="separate"/>
    </w:r>
    <w:r w:rsidR="00D553DC" w:rsidRPr="00D553DC">
      <w:rPr>
        <w:rFonts w:ascii="Century" w:hAnsi="Century"/>
        <w:noProof/>
        <w:sz w:val="22"/>
        <w:szCs w:val="22"/>
        <w:lang w:val="ja-JP"/>
      </w:rPr>
      <w:t>109</w:t>
    </w:r>
    <w:r w:rsidRPr="00BA5C4E">
      <w:rPr>
        <w:rFonts w:ascii="Century" w:hAnsi="Century"/>
        <w:sz w:val="22"/>
        <w:szCs w:val="22"/>
      </w:rPr>
      <w:fldChar w:fldCharType="end"/>
    </w:r>
  </w:p>
  <w:p w:rsidR="008E29A4" w:rsidRDefault="008E29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EA" w:rsidRDefault="008267EA">
      <w:r>
        <w:separator/>
      </w:r>
    </w:p>
  </w:footnote>
  <w:footnote w:type="continuationSeparator" w:id="0">
    <w:p w:rsidR="008267EA" w:rsidRDefault="0082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BC"/>
    <w:multiLevelType w:val="hybridMultilevel"/>
    <w:tmpl w:val="7DA821AC"/>
    <w:lvl w:ilvl="0" w:tplc="B15CBD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12618D"/>
    <w:multiLevelType w:val="singleLevel"/>
    <w:tmpl w:val="64A809C6"/>
    <w:lvl w:ilvl="0">
      <w:start w:val="1"/>
      <w:numFmt w:val="decimalFullWidth"/>
      <w:lvlText w:val="(%1)"/>
      <w:lvlJc w:val="left"/>
      <w:pPr>
        <w:tabs>
          <w:tab w:val="num" w:pos="600"/>
        </w:tabs>
        <w:ind w:left="600" w:hanging="600"/>
      </w:pPr>
      <w:rPr>
        <w:rFonts w:hint="eastAsia"/>
      </w:rPr>
    </w:lvl>
  </w:abstractNum>
  <w:abstractNum w:abstractNumId="2" w15:restartNumberingAfterBreak="0">
    <w:nsid w:val="08DC7DC3"/>
    <w:multiLevelType w:val="hybridMultilevel"/>
    <w:tmpl w:val="9A5C4DBA"/>
    <w:lvl w:ilvl="0" w:tplc="67CC625A">
      <w:start w:val="1"/>
      <w:numFmt w:val="decimalEnclosedCircle"/>
      <w:lvlText w:val="%1"/>
      <w:lvlJc w:val="left"/>
      <w:pPr>
        <w:tabs>
          <w:tab w:val="num" w:pos="612"/>
        </w:tabs>
        <w:ind w:left="61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377C2"/>
    <w:multiLevelType w:val="singleLevel"/>
    <w:tmpl w:val="3E328030"/>
    <w:lvl w:ilvl="0">
      <w:start w:val="4"/>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0FAD2470"/>
    <w:multiLevelType w:val="singleLevel"/>
    <w:tmpl w:val="31387C84"/>
    <w:lvl w:ilvl="0">
      <w:start w:val="1"/>
      <w:numFmt w:val="decimalEnclosedCircle"/>
      <w:lvlText w:val="%1"/>
      <w:lvlJc w:val="left"/>
      <w:pPr>
        <w:tabs>
          <w:tab w:val="num" w:pos="1035"/>
        </w:tabs>
        <w:ind w:left="1035" w:hanging="360"/>
      </w:pPr>
      <w:rPr>
        <w:rFonts w:hint="eastAsia"/>
      </w:rPr>
    </w:lvl>
  </w:abstractNum>
  <w:abstractNum w:abstractNumId="5" w15:restartNumberingAfterBreak="0">
    <w:nsid w:val="10537CC8"/>
    <w:multiLevelType w:val="singleLevel"/>
    <w:tmpl w:val="A8706458"/>
    <w:lvl w:ilvl="0">
      <w:start w:val="1"/>
      <w:numFmt w:val="decimalFullWidth"/>
      <w:lvlText w:val="(%1)"/>
      <w:lvlJc w:val="left"/>
      <w:pPr>
        <w:tabs>
          <w:tab w:val="num" w:pos="600"/>
        </w:tabs>
        <w:ind w:left="600" w:hanging="600"/>
      </w:pPr>
      <w:rPr>
        <w:rFonts w:hint="eastAsia"/>
      </w:rPr>
    </w:lvl>
  </w:abstractNum>
  <w:abstractNum w:abstractNumId="6" w15:restartNumberingAfterBreak="0">
    <w:nsid w:val="17F961B2"/>
    <w:multiLevelType w:val="singleLevel"/>
    <w:tmpl w:val="585E6D44"/>
    <w:lvl w:ilvl="0">
      <w:start w:val="1"/>
      <w:numFmt w:val="decimalFullWidth"/>
      <w:lvlText w:val="(%1)"/>
      <w:lvlJc w:val="left"/>
      <w:pPr>
        <w:tabs>
          <w:tab w:val="num" w:pos="600"/>
        </w:tabs>
        <w:ind w:left="600" w:hanging="600"/>
      </w:pPr>
      <w:rPr>
        <w:rFonts w:hint="eastAsia"/>
      </w:rPr>
    </w:lvl>
  </w:abstractNum>
  <w:abstractNum w:abstractNumId="7" w15:restartNumberingAfterBreak="0">
    <w:nsid w:val="21E4602C"/>
    <w:multiLevelType w:val="hybridMultilevel"/>
    <w:tmpl w:val="3D3C9E74"/>
    <w:lvl w:ilvl="0" w:tplc="67CC625A">
      <w:start w:val="1"/>
      <w:numFmt w:val="decimalEnclosedCircle"/>
      <w:lvlText w:val="%1"/>
      <w:lvlJc w:val="left"/>
      <w:pPr>
        <w:tabs>
          <w:tab w:val="num" w:pos="612"/>
        </w:tabs>
        <w:ind w:left="61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DB46E1"/>
    <w:multiLevelType w:val="hybridMultilevel"/>
    <w:tmpl w:val="76A28C20"/>
    <w:lvl w:ilvl="0" w:tplc="67CC625A">
      <w:start w:val="1"/>
      <w:numFmt w:val="decimalEnclosedCircle"/>
      <w:lvlText w:val="%1"/>
      <w:lvlJc w:val="left"/>
      <w:pPr>
        <w:tabs>
          <w:tab w:val="num" w:pos="612"/>
        </w:tabs>
        <w:ind w:left="612" w:hanging="36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9" w15:restartNumberingAfterBreak="0">
    <w:nsid w:val="2C21246B"/>
    <w:multiLevelType w:val="hybridMultilevel"/>
    <w:tmpl w:val="FC38A97C"/>
    <w:lvl w:ilvl="0" w:tplc="74567F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A575B7"/>
    <w:multiLevelType w:val="hybridMultilevel"/>
    <w:tmpl w:val="421EC318"/>
    <w:lvl w:ilvl="0" w:tplc="BF023F7E">
      <w:start w:val="1"/>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34C05EF9"/>
    <w:multiLevelType w:val="hybridMultilevel"/>
    <w:tmpl w:val="8A38232E"/>
    <w:lvl w:ilvl="0" w:tplc="6DA2568C">
      <w:start w:val="1"/>
      <w:numFmt w:val="decimalEnclosedCircle"/>
      <w:lvlText w:val="%1"/>
      <w:lvlJc w:val="left"/>
      <w:pPr>
        <w:tabs>
          <w:tab w:val="num" w:pos="570"/>
        </w:tabs>
        <w:ind w:left="570" w:hanging="360"/>
      </w:pPr>
      <w:rPr>
        <w:rFonts w:hint="eastAsia"/>
      </w:rPr>
    </w:lvl>
    <w:lvl w:ilvl="1" w:tplc="FDBA87B8">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A465D9A"/>
    <w:multiLevelType w:val="singleLevel"/>
    <w:tmpl w:val="64A6A4EE"/>
    <w:lvl w:ilvl="0">
      <w:start w:val="4"/>
      <w:numFmt w:val="decimalFullWidth"/>
      <w:lvlText w:val="%1"/>
      <w:lvlJc w:val="left"/>
      <w:pPr>
        <w:tabs>
          <w:tab w:val="num" w:pos="360"/>
        </w:tabs>
        <w:ind w:left="360" w:hanging="360"/>
      </w:pPr>
      <w:rPr>
        <w:rFonts w:hint="eastAsia"/>
      </w:rPr>
    </w:lvl>
  </w:abstractNum>
  <w:abstractNum w:abstractNumId="13" w15:restartNumberingAfterBreak="0">
    <w:nsid w:val="3E2A11E1"/>
    <w:multiLevelType w:val="hybridMultilevel"/>
    <w:tmpl w:val="265C17DC"/>
    <w:lvl w:ilvl="0" w:tplc="F196AF5E">
      <w:start w:val="1"/>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550D1AD1"/>
    <w:multiLevelType w:val="hybridMultilevel"/>
    <w:tmpl w:val="0302A74A"/>
    <w:lvl w:ilvl="0" w:tplc="8A9877B0">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59B83507"/>
    <w:multiLevelType w:val="hybridMultilevel"/>
    <w:tmpl w:val="B664C0BE"/>
    <w:lvl w:ilvl="0" w:tplc="67CC625A">
      <w:start w:val="1"/>
      <w:numFmt w:val="decimalEnclosedCircle"/>
      <w:lvlText w:val="%1"/>
      <w:lvlJc w:val="left"/>
      <w:pPr>
        <w:tabs>
          <w:tab w:val="num" w:pos="612"/>
        </w:tabs>
        <w:ind w:left="61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2F05A3"/>
    <w:multiLevelType w:val="hybridMultilevel"/>
    <w:tmpl w:val="CC56AFBC"/>
    <w:lvl w:ilvl="0" w:tplc="2AB0210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5BD12058"/>
    <w:multiLevelType w:val="singleLevel"/>
    <w:tmpl w:val="15C6D2A2"/>
    <w:lvl w:ilvl="0">
      <w:start w:val="1"/>
      <w:numFmt w:val="decimalFullWidth"/>
      <w:lvlText w:val="%1"/>
      <w:lvlJc w:val="left"/>
      <w:pPr>
        <w:tabs>
          <w:tab w:val="num" w:pos="360"/>
        </w:tabs>
        <w:ind w:left="360" w:hanging="360"/>
      </w:pPr>
      <w:rPr>
        <w:rFonts w:hint="eastAsia"/>
      </w:rPr>
    </w:lvl>
  </w:abstractNum>
  <w:abstractNum w:abstractNumId="18" w15:restartNumberingAfterBreak="0">
    <w:nsid w:val="642C28DE"/>
    <w:multiLevelType w:val="singleLevel"/>
    <w:tmpl w:val="043CE77A"/>
    <w:lvl w:ilvl="0">
      <w:start w:val="1"/>
      <w:numFmt w:val="bullet"/>
      <w:lvlText w:val="※"/>
      <w:lvlJc w:val="left"/>
      <w:pPr>
        <w:tabs>
          <w:tab w:val="num" w:pos="1080"/>
        </w:tabs>
        <w:ind w:left="1080" w:hanging="450"/>
      </w:pPr>
      <w:rPr>
        <w:rFonts w:ascii="ＭＳ 明朝" w:eastAsia="ＭＳ 明朝" w:hAnsi="Century" w:hint="eastAsia"/>
      </w:rPr>
    </w:lvl>
  </w:abstractNum>
  <w:abstractNum w:abstractNumId="19" w15:restartNumberingAfterBreak="0">
    <w:nsid w:val="6A6F76E4"/>
    <w:multiLevelType w:val="singleLevel"/>
    <w:tmpl w:val="A32AEEE8"/>
    <w:lvl w:ilvl="0">
      <w:start w:val="1"/>
      <w:numFmt w:val="decimalFullWidth"/>
      <w:lvlText w:val="%1"/>
      <w:lvlJc w:val="left"/>
      <w:pPr>
        <w:tabs>
          <w:tab w:val="num" w:pos="360"/>
        </w:tabs>
        <w:ind w:left="360" w:hanging="360"/>
      </w:pPr>
      <w:rPr>
        <w:rFonts w:hint="eastAsia"/>
      </w:rPr>
    </w:lvl>
  </w:abstractNum>
  <w:abstractNum w:abstractNumId="20" w15:restartNumberingAfterBreak="0">
    <w:nsid w:val="780413A8"/>
    <w:multiLevelType w:val="singleLevel"/>
    <w:tmpl w:val="9E5E0B8E"/>
    <w:lvl w:ilvl="0">
      <w:start w:val="1"/>
      <w:numFmt w:val="decimalEnclosedCircle"/>
      <w:lvlText w:val="%1"/>
      <w:lvlJc w:val="left"/>
      <w:pPr>
        <w:tabs>
          <w:tab w:val="num" w:pos="1050"/>
        </w:tabs>
        <w:ind w:left="1050" w:hanging="450"/>
      </w:pPr>
      <w:rPr>
        <w:rFonts w:hint="eastAsia"/>
      </w:rPr>
    </w:lvl>
  </w:abstractNum>
  <w:abstractNum w:abstractNumId="21" w15:restartNumberingAfterBreak="0">
    <w:nsid w:val="7E346443"/>
    <w:multiLevelType w:val="singleLevel"/>
    <w:tmpl w:val="5DB68CC0"/>
    <w:lvl w:ilvl="0">
      <w:numFmt w:val="bullet"/>
      <w:lvlText w:val="・"/>
      <w:lvlJc w:val="left"/>
      <w:pPr>
        <w:tabs>
          <w:tab w:val="num" w:pos="450"/>
        </w:tabs>
        <w:ind w:left="450" w:hanging="225"/>
      </w:pPr>
      <w:rPr>
        <w:rFonts w:ascii="ＭＳ 明朝" w:eastAsia="ＭＳ 明朝" w:hAnsi="Century" w:hint="eastAsia"/>
      </w:rPr>
    </w:lvl>
  </w:abstractNum>
  <w:abstractNum w:abstractNumId="22" w15:restartNumberingAfterBreak="0">
    <w:nsid w:val="7FC469B6"/>
    <w:multiLevelType w:val="singleLevel"/>
    <w:tmpl w:val="505436EE"/>
    <w:lvl w:ilvl="0">
      <w:start w:val="1"/>
      <w:numFmt w:val="decimalFullWidth"/>
      <w:lvlText w:val="%1"/>
      <w:lvlJc w:val="left"/>
      <w:pPr>
        <w:tabs>
          <w:tab w:val="num" w:pos="360"/>
        </w:tabs>
        <w:ind w:left="360" w:hanging="360"/>
      </w:pPr>
      <w:rPr>
        <w:rFonts w:hint="eastAsia"/>
        <w:b/>
      </w:rPr>
    </w:lvl>
  </w:abstractNum>
  <w:num w:numId="1">
    <w:abstractNumId w:val="5"/>
  </w:num>
  <w:num w:numId="2">
    <w:abstractNumId w:val="20"/>
  </w:num>
  <w:num w:numId="3">
    <w:abstractNumId w:val="1"/>
  </w:num>
  <w:num w:numId="4">
    <w:abstractNumId w:val="6"/>
  </w:num>
  <w:num w:numId="5">
    <w:abstractNumId w:val="3"/>
  </w:num>
  <w:num w:numId="6">
    <w:abstractNumId w:val="21"/>
  </w:num>
  <w:num w:numId="7">
    <w:abstractNumId w:val="19"/>
  </w:num>
  <w:num w:numId="8">
    <w:abstractNumId w:val="22"/>
  </w:num>
  <w:num w:numId="9">
    <w:abstractNumId w:val="17"/>
  </w:num>
  <w:num w:numId="10">
    <w:abstractNumId w:val="4"/>
  </w:num>
  <w:num w:numId="11">
    <w:abstractNumId w:val="12"/>
  </w:num>
  <w:num w:numId="12">
    <w:abstractNumId w:val="18"/>
  </w:num>
  <w:num w:numId="13">
    <w:abstractNumId w:val="13"/>
  </w:num>
  <w:num w:numId="14">
    <w:abstractNumId w:val="14"/>
  </w:num>
  <w:num w:numId="15">
    <w:abstractNumId w:val="0"/>
  </w:num>
  <w:num w:numId="16">
    <w:abstractNumId w:val="9"/>
  </w:num>
  <w:num w:numId="17">
    <w:abstractNumId w:val="10"/>
  </w:num>
  <w:num w:numId="18">
    <w:abstractNumId w:val="11"/>
  </w:num>
  <w:num w:numId="19">
    <w:abstractNumId w:val="8"/>
  </w:num>
  <w:num w:numId="20">
    <w:abstractNumId w:val="16"/>
  </w:num>
  <w:num w:numId="21">
    <w:abstractNumId w:val="2"/>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97"/>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A3"/>
    <w:rsid w:val="000038B8"/>
    <w:rsid w:val="00010B81"/>
    <w:rsid w:val="0001139C"/>
    <w:rsid w:val="000237C4"/>
    <w:rsid w:val="00023837"/>
    <w:rsid w:val="00025223"/>
    <w:rsid w:val="00026EE8"/>
    <w:rsid w:val="00027EAC"/>
    <w:rsid w:val="000343DC"/>
    <w:rsid w:val="0004541F"/>
    <w:rsid w:val="000466C3"/>
    <w:rsid w:val="00051986"/>
    <w:rsid w:val="00055DC2"/>
    <w:rsid w:val="00065666"/>
    <w:rsid w:val="00085309"/>
    <w:rsid w:val="000A702E"/>
    <w:rsid w:val="000B3A37"/>
    <w:rsid w:val="000B460E"/>
    <w:rsid w:val="000B6D87"/>
    <w:rsid w:val="000C0E00"/>
    <w:rsid w:val="000C17C3"/>
    <w:rsid w:val="000C1A2A"/>
    <w:rsid w:val="000D219B"/>
    <w:rsid w:val="000D4D17"/>
    <w:rsid w:val="000D5381"/>
    <w:rsid w:val="000D6D4B"/>
    <w:rsid w:val="00103444"/>
    <w:rsid w:val="00110C30"/>
    <w:rsid w:val="00122041"/>
    <w:rsid w:val="0012208F"/>
    <w:rsid w:val="00143426"/>
    <w:rsid w:val="00143B4C"/>
    <w:rsid w:val="00144C38"/>
    <w:rsid w:val="00157058"/>
    <w:rsid w:val="001709B7"/>
    <w:rsid w:val="0017233B"/>
    <w:rsid w:val="00172A02"/>
    <w:rsid w:val="00174010"/>
    <w:rsid w:val="0017513D"/>
    <w:rsid w:val="00175596"/>
    <w:rsid w:val="00184B38"/>
    <w:rsid w:val="0018548C"/>
    <w:rsid w:val="00185F3C"/>
    <w:rsid w:val="00194E29"/>
    <w:rsid w:val="001964A7"/>
    <w:rsid w:val="001971FF"/>
    <w:rsid w:val="00197CA7"/>
    <w:rsid w:val="001A1B82"/>
    <w:rsid w:val="001A4BC6"/>
    <w:rsid w:val="001A5DE4"/>
    <w:rsid w:val="001A6486"/>
    <w:rsid w:val="001B2D79"/>
    <w:rsid w:val="001C6291"/>
    <w:rsid w:val="001D0D48"/>
    <w:rsid w:val="001D7626"/>
    <w:rsid w:val="001E39D4"/>
    <w:rsid w:val="00207D14"/>
    <w:rsid w:val="00212113"/>
    <w:rsid w:val="00217990"/>
    <w:rsid w:val="00224B46"/>
    <w:rsid w:val="00232276"/>
    <w:rsid w:val="002357BF"/>
    <w:rsid w:val="0024741F"/>
    <w:rsid w:val="0025156A"/>
    <w:rsid w:val="00257565"/>
    <w:rsid w:val="00265507"/>
    <w:rsid w:val="00267CAD"/>
    <w:rsid w:val="0027268B"/>
    <w:rsid w:val="002773DA"/>
    <w:rsid w:val="002830D6"/>
    <w:rsid w:val="002A46B9"/>
    <w:rsid w:val="002A532C"/>
    <w:rsid w:val="002A593B"/>
    <w:rsid w:val="002B166B"/>
    <w:rsid w:val="002C2260"/>
    <w:rsid w:val="002C2605"/>
    <w:rsid w:val="002C3133"/>
    <w:rsid w:val="002C34BF"/>
    <w:rsid w:val="002D4225"/>
    <w:rsid w:val="002D4FCB"/>
    <w:rsid w:val="002D7412"/>
    <w:rsid w:val="002D74DD"/>
    <w:rsid w:val="002E23C0"/>
    <w:rsid w:val="002E353B"/>
    <w:rsid w:val="002E5E48"/>
    <w:rsid w:val="002E69E2"/>
    <w:rsid w:val="002F5717"/>
    <w:rsid w:val="00304421"/>
    <w:rsid w:val="00332D8F"/>
    <w:rsid w:val="003354EF"/>
    <w:rsid w:val="00337E20"/>
    <w:rsid w:val="00342714"/>
    <w:rsid w:val="00353910"/>
    <w:rsid w:val="00357049"/>
    <w:rsid w:val="00357642"/>
    <w:rsid w:val="003668E6"/>
    <w:rsid w:val="0036791F"/>
    <w:rsid w:val="00373B0A"/>
    <w:rsid w:val="003743F7"/>
    <w:rsid w:val="003758A4"/>
    <w:rsid w:val="00384170"/>
    <w:rsid w:val="0038736F"/>
    <w:rsid w:val="003875D6"/>
    <w:rsid w:val="003A4CD4"/>
    <w:rsid w:val="003D1CCA"/>
    <w:rsid w:val="003D49FC"/>
    <w:rsid w:val="003D744D"/>
    <w:rsid w:val="003E160D"/>
    <w:rsid w:val="003E51DC"/>
    <w:rsid w:val="003E597E"/>
    <w:rsid w:val="003E5A73"/>
    <w:rsid w:val="003F3437"/>
    <w:rsid w:val="003F4D74"/>
    <w:rsid w:val="003F6EC2"/>
    <w:rsid w:val="00410901"/>
    <w:rsid w:val="00416ABE"/>
    <w:rsid w:val="00416C0B"/>
    <w:rsid w:val="00425BEC"/>
    <w:rsid w:val="00426054"/>
    <w:rsid w:val="0043066A"/>
    <w:rsid w:val="00446F60"/>
    <w:rsid w:val="00447330"/>
    <w:rsid w:val="00453CCF"/>
    <w:rsid w:val="00464157"/>
    <w:rsid w:val="0047067B"/>
    <w:rsid w:val="0047167F"/>
    <w:rsid w:val="0047505B"/>
    <w:rsid w:val="00496F6E"/>
    <w:rsid w:val="004A04B7"/>
    <w:rsid w:val="004C586C"/>
    <w:rsid w:val="004C6473"/>
    <w:rsid w:val="004C77E4"/>
    <w:rsid w:val="004D7F5D"/>
    <w:rsid w:val="004E3FAC"/>
    <w:rsid w:val="004F0F49"/>
    <w:rsid w:val="0051010D"/>
    <w:rsid w:val="00513940"/>
    <w:rsid w:val="00517C01"/>
    <w:rsid w:val="00526A41"/>
    <w:rsid w:val="00530AB8"/>
    <w:rsid w:val="00535852"/>
    <w:rsid w:val="005359C8"/>
    <w:rsid w:val="00543C2B"/>
    <w:rsid w:val="00554877"/>
    <w:rsid w:val="00556652"/>
    <w:rsid w:val="005644B2"/>
    <w:rsid w:val="005644B6"/>
    <w:rsid w:val="005737EB"/>
    <w:rsid w:val="00574D03"/>
    <w:rsid w:val="00575F77"/>
    <w:rsid w:val="005A0F08"/>
    <w:rsid w:val="005A29A8"/>
    <w:rsid w:val="005A68DC"/>
    <w:rsid w:val="005C1D5E"/>
    <w:rsid w:val="005D0F55"/>
    <w:rsid w:val="005E7B1F"/>
    <w:rsid w:val="005F0141"/>
    <w:rsid w:val="005F6375"/>
    <w:rsid w:val="0060455C"/>
    <w:rsid w:val="00612021"/>
    <w:rsid w:val="00617760"/>
    <w:rsid w:val="00631312"/>
    <w:rsid w:val="006360F4"/>
    <w:rsid w:val="00640FF1"/>
    <w:rsid w:val="00644A73"/>
    <w:rsid w:val="0064501B"/>
    <w:rsid w:val="00651F9E"/>
    <w:rsid w:val="00652CFB"/>
    <w:rsid w:val="00654FB0"/>
    <w:rsid w:val="00655EE0"/>
    <w:rsid w:val="00657936"/>
    <w:rsid w:val="006651B7"/>
    <w:rsid w:val="0067442A"/>
    <w:rsid w:val="00681F09"/>
    <w:rsid w:val="006846C1"/>
    <w:rsid w:val="00693955"/>
    <w:rsid w:val="00696693"/>
    <w:rsid w:val="006A366C"/>
    <w:rsid w:val="006B1E5A"/>
    <w:rsid w:val="006B1EA6"/>
    <w:rsid w:val="006B6351"/>
    <w:rsid w:val="006C1ABC"/>
    <w:rsid w:val="006C45B2"/>
    <w:rsid w:val="006D1D76"/>
    <w:rsid w:val="006F14C6"/>
    <w:rsid w:val="006F2CB0"/>
    <w:rsid w:val="006F598D"/>
    <w:rsid w:val="006F6057"/>
    <w:rsid w:val="006F7A1E"/>
    <w:rsid w:val="00703344"/>
    <w:rsid w:val="00703563"/>
    <w:rsid w:val="00724856"/>
    <w:rsid w:val="00725617"/>
    <w:rsid w:val="00726B19"/>
    <w:rsid w:val="00744184"/>
    <w:rsid w:val="0074429E"/>
    <w:rsid w:val="007500A3"/>
    <w:rsid w:val="007513C3"/>
    <w:rsid w:val="00751A1B"/>
    <w:rsid w:val="00760411"/>
    <w:rsid w:val="00770EA6"/>
    <w:rsid w:val="00780BDE"/>
    <w:rsid w:val="0078342D"/>
    <w:rsid w:val="00785AE5"/>
    <w:rsid w:val="0079302F"/>
    <w:rsid w:val="007A47CA"/>
    <w:rsid w:val="007A6F0C"/>
    <w:rsid w:val="007C4719"/>
    <w:rsid w:val="007D1AFC"/>
    <w:rsid w:val="007E54B5"/>
    <w:rsid w:val="007E620F"/>
    <w:rsid w:val="007E7A16"/>
    <w:rsid w:val="007F05C3"/>
    <w:rsid w:val="00805469"/>
    <w:rsid w:val="008235A1"/>
    <w:rsid w:val="00824920"/>
    <w:rsid w:val="008267EA"/>
    <w:rsid w:val="008307DE"/>
    <w:rsid w:val="0083379B"/>
    <w:rsid w:val="00834332"/>
    <w:rsid w:val="00835476"/>
    <w:rsid w:val="00847266"/>
    <w:rsid w:val="00856F95"/>
    <w:rsid w:val="00862FFE"/>
    <w:rsid w:val="00867015"/>
    <w:rsid w:val="008672D6"/>
    <w:rsid w:val="0088393F"/>
    <w:rsid w:val="0089738B"/>
    <w:rsid w:val="008B60C7"/>
    <w:rsid w:val="008C2143"/>
    <w:rsid w:val="008C4980"/>
    <w:rsid w:val="008D0DA0"/>
    <w:rsid w:val="008D3EE2"/>
    <w:rsid w:val="008D44CA"/>
    <w:rsid w:val="008D5010"/>
    <w:rsid w:val="008E29A4"/>
    <w:rsid w:val="008E3EBD"/>
    <w:rsid w:val="008E4813"/>
    <w:rsid w:val="008E5DC4"/>
    <w:rsid w:val="008F33BB"/>
    <w:rsid w:val="009023E7"/>
    <w:rsid w:val="009039B9"/>
    <w:rsid w:val="0090474D"/>
    <w:rsid w:val="0091695E"/>
    <w:rsid w:val="00931575"/>
    <w:rsid w:val="00933C53"/>
    <w:rsid w:val="00937D1B"/>
    <w:rsid w:val="00943D37"/>
    <w:rsid w:val="0095045E"/>
    <w:rsid w:val="00963A1A"/>
    <w:rsid w:val="00971C6C"/>
    <w:rsid w:val="009919FB"/>
    <w:rsid w:val="009968DE"/>
    <w:rsid w:val="009B24E8"/>
    <w:rsid w:val="009C262A"/>
    <w:rsid w:val="009D2749"/>
    <w:rsid w:val="009D32EC"/>
    <w:rsid w:val="009F6257"/>
    <w:rsid w:val="00A046C4"/>
    <w:rsid w:val="00A11086"/>
    <w:rsid w:val="00A16616"/>
    <w:rsid w:val="00A21DA2"/>
    <w:rsid w:val="00A24440"/>
    <w:rsid w:val="00A31A4A"/>
    <w:rsid w:val="00A328A9"/>
    <w:rsid w:val="00A33703"/>
    <w:rsid w:val="00A36789"/>
    <w:rsid w:val="00A4733B"/>
    <w:rsid w:val="00A548B2"/>
    <w:rsid w:val="00A7036F"/>
    <w:rsid w:val="00A70FD7"/>
    <w:rsid w:val="00A76E86"/>
    <w:rsid w:val="00A805D3"/>
    <w:rsid w:val="00A80A4B"/>
    <w:rsid w:val="00A91FCE"/>
    <w:rsid w:val="00A97CF3"/>
    <w:rsid w:val="00AA4A0D"/>
    <w:rsid w:val="00AB3E42"/>
    <w:rsid w:val="00AB5B80"/>
    <w:rsid w:val="00AC1F72"/>
    <w:rsid w:val="00AC330C"/>
    <w:rsid w:val="00AC5AE1"/>
    <w:rsid w:val="00AC76B0"/>
    <w:rsid w:val="00AD0174"/>
    <w:rsid w:val="00AD1E27"/>
    <w:rsid w:val="00AD221D"/>
    <w:rsid w:val="00AD3D02"/>
    <w:rsid w:val="00AE59BF"/>
    <w:rsid w:val="00B03873"/>
    <w:rsid w:val="00B04EEE"/>
    <w:rsid w:val="00B07565"/>
    <w:rsid w:val="00B10DC4"/>
    <w:rsid w:val="00B15272"/>
    <w:rsid w:val="00B152CE"/>
    <w:rsid w:val="00B16CF7"/>
    <w:rsid w:val="00B454F8"/>
    <w:rsid w:val="00B46C20"/>
    <w:rsid w:val="00B55E08"/>
    <w:rsid w:val="00B64CB6"/>
    <w:rsid w:val="00B77EA3"/>
    <w:rsid w:val="00B86510"/>
    <w:rsid w:val="00B87CB5"/>
    <w:rsid w:val="00B909C0"/>
    <w:rsid w:val="00B932F1"/>
    <w:rsid w:val="00BA2B62"/>
    <w:rsid w:val="00BA2DF4"/>
    <w:rsid w:val="00BA5C4E"/>
    <w:rsid w:val="00BA7D33"/>
    <w:rsid w:val="00BB77A3"/>
    <w:rsid w:val="00BC19D4"/>
    <w:rsid w:val="00BD34C2"/>
    <w:rsid w:val="00BE5AC4"/>
    <w:rsid w:val="00BF558F"/>
    <w:rsid w:val="00C02BC5"/>
    <w:rsid w:val="00C041D8"/>
    <w:rsid w:val="00C0552D"/>
    <w:rsid w:val="00C119FB"/>
    <w:rsid w:val="00C21EE7"/>
    <w:rsid w:val="00C233D0"/>
    <w:rsid w:val="00C30F81"/>
    <w:rsid w:val="00C37FE6"/>
    <w:rsid w:val="00C4620E"/>
    <w:rsid w:val="00C60A3D"/>
    <w:rsid w:val="00C61E4B"/>
    <w:rsid w:val="00C64434"/>
    <w:rsid w:val="00C72F17"/>
    <w:rsid w:val="00C86600"/>
    <w:rsid w:val="00C878F2"/>
    <w:rsid w:val="00CA1756"/>
    <w:rsid w:val="00CA7163"/>
    <w:rsid w:val="00CC06E8"/>
    <w:rsid w:val="00CC2C4F"/>
    <w:rsid w:val="00CC7B36"/>
    <w:rsid w:val="00CD40D5"/>
    <w:rsid w:val="00CE4D8A"/>
    <w:rsid w:val="00CE7F5B"/>
    <w:rsid w:val="00CF54BE"/>
    <w:rsid w:val="00D01F8E"/>
    <w:rsid w:val="00D04761"/>
    <w:rsid w:val="00D0498E"/>
    <w:rsid w:val="00D06E5A"/>
    <w:rsid w:val="00D10632"/>
    <w:rsid w:val="00D23F11"/>
    <w:rsid w:val="00D25AF3"/>
    <w:rsid w:val="00D31E0B"/>
    <w:rsid w:val="00D406CE"/>
    <w:rsid w:val="00D41862"/>
    <w:rsid w:val="00D41E28"/>
    <w:rsid w:val="00D438A8"/>
    <w:rsid w:val="00D44879"/>
    <w:rsid w:val="00D4550E"/>
    <w:rsid w:val="00D5067E"/>
    <w:rsid w:val="00D52AC4"/>
    <w:rsid w:val="00D553DC"/>
    <w:rsid w:val="00D55D71"/>
    <w:rsid w:val="00D61AF2"/>
    <w:rsid w:val="00D61BDB"/>
    <w:rsid w:val="00D63732"/>
    <w:rsid w:val="00D73492"/>
    <w:rsid w:val="00D75FE2"/>
    <w:rsid w:val="00D91AD8"/>
    <w:rsid w:val="00D95B77"/>
    <w:rsid w:val="00DA4FE0"/>
    <w:rsid w:val="00DA7E92"/>
    <w:rsid w:val="00DB7FC7"/>
    <w:rsid w:val="00DD37C3"/>
    <w:rsid w:val="00DD3CF1"/>
    <w:rsid w:val="00DD4781"/>
    <w:rsid w:val="00DD5390"/>
    <w:rsid w:val="00DE5BE6"/>
    <w:rsid w:val="00DE6527"/>
    <w:rsid w:val="00DE681A"/>
    <w:rsid w:val="00DF0BB9"/>
    <w:rsid w:val="00DF6280"/>
    <w:rsid w:val="00E05A6C"/>
    <w:rsid w:val="00E13EB1"/>
    <w:rsid w:val="00E14C38"/>
    <w:rsid w:val="00E14CD4"/>
    <w:rsid w:val="00E1605E"/>
    <w:rsid w:val="00E4186B"/>
    <w:rsid w:val="00E43CA7"/>
    <w:rsid w:val="00E46E11"/>
    <w:rsid w:val="00E539F4"/>
    <w:rsid w:val="00E64826"/>
    <w:rsid w:val="00E72422"/>
    <w:rsid w:val="00E82C02"/>
    <w:rsid w:val="00E84DCB"/>
    <w:rsid w:val="00E91328"/>
    <w:rsid w:val="00E92B75"/>
    <w:rsid w:val="00E948A6"/>
    <w:rsid w:val="00EA2A3A"/>
    <w:rsid w:val="00EA3095"/>
    <w:rsid w:val="00EA5A2F"/>
    <w:rsid w:val="00EB7A3C"/>
    <w:rsid w:val="00EC056B"/>
    <w:rsid w:val="00EC5981"/>
    <w:rsid w:val="00EE497A"/>
    <w:rsid w:val="00EE4A49"/>
    <w:rsid w:val="00EF548A"/>
    <w:rsid w:val="00F16ACF"/>
    <w:rsid w:val="00F17389"/>
    <w:rsid w:val="00F24754"/>
    <w:rsid w:val="00F25BA1"/>
    <w:rsid w:val="00F27A28"/>
    <w:rsid w:val="00F421CA"/>
    <w:rsid w:val="00F42334"/>
    <w:rsid w:val="00F53CC5"/>
    <w:rsid w:val="00F57D78"/>
    <w:rsid w:val="00F678CE"/>
    <w:rsid w:val="00F71297"/>
    <w:rsid w:val="00F72127"/>
    <w:rsid w:val="00F722C3"/>
    <w:rsid w:val="00F72597"/>
    <w:rsid w:val="00F72AD8"/>
    <w:rsid w:val="00F73947"/>
    <w:rsid w:val="00F73B1A"/>
    <w:rsid w:val="00F80F85"/>
    <w:rsid w:val="00F94D81"/>
    <w:rsid w:val="00F9570D"/>
    <w:rsid w:val="00FA68CC"/>
    <w:rsid w:val="00FB17F2"/>
    <w:rsid w:val="00FD0A92"/>
    <w:rsid w:val="00FD6311"/>
    <w:rsid w:val="00FD6633"/>
    <w:rsid w:val="00FE1986"/>
    <w:rsid w:val="00FE3005"/>
    <w:rsid w:val="00FE61E6"/>
    <w:rsid w:val="00FF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7D8E10C-86F5-430B-A66D-C1BB3AD7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C0"/>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rPr>
      <w:sz w:val="22"/>
    </w:rPr>
  </w:style>
  <w:style w:type="paragraph" w:styleId="2">
    <w:name w:val="Body Text Indent 2"/>
    <w:basedOn w:val="a"/>
    <w:pPr>
      <w:ind w:left="900" w:hanging="360"/>
    </w:pPr>
    <w:rPr>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180" w:firstLineChars="85" w:firstLine="178"/>
    </w:pPr>
  </w:style>
  <w:style w:type="table" w:styleId="a9">
    <w:name w:val="Table Grid"/>
    <w:basedOn w:val="a1"/>
    <w:rsid w:val="00110C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71C6C"/>
    <w:rPr>
      <w:rFonts w:ascii="Arial" w:eastAsia="ＭＳ ゴシック" w:hAnsi="Arial"/>
      <w:sz w:val="18"/>
      <w:szCs w:val="18"/>
    </w:rPr>
  </w:style>
  <w:style w:type="character" w:customStyle="1" w:styleId="ab">
    <w:name w:val="吹き出し (文字)"/>
    <w:link w:val="aa"/>
    <w:rsid w:val="00971C6C"/>
    <w:rPr>
      <w:rFonts w:ascii="Arial" w:eastAsia="ＭＳ ゴシック" w:hAnsi="Arial" w:cs="Times New Roman"/>
      <w:kern w:val="2"/>
      <w:sz w:val="18"/>
      <w:szCs w:val="18"/>
    </w:rPr>
  </w:style>
  <w:style w:type="character" w:styleId="ac">
    <w:name w:val="Hyperlink"/>
    <w:uiPriority w:val="99"/>
    <w:rsid w:val="00C30F81"/>
    <w:rPr>
      <w:color w:val="0000FF"/>
      <w:u w:val="single"/>
    </w:rPr>
  </w:style>
  <w:style w:type="character" w:customStyle="1" w:styleId="a7">
    <w:name w:val="フッター (文字)"/>
    <w:link w:val="a6"/>
    <w:uiPriority w:val="99"/>
    <w:rsid w:val="008E29A4"/>
    <w:rPr>
      <w:rFonts w:ascii="ＭＳ Ｐ明朝" w:hAnsi="ＭＳ Ｐ明朝"/>
      <w:kern w:val="2"/>
      <w:sz w:val="21"/>
      <w:szCs w:val="21"/>
    </w:rPr>
  </w:style>
  <w:style w:type="character" w:styleId="ad">
    <w:name w:val="FollowedHyperlink"/>
    <w:rsid w:val="00963A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0300">
      <w:bodyDiv w:val="1"/>
      <w:marLeft w:val="0"/>
      <w:marRight w:val="0"/>
      <w:marTop w:val="0"/>
      <w:marBottom w:val="0"/>
      <w:divBdr>
        <w:top w:val="none" w:sz="0" w:space="0" w:color="auto"/>
        <w:left w:val="none" w:sz="0" w:space="0" w:color="auto"/>
        <w:bottom w:val="none" w:sz="0" w:space="0" w:color="auto"/>
        <w:right w:val="none" w:sz="0" w:space="0" w:color="auto"/>
      </w:divBdr>
    </w:div>
    <w:div w:id="320232423">
      <w:bodyDiv w:val="1"/>
      <w:marLeft w:val="0"/>
      <w:marRight w:val="0"/>
      <w:marTop w:val="0"/>
      <w:marBottom w:val="0"/>
      <w:divBdr>
        <w:top w:val="none" w:sz="0" w:space="0" w:color="auto"/>
        <w:left w:val="none" w:sz="0" w:space="0" w:color="auto"/>
        <w:bottom w:val="none" w:sz="0" w:space="0" w:color="auto"/>
        <w:right w:val="none" w:sz="0" w:space="0" w:color="auto"/>
      </w:divBdr>
    </w:div>
    <w:div w:id="496195664">
      <w:bodyDiv w:val="1"/>
      <w:marLeft w:val="0"/>
      <w:marRight w:val="0"/>
      <w:marTop w:val="0"/>
      <w:marBottom w:val="0"/>
      <w:divBdr>
        <w:top w:val="none" w:sz="0" w:space="0" w:color="auto"/>
        <w:left w:val="none" w:sz="0" w:space="0" w:color="auto"/>
        <w:bottom w:val="none" w:sz="0" w:space="0" w:color="auto"/>
        <w:right w:val="none" w:sz="0" w:space="0" w:color="auto"/>
      </w:divBdr>
    </w:div>
    <w:div w:id="515576269">
      <w:bodyDiv w:val="1"/>
      <w:marLeft w:val="0"/>
      <w:marRight w:val="0"/>
      <w:marTop w:val="0"/>
      <w:marBottom w:val="0"/>
      <w:divBdr>
        <w:top w:val="none" w:sz="0" w:space="0" w:color="auto"/>
        <w:left w:val="none" w:sz="0" w:space="0" w:color="auto"/>
        <w:bottom w:val="none" w:sz="0" w:space="0" w:color="auto"/>
        <w:right w:val="none" w:sz="0" w:space="0" w:color="auto"/>
      </w:divBdr>
    </w:div>
    <w:div w:id="624701481">
      <w:bodyDiv w:val="1"/>
      <w:marLeft w:val="0"/>
      <w:marRight w:val="0"/>
      <w:marTop w:val="0"/>
      <w:marBottom w:val="0"/>
      <w:divBdr>
        <w:top w:val="none" w:sz="0" w:space="0" w:color="auto"/>
        <w:left w:val="none" w:sz="0" w:space="0" w:color="auto"/>
        <w:bottom w:val="none" w:sz="0" w:space="0" w:color="auto"/>
        <w:right w:val="none" w:sz="0" w:space="0" w:color="auto"/>
      </w:divBdr>
    </w:div>
    <w:div w:id="710231977">
      <w:bodyDiv w:val="1"/>
      <w:marLeft w:val="0"/>
      <w:marRight w:val="0"/>
      <w:marTop w:val="0"/>
      <w:marBottom w:val="0"/>
      <w:divBdr>
        <w:top w:val="none" w:sz="0" w:space="0" w:color="auto"/>
        <w:left w:val="none" w:sz="0" w:space="0" w:color="auto"/>
        <w:bottom w:val="none" w:sz="0" w:space="0" w:color="auto"/>
        <w:right w:val="none" w:sz="0" w:space="0" w:color="auto"/>
      </w:divBdr>
    </w:div>
    <w:div w:id="729500697">
      <w:bodyDiv w:val="1"/>
      <w:marLeft w:val="0"/>
      <w:marRight w:val="0"/>
      <w:marTop w:val="0"/>
      <w:marBottom w:val="0"/>
      <w:divBdr>
        <w:top w:val="none" w:sz="0" w:space="0" w:color="auto"/>
        <w:left w:val="none" w:sz="0" w:space="0" w:color="auto"/>
        <w:bottom w:val="none" w:sz="0" w:space="0" w:color="auto"/>
        <w:right w:val="none" w:sz="0" w:space="0" w:color="auto"/>
      </w:divBdr>
    </w:div>
    <w:div w:id="948439480">
      <w:bodyDiv w:val="1"/>
      <w:marLeft w:val="0"/>
      <w:marRight w:val="0"/>
      <w:marTop w:val="0"/>
      <w:marBottom w:val="0"/>
      <w:divBdr>
        <w:top w:val="none" w:sz="0" w:space="0" w:color="auto"/>
        <w:left w:val="none" w:sz="0" w:space="0" w:color="auto"/>
        <w:bottom w:val="none" w:sz="0" w:space="0" w:color="auto"/>
        <w:right w:val="none" w:sz="0" w:space="0" w:color="auto"/>
      </w:divBdr>
    </w:div>
    <w:div w:id="1272274972">
      <w:bodyDiv w:val="1"/>
      <w:marLeft w:val="0"/>
      <w:marRight w:val="0"/>
      <w:marTop w:val="0"/>
      <w:marBottom w:val="0"/>
      <w:divBdr>
        <w:top w:val="none" w:sz="0" w:space="0" w:color="auto"/>
        <w:left w:val="none" w:sz="0" w:space="0" w:color="auto"/>
        <w:bottom w:val="none" w:sz="0" w:space="0" w:color="auto"/>
        <w:right w:val="none" w:sz="0" w:space="0" w:color="auto"/>
      </w:divBdr>
    </w:div>
    <w:div w:id="1319962179">
      <w:bodyDiv w:val="1"/>
      <w:marLeft w:val="0"/>
      <w:marRight w:val="0"/>
      <w:marTop w:val="0"/>
      <w:marBottom w:val="0"/>
      <w:divBdr>
        <w:top w:val="none" w:sz="0" w:space="0" w:color="auto"/>
        <w:left w:val="none" w:sz="0" w:space="0" w:color="auto"/>
        <w:bottom w:val="none" w:sz="0" w:space="0" w:color="auto"/>
        <w:right w:val="none" w:sz="0" w:space="0" w:color="auto"/>
      </w:divBdr>
    </w:div>
    <w:div w:id="1339884847">
      <w:bodyDiv w:val="1"/>
      <w:marLeft w:val="0"/>
      <w:marRight w:val="0"/>
      <w:marTop w:val="0"/>
      <w:marBottom w:val="0"/>
      <w:divBdr>
        <w:top w:val="none" w:sz="0" w:space="0" w:color="auto"/>
        <w:left w:val="none" w:sz="0" w:space="0" w:color="auto"/>
        <w:bottom w:val="none" w:sz="0" w:space="0" w:color="auto"/>
        <w:right w:val="none" w:sz="0" w:space="0" w:color="auto"/>
      </w:divBdr>
    </w:div>
    <w:div w:id="1608850931">
      <w:bodyDiv w:val="1"/>
      <w:marLeft w:val="0"/>
      <w:marRight w:val="0"/>
      <w:marTop w:val="0"/>
      <w:marBottom w:val="0"/>
      <w:divBdr>
        <w:top w:val="none" w:sz="0" w:space="0" w:color="auto"/>
        <w:left w:val="none" w:sz="0" w:space="0" w:color="auto"/>
        <w:bottom w:val="none" w:sz="0" w:space="0" w:color="auto"/>
        <w:right w:val="none" w:sz="0" w:space="0" w:color="auto"/>
      </w:divBdr>
    </w:div>
    <w:div w:id="1627352368">
      <w:bodyDiv w:val="1"/>
      <w:marLeft w:val="0"/>
      <w:marRight w:val="0"/>
      <w:marTop w:val="0"/>
      <w:marBottom w:val="0"/>
      <w:divBdr>
        <w:top w:val="none" w:sz="0" w:space="0" w:color="auto"/>
        <w:left w:val="none" w:sz="0" w:space="0" w:color="auto"/>
        <w:bottom w:val="none" w:sz="0" w:space="0" w:color="auto"/>
        <w:right w:val="none" w:sz="0" w:space="0" w:color="auto"/>
      </w:divBdr>
    </w:div>
    <w:div w:id="1730835869">
      <w:bodyDiv w:val="1"/>
      <w:marLeft w:val="0"/>
      <w:marRight w:val="0"/>
      <w:marTop w:val="0"/>
      <w:marBottom w:val="0"/>
      <w:divBdr>
        <w:top w:val="none" w:sz="0" w:space="0" w:color="auto"/>
        <w:left w:val="none" w:sz="0" w:space="0" w:color="auto"/>
        <w:bottom w:val="none" w:sz="0" w:space="0" w:color="auto"/>
        <w:right w:val="none" w:sz="0" w:space="0" w:color="auto"/>
      </w:divBdr>
    </w:div>
    <w:div w:id="2011254359">
      <w:bodyDiv w:val="1"/>
      <w:marLeft w:val="0"/>
      <w:marRight w:val="0"/>
      <w:marTop w:val="0"/>
      <w:marBottom w:val="0"/>
      <w:divBdr>
        <w:top w:val="none" w:sz="0" w:space="0" w:color="auto"/>
        <w:left w:val="none" w:sz="0" w:space="0" w:color="auto"/>
        <w:bottom w:val="none" w:sz="0" w:space="0" w:color="auto"/>
        <w:right w:val="none" w:sz="0" w:space="0" w:color="auto"/>
      </w:divBdr>
    </w:div>
    <w:div w:id="2047948247">
      <w:bodyDiv w:val="1"/>
      <w:marLeft w:val="0"/>
      <w:marRight w:val="0"/>
      <w:marTop w:val="0"/>
      <w:marBottom w:val="0"/>
      <w:divBdr>
        <w:top w:val="none" w:sz="0" w:space="0" w:color="auto"/>
        <w:left w:val="none" w:sz="0" w:space="0" w:color="auto"/>
        <w:bottom w:val="none" w:sz="0" w:space="0" w:color="auto"/>
        <w:right w:val="none" w:sz="0" w:space="0" w:color="auto"/>
      </w:divBdr>
    </w:div>
    <w:div w:id="2082173401">
      <w:bodyDiv w:val="1"/>
      <w:marLeft w:val="0"/>
      <w:marRight w:val="0"/>
      <w:marTop w:val="0"/>
      <w:marBottom w:val="0"/>
      <w:divBdr>
        <w:top w:val="none" w:sz="0" w:space="0" w:color="auto"/>
        <w:left w:val="none" w:sz="0" w:space="0" w:color="auto"/>
        <w:bottom w:val="none" w:sz="0" w:space="0" w:color="auto"/>
        <w:right w:val="none" w:sz="0" w:space="0" w:color="auto"/>
      </w:divBdr>
    </w:div>
    <w:div w:id="2110152243">
      <w:bodyDiv w:val="1"/>
      <w:marLeft w:val="0"/>
      <w:marRight w:val="0"/>
      <w:marTop w:val="0"/>
      <w:marBottom w:val="0"/>
      <w:divBdr>
        <w:top w:val="none" w:sz="0" w:space="0" w:color="auto"/>
        <w:left w:val="none" w:sz="0" w:space="0" w:color="auto"/>
        <w:bottom w:val="none" w:sz="0" w:space="0" w:color="auto"/>
        <w:right w:val="none" w:sz="0" w:space="0" w:color="auto"/>
      </w:divBdr>
    </w:div>
    <w:div w:id="21138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newspat.csis.u-tokyo.ac.jp/geocode/modules/addmatch/index.php?content_id=1"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renkei2.gsi.go.jp/renkei/130326mapsh_gijutu/index.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renkei2.gsi.go.jp/renkei/130326mapsh_gijutu/index.html" TargetMode="External"/><Relationship Id="rId25" Type="http://schemas.openxmlformats.org/officeDocument/2006/relationships/hyperlink" Target="http://nlftp.mlit.go.jp/ksj/other/manual.pdf" TargetMode="External"/><Relationship Id="rId2" Type="http://schemas.openxmlformats.org/officeDocument/2006/relationships/numbering" Target="numbering.xml"/><Relationship Id="rId16" Type="http://schemas.openxmlformats.org/officeDocument/2006/relationships/hyperlink" Target="http://nlftp.mlit.go.jp/isj/jns_agreement.html" TargetMode="External"/><Relationship Id="rId20" Type="http://schemas.openxmlformats.org/officeDocument/2006/relationships/hyperlink" Target="http://nlftp.mlit.go.jp/isj/jns_agree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qgis.org/ja/site/" TargetMode="External"/><Relationship Id="rId5" Type="http://schemas.openxmlformats.org/officeDocument/2006/relationships/webSettings" Target="webSettings.xml"/><Relationship Id="rId15" Type="http://schemas.openxmlformats.org/officeDocument/2006/relationships/hyperlink" Target="http://www.gsi.go.jp/LAW/G2000-g2000.htm" TargetMode="External"/><Relationship Id="rId23" Type="http://schemas.openxmlformats.org/officeDocument/2006/relationships/hyperlink" Target="http://newspat.csis.u-tokyo.ac.jp/geocode/" TargetMode="External"/><Relationship Id="rId28" Type="http://schemas.openxmlformats.org/officeDocument/2006/relationships/hyperlink" Target="mailto:tokei@sbox.pref.osaka.lg.jp" TargetMode="External"/><Relationship Id="rId10" Type="http://schemas.openxmlformats.org/officeDocument/2006/relationships/image" Target="media/image1.emf"/><Relationship Id="rId19" Type="http://schemas.openxmlformats.org/officeDocument/2006/relationships/hyperlink" Target="http://newspat.csis.u-tokyo.ac.jp/geoco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hyperlink" Target="http://newspat.csis.u-tokyo.ac.jp/geocode/modules/addmatch/index.php?content_id=1" TargetMode="External"/><Relationship Id="rId27" Type="http://schemas.openxmlformats.org/officeDocument/2006/relationships/hyperlink" Target="http://www.pref.osaka.lg.jp/toukei/top/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A2ED-BB00-454A-82CF-7C2990CB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672</Words>
  <Characters>3831</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地域メッシュ統計の概要</vt:lpstr>
      <vt:lpstr>１　地域メッシュ統計の概要</vt:lpstr>
    </vt:vector>
  </TitlesOfParts>
  <LinksUpToDate>false</LinksUpToDate>
  <CharactersWithSpaces>4495</CharactersWithSpaces>
  <SharedDoc>false</SharedDoc>
  <HLinks>
    <vt:vector size="30" baseType="variant">
      <vt:variant>
        <vt:i4>7274522</vt:i4>
      </vt:variant>
      <vt:variant>
        <vt:i4>12</vt:i4>
      </vt:variant>
      <vt:variant>
        <vt:i4>0</vt:i4>
      </vt:variant>
      <vt:variant>
        <vt:i4>5</vt:i4>
      </vt:variant>
      <vt:variant>
        <vt:lpwstr>mailto:tokei@sbox.pref.osaka.lg.jp</vt:lpwstr>
      </vt:variant>
      <vt:variant>
        <vt:lpwstr/>
      </vt:variant>
      <vt:variant>
        <vt:i4>1900611</vt:i4>
      </vt:variant>
      <vt:variant>
        <vt:i4>9</vt:i4>
      </vt:variant>
      <vt:variant>
        <vt:i4>0</vt:i4>
      </vt:variant>
      <vt:variant>
        <vt:i4>5</vt:i4>
      </vt:variant>
      <vt:variant>
        <vt:lpwstr>http://www.pref.osaka.lg.jp/toukei/top/index.html</vt:lpwstr>
      </vt:variant>
      <vt:variant>
        <vt:lpwstr/>
      </vt:variant>
      <vt:variant>
        <vt:i4>6225986</vt:i4>
      </vt:variant>
      <vt:variant>
        <vt:i4>6</vt:i4>
      </vt:variant>
      <vt:variant>
        <vt:i4>0</vt:i4>
      </vt:variant>
      <vt:variant>
        <vt:i4>5</vt:i4>
      </vt:variant>
      <vt:variant>
        <vt:lpwstr>http://nlftp.mlit.go.jp/ksj/other/manual.pdf</vt:lpwstr>
      </vt:variant>
      <vt:variant>
        <vt:lpwstr/>
      </vt:variant>
      <vt:variant>
        <vt:i4>589916</vt:i4>
      </vt:variant>
      <vt:variant>
        <vt:i4>3</vt:i4>
      </vt:variant>
      <vt:variant>
        <vt:i4>0</vt:i4>
      </vt:variant>
      <vt:variant>
        <vt:i4>5</vt:i4>
      </vt:variant>
      <vt:variant>
        <vt:lpwstr>http://qgis.org/ja/site/</vt:lpwstr>
      </vt:variant>
      <vt:variant>
        <vt:lpwstr/>
      </vt:variant>
      <vt:variant>
        <vt:i4>131102</vt:i4>
      </vt:variant>
      <vt:variant>
        <vt:i4>0</vt:i4>
      </vt:variant>
      <vt:variant>
        <vt:i4>0</vt:i4>
      </vt:variant>
      <vt:variant>
        <vt:i4>5</vt:i4>
      </vt:variant>
      <vt:variant>
        <vt:lpwstr>http://www.gsi.go.jp/LAW/G2000-g2000.htm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2018-12-28T07:05:00Z</cp:lastPrinted>
  <dcterms:created xsi:type="dcterms:W3CDTF">2018-11-29T04:39:00Z</dcterms:created>
  <dcterms:modified xsi:type="dcterms:W3CDTF">2019-03-06T01:38:00Z</dcterms:modified>
</cp:coreProperties>
</file>