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20" w:rsidRDefault="00C72220" w:rsidP="00C72220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C72220" w:rsidRDefault="00C72220" w:rsidP="00C72220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C72220" w:rsidRDefault="00C72220" w:rsidP="00C72220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C72220" w:rsidRDefault="00C72220" w:rsidP="003F3A76">
      <w:pPr>
        <w:spacing w:line="240" w:lineRule="exact"/>
        <w:jc w:val="center"/>
        <w:rPr>
          <w:rFonts w:ascii="HG丸ｺﾞｼｯｸM-PRO" w:eastAsia="HG丸ｺﾞｼｯｸM-PRO" w:hAnsi="HG丸ｺﾞｼｯｸM-PRO"/>
          <w:szCs w:val="21"/>
        </w:rPr>
      </w:pPr>
    </w:p>
    <w:p w:rsidR="00227A15" w:rsidRDefault="00E66010" w:rsidP="00747742">
      <w:pPr>
        <w:spacing w:line="240" w:lineRule="exact"/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62202C">
        <w:rPr>
          <w:rFonts w:ascii="HG丸ｺﾞｼｯｸM-PRO" w:eastAsia="HG丸ｺﾞｼｯｸM-PRO" w:hAnsi="HG丸ｺﾞｼｯｸM-PRO" w:hint="eastAsia"/>
          <w:sz w:val="24"/>
          <w:szCs w:val="24"/>
        </w:rPr>
        <w:t>３０</w:t>
      </w:r>
      <w:r w:rsidRPr="00890923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度</w:t>
      </w:r>
      <w:r w:rsidR="00227A15">
        <w:rPr>
          <w:rFonts w:ascii="HG丸ｺﾞｼｯｸM-PRO" w:eastAsia="HG丸ｺﾞｼｯｸM-PRO" w:hAnsi="HG丸ｺﾞｼｯｸM-PRO" w:hint="eastAsia"/>
          <w:sz w:val="24"/>
          <w:szCs w:val="24"/>
        </w:rPr>
        <w:t>大阪府委託訓練事業</w:t>
      </w:r>
      <w:r w:rsidR="00C72220" w:rsidRPr="00C72220">
        <w:rPr>
          <w:rFonts w:ascii="HG丸ｺﾞｼｯｸM-PRO" w:eastAsia="HG丸ｺﾞｼｯｸM-PRO" w:hAnsi="HG丸ｺﾞｼｯｸM-PRO" w:hint="eastAsia"/>
          <w:sz w:val="24"/>
          <w:szCs w:val="24"/>
        </w:rPr>
        <w:t>に係る</w:t>
      </w:r>
    </w:p>
    <w:p w:rsidR="00C72220" w:rsidRPr="00C72220" w:rsidRDefault="00AE589E" w:rsidP="00747742">
      <w:pPr>
        <w:spacing w:line="240" w:lineRule="exact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大阪府</w:t>
      </w:r>
      <w:r w:rsidR="00C72220" w:rsidRPr="00C72220">
        <w:rPr>
          <w:rFonts w:ascii="HG丸ｺﾞｼｯｸM-PRO" w:eastAsia="HG丸ｺﾞｼｯｸM-PRO" w:hAnsi="HG丸ｺﾞｼｯｸM-PRO" w:hint="eastAsia"/>
          <w:sz w:val="24"/>
          <w:szCs w:val="24"/>
        </w:rPr>
        <w:t>公募型プロポーザル方式等事業者選定委員会運営要綱</w:t>
      </w:r>
    </w:p>
    <w:p w:rsidR="00C72220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747742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C72220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C72220">
        <w:rPr>
          <w:rFonts w:ascii="HG丸ｺﾞｼｯｸM-PRO" w:eastAsia="HG丸ｺﾞｼｯｸM-PRO" w:hAnsi="HG丸ｺﾞｼｯｸM-PRO" w:hint="eastAsia"/>
          <w:sz w:val="24"/>
          <w:szCs w:val="24"/>
        </w:rPr>
        <w:t>（目的）</w:t>
      </w:r>
    </w:p>
    <w:p w:rsidR="00C72220" w:rsidRPr="00C72220" w:rsidRDefault="00227A15" w:rsidP="00C72220">
      <w:pPr>
        <w:spacing w:line="240" w:lineRule="exact"/>
        <w:ind w:left="154" w:hangingChars="64" w:hanging="15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第１条　</w:t>
      </w:r>
      <w:r w:rsidRPr="00227A15">
        <w:rPr>
          <w:rFonts w:ascii="HG丸ｺﾞｼｯｸM-PRO" w:eastAsia="HG丸ｺﾞｼｯｸM-PRO" w:hAnsi="HG丸ｺﾞｼｯｸM-PRO" w:hint="eastAsia"/>
          <w:sz w:val="24"/>
          <w:szCs w:val="24"/>
        </w:rPr>
        <w:t>大阪府委託訓練事業</w:t>
      </w:r>
      <w:r w:rsidR="00C72220" w:rsidRPr="00C72220">
        <w:rPr>
          <w:rFonts w:ascii="HG丸ｺﾞｼｯｸM-PRO" w:eastAsia="HG丸ｺﾞｼｯｸM-PRO" w:hAnsi="HG丸ｺﾞｼｯｸM-PRO" w:hint="eastAsia"/>
          <w:sz w:val="24"/>
          <w:szCs w:val="24"/>
        </w:rPr>
        <w:t>業務委託の事業者を公募型プロポーザル方式（総合評価一般競争入札方式）により選定するため、大阪府公募型プロポーザル方式等事業者選定委員会（以下「委員会」という。）を実施するにあたり、大阪府公募型プロポーザル方式等事業者選定委員会規則（平成24年規則第</w:t>
      </w:r>
      <w:r w:rsidR="00AD3753">
        <w:rPr>
          <w:rFonts w:ascii="HG丸ｺﾞｼｯｸM-PRO" w:eastAsia="HG丸ｺﾞｼｯｸM-PRO" w:hAnsi="HG丸ｺﾞｼｯｸM-PRO" w:hint="eastAsia"/>
          <w:sz w:val="24"/>
          <w:szCs w:val="24"/>
        </w:rPr>
        <w:t>144</w:t>
      </w:r>
      <w:r w:rsidR="00C72220" w:rsidRPr="00C72220">
        <w:rPr>
          <w:rFonts w:ascii="HG丸ｺﾞｼｯｸM-PRO" w:eastAsia="HG丸ｺﾞｼｯｸM-PRO" w:hAnsi="HG丸ｺﾞｼｯｸM-PRO" w:hint="eastAsia"/>
          <w:sz w:val="24"/>
          <w:szCs w:val="24"/>
        </w:rPr>
        <w:t>号、以下「規則」という。）に定めるほか、委員会の運営に関し必要な事項を定める。</w:t>
      </w:r>
    </w:p>
    <w:p w:rsidR="00C72220" w:rsidRPr="00C72220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C72220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C72220">
        <w:rPr>
          <w:rFonts w:ascii="HG丸ｺﾞｼｯｸM-PRO" w:eastAsia="HG丸ｺﾞｼｯｸM-PRO" w:hAnsi="HG丸ｺﾞｼｯｸM-PRO" w:hint="eastAsia"/>
          <w:sz w:val="24"/>
          <w:szCs w:val="24"/>
        </w:rPr>
        <w:t>（会議）</w:t>
      </w:r>
    </w:p>
    <w:p w:rsidR="00C72220" w:rsidRPr="00C72220" w:rsidRDefault="00C72220" w:rsidP="00C72220">
      <w:pPr>
        <w:spacing w:line="240" w:lineRule="exact"/>
        <w:ind w:left="199" w:hangingChars="83" w:hanging="199"/>
        <w:rPr>
          <w:rFonts w:ascii="HG丸ｺﾞｼｯｸM-PRO" w:eastAsia="HG丸ｺﾞｼｯｸM-PRO" w:hAnsi="HG丸ｺﾞｼｯｸM-PRO"/>
          <w:sz w:val="24"/>
          <w:szCs w:val="24"/>
        </w:rPr>
      </w:pPr>
      <w:r w:rsidRPr="00C72220">
        <w:rPr>
          <w:rFonts w:ascii="HG丸ｺﾞｼｯｸM-PRO" w:eastAsia="HG丸ｺﾞｼｯｸM-PRO" w:hAnsi="HG丸ｺﾞｼｯｸM-PRO" w:hint="eastAsia"/>
          <w:sz w:val="24"/>
          <w:szCs w:val="24"/>
        </w:rPr>
        <w:t>第２条　委員会は、規則第</w:t>
      </w:r>
      <w:r w:rsidR="00B21B1F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C72220">
        <w:rPr>
          <w:rFonts w:ascii="HG丸ｺﾞｼｯｸM-PRO" w:eastAsia="HG丸ｺﾞｼｯｸM-PRO" w:hAnsi="HG丸ｺﾞｼｯｸM-PRO" w:hint="eastAsia"/>
          <w:sz w:val="24"/>
          <w:szCs w:val="24"/>
        </w:rPr>
        <w:t>条により指名された別表に掲げる委員により実施する。</w:t>
      </w:r>
    </w:p>
    <w:p w:rsidR="00C72220" w:rsidRPr="00C72220" w:rsidRDefault="00926C9A" w:rsidP="00C72220">
      <w:pPr>
        <w:spacing w:line="240" w:lineRule="exact"/>
        <w:ind w:left="199" w:hangingChars="83" w:hanging="19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　委員会の</w:t>
      </w:r>
      <w:r w:rsidR="00D802E1">
        <w:rPr>
          <w:rFonts w:ascii="HG丸ｺﾞｼｯｸM-PRO" w:eastAsia="HG丸ｺﾞｼｯｸM-PRO" w:hAnsi="HG丸ｺﾞｼｯｸM-PRO" w:hint="eastAsia"/>
          <w:sz w:val="24"/>
          <w:szCs w:val="24"/>
        </w:rPr>
        <w:t>議事進行は、規則第４</w:t>
      </w:r>
      <w:r w:rsidR="00C72220" w:rsidRPr="00C72220">
        <w:rPr>
          <w:rFonts w:ascii="HG丸ｺﾞｼｯｸM-PRO" w:eastAsia="HG丸ｺﾞｼｯｸM-PRO" w:hAnsi="HG丸ｺﾞｼｯｸM-PRO" w:hint="eastAsia"/>
          <w:sz w:val="24"/>
          <w:szCs w:val="24"/>
        </w:rPr>
        <w:t>条により指名された議長が行うものとする。</w:t>
      </w:r>
    </w:p>
    <w:p w:rsidR="00C72220" w:rsidRPr="00C72220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C72220">
        <w:rPr>
          <w:rFonts w:ascii="HG丸ｺﾞｼｯｸM-PRO" w:eastAsia="HG丸ｺﾞｼｯｸM-PRO" w:hAnsi="HG丸ｺﾞｼｯｸM-PRO" w:hint="eastAsia"/>
          <w:sz w:val="24"/>
          <w:szCs w:val="24"/>
        </w:rPr>
        <w:t>３　その他委員会の議事進行に関し必要な事項は、議長が定める。</w:t>
      </w:r>
    </w:p>
    <w:p w:rsidR="00C72220" w:rsidRPr="00C72220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C72220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C72220">
        <w:rPr>
          <w:rFonts w:ascii="HG丸ｺﾞｼｯｸM-PRO" w:eastAsia="HG丸ｺﾞｼｯｸM-PRO" w:hAnsi="HG丸ｺﾞｼｯｸM-PRO" w:hint="eastAsia"/>
          <w:sz w:val="24"/>
          <w:szCs w:val="24"/>
        </w:rPr>
        <w:t>（事務局）</w:t>
      </w:r>
    </w:p>
    <w:p w:rsidR="00C72220" w:rsidRPr="00C72220" w:rsidRDefault="00227A15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第３条　委員会の事務局は、商工労働</w:t>
      </w:r>
      <w:r w:rsidR="00C72220" w:rsidRPr="00C72220">
        <w:rPr>
          <w:rFonts w:ascii="HG丸ｺﾞｼｯｸM-PRO" w:eastAsia="HG丸ｺﾞｼｯｸM-PRO" w:hAnsi="HG丸ｺﾞｼｯｸM-PRO" w:hint="eastAsia"/>
          <w:sz w:val="24"/>
          <w:szCs w:val="24"/>
        </w:rPr>
        <w:t>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雇用推進室人材育成</w:t>
      </w:r>
      <w:r w:rsidR="00C72220" w:rsidRPr="00C72220">
        <w:rPr>
          <w:rFonts w:ascii="HG丸ｺﾞｼｯｸM-PRO" w:eastAsia="HG丸ｺﾞｼｯｸM-PRO" w:hAnsi="HG丸ｺﾞｼｯｸM-PRO" w:hint="eastAsia"/>
          <w:sz w:val="24"/>
          <w:szCs w:val="24"/>
        </w:rPr>
        <w:t>課において行う。</w:t>
      </w:r>
    </w:p>
    <w:p w:rsidR="00C72220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C72220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C72220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C7222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附　則</w:t>
      </w:r>
    </w:p>
    <w:p w:rsidR="00C72220" w:rsidRPr="00C72220" w:rsidRDefault="00410BD1" w:rsidP="00C72220">
      <w:pPr>
        <w:spacing w:line="240" w:lineRule="exact"/>
        <w:ind w:left="199" w:hangingChars="83" w:hanging="19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この要綱は、</w:t>
      </w:r>
      <w:r w:rsidRPr="00890923">
        <w:rPr>
          <w:rFonts w:ascii="HG丸ｺﾞｼｯｸM-PRO" w:eastAsia="HG丸ｺﾞｼｯｸM-PRO" w:hAnsi="HG丸ｺﾞｼｯｸM-PRO" w:hint="eastAsia"/>
          <w:sz w:val="24"/>
          <w:szCs w:val="24"/>
        </w:rPr>
        <w:t>平成２</w:t>
      </w:r>
      <w:r w:rsidR="0062202C">
        <w:rPr>
          <w:rFonts w:ascii="HG丸ｺﾞｼｯｸM-PRO" w:eastAsia="HG丸ｺﾞｼｯｸM-PRO" w:hAnsi="HG丸ｺﾞｼｯｸM-PRO" w:hint="eastAsia"/>
          <w:sz w:val="24"/>
          <w:szCs w:val="24"/>
        </w:rPr>
        <w:t>９年９</w:t>
      </w:r>
      <w:r w:rsidRPr="00890923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62202C">
        <w:rPr>
          <w:rFonts w:ascii="HG丸ｺﾞｼｯｸM-PRO" w:eastAsia="HG丸ｺﾞｼｯｸM-PRO" w:hAnsi="HG丸ｺﾞｼｯｸM-PRO" w:hint="eastAsia"/>
          <w:sz w:val="24"/>
          <w:szCs w:val="24"/>
        </w:rPr>
        <w:t>２６</w:t>
      </w:r>
      <w:r w:rsidR="00C72220" w:rsidRPr="00890923">
        <w:rPr>
          <w:rFonts w:ascii="HG丸ｺﾞｼｯｸM-PRO" w:eastAsia="HG丸ｺﾞｼｯｸM-PRO" w:hAnsi="HG丸ｺﾞｼｯｸM-PRO" w:hint="eastAsia"/>
          <w:sz w:val="24"/>
          <w:szCs w:val="24"/>
        </w:rPr>
        <w:t>日から施</w:t>
      </w:r>
      <w:r w:rsidR="00C72220" w:rsidRPr="00C72220">
        <w:rPr>
          <w:rFonts w:ascii="HG丸ｺﾞｼｯｸM-PRO" w:eastAsia="HG丸ｺﾞｼｯｸM-PRO" w:hAnsi="HG丸ｺﾞｼｯｸM-PRO" w:hint="eastAsia"/>
          <w:sz w:val="24"/>
          <w:szCs w:val="24"/>
        </w:rPr>
        <w:t>行し、事業者の選定により廃止する。</w:t>
      </w:r>
    </w:p>
    <w:p w:rsidR="00C72220" w:rsidRPr="0078427F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C72220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C72220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C72220" w:rsidRDefault="00C72220" w:rsidP="00A83530">
      <w:pPr>
        <w:spacing w:line="24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72220">
        <w:rPr>
          <w:rFonts w:ascii="HG丸ｺﾞｼｯｸM-PRO" w:eastAsia="HG丸ｺﾞｼｯｸM-PRO" w:hAnsi="HG丸ｺﾞｼｯｸM-PRO" w:hint="eastAsia"/>
          <w:sz w:val="24"/>
          <w:szCs w:val="24"/>
        </w:rPr>
        <w:t>（別表）</w:t>
      </w:r>
    </w:p>
    <w:p w:rsidR="00C72220" w:rsidRPr="00C72220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C7222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</w:t>
      </w:r>
      <w:r w:rsidR="00A835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1124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C72220">
        <w:rPr>
          <w:rFonts w:ascii="HG丸ｺﾞｼｯｸM-PRO" w:eastAsia="HG丸ｺﾞｼｯｸM-PRO" w:hAnsi="HG丸ｺﾞｼｯｸM-PRO" w:hint="eastAsia"/>
          <w:sz w:val="24"/>
          <w:szCs w:val="24"/>
        </w:rPr>
        <w:t>（順不同・敬称略）</w:t>
      </w:r>
    </w:p>
    <w:tbl>
      <w:tblPr>
        <w:tblStyle w:val="a7"/>
        <w:tblW w:w="0" w:type="auto"/>
        <w:tblInd w:w="992" w:type="dxa"/>
        <w:tblLook w:val="04A0" w:firstRow="1" w:lastRow="0" w:firstColumn="1" w:lastColumn="0" w:noHBand="0" w:noVBand="1"/>
      </w:tblPr>
      <w:tblGrid>
        <w:gridCol w:w="3765"/>
        <w:gridCol w:w="2126"/>
        <w:gridCol w:w="1276"/>
      </w:tblGrid>
      <w:tr w:rsidR="00C72220" w:rsidRPr="00C72220" w:rsidTr="00A83530">
        <w:trPr>
          <w:trHeight w:val="479"/>
        </w:trPr>
        <w:tc>
          <w:tcPr>
            <w:tcW w:w="3765" w:type="dxa"/>
            <w:vAlign w:val="center"/>
          </w:tcPr>
          <w:p w:rsidR="00C72220" w:rsidRPr="00C72220" w:rsidRDefault="00C72220" w:rsidP="005815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22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所属・職名等</w:t>
            </w:r>
          </w:p>
        </w:tc>
        <w:tc>
          <w:tcPr>
            <w:tcW w:w="2126" w:type="dxa"/>
            <w:vAlign w:val="center"/>
          </w:tcPr>
          <w:p w:rsidR="00C72220" w:rsidRPr="00C72220" w:rsidRDefault="00C72220" w:rsidP="005815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22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1276" w:type="dxa"/>
            <w:vAlign w:val="center"/>
          </w:tcPr>
          <w:p w:rsidR="00C72220" w:rsidRPr="00C72220" w:rsidRDefault="00C72220" w:rsidP="005815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22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　考</w:t>
            </w:r>
          </w:p>
        </w:tc>
      </w:tr>
      <w:tr w:rsidR="00C72220" w:rsidRPr="00C72220" w:rsidTr="00A83530">
        <w:trPr>
          <w:trHeight w:val="1265"/>
        </w:trPr>
        <w:tc>
          <w:tcPr>
            <w:tcW w:w="3765" w:type="dxa"/>
            <w:vAlign w:val="center"/>
          </w:tcPr>
          <w:p w:rsidR="003F3A76" w:rsidRPr="003F3A76" w:rsidRDefault="003F3A76" w:rsidP="003F3A76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F3A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大阪府社会保険労務士会</w:t>
            </w:r>
          </w:p>
          <w:p w:rsidR="00C72220" w:rsidRPr="00C72220" w:rsidRDefault="00F1674F" w:rsidP="003F3A76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理事</w:t>
            </w:r>
          </w:p>
        </w:tc>
        <w:tc>
          <w:tcPr>
            <w:tcW w:w="2126" w:type="dxa"/>
            <w:vAlign w:val="center"/>
          </w:tcPr>
          <w:p w:rsidR="00C72220" w:rsidRPr="00C72220" w:rsidRDefault="0078427F" w:rsidP="0078427F">
            <w:pPr>
              <w:tabs>
                <w:tab w:val="left" w:pos="286"/>
              </w:tabs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八木</w:t>
            </w:r>
            <w:r w:rsidR="003F3A76" w:rsidRPr="003F3A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裕之</w:t>
            </w:r>
          </w:p>
        </w:tc>
        <w:tc>
          <w:tcPr>
            <w:tcW w:w="1276" w:type="dxa"/>
            <w:vAlign w:val="center"/>
          </w:tcPr>
          <w:p w:rsidR="00C72220" w:rsidRPr="00C72220" w:rsidRDefault="00C72220" w:rsidP="003F3A7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22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議長</w:t>
            </w:r>
          </w:p>
        </w:tc>
      </w:tr>
      <w:tr w:rsidR="00112460" w:rsidRPr="00C72220" w:rsidTr="00A83530">
        <w:trPr>
          <w:trHeight w:val="1253"/>
        </w:trPr>
        <w:tc>
          <w:tcPr>
            <w:tcW w:w="3765" w:type="dxa"/>
            <w:vAlign w:val="center"/>
          </w:tcPr>
          <w:p w:rsidR="006706D7" w:rsidRDefault="006706D7" w:rsidP="006706D7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大阪商工会議所</w:t>
            </w:r>
          </w:p>
          <w:p w:rsidR="006706D7" w:rsidRPr="00C72220" w:rsidRDefault="006706D7" w:rsidP="0008195F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人材開発部長</w:t>
            </w:r>
          </w:p>
        </w:tc>
        <w:tc>
          <w:tcPr>
            <w:tcW w:w="2126" w:type="dxa"/>
            <w:vAlign w:val="center"/>
          </w:tcPr>
          <w:p w:rsidR="00112460" w:rsidRPr="00C72220" w:rsidRDefault="006706D7" w:rsidP="006706D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鱧谷 　貴</w:t>
            </w:r>
          </w:p>
        </w:tc>
        <w:tc>
          <w:tcPr>
            <w:tcW w:w="1276" w:type="dxa"/>
            <w:vAlign w:val="center"/>
          </w:tcPr>
          <w:p w:rsidR="00112460" w:rsidRPr="00C72220" w:rsidRDefault="00112460" w:rsidP="003F3A7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12460" w:rsidRPr="00C72220" w:rsidTr="00A83530">
        <w:trPr>
          <w:trHeight w:val="1258"/>
        </w:trPr>
        <w:tc>
          <w:tcPr>
            <w:tcW w:w="3765" w:type="dxa"/>
            <w:vAlign w:val="center"/>
          </w:tcPr>
          <w:p w:rsidR="00890923" w:rsidRPr="003F3A76" w:rsidRDefault="00890923" w:rsidP="00890923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F3A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独立行政法人</w:t>
            </w:r>
          </w:p>
          <w:p w:rsidR="00890923" w:rsidRDefault="00890923" w:rsidP="00890923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F3A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高齢・障害・求職者雇用支援機構</w:t>
            </w:r>
          </w:p>
          <w:p w:rsidR="00890923" w:rsidRPr="003F3A76" w:rsidRDefault="00890923" w:rsidP="00890923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大阪支部</w:t>
            </w:r>
          </w:p>
          <w:p w:rsidR="00112460" w:rsidRPr="00C72220" w:rsidRDefault="00890923" w:rsidP="00890923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42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求職者支援第二課長</w:t>
            </w:r>
          </w:p>
        </w:tc>
        <w:tc>
          <w:tcPr>
            <w:tcW w:w="2126" w:type="dxa"/>
            <w:vAlign w:val="center"/>
          </w:tcPr>
          <w:p w:rsidR="00112460" w:rsidRPr="00C72220" w:rsidRDefault="00890923" w:rsidP="008909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坂本　和隆</w:t>
            </w:r>
          </w:p>
        </w:tc>
        <w:tc>
          <w:tcPr>
            <w:tcW w:w="1276" w:type="dxa"/>
            <w:vAlign w:val="center"/>
          </w:tcPr>
          <w:p w:rsidR="00112460" w:rsidRPr="00C72220" w:rsidRDefault="00112460" w:rsidP="003F3A7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8427F" w:rsidRPr="00C72220" w:rsidTr="00A83530">
        <w:trPr>
          <w:trHeight w:val="1275"/>
        </w:trPr>
        <w:tc>
          <w:tcPr>
            <w:tcW w:w="3765" w:type="dxa"/>
            <w:vAlign w:val="center"/>
          </w:tcPr>
          <w:p w:rsidR="00890923" w:rsidRPr="003F3A76" w:rsidRDefault="00890923" w:rsidP="00890923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F3A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独立行政法人高齢・障害・求職者雇用支援機構</w:t>
            </w:r>
          </w:p>
          <w:p w:rsidR="00890923" w:rsidRPr="003F3A76" w:rsidRDefault="00890923" w:rsidP="00890923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F3A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近畿職業能力開発大学校</w:t>
            </w:r>
          </w:p>
          <w:p w:rsidR="0078427F" w:rsidRPr="0078427F" w:rsidRDefault="00890923" w:rsidP="00890923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F3A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能力開発統括部長</w:t>
            </w:r>
          </w:p>
        </w:tc>
        <w:tc>
          <w:tcPr>
            <w:tcW w:w="2126" w:type="dxa"/>
            <w:vAlign w:val="center"/>
          </w:tcPr>
          <w:p w:rsidR="0078427F" w:rsidRDefault="0062202C" w:rsidP="0062202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加藤　肇</w:t>
            </w:r>
          </w:p>
        </w:tc>
        <w:tc>
          <w:tcPr>
            <w:tcW w:w="1276" w:type="dxa"/>
            <w:vAlign w:val="center"/>
          </w:tcPr>
          <w:p w:rsidR="0078427F" w:rsidRPr="00C72220" w:rsidRDefault="0078427F" w:rsidP="003F3A7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112460" w:rsidRPr="00C72220" w:rsidRDefault="00112460" w:rsidP="00B103A0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bookmarkStart w:id="0" w:name="_GoBack"/>
      <w:bookmarkEnd w:id="0"/>
    </w:p>
    <w:sectPr w:rsidR="00112460" w:rsidRPr="00C72220" w:rsidSect="00C72220">
      <w:pgSz w:w="11907" w:h="16839" w:code="9"/>
      <w:pgMar w:top="737" w:right="1417" w:bottom="737" w:left="1843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2E3" w:rsidRDefault="00C672E3" w:rsidP="00B103A0">
      <w:r>
        <w:separator/>
      </w:r>
    </w:p>
  </w:endnote>
  <w:endnote w:type="continuationSeparator" w:id="0">
    <w:p w:rsidR="00C672E3" w:rsidRDefault="00C672E3" w:rsidP="00B1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2E3" w:rsidRDefault="00C672E3" w:rsidP="00B103A0">
      <w:r>
        <w:separator/>
      </w:r>
    </w:p>
  </w:footnote>
  <w:footnote w:type="continuationSeparator" w:id="0">
    <w:p w:rsidR="00C672E3" w:rsidRDefault="00C672E3" w:rsidP="00B10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17F8"/>
    <w:multiLevelType w:val="hybridMultilevel"/>
    <w:tmpl w:val="87068CC0"/>
    <w:lvl w:ilvl="0" w:tplc="63F894DC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1FCE9C5E">
      <w:start w:val="1"/>
      <w:numFmt w:val="decimalFullWidth"/>
      <w:lvlText w:val="（%2）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61"/>
    <w:rsid w:val="00007CAB"/>
    <w:rsid w:val="000257B3"/>
    <w:rsid w:val="00025D73"/>
    <w:rsid w:val="000306A6"/>
    <w:rsid w:val="000773BA"/>
    <w:rsid w:val="0008195F"/>
    <w:rsid w:val="0009475D"/>
    <w:rsid w:val="000E2CCE"/>
    <w:rsid w:val="000F546D"/>
    <w:rsid w:val="00112460"/>
    <w:rsid w:val="0013008E"/>
    <w:rsid w:val="00141D05"/>
    <w:rsid w:val="00192F15"/>
    <w:rsid w:val="00193F42"/>
    <w:rsid w:val="001A567E"/>
    <w:rsid w:val="001B117F"/>
    <w:rsid w:val="001B4FB9"/>
    <w:rsid w:val="001B786C"/>
    <w:rsid w:val="001F3673"/>
    <w:rsid w:val="001F7895"/>
    <w:rsid w:val="00202EC2"/>
    <w:rsid w:val="00227A15"/>
    <w:rsid w:val="00234CBC"/>
    <w:rsid w:val="002438DF"/>
    <w:rsid w:val="0026128F"/>
    <w:rsid w:val="00276761"/>
    <w:rsid w:val="00277368"/>
    <w:rsid w:val="00285861"/>
    <w:rsid w:val="002C15AF"/>
    <w:rsid w:val="002D1A86"/>
    <w:rsid w:val="002E4AE6"/>
    <w:rsid w:val="002E5323"/>
    <w:rsid w:val="00302D23"/>
    <w:rsid w:val="00354F7F"/>
    <w:rsid w:val="00373833"/>
    <w:rsid w:val="00375854"/>
    <w:rsid w:val="00377E0F"/>
    <w:rsid w:val="003D32F0"/>
    <w:rsid w:val="003F040F"/>
    <w:rsid w:val="003F3A76"/>
    <w:rsid w:val="00400F90"/>
    <w:rsid w:val="00410BD1"/>
    <w:rsid w:val="004114F5"/>
    <w:rsid w:val="00412523"/>
    <w:rsid w:val="00430B3F"/>
    <w:rsid w:val="0044298A"/>
    <w:rsid w:val="00454577"/>
    <w:rsid w:val="00456873"/>
    <w:rsid w:val="00456AB0"/>
    <w:rsid w:val="00462587"/>
    <w:rsid w:val="004863A8"/>
    <w:rsid w:val="004D7401"/>
    <w:rsid w:val="005227DB"/>
    <w:rsid w:val="005815B1"/>
    <w:rsid w:val="00581DBB"/>
    <w:rsid w:val="005B36C7"/>
    <w:rsid w:val="005B4AEB"/>
    <w:rsid w:val="005E73D0"/>
    <w:rsid w:val="005F586E"/>
    <w:rsid w:val="0060706E"/>
    <w:rsid w:val="00617600"/>
    <w:rsid w:val="0062202C"/>
    <w:rsid w:val="00662AEC"/>
    <w:rsid w:val="006706D7"/>
    <w:rsid w:val="00684B95"/>
    <w:rsid w:val="006A0F3B"/>
    <w:rsid w:val="006A27E4"/>
    <w:rsid w:val="006D45FD"/>
    <w:rsid w:val="006F41AA"/>
    <w:rsid w:val="00716FE3"/>
    <w:rsid w:val="007333B7"/>
    <w:rsid w:val="00745CEB"/>
    <w:rsid w:val="00747742"/>
    <w:rsid w:val="00753D16"/>
    <w:rsid w:val="00756BF1"/>
    <w:rsid w:val="00780ACA"/>
    <w:rsid w:val="0078427F"/>
    <w:rsid w:val="007A2CC3"/>
    <w:rsid w:val="007A453E"/>
    <w:rsid w:val="007B60AF"/>
    <w:rsid w:val="007C50F8"/>
    <w:rsid w:val="0081390E"/>
    <w:rsid w:val="00836A58"/>
    <w:rsid w:val="00857F09"/>
    <w:rsid w:val="00862661"/>
    <w:rsid w:val="00885CD0"/>
    <w:rsid w:val="00890923"/>
    <w:rsid w:val="008A0C83"/>
    <w:rsid w:val="008B728C"/>
    <w:rsid w:val="008C2F07"/>
    <w:rsid w:val="00926C9A"/>
    <w:rsid w:val="009445C1"/>
    <w:rsid w:val="00956BBE"/>
    <w:rsid w:val="00964DE4"/>
    <w:rsid w:val="00964DE7"/>
    <w:rsid w:val="0099098F"/>
    <w:rsid w:val="00991A16"/>
    <w:rsid w:val="009A0D1A"/>
    <w:rsid w:val="009B6A76"/>
    <w:rsid w:val="00A069E2"/>
    <w:rsid w:val="00A3113A"/>
    <w:rsid w:val="00A35AB7"/>
    <w:rsid w:val="00A56002"/>
    <w:rsid w:val="00A83530"/>
    <w:rsid w:val="00AA2B4A"/>
    <w:rsid w:val="00AB68BE"/>
    <w:rsid w:val="00AC6783"/>
    <w:rsid w:val="00AC7308"/>
    <w:rsid w:val="00AD3753"/>
    <w:rsid w:val="00AE022A"/>
    <w:rsid w:val="00AE589E"/>
    <w:rsid w:val="00AF11A2"/>
    <w:rsid w:val="00AF574D"/>
    <w:rsid w:val="00AF585E"/>
    <w:rsid w:val="00B02A0A"/>
    <w:rsid w:val="00B103A0"/>
    <w:rsid w:val="00B21B1F"/>
    <w:rsid w:val="00B64630"/>
    <w:rsid w:val="00B70094"/>
    <w:rsid w:val="00B71EC8"/>
    <w:rsid w:val="00B80DE6"/>
    <w:rsid w:val="00BB5C27"/>
    <w:rsid w:val="00BD40E4"/>
    <w:rsid w:val="00BD6F6E"/>
    <w:rsid w:val="00BE3118"/>
    <w:rsid w:val="00C25D14"/>
    <w:rsid w:val="00C474AB"/>
    <w:rsid w:val="00C53A26"/>
    <w:rsid w:val="00C56E47"/>
    <w:rsid w:val="00C670F8"/>
    <w:rsid w:val="00C672E3"/>
    <w:rsid w:val="00C72220"/>
    <w:rsid w:val="00C80DCD"/>
    <w:rsid w:val="00CB1C54"/>
    <w:rsid w:val="00CB661E"/>
    <w:rsid w:val="00CD0DF1"/>
    <w:rsid w:val="00D24BDD"/>
    <w:rsid w:val="00D802E1"/>
    <w:rsid w:val="00D813B1"/>
    <w:rsid w:val="00D87845"/>
    <w:rsid w:val="00DB5EF4"/>
    <w:rsid w:val="00DE1879"/>
    <w:rsid w:val="00DE4FE1"/>
    <w:rsid w:val="00E168C3"/>
    <w:rsid w:val="00E278CC"/>
    <w:rsid w:val="00E322ED"/>
    <w:rsid w:val="00E37E06"/>
    <w:rsid w:val="00E66010"/>
    <w:rsid w:val="00E73A7E"/>
    <w:rsid w:val="00EB4084"/>
    <w:rsid w:val="00EB665C"/>
    <w:rsid w:val="00EC1084"/>
    <w:rsid w:val="00EE6651"/>
    <w:rsid w:val="00F04495"/>
    <w:rsid w:val="00F04D8F"/>
    <w:rsid w:val="00F1674F"/>
    <w:rsid w:val="00F46183"/>
    <w:rsid w:val="00F80A1D"/>
    <w:rsid w:val="00F80E7F"/>
    <w:rsid w:val="00F95997"/>
    <w:rsid w:val="00FA23ED"/>
    <w:rsid w:val="00FA735A"/>
    <w:rsid w:val="00FB76D3"/>
    <w:rsid w:val="00FC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3A0"/>
  </w:style>
  <w:style w:type="paragraph" w:styleId="a5">
    <w:name w:val="footer"/>
    <w:basedOn w:val="a"/>
    <w:link w:val="a6"/>
    <w:uiPriority w:val="99"/>
    <w:unhideWhenUsed/>
    <w:rsid w:val="00B10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3A0"/>
  </w:style>
  <w:style w:type="table" w:styleId="a7">
    <w:name w:val="Table Grid"/>
    <w:basedOn w:val="a1"/>
    <w:uiPriority w:val="59"/>
    <w:rsid w:val="00716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6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6B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3A0"/>
  </w:style>
  <w:style w:type="paragraph" w:styleId="a5">
    <w:name w:val="footer"/>
    <w:basedOn w:val="a"/>
    <w:link w:val="a6"/>
    <w:uiPriority w:val="99"/>
    <w:unhideWhenUsed/>
    <w:rsid w:val="00B10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3A0"/>
  </w:style>
  <w:style w:type="table" w:styleId="a7">
    <w:name w:val="Table Grid"/>
    <w:basedOn w:val="a1"/>
    <w:uiPriority w:val="59"/>
    <w:rsid w:val="00716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6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6B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D0DA1-3D1E-442A-B2B7-9F90D740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和田　浩二</cp:lastModifiedBy>
  <cp:revision>20</cp:revision>
  <cp:lastPrinted>2017-09-28T02:52:00Z</cp:lastPrinted>
  <dcterms:created xsi:type="dcterms:W3CDTF">2013-10-24T06:25:00Z</dcterms:created>
  <dcterms:modified xsi:type="dcterms:W3CDTF">2018-01-19T06:55:00Z</dcterms:modified>
</cp:coreProperties>
</file>