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C0" w:rsidRPr="00024CAA" w:rsidRDefault="007C7DC0" w:rsidP="00E9778D">
      <w:pPr>
        <w:ind w:right="-427" w:firstLineChars="1300" w:firstLine="2730"/>
        <w:rPr>
          <w:rFonts w:ascii="ＭＳ ゴシック" w:eastAsia="ＭＳ ゴシック" w:hAnsi="ＭＳ ゴシック"/>
          <w:szCs w:val="21"/>
        </w:rPr>
      </w:pPr>
      <w:r w:rsidRPr="00024CAA">
        <w:rPr>
          <w:rFonts w:ascii="ＭＳ ゴシック" w:eastAsia="ＭＳ ゴシック" w:hAnsi="ＭＳ ゴシック" w:hint="eastAsia"/>
          <w:szCs w:val="21"/>
        </w:rPr>
        <w:t>委託訓練カリキュラム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bookmarkStart w:id="0" w:name="_GoBack"/>
      <w:bookmarkEnd w:id="0"/>
    </w:p>
    <w:tbl>
      <w:tblPr>
        <w:tblpPr w:leftFromText="142" w:rightFromText="142" w:vertAnchor="text" w:horzAnchor="margin" w:tblpX="-621" w:tblpY="4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45"/>
        <w:gridCol w:w="277"/>
        <w:gridCol w:w="724"/>
        <w:gridCol w:w="639"/>
        <w:gridCol w:w="2074"/>
        <w:gridCol w:w="861"/>
        <w:gridCol w:w="426"/>
        <w:gridCol w:w="710"/>
        <w:gridCol w:w="1924"/>
        <w:gridCol w:w="1440"/>
      </w:tblGrid>
      <w:tr w:rsidR="007C7DC0" w:rsidRPr="00024CAA" w:rsidTr="0034205B">
        <w:trPr>
          <w:cantSplit/>
          <w:trHeight w:val="311"/>
        </w:trPr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</w:tcBorders>
            <w:vAlign w:val="center"/>
          </w:tcPr>
          <w:p w:rsidR="007C7DC0" w:rsidRPr="00024CAA" w:rsidRDefault="007C7DC0" w:rsidP="00E977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介護</w:t>
            </w: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福祉士資格コース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C7DC0" w:rsidRPr="00024CAA" w:rsidRDefault="007C7DC0" w:rsidP="00E977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就職先の</w:t>
            </w:r>
          </w:p>
          <w:p w:rsidR="007C7DC0" w:rsidRPr="00024CAA" w:rsidRDefault="007C7DC0" w:rsidP="00E977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職務・仕事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DC0" w:rsidRPr="00E9778D" w:rsidRDefault="007C7DC0" w:rsidP="00E9778D">
            <w:pPr>
              <w:spacing w:line="284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7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介護や支援が必要な方に対して、心身の状況に応じた介護を行う</w:t>
            </w:r>
          </w:p>
        </w:tc>
      </w:tr>
      <w:tr w:rsidR="007C7DC0" w:rsidRPr="00024CAA" w:rsidTr="0034205B">
        <w:trPr>
          <w:cantSplit/>
          <w:trHeight w:val="296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vAlign w:val="center"/>
          </w:tcPr>
          <w:p w:rsidR="007C7DC0" w:rsidRPr="002F65FB" w:rsidRDefault="007C7DC0" w:rsidP="002F65FB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日～令和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31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Pr="002F65FB">
              <w:rPr>
                <w:rFonts w:ascii="ＭＳ ゴシック" w:eastAsia="ＭＳ ゴシック" w:hAnsi="ＭＳ ゴシック"/>
                <w:sz w:val="18"/>
                <w:szCs w:val="18"/>
              </w:rPr>
              <w:t>24</w:t>
            </w:r>
            <w:r w:rsidRPr="002F65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か月）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7DC0" w:rsidRPr="00024CAA" w:rsidTr="0034205B">
        <w:trPr>
          <w:cantSplit/>
          <w:trHeight w:hRule="exact" w:val="1002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訓練目標</w:t>
            </w:r>
          </w:p>
        </w:tc>
        <w:tc>
          <w:tcPr>
            <w:tcW w:w="9075" w:type="dxa"/>
            <w:gridSpan w:val="9"/>
            <w:tcBorders>
              <w:righ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spacing w:line="284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4F146D">
              <w:rPr>
                <w:rFonts w:ascii="ＭＳ ゴシック" w:eastAsia="ＭＳ ゴシック" w:hAnsi="ＭＳ ゴシック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厚生労働大臣指定の介護福祉士養成課程のカリキュラムを中心に、座学での知識習得と実践に即した技術を習得し、介護・福祉に関する専門的知識と技能を習得する。</w:t>
            </w:r>
          </w:p>
        </w:tc>
      </w:tr>
      <w:tr w:rsidR="007C7DC0" w:rsidRPr="00024CAA" w:rsidTr="0034205B">
        <w:trPr>
          <w:cantSplit/>
          <w:trHeight w:hRule="exact" w:val="768"/>
        </w:trPr>
        <w:tc>
          <w:tcPr>
            <w:tcW w:w="1284" w:type="dxa"/>
            <w:gridSpan w:val="2"/>
            <w:tcBorders>
              <w:lef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仕上がり像</w:t>
            </w:r>
          </w:p>
        </w:tc>
        <w:tc>
          <w:tcPr>
            <w:tcW w:w="9075" w:type="dxa"/>
            <w:gridSpan w:val="9"/>
            <w:tcBorders>
              <w:right w:val="single" w:sz="12" w:space="0" w:color="auto"/>
            </w:tcBorders>
            <w:vAlign w:val="center"/>
          </w:tcPr>
          <w:p w:rsidR="007C7DC0" w:rsidRPr="0034205B" w:rsidRDefault="007C7DC0" w:rsidP="00E9778D">
            <w:pPr>
              <w:ind w:leftChars="-2" w:left="-4" w:firstLine="1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2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介護福祉士資格を有する専門的な人材として、福祉施設の介護職や専門性を活かした職種への就職をめざす。</w:t>
            </w:r>
          </w:p>
        </w:tc>
      </w:tr>
      <w:tr w:rsidR="007C7DC0" w:rsidRPr="00024CAA" w:rsidTr="0034205B">
        <w:trPr>
          <w:cantSplit/>
          <w:trHeight w:val="324"/>
        </w:trPr>
        <w:tc>
          <w:tcPr>
            <w:tcW w:w="1561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領域</w:t>
            </w:r>
          </w:p>
        </w:tc>
        <w:tc>
          <w:tcPr>
            <w:tcW w:w="724" w:type="dxa"/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形態</w:t>
            </w:r>
          </w:p>
        </w:tc>
        <w:tc>
          <w:tcPr>
            <w:tcW w:w="3574" w:type="dxa"/>
            <w:gridSpan w:val="3"/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科目の内容</w:t>
            </w:r>
          </w:p>
        </w:tc>
        <w:tc>
          <w:tcPr>
            <w:tcW w:w="3060" w:type="dxa"/>
            <w:gridSpan w:val="3"/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科　　　　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時　間</w:t>
            </w:r>
          </w:p>
        </w:tc>
      </w:tr>
      <w:tr w:rsidR="007C7DC0" w:rsidRPr="00024CAA" w:rsidTr="0034205B">
        <w:trPr>
          <w:cantSplit/>
          <w:trHeight w:val="228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人間と社会</w:t>
            </w:r>
          </w:p>
        </w:tc>
        <w:tc>
          <w:tcPr>
            <w:tcW w:w="922" w:type="dxa"/>
            <w:gridSpan w:val="2"/>
            <w:vMerge w:val="restart"/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必　須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人間の尊厳と自立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人間の尊厳と自立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３０</w:t>
            </w:r>
          </w:p>
        </w:tc>
      </w:tr>
      <w:tr w:rsidR="007C7DC0" w:rsidRPr="00024CAA" w:rsidTr="0034205B">
        <w:trPr>
          <w:cantSplit/>
          <w:trHeight w:val="146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人間関係の形成、ｺﾐｭﾆｹｰｼｮﾝ基礎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人間関係とｺﾐｭﾆｹｰｼｮﾝ論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３０</w:t>
            </w:r>
          </w:p>
        </w:tc>
      </w:tr>
      <w:tr w:rsidR="007C7DC0" w:rsidRPr="00024CAA" w:rsidTr="0034205B">
        <w:trPr>
          <w:cantSplit/>
          <w:trHeight w:val="262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C0" w:rsidRPr="00024CAA" w:rsidRDefault="007C7DC0" w:rsidP="00E9778D">
            <w:pPr>
              <w:widowControl/>
              <w:spacing w:line="24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7C7DC0" w:rsidRPr="00024CAA" w:rsidRDefault="007C7DC0" w:rsidP="00E9778D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4CAA">
              <w:rPr>
                <w:rFonts w:ascii="ＭＳ ゴシック" w:eastAsia="ＭＳ ゴシック" w:hAnsi="ＭＳ ゴシック" w:hint="eastAsia"/>
                <w:szCs w:val="21"/>
              </w:rPr>
              <w:t>社会の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福祉、　社会保障制度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社会の理解Ⅰ・Ⅱ</w:t>
            </w:r>
          </w:p>
        </w:tc>
        <w:tc>
          <w:tcPr>
            <w:tcW w:w="144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６０</w:t>
            </w:r>
          </w:p>
        </w:tc>
      </w:tr>
      <w:tr w:rsidR="007C7DC0" w:rsidRPr="00024CAA" w:rsidTr="0034205B">
        <w:trPr>
          <w:cantSplit/>
          <w:trHeight w:val="73"/>
        </w:trPr>
        <w:tc>
          <w:tcPr>
            <w:tcW w:w="63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 w:val="restart"/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7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人間と社会に関する選択科目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ind w:leftChars="-95" w:left="-199" w:rightChars="-101" w:right="-212" w:firstLineChars="95" w:firstLine="19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食生活と健康、被服・住居の役割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ind w:leftChars="128" w:left="26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家政学概論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３０</w:t>
            </w:r>
          </w:p>
        </w:tc>
      </w:tr>
      <w:tr w:rsidR="007C7DC0" w:rsidRPr="00024CAA" w:rsidTr="0034205B">
        <w:trPr>
          <w:cantSplit/>
          <w:trHeight w:val="276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生活文化、日本の伝統文化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生活学概論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３０</w:t>
            </w:r>
          </w:p>
        </w:tc>
      </w:tr>
      <w:tr w:rsidR="007C7DC0" w:rsidRPr="00024CAA" w:rsidTr="0034205B">
        <w:trPr>
          <w:cantSplit/>
          <w:trHeight w:val="276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現代社会における人間観の諸問題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現代社会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３０</w:t>
            </w:r>
          </w:p>
        </w:tc>
      </w:tr>
      <w:tr w:rsidR="007C7DC0" w:rsidRPr="00024CAA" w:rsidTr="0034205B">
        <w:trPr>
          <w:cantSplit/>
          <w:trHeight w:val="349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7C7DC0" w:rsidRPr="00E9778D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高齢者虐待防止法・労働法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</w:tcBorders>
            <w:vAlign w:val="center"/>
          </w:tcPr>
          <w:p w:rsidR="007C7DC0" w:rsidRPr="00024CA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法学概論</w:t>
            </w:r>
          </w:p>
        </w:tc>
        <w:tc>
          <w:tcPr>
            <w:tcW w:w="144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C7DC0" w:rsidRPr="00024CA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３０</w:t>
            </w:r>
          </w:p>
        </w:tc>
      </w:tr>
      <w:tr w:rsidR="007C7DC0" w:rsidRPr="00197FFA" w:rsidTr="0034205B">
        <w:trPr>
          <w:cantSplit/>
          <w:trHeight w:val="276"/>
        </w:trPr>
        <w:tc>
          <w:tcPr>
            <w:tcW w:w="15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7DC0" w:rsidRPr="009B2A8E" w:rsidRDefault="007C7DC0" w:rsidP="00E9778D">
            <w:pPr>
              <w:spacing w:line="240" w:lineRule="atLeast"/>
              <w:ind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A8E">
              <w:rPr>
                <w:rFonts w:ascii="ＭＳ ゴシック" w:eastAsia="ＭＳ ゴシック" w:hAnsi="ＭＳ ゴシック" w:hint="eastAsia"/>
                <w:szCs w:val="21"/>
              </w:rPr>
              <w:t>介　護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介護福祉の役割・ﾘｽｸﾏﾈｼﾞﾒﾝﾄ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介護の基本Ⅰ・Ⅱ・Ⅲ・Ⅳ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34205B">
            <w:pPr>
              <w:spacing w:line="240" w:lineRule="atLeast"/>
              <w:ind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１８０</w:t>
            </w:r>
          </w:p>
        </w:tc>
      </w:tr>
      <w:tr w:rsidR="007C7DC0" w:rsidRPr="00197FFA" w:rsidTr="0034205B">
        <w:trPr>
          <w:cantSplit/>
          <w:trHeight w:val="247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ｺﾐｭﾆｹｰｼｮﾝの基本・手話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ｺﾐｭﾆｹｰｼｮﾝ技術Ⅰ・Ⅱ・Ⅲ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9B2A8E">
            <w:pPr>
              <w:tabs>
                <w:tab w:val="left" w:pos="81"/>
              </w:tabs>
              <w:spacing w:line="240" w:lineRule="atLeast"/>
              <w:ind w:right="-24"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９０</w:t>
            </w:r>
          </w:p>
        </w:tc>
      </w:tr>
      <w:tr w:rsidR="007C7DC0" w:rsidRPr="00197FFA" w:rsidTr="0034205B">
        <w:trPr>
          <w:cantSplit/>
          <w:trHeight w:val="292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B2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生活支援技術</w:t>
            </w:r>
            <w:r w:rsidRPr="009B2A8E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9B2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移動・排泄・食事・入浴</w:t>
            </w:r>
            <w:r w:rsidRPr="009B2A8E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:rsidR="007C7DC0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生活支援（家事・住環境の整備）</w:t>
            </w:r>
          </w:p>
          <w:p w:rsidR="007C7DC0" w:rsidRPr="009B2A8E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終末期の介護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Default="007C7DC0" w:rsidP="004756D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生活支援技術</w:t>
            </w:r>
          </w:p>
          <w:p w:rsidR="007C7DC0" w:rsidRDefault="007C7DC0" w:rsidP="004756D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Ⅰ・Ⅱ・Ⅲ・Ⅳ</w:t>
            </w:r>
          </w:p>
          <w:p w:rsidR="007C7DC0" w:rsidRPr="00197FFA" w:rsidRDefault="007C7DC0" w:rsidP="004756D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Ⅴ・Ⅵ・Ⅶ・Ⅷ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ind w:right="-204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３００</w:t>
            </w:r>
          </w:p>
        </w:tc>
      </w:tr>
      <w:tr w:rsidR="007C7DC0" w:rsidRPr="00197FFA" w:rsidTr="0034205B">
        <w:trPr>
          <w:cantSplit/>
          <w:trHeight w:val="189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介護過程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の展開・実践・事例検討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介護過程Ⅰ・Ⅱ・Ⅲ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ind w:right="-204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１５０</w:t>
            </w:r>
          </w:p>
        </w:tc>
      </w:tr>
      <w:tr w:rsidR="007C7DC0" w:rsidRPr="00197FFA" w:rsidTr="0034205B">
        <w:trPr>
          <w:cantSplit/>
          <w:trHeight w:val="218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介護実習の目的・施設の理解</w:t>
            </w:r>
          </w:p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認知症ケアへの取り組み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介護総合演習Ⅰ・Ⅱ・Ⅲ・Ⅳ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ind w:right="-38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１２０</w:t>
            </w:r>
          </w:p>
        </w:tc>
      </w:tr>
      <w:tr w:rsidR="007C7DC0" w:rsidRPr="00197FFA" w:rsidTr="0034205B">
        <w:trPr>
          <w:cantSplit/>
          <w:trHeight w:val="283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01549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所外実習（高齢者・障がい者）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9B2A8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介護実習Ⅰ①・②・③・Ⅱ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D447A6">
            <w:pPr>
              <w:tabs>
                <w:tab w:val="left" w:pos="1677"/>
              </w:tabs>
              <w:spacing w:line="240" w:lineRule="atLeast"/>
              <w:ind w:right="-20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４５０</w:t>
            </w:r>
          </w:p>
        </w:tc>
      </w:tr>
      <w:tr w:rsidR="007C7DC0" w:rsidRPr="00197FFA" w:rsidTr="0034205B">
        <w:trPr>
          <w:cantSplit/>
          <w:trHeight w:val="146"/>
        </w:trPr>
        <w:tc>
          <w:tcPr>
            <w:tcW w:w="15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こころとからだのしくみ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老年期の心身発達と高齢者心理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発達と老化の理解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６０</w:t>
            </w:r>
          </w:p>
        </w:tc>
      </w:tr>
      <w:tr w:rsidR="007C7DC0" w:rsidRPr="00197FFA" w:rsidTr="0034205B">
        <w:trPr>
          <w:cantSplit/>
          <w:trHeight w:val="240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老年期の精神医学、認知症の理解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認知症の理解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204"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６０</w:t>
            </w:r>
          </w:p>
        </w:tc>
      </w:tr>
      <w:tr w:rsidR="007C7DC0" w:rsidRPr="00197FFA" w:rsidTr="0034205B">
        <w:trPr>
          <w:cantSplit/>
          <w:trHeight w:val="233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障がい者の発達心理、家庭支援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2F131B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r w:rsidR="007C7DC0">
              <w:rPr>
                <w:rFonts w:ascii="ＭＳ ゴシック" w:eastAsia="ＭＳ ゴシック" w:hAnsi="ＭＳ ゴシック" w:hint="eastAsia"/>
                <w:szCs w:val="21"/>
              </w:rPr>
              <w:t>者の理解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６０</w:t>
            </w:r>
          </w:p>
        </w:tc>
      </w:tr>
      <w:tr w:rsidR="007C7DC0" w:rsidRPr="00197FFA" w:rsidTr="0034205B">
        <w:trPr>
          <w:cantSplit/>
          <w:trHeight w:val="262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こころとからだのしくみ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の基礎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こころとからだのしくみⅠ・Ⅱ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24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１２０</w:t>
            </w:r>
          </w:p>
        </w:tc>
      </w:tr>
      <w:tr w:rsidR="007C7DC0" w:rsidRPr="00197FFA" w:rsidTr="0034205B">
        <w:trPr>
          <w:cantSplit/>
          <w:trHeight w:val="160"/>
        </w:trPr>
        <w:tc>
          <w:tcPr>
            <w:tcW w:w="15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医療的ケア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医療的ケア実施の基礎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医療的ケア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20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６８</w:t>
            </w:r>
          </w:p>
        </w:tc>
      </w:tr>
      <w:tr w:rsidR="007C7DC0" w:rsidRPr="00197FFA" w:rsidTr="0034205B">
        <w:trPr>
          <w:cantSplit/>
          <w:trHeight w:val="160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喀痰吸引（基礎知識・実施手順）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7C7DC0" w:rsidRPr="00197FFA" w:rsidRDefault="007C7DC0" w:rsidP="00194EFA">
            <w:pPr>
              <w:tabs>
                <w:tab w:val="left" w:pos="1521"/>
              </w:tabs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7DC0" w:rsidRPr="00197FFA" w:rsidTr="0034205B">
        <w:trPr>
          <w:cantSplit/>
          <w:trHeight w:val="160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経管栄養（基礎知識・実施手順）</w:t>
            </w:r>
          </w:p>
        </w:tc>
        <w:tc>
          <w:tcPr>
            <w:tcW w:w="3060" w:type="dxa"/>
            <w:gridSpan w:val="3"/>
            <w:vMerge/>
            <w:vAlign w:val="center"/>
          </w:tcPr>
          <w:p w:rsidR="007C7DC0" w:rsidRPr="00197FFA" w:rsidRDefault="007C7DC0" w:rsidP="00E9778D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7DC0" w:rsidRPr="00197FFA" w:rsidTr="0034205B">
        <w:trPr>
          <w:cantSplit/>
          <w:trHeight w:val="160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4E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4EFA">
              <w:rPr>
                <w:rFonts w:ascii="ＭＳ ゴシック" w:eastAsia="ＭＳ ゴシック" w:hAnsi="ＭＳ ゴシック" w:hint="eastAsia"/>
                <w:sz w:val="20"/>
              </w:rPr>
              <w:t>演習（喀痰吸引・経管栄養・心肺蘇生）</w:t>
            </w:r>
          </w:p>
        </w:tc>
        <w:tc>
          <w:tcPr>
            <w:tcW w:w="3060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tabs>
                <w:tab w:val="left" w:pos="1677"/>
              </w:tabs>
              <w:spacing w:line="240" w:lineRule="atLeast"/>
              <w:ind w:right="-20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１２</w:t>
            </w:r>
          </w:p>
        </w:tc>
      </w:tr>
      <w:tr w:rsidR="007C7DC0" w:rsidRPr="00197FFA" w:rsidTr="0034205B">
        <w:trPr>
          <w:cantSplit/>
          <w:trHeight w:val="315"/>
        </w:trPr>
        <w:tc>
          <w:tcPr>
            <w:tcW w:w="15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その他の講座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ﾚｸﾘｴｰｼｮﾝの定義・歴史・時代背景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ﾚｸﾘｴｰｼｮﾝ理論及び演習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3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６０</w:t>
            </w:r>
          </w:p>
        </w:tc>
      </w:tr>
      <w:tr w:rsidR="007C7DC0" w:rsidRPr="00197FFA" w:rsidTr="0034205B">
        <w:trPr>
          <w:cantSplit/>
          <w:trHeight w:val="262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Word-Excel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の基本操作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情報処理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tabs>
                <w:tab w:val="left" w:pos="1677"/>
              </w:tabs>
              <w:spacing w:line="240" w:lineRule="atLeast"/>
              <w:ind w:right="-3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３０</w:t>
            </w:r>
          </w:p>
        </w:tc>
      </w:tr>
      <w:tr w:rsidR="007C7DC0" w:rsidRPr="00197FFA" w:rsidTr="0034205B">
        <w:trPr>
          <w:cantSplit/>
          <w:trHeight w:val="175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国家試験対策・復習及び学力向上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国家試験対策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194EFA">
            <w:pPr>
              <w:spacing w:line="240" w:lineRule="atLeast"/>
              <w:ind w:right="-2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６０</w:t>
            </w:r>
          </w:p>
        </w:tc>
      </w:tr>
      <w:tr w:rsidR="007C7DC0" w:rsidRPr="00197FFA" w:rsidTr="0034205B">
        <w:trPr>
          <w:cantSplit/>
          <w:trHeight w:val="177"/>
        </w:trPr>
        <w:tc>
          <w:tcPr>
            <w:tcW w:w="15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就職支援</w:t>
            </w:r>
          </w:p>
        </w:tc>
        <w:tc>
          <w:tcPr>
            <w:tcW w:w="724" w:type="dxa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Default="007C7DC0" w:rsidP="00E9778D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就職ガイダンス、応募書類の作成</w:t>
            </w:r>
          </w:p>
          <w:p w:rsidR="007C7DC0" w:rsidRPr="00197FFA" w:rsidRDefault="007C7DC0" w:rsidP="00E9778D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（「安全衛生」の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時間を含む）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vAlign w:val="center"/>
          </w:tcPr>
          <w:p w:rsidR="007C7DC0" w:rsidRPr="00197FFA" w:rsidRDefault="007C7DC0" w:rsidP="002F65F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就職支援Ⅰ（</w:t>
            </w:r>
            <w:r>
              <w:rPr>
                <w:rFonts w:ascii="ＭＳ ゴシック" w:eastAsia="ＭＳ ゴシック" w:hAnsi="ＭＳ ゴシック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t>R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含む）</w:t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2F65FB">
            <w:pPr>
              <w:spacing w:line="240" w:lineRule="atLeast"/>
              <w:ind w:right="-350"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６０</w:t>
            </w:r>
          </w:p>
        </w:tc>
      </w:tr>
      <w:tr w:rsidR="007C7DC0" w:rsidRPr="00197FFA" w:rsidTr="0034205B">
        <w:trPr>
          <w:cantSplit/>
          <w:trHeight w:val="295"/>
        </w:trPr>
        <w:tc>
          <w:tcPr>
            <w:tcW w:w="15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7DC0" w:rsidRPr="00197FFA" w:rsidRDefault="007C7DC0" w:rsidP="00E9778D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E977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Default="007C7DC0" w:rsidP="00E9778D">
            <w:pPr>
              <w:spacing w:line="240" w:lineRule="atLeast"/>
              <w:jc w:val="both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試験対策・就職相談・面談・講演</w:t>
            </w:r>
          </w:p>
          <w:p w:rsidR="007C7DC0" w:rsidRPr="002F65FB" w:rsidRDefault="007C7DC0" w:rsidP="00E9778D">
            <w:pPr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65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（「働くことの基本ルール」の</w:t>
            </w:r>
            <w:r w:rsidRPr="002F65FB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  <w:r w:rsidRPr="002F65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時間を含む）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DC0" w:rsidRPr="00197FFA" w:rsidRDefault="007C7DC0" w:rsidP="002F65F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就職支援Ⅱ（</w:t>
            </w:r>
            <w:r>
              <w:rPr>
                <w:rFonts w:ascii="ＭＳ ゴシック" w:eastAsia="ＭＳ ゴシック" w:hAnsi="ＭＳ ゴシック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t>R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含む）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DC0" w:rsidRPr="00197FFA" w:rsidRDefault="007C7DC0" w:rsidP="002F65FB">
            <w:pPr>
              <w:spacing w:line="240" w:lineRule="atLeast"/>
              <w:ind w:right="-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６０</w:t>
            </w:r>
          </w:p>
        </w:tc>
      </w:tr>
      <w:tr w:rsidR="007C7DC0" w:rsidRPr="00197FFA" w:rsidTr="0034205B">
        <w:trPr>
          <w:cantSplit/>
          <w:trHeight w:val="278"/>
        </w:trPr>
        <w:tc>
          <w:tcPr>
            <w:tcW w:w="1035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DC0" w:rsidRPr="00197FFA" w:rsidRDefault="007B798E" w:rsidP="00E9778D">
            <w:pPr>
              <w:spacing w:line="240" w:lineRule="atLeast"/>
              <w:ind w:right="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訓練時間総合計　２１８０</w:t>
            </w:r>
            <w:r w:rsidR="007C7DC0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</w:tr>
      <w:tr w:rsidR="007C7DC0" w:rsidRPr="00197FFA" w:rsidTr="003420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292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7DC0" w:rsidRPr="00197FFA" w:rsidRDefault="007C7DC0" w:rsidP="00E9778D">
            <w:pPr>
              <w:tabs>
                <w:tab w:val="left" w:pos="17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学科　７８８</w:t>
            </w: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C0" w:rsidRPr="00197FFA" w:rsidRDefault="007C7DC0" w:rsidP="00E9778D">
            <w:pPr>
              <w:tabs>
                <w:tab w:val="left" w:pos="17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演習（実習含む）１２７２</w:t>
            </w: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7DC0" w:rsidRPr="00197FFA" w:rsidRDefault="007C7DC0" w:rsidP="00E9778D">
            <w:pPr>
              <w:tabs>
                <w:tab w:val="left" w:pos="17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就職支援（</w:t>
            </w:r>
            <w:r>
              <w:rPr>
                <w:rFonts w:ascii="ＭＳ ゴシック" w:eastAsia="ＭＳ ゴシック" w:hAnsi="ＭＳ ゴシック"/>
                <w:szCs w:val="21"/>
              </w:rPr>
              <w:t>H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t>R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含む）　１２０</w:t>
            </w:r>
            <w:r w:rsidRPr="00197FFA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</w:tr>
    </w:tbl>
    <w:p w:rsidR="007C7DC0" w:rsidRPr="002F65FB" w:rsidRDefault="007C7DC0" w:rsidP="002F65FB">
      <w:pPr>
        <w:tabs>
          <w:tab w:val="left" w:pos="1785"/>
        </w:tabs>
        <w:rPr>
          <w:rFonts w:ascii="ＭＳ ゴシック" w:eastAsia="ＭＳ ゴシック" w:hAnsi="ＭＳ ゴシック"/>
          <w:sz w:val="20"/>
          <w:szCs w:val="21"/>
        </w:rPr>
      </w:pPr>
    </w:p>
    <w:sectPr w:rsidR="007C7DC0" w:rsidRPr="002F65FB" w:rsidSect="002C2438">
      <w:headerReference w:type="default" r:id="rId6"/>
      <w:footerReference w:type="default" r:id="rId7"/>
      <w:pgSz w:w="11906" w:h="16838" w:code="9"/>
      <w:pgMar w:top="233" w:right="1588" w:bottom="233" w:left="1588" w:header="567" w:footer="454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C0" w:rsidRDefault="007C7DC0" w:rsidP="00C91E5F">
      <w:r>
        <w:separator/>
      </w:r>
    </w:p>
  </w:endnote>
  <w:endnote w:type="continuationSeparator" w:id="0">
    <w:p w:rsidR="007C7DC0" w:rsidRDefault="007C7DC0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C0" w:rsidRPr="00911F9E" w:rsidRDefault="002C2438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noProof/>
      </w:rPr>
      <w:pict>
        <v:rect id="正方形/長方形 2" o:spid="_x0000_s2050" style="position:absolute;left:0;text-align:left;margin-left:459.75pt;margin-top:784.75pt;width:78.75pt;height: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<v:textbox inset="5.85pt,.7pt,5.85pt,.7pt">
            <w:txbxContent>
              <w:p w:rsidR="007C7DC0" w:rsidRPr="004D20EC" w:rsidRDefault="007C7DC0" w:rsidP="00AB754C">
                <w:pPr>
                  <w:ind w:firstLineChars="150" w:firstLine="540"/>
                  <w:rPr>
                    <w:rFonts w:ascii="HG丸ｺﾞｼｯｸM-PRO" w:eastAsia="HG丸ｺﾞｼｯｸM-PRO" w:hAnsi="HG丸ｺﾞｼｯｸM-PRO"/>
                    <w:sz w:val="36"/>
                    <w:szCs w:val="36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36"/>
                    <w:szCs w:val="36"/>
                  </w:rPr>
                  <w:t>-</w:t>
                </w:r>
                <w:r>
                  <w:rPr>
                    <w:rFonts w:ascii="HG丸ｺﾞｼｯｸM-PRO" w:eastAsia="HG丸ｺﾞｼｯｸM-PRO" w:hAnsi="HG丸ｺﾞｼｯｸM-PRO" w:hint="eastAsia"/>
                    <w:sz w:val="36"/>
                    <w:szCs w:val="36"/>
                  </w:rPr>
                  <w:t xml:space="preserve">　</w:t>
                </w:r>
              </w:p>
            </w:txbxContent>
          </v:textbox>
        </v:rect>
      </w:pict>
    </w:r>
    <w:r>
      <w:rPr>
        <w:noProof/>
      </w:rPr>
      <w:pict>
        <v:rect id="正方形/長方形 1" o:spid="_x0000_s2051" style="position:absolute;left:0;text-align:left;margin-left:459.75pt;margin-top:784.75pt;width:78.75pt;height:3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<v:textbox inset="5.85pt,.7pt,5.85pt,.7pt">
            <w:txbxContent>
              <w:p w:rsidR="007C7DC0" w:rsidRPr="004D20EC" w:rsidRDefault="007C7DC0" w:rsidP="00AB754C">
                <w:pPr>
                  <w:ind w:firstLineChars="150" w:firstLine="540"/>
                  <w:rPr>
                    <w:rFonts w:ascii="HG丸ｺﾞｼｯｸM-PRO" w:eastAsia="HG丸ｺﾞｼｯｸM-PRO" w:hAnsi="HG丸ｺﾞｼｯｸM-PRO"/>
                    <w:sz w:val="36"/>
                    <w:szCs w:val="36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36"/>
                    <w:szCs w:val="36"/>
                  </w:rPr>
                  <w:t>-</w:t>
                </w:r>
                <w:r>
                  <w:rPr>
                    <w:rFonts w:ascii="HG丸ｺﾞｼｯｸM-PRO" w:eastAsia="HG丸ｺﾞｼｯｸM-PRO" w:hAnsi="HG丸ｺﾞｼｯｸM-PRO" w:hint="eastAsia"/>
                    <w:sz w:val="36"/>
                    <w:szCs w:val="36"/>
                  </w:rPr>
                  <w:t xml:space="preserve">　</w:t>
                </w:r>
              </w:p>
            </w:txbxContent>
          </v:textbox>
        </v:rect>
      </w:pict>
    </w:r>
    <w:r w:rsidR="007C7DC0"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C0" w:rsidRDefault="007C7DC0" w:rsidP="00C91E5F">
      <w:r>
        <w:separator/>
      </w:r>
    </w:p>
  </w:footnote>
  <w:footnote w:type="continuationSeparator" w:id="0">
    <w:p w:rsidR="007C7DC0" w:rsidRDefault="007C7DC0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C0" w:rsidRDefault="00D41399" w:rsidP="00C91E5F">
    <w:pPr>
      <w:pStyle w:val="a3"/>
      <w:jc w:val="right"/>
    </w:pP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43"/>
    <w:rsid w:val="0001549F"/>
    <w:rsid w:val="00024CAA"/>
    <w:rsid w:val="000423D7"/>
    <w:rsid w:val="00057588"/>
    <w:rsid w:val="000608A3"/>
    <w:rsid w:val="000A757D"/>
    <w:rsid w:val="00101B61"/>
    <w:rsid w:val="001607FD"/>
    <w:rsid w:val="00194EFA"/>
    <w:rsid w:val="00197FFA"/>
    <w:rsid w:val="001C3543"/>
    <w:rsid w:val="00213978"/>
    <w:rsid w:val="00246E16"/>
    <w:rsid w:val="00286034"/>
    <w:rsid w:val="00287E76"/>
    <w:rsid w:val="00290BEB"/>
    <w:rsid w:val="0029422C"/>
    <w:rsid w:val="002A67CC"/>
    <w:rsid w:val="002B6B6B"/>
    <w:rsid w:val="002C2438"/>
    <w:rsid w:val="002E0DCA"/>
    <w:rsid w:val="002F131B"/>
    <w:rsid w:val="002F65FB"/>
    <w:rsid w:val="003157E9"/>
    <w:rsid w:val="0034205B"/>
    <w:rsid w:val="00392475"/>
    <w:rsid w:val="003A42FC"/>
    <w:rsid w:val="00442D94"/>
    <w:rsid w:val="00445BE4"/>
    <w:rsid w:val="004756D3"/>
    <w:rsid w:val="0048507B"/>
    <w:rsid w:val="004A7D31"/>
    <w:rsid w:val="004B0867"/>
    <w:rsid w:val="004D20EC"/>
    <w:rsid w:val="004F146D"/>
    <w:rsid w:val="00510853"/>
    <w:rsid w:val="00553728"/>
    <w:rsid w:val="005A4CBB"/>
    <w:rsid w:val="005D3A05"/>
    <w:rsid w:val="00616B7D"/>
    <w:rsid w:val="006251F8"/>
    <w:rsid w:val="00676ADF"/>
    <w:rsid w:val="006929F2"/>
    <w:rsid w:val="006D0676"/>
    <w:rsid w:val="007151BB"/>
    <w:rsid w:val="0077793D"/>
    <w:rsid w:val="007B798E"/>
    <w:rsid w:val="007C7DC0"/>
    <w:rsid w:val="007D64E6"/>
    <w:rsid w:val="0084072B"/>
    <w:rsid w:val="00861E61"/>
    <w:rsid w:val="00896132"/>
    <w:rsid w:val="008A3AC0"/>
    <w:rsid w:val="008A6327"/>
    <w:rsid w:val="008D511E"/>
    <w:rsid w:val="00911F9E"/>
    <w:rsid w:val="00942BE3"/>
    <w:rsid w:val="009942AA"/>
    <w:rsid w:val="009A228D"/>
    <w:rsid w:val="009B2A8E"/>
    <w:rsid w:val="009C1B22"/>
    <w:rsid w:val="009D0FE8"/>
    <w:rsid w:val="009D21E3"/>
    <w:rsid w:val="00AB5B43"/>
    <w:rsid w:val="00AB754C"/>
    <w:rsid w:val="00AC02DC"/>
    <w:rsid w:val="00B05214"/>
    <w:rsid w:val="00B06E8C"/>
    <w:rsid w:val="00B45F8F"/>
    <w:rsid w:val="00B60C7F"/>
    <w:rsid w:val="00B7758D"/>
    <w:rsid w:val="00B97C01"/>
    <w:rsid w:val="00B97EF6"/>
    <w:rsid w:val="00C5199F"/>
    <w:rsid w:val="00C611EB"/>
    <w:rsid w:val="00C9150A"/>
    <w:rsid w:val="00C91E5F"/>
    <w:rsid w:val="00CE7518"/>
    <w:rsid w:val="00CF53B4"/>
    <w:rsid w:val="00CF5A6B"/>
    <w:rsid w:val="00D41399"/>
    <w:rsid w:val="00D447A6"/>
    <w:rsid w:val="00D742D3"/>
    <w:rsid w:val="00DB59B3"/>
    <w:rsid w:val="00DF44C3"/>
    <w:rsid w:val="00E01FAF"/>
    <w:rsid w:val="00E259F0"/>
    <w:rsid w:val="00E62A1D"/>
    <w:rsid w:val="00E724A6"/>
    <w:rsid w:val="00E9433A"/>
    <w:rsid w:val="00E9778D"/>
    <w:rsid w:val="00EB7590"/>
    <w:rsid w:val="00EC38FD"/>
    <w:rsid w:val="00F4080C"/>
    <w:rsid w:val="00F77C9A"/>
    <w:rsid w:val="00FD6C50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7360F-3FA3-428A-B904-B9A33233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1E5F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1E5F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59F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1169</Characters>
  <Application>Microsoft Office Word</Application>
  <DocSecurity>0</DocSecurity>
  <Lines>9</Lines>
  <Paragraphs>2</Paragraphs>
  <ScaleCrop>false</ScaleCrop>
  <Company>大阪府庁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正軌</dc:creator>
  <cp:keywords/>
  <dc:description/>
  <cp:lastModifiedBy>森山　結菜</cp:lastModifiedBy>
  <cp:revision>48</cp:revision>
  <cp:lastPrinted>2019-12-15T05:49:00Z</cp:lastPrinted>
  <dcterms:created xsi:type="dcterms:W3CDTF">2011-10-17T13:57:00Z</dcterms:created>
  <dcterms:modified xsi:type="dcterms:W3CDTF">2020-01-29T05:08:00Z</dcterms:modified>
</cp:coreProperties>
</file>