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8A" w:rsidRDefault="00AE598A" w:rsidP="00AE598A">
      <w:pPr>
        <w:spacing w:line="0" w:lineRule="atLeast"/>
        <w:rPr>
          <w:rFonts w:asciiTheme="majorEastAsia" w:eastAsiaTheme="majorEastAsia" w:hAnsiTheme="majorEastAsia"/>
          <w:szCs w:val="21"/>
        </w:rPr>
      </w:pPr>
    </w:p>
    <w:p w:rsidR="00AE598A" w:rsidRDefault="00AE598A" w:rsidP="00AE598A">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792384" behindDoc="0" locked="0" layoutInCell="1" allowOverlap="1" wp14:anchorId="74D419A6" wp14:editId="07E8F0B7">
                <wp:simplePos x="0" y="0"/>
                <wp:positionH relativeFrom="column">
                  <wp:posOffset>2540</wp:posOffset>
                </wp:positionH>
                <wp:positionV relativeFrom="paragraph">
                  <wp:posOffset>2540</wp:posOffset>
                </wp:positionV>
                <wp:extent cx="6457950" cy="523875"/>
                <wp:effectExtent l="0" t="0" r="19050" b="2857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523875"/>
                        </a:xfrm>
                        <a:prstGeom prst="bevel">
                          <a:avLst>
                            <a:gd name="adj" fmla="val 12500"/>
                          </a:avLst>
                        </a:prstGeom>
                        <a:solidFill>
                          <a:srgbClr val="FFFFFF"/>
                        </a:solidFill>
                        <a:ln w="9525">
                          <a:solidFill>
                            <a:srgbClr val="000000"/>
                          </a:solidFill>
                          <a:miter lim="800000"/>
                          <a:headEnd/>
                          <a:tailEnd/>
                        </a:ln>
                      </wps:spPr>
                      <wps:txbx>
                        <w:txbxContent>
                          <w:p w:rsidR="00AE598A" w:rsidRPr="00755C2E" w:rsidRDefault="00AE598A" w:rsidP="00AE598A">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８年度決算に基づく健全化判断比率等について（確定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2pt;margin-top:.2pt;width:508.5pt;height:4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86SAIAAG8EAAAOAAAAZHJzL2Uyb0RvYy54bWysVF2O0zAQfkfiDpbfadKw2bZR09WqSxHS&#10;AistHMCxncTgP2y3aXnbA3AIbsGNELdg4qSlCzwh8mB5MuMv33yfJ8urvZJox50XRpd4Okkx4poa&#10;JnRT4vfvNs/mGPlANCPSaF7iA/f4avX0ybKzBc9MayTjDgGI9kVnS9yGYIsk8bTliviJsVxDsjZO&#10;kQChaxLmSAfoSiZZml4mnXHMOkO59/D2ZkjiVcSva07D27r2PCBZYuAW4uriWvVrslqSonHEtoKO&#10;NMg/sFBEaPjoCeqGBIK2TvwBpQR1xps6TKhRialrQXnsAbqZpr91c98Sy2MvII63J5n8/4Olb3Z3&#10;DgkG3mGkiQKLfnz98v3bA5r22nTWF1Byb+9c3523t4Z+9EibdUt0w6+dM13LCQNGsT55dKAPPBxF&#10;VffaMIAm22CiTPvaqR4QBED76Mbh5AbfB0Th5eVFPlvkYBqFXJ49n8/ynlJCiuNp63x4yY1C/abE&#10;Fd9xGeHJ7taHaAcbmyLsA0a1kmDujkg0zfI0mg9oYzHsjnixVSMF2wgpY+Caai0dgqMl3sRnpOLP&#10;y6RGXYkXeZZHFo9y/hwijc/fIJQIMA9SqBLPT0Wk6DV+oVm8rYEIOeyBstSgyFHnwa+wr/ajdZVh&#10;B5DfmeHew5zCpjXuM0Yd3PkS+09b4jhG8pUGC2cX2SKHIYnBfL4A7d15ojpLEE0BqMQBo2G7DsNY&#10;ba0TTQvfmUYRtLkG02sReut6ogOnMYBbHR0dJ7Afm/M4Vv36T6x+AgAA//8DAFBLAwQUAAYACAAA&#10;ACEAHxPj39oAAAAFAQAADwAAAGRycy9kb3ducmV2LnhtbEyOQWsCMRSE7wX/Q3hCbzWrFLXbzYoI&#10;IoUWqi09Pzevm62blyWJuv77xl7sZWCYYeYrFr1txYl8aBwrGI8yEMSV0w3XCj4/1g9zECEia2wd&#10;k4ILBViUg7sCc+3OvKXTLtYijXDIUYGJsculDJUhi2HkOuKUfTtvMSbra6k9ntO4beUky6bSYsPp&#10;wWBHK0PVYXe0CvTyIs3h6/Vl41dvM/f+g3HbTZW6H/bLZxCR+ngrwxU/oUOZmPbuyDqIVsFj6v3p&#10;NcvGs+T3CuaTJ5BlIf/Tl78AAAD//wMAUEsBAi0AFAAGAAgAAAAhALaDOJL+AAAA4QEAABMAAAAA&#10;AAAAAAAAAAAAAAAAAFtDb250ZW50X1R5cGVzXS54bWxQSwECLQAUAAYACAAAACEAOP0h/9YAAACU&#10;AQAACwAAAAAAAAAAAAAAAAAvAQAAX3JlbHMvLnJlbHNQSwECLQAUAAYACAAAACEASFvfOkgCAABv&#10;BAAADgAAAAAAAAAAAAAAAAAuAgAAZHJzL2Uyb0RvYy54bWxQSwECLQAUAAYACAAAACEAHxPj39oA&#10;AAAFAQAADwAAAAAAAAAAAAAAAACiBAAAZHJzL2Rvd25yZXYueG1sUEsFBgAAAAAEAAQA8wAAAKkF&#10;AAAAAA==&#10;">
                <v:textbox inset="5.85pt,.7pt,5.85pt,.7pt">
                  <w:txbxContent>
                    <w:p w:rsidR="00AE598A" w:rsidRPr="00755C2E" w:rsidRDefault="00AE598A" w:rsidP="00AE598A">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８年度決算に基づく健全化判断比率等について（確定</w:t>
                      </w:r>
                      <w:r w:rsidRPr="00755C2E">
                        <w:rPr>
                          <w:rFonts w:ascii="ＭＳ ゴシック" w:eastAsia="ＭＳ ゴシック" w:hAnsi="ＭＳ ゴシック" w:hint="eastAsia"/>
                          <w:b/>
                          <w:sz w:val="28"/>
                          <w:szCs w:val="28"/>
                        </w:rPr>
                        <w:t>値</w:t>
                      </w:r>
                      <w:r w:rsidRPr="00755C2E">
                        <w:rPr>
                          <w:rFonts w:ascii="ＭＳ ゴシック" w:eastAsia="ＭＳ ゴシック" w:hAnsi="ＭＳ ゴシック"/>
                          <w:b/>
                          <w:sz w:val="28"/>
                          <w:szCs w:val="28"/>
                        </w:rPr>
                        <w:t>）</w:t>
                      </w:r>
                    </w:p>
                  </w:txbxContent>
                </v:textbox>
              </v:shape>
            </w:pict>
          </mc:Fallback>
        </mc:AlternateContent>
      </w:r>
    </w:p>
    <w:p w:rsidR="00AE598A" w:rsidRDefault="00AE598A" w:rsidP="00AE598A">
      <w:pPr>
        <w:spacing w:line="0" w:lineRule="atLeast"/>
        <w:rPr>
          <w:rFonts w:asciiTheme="majorEastAsia" w:eastAsiaTheme="majorEastAsia" w:hAnsiTheme="majorEastAsia"/>
          <w:szCs w:val="21"/>
        </w:rPr>
      </w:pPr>
    </w:p>
    <w:p w:rsidR="00AE598A" w:rsidRDefault="00AE598A" w:rsidP="00AE598A">
      <w:pPr>
        <w:spacing w:line="0" w:lineRule="atLeast"/>
        <w:rPr>
          <w:rFonts w:asciiTheme="majorEastAsia" w:eastAsiaTheme="majorEastAsia" w:hAnsiTheme="majorEastAsia"/>
          <w:szCs w:val="21"/>
        </w:rPr>
      </w:pPr>
    </w:p>
    <w:p w:rsidR="00AE598A" w:rsidRDefault="00AE598A" w:rsidP="00AE598A">
      <w:pPr>
        <w:spacing w:line="0" w:lineRule="atLeast"/>
        <w:jc w:val="center"/>
        <w:rPr>
          <w:rFonts w:asciiTheme="majorEastAsia" w:eastAsiaTheme="majorEastAsia" w:hAnsiTheme="majorEastAsia"/>
          <w:sz w:val="24"/>
          <w:szCs w:val="24"/>
        </w:rPr>
      </w:pPr>
    </w:p>
    <w:p w:rsidR="00BD76D1" w:rsidRPr="00DB0651" w:rsidRDefault="00BD76D1" w:rsidP="00AE598A">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9923"/>
      </w:tblGrid>
      <w:tr w:rsidR="00AE598A" w:rsidRPr="004C0078" w:rsidTr="00BD76D1">
        <w:trPr>
          <w:trHeight w:val="2491"/>
        </w:trPr>
        <w:tc>
          <w:tcPr>
            <w:tcW w:w="9923" w:type="dxa"/>
            <w:tcBorders>
              <w:top w:val="single" w:sz="18" w:space="0" w:color="auto"/>
              <w:left w:val="single" w:sz="18" w:space="0" w:color="auto"/>
              <w:bottom w:val="single" w:sz="18" w:space="0" w:color="auto"/>
              <w:right w:val="single" w:sz="18" w:space="0" w:color="auto"/>
            </w:tcBorders>
            <w:shd w:val="clear" w:color="auto" w:fill="FFFF00"/>
            <w:vAlign w:val="center"/>
          </w:tcPr>
          <w:p w:rsidR="00AE598A" w:rsidRPr="00BB32CF" w:rsidRDefault="00AE598A" w:rsidP="00AE598A">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平成２８</w:t>
            </w:r>
            <w:r w:rsidRPr="004C0078">
              <w:rPr>
                <w:rFonts w:asciiTheme="majorEastAsia" w:eastAsiaTheme="majorEastAsia" w:hAnsiTheme="majorEastAsia" w:hint="eastAsia"/>
                <w:sz w:val="22"/>
              </w:rPr>
              <w:t>年度決算に基づく「健全化判断比率」及び</w:t>
            </w:r>
            <w:r>
              <w:rPr>
                <w:rFonts w:asciiTheme="majorEastAsia" w:eastAsiaTheme="majorEastAsia" w:hAnsiTheme="majorEastAsia" w:hint="eastAsia"/>
                <w:sz w:val="22"/>
              </w:rPr>
              <w:t>「資金不足比率」について、監査委員の審査を経て、９月定例府議会に報告しました。</w:t>
            </w:r>
          </w:p>
          <w:p w:rsidR="00AE598A" w:rsidRPr="001326FF" w:rsidRDefault="00AE598A" w:rsidP="00AE598A">
            <w:pPr>
              <w:spacing w:line="0" w:lineRule="atLeast"/>
              <w:rPr>
                <w:rFonts w:asciiTheme="majorEastAsia" w:eastAsiaTheme="majorEastAsia" w:hAnsiTheme="majorEastAsia"/>
                <w:sz w:val="22"/>
              </w:rPr>
            </w:pPr>
          </w:p>
          <w:p w:rsidR="00AE598A" w:rsidRPr="00BD76D1" w:rsidRDefault="00AE598A" w:rsidP="00BD76D1">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「地方公共団体の財政の健全化に関する法律」第３条第１項及び第２２条第１項の規定により、「確定値」として公表し</w:t>
            </w:r>
            <w:r w:rsidR="00BD76D1">
              <w:rPr>
                <w:rFonts w:asciiTheme="majorEastAsia" w:eastAsiaTheme="majorEastAsia" w:hAnsiTheme="majorEastAsia" w:hint="eastAsia"/>
                <w:sz w:val="22"/>
              </w:rPr>
              <w:t>てい</w:t>
            </w:r>
            <w:r>
              <w:rPr>
                <w:rFonts w:asciiTheme="majorEastAsia" w:eastAsiaTheme="majorEastAsia" w:hAnsiTheme="majorEastAsia" w:hint="eastAsia"/>
                <w:sz w:val="22"/>
              </w:rPr>
              <w:t>ます。</w:t>
            </w:r>
          </w:p>
        </w:tc>
      </w:tr>
    </w:tbl>
    <w:p w:rsidR="00AE598A" w:rsidRDefault="00AE598A" w:rsidP="00AE598A">
      <w:pPr>
        <w:spacing w:line="0" w:lineRule="atLeast"/>
        <w:rPr>
          <w:rFonts w:asciiTheme="majorEastAsia" w:eastAsiaTheme="majorEastAsia" w:hAnsiTheme="majorEastAsia"/>
          <w:sz w:val="24"/>
          <w:szCs w:val="24"/>
        </w:rPr>
      </w:pPr>
    </w:p>
    <w:p w:rsidR="00BD76D1" w:rsidRPr="00DB0651" w:rsidRDefault="00BD76D1" w:rsidP="00AE598A">
      <w:pPr>
        <w:spacing w:line="0" w:lineRule="atLeast"/>
        <w:rPr>
          <w:rFonts w:asciiTheme="majorEastAsia" w:eastAsiaTheme="majorEastAsia" w:hAnsiTheme="majorEastAsia"/>
          <w:sz w:val="24"/>
          <w:szCs w:val="24"/>
        </w:rPr>
      </w:pPr>
    </w:p>
    <w:p w:rsidR="00AE598A" w:rsidRDefault="00AE598A" w:rsidP="00AE598A">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93408" behindDoc="0" locked="0" layoutInCell="1" allowOverlap="1" wp14:anchorId="7CFB74F8" wp14:editId="55C3489A">
                <wp:simplePos x="0" y="0"/>
                <wp:positionH relativeFrom="column">
                  <wp:posOffset>50165</wp:posOffset>
                </wp:positionH>
                <wp:positionV relativeFrom="paragraph">
                  <wp:posOffset>-1270</wp:posOffset>
                </wp:positionV>
                <wp:extent cx="2133600" cy="457200"/>
                <wp:effectExtent l="0" t="0" r="19050" b="19050"/>
                <wp:wrapNone/>
                <wp:docPr id="5" name="横巻き 5"/>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598A" w:rsidRPr="002D2E6C" w:rsidRDefault="00AE598A" w:rsidP="00AE598A">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95pt;margin-top:-.1pt;width:168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WcuQIAAKUFAAAOAAAAZHJzL2Uyb0RvYy54bWysVMFuEzEQvSPxD5bvdHfTptBVN1XUqgip&#10;aiNS1LPjtRtLXtvYTnbTGx/AfyB+gAOfg+A7GNu7m6pUHBA5OGN75nnm7Zs5PesaibbMOqFVhYuD&#10;HCOmqK6Fuq/wh9vLV28wcp6omkitWIV3zOGz2csXp60p2USvtayZRQCiXNmaCq+9N2WWObpmDXEH&#10;2jAFl1zbhnjY2vustqQF9EZmkzw/zlpta2M1Zc7B6UW6xLOIzzmj/oZzxzySFYbcfFxtXFdhzWan&#10;pLy3xKwF7dMg/5BFQ4SCR0eoC+IJ2ljxB1QjqNVOc39AdZNpzgVlsQaopsifVLNcE8NiLUCOMyNN&#10;7v/B0uvtwiJRV3iKkSINfKJfX77+/Pb9x6fPaBroaY0rwWtpFrbfOTBDrR23TfiHKlAXKd2NlLLO&#10;IwqHk+Lw8DgH5incHU1fwzcLoNk+2ljn3zLdoGBAYdqKB608kUtgSsrIKtleOZ/CBvfwsNKXQko4&#10;J6VUqK3wyXQyjQFOS1GHy3AXxcTOpUVbAjLwXdGn8MgLEpIK8grVpvqi5XeSJfj3jANNoaL0QBDo&#10;HpNQypQv0tWa1Cw9Nc3hNzw2RMTqpQLAgMwhyRG7Bxg8E8iAnerv/UMoi/oeg/O/JZaCx4j4MrA8&#10;BjdCafscgISq+peT/0BSoiaw5LtVFyUUPcPJStc7kJXVqd+coZcCvu4VcX5BLDQYCAKGhr+BhUsN&#10;X073FkYggIfnzoN/lMcDRi00bIXdxw2xDCP5TkFHnBRHR6HD4wYM+/h0FTdRfyDzTXOuQQgFjCZD&#10;oxn8vRxMbnVzB3NlHl6EK6IoZAXKGcxzn0YIzCXK5vPoBP1siL9SS0MDdGA4aPW2uyPW9OL20BbX&#10;emhrUj7RdfINkUrPN15zEUW/Z7TnHmZBFFE/t8KwebyPXvvpOvsNAAD//wMAUEsDBBQABgAIAAAA&#10;IQAB6nCt2QAAAAYBAAAPAAAAZHJzL2Rvd25yZXYueG1sTI5BTsMwEEX3SNzBGiR2rZMUaBviVBUS&#10;CySkisAB3HgaR9jjKHabcHumK1j++V9vXrWbvRMXHGMfSEG+zEAgtcH01Cn4+nxdbEDEpMloFwgV&#10;/GCEXX17U+nShIk+8NKkTjCEYqkV2JSGUsrYWvQ6LsOAxN0pjF4njmMnzagnhnsniyx7kl73xB+s&#10;HvDFYvvdnP2VgsX7W+ObIqe1nR7x4PZ4UOr+bt4/g0g4p78xXPVZHWp2OoYzmSicgvWWhwoWBQhu&#10;Vw8rzkc+5xuQdSX/69e/AAAA//8DAFBLAQItABQABgAIAAAAIQC2gziS/gAAAOEBAAATAAAAAAAA&#10;AAAAAAAAAAAAAABbQ29udGVudF9UeXBlc10ueG1sUEsBAi0AFAAGAAgAAAAhADj9If/WAAAAlAEA&#10;AAsAAAAAAAAAAAAAAAAALwEAAF9yZWxzLy5yZWxzUEsBAi0AFAAGAAgAAAAhAGJG1Zy5AgAApQUA&#10;AA4AAAAAAAAAAAAAAAAALgIAAGRycy9lMm9Eb2MueG1sUEsBAi0AFAAGAAgAAAAhAAHqcK3ZAAAA&#10;BgEAAA8AAAAAAAAAAAAAAAAAEwUAAGRycy9kb3ducmV2LnhtbFBLBQYAAAAABAAEAPMAAAAZBgAA&#10;AAA=&#10;" filled="f" strokecolor="black [3213]">
                <v:textbox inset=",0">
                  <w:txbxContent>
                    <w:p w:rsidR="00AE598A" w:rsidRPr="002D2E6C" w:rsidRDefault="00AE598A" w:rsidP="00AE598A">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v:textbox>
              </v:shape>
            </w:pict>
          </mc:Fallback>
        </mc:AlternateContent>
      </w:r>
    </w:p>
    <w:p w:rsidR="00AE598A" w:rsidRDefault="00AE598A" w:rsidP="00AE598A">
      <w:pPr>
        <w:spacing w:line="0" w:lineRule="atLeast"/>
        <w:rPr>
          <w:rFonts w:asciiTheme="majorEastAsia" w:eastAsiaTheme="majorEastAsia" w:hAnsiTheme="majorEastAsia"/>
          <w:szCs w:val="21"/>
        </w:rPr>
      </w:pPr>
    </w:p>
    <w:p w:rsidR="00AE598A" w:rsidRDefault="00AE598A" w:rsidP="00AE598A">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376"/>
        <w:gridCol w:w="1777"/>
        <w:gridCol w:w="1778"/>
        <w:gridCol w:w="1778"/>
      </w:tblGrid>
      <w:tr w:rsidR="00AE598A" w:rsidTr="00AE598A">
        <w:trPr>
          <w:jc w:val="center"/>
        </w:trPr>
        <w:tc>
          <w:tcPr>
            <w:tcW w:w="2376" w:type="dxa"/>
            <w:tcBorders>
              <w:bottom w:val="double" w:sz="4" w:space="0" w:color="auto"/>
              <w:right w:val="single" w:sz="12" w:space="0" w:color="auto"/>
            </w:tcBorders>
            <w:vAlign w:val="center"/>
          </w:tcPr>
          <w:p w:rsidR="00AE598A" w:rsidRDefault="00AE598A" w:rsidP="00AE598A">
            <w:pPr>
              <w:spacing w:line="0" w:lineRule="atLeast"/>
              <w:jc w:val="center"/>
              <w:rPr>
                <w:rFonts w:asciiTheme="majorEastAsia" w:eastAsiaTheme="majorEastAsia" w:hAnsiTheme="majorEastAsia"/>
                <w:szCs w:val="21"/>
              </w:rPr>
            </w:pPr>
          </w:p>
        </w:tc>
        <w:tc>
          <w:tcPr>
            <w:tcW w:w="1777" w:type="dxa"/>
            <w:tcBorders>
              <w:top w:val="single" w:sz="12" w:space="0" w:color="auto"/>
              <w:left w:val="single" w:sz="12" w:space="0" w:color="auto"/>
              <w:bottom w:val="double" w:sz="4" w:space="0" w:color="auto"/>
              <w:right w:val="single" w:sz="12" w:space="0" w:color="auto"/>
            </w:tcBorders>
            <w:shd w:val="clear" w:color="auto" w:fill="FFFF00"/>
            <w:vAlign w:val="center"/>
          </w:tcPr>
          <w:p w:rsidR="00AE598A" w:rsidRPr="00DB0651" w:rsidRDefault="00AE598A" w:rsidP="00AE598A">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AE598A" w:rsidRPr="00DB0651" w:rsidRDefault="00AE598A" w:rsidP="00AE598A">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Pr="00DB0651">
              <w:rPr>
                <w:rFonts w:asciiTheme="majorEastAsia" w:eastAsiaTheme="majorEastAsia" w:hAnsiTheme="majorEastAsia" w:hint="eastAsia"/>
                <w:sz w:val="16"/>
                <w:szCs w:val="16"/>
              </w:rPr>
              <w:t>は、昨年度</w:t>
            </w:r>
          </w:p>
        </w:tc>
        <w:tc>
          <w:tcPr>
            <w:tcW w:w="1778" w:type="dxa"/>
            <w:tcBorders>
              <w:left w:val="single" w:sz="12" w:space="0" w:color="auto"/>
              <w:bottom w:val="double" w:sz="4" w:space="0" w:color="auto"/>
            </w:tcBorders>
            <w:vAlign w:val="center"/>
          </w:tcPr>
          <w:p w:rsidR="00AE598A" w:rsidRPr="00DB0651" w:rsidRDefault="00AE598A" w:rsidP="00AE598A">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早期健全化基準</w:t>
            </w:r>
          </w:p>
          <w:p w:rsidR="00AE598A" w:rsidRPr="00DB0651" w:rsidRDefault="00AE598A" w:rsidP="00AE598A">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c>
          <w:tcPr>
            <w:tcW w:w="1778" w:type="dxa"/>
            <w:tcBorders>
              <w:bottom w:val="double" w:sz="4" w:space="0" w:color="auto"/>
            </w:tcBorders>
            <w:vAlign w:val="center"/>
          </w:tcPr>
          <w:p w:rsidR="00AE598A" w:rsidRPr="00DB0651" w:rsidRDefault="00AE598A" w:rsidP="00AE598A">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財政再生基準</w:t>
            </w:r>
          </w:p>
          <w:p w:rsidR="00AE598A" w:rsidRPr="00DB0651" w:rsidRDefault="00AE598A" w:rsidP="00AE598A">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AE598A" w:rsidTr="00AE598A">
        <w:trPr>
          <w:jc w:val="center"/>
        </w:trPr>
        <w:tc>
          <w:tcPr>
            <w:tcW w:w="2376" w:type="dxa"/>
            <w:tcBorders>
              <w:top w:val="double" w:sz="4" w:space="0" w:color="auto"/>
              <w:right w:val="single" w:sz="12" w:space="0" w:color="auto"/>
            </w:tcBorders>
            <w:vAlign w:val="center"/>
          </w:tcPr>
          <w:p w:rsidR="00AE598A" w:rsidRPr="00FB7F98" w:rsidRDefault="00AE598A" w:rsidP="00AE598A">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実質赤字比率</w:t>
            </w:r>
          </w:p>
        </w:tc>
        <w:tc>
          <w:tcPr>
            <w:tcW w:w="1777" w:type="dxa"/>
            <w:tcBorders>
              <w:top w:val="double" w:sz="4" w:space="0" w:color="auto"/>
              <w:left w:val="single" w:sz="12" w:space="0" w:color="auto"/>
              <w:right w:val="single" w:sz="12" w:space="0" w:color="auto"/>
            </w:tcBorders>
            <w:shd w:val="clear" w:color="auto" w:fill="FFFF00"/>
          </w:tcPr>
          <w:p w:rsidR="00AE598A" w:rsidRPr="002D2E6C" w:rsidRDefault="00AE598A" w:rsidP="00AE598A">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AE598A" w:rsidRPr="002D2E6C" w:rsidRDefault="00AE598A" w:rsidP="00AE598A">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2D2E6C">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p>
        </w:tc>
        <w:tc>
          <w:tcPr>
            <w:tcW w:w="1778" w:type="dxa"/>
            <w:tcBorders>
              <w:top w:val="double" w:sz="4" w:space="0" w:color="auto"/>
              <w:left w:val="single" w:sz="12" w:space="0" w:color="auto"/>
            </w:tcBorders>
            <w:vAlign w:val="center"/>
          </w:tcPr>
          <w:p w:rsidR="00AE598A" w:rsidRPr="002D2E6C" w:rsidRDefault="00AE598A" w:rsidP="00AE598A">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3.75</w:t>
            </w:r>
          </w:p>
        </w:tc>
        <w:tc>
          <w:tcPr>
            <w:tcW w:w="1778" w:type="dxa"/>
            <w:tcBorders>
              <w:top w:val="double" w:sz="4" w:space="0" w:color="auto"/>
            </w:tcBorders>
            <w:vAlign w:val="center"/>
          </w:tcPr>
          <w:p w:rsidR="00AE598A" w:rsidRPr="002D2E6C" w:rsidRDefault="00AE598A" w:rsidP="00AE598A">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5</w:t>
            </w:r>
          </w:p>
        </w:tc>
      </w:tr>
      <w:tr w:rsidR="00AE598A" w:rsidTr="00AE598A">
        <w:trPr>
          <w:jc w:val="center"/>
        </w:trPr>
        <w:tc>
          <w:tcPr>
            <w:tcW w:w="2376" w:type="dxa"/>
            <w:tcBorders>
              <w:right w:val="single" w:sz="12" w:space="0" w:color="auto"/>
            </w:tcBorders>
            <w:vAlign w:val="center"/>
          </w:tcPr>
          <w:p w:rsidR="00AE598A" w:rsidRPr="00FB7F98" w:rsidRDefault="00AE598A" w:rsidP="00AE598A">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連結実質赤字比率</w:t>
            </w:r>
          </w:p>
        </w:tc>
        <w:tc>
          <w:tcPr>
            <w:tcW w:w="1777" w:type="dxa"/>
            <w:tcBorders>
              <w:left w:val="single" w:sz="12" w:space="0" w:color="auto"/>
              <w:right w:val="single" w:sz="12" w:space="0" w:color="auto"/>
            </w:tcBorders>
            <w:shd w:val="clear" w:color="auto" w:fill="FFFF00"/>
          </w:tcPr>
          <w:p w:rsidR="00AE598A" w:rsidRPr="002D2E6C" w:rsidRDefault="00AE598A" w:rsidP="00AE598A">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AE598A" w:rsidRPr="002D2E6C" w:rsidRDefault="00AE598A" w:rsidP="00AE598A">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2D2E6C">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p>
        </w:tc>
        <w:tc>
          <w:tcPr>
            <w:tcW w:w="1778" w:type="dxa"/>
            <w:tcBorders>
              <w:left w:val="single" w:sz="12" w:space="0" w:color="auto"/>
            </w:tcBorders>
            <w:vAlign w:val="center"/>
          </w:tcPr>
          <w:p w:rsidR="00AE598A" w:rsidRPr="002D2E6C" w:rsidRDefault="00AE598A" w:rsidP="00AE598A">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8.75</w:t>
            </w:r>
          </w:p>
        </w:tc>
        <w:tc>
          <w:tcPr>
            <w:tcW w:w="1778" w:type="dxa"/>
            <w:vAlign w:val="center"/>
          </w:tcPr>
          <w:p w:rsidR="00AE598A" w:rsidRPr="002D2E6C" w:rsidRDefault="00AE598A" w:rsidP="00AE598A">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15</w:t>
            </w:r>
          </w:p>
        </w:tc>
      </w:tr>
      <w:tr w:rsidR="00AE598A" w:rsidTr="00AE598A">
        <w:trPr>
          <w:jc w:val="center"/>
        </w:trPr>
        <w:tc>
          <w:tcPr>
            <w:tcW w:w="2376" w:type="dxa"/>
            <w:tcBorders>
              <w:right w:val="single" w:sz="12" w:space="0" w:color="auto"/>
            </w:tcBorders>
            <w:vAlign w:val="center"/>
          </w:tcPr>
          <w:p w:rsidR="00AE598A" w:rsidRPr="00FB7F98" w:rsidRDefault="00AE598A" w:rsidP="00AE598A">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実質公債費比率</w:t>
            </w:r>
          </w:p>
        </w:tc>
        <w:tc>
          <w:tcPr>
            <w:tcW w:w="1777" w:type="dxa"/>
            <w:tcBorders>
              <w:left w:val="single" w:sz="12" w:space="0" w:color="auto"/>
              <w:right w:val="single" w:sz="12" w:space="0" w:color="auto"/>
            </w:tcBorders>
            <w:shd w:val="clear" w:color="auto" w:fill="FFFF00"/>
          </w:tcPr>
          <w:p w:rsidR="00AE598A" w:rsidRPr="002D2E6C" w:rsidRDefault="00AE598A" w:rsidP="00AE598A">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18.4</w:t>
            </w:r>
          </w:p>
          <w:p w:rsidR="00AE598A" w:rsidRPr="002D2E6C" w:rsidRDefault="00AE598A" w:rsidP="00AE598A">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19.4 ］</w:t>
            </w:r>
          </w:p>
        </w:tc>
        <w:tc>
          <w:tcPr>
            <w:tcW w:w="1778" w:type="dxa"/>
            <w:tcBorders>
              <w:left w:val="single" w:sz="12" w:space="0" w:color="auto"/>
            </w:tcBorders>
            <w:vAlign w:val="center"/>
          </w:tcPr>
          <w:p w:rsidR="00AE598A" w:rsidRPr="002D2E6C" w:rsidRDefault="00AE598A" w:rsidP="00AE598A">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25</w:t>
            </w:r>
          </w:p>
        </w:tc>
        <w:tc>
          <w:tcPr>
            <w:tcW w:w="1778" w:type="dxa"/>
            <w:vAlign w:val="center"/>
          </w:tcPr>
          <w:p w:rsidR="00AE598A" w:rsidRPr="002D2E6C" w:rsidRDefault="00AE598A" w:rsidP="00AE598A">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35</w:t>
            </w:r>
          </w:p>
        </w:tc>
      </w:tr>
      <w:tr w:rsidR="00AE598A" w:rsidTr="00AE598A">
        <w:trPr>
          <w:jc w:val="center"/>
        </w:trPr>
        <w:tc>
          <w:tcPr>
            <w:tcW w:w="2376" w:type="dxa"/>
            <w:tcBorders>
              <w:right w:val="single" w:sz="12" w:space="0" w:color="auto"/>
            </w:tcBorders>
            <w:vAlign w:val="center"/>
          </w:tcPr>
          <w:p w:rsidR="00AE598A" w:rsidRPr="00FB7F98" w:rsidRDefault="00AE598A" w:rsidP="00AE598A">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将来負担比率</w:t>
            </w:r>
          </w:p>
        </w:tc>
        <w:tc>
          <w:tcPr>
            <w:tcW w:w="1777" w:type="dxa"/>
            <w:tcBorders>
              <w:left w:val="single" w:sz="12" w:space="0" w:color="auto"/>
              <w:bottom w:val="single" w:sz="12" w:space="0" w:color="auto"/>
              <w:right w:val="single" w:sz="12" w:space="0" w:color="auto"/>
            </w:tcBorders>
            <w:shd w:val="clear" w:color="auto" w:fill="FFFF00"/>
          </w:tcPr>
          <w:p w:rsidR="00AE598A" w:rsidRPr="002D2E6C" w:rsidRDefault="00AE598A" w:rsidP="00AE598A">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183.4</w:t>
            </w:r>
          </w:p>
          <w:p w:rsidR="00AE598A" w:rsidRPr="002D2E6C" w:rsidRDefault="00AE598A" w:rsidP="00AE598A">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189.0 ］</w:t>
            </w:r>
          </w:p>
        </w:tc>
        <w:tc>
          <w:tcPr>
            <w:tcW w:w="1778" w:type="dxa"/>
            <w:tcBorders>
              <w:left w:val="single" w:sz="12" w:space="0" w:color="auto"/>
            </w:tcBorders>
            <w:vAlign w:val="center"/>
          </w:tcPr>
          <w:p w:rsidR="00AE598A" w:rsidRPr="002D2E6C" w:rsidRDefault="00AE598A" w:rsidP="00AE598A">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400</w:t>
            </w:r>
          </w:p>
        </w:tc>
        <w:tc>
          <w:tcPr>
            <w:tcW w:w="1778" w:type="dxa"/>
            <w:vAlign w:val="center"/>
          </w:tcPr>
          <w:p w:rsidR="00AE598A" w:rsidRPr="002D2E6C" w:rsidRDefault="00AE598A" w:rsidP="00AE598A">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tc>
      </w:tr>
    </w:tbl>
    <w:p w:rsidR="00AE598A" w:rsidRPr="004C0078" w:rsidRDefault="00AE598A" w:rsidP="00AE598A">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AE598A" w:rsidRPr="0026276A" w:rsidRDefault="00AE598A" w:rsidP="00AE598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AE598A" w:rsidRPr="004C0078" w:rsidRDefault="00AE598A" w:rsidP="00AE598A">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AE598A" w:rsidRPr="0026276A" w:rsidRDefault="00AE598A" w:rsidP="00AE598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AE598A" w:rsidRDefault="00AE598A" w:rsidP="00AE598A">
      <w:pPr>
        <w:spacing w:line="0" w:lineRule="atLeast"/>
        <w:ind w:firstLineChars="661" w:firstLine="1273"/>
        <w:rPr>
          <w:rFonts w:asciiTheme="majorEastAsia" w:eastAsiaTheme="majorEastAsia" w:hAnsiTheme="majorEastAsia"/>
          <w:szCs w:val="21"/>
        </w:rPr>
      </w:pPr>
    </w:p>
    <w:p w:rsidR="00AE598A" w:rsidRDefault="00AE598A" w:rsidP="00AE598A">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94432" behindDoc="0" locked="0" layoutInCell="1" allowOverlap="1" wp14:anchorId="45939C4E" wp14:editId="4AE02624">
                <wp:simplePos x="0" y="0"/>
                <wp:positionH relativeFrom="column">
                  <wp:posOffset>50165</wp:posOffset>
                </wp:positionH>
                <wp:positionV relativeFrom="paragraph">
                  <wp:posOffset>6985</wp:posOffset>
                </wp:positionV>
                <wp:extent cx="2133600" cy="457200"/>
                <wp:effectExtent l="0" t="0" r="19050" b="19050"/>
                <wp:wrapNone/>
                <wp:docPr id="6" name="横巻き 6"/>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598A" w:rsidRPr="002D2E6C" w:rsidRDefault="00AE598A" w:rsidP="00AE598A">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6" o:spid="_x0000_s1028" type="#_x0000_t98" style="position:absolute;left:0;text-align:left;margin-left:3.95pt;margin-top:.55pt;width:168pt;height: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XugIAAKUFAAAOAAAAZHJzL2Uyb0RvYy54bWysVMFuEzEQvSPxD5bvdHfTJtBVN1XUqgip&#10;aitS1LPjtRtLXtvYTnbTGx/AfyB+gAOfg+A7GNu7m6pUHBA5OGN75nnm7Zs5Oe0aibbMOqFVhYuD&#10;HCOmqK6Fuq/wh9uLV28wcp6omkitWIV3zOHT+csXJ60p2USvtayZRQCiXNmaCq+9N2WWObpmDXEH&#10;2jAFl1zbhnjY2vustqQF9EZmkzyfZa22tbGaMufg9Dxd4nnE55xRf825Yx7JCkNuPq42rquwZvMT&#10;Ut5bYtaC9mmQf8iiIULBoyPUOfEEbaz4A6oR1GqnuT+gusk054KyWANUU+RPqlmuiWGxFiDHmZEm&#10;9/9g6dX2xiJRV3iGkSINfKJfX77+/Pb9x6fPaBboaY0rwWtpbmy/c2CGWjtum/APVaAuUrobKWWd&#10;RxQOJ8Xh4SwH5incHU1fwzcLoNk+2ljn3zLdoGBAYdqKB608kUtgSsrIKtleOp/CBvfwsNIXQko4&#10;J6VUqK3w8XQyjQFOS1GHy3AXxcTOpEVbAjLwXdGn8MgLEpIK8grVpvqi5XeSJfj3jANNoaL0QBDo&#10;HpNQypQv0tWa1Cw9Nc3hNzw2RMTqpQLAgMwhyRG7Bxg8E8iAnerv/UMoi/oeg/O/JZaCx4j4MrA8&#10;BjdCafscgISq+peT/0BSoiaw5LtVFyU0CZ7hZKXrHcjK6tRvztALAV/3kjh/Qyw0GAgChoa/hoVL&#10;DV9O9xZGIICH586Df5THA0YtNGyF3ccNsQwj+U5BRxwXR0ehw+MGDPv4dBU3UX8g801zpkEIBYwm&#10;Q6MZ/L0cTG51cwdzZRFehCuiKGQFyhnMM59GCMwlyhaL6AT9bIi/VEtDA3RgOGj1trsj1vTi9tAW&#10;V3poa1I+0XXyDZFKLzZecxFFv2e05x5mQRRRP7fCsHm8j1776Tr/DQAA//8DAFBLAwQUAAYACAAA&#10;ACEA0t3UDdcAAAAGAQAADwAAAGRycy9kb3ducmV2LnhtbEyOy07DMBBF90j8gzVI7KjzAAohTlUh&#10;sUBCqgh8gBsPcYQ9jmK3Sf++0xUs70P3nnqzeCeOOMUhkIJ8lYFA6oIZqFfw/fV29wQiJk1Gu0Co&#10;4IQRNs31Va0rE2b6xGObesEjFCutwKY0VlLGzqLXcRVGJM5+wuR1Yjn10kx65nHvZJFlj9LrgfjB&#10;6hFfLXa/7cFfVrD4eG99W+S0tvMD7twWd0rd3izbFxAJl/RXhgs+o0PDTPtwIBOFU7B+5iLbOQhO&#10;y/uS9Z7tMgfZ1PI/fnMGAAD//wMAUEsBAi0AFAAGAAgAAAAhALaDOJL+AAAA4QEAABMAAAAAAAAA&#10;AAAAAAAAAAAAAFtDb250ZW50X1R5cGVzXS54bWxQSwECLQAUAAYACAAAACEAOP0h/9YAAACUAQAA&#10;CwAAAAAAAAAAAAAAAAAvAQAAX3JlbHMvLnJlbHNQSwECLQAUAAYACAAAACEA8P9a17oCAAClBQAA&#10;DgAAAAAAAAAAAAAAAAAuAgAAZHJzL2Uyb0RvYy54bWxQSwECLQAUAAYACAAAACEA0t3UDdcAAAAG&#10;AQAADwAAAAAAAAAAAAAAAAAUBQAAZHJzL2Rvd25yZXYueG1sUEsFBgAAAAAEAAQA8wAAABgGAAAA&#10;AA==&#10;" filled="f" strokecolor="black [3213]">
                <v:textbox inset=",0">
                  <w:txbxContent>
                    <w:p w:rsidR="00AE598A" w:rsidRPr="002D2E6C" w:rsidRDefault="00AE598A" w:rsidP="00AE598A">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v:textbox>
              </v:shape>
            </w:pict>
          </mc:Fallback>
        </mc:AlternateContent>
      </w:r>
    </w:p>
    <w:p w:rsidR="00AE598A" w:rsidRDefault="00AE598A" w:rsidP="00AE598A">
      <w:pPr>
        <w:spacing w:line="0" w:lineRule="atLeast"/>
        <w:rPr>
          <w:rFonts w:asciiTheme="majorEastAsia" w:eastAsiaTheme="majorEastAsia" w:hAnsiTheme="majorEastAsia"/>
          <w:szCs w:val="21"/>
        </w:rPr>
      </w:pPr>
    </w:p>
    <w:p w:rsidR="00AE598A" w:rsidRDefault="00AE598A" w:rsidP="00AE598A">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1668"/>
        <w:gridCol w:w="3260"/>
        <w:gridCol w:w="2126"/>
        <w:gridCol w:w="1693"/>
      </w:tblGrid>
      <w:tr w:rsidR="00AE598A" w:rsidTr="00AE598A">
        <w:trPr>
          <w:jc w:val="center"/>
        </w:trPr>
        <w:tc>
          <w:tcPr>
            <w:tcW w:w="1668" w:type="dxa"/>
            <w:tcBorders>
              <w:bottom w:val="double" w:sz="4" w:space="0" w:color="auto"/>
            </w:tcBorders>
            <w:vAlign w:val="center"/>
          </w:tcPr>
          <w:p w:rsidR="00AE598A" w:rsidRPr="00DB0651" w:rsidRDefault="00AE598A" w:rsidP="00AE598A">
            <w:pPr>
              <w:spacing w:line="0" w:lineRule="atLeast"/>
              <w:rPr>
                <w:rFonts w:asciiTheme="majorEastAsia" w:eastAsiaTheme="majorEastAsia" w:hAnsiTheme="majorEastAsia"/>
                <w:sz w:val="22"/>
              </w:rPr>
            </w:pPr>
          </w:p>
        </w:tc>
        <w:tc>
          <w:tcPr>
            <w:tcW w:w="3260" w:type="dxa"/>
            <w:tcBorders>
              <w:bottom w:val="double" w:sz="4" w:space="0" w:color="auto"/>
              <w:right w:val="single" w:sz="12" w:space="0" w:color="auto"/>
            </w:tcBorders>
            <w:vAlign w:val="center"/>
          </w:tcPr>
          <w:p w:rsidR="00AE598A" w:rsidRPr="00DB0651" w:rsidRDefault="00AE598A" w:rsidP="00AE598A">
            <w:pPr>
              <w:spacing w:line="0" w:lineRule="atLeast"/>
              <w:rPr>
                <w:rFonts w:asciiTheme="majorEastAsia" w:eastAsiaTheme="majorEastAsia" w:hAnsiTheme="majorEastAsia"/>
                <w:sz w:val="22"/>
              </w:rPr>
            </w:pPr>
          </w:p>
        </w:tc>
        <w:tc>
          <w:tcPr>
            <w:tcW w:w="2126" w:type="dxa"/>
            <w:tcBorders>
              <w:top w:val="single" w:sz="12" w:space="0" w:color="auto"/>
              <w:left w:val="single" w:sz="12" w:space="0" w:color="auto"/>
              <w:bottom w:val="double" w:sz="4" w:space="0" w:color="auto"/>
              <w:right w:val="single" w:sz="12" w:space="0" w:color="auto"/>
            </w:tcBorders>
            <w:shd w:val="clear" w:color="auto" w:fill="FFFF00"/>
            <w:vAlign w:val="center"/>
          </w:tcPr>
          <w:p w:rsidR="00AE598A" w:rsidRDefault="00AE598A" w:rsidP="00AE598A">
            <w:pPr>
              <w:spacing w:line="240" w:lineRule="exac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AE598A" w:rsidRPr="00DB0651" w:rsidRDefault="00AE598A" w:rsidP="00AE598A">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Pr="00DB0651">
              <w:rPr>
                <w:rFonts w:asciiTheme="majorEastAsia" w:eastAsiaTheme="majorEastAsia" w:hAnsiTheme="majorEastAsia" w:hint="eastAsia"/>
                <w:sz w:val="16"/>
                <w:szCs w:val="16"/>
              </w:rPr>
              <w:t>は、昨年度</w:t>
            </w:r>
          </w:p>
        </w:tc>
        <w:tc>
          <w:tcPr>
            <w:tcW w:w="1693" w:type="dxa"/>
            <w:tcBorders>
              <w:left w:val="single" w:sz="12" w:space="0" w:color="auto"/>
              <w:bottom w:val="double" w:sz="4" w:space="0" w:color="auto"/>
            </w:tcBorders>
            <w:vAlign w:val="center"/>
          </w:tcPr>
          <w:p w:rsidR="00AE598A" w:rsidRDefault="00AE598A" w:rsidP="00AE598A">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経営健全化基準</w:t>
            </w:r>
          </w:p>
          <w:p w:rsidR="00AE598A" w:rsidRPr="00DB0651" w:rsidRDefault="00AE598A" w:rsidP="00AE598A">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AE598A" w:rsidTr="00AE598A">
        <w:trPr>
          <w:jc w:val="center"/>
        </w:trPr>
        <w:tc>
          <w:tcPr>
            <w:tcW w:w="1668" w:type="dxa"/>
            <w:vMerge w:val="restart"/>
            <w:tcBorders>
              <w:top w:val="double" w:sz="4" w:space="0" w:color="auto"/>
            </w:tcBorders>
            <w:vAlign w:val="center"/>
          </w:tcPr>
          <w:p w:rsidR="00AE598A" w:rsidRPr="00FB7F98" w:rsidRDefault="00AE598A" w:rsidP="00AE598A">
            <w:pPr>
              <w:spacing w:line="0" w:lineRule="atLeast"/>
              <w:jc w:val="distribute"/>
              <w:rPr>
                <w:rFonts w:asciiTheme="majorEastAsia" w:eastAsiaTheme="majorEastAsia" w:hAnsiTheme="majorEastAsia"/>
                <w:sz w:val="22"/>
              </w:rPr>
            </w:pPr>
            <w:r w:rsidRPr="00FB7F98">
              <w:rPr>
                <w:rFonts w:asciiTheme="majorEastAsia" w:eastAsiaTheme="majorEastAsia" w:hAnsiTheme="majorEastAsia" w:hint="eastAsia"/>
                <w:sz w:val="22"/>
              </w:rPr>
              <w:t>資金不足比率</w:t>
            </w:r>
          </w:p>
        </w:tc>
        <w:tc>
          <w:tcPr>
            <w:tcW w:w="3260" w:type="dxa"/>
            <w:tcBorders>
              <w:top w:val="double" w:sz="4" w:space="0" w:color="auto"/>
              <w:right w:val="single" w:sz="12" w:space="0" w:color="auto"/>
            </w:tcBorders>
            <w:vAlign w:val="center"/>
          </w:tcPr>
          <w:p w:rsidR="00AE598A" w:rsidRPr="00FB7F98" w:rsidRDefault="00AE598A" w:rsidP="00AE598A">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大阪府中央卸売市場事業会計</w:t>
            </w:r>
          </w:p>
        </w:tc>
        <w:tc>
          <w:tcPr>
            <w:tcW w:w="2126" w:type="dxa"/>
            <w:tcBorders>
              <w:top w:val="double" w:sz="4" w:space="0" w:color="auto"/>
              <w:left w:val="single" w:sz="12" w:space="0" w:color="auto"/>
              <w:right w:val="single" w:sz="12" w:space="0" w:color="auto"/>
            </w:tcBorders>
            <w:shd w:val="clear" w:color="auto" w:fill="FFFF00"/>
            <w:vAlign w:val="center"/>
          </w:tcPr>
          <w:p w:rsidR="00AE598A" w:rsidRPr="006D1295" w:rsidRDefault="00AE598A" w:rsidP="00AE598A">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AE598A" w:rsidRPr="00DB0651" w:rsidRDefault="00AE598A" w:rsidP="00AE598A">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 xml:space="preserve">［ </w:t>
            </w:r>
            <w:r w:rsidRPr="006D1295">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p>
        </w:tc>
        <w:tc>
          <w:tcPr>
            <w:tcW w:w="1693" w:type="dxa"/>
            <w:vMerge w:val="restart"/>
            <w:tcBorders>
              <w:top w:val="double" w:sz="4" w:space="0" w:color="auto"/>
              <w:left w:val="single" w:sz="12" w:space="0" w:color="auto"/>
            </w:tcBorders>
            <w:vAlign w:val="center"/>
          </w:tcPr>
          <w:p w:rsidR="00AE598A" w:rsidRPr="002D2E6C" w:rsidRDefault="00AE598A" w:rsidP="00AE598A">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20</w:t>
            </w:r>
          </w:p>
        </w:tc>
      </w:tr>
      <w:tr w:rsidR="00AE598A" w:rsidTr="00AE598A">
        <w:trPr>
          <w:jc w:val="center"/>
        </w:trPr>
        <w:tc>
          <w:tcPr>
            <w:tcW w:w="1668" w:type="dxa"/>
            <w:vMerge/>
            <w:vAlign w:val="center"/>
          </w:tcPr>
          <w:p w:rsidR="00AE598A" w:rsidRPr="00DB0651" w:rsidRDefault="00AE598A" w:rsidP="00AE598A">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AE598A" w:rsidRPr="00FB7F98" w:rsidRDefault="00AE598A" w:rsidP="00AE598A">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大阪府まちづくり促進事業会計</w:t>
            </w:r>
          </w:p>
        </w:tc>
        <w:tc>
          <w:tcPr>
            <w:tcW w:w="2126" w:type="dxa"/>
            <w:tcBorders>
              <w:left w:val="single" w:sz="12" w:space="0" w:color="auto"/>
              <w:right w:val="single" w:sz="12" w:space="0" w:color="auto"/>
            </w:tcBorders>
            <w:shd w:val="clear" w:color="auto" w:fill="FFFF00"/>
            <w:vAlign w:val="center"/>
          </w:tcPr>
          <w:p w:rsidR="00AE598A" w:rsidRPr="006D1295" w:rsidRDefault="00AE598A" w:rsidP="00AE598A">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AE598A" w:rsidRPr="00DB0651" w:rsidRDefault="00AE598A" w:rsidP="00AE598A">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 xml:space="preserve">［ </w:t>
            </w:r>
            <w:r w:rsidRPr="006D1295">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p>
        </w:tc>
        <w:tc>
          <w:tcPr>
            <w:tcW w:w="1693" w:type="dxa"/>
            <w:vMerge/>
            <w:tcBorders>
              <w:left w:val="single" w:sz="12" w:space="0" w:color="auto"/>
            </w:tcBorders>
            <w:vAlign w:val="center"/>
          </w:tcPr>
          <w:p w:rsidR="00AE598A" w:rsidRPr="00DB0651" w:rsidRDefault="00AE598A" w:rsidP="00AE598A">
            <w:pPr>
              <w:spacing w:line="0" w:lineRule="atLeast"/>
              <w:rPr>
                <w:rFonts w:asciiTheme="majorEastAsia" w:eastAsiaTheme="majorEastAsia" w:hAnsiTheme="majorEastAsia"/>
                <w:sz w:val="22"/>
              </w:rPr>
            </w:pPr>
          </w:p>
        </w:tc>
      </w:tr>
      <w:tr w:rsidR="00AE598A" w:rsidTr="00AE598A">
        <w:trPr>
          <w:jc w:val="center"/>
        </w:trPr>
        <w:tc>
          <w:tcPr>
            <w:tcW w:w="1668" w:type="dxa"/>
            <w:vMerge/>
            <w:vAlign w:val="center"/>
          </w:tcPr>
          <w:p w:rsidR="00AE598A" w:rsidRPr="00DB0651" w:rsidRDefault="00AE598A" w:rsidP="00AE598A">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AE598A" w:rsidRPr="00FB7F98" w:rsidRDefault="00AE598A" w:rsidP="00AE598A">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流域下水道事業特別会計</w:t>
            </w:r>
          </w:p>
        </w:tc>
        <w:tc>
          <w:tcPr>
            <w:tcW w:w="2126" w:type="dxa"/>
            <w:tcBorders>
              <w:left w:val="single" w:sz="12" w:space="0" w:color="auto"/>
              <w:right w:val="single" w:sz="12" w:space="0" w:color="auto"/>
            </w:tcBorders>
            <w:shd w:val="clear" w:color="auto" w:fill="FFFF00"/>
            <w:vAlign w:val="center"/>
          </w:tcPr>
          <w:p w:rsidR="00AE598A" w:rsidRPr="006D1295" w:rsidRDefault="00AE598A" w:rsidP="00AE598A">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AE598A" w:rsidRPr="00DB0651" w:rsidRDefault="00AE598A" w:rsidP="00AE598A">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 xml:space="preserve">［ </w:t>
            </w:r>
            <w:r w:rsidRPr="006D1295">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p>
        </w:tc>
        <w:tc>
          <w:tcPr>
            <w:tcW w:w="1693" w:type="dxa"/>
            <w:vMerge/>
            <w:tcBorders>
              <w:left w:val="single" w:sz="12" w:space="0" w:color="auto"/>
            </w:tcBorders>
            <w:vAlign w:val="center"/>
          </w:tcPr>
          <w:p w:rsidR="00AE598A" w:rsidRPr="00DB0651" w:rsidRDefault="00AE598A" w:rsidP="00AE598A">
            <w:pPr>
              <w:spacing w:line="0" w:lineRule="atLeast"/>
              <w:rPr>
                <w:rFonts w:asciiTheme="majorEastAsia" w:eastAsiaTheme="majorEastAsia" w:hAnsiTheme="majorEastAsia"/>
                <w:sz w:val="22"/>
              </w:rPr>
            </w:pPr>
          </w:p>
        </w:tc>
      </w:tr>
      <w:tr w:rsidR="00AE598A" w:rsidTr="00AE598A">
        <w:trPr>
          <w:jc w:val="center"/>
        </w:trPr>
        <w:tc>
          <w:tcPr>
            <w:tcW w:w="1668" w:type="dxa"/>
            <w:vMerge/>
            <w:vAlign w:val="center"/>
          </w:tcPr>
          <w:p w:rsidR="00AE598A" w:rsidRPr="00DB0651" w:rsidRDefault="00AE598A" w:rsidP="00AE598A">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AE598A" w:rsidRPr="00FB7F98" w:rsidRDefault="00AE598A" w:rsidP="00AE598A">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港湾整備事業特別会計</w:t>
            </w:r>
          </w:p>
        </w:tc>
        <w:tc>
          <w:tcPr>
            <w:tcW w:w="2126" w:type="dxa"/>
            <w:tcBorders>
              <w:left w:val="single" w:sz="12" w:space="0" w:color="auto"/>
              <w:right w:val="single" w:sz="12" w:space="0" w:color="auto"/>
            </w:tcBorders>
            <w:shd w:val="clear" w:color="auto" w:fill="FFFF00"/>
            <w:vAlign w:val="center"/>
          </w:tcPr>
          <w:p w:rsidR="00AE598A" w:rsidRPr="006D1295" w:rsidRDefault="00AE598A" w:rsidP="00AE598A">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AE598A" w:rsidRPr="00DB0651" w:rsidRDefault="00AE598A" w:rsidP="00AE598A">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 xml:space="preserve">［ </w:t>
            </w:r>
            <w:r w:rsidRPr="006D1295">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p>
        </w:tc>
        <w:tc>
          <w:tcPr>
            <w:tcW w:w="1693" w:type="dxa"/>
            <w:vMerge/>
            <w:tcBorders>
              <w:left w:val="single" w:sz="12" w:space="0" w:color="auto"/>
            </w:tcBorders>
            <w:vAlign w:val="center"/>
          </w:tcPr>
          <w:p w:rsidR="00AE598A" w:rsidRPr="00DB0651" w:rsidRDefault="00AE598A" w:rsidP="00AE598A">
            <w:pPr>
              <w:spacing w:line="0" w:lineRule="atLeast"/>
              <w:rPr>
                <w:rFonts w:asciiTheme="majorEastAsia" w:eastAsiaTheme="majorEastAsia" w:hAnsiTheme="majorEastAsia"/>
                <w:sz w:val="22"/>
              </w:rPr>
            </w:pPr>
          </w:p>
        </w:tc>
      </w:tr>
      <w:tr w:rsidR="00AE598A" w:rsidTr="00AE598A">
        <w:trPr>
          <w:jc w:val="center"/>
        </w:trPr>
        <w:tc>
          <w:tcPr>
            <w:tcW w:w="1668" w:type="dxa"/>
            <w:vMerge/>
            <w:vAlign w:val="center"/>
          </w:tcPr>
          <w:p w:rsidR="00AE598A" w:rsidRPr="00DB0651" w:rsidRDefault="00AE598A" w:rsidP="00AE598A">
            <w:pPr>
              <w:spacing w:line="0" w:lineRule="atLeast"/>
              <w:rPr>
                <w:rFonts w:asciiTheme="majorEastAsia" w:eastAsiaTheme="majorEastAsia" w:hAnsiTheme="majorEastAsia"/>
                <w:sz w:val="22"/>
              </w:rPr>
            </w:pPr>
          </w:p>
        </w:tc>
        <w:tc>
          <w:tcPr>
            <w:tcW w:w="3260" w:type="dxa"/>
            <w:tcBorders>
              <w:right w:val="single" w:sz="12" w:space="0" w:color="auto"/>
            </w:tcBorders>
            <w:vAlign w:val="center"/>
          </w:tcPr>
          <w:p w:rsidR="00AE598A" w:rsidRPr="00FB7F98" w:rsidRDefault="00AE598A" w:rsidP="00AE598A">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箕面北部丘陵整備事業特別会計</w:t>
            </w:r>
          </w:p>
        </w:tc>
        <w:tc>
          <w:tcPr>
            <w:tcW w:w="2126" w:type="dxa"/>
            <w:tcBorders>
              <w:left w:val="single" w:sz="12" w:space="0" w:color="auto"/>
              <w:bottom w:val="single" w:sz="12" w:space="0" w:color="auto"/>
              <w:right w:val="single" w:sz="12" w:space="0" w:color="auto"/>
            </w:tcBorders>
            <w:shd w:val="clear" w:color="auto" w:fill="FFFF00"/>
            <w:vAlign w:val="center"/>
          </w:tcPr>
          <w:p w:rsidR="00AE598A" w:rsidRPr="006D1295" w:rsidRDefault="00AE598A" w:rsidP="00AE598A">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AE598A" w:rsidRPr="00DB0651" w:rsidRDefault="00AE598A" w:rsidP="00AE598A">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 xml:space="preserve">［ </w:t>
            </w:r>
            <w:r w:rsidRPr="006D1295">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p>
        </w:tc>
        <w:tc>
          <w:tcPr>
            <w:tcW w:w="1693" w:type="dxa"/>
            <w:vMerge/>
            <w:tcBorders>
              <w:left w:val="single" w:sz="12" w:space="0" w:color="auto"/>
            </w:tcBorders>
            <w:vAlign w:val="center"/>
          </w:tcPr>
          <w:p w:rsidR="00AE598A" w:rsidRPr="00DB0651" w:rsidRDefault="00AE598A" w:rsidP="00AE598A">
            <w:pPr>
              <w:spacing w:line="0" w:lineRule="atLeast"/>
              <w:rPr>
                <w:rFonts w:asciiTheme="majorEastAsia" w:eastAsiaTheme="majorEastAsia" w:hAnsiTheme="majorEastAsia"/>
                <w:sz w:val="22"/>
              </w:rPr>
            </w:pPr>
          </w:p>
        </w:tc>
      </w:tr>
    </w:tbl>
    <w:p w:rsidR="00AE598A" w:rsidRPr="004C0078" w:rsidRDefault="00AE598A" w:rsidP="00AE598A">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rsidR="00AE598A" w:rsidRPr="0026276A" w:rsidRDefault="00AE598A" w:rsidP="00AE598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経営健全化計画の策定・外部監査の義務付け、総務大臣による必要な勧告等</w:t>
      </w:r>
    </w:p>
    <w:p w:rsidR="00302C54" w:rsidRDefault="00302C54" w:rsidP="00821581">
      <w:pPr>
        <w:spacing w:line="0" w:lineRule="atLeast"/>
        <w:rPr>
          <w:rFonts w:asciiTheme="majorEastAsia" w:eastAsiaTheme="majorEastAsia" w:hAnsiTheme="majorEastAsia"/>
          <w:szCs w:val="21"/>
        </w:rPr>
      </w:pPr>
    </w:p>
    <w:p w:rsidR="00AE598A" w:rsidRPr="00AE598A" w:rsidRDefault="00AE598A" w:rsidP="00821581">
      <w:pPr>
        <w:spacing w:line="0" w:lineRule="atLeast"/>
        <w:rPr>
          <w:rFonts w:asciiTheme="majorEastAsia" w:eastAsiaTheme="majorEastAsia" w:hAnsiTheme="majorEastAsia"/>
          <w:szCs w:val="21"/>
        </w:rPr>
      </w:pPr>
    </w:p>
    <w:p w:rsidR="00AE598A" w:rsidRDefault="00AE598A" w:rsidP="00AE598A">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796480" behindDoc="0" locked="0" layoutInCell="1" allowOverlap="1" wp14:anchorId="193B084F" wp14:editId="08BA8270">
                <wp:simplePos x="0" y="0"/>
                <wp:positionH relativeFrom="column">
                  <wp:posOffset>-6985</wp:posOffset>
                </wp:positionH>
                <wp:positionV relativeFrom="paragraph">
                  <wp:posOffset>-33655</wp:posOffset>
                </wp:positionV>
                <wp:extent cx="2133600" cy="457200"/>
                <wp:effectExtent l="0" t="0" r="19050" b="19050"/>
                <wp:wrapNone/>
                <wp:docPr id="19" name="横巻き 19"/>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598A" w:rsidRPr="00697BE7" w:rsidRDefault="00AE598A" w:rsidP="00AE598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9" o:spid="_x0000_s1029" type="#_x0000_t98" style="position:absolute;left:0;text-align:left;margin-left:-.55pt;margin-top:-2.65pt;width:168pt;height: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s0vAIAAKcFAAAOAAAAZHJzL2Uyb0RvYy54bWysVMFuEzEQvSPxD5bvdHfTptBVN1XUqgip&#10;aiNS1LPjtRtLXtvYTnbTGx/AfyB+gAOfg+A7GNu7m6pUHBA5bMb2zPPM85s5PesaibbMOqFVhYuD&#10;HCOmqK6Fuq/wh9vLV28wcp6omkitWIV3zOGz2csXp60p2USvtayZRQCiXNmaCq+9N2WWObpmDXEH&#10;2jAFh1zbhnhY2vustqQF9EZmkzw/zlpta2M1Zc7B7kU6xLOIzzmj/oZzxzySFYbcfPza+F2FbzY7&#10;JeW9JWYtaJ8G+YcsGiIUXDpCXRBP0MaKP6AaQa12mvsDqptMcy4oizVANUX+pJrlmhgWawFynBlp&#10;cv8Pll5vFxaJGt7uBCNFGnijX1++/vz2/cenzwj2gKDWuBL8lmZh+5UDM1TbcduEf6gDdZHU3Ugq&#10;6zyisDkpDg+Pc+CewtnR9DW8WgDN9tHGOv+W6QYFA0rTVjxo5YlcAldSRl7J9sr5FDa4h4uVvhRS&#10;wj4ppUJthU+mk2kMcFqKOhyGsygndi4t2hIQgu+KPoVHXpCQVJBXqDbVFy2/kyzBv2cciAoVpQuC&#10;RPeYhFKmfJGO1qRm6appDr/hsiEiVi8VAAZkDkmO2D3A4JlABuxUf+8fQllU+Bic/y2xFDxGxJuB&#10;5TG4EUrb5wAkVNXfnPwHkhI1gSXfrbooosPgGXZWut6BsKxOHecMvRTwulfE+QWx0GIgCBgb/gY+&#10;XGp4Od1bGIEAHp7bD/5RHg8YtdCyFXYfN8QyjOQ7BT1xUhwdhR6PCzDs491VXET9gc43zbkGIRQw&#10;nAyNZvD3cjC51c0dTJZ5uBGOiKKQFShnMM99GiIwmSibz6MTdLQh/kotDQ3QgeGg1dvujljTi9tD&#10;W1zrobFJ+UTXyTdEKj3feM1FFP2e0Z57mAZRRP3kCuPm8Tp67efr7DcAAAD//wMAUEsDBBQABgAI&#10;AAAAIQCNT3yd3QAAAAgBAAAPAAAAZHJzL2Rvd25yZXYueG1sTI/dSsNAEEbvBd9hGcG7dvNjU43Z&#10;lCJ4IQil0QfYZsdsMDsbstsmvr3TK70ahu/jzJlqt7hBXHAKvScF6ToBgdR601On4PPjdfUIIkRN&#10;Rg+eUMEPBtjVtzeVLo2f6YiXJnaCIRRKrcDGOJZShtai02HtRyTOvvzkdOR16qSZ9MxwN8gsSQrp&#10;dE98weoRXyy2383ZXSmYvb81rslS2tp5g4dhjwel7u+W/TOIiEv8K8NVn9WhZqeTP5MJYlCwSlNu&#10;8tzkIDjP84cnECcFRbEFWVfy/wP1LwAAAP//AwBQSwECLQAUAAYACAAAACEAtoM4kv4AAADhAQAA&#10;EwAAAAAAAAAAAAAAAAAAAAAAW0NvbnRlbnRfVHlwZXNdLnhtbFBLAQItABQABgAIAAAAIQA4/SH/&#10;1gAAAJQBAAALAAAAAAAAAAAAAAAAAC8BAABfcmVscy8ucmVsc1BLAQItABQABgAIAAAAIQB1BAs0&#10;vAIAAKcFAAAOAAAAAAAAAAAAAAAAAC4CAABkcnMvZTJvRG9jLnhtbFBLAQItABQABgAIAAAAIQCN&#10;T3yd3QAAAAgBAAAPAAAAAAAAAAAAAAAAABYFAABkcnMvZG93bnJldi54bWxQSwUGAAAAAAQABADz&#10;AAAAIAYAAAAA&#10;" filled="f" strokecolor="black [3213]">
                <v:textbox inset=",0">
                  <w:txbxContent>
                    <w:p w:rsidR="00AE598A" w:rsidRPr="00697BE7" w:rsidRDefault="00AE598A" w:rsidP="00AE598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v:textbox>
              </v:shape>
            </w:pict>
          </mc:Fallback>
        </mc:AlternateContent>
      </w: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160" w:lineRule="exact"/>
        <w:rPr>
          <w:rFonts w:asciiTheme="majorEastAsia" w:eastAsiaTheme="majorEastAsia" w:hAnsiTheme="majorEastAsia"/>
          <w:sz w:val="20"/>
          <w:szCs w:val="20"/>
        </w:rPr>
      </w:pPr>
    </w:p>
    <w:p w:rsidR="00AE598A" w:rsidRPr="007868C7" w:rsidRDefault="00AE598A" w:rsidP="00AE598A">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AE598A" w:rsidRDefault="00AE598A" w:rsidP="00AE598A">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798528" behindDoc="0" locked="0" layoutInCell="1" allowOverlap="1" wp14:anchorId="762ABDF4" wp14:editId="60C62D7A">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AE598A" w:rsidRPr="0085589A" w:rsidRDefault="00AE598A" w:rsidP="00AE598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id="AutoShape 2" o:spid="_x0000_s1030" style="position:absolute;left:0;text-align:left;margin-left:29.45pt;margin-top:4.15pt;width:125.25pt;height:27.25pt;z-index:251798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t2KjQIAANEFAAAOAAAAZHJzL2Uyb0RvYy54bWzUVE1v2zAMvQ/YfxB0bx2niZMYdYoiXYYC&#10;3Vqs2w+QJdnWqq9JSpz8+1GK06ZrT8Mu80GQTPGJfHzk5dVOSbTlzgujK5yfjzDimhomdFvhH9/X&#10;Z3OMfCCaEWk0r/Cee3y1/PjhsrclH5vOSMYdAhDty95WuAvBllnmaccV8efGcg3GxjhFAhxdmzFH&#10;ekBXMhuPRkXWG8esM5R7D39vDka8TPhNw2m4bxrPA5IVhthCWl1a67hmy0tSto7YTtAhDPIXUSgi&#10;NDz6DHVDAkEbJ95AKUGd8aYJ59SozDSNoDzlANnkoz+yeeyI5SkXIMfbZ5r8v4OlX7cPDglW4Vk+&#10;A4I0UVCl600w6XE0jgz11pdw8dE+uJijt3eGPnmkzaojuuXXzpm+44RBXHm8n71yiAcPrqjuvxgG&#10;6ATQE1m7xqkICDSgXarJ/rkmfBcQhZ/5dDEqZlOMKNguJsUI9vEJUh69rfPhMzcKxU2Fndlo9g0K&#10;n54g2zsfUmHYkBthPzFqlIQyb4lEeVEUswFxuAzYR8yUrpGCrYWU6eDaeiUdAtcKr9er1WKBh7oo&#10;+qYs78hXEfe0sWdQfUuCqIUUYZ+UjJGi5W2rjSO1jCzlkyMybN9AvyukoTcOWkqaROBbSt4Sun+0&#10;Ltao4zysjDTuVjMOBE+O2fvTPKVGfYUX0/E00fjK5k85GKXvGOl/ykExGRTwKs+kpDQgorg/aZb2&#10;gQh52INOpB7UHgV+aJSwq3epoRJmFH9t2B7kD1My3MPSSAPUUiksRj1Mngr7XxviOEbyVkMLXRTT&#10;WQGjKh3y+XgOIxSK9WKpTy1E087AQKPBYbSxTrQdNMFLG8LcSN0yzLg4mE7PKfyXSbz8DQAA//8D&#10;AFBLAwQUAAYACAAAACEA9gRxyNoAAAAHAQAADwAAAGRycy9kb3ducmV2LnhtbEyOwU7DMBBE70j8&#10;g7VI3KhDCpWbZlORCDhDwwe4sZuE2OsQO234e8wJjqMZvXn5frGGnfXke0cI96sEmKbGqZ5ahI/6&#10;5U4A80GSksaRRvjWHvbF9VUuM+Uu9K7Ph9CyCCGfSYQuhDHj3DedttKv3Kgpdic3WRlinFquJnmJ&#10;cGt4miQbbmVP8aGTo6463QyH2SI4k/q5rF/rsvz8quhZDG/VNCDe3ixPO2BBL+FvDL/6UR2K6HR0&#10;MynPDMKj2MYlglgDi/U62T4AOyJsUgG8yPl//+IHAAD//wMAUEsBAi0AFAAGAAgAAAAhALaDOJL+&#10;AAAA4QEAABMAAAAAAAAAAAAAAAAAAAAAAFtDb250ZW50X1R5cGVzXS54bWxQSwECLQAUAAYACAAA&#10;ACEAOP0h/9YAAACUAQAACwAAAAAAAAAAAAAAAAAvAQAAX3JlbHMvLnJlbHNQSwECLQAUAAYACAAA&#10;ACEAN+rdio0CAADRBQAADgAAAAAAAAAAAAAAAAAuAgAAZHJzL2Uyb0RvYy54bWxQSwECLQAUAAYA&#10;CAAAACEA9gRxyNoAAAAHAQAADwAAAAAAAAAAAAAAAADnBAAAZHJzL2Rvd25yZXYueG1sUEsFBgAA&#10;AAAEAAQA8wAAAO4FAAAAAA==&#10;" fillcolor="#fc9">
                <v:textbox inset="2.88pt,1.44pt,2.88pt,1.44pt">
                  <w:txbxContent>
                    <w:p w:rsidR="00AE598A" w:rsidRPr="0085589A" w:rsidRDefault="00AE598A" w:rsidP="00AE598A">
                      <w:pPr>
                        <w:pStyle w:val="Web"/>
                        <w:spacing w:before="0" w:beforeAutospacing="0" w:after="0" w:afterAutospacing="0"/>
                        <w:jc w:val="center"/>
                        <w:rPr>
                          <w:sz w:val="21"/>
                          <w:szCs w:val="21"/>
                        </w:rPr>
                      </w:pPr>
                      <w:r w:rsidRPr="0085589A">
                        <w:rPr>
                          <w:rFonts w:cstheme="minorBidi" w:hint="eastAsia"/>
                          <w:b/>
                          <w:bCs/>
                          <w:color w:val="000000"/>
                          <w:sz w:val="21"/>
                          <w:szCs w:val="21"/>
                        </w:rPr>
                        <w:t xml:space="preserve">健　</w:t>
                      </w:r>
                      <w:r w:rsidRPr="0085589A">
                        <w:rPr>
                          <w:rFonts w:cstheme="minorBidi" w:hint="eastAsia"/>
                          <w:b/>
                          <w:bCs/>
                          <w:color w:val="000000"/>
                          <w:sz w:val="21"/>
                          <w:szCs w:val="21"/>
                        </w:rPr>
                        <w:t>全　段　階</w:t>
                      </w:r>
                    </w:p>
                  </w:txbxContent>
                </v:textbox>
              </v:roundrect>
            </w:pict>
          </mc:Fallback>
        </mc:AlternateContent>
      </w:r>
      <w:r>
        <w:rPr>
          <w:noProof/>
        </w:rPr>
        <mc:AlternateContent>
          <mc:Choice Requires="wps">
            <w:drawing>
              <wp:anchor distT="0" distB="0" distL="114300" distR="114300" simplePos="0" relativeHeight="251800576" behindDoc="0" locked="0" layoutInCell="1" allowOverlap="1" wp14:anchorId="2DCB9A7B" wp14:editId="76F22F81">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AE598A" w:rsidRPr="0085589A" w:rsidRDefault="00AE598A" w:rsidP="00AE598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AutoShape 4" o:spid="_x0000_s1031" style="position:absolute;left:0;text-align:left;margin-left:198.95pt;margin-top:5.7pt;width:125.25pt;height:28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ycjQIAANEFAAAOAAAAZHJzL2Uyb0RvYy54bWzUVMFu2zAMvQ/YPwi6t47T2kmMOkWRLkOB&#10;bi3W7QNoSba1ypImKXHy96OVpE3WnoZd5oMgmeITyffIq+tNp8haOC+NLml6PqJEaGa41E1Jf3xf&#10;nk0p8QE0B2W0KOlWeHo9//jhqreFGJvWKC4cQRDti96WtA3BFkniWSs68OfGCo3G2rgOAh5dk3AH&#10;PaJ3KhmPRnnSG8etM0x4j39vd0Y6j/h1LVh4qGsvAlElxdhCXF1cq2FN5ldQNA5sK9k+DPiLKDqQ&#10;Gh99gbqFAGTl5BuoTjJnvKnDOTNdYupaMhFzwGzS0R/ZPLVgRcwFi+PtS5n8v4NlX9ePjkhe0kk6&#10;GVOioUOWblbBxMfJ5VCh3voCLz7ZRzfk6O29Yc+eaLNoQTfixjnTtwI4xpUO95MTh+Hg0ZVU/RfD&#10;ER0QPRZrU7tuAMQykE3kZPvCidgEwvBnms1G+SSjhKHtIsvyUSQtgeLgbZ0Pn4XpyLApqTMrzb8h&#10;8fEJWN/7EInh+9yA/6Sk7hTSvAZF0jzPJzFoKPaXEfuAGdM1SvKlVCoeXFMtlCPoWtLlcrGYzeie&#10;l469oeUd+Xbgnlf2DNm3EGQllQzbqGRKOlbcNdo4qNRQpfTygIzbN9DvCmnfGzstRU0S9C2UaIBt&#10;n6wbOGqFCAujjLvTXGCBLw/Z++M8lSZ9SWfZOItlPLH54xqM4neI9D+tQR5ljryf5BmVFAfEIO5P&#10;msd9AKl2e7yv9F7tg8B3jRI21SY2VHZoncrwLcofp2R4wKVWBkvLlLSU9Dh5Sup/rcAJStSdxha6&#10;yLNJjqMqHtLpeIojFMl6tVTHFtCsNTjQWHCUrKyTTYtN8NqGODcwxJPBdHyO4b9O4vlvAAAA//8D&#10;AFBLAwQUAAYACAAAACEAVpgsh9wAAAAJAQAADwAAAGRycy9kb3ducmV2LnhtbEyPwU7DMBBE70j8&#10;g7VI3KjTErVpiFORCDhDwwe4sUlC7HWwnTb8PcsJbrOap9mZ4rBYw87ah8GhgPUqAaaxdWrATsB7&#10;83yXAQtRopLGoRbwrQMcyuurQubKXfBNn4+xYxSCIZcC+hinnPPQ9trKsHKTRvI+nLcy0uk7rry8&#10;ULg1fJMkW27lgPShl5Oue92Ox9kKcGYT5qp5aarq86vGp2x8rf0oxO3N8vgALOol/sHwW5+qQ0md&#10;Tm5GFZgRcL/f7QklY50CI2CbZiROJHYp8LLg/xeUPwAAAP//AwBQSwECLQAUAAYACAAAACEAtoM4&#10;kv4AAADhAQAAEwAAAAAAAAAAAAAAAAAAAAAAW0NvbnRlbnRfVHlwZXNdLnhtbFBLAQItABQABgAI&#10;AAAAIQA4/SH/1gAAAJQBAAALAAAAAAAAAAAAAAAAAC8BAABfcmVscy8ucmVsc1BLAQItABQABgAI&#10;AAAAIQDJ7dycjQIAANEFAAAOAAAAAAAAAAAAAAAAAC4CAABkcnMvZTJvRG9jLnhtbFBLAQItABQA&#10;BgAIAAAAIQBWmCyH3AAAAAkBAAAPAAAAAAAAAAAAAAAAAOcEAABkcnMvZG93bnJldi54bWxQSwUG&#10;AAAAAAQABADzAAAA8AUAAAAA&#10;" fillcolor="#fc9">
                <v:textbox inset="2.88pt,1.44pt,2.88pt,1.44pt">
                  <w:txbxContent>
                    <w:p w:rsidR="00AE598A" w:rsidRPr="0085589A" w:rsidRDefault="00AE598A" w:rsidP="00AE598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Pr>
          <w:noProof/>
        </w:rPr>
        <mc:AlternateContent>
          <mc:Choice Requires="wps">
            <w:drawing>
              <wp:anchor distT="0" distB="0" distL="114300" distR="114300" simplePos="0" relativeHeight="251803648" behindDoc="0" locked="0" layoutInCell="1" allowOverlap="1" wp14:anchorId="44156B5D" wp14:editId="04C4A03C">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AE598A" w:rsidRPr="0085589A" w:rsidRDefault="00AE598A" w:rsidP="00AE598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AutoShape 7" o:spid="_x0000_s1032" style="position:absolute;left:0;text-align:left;margin-left:369.2pt;margin-top:6.45pt;width:125.25pt;height:28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dxjAIAANEFAAAOAAAAZHJzL2Uyb0RvYy54bWzUVNFu2yAUfZ+0f0C8t7bT2mmsOlWVLlOl&#10;bq3W7QMwYJsVcxmQOPn7XZOkTdc+TXuZHxAYONx7zrn38mrTa7KWziswFc1OU0qk4SCUaSv64/vy&#10;5IISH5gRTIORFd1KT6/mHz9cDraUE+hAC+kIghhfDraiXQi2TBLPO9kzfwpWGtxswPUs4NK1iXBs&#10;QPReJ5M0LZIBnLAOuPQe/97sNuk84jeN5OG+abwMRFcUYwtxdHGsxzGZX7Kydcx2iu/DYH8RRc+U&#10;wUefoW5YYGTl1BuoXnEHHppwyqFPoGkUlzEHzCZL/8jmsWNWxlyQHG+fafL/DpZ/XT84okRFp9k0&#10;p8SwHlW6XgWIj5PpyNBgfYkHH+2DG3P09g74kycGFh0zrbx2DoZOMoFxZeP55NWFceHxKqmHLyAQ&#10;nSF6JGvTuH4ERBrIJmqyfdZEbgLh+DPLZ2kxRsZx7yzPizSKlrDycNs6Hz5L6Mk4qaiDlRHfUPj4&#10;BFvf+RCFEfvcmPhJSdNrlHnNNMmKoohJIuL+MM4OmDFd0EosldZx4dp6oR3BqxVdLheL2Yzuden5&#10;G1nesW/P3NPKnqD6lgVVK63CNjqZkp6Xt60Bx2o9spSdH5Bx+gb6XSPta2PnpehJgndLLVvGt4/W&#10;jRp1UoYFaHC3Rkgk+PyQvT/OUxsyVHSWT/JI46s9f8xBGr9DpP8pB8V5tC1a+5iD6KTYIEZzfzIi&#10;zgNTejdHn2izd/to8F2hhE29iQVVHEqnBrFF+2OXDPc4NBqQWq6VpWTAzlNR/2vFnKRE3xosobMi&#10;nxbYquIiu5hcYAtFsV526uMdZngH2NB4cJSsrFNth0XwUobYNzDEV43peB3Df+nE898AAAD//wMA&#10;UEsDBBQABgAIAAAAIQBTmCbz3AAAAAkBAAAPAAAAZHJzL2Rvd25yZXYueG1sTI/BTsMwEETvSPyD&#10;tUjcqENAxU3jVCQCztDwAW5skjT2OsROG/6e5URPu6sZzb7Jd4uz7GSm0HuUcL9KgBlsvO6xlfBZ&#10;v94JYCEq1Mp6NBJ+TIBdcX2Vq0z7M36Y0z62jEIwZEpCF+OYcR6azjgVVn40SNqXn5yKdE4t15M6&#10;U7izPE2SNXeqR/rQqdFUnWmG/ewkeJuGuazf6rI8flf4Iob3ahqkvL1ZnrfAolnivxn+8AkdCmI6&#10;+Bl1YFbC04N4JCsJ6QYYGTZC0HKQsKbJi5xfNih+AQAA//8DAFBLAQItABQABgAIAAAAIQC2gziS&#10;/gAAAOEBAAATAAAAAAAAAAAAAAAAAAAAAABbQ29udGVudF9UeXBlc10ueG1sUEsBAi0AFAAGAAgA&#10;AAAhADj9If/WAAAAlAEAAAsAAAAAAAAAAAAAAAAALwEAAF9yZWxzLy5yZWxzUEsBAi0AFAAGAAgA&#10;AAAhALVF53GMAgAA0QUAAA4AAAAAAAAAAAAAAAAALgIAAGRycy9lMm9Eb2MueG1sUEsBAi0AFAAG&#10;AAgAAAAhAFOYJvPcAAAACQEAAA8AAAAAAAAAAAAAAAAA5gQAAGRycy9kb3ducmV2LnhtbFBLBQYA&#10;AAAABAAEAPMAAADvBQAAAAA=&#10;" fillcolor="#fc9">
                <v:textbox inset="2.88pt,1.44pt,2.88pt,1.44pt">
                  <w:txbxContent>
                    <w:p w:rsidR="00AE598A" w:rsidRPr="0085589A" w:rsidRDefault="00AE598A" w:rsidP="00AE598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02624" behindDoc="0" locked="0" layoutInCell="1" allowOverlap="1" wp14:anchorId="0643E249" wp14:editId="754CBEBE">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AE598A" w:rsidRDefault="00AE598A" w:rsidP="00AE598A">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AE598A" w:rsidRPr="00E6477C" w:rsidRDefault="00AE598A" w:rsidP="00AE598A">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AE598A" w:rsidRDefault="00AE598A" w:rsidP="00AE598A">
                            <w:pPr>
                              <w:pStyle w:val="Web"/>
                              <w:spacing w:before="0" w:beforeAutospacing="0" w:after="0" w:afterAutospacing="0" w:line="180" w:lineRule="exact"/>
                            </w:pPr>
                            <w:r>
                              <w:rPr>
                                <w:rFonts w:cstheme="minorBidi" w:hint="eastAsia"/>
                                <w:color w:val="000000"/>
                                <w:sz w:val="22"/>
                                <w:szCs w:val="22"/>
                              </w:rPr>
                              <w:t xml:space="preserve">　</w:t>
                            </w:r>
                          </w:p>
                          <w:p w:rsidR="00AE598A" w:rsidRPr="00697BE7" w:rsidRDefault="00AE598A" w:rsidP="00AE598A">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AE598A" w:rsidRPr="00697BE7" w:rsidRDefault="00AE598A" w:rsidP="00AE598A">
                            <w:pPr>
                              <w:pStyle w:val="Web"/>
                              <w:spacing w:before="0" w:beforeAutospacing="0" w:after="0" w:afterAutospacing="0" w:line="180" w:lineRule="exact"/>
                              <w:rPr>
                                <w:rFonts w:asciiTheme="minorEastAsia" w:eastAsiaTheme="minorEastAsia" w:hAnsiTheme="minorEastAsia"/>
                                <w:sz w:val="16"/>
                                <w:szCs w:val="16"/>
                              </w:rPr>
                            </w:pPr>
                          </w:p>
                          <w:p w:rsidR="00AE598A" w:rsidRPr="00697BE7" w:rsidRDefault="00AE598A" w:rsidP="00AE598A">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AE598A" w:rsidRPr="00697BE7" w:rsidRDefault="00AE598A" w:rsidP="00AE598A">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AE598A" w:rsidRPr="00697BE7" w:rsidRDefault="00AE598A" w:rsidP="00AE598A">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AE598A" w:rsidRPr="00697BE7" w:rsidRDefault="00AE598A" w:rsidP="00AE598A">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AE598A" w:rsidRPr="00697BE7" w:rsidRDefault="00AE598A" w:rsidP="00AE598A">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AE598A" w:rsidRPr="00697BE7" w:rsidRDefault="00AE598A" w:rsidP="00AE598A">
                            <w:pPr>
                              <w:pStyle w:val="Web"/>
                              <w:spacing w:before="0" w:beforeAutospacing="0" w:after="0" w:afterAutospacing="0" w:line="180" w:lineRule="exact"/>
                              <w:rPr>
                                <w:rFonts w:asciiTheme="minorEastAsia" w:eastAsiaTheme="minorEastAsia" w:hAnsiTheme="minorEastAsia"/>
                                <w:sz w:val="16"/>
                                <w:szCs w:val="16"/>
                              </w:rPr>
                            </w:pPr>
                          </w:p>
                          <w:p w:rsidR="00AE598A" w:rsidRPr="00697BE7" w:rsidRDefault="00AE598A" w:rsidP="00AE598A">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33" style="position:absolute;left:0;text-align:left;margin-left:349.1pt;margin-top:.05pt;width:161.25pt;height:176.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AulwIAAOIFAAAOAAAAZHJzL2Uyb0RvYy54bWzUVNtO3DAQfa/Uf7D8DrnslYgsQlAqJFpQ&#10;aT/AsZ3Exbfa3s3u3zNxEsoWnqq+NA/WOPYcz8w5M+cXeyXRjjsvjC5xdppixDU1TOimxD++35ys&#10;MfKBaEak0bzEB+7xxebjh/POFjw3rZGMOwQg2hedLXEbgi2SxNOWK+JPjeUaDmvjFAmwdU3CHOkA&#10;XckkT9Nl0hnHrDOUew9/r4dDvIn4dc1puK9rzwOSJYbYQlxdXKt+TTbnpGgcsa2gYxjkL6JQRGh4&#10;9AXqmgSCtk68gVKCOuNNHU6pUYmpa0F5zAGyydI/snlsieUxFyiOty9l8v8Oln7dPTgkWIlX2WqO&#10;kSYKWLrcBhMfR8u+Qp31BVx8tA+uz9HbO0OfPNLmqiW64ZfOma7lhEFcWX8/OXLoNx5cUdV9MQzQ&#10;CaDHYu1rp3pAKAPaR04OL5zwfUAUfubpfLVeLTCicJbn88VsGVlLSDG5W+fDZ24U6o0SO7PV7Bsw&#10;H98guzsfIjNsTI6wnxjVSgLPOyJRls7W8xg1KcbLgD1hxnyNFOxGSBk3rqmupEPgWuIb+M7O8EiM&#10;om94eUe/irinrT0B+i0JohJShEOUMkaKFreNNo5Usi9TBnwMnQHmG+h3lTQ2xyCmKEoEvoXkDaGH&#10;R+t6klrOw5WRxt1qxqHC89mYvX+dp9SoK/HZIl/EMh6d+dc1SOM3Rfqf1mA5KeAoz6ikOCF6dX/S&#10;LNqBCDnYoBOpR7n3Ch86Jeyr/dBRU+9Uhh1A/zAmwz0stTRQWiqFxaiD0VNi/2tLHMdI3mrooXw1&#10;n+Uwq+ImW+drmKFAFpzABKsmg2jaGphkAaOtdaJpQfpZ5Eqbvn9rEaZWHN4fA4VBAtbRpHq9j7d+&#10;j+bNMwAAAP//AwBQSwMEFAAGAAgAAAAhANA4EzbfAAAACQEAAA8AAABkcnMvZG93bnJldi54bWxM&#10;j01LxDAURfeC/yE8wY04iR3mw9p0EAfBxYA4irjMNM+mTPJSmsyk/nvTlS4f53LvedVmdJadcQid&#10;Jwl3MwEMqfG6o1bCx/vz7RpYiIq0sp5Qwg8G2NSXF5UqtU/0hud9bFkuoVAqCSbGvuQ8NAadCjPf&#10;I2X27QenYj6HlutBpVzuLC+EWHKnOsoLRvX4ZLA57k9OwsKZ3UvaptdP/kXbY0pmZ2+MlNdX4+MD&#10;sIhj/AvDpJ/Voc5OB38iHZiVsLxfFzk6ATZhUYgVsIOE+WK+Al5X/P8H9S8AAAD//wMAUEsBAi0A&#10;FAAGAAgAAAAhALaDOJL+AAAA4QEAABMAAAAAAAAAAAAAAAAAAAAAAFtDb250ZW50X1R5cGVzXS54&#10;bWxQSwECLQAUAAYACAAAACEAOP0h/9YAAACUAQAACwAAAAAAAAAAAAAAAAAvAQAAX3JlbHMvLnJl&#10;bHNQSwECLQAUAAYACAAAACEA9NkALpcCAADiBQAADgAAAAAAAAAAAAAAAAAuAgAAZHJzL2Uyb0Rv&#10;Yy54bWxQSwECLQAUAAYACAAAACEA0DgTNt8AAAAJAQAADwAAAAAAAAAAAAAAAADxBAAAZHJzL2Rv&#10;d25yZXYueG1sUEsFBgAAAAAEAAQA8wAAAP0FAAAAAA==&#10;" fillcolor="#ff9">
                <v:textbox inset="2.16pt,1.44pt,0,0">
                  <w:txbxContent>
                    <w:p w:rsidR="00AE598A" w:rsidRDefault="00AE598A" w:rsidP="00AE598A">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AE598A" w:rsidRPr="00E6477C" w:rsidRDefault="00AE598A" w:rsidP="00AE598A">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AE598A" w:rsidRDefault="00AE598A" w:rsidP="00AE598A">
                      <w:pPr>
                        <w:pStyle w:val="Web"/>
                        <w:spacing w:before="0" w:beforeAutospacing="0" w:after="0" w:afterAutospacing="0" w:line="180" w:lineRule="exact"/>
                      </w:pPr>
                      <w:r>
                        <w:rPr>
                          <w:rFonts w:cstheme="minorBidi" w:hint="eastAsia"/>
                          <w:color w:val="000000"/>
                          <w:sz w:val="22"/>
                          <w:szCs w:val="22"/>
                        </w:rPr>
                        <w:t xml:space="preserve">　</w:t>
                      </w:r>
                    </w:p>
                    <w:p w:rsidR="00AE598A" w:rsidRPr="00697BE7" w:rsidRDefault="00AE598A" w:rsidP="00AE598A">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AE598A" w:rsidRPr="00697BE7" w:rsidRDefault="00AE598A" w:rsidP="00AE598A">
                      <w:pPr>
                        <w:pStyle w:val="Web"/>
                        <w:spacing w:before="0" w:beforeAutospacing="0" w:after="0" w:afterAutospacing="0" w:line="180" w:lineRule="exact"/>
                        <w:rPr>
                          <w:rFonts w:asciiTheme="minorEastAsia" w:eastAsiaTheme="minorEastAsia" w:hAnsiTheme="minorEastAsia"/>
                          <w:sz w:val="16"/>
                          <w:szCs w:val="16"/>
                        </w:rPr>
                      </w:pPr>
                    </w:p>
                    <w:p w:rsidR="00AE598A" w:rsidRPr="00697BE7" w:rsidRDefault="00AE598A" w:rsidP="00AE598A">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AE598A" w:rsidRPr="00697BE7" w:rsidRDefault="00AE598A" w:rsidP="00AE598A">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AE598A" w:rsidRPr="00697BE7" w:rsidRDefault="00AE598A" w:rsidP="00AE598A">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AE598A" w:rsidRPr="00697BE7" w:rsidRDefault="00AE598A" w:rsidP="00AE598A">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AE598A" w:rsidRPr="00697BE7" w:rsidRDefault="00AE598A" w:rsidP="00AE598A">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AE598A" w:rsidRPr="00697BE7" w:rsidRDefault="00AE598A" w:rsidP="00AE598A">
                      <w:pPr>
                        <w:pStyle w:val="Web"/>
                        <w:spacing w:before="0" w:beforeAutospacing="0" w:after="0" w:afterAutospacing="0" w:line="180" w:lineRule="exact"/>
                        <w:rPr>
                          <w:rFonts w:asciiTheme="minorEastAsia" w:eastAsiaTheme="minorEastAsia" w:hAnsiTheme="minorEastAsia"/>
                          <w:sz w:val="16"/>
                          <w:szCs w:val="16"/>
                        </w:rPr>
                      </w:pPr>
                    </w:p>
                    <w:p w:rsidR="00AE598A" w:rsidRPr="00697BE7" w:rsidRDefault="00AE598A" w:rsidP="00AE598A">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Pr>
          <w:noProof/>
        </w:rPr>
        <mc:AlternateContent>
          <mc:Choice Requires="wps">
            <w:drawing>
              <wp:anchor distT="0" distB="0" distL="114300" distR="114300" simplePos="0" relativeHeight="251799552" behindDoc="0" locked="0" layoutInCell="1" allowOverlap="1" wp14:anchorId="1C3E7005" wp14:editId="225C1FFF">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AE598A" w:rsidRDefault="00AE598A" w:rsidP="00AE598A">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AE598A" w:rsidRPr="00E6477C" w:rsidRDefault="00AE598A" w:rsidP="00AE598A">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AE598A" w:rsidRDefault="00AE598A" w:rsidP="00AE598A">
                            <w:pPr>
                              <w:pStyle w:val="Web"/>
                              <w:spacing w:before="0" w:beforeAutospacing="0" w:after="0" w:afterAutospacing="0" w:line="200" w:lineRule="exact"/>
                            </w:pPr>
                            <w:r>
                              <w:rPr>
                                <w:rFonts w:cstheme="minorBidi" w:hint="eastAsia"/>
                                <w:color w:val="000000"/>
                                <w:sz w:val="22"/>
                                <w:szCs w:val="22"/>
                              </w:rPr>
                              <w:t xml:space="preserve">　</w:t>
                            </w:r>
                          </w:p>
                          <w:p w:rsidR="00AE598A" w:rsidRPr="00697BE7" w:rsidRDefault="00AE598A" w:rsidP="00AE598A">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AE598A" w:rsidRPr="00697BE7" w:rsidRDefault="00AE598A" w:rsidP="00AE598A">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AE598A" w:rsidRPr="00697BE7" w:rsidRDefault="00AE598A" w:rsidP="00AE598A">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AE598A" w:rsidRPr="00697BE7" w:rsidRDefault="00AE598A" w:rsidP="00AE598A">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AE598A" w:rsidRPr="00697BE7" w:rsidRDefault="00AE598A" w:rsidP="00AE598A">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34" style="position:absolute;left:0;text-align:left;margin-left:178.7pt;margin-top:0;width:161.25pt;height:120.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4/kwIAAOIFAAAOAAAAZHJzL2Uyb0RvYy54bWzUVE1P3DAQvVfqf7B8h3zsLrtEZBGCUiHR&#10;gkr7Aya2k7g4tmt7N7v/vhNvQqGgHqpemoNlx/bzzHtv5ux81ymyFc5Lo0uaHaeUCM0Ml7op6bev&#10;10crSnwAzUEZLUq6F56er9+/O+ttIXLTGsWFIwiifdHbkrYh2CJJPGtFB/7YWKFxszaug4BL1yTc&#10;QY/onUryND1JeuO4dYYJ7/Hv1WGTriN+XQsW7urai0BUSTG2EEcXx2oYk/UZFI0D20o2hgF/EUUH&#10;UuOjT1BXEIBsnHwF1UnmjDd1OGamS0xdSyZiDphNlv6WzUMLVsRckBxvn2jy/w6Wfd7eOyJ5SZfZ&#10;MqNEQ4cqXWyCiY+T2cBQb32BBx/svRty9PbWsEdPtLlsQTfiwjnTtwI4xpUN55MXF4aFx6uk6j8Z&#10;juiA6JGsXe26ARBpILuoyf5JE7ELhOHPPJ0vV8sFJQz3ssVstsgX8Q0opuvW+fBRmI4Mk5I6s9H8&#10;Cyof34DtrQ9RGT4mB/w7JXWnUOctKJKls9V8RBwPJ1BMmDFfoyS/lkrFhWuqS+UIXi3pNX6np3QU&#10;pmOvdHnDvx24x409QvktBFlJJcM+WpmSjhU3jTYOKjXQlM0nZJy+gn7TSWNxHMwUTUnwbqFEA2z/&#10;YN0gUitEuDTKuBvNBTI8jxpjzv55nkqTvqSnA9t/5iCN3xTpf8rByeSAFxxEJ8UOMbj7g+ZxHkCq&#10;wxw5U3q0++DwQ6WEXbWLFbWaaqcyfI/+xzYZ7nColUFqmZKWkh5bT0n9jw04QYm60VhD+XI+y7FX&#10;xUW2ylfYQ1Es3MEOVk0T0Kw12MkCJRvrZNOi9bOolTZD/dYyTKV4eH8MFBsJzl50qufreOpXa17/&#10;BAAA//8DAFBLAwQUAAYACAAAACEAkMFJA+AAAAAIAQAADwAAAGRycy9kb3ducmV2LnhtbEyPQUvD&#10;QBSE74L/YXmCF7Gb1qa1MZsiFsFDQawiHrfJMxu6+zZkt93473096XGYYeabcj06K044hM6Tgukk&#10;A4FU+6ajVsHH+/PtPYgQNTXaekIFPxhgXV1elLpofKI3PO1iK7iEQqEVmBj7QspQG3Q6THyPxN63&#10;H5yOLIdWNoNOXO6snGXZQjrdES8Y3eOTwfqwOzoFuTPbl7RJr5/yizaHlMzW3hilrq/GxwcQEcf4&#10;F4YzPqNDxUx7f6QmCKvgLl/OOaqAH7G9WK5WIPYKZvNpDrIq5f8D1S8AAAD//wMAUEsBAi0AFAAG&#10;AAgAAAAhALaDOJL+AAAA4QEAABMAAAAAAAAAAAAAAAAAAAAAAFtDb250ZW50X1R5cGVzXS54bWxQ&#10;SwECLQAUAAYACAAAACEAOP0h/9YAAACUAQAACwAAAAAAAAAAAAAAAAAvAQAAX3JlbHMvLnJlbHNQ&#10;SwECLQAUAAYACAAAACEAaRLuP5MCAADiBQAADgAAAAAAAAAAAAAAAAAuAgAAZHJzL2Uyb0RvYy54&#10;bWxQSwECLQAUAAYACAAAACEAkMFJA+AAAAAIAQAADwAAAAAAAAAAAAAAAADtBAAAZHJzL2Rvd25y&#10;ZXYueG1sUEsFBgAAAAAEAAQA8wAAAPoFAAAAAA==&#10;" fillcolor="#ff9">
                <v:textbox inset="2.16pt,1.44pt,0,0">
                  <w:txbxContent>
                    <w:p w:rsidR="00AE598A" w:rsidRDefault="00AE598A" w:rsidP="00AE598A">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AE598A" w:rsidRPr="00E6477C" w:rsidRDefault="00AE598A" w:rsidP="00AE598A">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AE598A" w:rsidRDefault="00AE598A" w:rsidP="00AE598A">
                      <w:pPr>
                        <w:pStyle w:val="Web"/>
                        <w:spacing w:before="0" w:beforeAutospacing="0" w:after="0" w:afterAutospacing="0" w:line="200" w:lineRule="exact"/>
                      </w:pPr>
                      <w:r>
                        <w:rPr>
                          <w:rFonts w:cstheme="minorBidi" w:hint="eastAsia"/>
                          <w:color w:val="000000"/>
                          <w:sz w:val="22"/>
                          <w:szCs w:val="22"/>
                        </w:rPr>
                        <w:t xml:space="preserve">　</w:t>
                      </w:r>
                    </w:p>
                    <w:p w:rsidR="00AE598A" w:rsidRPr="00697BE7" w:rsidRDefault="00AE598A" w:rsidP="00AE598A">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AE598A" w:rsidRPr="00697BE7" w:rsidRDefault="00AE598A" w:rsidP="00AE598A">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AE598A" w:rsidRPr="00697BE7" w:rsidRDefault="00AE598A" w:rsidP="00AE598A">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AE598A" w:rsidRPr="00697BE7" w:rsidRDefault="00AE598A" w:rsidP="00AE598A">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AE598A" w:rsidRPr="00697BE7" w:rsidRDefault="00AE598A" w:rsidP="00AE598A">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Pr>
          <w:noProof/>
        </w:rPr>
        <mc:AlternateContent>
          <mc:Choice Requires="wps">
            <w:drawing>
              <wp:anchor distT="0" distB="0" distL="114300" distR="114300" simplePos="0" relativeHeight="251797504" behindDoc="0" locked="0" layoutInCell="1" allowOverlap="1" wp14:anchorId="43444B9C" wp14:editId="2E156E93">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AE598A" w:rsidRDefault="00AE598A" w:rsidP="00AE598A">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AE598A" w:rsidRPr="00E6477C" w:rsidRDefault="00AE598A" w:rsidP="00AE598A">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AE598A" w:rsidRPr="0085589A" w:rsidRDefault="00AE598A" w:rsidP="00AE598A">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AE598A" w:rsidRPr="00697BE7" w:rsidRDefault="00AE598A" w:rsidP="00AE598A">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AE598A" w:rsidRPr="00697BE7" w:rsidRDefault="00AE598A" w:rsidP="00AE598A">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AE598A" w:rsidRPr="00697BE7" w:rsidRDefault="00AE598A" w:rsidP="00AE598A">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AE598A" w:rsidRPr="00697BE7" w:rsidRDefault="00AE598A" w:rsidP="00AE598A">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AE598A" w:rsidRPr="00697BE7" w:rsidRDefault="00AE598A" w:rsidP="00AE598A">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AE598A" w:rsidRPr="00697BE7" w:rsidRDefault="00AE598A" w:rsidP="00AE598A">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1" o:spid="_x0000_s1035" style="position:absolute;left:0;text-align:left;margin-left:8.45pt;margin-top:0;width:162.75pt;height:120.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lClQIAAOIFAAAOAAAAZHJzL2Uyb0RvYy54bWzUVNtO3DAQfa/Uf7D8DrnssuxGZBGCUiHR&#10;gkr7AY7tJC6+1fZudv++Y29CoaA+VH1pHixP7DmeOXNmzs53SqItd14YXePiOMeIa2qY0F2Nv329&#10;Plpi5APRjEijeY333OPz9ft3Z4OteGl6Ixl3CEC0rwZb4z4EW2WZpz1XxB8byzUctsYpEsB0XcYc&#10;GQBdyazM80U2GMesM5R7D3+vDod4nfDbltNw17aeByRrDLGFtLq0NnHN1mek6hyxvaBjGOQvolBE&#10;aHj0CeqKBII2TryCUoI6400bjqlRmWlbQXnKAbIp8t+yeeiJ5SkXIMfbJ5r8v4Oln7f3DglW49Ni&#10;scJIEwVVutgEkx5HRWRosL6Ciw/23sUcvb019NEjbS57ojt+4ZwZek4YxJXuZy8couHBFTXDJ8MA&#10;nQB6ImvXOhUBgQa0SzXZP9WE7wKi8LPMF4tVeYIRhbPiZDY7AQNiykg1uVvnw0duFIqbGjuz0ewL&#10;VD69Qba3PqTKsDE5wr5j1CoJdd4SiYp8tpyPiONlwJ4wU75GCnYtpEyG65pL6RC41vgavhWwdtCv&#10;oq/q8oZ+FXGPG3sE5bckiEZIEfZJyhgpWt102jjSyEhTMZ+QYfsK+k0ljc1xEFMSJQLfSvKO0P2D&#10;dbFIPefh0kjjbjTjwPB8Nmbvn+cpNRpqvIps/5mDPH1TpP8pB4tJAS84SEpKEyKq+4NmaR+IkIc9&#10;6ERqkOKk8EOnhF2zSx21mnqnMWwP+ocxGe5gaaUBaqkUFqMBRk+N/Y8NcRwjeaOhh8rT+ayEWZWM&#10;YlkuYYZCseAEJlgzbYimvYFJFjDaWCe6HqRfpFppE/u3FSG2SYzt8P5owCBJ3TMOvTipntvp1q/R&#10;vP4JAAD//wMAUEsDBBQABgAIAAAAIQB4/koj3QAAAAcBAAAPAAAAZHJzL2Rvd25yZXYueG1sTI9B&#10;S8NAFITvgv9heYIXsZvGtNSYTRGL4KEgViket8kzG7r7NmS33fjvfZ70OMww8021npwVZxxD70nB&#10;fJaBQGp821On4OP9+XYFIkRNrbaeUME3BljXlxeVLluf6A3Pu9gJLqFQagUmxqGUMjQGnQ4zPyCx&#10;9+VHpyPLsZPtqBOXOyvzLFtKp3viBaMHfDLYHHcnp2DhzPYlbdLrXn7S5piS2dobo9T11fT4ACLi&#10;FP/C8IvP6FAz08GfqA3Csl7ec1IBH2L3rsgLEAcFeTFfgKwr+Z+//gEAAP//AwBQSwECLQAUAAYA&#10;CAAAACEAtoM4kv4AAADhAQAAEwAAAAAAAAAAAAAAAAAAAAAAW0NvbnRlbnRfVHlwZXNdLnhtbFBL&#10;AQItABQABgAIAAAAIQA4/SH/1gAAAJQBAAALAAAAAAAAAAAAAAAAAC8BAABfcmVscy8ucmVsc1BL&#10;AQItABQABgAIAAAAIQByJnlClQIAAOIFAAAOAAAAAAAAAAAAAAAAAC4CAABkcnMvZTJvRG9jLnht&#10;bFBLAQItABQABgAIAAAAIQB4/koj3QAAAAcBAAAPAAAAAAAAAAAAAAAAAO8EAABkcnMvZG93bnJl&#10;di54bWxQSwUGAAAAAAQABADzAAAA+QUAAAAA&#10;" fillcolor="#ff9">
                <v:textbox inset="2.16pt,1.44pt,0,0">
                  <w:txbxContent>
                    <w:p w:rsidR="00AE598A" w:rsidRDefault="00AE598A" w:rsidP="00AE598A">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AE598A" w:rsidRPr="00E6477C" w:rsidRDefault="00AE598A" w:rsidP="00AE598A">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AE598A" w:rsidRPr="0085589A" w:rsidRDefault="00AE598A" w:rsidP="00AE598A">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AE598A" w:rsidRPr="00697BE7" w:rsidRDefault="00AE598A" w:rsidP="00AE598A">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AE598A" w:rsidRPr="00697BE7" w:rsidRDefault="00AE598A" w:rsidP="00AE598A">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AE598A" w:rsidRPr="00697BE7" w:rsidRDefault="00AE598A" w:rsidP="00AE598A">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AE598A" w:rsidRPr="00697BE7" w:rsidRDefault="00AE598A" w:rsidP="00AE598A">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AE598A" w:rsidRPr="00697BE7" w:rsidRDefault="00AE598A" w:rsidP="00AE598A">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AE598A" w:rsidRPr="00697BE7" w:rsidRDefault="00AE598A" w:rsidP="00AE598A">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01600" behindDoc="0" locked="0" layoutInCell="1" allowOverlap="1" wp14:anchorId="073FBB26" wp14:editId="32FB47B2">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rsidR="00AE598A" w:rsidRPr="0063324A" w:rsidRDefault="00AE598A" w:rsidP="00AE598A">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36" style="position:absolute;left:0;text-align:left;margin-left:20.45pt;margin-top:.85pt;width:312pt;height:3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6qwIAAGUFAAAOAAAAZHJzL2Uyb0RvYy54bWysVF1P2zAUfZ+0/2D5HdIUmkJEihCMCYkN&#10;NLYf4NhO4uGv2U7T/nuunbTQwdO0F8v32j7345zri8uNkmjNnRdGVzg/nmHENTVM6LbCv37eHp1h&#10;5APRjEijeYW33OPL1edPF4Mt+dx0RjLuEIBoXw62wl0ItswyTzuuiD82lms4bIxTJIDp2ow5MgC6&#10;ktl8NiuywThmnaHce/DejId4lfCbhtPw0DSeByQrDLmFtLq01nHNVhekbB2xnaBTGuQfslBEaAi6&#10;h7ohgaDeiXdQSlBnvGnCMTUqM00jKE81QDX57K9qnjpieaoFmuPtvk3+/8HS7+tHhwSr8DJfnmCk&#10;iQKWrvpgUnC0iB0arC/h4pN9dLFGb+8NffZIm+uO6JZfOWeGjhMGeeXxfnbwIBoenqJ6+GYYoBNA&#10;T83aNE5FQGgD2iROtntO+CYgCs6T82J+OgPqKJzBZrZIpGWk3L22zoev3CgUNxV2ptfsBxCfQpD1&#10;vQ+JGDbVRthvjBolgeY1kSgvimKZkibldBmwd5ipXCMFuxVSJiMKk19Lh+AxlEIp12GRQsleQX2j&#10;PyY6iQvcIMHRXezcECJJPCJBv8B6G0RqNFT4fDEfgQ/OvGvrffgIF3szzo+i73Txwfwo4p57ewTy&#10;sySIWkgRtmmUMFK0vGu1caSWkab8dIcM23fQHyp5Gs5RzGkoELwtJW8J3T5ZF0XScR6ujTTuTjMO&#10;DBenU/sP6kw0pumMyvqiWdoHIuS4h55JPUktqmtUadjUm6TmPHU/Sq82bAvigz8qPMDSSAO9pVJY&#10;jAaY+wr7Pz1xHCN5p0HAJ8ViWcBHkQxoLWT56q2TMZ+fFXBCNO0MfCU0OIx660TbgfzypAVt4gg1&#10;IuymYcxiyhdmOZE+/Tvxs3hrp1uvv+PqBQAA//8DAFBLAwQUAAYACAAAACEAPjNOf90AAAAHAQAA&#10;DwAAAGRycy9kb3ducmV2LnhtbEyOzU7DMBCE70h9B2uRuCDqFEUphDgVAhUuIPUPcXXiJYkar6PY&#10;aUKfnuUEt52d0cyXrSbbihP2vnGkYDGPQCCVzjRUKTjs1zd3IHzQZHTrCBV8o4dVPrvIdGrcSFs8&#10;7UIluIR8qhXUIXSplL6s0Wo/dx0Se1+utzqw7Ctpej1yuW3lbRQl0uqGeKHWHT7VWB53g1XgPsbr&#10;4vxuF59vL2tHG0nPw/lVqavL6fEBRMAp/IXhF5/RIWemwg1kvGgVxNE9J/m/BMF2ksSsCz7iJcg8&#10;k//58x8AAAD//wMAUEsBAi0AFAAGAAgAAAAhALaDOJL+AAAA4QEAABMAAAAAAAAAAAAAAAAAAAAA&#10;AFtDb250ZW50X1R5cGVzXS54bWxQSwECLQAUAAYACAAAACEAOP0h/9YAAACUAQAACwAAAAAAAAAA&#10;AAAAAAAvAQAAX3JlbHMvLnJlbHNQSwECLQAUAAYACAAAACEAzpReeqsCAABlBQAADgAAAAAAAAAA&#10;AAAAAAAuAgAAZHJzL2Uyb0RvYy54bWxQSwECLQAUAAYACAAAACEAPjNOf90AAAAHAQAADwAAAAAA&#10;AAAAAAAAAAAFBQAAZHJzL2Rvd25yZXYueG1sUEsFBgAAAAAEAAQA8wAAAA8GAAAAAA==&#10;" fillcolor="#b6dde8 [1304]">
                <v:textbox inset="2.88pt,0,2.88pt,1.8pt">
                  <w:txbxContent>
                    <w:p w:rsidR="00AE598A" w:rsidRPr="0063324A" w:rsidRDefault="00AE598A" w:rsidP="00AE598A">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AE598A" w:rsidRDefault="00AE598A" w:rsidP="00AE598A">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807744" behindDoc="0" locked="0" layoutInCell="1" allowOverlap="1" wp14:anchorId="6CFA358D" wp14:editId="55E563C6">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AE598A" w:rsidRPr="00236C22" w:rsidRDefault="00AE598A" w:rsidP="00AE598A">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7" type="#_x0000_t202" style="position:absolute;left:0;text-align:left;margin-left:501.95pt;margin-top:12.35pt;width:36pt;height:7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WpKAIAAA0EAAAOAAAAZHJzL2Uyb0RvYy54bWysU82O0zAQviPxDpbvNG1pYRs1XS27LEJa&#10;fqQF7q7jNBa2x9huk15bCfEQvALizPPkRRg7bbeCGyIHx85kvpnvm8/zy1YrshHOSzAFHQ2GlAjD&#10;oZRmVdCPH26fXFDiAzMlU2BEQbfC08vF40fzxuZiDDWoUjiCIMbnjS1oHYLNs8zzWmjmB2CFwWAF&#10;TrOAR7fKSscaRNcqGw+Hz7IGXGkdcOE9fr3pg3SR8KtK8PCuqrwIRBUUewtpdWldxjVbzFm+cszW&#10;kh/aYP/QhWbSYNET1A0LjKyd/AtKS+7AQxUGHHQGVSW5SByQzWj4B5v7mlmRuKA43p5k8v8Plr/d&#10;vHdElji7ESWGaZxRt//a7X50u1/d/hvp9t+7/b7b/cQzGUe9GutzTLu3mBjaF9BibuLu7R3wz54Y&#10;uK6ZWYkr56CpBSux31HMzM5SexwfQZbNGyixLlsHSEBt5XQUE+UhiI5z255mJdpAOH6cTJ/j/Cnh&#10;GLqYTZ9O0ywzlh+TrfPhlQBN4qagDq2QwNnmzofYDMuPv8RaBm6lUskOypCmoLPpeJoSziJaBnSr&#10;khprDuPT+ydyfGnKlByYVP0eCyhzIB159oxDu2yPemNCVGQJ5RZlcNC7E28TbgT7hG9KGvRmQf2X&#10;NXOCEvXaoJiz0WQSzZwOSQhK3HlkeR5hhteAlkewfnsd0gXoWV+h6JVMgjz0cugaPZd0OtyPaOrz&#10;c/rr4RYvfgMAAP//AwBQSwMEFAAGAAgAAAAhABTj1zbiAAAADAEAAA8AAABkcnMvZG93bnJldi54&#10;bWxMj8FOwzAQRO9I/IO1SNyoTWkTGuJUAQkJcYhE4dCjHZskIl6H2GlDv57tCW47u6PZN/l2dj07&#10;2DF0HiXcLgQwi7U3HTYSPt6fb+6BhajQqN6jlfBjA2yLy4tcZcYf8c0edrFhFIIhUxLaGIeM81C3&#10;1qmw8INFun360alIcmy4GdWRwl3Pl0Ik3KkO6UOrBvvU2vprNzkJL+V++p7GarU57U9lpfVr9agT&#10;Ka+v5vIBWLRz/DPDGZ/QoSAm7Sc0gfWkhbjbkFfCcpUCOztEuqaNpilZp8CLnP8vUfwCAAD//wMA&#10;UEsBAi0AFAAGAAgAAAAhALaDOJL+AAAA4QEAABMAAAAAAAAAAAAAAAAAAAAAAFtDb250ZW50X1R5&#10;cGVzXS54bWxQSwECLQAUAAYACAAAACEAOP0h/9YAAACUAQAACwAAAAAAAAAAAAAAAAAvAQAAX3Jl&#10;bHMvLnJlbHNQSwECLQAUAAYACAAAACEAoQS1qSgCAAANBAAADgAAAAAAAAAAAAAAAAAuAgAAZHJz&#10;L2Uyb0RvYy54bWxQSwECLQAUAAYACAAAACEAFOPXNuIAAAAMAQAADwAAAAAAAAAAAAAAAACCBAAA&#10;ZHJzL2Rvd25yZXYueG1sUEsFBgAAAAAEAAQA8wAAAJEFAAAAAA==&#10;" filled="f" stroked="f">
                <v:textbox style="layout-flow:vertical-ideographic">
                  <w:txbxContent>
                    <w:p w:rsidR="00AE598A" w:rsidRPr="00236C22" w:rsidRDefault="00AE598A" w:rsidP="00AE598A">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806720" behindDoc="0" locked="0" layoutInCell="1" allowOverlap="1" wp14:anchorId="5C317F04" wp14:editId="71E29F5B">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AE598A" w:rsidRPr="00236C22" w:rsidRDefault="00AE598A" w:rsidP="00AE598A">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5pt;margin-top:12.35pt;width:36pt;height:7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UhKwIAAA4EAAAOAAAAZHJzL2Uyb0RvYy54bWysU8GO0zAQvSPxD5bvNG23ZbdR09WyyyKk&#10;XUBa4O46TmNhe4ztNum1lRAfwS8gznxPfoSx0y0V3BA5OHYm82bem+f5ZasV2QjnJZiCjgZDSoTh&#10;UEqzKuiH97fPLijxgZmSKTCioFvh6eXi6ZN5Y3MxhhpUKRxBEOPzxha0DsHmWeZ5LTTzA7DCYLAC&#10;p1nAo1tlpWMNomuVjYfD51kDrrQOuPAev970QbpI+FUleHhbVV4EogqKvYW0urQu45ot5ixfOWZr&#10;yQ9tsH/oQjNpsOgR6oYFRtZO/gWlJXfgoQoDDjqDqpJcJA7IZjT8g81DzaxIXFAcb48y+f8Hy99s&#10;3jkiy4KeDc8pMUzjkLr9l273vdv97PZfSbf/1u333e4Hnsk4CtZYn2Peg8XM0L6AFgefyHt7B/yT&#10;Jwaua2ZW4so5aGrBSmx4FDOzk9Qex0eQZXMPJdZl6wAJqK2cjmqiPgTRcXDb47BEGwjHj5PpORqA&#10;Eo6hi9n0bJqGmbH8Mdk6H14J0CRuCurQCwmcbe58iM2w/PGXWMvArVQq+UEZ0hR0Nh1PU8JJRMuA&#10;dlVSY81hfHoDRY4vTZmSA5Oq32MBZQ6kI8+ecWiXbRJ8dBRzCeUWZXDQ2xOvE24E+4hvSho0Z0H9&#10;5zVzghL12qCYs9FkEt2cDkkIStxpZHkaYYbXgJ5HsH57HdIN6FlfoeiVTILE6fS9HLpG0yWdDhck&#10;uvr0nP76fY0XvwAAAP//AwBQSwMEFAAGAAgAAAAhAJ7UDFzgAAAACAEAAA8AAABkcnMvZG93bnJl&#10;di54bWxMj8FOwzAQRO9I/IO1SNxaJ1VJaBqnCkhIiEOkFg492ombRMTrYDtt6NeznOC4mqeZt/lu&#10;NgM7a+d7iwLiZQRMY22bHlsBH+8vi0dgPkhs5GBRC/jWHnbF7U0us8ZecK/Ph9AyKkGfSQFdCGPG&#10;ua87baRf2lEjZSfrjAx0upY3Tl6o3Ax8FUUJN7JHWujkqJ87XX8eJiPgtTxOX5Or1pvr8VpWSr1V&#10;TyoR4v5uLrfAgp7DHwy/+qQOBTkpO2Hj2SBgEcdEClitU2CUp9EGmCIueUiBFzn//0DxAwAA//8D&#10;AFBLAQItABQABgAIAAAAIQC2gziS/gAAAOEBAAATAAAAAAAAAAAAAAAAAAAAAABbQ29udGVudF9U&#10;eXBlc10ueG1sUEsBAi0AFAAGAAgAAAAhADj9If/WAAAAlAEAAAsAAAAAAAAAAAAAAAAALwEAAF9y&#10;ZWxzLy5yZWxzUEsBAi0AFAAGAAgAAAAhALWgVSErAgAADgQAAA4AAAAAAAAAAAAAAAAALgIAAGRy&#10;cy9lMm9Eb2MueG1sUEsBAi0AFAAGAAgAAAAhAJ7UDFzgAAAACAEAAA8AAAAAAAAAAAAAAAAAhQQA&#10;AGRycy9kb3ducmV2LnhtbFBLBQYAAAAABAAEAPMAAACSBQAAAAA=&#10;" filled="f" stroked="f">
                <v:textbox style="layout-flow:vertical-ideographic">
                  <w:txbxContent>
                    <w:p w:rsidR="00AE598A" w:rsidRPr="00236C22" w:rsidRDefault="00AE598A" w:rsidP="00AE598A">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804672" behindDoc="0" locked="0" layoutInCell="1" allowOverlap="1" wp14:anchorId="1E085D46" wp14:editId="41EEF99B">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AE598A" w:rsidRDefault="00AE598A" w:rsidP="00AE598A"/>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39" type="#_x0000_t69" style="position:absolute;left:0;text-align:left;margin-left:24.2pt;margin-top:8.15pt;width:481.5pt;height:3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FovwIAAGEFAAAOAAAAZHJzL2Uyb0RvYy54bWysVN1u0zAUvkfiHSzfsyRd02xR02lrN4S0&#10;sYmBuHYdJzE4trG9pnsIxCMgccE1Ehc80cRrcOykpWVcIW6c2D4/3znf5zM9WbcCrZixXMkCJwcx&#10;RkxSVXJZF/jN64tnRxhZR2RJhJKswPfM4pPZ0yfTTudspBolSmYQBJE273SBG+d0HkWWNqwl9kBp&#10;JuGyUqYlDramjkpDOojeimgUx5OoU6bURlFmLZwu+ks8C/GrilF3XVWWOSQKDNhcWE1Yl36NZlOS&#10;14bohtMBBvkHFC3hEpJuQy2II+jO8EehWk6NsqpyB1S1kaoqTlmoAapJ4j+quW2IZqEWaI7V2zbZ&#10;/xeWvlzdGMTLAmdJlmEkSQssPfz4+vDp+8/PXx4+fkNJ5rvUaZuD8a2+Mb5Oqy8VfW+RVPOGyJqd&#10;GqO6hpESsCXePtpz8BsLrmjZXakSMpA7p0LD1pVpfUBoBVoHXu63vLC1QxQOJ0mSxinQR+Hu8CiJ&#10;40BcRPKNtzbWPWeqRf6nwIJV7hWvGxdghTxkdWldYKgciiTluwSjqhVA+IoIlELYjSB2bEa7NuNk&#10;NOnLI/kQEVBssg8CKC+4EMgo95a7JnDoexIu7QaERVpBq+JwbE29nAuDAEXg4SKdhBaCnGzv1lv3&#10;CP3JnsdpepZl53/18K2Coh65zNPF2XHgFeD7JOEzgBNcIuAUQMdHvT+ylAgGItnUDi8mVOkDC4m6&#10;Ao/SMSRCRNQwB6gzfU4l+NZuD/P8cDE5Phsw212zljuYCIK3BR6yhzfqtXUuy/DvCBf9P8AWchCb&#10;11evU7deroOmk0OfwYtvqcp7kB9MKncNSyUUYKaCa4w6eP0Fth/uiGEYiRcSeDlOxmM/LsJmnGYj&#10;2Jjdm+XuDZG0UTBUXChaqlMQd8Xd5hX0uQeU8I77bvczxw+K3X2w+j0ZZ78AAAD//wMAUEsDBBQA&#10;BgAIAAAAIQDUsfAa3gAAAAkBAAAPAAAAZHJzL2Rvd25yZXYueG1sTI9BT4NAEIXvJv6HzZh4MXah&#10;JZQgS6MmGg8eausPWNgRSNlZwi4t/HunJz3O917evFfsZtuLM46+c6QgXkUgkGpnOmoUfB/fHjMQ&#10;PmgyuneEChb0sCtvbwqdG3ehLzwfQiM4hHyuFbQhDLmUvm7Rar9yAxJrP260OvA5NtKM+sLhtpfr&#10;KEql1R3xh1YP+NpifTpMVsH6Uy7HrUyW9GXMqvePzWRO+wel7u/m5ycQAefwZ4Zrfa4OJXeq3ETG&#10;i15BkiXsZJ5uQFz1KI6ZVAq2TGRZyP8Lyl8AAAD//wMAUEsBAi0AFAAGAAgAAAAhALaDOJL+AAAA&#10;4QEAABMAAAAAAAAAAAAAAAAAAAAAAFtDb250ZW50X1R5cGVzXS54bWxQSwECLQAUAAYACAAAACEA&#10;OP0h/9YAAACUAQAACwAAAAAAAAAAAAAAAAAvAQAAX3JlbHMvLnJlbHNQSwECLQAUAAYACAAAACEA&#10;3wyxaL8CAABhBQAADgAAAAAAAAAAAAAAAAAuAgAAZHJzL2Uyb0RvYy54bWxQSwECLQAUAAYACAAA&#10;ACEA1LHwGt4AAAAJAQAADwAAAAAAAAAAAAAAAAAZBQAAZHJzL2Rvd25yZXYueG1sUEsFBgAAAAAE&#10;AAQA8wAAACQGAAAAAA==&#10;" adj="555" fillcolor="#717f56" strokecolor="#c3d69b" strokeweight="2pt">
                <v:fill color2="#c5db97" rotate="t" angle="270" colors="0 #717f56;.5 #a5b77e;1 #c5db97" focus="100%" type="gradient"/>
                <v:textbox>
                  <w:txbxContent>
                    <w:p w:rsidR="00AE598A" w:rsidRDefault="00AE598A" w:rsidP="00AE598A"/>
                  </w:txbxContent>
                </v:textbox>
              </v:shape>
            </w:pict>
          </mc:Fallback>
        </mc:AlternateContent>
      </w: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mc:AlternateContent>
          <mc:Choice Requires="wps">
            <w:drawing>
              <wp:anchor distT="0" distB="0" distL="114300" distR="114300" simplePos="0" relativeHeight="251805696" behindDoc="0" locked="0" layoutInCell="1" allowOverlap="1" wp14:anchorId="07EA8B79" wp14:editId="4BF56478">
                <wp:simplePos x="0" y="0"/>
                <wp:positionH relativeFrom="column">
                  <wp:posOffset>-6985</wp:posOffset>
                </wp:positionH>
                <wp:positionV relativeFrom="paragraph">
                  <wp:posOffset>65405</wp:posOffset>
                </wp:positionV>
                <wp:extent cx="2133600" cy="457200"/>
                <wp:effectExtent l="0" t="0" r="19050" b="19050"/>
                <wp:wrapNone/>
                <wp:docPr id="10" name="横巻き 10"/>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598A" w:rsidRPr="00697BE7" w:rsidRDefault="00AE598A" w:rsidP="00AE598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0" o:spid="_x0000_s1040" type="#_x0000_t98" style="position:absolute;left:0;text-align:left;margin-left:-.55pt;margin-top:5.15pt;width:168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TFuwIAAKgFAAAOAAAAZHJzL2Uyb0RvYy54bWysVMFuEzEQvSPxD5bvdHfTpNBVN1XUqgip&#10;aitS1LPjtRtLXtvYTnbTGx/AfyB+gAOfg+A7GNu7m6pUHBA5bMb2zPPM85s5Oe0aibbMOqFVhYuD&#10;HCOmqK6Fuq/wh9uLV28wcp6omkitWIV3zOHT+csXJ60p2USvtayZRQCiXNmaCq+9N2WWObpmDXEH&#10;2jAFh1zbhnhY2vustqQF9EZmkzw/ylpta2M1Zc7B7nk6xPOIzzmj/ppzxzySFYbcfPza+F2FbzY/&#10;IeW9JWYtaJ8G+YcsGiIUXDpCnRNP0MaKP6AaQa12mvsDqptMcy4oizVANUX+pJrlmhgWawFynBlp&#10;cv8Pll5tbywSNbwd0KNIA2/068vXn9++//j0GcEeENQaV4Lf0tzYfuXADNV23DbhH+pAXSR1N5LK&#10;Oo8obE6Kw8OjHMApnE1nr+HVAmi2jzbW+bdMNygYUJq24kErT+QSuJIy8kq2l86nsME9XKz0hZAS&#10;9kkpFWorfDybzGKA01LU4TCcRTmxM2nRloAQfFf0KTzygoSkgrxCtam+aPmdZAn+PeNAVKgoXRAk&#10;uscklDLli3S0JjVLV81y+A2XDRGxeqkAMCBzSHLE7gEGzwQyYKf6e/8QyqLCx+D8b4ml4DEi3gws&#10;j8GNUNo+ByChqv7m5D+QlKgJLPlu1SURTYNr2FrpegfKsjq1nDP0QsDzXhLnb4iFHgNFwNzw1/Dh&#10;UsPT6d7CCBTw8Nx+8I/6eMCohZ6tsPu4IZZhJN8paIrjYjoNTR4XYNjHu6u4iAIEoW+aMw1KKGA6&#10;GRrN4O/lYHKrmzsYLYtwIxwRRSErkM5gnvk0RWA0UbZYRCdoaUP8pVoaGqADxUGst90dsaZXt4e+&#10;uNJDZ5PyibCTb4hUerHxmouo+j2jPfkwDqKK+tEV5s3jdfTaD9j5bwAAAP//AwBQSwMEFAAGAAgA&#10;AAAhAJYQ9l7cAAAACAEAAA8AAABkcnMvZG93bnJldi54bWxMj8tOwzAQRfdI/IM1SOxa58GjhDhV&#10;hcQCCalq4APceIgj7HEUu034e6YrWM7cqzNn6u3inTjjFIdACvJ1BgKpC2agXsHnx+tqAyImTUa7&#10;QKjgByNsm+urWlcmzHTAc5t6wRCKlVZgUxorKWNn0eu4DiMSZ19h8jrxOPXSTHpmuHeyyLIH6fVA&#10;fMHqEV8sdt/tyV8oWLy/tb4tcnq08z3u3Q73St3eLLtnEAmX9FeGiz6rQ8NOx3AiE4VTsMpzbvI+&#10;K0FwXpZ3TyCOCjZFCbKp5f8Hml8AAAD//wMAUEsBAi0AFAAGAAgAAAAhALaDOJL+AAAA4QEAABMA&#10;AAAAAAAAAAAAAAAAAAAAAFtDb250ZW50X1R5cGVzXS54bWxQSwECLQAUAAYACAAAACEAOP0h/9YA&#10;AACUAQAACwAAAAAAAAAAAAAAAAAvAQAAX3JlbHMvLnJlbHNQSwECLQAUAAYACAAAACEALBJUxbsC&#10;AACoBQAADgAAAAAAAAAAAAAAAAAuAgAAZHJzL2Uyb0RvYy54bWxQSwECLQAUAAYACAAAACEAlhD2&#10;XtwAAAAIAQAADwAAAAAAAAAAAAAAAAAVBQAAZHJzL2Rvd25yZXYueG1sUEsFBgAAAAAEAAQA8wAA&#10;AB4GAAAAAA==&#10;" filled="f" strokecolor="black [3213]">
                <v:textbox inset=",0">
                  <w:txbxContent>
                    <w:p w:rsidR="00AE598A" w:rsidRPr="00697BE7" w:rsidRDefault="00AE598A" w:rsidP="00AE598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v:textbox>
              </v:shape>
            </w:pict>
          </mc:Fallback>
        </mc:AlternateContent>
      </w: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jc w:val="center"/>
        <w:rPr>
          <w:rFonts w:asciiTheme="majorEastAsia" w:eastAsiaTheme="majorEastAsia" w:hAnsiTheme="majorEastAsia"/>
          <w:sz w:val="20"/>
          <w:szCs w:val="20"/>
        </w:rPr>
      </w:pPr>
      <w:r w:rsidRPr="004C2BBE">
        <w:rPr>
          <w:noProof/>
        </w:rPr>
        <w:drawing>
          <wp:inline distT="0" distB="0" distL="0" distR="0" wp14:anchorId="201C1C53" wp14:editId="71774FA0">
            <wp:extent cx="6475271" cy="4957948"/>
            <wp:effectExtent l="0" t="0" r="190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4959272"/>
                    </a:xfrm>
                    <a:prstGeom prst="rect">
                      <a:avLst/>
                    </a:prstGeom>
                    <a:noFill/>
                    <a:ln>
                      <a:noFill/>
                    </a:ln>
                  </pic:spPr>
                </pic:pic>
              </a:graphicData>
            </a:graphic>
          </wp:inline>
        </w:drawing>
      </w:r>
    </w:p>
    <w:p w:rsidR="00AE598A" w:rsidRDefault="00AE598A" w:rsidP="00AE598A">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809792" behindDoc="0" locked="0" layoutInCell="1" allowOverlap="1" wp14:anchorId="52860CDE" wp14:editId="7BA88F9D">
                <wp:simplePos x="0" y="0"/>
                <wp:positionH relativeFrom="column">
                  <wp:posOffset>2540</wp:posOffset>
                </wp:positionH>
                <wp:positionV relativeFrom="paragraph">
                  <wp:posOffset>-58420</wp:posOffset>
                </wp:positionV>
                <wp:extent cx="2133600" cy="457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598A" w:rsidRPr="002D2E6C" w:rsidRDefault="00AE598A" w:rsidP="00AE598A">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7" o:spid="_x0000_s1041" type="#_x0000_t98" style="position:absolute;left:0;text-align:left;margin-left:.2pt;margin-top:-4.6pt;width:168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ENTuwIAAKYFAAAOAAAAZHJzL2Uyb0RvYy54bWysVMFO3DAQvVfqP1i+lyQLCyUii1YgqkoI&#10;UJeKs9exWUuO7dreTZZbP6D/gfoDPfRzqvY7OraTLKKoh6p78I7tmeeZlzdzcto1Em2YdUKrChd7&#10;OUZMUV0LdV/hj7cXb95i5DxRNZFasQpvmcOns9evTlpTsoleaVkziwBEubI1FV55b8osc3TFGuL2&#10;tGEKLrm2DfGwtfdZbUkL6I3MJnl+mLXa1sZqypyD0/N0iWcRn3NG/TXnjnkkKwy5+bjauC7Dms1O&#10;SHlviVkJ2qdB/iGLhggFj45Q58QTtLbiD6hGUKud5n6P6ibTnAvKYg1QTZE/q2axIobFWoAcZ0aa&#10;3P+DpVebG4tEXeEjjBRp4BP9evz689v3H5+/oKNAT2tcCV4Lc2P7nQMz1Npx24R/qAJ1kdLtSCnr&#10;PKJwOCn29w9zYJ7C3cH0CL5ZAM120cY6/47pBgUDCtNWPGjliVwAU1JGVsnm0vkUNriHh5W+EFLC&#10;OSmlQm2Fj6eTaQxwWoo6XIa7KCZ2Ji3aEJCB74o+hSdekJBUkFeoNtUXLb+VLMF/YBxoChWlB4JA&#10;d5iEUqZ8ka5WpGbpqWkOv+GxISJWLxUABmQOSY7YPcDgmUAG7FR/7x9CWdT3GJz/LbEUPEbEl4Hl&#10;MbgRStuXACRU1b+c/AeSEjWBJd8tuyihYhpcw9FS11vQldWp4ZyhFwI+7yVx/oZY6DBQBEwNfw0L&#10;lxo+ne4tjEABDy+dB/+ojweMWujYCrtPa2IZRvK9gpY4Lg4OQovHDRj26ekybqIAQefr5kyDEgqY&#10;TYZGM/h7OZjc6uYOBss8vAhXRFHICqQzmGc+zRAYTJTN59EJGtoQf6kWhgboQHEQ6213R6zp1e2h&#10;L6700NekfCbs5BsilZ6vveYiqn7HaE8+DIOoon5whWnzdB+9duN19hsAAP//AwBQSwMEFAAGAAgA&#10;AAAhANJYV43aAAAABgEAAA8AAABkcnMvZG93bnJldi54bWxMjkFOwzAQRfdI3MEaJHat0xRCG+JU&#10;FRILJKSKwAHceBpH2OModptwe6YrWM7/X29etZu9ExccYx9IwWqZgUBqg+mpU/D1+brYgIhJk9Eu&#10;ECr4wQi7+vam0qUJE33gpUmdYAjFUiuwKQ2llLG16HVchgGJu1MYvU58jp00o54Y7p3Ms6yQXvfE&#10;H6we8MVi+92c/ZWC+ftb45t8RU92esSD2+NBqfu7ef8MIuGc/sZw1Wd1qNnpGM5konAKHninYLHN&#10;QXC7XhccHBUU+QZkXcn/+vUvAAAA//8DAFBLAQItABQABgAIAAAAIQC2gziS/gAAAOEBAAATAAAA&#10;AAAAAAAAAAAAAAAAAABbQ29udGVudF9UeXBlc10ueG1sUEsBAi0AFAAGAAgAAAAhADj9If/WAAAA&#10;lAEAAAsAAAAAAAAAAAAAAAAALwEAAF9yZWxzLy5yZWxzUEsBAi0AFAAGAAgAAAAhAIQcQ1O7AgAA&#10;pgUAAA4AAAAAAAAAAAAAAAAALgIAAGRycy9lMm9Eb2MueG1sUEsBAi0AFAAGAAgAAAAhANJYV43a&#10;AAAABgEAAA8AAAAAAAAAAAAAAAAAFQUAAGRycy9kb3ducmV2LnhtbFBLBQYAAAAABAAEAPMAAAAc&#10;BgAAAAA=&#10;" filled="f" strokecolor="black [3213]">
                <v:textbox inset=",0">
                  <w:txbxContent>
                    <w:p w:rsidR="00AE598A" w:rsidRPr="002D2E6C" w:rsidRDefault="00AE598A" w:rsidP="00AE598A">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v:textbox>
              </v:shape>
            </w:pict>
          </mc:Fallback>
        </mc:AlternateContent>
      </w: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Pr="00B23749" w:rsidRDefault="00AE598A" w:rsidP="00AE598A">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実質赤字比率　該当なし</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AE598A" w:rsidRPr="00B23749" w:rsidRDefault="00AE598A" w:rsidP="00AE598A">
      <w:pPr>
        <w:spacing w:line="100" w:lineRule="exact"/>
        <w:rPr>
          <w:rFonts w:asciiTheme="majorEastAsia" w:eastAsiaTheme="majorEastAsia" w:hAnsiTheme="majorEastAsia"/>
          <w:sz w:val="20"/>
          <w:szCs w:val="20"/>
        </w:rPr>
      </w:pPr>
    </w:p>
    <w:p w:rsidR="00342CF1" w:rsidRDefault="00342CF1" w:rsidP="00342CF1">
      <w:pPr>
        <w:spacing w:line="200" w:lineRule="exact"/>
        <w:ind w:leftChars="181" w:left="348" w:firstLineChars="8" w:firstLine="13"/>
        <w:rPr>
          <w:rFonts w:asciiTheme="minorEastAsia" w:hAnsiTheme="minorEastAsia"/>
          <w:sz w:val="20"/>
          <w:szCs w:val="20"/>
        </w:rPr>
      </w:pPr>
      <w:r w:rsidRPr="002D2E6C">
        <w:rPr>
          <w:rFonts w:asciiTheme="minorEastAsia" w:hAnsiTheme="minorEastAsia"/>
          <w:noProof/>
          <w:sz w:val="18"/>
          <w:szCs w:val="18"/>
        </w:rPr>
        <mc:AlternateContent>
          <mc:Choice Requires="wps">
            <w:drawing>
              <wp:anchor distT="0" distB="0" distL="114300" distR="114300" simplePos="0" relativeHeight="251825152" behindDoc="0" locked="0" layoutInCell="1" allowOverlap="1" wp14:anchorId="2C146A4C" wp14:editId="263EBF3A">
                <wp:simplePos x="0" y="0"/>
                <wp:positionH relativeFrom="column">
                  <wp:posOffset>269875</wp:posOffset>
                </wp:positionH>
                <wp:positionV relativeFrom="paragraph">
                  <wp:posOffset>84867</wp:posOffset>
                </wp:positionV>
                <wp:extent cx="5895975" cy="1288415"/>
                <wp:effectExtent l="0" t="0" r="28575" b="26035"/>
                <wp:wrapNone/>
                <wp:docPr id="7179" name="角丸四角形 7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288415"/>
                        </a:xfrm>
                        <a:prstGeom prst="roundRect">
                          <a:avLst>
                            <a:gd name="adj" fmla="val 16667"/>
                          </a:avLst>
                        </a:prstGeom>
                        <a:solidFill>
                          <a:srgbClr val="DBE5F1"/>
                        </a:solidFill>
                        <a:ln w="9525">
                          <a:solidFill>
                            <a:srgbClr val="000000"/>
                          </a:solidFill>
                          <a:round/>
                          <a:headEnd/>
                          <a:tailEnd/>
                        </a:ln>
                      </wps:spPr>
                      <wps:txbx>
                        <w:txbxContent>
                          <w:p w:rsidR="00AE598A" w:rsidRPr="00C83109" w:rsidRDefault="00AE598A" w:rsidP="00342CF1">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AE598A" w:rsidRPr="00FB2138" w:rsidRDefault="00AE598A" w:rsidP="00AE598A">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AE598A" w:rsidRPr="00FB2138" w:rsidRDefault="00AE598A" w:rsidP="00342CF1">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８</w:t>
                            </w:r>
                            <w:r w:rsidRPr="00FB2138">
                              <w:rPr>
                                <w:rFonts w:ascii="ＭＳ ゴシック" w:hAnsi="ＭＳ ゴシック" w:hint="eastAsia"/>
                                <w:spacing w:val="0"/>
                                <w:sz w:val="20"/>
                                <w:szCs w:val="20"/>
                              </w:rPr>
                              <w:t>年度は</w:t>
                            </w:r>
                            <w:r>
                              <w:rPr>
                                <w:rFonts w:ascii="ＭＳ ゴシック" w:hAnsi="ＭＳ ゴシック" w:hint="eastAsia"/>
                                <w:spacing w:val="0"/>
                                <w:sz w:val="20"/>
                                <w:szCs w:val="20"/>
                              </w:rPr>
                              <w:t>、いずれの会計も</w:t>
                            </w:r>
                            <w:r w:rsidRPr="00FB2138">
                              <w:rPr>
                                <w:rFonts w:ascii="ＭＳ ゴシック" w:hAnsi="ＭＳ ゴシック" w:hint="eastAsia"/>
                                <w:spacing w:val="0"/>
                                <w:sz w:val="20"/>
                                <w:szCs w:val="20"/>
                              </w:rPr>
                              <w:t>黒字</w:t>
                            </w:r>
                            <w:r w:rsidRPr="002516A1">
                              <w:rPr>
                                <w:rFonts w:ascii="ＭＳ ゴシック" w:hAnsi="ＭＳ ゴシック" w:hint="eastAsia"/>
                                <w:spacing w:val="0"/>
                                <w:sz w:val="22"/>
                                <w:szCs w:val="22"/>
                              </w:rPr>
                              <w:t>（</w:t>
                            </w:r>
                            <w:r w:rsidRPr="00EF69F9">
                              <w:rPr>
                                <w:rFonts w:ascii="ＭＳ ゴシック" w:hAnsi="ＭＳ ゴシック" w:hint="eastAsia"/>
                                <w:spacing w:val="0"/>
                                <w:sz w:val="22"/>
                                <w:szCs w:val="22"/>
                              </w:rPr>
                              <w:t>あるいは</w:t>
                            </w:r>
                            <w:r w:rsidRPr="00C83109">
                              <w:rPr>
                                <w:rFonts w:ascii="ＭＳ ゴシック" w:hAnsi="ＭＳ ゴシック" w:hint="eastAsia"/>
                                <w:spacing w:val="0"/>
                                <w:sz w:val="22"/>
                                <w:szCs w:val="22"/>
                              </w:rPr>
                              <w:t>収支均衡）</w:t>
                            </w:r>
                            <w:r>
                              <w:rPr>
                                <w:rFonts w:ascii="ＭＳ ゴシック" w:hAnsi="ＭＳ ゴシック" w:hint="eastAsia"/>
                                <w:spacing w:val="0"/>
                                <w:sz w:val="20"/>
                                <w:szCs w:val="20"/>
                              </w:rPr>
                              <w:t>と</w:t>
                            </w:r>
                            <w:r w:rsidRPr="00FB2138">
                              <w:rPr>
                                <w:rFonts w:ascii="ＭＳ ゴシック" w:hAnsi="ＭＳ ゴシック" w:hint="eastAsia"/>
                                <w:spacing w:val="0"/>
                                <w:sz w:val="20"/>
                                <w:szCs w:val="20"/>
                              </w:rPr>
                              <w:t>なったため、該当なし。</w:t>
                            </w:r>
                          </w:p>
                          <w:p w:rsidR="00AE598A" w:rsidRPr="00EF69F9" w:rsidRDefault="00AE598A" w:rsidP="00AE598A">
                            <w:pPr>
                              <w:spacing w:line="140" w:lineRule="exact"/>
                              <w:rPr>
                                <w:color w:val="FF0000"/>
                                <w:sz w:val="16"/>
                                <w:szCs w:val="16"/>
                              </w:rPr>
                            </w:pPr>
                          </w:p>
                          <w:p w:rsidR="00AE598A" w:rsidRPr="001D540A" w:rsidRDefault="00AE598A" w:rsidP="00342CF1">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w:t>
                            </w:r>
                            <w:r w:rsidRPr="001D540A">
                              <w:rPr>
                                <w:rFonts w:eastAsia="ＭＳ 明朝" w:hAnsi="ＭＳ 明朝" w:hint="eastAsia"/>
                                <w:spacing w:val="0"/>
                                <w:sz w:val="20"/>
                                <w:szCs w:val="20"/>
                              </w:rPr>
                              <w:t>生基準の該当ライン</w:t>
                            </w:r>
                          </w:p>
                          <w:p w:rsidR="00AE598A" w:rsidRPr="001D540A" w:rsidRDefault="00AE598A" w:rsidP="00342CF1">
                            <w:pPr>
                              <w:pStyle w:val="OasysWin"/>
                              <w:wordWrap/>
                              <w:spacing w:line="0" w:lineRule="atLeast"/>
                              <w:ind w:right="1200" w:firstLineChars="700" w:firstLine="1278"/>
                              <w:rPr>
                                <w:rFonts w:eastAsia="ＭＳ 明朝" w:hAnsi="ＭＳ 明朝"/>
                                <w:spacing w:val="0"/>
                                <w:sz w:val="20"/>
                                <w:szCs w:val="20"/>
                              </w:rPr>
                            </w:pPr>
                            <w:r w:rsidRPr="001D540A">
                              <w:rPr>
                                <w:rFonts w:eastAsia="ＭＳ 明朝" w:hAnsi="ＭＳ 明朝" w:hint="eastAsia"/>
                                <w:spacing w:val="0"/>
                                <w:sz w:val="20"/>
                                <w:szCs w:val="20"/>
                              </w:rPr>
                              <w:t>＜早期健全化＞　▲６１６億円　　　＜財政再生＞　▲８２１億円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179" o:spid="_x0000_s1042" style="position:absolute;left:0;text-align:left;margin-left:21.25pt;margin-top:6.7pt;width:464.25pt;height:101.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NPXgIAAH4EAAAOAAAAZHJzL2Uyb0RvYy54bWysVMFy0zAQvTPDP2h0p44ztZN46nRK2jLM&#10;FOhQ+ABFkmOBrBWSEqd8BtfeuPALvfA3dIbPYC27IYEbQw6aXa/27b632pycbhtNNtJ5Baak6dGI&#10;Emk4CGVWJX3/7vLZlBIfmBFMg5ElvZWens6fPjlpbSHHUIMW0hEEMb5obUnrEGyRJJ7XsmH+CKw0&#10;GKzANSyg61aJcKxF9EYn49EoT1pwwjrg0nv8et4H6TziV5Xk4U1VeRmILin2FuLp4rnszmR+woqV&#10;Y7ZWfGiD/UMXDVMGi+6gzllgZO3UX1CN4g48VOGIQ5NAVSkuIwdkk47+YHNTMysjFxTH251M/v/B&#10;8teba0eUKOkkncwoMazBKf389uXH/f3D3R0aD9+/khhDqVrrC8y4sdeuI+vtFfCPnhhY1Mys5Jlz&#10;0NaSCWww7aRNDhI6x2MqWbavQGAZtg4QVdtWrukAUQ+yjcO53Q1HbgPh+DGbzrLZJKOEYywdT6fH&#10;aRZrsOIx3TofXkhoSGeU1MHaiLf4BGINtrnyIY5IDCyZ+EBJ1Wgc+IZpkuZ5PhkQh8sJKx4xI1/Q&#10;SlwqraPjVsuFdgRTS3r+/CK77CmjLPvXtCFtSWfZOItdHMT8PsQo/ob6B9cij/hQO20vjIh2YEr3&#10;NnapzSB2p28/p7BdbuNg07wD7cRfgrhF+R30a4Bri0YN7jMlLa5ASf2nNXOSEv3S4Agnx+MZ6h2i&#10;M53OcH9ctLM8zdFZ7gWY4QhU0kBJby5Cv2Vr69Sqxjpp5G/gDIdeqfD4Ovqehu7xkaN1sEX7frz1&#10;+29j/gsAAP//AwBQSwMEFAAGAAgAAAAhAGjJw8PgAAAACQEAAA8AAABkcnMvZG93bnJldi54bWxM&#10;j8FOwzAQRO9I/IO1SFwQdZKWAiFOVVWUExKiVIKjEy9JSryOYqc1f89yguPOjGbfFKtoe3HE0XeO&#10;FKSzBARS7UxHjYL92/b6DoQPmozuHaGCb/SwKs/PCp0bd6JXPO5CI7iEfK4VtCEMuZS+btFqP3MD&#10;EnufbrQ68Dk20oz6xOW2l1mSLKXVHfGHVg+4abH+2k1WweYxPk2Hq/dD/AjyuarW+2z7kih1eRHX&#10;DyACxvAXhl98RoeSmSo3kfGiV7DIbjjJ+nwBgv3725S3VQqydDkHWRby/4LyBwAA//8DAFBLAQIt&#10;ABQABgAIAAAAIQC2gziS/gAAAOEBAAATAAAAAAAAAAAAAAAAAAAAAABbQ29udGVudF9UeXBlc10u&#10;eG1sUEsBAi0AFAAGAAgAAAAhADj9If/WAAAAlAEAAAsAAAAAAAAAAAAAAAAALwEAAF9yZWxzLy5y&#10;ZWxzUEsBAi0AFAAGAAgAAAAhANYDo09eAgAAfgQAAA4AAAAAAAAAAAAAAAAALgIAAGRycy9lMm9E&#10;b2MueG1sUEsBAi0AFAAGAAgAAAAhAGjJw8PgAAAACQEAAA8AAAAAAAAAAAAAAAAAuAQAAGRycy9k&#10;b3ducmV2LnhtbFBLBQYAAAAABAAEAPMAAADFBQAAAAA=&#10;" fillcolor="#dbe5f1">
                <v:textbox inset="5.85pt,.7pt,1.56mm,.7pt">
                  <w:txbxContent>
                    <w:p w:rsidR="00AE598A" w:rsidRPr="00C83109" w:rsidRDefault="00AE598A" w:rsidP="00342CF1">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w:t>
                      </w:r>
                      <w:r w:rsidRPr="002516A1">
                        <w:rPr>
                          <w:rFonts w:ascii="ＭＳ ゴシック" w:hAnsi="ＭＳ ゴシック" w:hint="eastAsia"/>
                          <w:spacing w:val="0"/>
                          <w:sz w:val="22"/>
                          <w:szCs w:val="22"/>
                        </w:rPr>
                        <w:t>いずれも黒字（</w:t>
                      </w:r>
                      <w:r w:rsidRPr="00EF69F9">
                        <w:rPr>
                          <w:rFonts w:ascii="ＭＳ ゴシック" w:hAnsi="ＭＳ ゴシック" w:hint="eastAsia"/>
                          <w:spacing w:val="0"/>
                          <w:sz w:val="22"/>
                          <w:szCs w:val="22"/>
                        </w:rPr>
                        <w:t>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AE598A" w:rsidRPr="00FB2138" w:rsidRDefault="00AE598A" w:rsidP="00AE598A">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AE598A" w:rsidRPr="00FB2138" w:rsidRDefault="00AE598A" w:rsidP="00342CF1">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w:t>
                      </w:r>
                      <w:r>
                        <w:rPr>
                          <w:rFonts w:ascii="ＭＳ ゴシック" w:hAnsi="ＭＳ ゴシック" w:hint="eastAsia"/>
                          <w:spacing w:val="0"/>
                          <w:sz w:val="20"/>
                          <w:szCs w:val="20"/>
                        </w:rPr>
                        <w:t>８</w:t>
                      </w:r>
                      <w:r w:rsidRPr="00FB2138">
                        <w:rPr>
                          <w:rFonts w:ascii="ＭＳ ゴシック" w:hAnsi="ＭＳ ゴシック" w:hint="eastAsia"/>
                          <w:spacing w:val="0"/>
                          <w:sz w:val="20"/>
                          <w:szCs w:val="20"/>
                        </w:rPr>
                        <w:t>年度は</w:t>
                      </w:r>
                      <w:r>
                        <w:rPr>
                          <w:rFonts w:ascii="ＭＳ ゴシック" w:hAnsi="ＭＳ ゴシック" w:hint="eastAsia"/>
                          <w:spacing w:val="0"/>
                          <w:sz w:val="20"/>
                          <w:szCs w:val="20"/>
                        </w:rPr>
                        <w:t>、いずれの会計も</w:t>
                      </w:r>
                      <w:r w:rsidRPr="00FB2138">
                        <w:rPr>
                          <w:rFonts w:ascii="ＭＳ ゴシック" w:hAnsi="ＭＳ ゴシック" w:hint="eastAsia"/>
                          <w:spacing w:val="0"/>
                          <w:sz w:val="20"/>
                          <w:szCs w:val="20"/>
                        </w:rPr>
                        <w:t>黒字</w:t>
                      </w:r>
                      <w:r w:rsidRPr="002516A1">
                        <w:rPr>
                          <w:rFonts w:ascii="ＭＳ ゴシック" w:hAnsi="ＭＳ ゴシック" w:hint="eastAsia"/>
                          <w:spacing w:val="0"/>
                          <w:sz w:val="22"/>
                          <w:szCs w:val="22"/>
                        </w:rPr>
                        <w:t>（</w:t>
                      </w:r>
                      <w:r w:rsidRPr="00EF69F9">
                        <w:rPr>
                          <w:rFonts w:ascii="ＭＳ ゴシック" w:hAnsi="ＭＳ ゴシック" w:hint="eastAsia"/>
                          <w:spacing w:val="0"/>
                          <w:sz w:val="22"/>
                          <w:szCs w:val="22"/>
                        </w:rPr>
                        <w:t>あるいは</w:t>
                      </w:r>
                      <w:r w:rsidRPr="00C83109">
                        <w:rPr>
                          <w:rFonts w:ascii="ＭＳ ゴシック" w:hAnsi="ＭＳ ゴシック" w:hint="eastAsia"/>
                          <w:spacing w:val="0"/>
                          <w:sz w:val="22"/>
                          <w:szCs w:val="22"/>
                        </w:rPr>
                        <w:t>収支均衡）</w:t>
                      </w:r>
                      <w:r>
                        <w:rPr>
                          <w:rFonts w:ascii="ＭＳ ゴシック" w:hAnsi="ＭＳ ゴシック" w:hint="eastAsia"/>
                          <w:spacing w:val="0"/>
                          <w:sz w:val="20"/>
                          <w:szCs w:val="20"/>
                        </w:rPr>
                        <w:t>と</w:t>
                      </w:r>
                      <w:r w:rsidRPr="00FB2138">
                        <w:rPr>
                          <w:rFonts w:ascii="ＭＳ ゴシック" w:hAnsi="ＭＳ ゴシック" w:hint="eastAsia"/>
                          <w:spacing w:val="0"/>
                          <w:sz w:val="20"/>
                          <w:szCs w:val="20"/>
                        </w:rPr>
                        <w:t>なったため、該当なし。</w:t>
                      </w:r>
                    </w:p>
                    <w:p w:rsidR="00AE598A" w:rsidRPr="00EF69F9" w:rsidRDefault="00AE598A" w:rsidP="00AE598A">
                      <w:pPr>
                        <w:spacing w:line="140" w:lineRule="exact"/>
                        <w:rPr>
                          <w:color w:val="FF0000"/>
                          <w:sz w:val="16"/>
                          <w:szCs w:val="16"/>
                        </w:rPr>
                      </w:pPr>
                    </w:p>
                    <w:p w:rsidR="00AE598A" w:rsidRPr="001D540A" w:rsidRDefault="00AE598A" w:rsidP="00342CF1">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w:t>
                      </w:r>
                      <w:r w:rsidRPr="001D540A">
                        <w:rPr>
                          <w:rFonts w:eastAsia="ＭＳ 明朝" w:hAnsi="ＭＳ 明朝" w:hint="eastAsia"/>
                          <w:spacing w:val="0"/>
                          <w:sz w:val="20"/>
                          <w:szCs w:val="20"/>
                        </w:rPr>
                        <w:t>生基準の該当ライン</w:t>
                      </w:r>
                    </w:p>
                    <w:p w:rsidR="00AE598A" w:rsidRPr="001D540A" w:rsidRDefault="00AE598A" w:rsidP="00342CF1">
                      <w:pPr>
                        <w:pStyle w:val="OasysWin"/>
                        <w:wordWrap/>
                        <w:spacing w:line="0" w:lineRule="atLeast"/>
                        <w:ind w:right="1200" w:firstLineChars="700" w:firstLine="1278"/>
                        <w:rPr>
                          <w:rFonts w:eastAsia="ＭＳ 明朝" w:hAnsi="ＭＳ 明朝"/>
                          <w:spacing w:val="0"/>
                          <w:sz w:val="20"/>
                          <w:szCs w:val="20"/>
                        </w:rPr>
                      </w:pPr>
                      <w:r w:rsidRPr="001D540A">
                        <w:rPr>
                          <w:rFonts w:eastAsia="ＭＳ 明朝" w:hAnsi="ＭＳ 明朝" w:hint="eastAsia"/>
                          <w:spacing w:val="0"/>
                          <w:sz w:val="20"/>
                          <w:szCs w:val="20"/>
                        </w:rPr>
                        <w:t>＜早期健全化＞　▲６１６億円　　　＜財政再生＞　▲８２１億円</w:t>
                      </w:r>
                    </w:p>
                  </w:txbxContent>
                </v:textbox>
              </v:roundrect>
            </w:pict>
          </mc:Fallback>
        </mc:AlternateContent>
      </w:r>
    </w:p>
    <w:p w:rsidR="00AE598A" w:rsidRDefault="00AE598A" w:rsidP="00342CF1">
      <w:pPr>
        <w:spacing w:line="200" w:lineRule="exact"/>
        <w:ind w:leftChars="181" w:left="348" w:firstLineChars="8" w:firstLine="15"/>
        <w:rPr>
          <w:rFonts w:asciiTheme="minorEastAsia" w:hAnsiTheme="minorEastAsia"/>
          <w:sz w:val="20"/>
          <w:szCs w:val="20"/>
        </w:rPr>
      </w:pPr>
    </w:p>
    <w:p w:rsidR="00342CF1" w:rsidRDefault="00342CF1" w:rsidP="00342CF1">
      <w:pPr>
        <w:spacing w:line="200" w:lineRule="exact"/>
        <w:ind w:leftChars="181" w:left="348" w:firstLineChars="8" w:firstLine="15"/>
        <w:rPr>
          <w:rFonts w:asciiTheme="minorEastAsia" w:hAnsiTheme="minorEastAsia"/>
          <w:sz w:val="20"/>
          <w:szCs w:val="20"/>
        </w:rPr>
      </w:pPr>
    </w:p>
    <w:p w:rsidR="00342CF1" w:rsidRDefault="00342CF1" w:rsidP="00342CF1">
      <w:pPr>
        <w:spacing w:line="200" w:lineRule="exact"/>
        <w:ind w:leftChars="181" w:left="348" w:firstLineChars="8" w:firstLine="15"/>
        <w:rPr>
          <w:rFonts w:asciiTheme="minorEastAsia" w:hAnsiTheme="minorEastAsia"/>
          <w:sz w:val="20"/>
          <w:szCs w:val="20"/>
        </w:rPr>
      </w:pPr>
    </w:p>
    <w:p w:rsidR="00342CF1" w:rsidRDefault="00342CF1" w:rsidP="00342CF1">
      <w:pPr>
        <w:spacing w:line="200" w:lineRule="exact"/>
        <w:ind w:leftChars="181" w:left="348" w:firstLineChars="8" w:firstLine="15"/>
        <w:rPr>
          <w:rFonts w:asciiTheme="minorEastAsia" w:hAnsiTheme="minorEastAsia"/>
          <w:sz w:val="20"/>
          <w:szCs w:val="20"/>
        </w:rPr>
      </w:pPr>
    </w:p>
    <w:p w:rsidR="00342CF1" w:rsidRDefault="00342CF1" w:rsidP="00342CF1">
      <w:pPr>
        <w:spacing w:line="200" w:lineRule="exact"/>
        <w:ind w:leftChars="181" w:left="348" w:firstLineChars="8" w:firstLine="15"/>
        <w:rPr>
          <w:rFonts w:asciiTheme="minorEastAsia" w:hAnsiTheme="minorEastAsia"/>
          <w:sz w:val="20"/>
          <w:szCs w:val="20"/>
        </w:rPr>
      </w:pPr>
    </w:p>
    <w:p w:rsidR="00342CF1" w:rsidRDefault="00342CF1" w:rsidP="00342CF1">
      <w:pPr>
        <w:spacing w:line="200" w:lineRule="exact"/>
        <w:ind w:leftChars="181" w:left="348" w:firstLineChars="8" w:firstLine="15"/>
        <w:rPr>
          <w:rFonts w:asciiTheme="minorEastAsia" w:hAnsiTheme="minorEastAsia"/>
          <w:sz w:val="20"/>
          <w:szCs w:val="20"/>
        </w:rPr>
      </w:pPr>
    </w:p>
    <w:p w:rsidR="00342CF1" w:rsidRDefault="00342CF1" w:rsidP="00342CF1">
      <w:pPr>
        <w:spacing w:line="200" w:lineRule="exact"/>
        <w:ind w:leftChars="181" w:left="348" w:firstLineChars="8" w:firstLine="15"/>
        <w:rPr>
          <w:rFonts w:asciiTheme="minorEastAsia" w:hAnsiTheme="minorEastAsia"/>
          <w:sz w:val="20"/>
          <w:szCs w:val="20"/>
        </w:rPr>
      </w:pPr>
    </w:p>
    <w:p w:rsidR="00342CF1" w:rsidRDefault="00342CF1" w:rsidP="00342CF1">
      <w:pPr>
        <w:spacing w:line="200" w:lineRule="exact"/>
        <w:ind w:leftChars="181" w:left="348" w:firstLineChars="8" w:firstLine="15"/>
        <w:rPr>
          <w:rFonts w:asciiTheme="minorEastAsia" w:hAnsiTheme="minorEastAsia"/>
          <w:sz w:val="20"/>
          <w:szCs w:val="20"/>
        </w:rPr>
      </w:pPr>
    </w:p>
    <w:p w:rsidR="00342CF1" w:rsidRDefault="00342CF1" w:rsidP="00342CF1">
      <w:pPr>
        <w:spacing w:line="200" w:lineRule="exact"/>
        <w:ind w:leftChars="181" w:left="348" w:firstLineChars="8" w:firstLine="15"/>
        <w:rPr>
          <w:rFonts w:asciiTheme="minorEastAsia" w:hAnsiTheme="minorEastAsia"/>
          <w:sz w:val="20"/>
          <w:szCs w:val="20"/>
        </w:rPr>
      </w:pPr>
    </w:p>
    <w:p w:rsidR="00342CF1" w:rsidRDefault="00342CF1" w:rsidP="00342CF1">
      <w:pPr>
        <w:spacing w:line="200" w:lineRule="exact"/>
        <w:ind w:leftChars="181" w:left="348" w:firstLineChars="8" w:firstLine="15"/>
        <w:rPr>
          <w:rFonts w:asciiTheme="minorEastAsia" w:hAnsiTheme="minorEastAsia"/>
          <w:sz w:val="20"/>
          <w:szCs w:val="20"/>
        </w:rPr>
      </w:pPr>
    </w:p>
    <w:p w:rsidR="00342CF1" w:rsidRDefault="00342CF1" w:rsidP="00342CF1">
      <w:pPr>
        <w:spacing w:line="200" w:lineRule="exact"/>
        <w:ind w:leftChars="181" w:left="348" w:firstLineChars="8" w:firstLine="15"/>
        <w:rPr>
          <w:rFonts w:asciiTheme="minorEastAsia" w:hAnsiTheme="minorEastAsia"/>
          <w:sz w:val="20"/>
          <w:szCs w:val="20"/>
        </w:rPr>
      </w:pPr>
    </w:p>
    <w:p w:rsidR="00AE598A" w:rsidRPr="002D2E6C" w:rsidRDefault="00AE598A" w:rsidP="00AE598A">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　一般会計等を対象とした実質赤字の標準財政規模に対する比率</w:t>
      </w:r>
    </w:p>
    <w:p w:rsidR="00AE598A" w:rsidRPr="002D2E6C" w:rsidRDefault="00AE598A" w:rsidP="00AE598A">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　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AE598A" w:rsidTr="00AE598A">
        <w:trPr>
          <w:trHeight w:val="349"/>
        </w:trPr>
        <w:tc>
          <w:tcPr>
            <w:tcW w:w="2093" w:type="dxa"/>
            <w:vMerge w:val="restart"/>
            <w:shd w:val="clear" w:color="auto" w:fill="CCFFFF"/>
            <w:vAlign w:val="center"/>
          </w:tcPr>
          <w:p w:rsidR="00AE598A" w:rsidRPr="00FB7F98" w:rsidRDefault="00AE598A" w:rsidP="00AE598A">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center"/>
          </w:tcPr>
          <w:p w:rsidR="00AE598A" w:rsidRPr="00FB7F98" w:rsidRDefault="00AE598A" w:rsidP="00AE598A">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AE598A" w:rsidTr="00AE598A">
        <w:trPr>
          <w:trHeight w:val="349"/>
        </w:trPr>
        <w:tc>
          <w:tcPr>
            <w:tcW w:w="2093" w:type="dxa"/>
            <w:vMerge/>
            <w:shd w:val="clear" w:color="auto" w:fill="CCFFFF"/>
            <w:vAlign w:val="center"/>
          </w:tcPr>
          <w:p w:rsidR="00AE598A" w:rsidRPr="00FB7F98" w:rsidRDefault="00AE598A" w:rsidP="00AE598A">
            <w:pPr>
              <w:spacing w:line="200" w:lineRule="exact"/>
              <w:jc w:val="center"/>
              <w:rPr>
                <w:rFonts w:asciiTheme="majorEastAsia" w:eastAsiaTheme="majorEastAsia" w:hAnsiTheme="majorEastAsia"/>
                <w:sz w:val="20"/>
                <w:szCs w:val="20"/>
              </w:rPr>
            </w:pPr>
          </w:p>
        </w:tc>
        <w:tc>
          <w:tcPr>
            <w:tcW w:w="3827" w:type="dxa"/>
            <w:shd w:val="clear" w:color="auto" w:fill="CCFFFF"/>
            <w:vAlign w:val="center"/>
          </w:tcPr>
          <w:p w:rsidR="00AE598A" w:rsidRPr="00FB7F98" w:rsidRDefault="00AE598A" w:rsidP="00AE598A">
            <w:pPr>
              <w:spacing w:line="200" w:lineRule="exac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AE598A" w:rsidRDefault="00AE598A" w:rsidP="00AE598A">
      <w:pPr>
        <w:spacing w:line="200" w:lineRule="exact"/>
        <w:rPr>
          <w:rFonts w:asciiTheme="majorEastAsia" w:eastAsiaTheme="majorEastAsia" w:hAnsiTheme="majorEastAsia"/>
          <w:sz w:val="20"/>
          <w:szCs w:val="20"/>
        </w:rPr>
      </w:pPr>
    </w:p>
    <w:p w:rsidR="00AE598A" w:rsidRDefault="00AE598A" w:rsidP="00AE598A">
      <w:pPr>
        <w:spacing w:line="200" w:lineRule="exact"/>
        <w:rPr>
          <w:rFonts w:asciiTheme="majorEastAsia" w:eastAsiaTheme="majorEastAsia" w:hAnsiTheme="majorEastAsia"/>
          <w:sz w:val="20"/>
          <w:szCs w:val="20"/>
        </w:rPr>
      </w:pPr>
    </w:p>
    <w:p w:rsidR="00AE598A" w:rsidRDefault="00AE598A" w:rsidP="00AE598A">
      <w:pPr>
        <w:spacing w:line="200" w:lineRule="exact"/>
        <w:rPr>
          <w:rFonts w:asciiTheme="majorEastAsia" w:eastAsiaTheme="majorEastAsia" w:hAnsiTheme="majorEastAsia"/>
          <w:sz w:val="20"/>
          <w:szCs w:val="20"/>
        </w:rPr>
      </w:pPr>
    </w:p>
    <w:p w:rsidR="00AE598A" w:rsidRDefault="00AE598A" w:rsidP="00AE598A">
      <w:pPr>
        <w:spacing w:line="200" w:lineRule="exact"/>
        <w:rPr>
          <w:rFonts w:asciiTheme="majorEastAsia" w:eastAsiaTheme="majorEastAsia" w:hAnsiTheme="majorEastAsia"/>
          <w:sz w:val="20"/>
          <w:szCs w:val="20"/>
        </w:rPr>
      </w:pPr>
    </w:p>
    <w:p w:rsidR="00AE598A" w:rsidRPr="004429E7" w:rsidRDefault="00AE598A" w:rsidP="00AE598A">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一般会計等の実質赤字額 ： 「一般会計」及び「一般会計等に属する特別会計」における「実質赤字」の額</w:t>
      </w:r>
    </w:p>
    <w:p w:rsidR="00AE598A" w:rsidRPr="004429E7" w:rsidRDefault="00AE598A" w:rsidP="00AE598A">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実質赤字の額　＝　ア：繰上充用額　＋（イ：支払繰延額　＋　ウ：事業繰越額）</w:t>
      </w:r>
    </w:p>
    <w:p w:rsidR="00AE598A" w:rsidRPr="004429E7" w:rsidRDefault="00AE598A" w:rsidP="00AE598A">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ア ・・・ 歳入不足のため、翌年度歳入を繰り上げて充用した額</w:t>
      </w:r>
    </w:p>
    <w:p w:rsidR="00AE598A" w:rsidRPr="004429E7" w:rsidRDefault="00AE598A" w:rsidP="00AE598A">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イ ・・・ 実質上歳入不足のため、支払を翌年度に繰り延べた額</w:t>
      </w:r>
    </w:p>
    <w:p w:rsidR="00AE598A" w:rsidRPr="004429E7" w:rsidRDefault="00AE598A" w:rsidP="00AE598A">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ウ ・・・ 実質上歳入不足のため、事業を繰り越した額</w:t>
      </w:r>
    </w:p>
    <w:p w:rsidR="00AE598A" w:rsidRPr="004429E7" w:rsidRDefault="00AE598A" w:rsidP="00AE598A">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標準財政規模の額 ： 標準的に収入が見込まれる一般財源の総額</w:t>
      </w:r>
    </w:p>
    <w:p w:rsidR="00AE598A" w:rsidRDefault="00AE598A" w:rsidP="00AE598A">
      <w:pPr>
        <w:spacing w:line="200" w:lineRule="exact"/>
        <w:ind w:leftChars="1028" w:left="1979"/>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（府税、地方譲与税、普通交付税、臨時財政対策債、地方特例交付金等の収入見込みの合算額）</w:t>
      </w:r>
      <w:r w:rsidRPr="00FB7F98">
        <w:rPr>
          <w:rFonts w:asciiTheme="minorEastAsia" w:hAnsiTheme="minorEastAsia" w:hint="eastAsia"/>
          <w:sz w:val="18"/>
          <w:szCs w:val="18"/>
        </w:rPr>
        <w:tab/>
      </w:r>
    </w:p>
    <w:p w:rsidR="00AE598A" w:rsidRDefault="00AE598A" w:rsidP="00AE598A">
      <w:pPr>
        <w:spacing w:line="100" w:lineRule="exact"/>
        <w:ind w:leftChars="1028" w:left="1979"/>
        <w:jc w:val="right"/>
        <w:rPr>
          <w:rFonts w:asciiTheme="minorEastAsia" w:hAnsiTheme="minorEastAsia"/>
          <w:sz w:val="20"/>
          <w:szCs w:val="20"/>
        </w:rPr>
      </w:pPr>
    </w:p>
    <w:p w:rsidR="00AE598A" w:rsidRPr="00BF296B" w:rsidRDefault="00AE598A" w:rsidP="00AE598A">
      <w:pPr>
        <w:spacing w:line="200" w:lineRule="exact"/>
        <w:ind w:leftChars="1028" w:left="1979" w:rightChars="-1" w:right="-2"/>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Ind w:w="267" w:type="dxa"/>
        <w:tblLook w:val="04A0" w:firstRow="1" w:lastRow="0" w:firstColumn="1" w:lastColumn="0" w:noHBand="0" w:noVBand="1"/>
      </w:tblPr>
      <w:tblGrid>
        <w:gridCol w:w="442"/>
        <w:gridCol w:w="442"/>
        <w:gridCol w:w="2993"/>
        <w:gridCol w:w="1294"/>
        <w:gridCol w:w="1264"/>
        <w:gridCol w:w="1230"/>
        <w:gridCol w:w="1261"/>
        <w:gridCol w:w="1227"/>
      </w:tblGrid>
      <w:tr w:rsidR="00AE598A" w:rsidRPr="00A873E7" w:rsidTr="00AE598A">
        <w:trPr>
          <w:trHeight w:val="285"/>
          <w:jc w:val="center"/>
        </w:trPr>
        <w:tc>
          <w:tcPr>
            <w:tcW w:w="3857" w:type="dxa"/>
            <w:gridSpan w:val="3"/>
            <w:tcBorders>
              <w:right w:val="double" w:sz="4" w:space="0" w:color="auto"/>
            </w:tcBorders>
            <w:noWrap/>
            <w:vAlign w:val="center"/>
          </w:tcPr>
          <w:p w:rsidR="00AE598A" w:rsidRPr="00A873E7" w:rsidRDefault="00AE598A" w:rsidP="00AE598A">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会計名</w:t>
            </w:r>
          </w:p>
        </w:tc>
        <w:tc>
          <w:tcPr>
            <w:tcW w:w="1298" w:type="dxa"/>
            <w:tcBorders>
              <w:left w:val="double" w:sz="4" w:space="0" w:color="auto"/>
              <w:bottom w:val="double" w:sz="4" w:space="0" w:color="auto"/>
            </w:tcBorders>
            <w:noWrap/>
            <w:vAlign w:val="center"/>
          </w:tcPr>
          <w:p w:rsidR="00AE598A" w:rsidRPr="00A873E7" w:rsidRDefault="00AE598A" w:rsidP="00AE598A">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歳入総額</w:t>
            </w:r>
          </w:p>
          <w:p w:rsidR="00AE598A" w:rsidRPr="00A873E7" w:rsidRDefault="00AE598A" w:rsidP="00AE598A">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(1)</w:t>
            </w:r>
          </w:p>
        </w:tc>
        <w:tc>
          <w:tcPr>
            <w:tcW w:w="1268" w:type="dxa"/>
            <w:tcBorders>
              <w:bottom w:val="double" w:sz="4" w:space="0" w:color="auto"/>
            </w:tcBorders>
            <w:noWrap/>
            <w:vAlign w:val="center"/>
          </w:tcPr>
          <w:p w:rsidR="00AE598A" w:rsidRPr="00A873E7" w:rsidRDefault="00AE598A" w:rsidP="00AE598A">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歳出総額</w:t>
            </w:r>
          </w:p>
          <w:p w:rsidR="00AE598A" w:rsidRPr="00A873E7" w:rsidRDefault="00AE598A" w:rsidP="00AE598A">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(2)</w:t>
            </w:r>
          </w:p>
        </w:tc>
        <w:tc>
          <w:tcPr>
            <w:tcW w:w="1234" w:type="dxa"/>
            <w:tcBorders>
              <w:bottom w:val="double" w:sz="4" w:space="0" w:color="auto"/>
            </w:tcBorders>
            <w:noWrap/>
            <w:vAlign w:val="center"/>
          </w:tcPr>
          <w:p w:rsidR="00AE598A" w:rsidRPr="00A873E7" w:rsidRDefault="00AE598A" w:rsidP="00AE598A">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歳入歳出</w:t>
            </w:r>
          </w:p>
          <w:p w:rsidR="00AE598A" w:rsidRPr="00A873E7" w:rsidRDefault="00AE598A" w:rsidP="00AE598A">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差引額(3)</w:t>
            </w:r>
          </w:p>
          <w:p w:rsidR="00AE598A" w:rsidRPr="00A873E7" w:rsidRDefault="00AE598A" w:rsidP="00AE598A">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(1)-(2)</w:t>
            </w:r>
          </w:p>
        </w:tc>
        <w:tc>
          <w:tcPr>
            <w:tcW w:w="1265" w:type="dxa"/>
            <w:tcBorders>
              <w:bottom w:val="double" w:sz="4" w:space="0" w:color="auto"/>
              <w:right w:val="double" w:sz="4" w:space="0" w:color="auto"/>
            </w:tcBorders>
            <w:noWrap/>
            <w:vAlign w:val="center"/>
          </w:tcPr>
          <w:p w:rsidR="00AE598A" w:rsidRPr="00A873E7" w:rsidRDefault="00AE598A" w:rsidP="00AE598A">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翌年度に繰り</w:t>
            </w:r>
          </w:p>
          <w:p w:rsidR="00AE598A" w:rsidRPr="00A873E7" w:rsidRDefault="00AE598A" w:rsidP="00AE598A">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越すべき財源</w:t>
            </w:r>
          </w:p>
          <w:p w:rsidR="00AE598A" w:rsidRPr="00A873E7" w:rsidRDefault="00AE598A" w:rsidP="00AE598A">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(4)</w:t>
            </w:r>
          </w:p>
        </w:tc>
        <w:tc>
          <w:tcPr>
            <w:tcW w:w="1231" w:type="dxa"/>
            <w:tcBorders>
              <w:left w:val="double" w:sz="4" w:space="0" w:color="auto"/>
              <w:bottom w:val="double" w:sz="4" w:space="0" w:color="auto"/>
            </w:tcBorders>
            <w:noWrap/>
            <w:vAlign w:val="center"/>
          </w:tcPr>
          <w:p w:rsidR="00AE598A" w:rsidRPr="00A873E7" w:rsidRDefault="00AE598A" w:rsidP="00AE598A">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実質収支額(５)</w:t>
            </w:r>
          </w:p>
          <w:p w:rsidR="00AE598A" w:rsidRPr="00A873E7" w:rsidRDefault="00AE598A" w:rsidP="00AE598A">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(3)-(4)</w:t>
            </w:r>
          </w:p>
        </w:tc>
      </w:tr>
      <w:tr w:rsidR="00AE598A" w:rsidRPr="00A873E7" w:rsidTr="00AE598A">
        <w:trPr>
          <w:trHeight w:val="285"/>
          <w:jc w:val="center"/>
        </w:trPr>
        <w:tc>
          <w:tcPr>
            <w:tcW w:w="440" w:type="dxa"/>
            <w:vMerge w:val="restart"/>
            <w:tcBorders>
              <w:top w:val="double" w:sz="4" w:space="0" w:color="auto"/>
            </w:tcBorders>
            <w:noWrap/>
            <w:textDirection w:val="tbRlV"/>
            <w:hideMark/>
          </w:tcPr>
          <w:p w:rsidR="00AE598A" w:rsidRPr="00A873E7" w:rsidRDefault="00AE598A" w:rsidP="00AE598A">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　　般　　会　　計　　等</w:t>
            </w:r>
          </w:p>
        </w:tc>
        <w:tc>
          <w:tcPr>
            <w:tcW w:w="3417" w:type="dxa"/>
            <w:gridSpan w:val="2"/>
            <w:tcBorders>
              <w:top w:val="double" w:sz="4" w:space="0" w:color="auto"/>
              <w:right w:val="double" w:sz="4" w:space="0" w:color="auto"/>
            </w:tcBorders>
            <w:noWrap/>
            <w:vAlign w:val="center"/>
            <w:hideMark/>
          </w:tcPr>
          <w:p w:rsidR="00AE598A" w:rsidRPr="00824376" w:rsidRDefault="00AE598A" w:rsidP="00AE598A">
            <w:pPr>
              <w:spacing w:line="220" w:lineRule="exact"/>
              <w:ind w:leftChars="100" w:left="194" w:rightChars="100" w:right="193" w:hanging="1"/>
              <w:jc w:val="distribute"/>
              <w:rPr>
                <w:rFonts w:asciiTheme="minorEastAsia" w:hAnsiTheme="minorEastAsia"/>
                <w:sz w:val="18"/>
                <w:szCs w:val="18"/>
              </w:rPr>
            </w:pPr>
            <w:r w:rsidRPr="00824376">
              <w:rPr>
                <w:rFonts w:asciiTheme="minorEastAsia" w:hAnsiTheme="minorEastAsia" w:hint="eastAsia"/>
                <w:sz w:val="18"/>
                <w:szCs w:val="18"/>
              </w:rPr>
              <w:t>一般会計</w:t>
            </w:r>
          </w:p>
        </w:tc>
        <w:tc>
          <w:tcPr>
            <w:tcW w:w="1298" w:type="dxa"/>
            <w:tcBorders>
              <w:top w:val="double" w:sz="4" w:space="0" w:color="auto"/>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3,</w:t>
            </w:r>
            <w:r>
              <w:rPr>
                <w:rFonts w:asciiTheme="minorEastAsia" w:hAnsiTheme="minorEastAsia" w:hint="eastAsia"/>
                <w:sz w:val="18"/>
                <w:szCs w:val="18"/>
              </w:rPr>
              <w:t>070</w:t>
            </w:r>
            <w:r w:rsidRPr="00824376">
              <w:rPr>
                <w:rFonts w:asciiTheme="minorEastAsia" w:hAnsiTheme="minorEastAsia" w:hint="eastAsia"/>
                <w:sz w:val="18"/>
                <w:szCs w:val="18"/>
              </w:rPr>
              <w:t>,</w:t>
            </w:r>
            <w:r>
              <w:rPr>
                <w:rFonts w:asciiTheme="minorEastAsia" w:hAnsiTheme="minorEastAsia" w:hint="eastAsia"/>
                <w:sz w:val="18"/>
                <w:szCs w:val="18"/>
              </w:rPr>
              <w:t>101</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3,195,479 ]</w:t>
            </w:r>
          </w:p>
        </w:tc>
        <w:tc>
          <w:tcPr>
            <w:tcW w:w="1268" w:type="dxa"/>
            <w:tcBorders>
              <w:top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3,</w:t>
            </w:r>
            <w:r>
              <w:rPr>
                <w:rFonts w:asciiTheme="minorEastAsia" w:hAnsiTheme="minorEastAsia" w:hint="eastAsia"/>
                <w:sz w:val="18"/>
                <w:szCs w:val="18"/>
              </w:rPr>
              <w:t>060,819</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3,183,097 ]</w:t>
            </w:r>
          </w:p>
        </w:tc>
        <w:tc>
          <w:tcPr>
            <w:tcW w:w="1234" w:type="dxa"/>
            <w:tcBorders>
              <w:top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9</w:t>
            </w:r>
            <w:r w:rsidRPr="00824376">
              <w:rPr>
                <w:rFonts w:asciiTheme="minorEastAsia" w:hAnsiTheme="minorEastAsia" w:hint="eastAsia"/>
                <w:sz w:val="18"/>
                <w:szCs w:val="18"/>
              </w:rPr>
              <w:t>,</w:t>
            </w:r>
            <w:r>
              <w:rPr>
                <w:rFonts w:asciiTheme="minorEastAsia" w:hAnsiTheme="minorEastAsia" w:hint="eastAsia"/>
                <w:sz w:val="18"/>
                <w:szCs w:val="18"/>
              </w:rPr>
              <w:t>282</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12,381 ]</w:t>
            </w:r>
          </w:p>
        </w:tc>
        <w:tc>
          <w:tcPr>
            <w:tcW w:w="1265" w:type="dxa"/>
            <w:tcBorders>
              <w:top w:val="double" w:sz="4" w:space="0" w:color="auto"/>
              <w:righ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7</w:t>
            </w:r>
            <w:r w:rsidRPr="00824376">
              <w:rPr>
                <w:rFonts w:asciiTheme="minorEastAsia" w:hAnsiTheme="minorEastAsia" w:hint="eastAsia"/>
                <w:sz w:val="18"/>
                <w:szCs w:val="18"/>
              </w:rPr>
              <w:t>,</w:t>
            </w:r>
            <w:r>
              <w:rPr>
                <w:rFonts w:asciiTheme="minorEastAsia" w:hAnsiTheme="minorEastAsia" w:hint="eastAsia"/>
                <w:sz w:val="18"/>
                <w:szCs w:val="18"/>
              </w:rPr>
              <w:t>157</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6,956 ]</w:t>
            </w:r>
          </w:p>
        </w:tc>
        <w:tc>
          <w:tcPr>
            <w:tcW w:w="1231" w:type="dxa"/>
            <w:tcBorders>
              <w:top w:val="double" w:sz="4" w:space="0" w:color="auto"/>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2,125</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[5,426 ]</w:t>
            </w:r>
          </w:p>
        </w:tc>
      </w:tr>
      <w:tr w:rsidR="00AE598A" w:rsidRPr="00A873E7" w:rsidTr="00AE598A">
        <w:trPr>
          <w:trHeight w:val="453"/>
          <w:jc w:val="center"/>
        </w:trPr>
        <w:tc>
          <w:tcPr>
            <w:tcW w:w="440" w:type="dxa"/>
            <w:vMerge/>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440" w:type="dxa"/>
            <w:vMerge w:val="restart"/>
            <w:noWrap/>
            <w:textDirection w:val="tbRlV"/>
          </w:tcPr>
          <w:p w:rsidR="00AE598A" w:rsidRPr="00A873E7" w:rsidRDefault="00AE598A" w:rsidP="00AE598A">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一般会計等に属する特別会計</w:t>
            </w:r>
          </w:p>
        </w:tc>
        <w:tc>
          <w:tcPr>
            <w:tcW w:w="2977" w:type="dxa"/>
            <w:tcBorders>
              <w:right w:val="double" w:sz="4" w:space="0" w:color="auto"/>
            </w:tcBorders>
            <w:vAlign w:val="center"/>
          </w:tcPr>
          <w:p w:rsidR="00AE598A" w:rsidRPr="00824376" w:rsidRDefault="00AE598A" w:rsidP="003D383D">
            <w:pPr>
              <w:spacing w:line="220" w:lineRule="exact"/>
              <w:ind w:leftChars="-11" w:left="5" w:hangingChars="15" w:hanging="26"/>
              <w:rPr>
                <w:rFonts w:asciiTheme="minorEastAsia" w:hAnsiTheme="minorEastAsia"/>
                <w:sz w:val="18"/>
                <w:szCs w:val="18"/>
              </w:rPr>
            </w:pPr>
            <w:r w:rsidRPr="003D383D">
              <w:rPr>
                <w:rFonts w:asciiTheme="minorEastAsia" w:hAnsiTheme="minorEastAsia" w:hint="eastAsia"/>
                <w:spacing w:val="15"/>
                <w:w w:val="91"/>
                <w:kern w:val="0"/>
                <w:sz w:val="18"/>
                <w:szCs w:val="18"/>
                <w:fitText w:val="2809" w:id="1550539776"/>
              </w:rPr>
              <w:t>日本万国博覧会記念公園事業特別会</w:t>
            </w:r>
            <w:r w:rsidRPr="003D383D">
              <w:rPr>
                <w:rFonts w:asciiTheme="minorEastAsia" w:hAnsiTheme="minorEastAsia" w:hint="eastAsia"/>
                <w:spacing w:val="-112"/>
                <w:w w:val="91"/>
                <w:kern w:val="0"/>
                <w:sz w:val="18"/>
                <w:szCs w:val="18"/>
                <w:fitText w:val="2809" w:id="1550539776"/>
              </w:rPr>
              <w:t>計</w:t>
            </w:r>
          </w:p>
        </w:tc>
        <w:tc>
          <w:tcPr>
            <w:tcW w:w="1298" w:type="dxa"/>
            <w:tcBorders>
              <w:left w:val="double" w:sz="4" w:space="0" w:color="auto"/>
            </w:tcBorders>
            <w:noWrap/>
            <w:vAlign w:val="center"/>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Pr>
                <w:rFonts w:asciiTheme="minorEastAsia" w:hAnsiTheme="minorEastAsia" w:hint="eastAsia"/>
                <w:sz w:val="18"/>
                <w:szCs w:val="18"/>
              </w:rPr>
              <w:t>911</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[ 4,92</w:t>
            </w:r>
            <w:r>
              <w:rPr>
                <w:rFonts w:asciiTheme="minorEastAsia" w:hAnsiTheme="minorEastAsia" w:hint="eastAsia"/>
                <w:sz w:val="18"/>
                <w:szCs w:val="18"/>
              </w:rPr>
              <w:t>4</w:t>
            </w:r>
            <w:r w:rsidRPr="00824376">
              <w:rPr>
                <w:rFonts w:asciiTheme="minorEastAsia" w:hAnsiTheme="minorEastAsia" w:hint="eastAsia"/>
                <w:sz w:val="18"/>
                <w:szCs w:val="18"/>
              </w:rPr>
              <w:t xml:space="preserve"> ]</w:t>
            </w:r>
          </w:p>
        </w:tc>
        <w:tc>
          <w:tcPr>
            <w:tcW w:w="1268" w:type="dxa"/>
            <w:noWrap/>
            <w:vAlign w:val="center"/>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Pr>
                <w:rFonts w:asciiTheme="minorEastAsia" w:hAnsiTheme="minorEastAsia" w:hint="eastAsia"/>
                <w:sz w:val="18"/>
                <w:szCs w:val="18"/>
              </w:rPr>
              <w:t>770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4,490 ]</w:t>
            </w:r>
          </w:p>
        </w:tc>
        <w:tc>
          <w:tcPr>
            <w:tcW w:w="1234" w:type="dxa"/>
            <w:noWrap/>
            <w:vAlign w:val="center"/>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141</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434 ]</w:t>
            </w:r>
          </w:p>
        </w:tc>
        <w:tc>
          <w:tcPr>
            <w:tcW w:w="1265" w:type="dxa"/>
            <w:tcBorders>
              <w:right w:val="double" w:sz="4" w:space="0" w:color="auto"/>
            </w:tcBorders>
            <w:noWrap/>
            <w:vAlign w:val="center"/>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26</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46 ]</w:t>
            </w:r>
          </w:p>
        </w:tc>
        <w:tc>
          <w:tcPr>
            <w:tcW w:w="1231" w:type="dxa"/>
            <w:tcBorders>
              <w:left w:val="double" w:sz="4" w:space="0" w:color="auto"/>
            </w:tcBorders>
            <w:noWrap/>
            <w:vAlign w:val="center"/>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115</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w:t>
            </w:r>
            <w:r>
              <w:rPr>
                <w:rFonts w:asciiTheme="minorEastAsia" w:hAnsiTheme="minorEastAsia" w:hint="eastAsia"/>
                <w:sz w:val="18"/>
                <w:szCs w:val="18"/>
              </w:rPr>
              <w:t>3</w:t>
            </w:r>
            <w:r w:rsidRPr="00824376">
              <w:rPr>
                <w:rFonts w:asciiTheme="minorEastAsia" w:hAnsiTheme="minorEastAsia" w:hint="eastAsia"/>
                <w:sz w:val="18"/>
                <w:szCs w:val="18"/>
              </w:rPr>
              <w:t>89 ]</w:t>
            </w:r>
          </w:p>
        </w:tc>
      </w:tr>
      <w:tr w:rsidR="00AE598A" w:rsidRPr="00A873E7" w:rsidTr="00AE598A">
        <w:trPr>
          <w:trHeight w:val="270"/>
          <w:jc w:val="center"/>
        </w:trPr>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440" w:type="dxa"/>
            <w:vMerge/>
            <w:noWrap/>
            <w:textDirection w:val="tbRlV"/>
            <w:hideMark/>
          </w:tcPr>
          <w:p w:rsidR="00AE598A" w:rsidRPr="00A873E7" w:rsidRDefault="00AE598A" w:rsidP="00AE598A">
            <w:pPr>
              <w:spacing w:line="220" w:lineRule="exact"/>
              <w:ind w:leftChars="3" w:left="1979" w:hangingChars="1214" w:hanging="1973"/>
              <w:jc w:val="center"/>
              <w:rPr>
                <w:rFonts w:asciiTheme="minorEastAsia" w:hAnsiTheme="minorEastAsia"/>
                <w:sz w:val="18"/>
                <w:szCs w:val="18"/>
              </w:rPr>
            </w:pPr>
          </w:p>
        </w:tc>
        <w:tc>
          <w:tcPr>
            <w:tcW w:w="2977" w:type="dxa"/>
            <w:tcBorders>
              <w:right w:val="double" w:sz="4" w:space="0" w:color="auto"/>
            </w:tcBorders>
            <w:vAlign w:val="center"/>
            <w:hideMark/>
          </w:tcPr>
          <w:p w:rsidR="00AE598A" w:rsidRPr="00824376" w:rsidRDefault="00AE598A" w:rsidP="00AE598A">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就農支援資金等特別会計</w:t>
            </w:r>
          </w:p>
        </w:tc>
        <w:tc>
          <w:tcPr>
            <w:tcW w:w="1298"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64</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66</w:t>
            </w:r>
            <w:r w:rsidRPr="00824376">
              <w:rPr>
                <w:rFonts w:asciiTheme="minorEastAsia" w:hAnsiTheme="minorEastAsia" w:hint="eastAsia"/>
                <w:sz w:val="18"/>
                <w:szCs w:val="18"/>
              </w:rPr>
              <w:t xml:space="preserve"> ]</w:t>
            </w:r>
          </w:p>
        </w:tc>
        <w:tc>
          <w:tcPr>
            <w:tcW w:w="1268"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16</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w:t>
            </w:r>
            <w:r>
              <w:rPr>
                <w:rFonts w:asciiTheme="minorEastAsia" w:hAnsiTheme="minorEastAsia" w:hint="eastAsia"/>
                <w:sz w:val="18"/>
                <w:szCs w:val="18"/>
              </w:rPr>
              <w:t>15</w:t>
            </w:r>
            <w:r w:rsidRPr="00824376">
              <w:rPr>
                <w:rFonts w:asciiTheme="minorEastAsia" w:hAnsiTheme="minorEastAsia" w:hint="eastAsia"/>
                <w:sz w:val="18"/>
                <w:szCs w:val="18"/>
              </w:rPr>
              <w:t xml:space="preserve"> ]</w:t>
            </w:r>
          </w:p>
        </w:tc>
        <w:tc>
          <w:tcPr>
            <w:tcW w:w="1234"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49</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[ 5</w:t>
            </w:r>
            <w:r>
              <w:rPr>
                <w:rFonts w:asciiTheme="minorEastAsia" w:hAnsiTheme="minorEastAsia" w:hint="eastAsia"/>
                <w:sz w:val="18"/>
                <w:szCs w:val="18"/>
              </w:rPr>
              <w:t>1</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49</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[ 5</w:t>
            </w:r>
            <w:r>
              <w:rPr>
                <w:rFonts w:asciiTheme="minorEastAsia" w:hAnsiTheme="minorEastAsia" w:hint="eastAsia"/>
                <w:sz w:val="18"/>
                <w:szCs w:val="18"/>
              </w:rPr>
              <w:t xml:space="preserve">1 </w:t>
            </w:r>
            <w:r w:rsidRPr="00824376">
              <w:rPr>
                <w:rFonts w:asciiTheme="minorEastAsia" w:hAnsiTheme="minorEastAsia" w:hint="eastAsia"/>
                <w:sz w:val="18"/>
                <w:szCs w:val="18"/>
              </w:rPr>
              <w:t>]</w:t>
            </w:r>
          </w:p>
        </w:tc>
        <w:tc>
          <w:tcPr>
            <w:tcW w:w="1231"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[ 0 ]</w:t>
            </w:r>
          </w:p>
        </w:tc>
      </w:tr>
      <w:tr w:rsidR="00AE598A" w:rsidRPr="00A873E7" w:rsidTr="00AE598A">
        <w:trPr>
          <w:trHeight w:val="270"/>
          <w:jc w:val="center"/>
        </w:trPr>
        <w:tc>
          <w:tcPr>
            <w:tcW w:w="440" w:type="dxa"/>
            <w:vMerge/>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440" w:type="dxa"/>
            <w:vMerge/>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tcPr>
          <w:p w:rsidR="00AE598A" w:rsidRPr="00824376" w:rsidRDefault="00AE598A" w:rsidP="00AE598A">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大阪府営住宅事業特別会計</w:t>
            </w:r>
          </w:p>
        </w:tc>
        <w:tc>
          <w:tcPr>
            <w:tcW w:w="1298" w:type="dxa"/>
            <w:tcBorders>
              <w:left w:val="double" w:sz="4" w:space="0" w:color="auto"/>
            </w:tcBorders>
            <w:noWrap/>
            <w:vAlign w:val="center"/>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137</w:t>
            </w:r>
            <w:r w:rsidRPr="00824376">
              <w:rPr>
                <w:rFonts w:asciiTheme="minorEastAsia" w:hAnsiTheme="minorEastAsia" w:hint="eastAsia"/>
                <w:sz w:val="18"/>
                <w:szCs w:val="18"/>
              </w:rPr>
              <w:t>,</w:t>
            </w:r>
            <w:r>
              <w:rPr>
                <w:rFonts w:asciiTheme="minorEastAsia" w:hAnsiTheme="minorEastAsia" w:hint="eastAsia"/>
                <w:sz w:val="18"/>
                <w:szCs w:val="18"/>
              </w:rPr>
              <w:t>200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[ 136,190 ]</w:t>
            </w:r>
          </w:p>
        </w:tc>
        <w:tc>
          <w:tcPr>
            <w:tcW w:w="1268" w:type="dxa"/>
            <w:noWrap/>
            <w:vAlign w:val="center"/>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132</w:t>
            </w:r>
            <w:r w:rsidRPr="00824376">
              <w:rPr>
                <w:rFonts w:asciiTheme="minorEastAsia" w:hAnsiTheme="minorEastAsia" w:hint="eastAsia"/>
                <w:sz w:val="18"/>
                <w:szCs w:val="18"/>
              </w:rPr>
              <w:t>,</w:t>
            </w:r>
            <w:r>
              <w:rPr>
                <w:rFonts w:asciiTheme="minorEastAsia" w:hAnsiTheme="minorEastAsia" w:hint="eastAsia"/>
                <w:sz w:val="18"/>
                <w:szCs w:val="18"/>
              </w:rPr>
              <w:t>460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131,616 ]</w:t>
            </w:r>
          </w:p>
        </w:tc>
        <w:tc>
          <w:tcPr>
            <w:tcW w:w="1234" w:type="dxa"/>
            <w:noWrap/>
            <w:vAlign w:val="center"/>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4</w:t>
            </w:r>
            <w:r w:rsidRPr="00824376">
              <w:rPr>
                <w:rFonts w:asciiTheme="minorEastAsia" w:hAnsiTheme="minorEastAsia" w:hint="eastAsia"/>
                <w:sz w:val="18"/>
                <w:szCs w:val="18"/>
              </w:rPr>
              <w:t>,</w:t>
            </w:r>
            <w:r>
              <w:rPr>
                <w:rFonts w:asciiTheme="minorEastAsia" w:hAnsiTheme="minorEastAsia" w:hint="eastAsia"/>
                <w:sz w:val="18"/>
                <w:szCs w:val="18"/>
              </w:rPr>
              <w:t>740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4,573 ]</w:t>
            </w:r>
          </w:p>
        </w:tc>
        <w:tc>
          <w:tcPr>
            <w:tcW w:w="1265" w:type="dxa"/>
            <w:tcBorders>
              <w:right w:val="double" w:sz="4" w:space="0" w:color="auto"/>
            </w:tcBorders>
            <w:noWrap/>
            <w:vAlign w:val="center"/>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4</w:t>
            </w:r>
            <w:r w:rsidRPr="00824376">
              <w:rPr>
                <w:rFonts w:asciiTheme="minorEastAsia" w:hAnsiTheme="minorEastAsia" w:hint="eastAsia"/>
                <w:sz w:val="18"/>
                <w:szCs w:val="18"/>
              </w:rPr>
              <w:t>,</w:t>
            </w:r>
            <w:r>
              <w:rPr>
                <w:rFonts w:asciiTheme="minorEastAsia" w:hAnsiTheme="minorEastAsia" w:hint="eastAsia"/>
                <w:sz w:val="18"/>
                <w:szCs w:val="18"/>
              </w:rPr>
              <w:t>567</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3,025 ]</w:t>
            </w:r>
          </w:p>
        </w:tc>
        <w:tc>
          <w:tcPr>
            <w:tcW w:w="1231" w:type="dxa"/>
            <w:tcBorders>
              <w:left w:val="double" w:sz="4" w:space="0" w:color="auto"/>
            </w:tcBorders>
            <w:noWrap/>
            <w:vAlign w:val="center"/>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173</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[1,549 ]</w:t>
            </w:r>
          </w:p>
        </w:tc>
      </w:tr>
      <w:tr w:rsidR="00AE598A" w:rsidRPr="00A873E7" w:rsidTr="00AE598A">
        <w:trPr>
          <w:trHeight w:val="270"/>
          <w:jc w:val="center"/>
        </w:trPr>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AE598A" w:rsidRPr="00824376" w:rsidRDefault="00AE598A" w:rsidP="00AE598A">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関西国際空港関連事業特別会計</w:t>
            </w:r>
          </w:p>
        </w:tc>
        <w:tc>
          <w:tcPr>
            <w:tcW w:w="1298"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5</w:t>
            </w:r>
            <w:r w:rsidRPr="00824376">
              <w:rPr>
                <w:rFonts w:asciiTheme="minorEastAsia" w:hAnsiTheme="minorEastAsia" w:hint="eastAsia"/>
                <w:sz w:val="18"/>
                <w:szCs w:val="18"/>
              </w:rPr>
              <w:t>,</w:t>
            </w:r>
            <w:r>
              <w:rPr>
                <w:rFonts w:asciiTheme="minorEastAsia" w:hAnsiTheme="minorEastAsia" w:hint="eastAsia"/>
                <w:sz w:val="18"/>
                <w:szCs w:val="18"/>
              </w:rPr>
              <w:t>961</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9,457 ]</w:t>
            </w:r>
          </w:p>
        </w:tc>
        <w:tc>
          <w:tcPr>
            <w:tcW w:w="1268"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5</w:t>
            </w:r>
            <w:r w:rsidRPr="00824376">
              <w:rPr>
                <w:rFonts w:asciiTheme="minorEastAsia" w:hAnsiTheme="minorEastAsia" w:hint="eastAsia"/>
                <w:sz w:val="18"/>
                <w:szCs w:val="18"/>
              </w:rPr>
              <w:t>,</w:t>
            </w:r>
            <w:r>
              <w:rPr>
                <w:rFonts w:asciiTheme="minorEastAsia" w:hAnsiTheme="minorEastAsia" w:hint="eastAsia"/>
                <w:sz w:val="18"/>
                <w:szCs w:val="18"/>
              </w:rPr>
              <w:t>961</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9,457 ]</w:t>
            </w:r>
          </w:p>
        </w:tc>
        <w:tc>
          <w:tcPr>
            <w:tcW w:w="1234"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[ 0 ]</w:t>
            </w:r>
          </w:p>
        </w:tc>
        <w:tc>
          <w:tcPr>
            <w:tcW w:w="1265" w:type="dxa"/>
            <w:tcBorders>
              <w:righ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AE598A" w:rsidRPr="00A873E7" w:rsidTr="00AE598A">
        <w:trPr>
          <w:trHeight w:val="270"/>
          <w:jc w:val="center"/>
        </w:trPr>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noWrap/>
            <w:vAlign w:val="center"/>
            <w:hideMark/>
          </w:tcPr>
          <w:p w:rsidR="00AE598A" w:rsidRPr="00824376" w:rsidRDefault="00AE598A" w:rsidP="00AE598A">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不動産調達特別会計</w:t>
            </w:r>
          </w:p>
        </w:tc>
        <w:tc>
          <w:tcPr>
            <w:tcW w:w="1298"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5</w:t>
            </w:r>
            <w:r w:rsidRPr="00824376">
              <w:rPr>
                <w:rFonts w:asciiTheme="minorEastAsia" w:hAnsiTheme="minorEastAsia" w:hint="eastAsia"/>
                <w:sz w:val="18"/>
                <w:szCs w:val="18"/>
              </w:rPr>
              <w:t>,</w:t>
            </w:r>
            <w:r>
              <w:rPr>
                <w:rFonts w:asciiTheme="minorEastAsia" w:hAnsiTheme="minorEastAsia" w:hint="eastAsia"/>
                <w:sz w:val="18"/>
                <w:szCs w:val="18"/>
              </w:rPr>
              <w:t>524</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4,085 ]</w:t>
            </w:r>
          </w:p>
        </w:tc>
        <w:tc>
          <w:tcPr>
            <w:tcW w:w="1268"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5</w:t>
            </w:r>
            <w:r w:rsidRPr="00824376">
              <w:rPr>
                <w:rFonts w:asciiTheme="minorEastAsia" w:hAnsiTheme="minorEastAsia" w:hint="eastAsia"/>
                <w:sz w:val="18"/>
                <w:szCs w:val="18"/>
              </w:rPr>
              <w:t>,</w:t>
            </w:r>
            <w:r>
              <w:rPr>
                <w:rFonts w:asciiTheme="minorEastAsia" w:hAnsiTheme="minorEastAsia" w:hint="eastAsia"/>
                <w:sz w:val="18"/>
                <w:szCs w:val="18"/>
              </w:rPr>
              <w:t>446</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4,008 ]</w:t>
            </w:r>
          </w:p>
        </w:tc>
        <w:tc>
          <w:tcPr>
            <w:tcW w:w="1234"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78</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78</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78</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78</w:t>
            </w:r>
            <w:r w:rsidRPr="00824376">
              <w:rPr>
                <w:rFonts w:asciiTheme="minorEastAsia" w:hAnsiTheme="minorEastAsia" w:hint="eastAsia"/>
                <w:sz w:val="18"/>
                <w:szCs w:val="18"/>
              </w:rPr>
              <w:t xml:space="preserve"> ]</w:t>
            </w:r>
          </w:p>
        </w:tc>
      </w:tr>
      <w:tr w:rsidR="00AE598A" w:rsidRPr="00A873E7" w:rsidTr="00AE598A">
        <w:trPr>
          <w:trHeight w:val="270"/>
          <w:jc w:val="center"/>
        </w:trPr>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noWrap/>
            <w:vAlign w:val="center"/>
            <w:hideMark/>
          </w:tcPr>
          <w:p w:rsidR="00AE598A" w:rsidRPr="00824376" w:rsidRDefault="00AE598A" w:rsidP="00AE598A">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公債管理特別会計</w:t>
            </w:r>
          </w:p>
        </w:tc>
        <w:tc>
          <w:tcPr>
            <w:tcW w:w="1298"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Pr>
                <w:rFonts w:asciiTheme="minorEastAsia" w:hAnsiTheme="minorEastAsia" w:hint="eastAsia"/>
                <w:sz w:val="18"/>
                <w:szCs w:val="18"/>
              </w:rPr>
              <w:t>160</w:t>
            </w:r>
            <w:r w:rsidRPr="00824376">
              <w:rPr>
                <w:rFonts w:asciiTheme="minorEastAsia" w:hAnsiTheme="minorEastAsia" w:hint="eastAsia"/>
                <w:sz w:val="18"/>
                <w:szCs w:val="18"/>
              </w:rPr>
              <w:t>,</w:t>
            </w:r>
            <w:r>
              <w:rPr>
                <w:rFonts w:asciiTheme="minorEastAsia" w:hAnsiTheme="minorEastAsia" w:hint="eastAsia"/>
                <w:sz w:val="18"/>
                <w:szCs w:val="18"/>
              </w:rPr>
              <w:t>629</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[ 1,214,498 ]</w:t>
            </w:r>
          </w:p>
        </w:tc>
        <w:tc>
          <w:tcPr>
            <w:tcW w:w="1268"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Pr>
                <w:rFonts w:asciiTheme="minorEastAsia" w:hAnsiTheme="minorEastAsia" w:hint="eastAsia"/>
                <w:sz w:val="18"/>
                <w:szCs w:val="18"/>
              </w:rPr>
              <w:t>159</w:t>
            </w:r>
            <w:r w:rsidRPr="00824376">
              <w:rPr>
                <w:rFonts w:asciiTheme="minorEastAsia" w:hAnsiTheme="minorEastAsia" w:hint="eastAsia"/>
                <w:sz w:val="18"/>
                <w:szCs w:val="18"/>
              </w:rPr>
              <w:t>,</w:t>
            </w:r>
            <w:r>
              <w:rPr>
                <w:rFonts w:asciiTheme="minorEastAsia" w:hAnsiTheme="minorEastAsia" w:hint="eastAsia"/>
                <w:sz w:val="18"/>
                <w:szCs w:val="18"/>
              </w:rPr>
              <w:t>745</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1,213,285 ]</w:t>
            </w:r>
          </w:p>
        </w:tc>
        <w:tc>
          <w:tcPr>
            <w:tcW w:w="1234"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884</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[ 1,2</w:t>
            </w:r>
            <w:r>
              <w:rPr>
                <w:rFonts w:asciiTheme="minorEastAsia" w:hAnsiTheme="minorEastAsia" w:hint="eastAsia"/>
                <w:sz w:val="18"/>
                <w:szCs w:val="18"/>
              </w:rPr>
              <w:t>13</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884</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[ 1,2</w:t>
            </w:r>
            <w:r>
              <w:rPr>
                <w:rFonts w:asciiTheme="minorEastAsia" w:hAnsiTheme="minorEastAsia" w:hint="eastAsia"/>
                <w:sz w:val="18"/>
                <w:szCs w:val="18"/>
              </w:rPr>
              <w:t>13</w:t>
            </w:r>
            <w:r w:rsidRPr="00824376">
              <w:rPr>
                <w:rFonts w:asciiTheme="minorEastAsia" w:hAnsiTheme="minorEastAsia" w:hint="eastAsia"/>
                <w:sz w:val="18"/>
                <w:szCs w:val="18"/>
              </w:rPr>
              <w:t xml:space="preserve"> ]</w:t>
            </w:r>
          </w:p>
        </w:tc>
      </w:tr>
      <w:tr w:rsidR="00AE598A" w:rsidRPr="00A873E7" w:rsidTr="00AE598A">
        <w:trPr>
          <w:trHeight w:val="270"/>
          <w:jc w:val="center"/>
        </w:trPr>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AE598A" w:rsidRPr="00824376" w:rsidRDefault="00AE598A" w:rsidP="00AE598A">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市町村施設整備資金特別会計</w:t>
            </w:r>
          </w:p>
        </w:tc>
        <w:tc>
          <w:tcPr>
            <w:tcW w:w="1298"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18</w:t>
            </w:r>
            <w:r w:rsidRPr="00824376">
              <w:rPr>
                <w:rFonts w:asciiTheme="minorEastAsia" w:hAnsiTheme="minorEastAsia" w:hint="eastAsia"/>
                <w:sz w:val="18"/>
                <w:szCs w:val="18"/>
              </w:rPr>
              <w:t>,</w:t>
            </w:r>
            <w:r>
              <w:rPr>
                <w:rFonts w:asciiTheme="minorEastAsia" w:hAnsiTheme="minorEastAsia" w:hint="eastAsia"/>
                <w:sz w:val="18"/>
                <w:szCs w:val="18"/>
              </w:rPr>
              <w:t>646</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[ 17,062 ]</w:t>
            </w:r>
          </w:p>
        </w:tc>
        <w:tc>
          <w:tcPr>
            <w:tcW w:w="1268"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18</w:t>
            </w:r>
            <w:r w:rsidRPr="00824376">
              <w:rPr>
                <w:rFonts w:asciiTheme="minorEastAsia" w:hAnsiTheme="minorEastAsia" w:hint="eastAsia"/>
                <w:sz w:val="18"/>
                <w:szCs w:val="18"/>
              </w:rPr>
              <w:t>,</w:t>
            </w:r>
            <w:r>
              <w:rPr>
                <w:rFonts w:asciiTheme="minorEastAsia" w:hAnsiTheme="minorEastAsia" w:hint="eastAsia"/>
                <w:sz w:val="18"/>
                <w:szCs w:val="18"/>
              </w:rPr>
              <w:t>644</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17,059 ]</w:t>
            </w:r>
          </w:p>
        </w:tc>
        <w:tc>
          <w:tcPr>
            <w:tcW w:w="1234"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2</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[ 2 ]</w:t>
            </w:r>
          </w:p>
        </w:tc>
        <w:tc>
          <w:tcPr>
            <w:tcW w:w="1265" w:type="dxa"/>
            <w:tcBorders>
              <w:righ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2</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[ 2 ]</w:t>
            </w:r>
          </w:p>
        </w:tc>
      </w:tr>
      <w:tr w:rsidR="00AE598A" w:rsidRPr="00A873E7" w:rsidTr="00AE598A">
        <w:trPr>
          <w:trHeight w:val="270"/>
          <w:jc w:val="center"/>
        </w:trPr>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AE598A" w:rsidRPr="00824376" w:rsidRDefault="00AE598A" w:rsidP="00AE598A">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証紙収入金整理特別会計</w:t>
            </w:r>
          </w:p>
        </w:tc>
        <w:tc>
          <w:tcPr>
            <w:tcW w:w="1298"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10</w:t>
            </w:r>
            <w:r w:rsidRPr="00824376">
              <w:rPr>
                <w:rFonts w:asciiTheme="minorEastAsia" w:hAnsiTheme="minorEastAsia" w:hint="eastAsia"/>
                <w:sz w:val="18"/>
                <w:szCs w:val="18"/>
              </w:rPr>
              <w:t>,</w:t>
            </w:r>
            <w:r>
              <w:rPr>
                <w:rFonts w:asciiTheme="minorEastAsia" w:hAnsiTheme="minorEastAsia" w:hint="eastAsia"/>
                <w:sz w:val="18"/>
                <w:szCs w:val="18"/>
              </w:rPr>
              <w:t>717</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[ 10,554 ]</w:t>
            </w:r>
          </w:p>
        </w:tc>
        <w:tc>
          <w:tcPr>
            <w:tcW w:w="1268"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10</w:t>
            </w:r>
            <w:r w:rsidRPr="00824376">
              <w:rPr>
                <w:rFonts w:asciiTheme="minorEastAsia" w:hAnsiTheme="minorEastAsia" w:hint="eastAsia"/>
                <w:sz w:val="18"/>
                <w:szCs w:val="18"/>
              </w:rPr>
              <w:t>,</w:t>
            </w:r>
            <w:r>
              <w:rPr>
                <w:rFonts w:asciiTheme="minorEastAsia" w:hAnsiTheme="minorEastAsia" w:hint="eastAsia"/>
                <w:sz w:val="18"/>
                <w:szCs w:val="18"/>
              </w:rPr>
              <w:t>328</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10,104 ]</w:t>
            </w:r>
          </w:p>
        </w:tc>
        <w:tc>
          <w:tcPr>
            <w:tcW w:w="1234"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389</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[ 4</w:t>
            </w:r>
            <w:r>
              <w:rPr>
                <w:rFonts w:asciiTheme="minorEastAsia" w:hAnsiTheme="minorEastAsia" w:hint="eastAsia"/>
                <w:sz w:val="18"/>
                <w:szCs w:val="18"/>
              </w:rPr>
              <w:t>51</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c>
          <w:tcPr>
            <w:tcW w:w="1231"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389</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[ 4</w:t>
            </w:r>
            <w:r>
              <w:rPr>
                <w:rFonts w:asciiTheme="minorEastAsia" w:hAnsiTheme="minorEastAsia" w:hint="eastAsia"/>
                <w:sz w:val="18"/>
                <w:szCs w:val="18"/>
              </w:rPr>
              <w:t>51</w:t>
            </w:r>
            <w:r w:rsidRPr="00824376">
              <w:rPr>
                <w:rFonts w:asciiTheme="minorEastAsia" w:hAnsiTheme="minorEastAsia" w:hint="eastAsia"/>
                <w:sz w:val="18"/>
                <w:szCs w:val="18"/>
              </w:rPr>
              <w:t xml:space="preserve"> ]</w:t>
            </w:r>
          </w:p>
        </w:tc>
      </w:tr>
      <w:tr w:rsidR="00AE598A" w:rsidRPr="00A873E7" w:rsidTr="00AE598A">
        <w:trPr>
          <w:trHeight w:val="270"/>
          <w:jc w:val="center"/>
        </w:trPr>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AE598A" w:rsidRPr="00824376" w:rsidRDefault="00AE598A" w:rsidP="00AE598A">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母子父子寡婦福祉資金特別会計</w:t>
            </w:r>
          </w:p>
        </w:tc>
        <w:tc>
          <w:tcPr>
            <w:tcW w:w="1298"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1</w:t>
            </w:r>
            <w:r w:rsidRPr="00824376">
              <w:rPr>
                <w:rFonts w:asciiTheme="minorEastAsia" w:hAnsiTheme="minorEastAsia" w:hint="eastAsia"/>
                <w:sz w:val="18"/>
                <w:szCs w:val="18"/>
              </w:rPr>
              <w:t>,</w:t>
            </w:r>
            <w:r>
              <w:rPr>
                <w:rFonts w:asciiTheme="minorEastAsia" w:hAnsiTheme="minorEastAsia" w:hint="eastAsia"/>
                <w:sz w:val="18"/>
                <w:szCs w:val="18"/>
              </w:rPr>
              <w:t>806</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[ 1,603 ]</w:t>
            </w:r>
          </w:p>
        </w:tc>
        <w:tc>
          <w:tcPr>
            <w:tcW w:w="1268"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951</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427 ]</w:t>
            </w:r>
          </w:p>
        </w:tc>
        <w:tc>
          <w:tcPr>
            <w:tcW w:w="1234"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856</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1,177 ]</w:t>
            </w:r>
          </w:p>
        </w:tc>
        <w:tc>
          <w:tcPr>
            <w:tcW w:w="1265" w:type="dxa"/>
            <w:tcBorders>
              <w:righ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856</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1,177 ]</w:t>
            </w:r>
          </w:p>
        </w:tc>
        <w:tc>
          <w:tcPr>
            <w:tcW w:w="1231"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AE598A" w:rsidRPr="00A873E7" w:rsidTr="00AE598A">
        <w:trPr>
          <w:trHeight w:val="270"/>
          <w:jc w:val="center"/>
        </w:trPr>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AE598A" w:rsidRPr="00A873E7" w:rsidRDefault="00AE598A" w:rsidP="00AE598A">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中小企業振興資金特別会計</w:t>
            </w:r>
          </w:p>
        </w:tc>
        <w:tc>
          <w:tcPr>
            <w:tcW w:w="1298"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5</w:t>
            </w:r>
            <w:r w:rsidRPr="00824376">
              <w:rPr>
                <w:rFonts w:asciiTheme="minorEastAsia" w:hAnsiTheme="minorEastAsia" w:hint="eastAsia"/>
                <w:sz w:val="18"/>
                <w:szCs w:val="18"/>
              </w:rPr>
              <w:t>,</w:t>
            </w:r>
            <w:r>
              <w:rPr>
                <w:rFonts w:asciiTheme="minorEastAsia" w:hAnsiTheme="minorEastAsia" w:hint="eastAsia"/>
                <w:sz w:val="18"/>
                <w:szCs w:val="18"/>
              </w:rPr>
              <w:t>831</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4,963 ]</w:t>
            </w:r>
          </w:p>
        </w:tc>
        <w:tc>
          <w:tcPr>
            <w:tcW w:w="1268"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3</w:t>
            </w:r>
            <w:r w:rsidRPr="00824376">
              <w:rPr>
                <w:rFonts w:asciiTheme="minorEastAsia" w:hAnsiTheme="minorEastAsia" w:hint="eastAsia"/>
                <w:sz w:val="18"/>
                <w:szCs w:val="18"/>
              </w:rPr>
              <w:t>,</w:t>
            </w:r>
            <w:r>
              <w:rPr>
                <w:rFonts w:asciiTheme="minorEastAsia" w:hAnsiTheme="minorEastAsia" w:hint="eastAsia"/>
                <w:sz w:val="18"/>
                <w:szCs w:val="18"/>
              </w:rPr>
              <w:t>637</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2,301 ]</w:t>
            </w:r>
          </w:p>
        </w:tc>
        <w:tc>
          <w:tcPr>
            <w:tcW w:w="1234"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2</w:t>
            </w:r>
            <w:r w:rsidRPr="00824376">
              <w:rPr>
                <w:rFonts w:asciiTheme="minorEastAsia" w:hAnsiTheme="minorEastAsia" w:hint="eastAsia"/>
                <w:sz w:val="18"/>
                <w:szCs w:val="18"/>
              </w:rPr>
              <w:t>,</w:t>
            </w:r>
            <w:r>
              <w:rPr>
                <w:rFonts w:asciiTheme="minorEastAsia" w:hAnsiTheme="minorEastAsia" w:hint="eastAsia"/>
                <w:sz w:val="18"/>
                <w:szCs w:val="18"/>
              </w:rPr>
              <w:t>194</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2,662 ]</w:t>
            </w:r>
          </w:p>
        </w:tc>
        <w:tc>
          <w:tcPr>
            <w:tcW w:w="1265" w:type="dxa"/>
            <w:tcBorders>
              <w:righ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2,194</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2,662 ]</w:t>
            </w:r>
          </w:p>
        </w:tc>
        <w:tc>
          <w:tcPr>
            <w:tcW w:w="1231"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AE598A" w:rsidRPr="00A873E7" w:rsidTr="00AE598A">
        <w:trPr>
          <w:trHeight w:val="270"/>
          <w:jc w:val="center"/>
        </w:trPr>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AE598A" w:rsidRPr="00824376" w:rsidRDefault="00AE598A" w:rsidP="00AE598A">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沿岸漁業改善資金特別会計</w:t>
            </w:r>
          </w:p>
        </w:tc>
        <w:tc>
          <w:tcPr>
            <w:tcW w:w="1298"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102</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[ 1</w:t>
            </w:r>
            <w:r>
              <w:rPr>
                <w:rFonts w:asciiTheme="minorEastAsia" w:hAnsiTheme="minorEastAsia" w:hint="eastAsia"/>
                <w:sz w:val="18"/>
                <w:szCs w:val="18"/>
              </w:rPr>
              <w:t>0</w:t>
            </w:r>
            <w:r w:rsidRPr="00824376">
              <w:rPr>
                <w:rFonts w:asciiTheme="minorEastAsia" w:hAnsiTheme="minorEastAsia" w:hint="eastAsia"/>
                <w:sz w:val="18"/>
                <w:szCs w:val="18"/>
              </w:rPr>
              <w:t>4 ]</w:t>
            </w:r>
          </w:p>
        </w:tc>
        <w:tc>
          <w:tcPr>
            <w:tcW w:w="1268"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8</w:t>
            </w:r>
          </w:p>
          <w:p w:rsidR="00AE598A" w:rsidRPr="00824376" w:rsidRDefault="00AE598A" w:rsidP="00AE598A">
            <w:pPr>
              <w:spacing w:line="220" w:lineRule="exact"/>
              <w:ind w:right="-35"/>
              <w:jc w:val="right"/>
              <w:rPr>
                <w:rFonts w:asciiTheme="minorEastAsia" w:hAnsiTheme="minorEastAsia"/>
                <w:sz w:val="18"/>
                <w:szCs w:val="18"/>
              </w:rPr>
            </w:pPr>
            <w:r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28 ]</w:t>
            </w:r>
          </w:p>
        </w:tc>
        <w:tc>
          <w:tcPr>
            <w:tcW w:w="1234"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94</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[ 7</w:t>
            </w:r>
            <w:r>
              <w:rPr>
                <w:rFonts w:asciiTheme="minorEastAsia" w:hAnsiTheme="minorEastAsia" w:hint="eastAsia"/>
                <w:sz w:val="18"/>
                <w:szCs w:val="18"/>
              </w:rPr>
              <w:t>6</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94</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[ 7</w:t>
            </w:r>
            <w:r>
              <w:rPr>
                <w:rFonts w:asciiTheme="minorEastAsia" w:hAnsiTheme="minorEastAsia" w:hint="eastAsia"/>
                <w:sz w:val="18"/>
                <w:szCs w:val="18"/>
              </w:rPr>
              <w:t>6</w:t>
            </w:r>
            <w:r w:rsidRPr="00824376">
              <w:rPr>
                <w:rFonts w:asciiTheme="minorEastAsia" w:hAnsiTheme="minorEastAsia" w:hint="eastAsia"/>
                <w:sz w:val="18"/>
                <w:szCs w:val="18"/>
              </w:rPr>
              <w:t xml:space="preserve"> ]</w:t>
            </w:r>
          </w:p>
        </w:tc>
        <w:tc>
          <w:tcPr>
            <w:tcW w:w="1231"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AE598A" w:rsidRPr="00A873E7" w:rsidTr="00AE598A">
        <w:trPr>
          <w:trHeight w:val="270"/>
          <w:jc w:val="center"/>
        </w:trPr>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440" w:type="dxa"/>
            <w:vMerge/>
            <w:hideMark/>
          </w:tcPr>
          <w:p w:rsidR="00AE598A" w:rsidRPr="00A873E7" w:rsidRDefault="00AE598A" w:rsidP="00AE598A">
            <w:pPr>
              <w:spacing w:line="220" w:lineRule="exact"/>
              <w:ind w:leftChars="3" w:left="1979" w:hangingChars="1214" w:hanging="1973"/>
              <w:rPr>
                <w:rFonts w:asciiTheme="minorEastAsia" w:hAnsiTheme="minorEastAsia"/>
                <w:sz w:val="18"/>
                <w:szCs w:val="18"/>
              </w:rPr>
            </w:pPr>
          </w:p>
        </w:tc>
        <w:tc>
          <w:tcPr>
            <w:tcW w:w="2977" w:type="dxa"/>
            <w:tcBorders>
              <w:right w:val="double" w:sz="4" w:space="0" w:color="auto"/>
            </w:tcBorders>
            <w:vAlign w:val="center"/>
            <w:hideMark/>
          </w:tcPr>
          <w:p w:rsidR="00AE598A" w:rsidRPr="00824376" w:rsidRDefault="00AE598A" w:rsidP="00AE598A">
            <w:pPr>
              <w:spacing w:line="220" w:lineRule="exact"/>
              <w:ind w:leftChars="3" w:left="1979" w:hangingChars="1214" w:hanging="1973"/>
              <w:jc w:val="distribute"/>
              <w:rPr>
                <w:rFonts w:asciiTheme="minorEastAsia" w:hAnsiTheme="minorEastAsia"/>
                <w:sz w:val="18"/>
                <w:szCs w:val="18"/>
              </w:rPr>
            </w:pPr>
            <w:r w:rsidRPr="00824376">
              <w:rPr>
                <w:rFonts w:asciiTheme="minorEastAsia" w:hAnsiTheme="minorEastAsia" w:hint="eastAsia"/>
                <w:sz w:val="18"/>
                <w:szCs w:val="18"/>
              </w:rPr>
              <w:t>林業改善資金特別会計</w:t>
            </w:r>
          </w:p>
        </w:tc>
        <w:tc>
          <w:tcPr>
            <w:tcW w:w="1298"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87</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[ 8</w:t>
            </w:r>
            <w:r>
              <w:rPr>
                <w:rFonts w:asciiTheme="minorEastAsia" w:hAnsiTheme="minorEastAsia" w:hint="eastAsia"/>
                <w:sz w:val="18"/>
                <w:szCs w:val="18"/>
              </w:rPr>
              <w:t>9</w:t>
            </w:r>
            <w:r w:rsidRPr="00824376">
              <w:rPr>
                <w:rFonts w:asciiTheme="minorEastAsia" w:hAnsiTheme="minorEastAsia" w:hint="eastAsia"/>
                <w:sz w:val="18"/>
                <w:szCs w:val="18"/>
              </w:rPr>
              <w:t xml:space="preserve"> ]</w:t>
            </w:r>
          </w:p>
        </w:tc>
        <w:tc>
          <w:tcPr>
            <w:tcW w:w="1268"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6</w:t>
            </w:r>
            <w:r w:rsidRPr="00824376">
              <w:rPr>
                <w:rFonts w:asciiTheme="minorEastAsia" w:hAnsiTheme="minorEastAsia" w:hint="eastAsia"/>
                <w:sz w:val="18"/>
                <w:szCs w:val="18"/>
              </w:rPr>
              <w:t xml:space="preserve"> ]</w:t>
            </w:r>
          </w:p>
        </w:tc>
        <w:tc>
          <w:tcPr>
            <w:tcW w:w="1234"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8</w:t>
            </w:r>
            <w:r>
              <w:rPr>
                <w:rFonts w:asciiTheme="minorEastAsia" w:hAnsiTheme="minorEastAsia" w:hint="eastAsia"/>
                <w:sz w:val="18"/>
                <w:szCs w:val="18"/>
              </w:rPr>
              <w:t>6</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[ 8</w:t>
            </w:r>
            <w:r>
              <w:rPr>
                <w:rFonts w:asciiTheme="minorEastAsia" w:hAnsiTheme="minorEastAsia" w:hint="eastAsia"/>
                <w:sz w:val="18"/>
                <w:szCs w:val="18"/>
              </w:rPr>
              <w:t>3</w:t>
            </w:r>
            <w:r w:rsidRPr="00824376">
              <w:rPr>
                <w:rFonts w:asciiTheme="minorEastAsia" w:hAnsiTheme="minorEastAsia" w:hint="eastAsia"/>
                <w:sz w:val="18"/>
                <w:szCs w:val="18"/>
              </w:rPr>
              <w:t xml:space="preserve"> ]</w:t>
            </w:r>
          </w:p>
        </w:tc>
        <w:tc>
          <w:tcPr>
            <w:tcW w:w="1265" w:type="dxa"/>
            <w:tcBorders>
              <w:righ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86</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[ 8</w:t>
            </w:r>
            <w:r>
              <w:rPr>
                <w:rFonts w:asciiTheme="minorEastAsia" w:hAnsiTheme="minorEastAsia" w:hint="eastAsia"/>
                <w:sz w:val="18"/>
                <w:szCs w:val="18"/>
              </w:rPr>
              <w:t>3</w:t>
            </w:r>
            <w:r w:rsidRPr="00824376">
              <w:rPr>
                <w:rFonts w:asciiTheme="minorEastAsia" w:hAnsiTheme="minorEastAsia" w:hint="eastAsia"/>
                <w:sz w:val="18"/>
                <w:szCs w:val="18"/>
              </w:rPr>
              <w:t xml:space="preserve"> ]</w:t>
            </w:r>
          </w:p>
        </w:tc>
        <w:tc>
          <w:tcPr>
            <w:tcW w:w="1231" w:type="dxa"/>
            <w:tcBorders>
              <w:left w:val="double" w:sz="4" w:space="0" w:color="auto"/>
              <w:bottom w:val="single" w:sz="8"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[ 0 ]</w:t>
            </w:r>
          </w:p>
        </w:tc>
      </w:tr>
      <w:tr w:rsidR="00AE598A" w:rsidRPr="00A873E7" w:rsidTr="00AE598A">
        <w:trPr>
          <w:trHeight w:val="270"/>
          <w:jc w:val="center"/>
        </w:trPr>
        <w:tc>
          <w:tcPr>
            <w:tcW w:w="3857" w:type="dxa"/>
            <w:gridSpan w:val="3"/>
            <w:tcBorders>
              <w:right w:val="double" w:sz="4" w:space="0" w:color="auto"/>
            </w:tcBorders>
            <w:noWrap/>
            <w:vAlign w:val="center"/>
            <w:hideMark/>
          </w:tcPr>
          <w:p w:rsidR="00AE598A" w:rsidRPr="00824376" w:rsidRDefault="00AE598A" w:rsidP="00AE598A">
            <w:pPr>
              <w:spacing w:line="220" w:lineRule="exact"/>
              <w:ind w:leftChars="3" w:left="1979" w:hangingChars="1214" w:hanging="1973"/>
              <w:jc w:val="center"/>
              <w:rPr>
                <w:rFonts w:asciiTheme="minorEastAsia" w:hAnsiTheme="minorEastAsia"/>
                <w:sz w:val="18"/>
                <w:szCs w:val="18"/>
              </w:rPr>
            </w:pPr>
            <w:r w:rsidRPr="00824376">
              <w:rPr>
                <w:rFonts w:asciiTheme="minorEastAsia" w:hAnsiTheme="minorEastAsia" w:hint="eastAsia"/>
                <w:sz w:val="18"/>
                <w:szCs w:val="18"/>
              </w:rPr>
              <w:t>合　計（分子）</w:t>
            </w:r>
          </w:p>
        </w:tc>
        <w:tc>
          <w:tcPr>
            <w:tcW w:w="1298" w:type="dxa"/>
            <w:tcBorders>
              <w:left w:val="double" w:sz="4"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Pr>
                <w:rFonts w:asciiTheme="minorEastAsia" w:hAnsiTheme="minorEastAsia" w:hint="eastAsia"/>
                <w:sz w:val="18"/>
                <w:szCs w:val="18"/>
              </w:rPr>
              <w:t>421</w:t>
            </w:r>
            <w:r w:rsidRPr="00824376">
              <w:rPr>
                <w:rFonts w:asciiTheme="minorEastAsia" w:hAnsiTheme="minorEastAsia" w:hint="eastAsia"/>
                <w:sz w:val="18"/>
                <w:szCs w:val="18"/>
              </w:rPr>
              <w:t>,</w:t>
            </w:r>
            <w:r>
              <w:rPr>
                <w:rFonts w:asciiTheme="minorEastAsia" w:hAnsiTheme="minorEastAsia" w:hint="eastAsia"/>
                <w:sz w:val="18"/>
                <w:szCs w:val="18"/>
              </w:rPr>
              <w:t>581</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[ 4,599,074 ]</w:t>
            </w:r>
          </w:p>
        </w:tc>
        <w:tc>
          <w:tcPr>
            <w:tcW w:w="1268"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4,</w:t>
            </w:r>
            <w:r>
              <w:rPr>
                <w:rFonts w:asciiTheme="minorEastAsia" w:hAnsiTheme="minorEastAsia" w:hint="eastAsia"/>
                <w:sz w:val="18"/>
                <w:szCs w:val="18"/>
              </w:rPr>
              <w:t>402</w:t>
            </w:r>
            <w:r w:rsidRPr="00824376">
              <w:rPr>
                <w:rFonts w:asciiTheme="minorEastAsia" w:hAnsiTheme="minorEastAsia" w:hint="eastAsia"/>
                <w:sz w:val="18"/>
                <w:szCs w:val="18"/>
              </w:rPr>
              <w:t>,</w:t>
            </w:r>
            <w:r>
              <w:rPr>
                <w:rFonts w:asciiTheme="minorEastAsia" w:hAnsiTheme="minorEastAsia" w:hint="eastAsia"/>
                <w:sz w:val="18"/>
                <w:szCs w:val="18"/>
              </w:rPr>
              <w:t>785</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4,575,893 ]</w:t>
            </w:r>
          </w:p>
        </w:tc>
        <w:tc>
          <w:tcPr>
            <w:tcW w:w="1234" w:type="dxa"/>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18</w:t>
            </w:r>
            <w:r w:rsidRPr="00824376">
              <w:rPr>
                <w:rFonts w:asciiTheme="minorEastAsia" w:hAnsiTheme="minorEastAsia" w:hint="eastAsia"/>
                <w:sz w:val="18"/>
                <w:szCs w:val="18"/>
              </w:rPr>
              <w:t>,</w:t>
            </w:r>
            <w:r>
              <w:rPr>
                <w:rFonts w:asciiTheme="minorEastAsia" w:hAnsiTheme="minorEastAsia" w:hint="eastAsia"/>
                <w:sz w:val="18"/>
                <w:szCs w:val="18"/>
              </w:rPr>
              <w:t>795</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824376">
              <w:rPr>
                <w:rFonts w:asciiTheme="minorEastAsia" w:hAnsiTheme="minorEastAsia" w:hint="eastAsia"/>
                <w:sz w:val="18"/>
                <w:szCs w:val="18"/>
              </w:rPr>
              <w:t>23,181 ]</w:t>
            </w:r>
          </w:p>
        </w:tc>
        <w:tc>
          <w:tcPr>
            <w:tcW w:w="1265" w:type="dxa"/>
            <w:tcBorders>
              <w:right w:val="single" w:sz="8"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sidRPr="00824376">
              <w:rPr>
                <w:rFonts w:asciiTheme="minorEastAsia" w:hAnsiTheme="minorEastAsia" w:hint="eastAsia"/>
                <w:sz w:val="18"/>
                <w:szCs w:val="18"/>
              </w:rPr>
              <w:t>1</w:t>
            </w:r>
            <w:r>
              <w:rPr>
                <w:rFonts w:asciiTheme="minorEastAsia" w:hAnsiTheme="minorEastAsia" w:hint="eastAsia"/>
                <w:sz w:val="18"/>
                <w:szCs w:val="18"/>
              </w:rPr>
              <w:t>5</w:t>
            </w:r>
            <w:r w:rsidRPr="00824376">
              <w:rPr>
                <w:rFonts w:asciiTheme="minorEastAsia" w:hAnsiTheme="minorEastAsia" w:hint="eastAsia"/>
                <w:sz w:val="18"/>
                <w:szCs w:val="18"/>
              </w:rPr>
              <w:t>,0</w:t>
            </w:r>
            <w:r>
              <w:rPr>
                <w:rFonts w:asciiTheme="minorEastAsia" w:hAnsiTheme="minorEastAsia" w:hint="eastAsia"/>
                <w:sz w:val="18"/>
                <w:szCs w:val="18"/>
              </w:rPr>
              <w:t>30</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14,074 ]</w:t>
            </w:r>
          </w:p>
        </w:tc>
        <w:tc>
          <w:tcPr>
            <w:tcW w:w="1231" w:type="dxa"/>
            <w:tcBorders>
              <w:top w:val="single" w:sz="8" w:space="0" w:color="auto"/>
              <w:left w:val="single" w:sz="8" w:space="0" w:color="auto"/>
              <w:bottom w:val="single" w:sz="8" w:space="0" w:color="auto"/>
              <w:right w:val="single" w:sz="8" w:space="0" w:color="auto"/>
            </w:tcBorders>
            <w:noWrap/>
            <w:vAlign w:val="center"/>
            <w:hideMark/>
          </w:tcPr>
          <w:p w:rsidR="00AE598A" w:rsidRPr="00824376" w:rsidRDefault="00AE598A" w:rsidP="00AE598A">
            <w:pPr>
              <w:spacing w:line="220" w:lineRule="exact"/>
              <w:ind w:right="108"/>
              <w:jc w:val="right"/>
              <w:rPr>
                <w:rFonts w:asciiTheme="minorEastAsia" w:hAnsiTheme="minorEastAsia"/>
                <w:sz w:val="18"/>
                <w:szCs w:val="18"/>
              </w:rPr>
            </w:pPr>
            <w:r>
              <w:rPr>
                <w:rFonts w:asciiTheme="minorEastAsia" w:hAnsiTheme="minorEastAsia" w:hint="eastAsia"/>
                <w:sz w:val="18"/>
                <w:szCs w:val="18"/>
              </w:rPr>
              <w:t>3</w:t>
            </w:r>
            <w:r w:rsidRPr="00824376">
              <w:rPr>
                <w:rFonts w:asciiTheme="minorEastAsia" w:hAnsiTheme="minorEastAsia" w:hint="eastAsia"/>
                <w:sz w:val="18"/>
                <w:szCs w:val="18"/>
              </w:rPr>
              <w:t>,</w:t>
            </w:r>
            <w:r>
              <w:rPr>
                <w:rFonts w:asciiTheme="minorEastAsia" w:hAnsiTheme="minorEastAsia" w:hint="eastAsia"/>
                <w:sz w:val="18"/>
                <w:szCs w:val="18"/>
              </w:rPr>
              <w:t>765</w:t>
            </w:r>
          </w:p>
          <w:p w:rsidR="00AE598A" w:rsidRPr="00824376" w:rsidRDefault="00AE598A" w:rsidP="00AE598A">
            <w:pPr>
              <w:spacing w:line="220" w:lineRule="exact"/>
              <w:ind w:right="-50"/>
              <w:jc w:val="right"/>
              <w:rPr>
                <w:rFonts w:asciiTheme="minorEastAsia" w:hAnsiTheme="minorEastAsia"/>
                <w:sz w:val="18"/>
                <w:szCs w:val="18"/>
              </w:rPr>
            </w:pPr>
            <w:r w:rsidRPr="00824376">
              <w:rPr>
                <w:rFonts w:asciiTheme="minorEastAsia" w:hAnsiTheme="minorEastAsia" w:hint="eastAsia"/>
                <w:sz w:val="18"/>
                <w:szCs w:val="18"/>
              </w:rPr>
              <w:t>[</w:t>
            </w:r>
            <w:r>
              <w:rPr>
                <w:rFonts w:asciiTheme="minorEastAsia" w:hAnsiTheme="minorEastAsia" w:hint="eastAsia"/>
                <w:sz w:val="18"/>
                <w:szCs w:val="18"/>
              </w:rPr>
              <w:t xml:space="preserve"> </w:t>
            </w:r>
            <w:r w:rsidRPr="00824376">
              <w:rPr>
                <w:rFonts w:asciiTheme="minorEastAsia" w:hAnsiTheme="minorEastAsia" w:hint="eastAsia"/>
                <w:sz w:val="18"/>
                <w:szCs w:val="18"/>
              </w:rPr>
              <w:t>9,107 ]</w:t>
            </w:r>
          </w:p>
        </w:tc>
      </w:tr>
      <w:tr w:rsidR="00AE598A" w:rsidRPr="00A873E7" w:rsidTr="00AE598A">
        <w:trPr>
          <w:trHeight w:val="370"/>
          <w:jc w:val="center"/>
        </w:trPr>
        <w:tc>
          <w:tcPr>
            <w:tcW w:w="3857" w:type="dxa"/>
            <w:gridSpan w:val="3"/>
            <w:tcBorders>
              <w:bottom w:val="single" w:sz="6" w:space="0" w:color="auto"/>
              <w:right w:val="double" w:sz="4" w:space="0" w:color="auto"/>
            </w:tcBorders>
            <w:hideMark/>
          </w:tcPr>
          <w:p w:rsidR="00AE598A" w:rsidRPr="00010EF1" w:rsidRDefault="00AE598A" w:rsidP="00AE598A">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標準財政規模（分母）</w:t>
            </w:r>
          </w:p>
          <w:p w:rsidR="00AE598A" w:rsidRPr="00A873E7" w:rsidRDefault="00AE598A" w:rsidP="00AE598A">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（臨時財政対策債発行可能額含む）</w:t>
            </w:r>
          </w:p>
        </w:tc>
        <w:tc>
          <w:tcPr>
            <w:tcW w:w="6296" w:type="dxa"/>
            <w:gridSpan w:val="5"/>
            <w:tcBorders>
              <w:left w:val="double" w:sz="4" w:space="0" w:color="auto"/>
              <w:bottom w:val="single" w:sz="6" w:space="0" w:color="auto"/>
            </w:tcBorders>
            <w:noWrap/>
            <w:vAlign w:val="center"/>
            <w:hideMark/>
          </w:tcPr>
          <w:p w:rsidR="00AE598A" w:rsidRPr="00824376" w:rsidRDefault="00AE598A" w:rsidP="00AE598A">
            <w:pPr>
              <w:spacing w:line="220" w:lineRule="exact"/>
              <w:ind w:leftChars="3" w:left="1979" w:hangingChars="1214" w:hanging="1973"/>
              <w:jc w:val="center"/>
              <w:rPr>
                <w:rFonts w:asciiTheme="minorEastAsia" w:hAnsiTheme="minorEastAsia"/>
                <w:sz w:val="18"/>
                <w:szCs w:val="18"/>
              </w:rPr>
            </w:pPr>
            <w:r w:rsidRPr="00824376">
              <w:rPr>
                <w:rFonts w:asciiTheme="minorEastAsia" w:hAnsiTheme="minorEastAsia" w:hint="eastAsia"/>
                <w:sz w:val="18"/>
                <w:szCs w:val="18"/>
              </w:rPr>
              <w:t>1,</w:t>
            </w:r>
            <w:r>
              <w:rPr>
                <w:rFonts w:asciiTheme="minorEastAsia" w:hAnsiTheme="minorEastAsia" w:hint="eastAsia"/>
                <w:sz w:val="18"/>
                <w:szCs w:val="18"/>
              </w:rPr>
              <w:t>641</w:t>
            </w:r>
            <w:r w:rsidRPr="00824376">
              <w:rPr>
                <w:rFonts w:asciiTheme="minorEastAsia" w:hAnsiTheme="minorEastAsia" w:hint="eastAsia"/>
                <w:sz w:val="18"/>
                <w:szCs w:val="18"/>
              </w:rPr>
              <w:t>,</w:t>
            </w:r>
            <w:r>
              <w:rPr>
                <w:rFonts w:asciiTheme="minorEastAsia" w:hAnsiTheme="minorEastAsia" w:hint="eastAsia"/>
                <w:sz w:val="18"/>
                <w:szCs w:val="18"/>
              </w:rPr>
              <w:t>995</w:t>
            </w:r>
          </w:p>
          <w:p w:rsidR="00AE598A" w:rsidRPr="00824376" w:rsidRDefault="00AE598A" w:rsidP="00AE598A">
            <w:pPr>
              <w:spacing w:line="220" w:lineRule="exact"/>
              <w:ind w:right="-35"/>
              <w:jc w:val="center"/>
              <w:rPr>
                <w:rFonts w:asciiTheme="minorEastAsia" w:hAnsiTheme="minorEastAsia"/>
                <w:sz w:val="18"/>
                <w:szCs w:val="18"/>
              </w:rPr>
            </w:pPr>
            <w:r w:rsidRPr="00824376">
              <w:rPr>
                <w:rFonts w:asciiTheme="minorEastAsia" w:hAnsiTheme="minorEastAsia" w:hint="eastAsia"/>
                <w:sz w:val="18"/>
                <w:szCs w:val="18"/>
              </w:rPr>
              <w:t>[ 1,631,292 ]</w:t>
            </w:r>
          </w:p>
        </w:tc>
      </w:tr>
      <w:tr w:rsidR="00AE598A" w:rsidRPr="00A873E7" w:rsidTr="00AE598A">
        <w:trPr>
          <w:trHeight w:val="390"/>
          <w:jc w:val="center"/>
        </w:trPr>
        <w:tc>
          <w:tcPr>
            <w:tcW w:w="3857" w:type="dxa"/>
            <w:gridSpan w:val="3"/>
            <w:tcBorders>
              <w:top w:val="single" w:sz="6" w:space="0" w:color="auto"/>
              <w:bottom w:val="single" w:sz="6" w:space="0" w:color="auto"/>
              <w:right w:val="single" w:sz="12" w:space="0" w:color="auto"/>
            </w:tcBorders>
            <w:shd w:val="clear" w:color="auto" w:fill="FFFF00"/>
            <w:noWrap/>
            <w:vAlign w:val="center"/>
          </w:tcPr>
          <w:p w:rsidR="00AE598A" w:rsidRPr="00A873E7" w:rsidRDefault="00AE598A" w:rsidP="00AE598A">
            <w:pPr>
              <w:spacing w:line="220" w:lineRule="exact"/>
              <w:ind w:leftChars="3" w:left="1988" w:hangingChars="1214" w:hanging="1982"/>
              <w:jc w:val="center"/>
              <w:rPr>
                <w:rFonts w:asciiTheme="majorEastAsia" w:eastAsiaTheme="majorEastAsia" w:hAnsiTheme="majorEastAsia"/>
                <w:b/>
                <w:bCs/>
                <w:sz w:val="18"/>
                <w:szCs w:val="18"/>
              </w:rPr>
            </w:pPr>
            <w:r w:rsidRPr="00A873E7">
              <w:rPr>
                <w:rFonts w:asciiTheme="majorEastAsia" w:eastAsiaTheme="majorEastAsia" w:hAnsiTheme="majorEastAsia" w:hint="eastAsia"/>
                <w:b/>
                <w:bCs/>
                <w:sz w:val="18"/>
                <w:szCs w:val="18"/>
              </w:rPr>
              <w:t>実質赤字比率（％）</w:t>
            </w:r>
          </w:p>
        </w:tc>
        <w:tc>
          <w:tcPr>
            <w:tcW w:w="6296" w:type="dxa"/>
            <w:gridSpan w:val="5"/>
            <w:tcBorders>
              <w:top w:val="single" w:sz="12" w:space="0" w:color="auto"/>
              <w:left w:val="single" w:sz="12" w:space="0" w:color="auto"/>
              <w:bottom w:val="single" w:sz="12" w:space="0" w:color="auto"/>
              <w:right w:val="single" w:sz="12" w:space="0" w:color="auto"/>
            </w:tcBorders>
            <w:shd w:val="clear" w:color="auto" w:fill="FFFF00"/>
            <w:noWrap/>
            <w:vAlign w:val="center"/>
          </w:tcPr>
          <w:p w:rsidR="00AE598A" w:rsidRDefault="00AE598A" w:rsidP="00AE598A">
            <w:pPr>
              <w:spacing w:line="220" w:lineRule="exact"/>
              <w:ind w:leftChars="3" w:left="1988" w:hangingChars="1214" w:hanging="1982"/>
              <w:jc w:val="center"/>
              <w:rPr>
                <w:rFonts w:asciiTheme="majorEastAsia" w:eastAsiaTheme="majorEastAsia" w:hAnsiTheme="majorEastAsia"/>
                <w:sz w:val="18"/>
                <w:szCs w:val="18"/>
              </w:rPr>
            </w:pPr>
            <w:r w:rsidRPr="00A873E7">
              <w:rPr>
                <w:rFonts w:asciiTheme="majorEastAsia" w:eastAsiaTheme="majorEastAsia" w:hAnsiTheme="majorEastAsia" w:hint="eastAsia"/>
                <w:b/>
                <w:bCs/>
                <w:sz w:val="18"/>
                <w:szCs w:val="18"/>
              </w:rPr>
              <w:t>－</w:t>
            </w:r>
          </w:p>
          <w:p w:rsidR="00AE598A" w:rsidRPr="00A873E7" w:rsidRDefault="00AE598A" w:rsidP="00AE598A">
            <w:pPr>
              <w:spacing w:line="220" w:lineRule="exact"/>
              <w:ind w:leftChars="3" w:left="1979" w:hangingChars="1214" w:hanging="1973"/>
              <w:jc w:val="center"/>
              <w:rPr>
                <w:rFonts w:asciiTheme="majorEastAsia" w:eastAsiaTheme="majorEastAsia" w:hAnsiTheme="majorEastAsia"/>
                <w:b/>
                <w:bCs/>
                <w:sz w:val="18"/>
                <w:szCs w:val="18"/>
              </w:rPr>
            </w:pPr>
            <w:r>
              <w:rPr>
                <w:rFonts w:asciiTheme="majorEastAsia" w:eastAsiaTheme="majorEastAsia" w:hAnsiTheme="majorEastAsia" w:hint="eastAsia"/>
                <w:sz w:val="18"/>
                <w:szCs w:val="18"/>
              </w:rPr>
              <w:t xml:space="preserve">［ </w:t>
            </w:r>
            <w:r w:rsidRPr="00A873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w:t>
            </w:r>
          </w:p>
        </w:tc>
      </w:tr>
    </w:tbl>
    <w:p w:rsidR="00AE598A" w:rsidRDefault="00AE598A" w:rsidP="00AE598A">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 xml:space="preserve">（注） </w:t>
      </w:r>
      <w:r>
        <w:rPr>
          <w:rFonts w:asciiTheme="minorEastAsia" w:hAnsiTheme="minorEastAsia" w:hint="eastAsia"/>
          <w:sz w:val="18"/>
          <w:szCs w:val="18"/>
        </w:rPr>
        <w:t>［</w:t>
      </w:r>
      <w:r w:rsidRPr="002D2E6C">
        <w:rPr>
          <w:rFonts w:asciiTheme="minorEastAsia" w:hAnsiTheme="minorEastAsia" w:hint="eastAsia"/>
          <w:sz w:val="18"/>
          <w:szCs w:val="18"/>
        </w:rPr>
        <w:t xml:space="preserve">　</w:t>
      </w:r>
      <w:r>
        <w:rPr>
          <w:rFonts w:asciiTheme="minorEastAsia" w:hAnsiTheme="minorEastAsia" w:hint="eastAsia"/>
          <w:sz w:val="18"/>
          <w:szCs w:val="18"/>
        </w:rPr>
        <w:t>］</w:t>
      </w:r>
      <w:r w:rsidRPr="002D2E6C">
        <w:rPr>
          <w:rFonts w:asciiTheme="minorEastAsia" w:hAnsiTheme="minorEastAsia" w:hint="eastAsia"/>
          <w:sz w:val="18"/>
          <w:szCs w:val="18"/>
        </w:rPr>
        <w:t>は、昨年度数値。</w:t>
      </w:r>
    </w:p>
    <w:p w:rsidR="00AE598A" w:rsidRDefault="00AE598A" w:rsidP="00AE598A">
      <w:pPr>
        <w:spacing w:line="0" w:lineRule="atLeast"/>
        <w:rPr>
          <w:rFonts w:asciiTheme="majorEastAsia" w:eastAsiaTheme="majorEastAsia" w:hAnsiTheme="majorEastAsia"/>
          <w:b/>
          <w:sz w:val="28"/>
          <w:szCs w:val="28"/>
          <w:u w:val="single"/>
        </w:rPr>
      </w:pPr>
    </w:p>
    <w:p w:rsidR="00AE598A" w:rsidRPr="00B23749" w:rsidRDefault="00AE598A" w:rsidP="00AE598A">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w:t>
      </w:r>
      <w:r>
        <w:rPr>
          <w:rFonts w:asciiTheme="majorEastAsia" w:eastAsiaTheme="majorEastAsia" w:hAnsiTheme="majorEastAsia" w:hint="eastAsia"/>
          <w:b/>
          <w:sz w:val="28"/>
          <w:szCs w:val="28"/>
          <w:u w:val="single"/>
        </w:rPr>
        <w:t xml:space="preserve"> </w:t>
      </w:r>
      <w:r w:rsidRPr="009B3BD7">
        <w:rPr>
          <w:rFonts w:asciiTheme="majorEastAsia" w:eastAsiaTheme="majorEastAsia" w:hAnsiTheme="majorEastAsia" w:hint="eastAsia"/>
          <w:b/>
          <w:sz w:val="28"/>
          <w:szCs w:val="28"/>
          <w:u w:val="single"/>
        </w:rPr>
        <w:t>連結実質赤字比率</w:t>
      </w:r>
      <w:r w:rsidRPr="00B23749">
        <w:rPr>
          <w:rFonts w:asciiTheme="majorEastAsia" w:eastAsiaTheme="majorEastAsia" w:hAnsiTheme="majorEastAsia" w:hint="eastAsia"/>
          <w:b/>
          <w:sz w:val="28"/>
          <w:szCs w:val="28"/>
          <w:u w:val="single"/>
        </w:rPr>
        <w:t xml:space="preserve">　該当なし</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AE598A" w:rsidRPr="00B23749" w:rsidRDefault="00AE598A" w:rsidP="00AE598A">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814912" behindDoc="0" locked="0" layoutInCell="1" allowOverlap="1" wp14:anchorId="3A8A252A" wp14:editId="60C07DD2">
                <wp:simplePos x="0" y="0"/>
                <wp:positionH relativeFrom="column">
                  <wp:align>center</wp:align>
                </wp:positionH>
                <wp:positionV relativeFrom="paragraph">
                  <wp:posOffset>118110</wp:posOffset>
                </wp:positionV>
                <wp:extent cx="5896080" cy="1000080"/>
                <wp:effectExtent l="0" t="0" r="28575" b="10160"/>
                <wp:wrapTopAndBottom/>
                <wp:docPr id="7180" name="角丸四角形 7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00080"/>
                        </a:xfrm>
                        <a:prstGeom prst="roundRect">
                          <a:avLst>
                            <a:gd name="adj" fmla="val 16667"/>
                          </a:avLst>
                        </a:prstGeom>
                        <a:solidFill>
                          <a:srgbClr val="DBE5F1"/>
                        </a:solidFill>
                        <a:ln w="9525">
                          <a:solidFill>
                            <a:srgbClr val="000000"/>
                          </a:solidFill>
                          <a:round/>
                          <a:headEnd/>
                          <a:tailEnd/>
                        </a:ln>
                      </wps:spPr>
                      <wps:txbx>
                        <w:txbxContent>
                          <w:p w:rsidR="00AE598A" w:rsidRPr="00C2292E" w:rsidRDefault="00AE598A" w:rsidP="00AE598A">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w:t>
                            </w:r>
                            <w:r>
                              <w:rPr>
                                <w:rFonts w:ascii="ＭＳ ゴシック" w:hAnsi="ＭＳ ゴシック"/>
                                <w:spacing w:val="0"/>
                                <w:sz w:val="22"/>
                                <w:szCs w:val="22"/>
                              </w:rPr>
                              <w:br/>
                            </w:r>
                            <w:r w:rsidRPr="00C2292E">
                              <w:rPr>
                                <w:rFonts w:ascii="ＭＳ ゴシック" w:hAnsi="ＭＳ ゴシック" w:hint="eastAsia"/>
                                <w:spacing w:val="0"/>
                                <w:sz w:val="22"/>
                                <w:szCs w:val="22"/>
                              </w:rPr>
                              <w:t>（あるいは資金剰余）となったため、「連結実質赤字比率」は該当なし。</w:t>
                            </w:r>
                          </w:p>
                          <w:p w:rsidR="00AE598A" w:rsidRPr="00C2292E" w:rsidRDefault="00AE598A" w:rsidP="00AE598A">
                            <w:pPr>
                              <w:spacing w:line="0" w:lineRule="atLeast"/>
                              <w:rPr>
                                <w:sz w:val="16"/>
                                <w:szCs w:val="16"/>
                              </w:rPr>
                            </w:pPr>
                          </w:p>
                          <w:p w:rsidR="00AE598A" w:rsidRPr="001D540A" w:rsidRDefault="00AE598A" w:rsidP="00AE598A">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AE598A" w:rsidRPr="001D540A" w:rsidRDefault="00AE598A" w:rsidP="00AE598A">
                            <w:pPr>
                              <w:pStyle w:val="OasysWin"/>
                              <w:wordWrap/>
                              <w:spacing w:line="0" w:lineRule="atLeast"/>
                              <w:ind w:right="1200" w:firstLineChars="700" w:firstLine="1348"/>
                              <w:rPr>
                                <w:rFonts w:eastAsia="ＭＳ 明朝" w:hAnsi="ＭＳ 明朝"/>
                                <w:spacing w:val="0"/>
                                <w:sz w:val="21"/>
                                <w:szCs w:val="21"/>
                              </w:rPr>
                            </w:pPr>
                            <w:r w:rsidRPr="001D540A">
                              <w:rPr>
                                <w:rFonts w:eastAsia="ＭＳ 明朝" w:hAnsi="ＭＳ 明朝" w:hint="eastAsia"/>
                                <w:spacing w:val="0"/>
                                <w:sz w:val="21"/>
                                <w:szCs w:val="21"/>
                              </w:rPr>
                              <w:t>＜早期健全化＞▲１，４３７億円　　　＜財政再生＞▲２，４６３億円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180" o:spid="_x0000_s1043" style="position:absolute;left:0;text-align:left;margin-left:0;margin-top:9.3pt;width:464.25pt;height:78.75pt;z-index:251814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HBXQIAAH4EAAAOAAAAZHJzL2Uyb0RvYy54bWysVM1uEzEQviPxDpbvdHcjsk2ibKrSH4RU&#10;oKLwAI7tzRq8thk72bSPwbU3LrxCL7wNlXgMxt5NSeGGyMGa2fF8M983nsyPtq0mGwleWVPR4iCn&#10;RBpuhTKrin54f/5sQokPzAimrZEVvZaeHi2ePpl3biZHtrFaSCAIYvyscxVtQnCzLPO8kS3zB9ZJ&#10;g8HaQssCurDKBLAO0VudjfK8zDoLwoHl0nv8etoH6SLh17Xk4W1dexmIrij2FtIJ6VzGM1vM2WwF&#10;zDWKD22wf+iiZcpg0QeoUxYYWYP6C6pVHKy3dTjgts1sXSsuEwdkU+R/sLlqmJOJC4rj3YNM/v/B&#10;8jebSyBKVPSwmKBAhrU4pZ/fvvy4u7u/vUXj/vtXkmIoVef8DDOu3CVEst5dWP7JE2NPGmZW8hjA&#10;do1kAhssorTZo4ToeEwly+61FViGrYNNqm1raCMg6kG2aTjXD8OR20A4fhxPpmUeW+QYK3L8oRNr&#10;sNku3YEPL6VtSTQqCnZtxDt8AqkG21z4kEYkBpZMfKSkbjUOfMM0KcqyPBwQh8uIvcNMfK1W4lxp&#10;nRxYLU80EEyt6OmLs/F5Txll2b+mDekqOh2PxqmLRzG/DxEZ5TtGj64lHumhRm3PjEh2YEr3Nnap&#10;zSB21LefU9gut2mwRSIVxV9acY3yg+3XANcWjcbCDSUdrkBF/ec1A0mJfmVwhIfPR9Mx7kxyJpMp&#10;ag/JHpdFic5yL8AMR6CKBkp68yT0W7Z2oFYN1ikSf2OPcei1CrvX0fc0dI+PPA10WMi4Rft+uvX7&#10;b2PxCwAA//8DAFBLAwQUAAYACAAAACEADQ1G5d4AAAAHAQAADwAAAGRycy9kb3ducmV2LnhtbEyP&#10;wU7DMBBE70j8g7VIXBB1GokQQpyqqignJNRSCY5OvCQp8TqKndb8PcsJjjOzmnlbrqIdxAkn3ztS&#10;sFwkIJAaZ3pqFRzetrc5CB80GT04QgXf6GFVXV6UujDuTDs87UMruIR8oRV0IYyFlL7p0Gq/cCMS&#10;Z59usjqwnFppJn3mcjvINEkyaXVPvNDpETcdNl/72SrYPMXn+XjzfowfQb7U9fqQbl8Tpa6v4voR&#10;RMAY/o7hF5/RoWKm2s1kvBgU8COB3TwDwelDmt+BqNm4z5Ygq1L+569+AAAA//8DAFBLAQItABQA&#10;BgAIAAAAIQC2gziS/gAAAOEBAAATAAAAAAAAAAAAAAAAAAAAAABbQ29udGVudF9UeXBlc10ueG1s&#10;UEsBAi0AFAAGAAgAAAAhADj9If/WAAAAlAEAAAsAAAAAAAAAAAAAAAAALwEAAF9yZWxzLy5yZWxz&#10;UEsBAi0AFAAGAAgAAAAhAI2QYcFdAgAAfgQAAA4AAAAAAAAAAAAAAAAALgIAAGRycy9lMm9Eb2Mu&#10;eG1sUEsBAi0AFAAGAAgAAAAhAA0NRuXeAAAABwEAAA8AAAAAAAAAAAAAAAAAtwQAAGRycy9kb3du&#10;cmV2LnhtbFBLBQYAAAAABAAEAPMAAADCBQAAAAA=&#10;" fillcolor="#dbe5f1">
                <v:textbox inset="5.85pt,.7pt,1.56mm,.7pt">
                  <w:txbxContent>
                    <w:p w:rsidR="00AE598A" w:rsidRPr="00C2292E" w:rsidRDefault="00AE598A" w:rsidP="00AE598A">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w:t>
                      </w:r>
                      <w:r w:rsidRPr="00C2292E">
                        <w:rPr>
                          <w:rFonts w:ascii="ＭＳ ゴシック" w:hAnsi="ＭＳ ゴシック" w:hint="eastAsia"/>
                          <w:spacing w:val="0"/>
                          <w:sz w:val="22"/>
                          <w:szCs w:val="22"/>
                        </w:rPr>
                        <w:t>ても、いずれも実質黒字</w:t>
                      </w:r>
                      <w:r>
                        <w:rPr>
                          <w:rFonts w:ascii="ＭＳ ゴシック" w:hAnsi="ＭＳ ゴシック"/>
                          <w:spacing w:val="0"/>
                          <w:sz w:val="22"/>
                          <w:szCs w:val="22"/>
                        </w:rPr>
                        <w:br/>
                      </w:r>
                      <w:r w:rsidRPr="00C2292E">
                        <w:rPr>
                          <w:rFonts w:ascii="ＭＳ ゴシック" w:hAnsi="ＭＳ ゴシック" w:hint="eastAsia"/>
                          <w:spacing w:val="0"/>
                          <w:sz w:val="22"/>
                          <w:szCs w:val="22"/>
                        </w:rPr>
                        <w:t>（</w:t>
                      </w:r>
                      <w:r w:rsidRPr="00C2292E">
                        <w:rPr>
                          <w:rFonts w:ascii="ＭＳ ゴシック" w:hAnsi="ＭＳ ゴシック" w:hint="eastAsia"/>
                          <w:spacing w:val="0"/>
                          <w:sz w:val="22"/>
                          <w:szCs w:val="22"/>
                        </w:rPr>
                        <w:t>あるいは資金剰余）となったため、「連結実質赤字比率」は該当なし。</w:t>
                      </w:r>
                    </w:p>
                    <w:p w:rsidR="00AE598A" w:rsidRPr="00C2292E" w:rsidRDefault="00AE598A" w:rsidP="00AE598A">
                      <w:pPr>
                        <w:spacing w:line="0" w:lineRule="atLeast"/>
                        <w:rPr>
                          <w:sz w:val="16"/>
                          <w:szCs w:val="16"/>
                        </w:rPr>
                      </w:pPr>
                    </w:p>
                    <w:p w:rsidR="00AE598A" w:rsidRPr="001D540A" w:rsidRDefault="00AE598A" w:rsidP="00AE598A">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w:t>
                      </w:r>
                      <w:r w:rsidRPr="00A11B86">
                        <w:rPr>
                          <w:rFonts w:eastAsia="ＭＳ 明朝" w:hAnsi="ＭＳ 明朝" w:hint="eastAsia"/>
                          <w:spacing w:val="0"/>
                          <w:sz w:val="21"/>
                          <w:szCs w:val="21"/>
                        </w:rPr>
                        <w:t>基準の該</w:t>
                      </w:r>
                      <w:r w:rsidRPr="00033347">
                        <w:rPr>
                          <w:rFonts w:eastAsia="ＭＳ 明朝" w:hAnsi="ＭＳ 明朝" w:hint="eastAsia"/>
                          <w:spacing w:val="0"/>
                          <w:sz w:val="21"/>
                          <w:szCs w:val="21"/>
                        </w:rPr>
                        <w:t>当ライ</w:t>
                      </w:r>
                      <w:r w:rsidRPr="001D540A">
                        <w:rPr>
                          <w:rFonts w:eastAsia="ＭＳ 明朝" w:hAnsi="ＭＳ 明朝" w:hint="eastAsia"/>
                          <w:spacing w:val="0"/>
                          <w:sz w:val="21"/>
                          <w:szCs w:val="21"/>
                        </w:rPr>
                        <w:t>ン</w:t>
                      </w:r>
                    </w:p>
                    <w:p w:rsidR="00AE598A" w:rsidRPr="001D540A" w:rsidRDefault="00AE598A" w:rsidP="00AE598A">
                      <w:pPr>
                        <w:pStyle w:val="OasysWin"/>
                        <w:wordWrap/>
                        <w:spacing w:line="0" w:lineRule="atLeast"/>
                        <w:ind w:right="1200" w:firstLineChars="700" w:firstLine="1348"/>
                        <w:rPr>
                          <w:rFonts w:eastAsia="ＭＳ 明朝" w:hAnsi="ＭＳ 明朝"/>
                          <w:spacing w:val="0"/>
                          <w:sz w:val="21"/>
                          <w:szCs w:val="21"/>
                        </w:rPr>
                      </w:pPr>
                      <w:r w:rsidRPr="001D540A">
                        <w:rPr>
                          <w:rFonts w:eastAsia="ＭＳ 明朝" w:hAnsi="ＭＳ 明朝" w:hint="eastAsia"/>
                          <w:spacing w:val="0"/>
                          <w:sz w:val="21"/>
                          <w:szCs w:val="21"/>
                        </w:rPr>
                        <w:t>＜早期健全化＞▲１，４３７億円　　　＜財政再生＞▲２，４６３億円</w:t>
                      </w:r>
                    </w:p>
                  </w:txbxContent>
                </v:textbox>
                <w10:wrap type="topAndBottom"/>
              </v:roundrect>
            </w:pict>
          </mc:Fallback>
        </mc:AlternateContent>
      </w:r>
    </w:p>
    <w:p w:rsidR="00AE598A" w:rsidRPr="002D2E6C" w:rsidRDefault="00AE598A" w:rsidP="00AE598A">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　全会計を対象とした実質赤字（又は資金の不足額）の標準財政規模に対する比率</w:t>
      </w:r>
    </w:p>
    <w:p w:rsidR="00AE598A" w:rsidRPr="002D2E6C" w:rsidRDefault="00AE598A" w:rsidP="00AE598A">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　早期健全化基準　８．７５％　　財政再生基準　１５％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AE598A" w:rsidTr="00AE598A">
        <w:trPr>
          <w:trHeight w:val="421"/>
        </w:trPr>
        <w:tc>
          <w:tcPr>
            <w:tcW w:w="2518" w:type="dxa"/>
            <w:vMerge w:val="restart"/>
            <w:shd w:val="clear" w:color="auto" w:fill="CCFFFF"/>
            <w:vAlign w:val="center"/>
          </w:tcPr>
          <w:p w:rsidR="00AE598A" w:rsidRPr="00FB7F98" w:rsidRDefault="00AE598A" w:rsidP="00AE598A">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rsidR="00AE598A" w:rsidRPr="00FB7F98" w:rsidRDefault="00AE598A" w:rsidP="00AE598A">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連結実質赤字額（イ+ロ）－（ハ+ニ）</w:t>
            </w:r>
          </w:p>
        </w:tc>
      </w:tr>
      <w:tr w:rsidR="00AE598A" w:rsidTr="00AE598A">
        <w:trPr>
          <w:trHeight w:val="421"/>
        </w:trPr>
        <w:tc>
          <w:tcPr>
            <w:tcW w:w="2518" w:type="dxa"/>
            <w:vMerge/>
            <w:shd w:val="clear" w:color="auto" w:fill="CCFFFF"/>
            <w:vAlign w:val="center"/>
          </w:tcPr>
          <w:p w:rsidR="00AE598A" w:rsidRPr="00FB7F98" w:rsidRDefault="00AE598A" w:rsidP="00AE598A">
            <w:pPr>
              <w:spacing w:line="0" w:lineRule="atLeast"/>
              <w:jc w:val="center"/>
              <w:rPr>
                <w:rFonts w:asciiTheme="majorEastAsia" w:eastAsiaTheme="majorEastAsia" w:hAnsiTheme="majorEastAsia"/>
                <w:sz w:val="20"/>
                <w:szCs w:val="20"/>
              </w:rPr>
            </w:pPr>
          </w:p>
        </w:tc>
        <w:tc>
          <w:tcPr>
            <w:tcW w:w="4111" w:type="dxa"/>
            <w:shd w:val="clear" w:color="auto" w:fill="CCFFFF"/>
          </w:tcPr>
          <w:p w:rsidR="00AE598A" w:rsidRPr="00FB7F98" w:rsidRDefault="00AE598A" w:rsidP="00AE598A">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Pr="002D2E6C" w:rsidRDefault="00AE598A" w:rsidP="00AE598A">
      <w:pPr>
        <w:pStyle w:val="a4"/>
        <w:numPr>
          <w:ilvl w:val="0"/>
          <w:numId w:val="6"/>
        </w:numPr>
        <w:spacing w:line="0" w:lineRule="atLeast"/>
        <w:ind w:leftChars="0" w:left="1134"/>
        <w:rPr>
          <w:rFonts w:asciiTheme="minorEastAsia" w:hAnsiTheme="minorEastAsia"/>
          <w:sz w:val="20"/>
          <w:szCs w:val="20"/>
        </w:rPr>
      </w:pPr>
      <w:r w:rsidRPr="002D2E6C">
        <w:rPr>
          <w:rFonts w:asciiTheme="minorEastAsia" w:hAnsiTheme="minorEastAsia" w:hint="eastAsia"/>
          <w:sz w:val="20"/>
          <w:szCs w:val="20"/>
        </w:rPr>
        <w:t>連結実質赤字額 ：「イとロの合計額」が「ハとニの合計額」を超える場合の当該「越える額」</w:t>
      </w:r>
    </w:p>
    <w:p w:rsidR="00AE598A" w:rsidRPr="002D2E6C" w:rsidRDefault="00AE598A" w:rsidP="00AE598A">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一般会計及び公営企業以外の特別会計のうち、実質赤字を生じた会計の実質赤字の合計額</w:t>
      </w:r>
    </w:p>
    <w:p w:rsidR="00AE598A" w:rsidRPr="002D2E6C" w:rsidRDefault="00AE598A" w:rsidP="00AE598A">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公営企業会計のうち、資金の不足額を生じた会計の資金の不足額の合計額</w:t>
      </w:r>
    </w:p>
    <w:p w:rsidR="00AE598A" w:rsidRPr="002D2E6C" w:rsidRDefault="00AE598A" w:rsidP="00AE598A">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一般会計及び公営企業以外の特別会計のうち、実質黒字を生じた会計の実質黒字の合計額</w:t>
      </w:r>
    </w:p>
    <w:p w:rsidR="00AE598A" w:rsidRDefault="00AE598A" w:rsidP="00AE598A">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公営企業会計のうち、資金の剰余額を生じた会計の資金の剰余額の合計額</w:t>
      </w:r>
    </w:p>
    <w:p w:rsidR="00AE598A" w:rsidRPr="002D2E6C" w:rsidRDefault="00AE598A" w:rsidP="00AE598A">
      <w:pPr>
        <w:pStyle w:val="a4"/>
        <w:tabs>
          <w:tab w:val="left" w:pos="1498"/>
        </w:tabs>
        <w:spacing w:line="0" w:lineRule="atLeast"/>
        <w:ind w:leftChars="0" w:left="1134"/>
        <w:rPr>
          <w:rFonts w:asciiTheme="minorEastAsia" w:hAnsiTheme="minorEastAsia"/>
          <w:sz w:val="20"/>
          <w:szCs w:val="20"/>
        </w:rPr>
      </w:pPr>
    </w:p>
    <w:p w:rsidR="00AE598A" w:rsidRPr="00BF296B" w:rsidRDefault="00AE598A" w:rsidP="00AE598A">
      <w:pPr>
        <w:tabs>
          <w:tab w:val="left" w:pos="1158"/>
        </w:tabs>
        <w:ind w:rightChars="512" w:right="986"/>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513"/>
        <w:gridCol w:w="513"/>
        <w:gridCol w:w="513"/>
        <w:gridCol w:w="3836"/>
        <w:gridCol w:w="2916"/>
      </w:tblGrid>
      <w:tr w:rsidR="00AE598A" w:rsidRPr="00A831B3" w:rsidTr="00AE598A">
        <w:trPr>
          <w:trHeight w:val="291"/>
          <w:jc w:val="center"/>
        </w:trPr>
        <w:tc>
          <w:tcPr>
            <w:tcW w:w="5375" w:type="dxa"/>
            <w:gridSpan w:val="4"/>
            <w:vMerge w:val="restart"/>
            <w:tcBorders>
              <w:right w:val="double" w:sz="4" w:space="0" w:color="auto"/>
            </w:tcBorders>
            <w:noWrap/>
            <w:vAlign w:val="center"/>
            <w:hideMark/>
          </w:tcPr>
          <w:p w:rsidR="00AE598A" w:rsidRPr="00A831B3" w:rsidRDefault="00AE598A" w:rsidP="00AE598A">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会　計　名</w:t>
            </w:r>
          </w:p>
        </w:tc>
        <w:tc>
          <w:tcPr>
            <w:tcW w:w="2916" w:type="dxa"/>
            <w:vMerge w:val="restart"/>
            <w:tcBorders>
              <w:left w:val="double" w:sz="4" w:space="0" w:color="auto"/>
            </w:tcBorders>
            <w:vAlign w:val="center"/>
            <w:hideMark/>
          </w:tcPr>
          <w:p w:rsidR="00AE598A" w:rsidRPr="00A831B3" w:rsidRDefault="00AE598A" w:rsidP="00AE598A">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実質収支額・資金収支額</w:t>
            </w:r>
          </w:p>
        </w:tc>
      </w:tr>
      <w:tr w:rsidR="00AE598A" w:rsidRPr="00A831B3" w:rsidTr="00AE598A">
        <w:trPr>
          <w:trHeight w:val="291"/>
          <w:jc w:val="center"/>
        </w:trPr>
        <w:tc>
          <w:tcPr>
            <w:tcW w:w="5375" w:type="dxa"/>
            <w:gridSpan w:val="4"/>
            <w:vMerge/>
            <w:tcBorders>
              <w:bottom w:val="double" w:sz="4" w:space="0" w:color="auto"/>
              <w:right w:val="double" w:sz="4" w:space="0" w:color="auto"/>
            </w:tcBorders>
            <w:hideMark/>
          </w:tcPr>
          <w:p w:rsidR="00AE598A" w:rsidRPr="00A831B3" w:rsidRDefault="00AE598A" w:rsidP="00AE598A">
            <w:pPr>
              <w:tabs>
                <w:tab w:val="left" w:pos="1158"/>
              </w:tabs>
              <w:rPr>
                <w:rFonts w:asciiTheme="minorEastAsia" w:hAnsiTheme="minorEastAsia"/>
                <w:sz w:val="20"/>
                <w:szCs w:val="20"/>
              </w:rPr>
            </w:pPr>
          </w:p>
        </w:tc>
        <w:tc>
          <w:tcPr>
            <w:tcW w:w="2916" w:type="dxa"/>
            <w:vMerge/>
            <w:tcBorders>
              <w:left w:val="double" w:sz="4" w:space="0" w:color="auto"/>
              <w:bottom w:val="double" w:sz="4" w:space="0" w:color="auto"/>
            </w:tcBorders>
            <w:hideMark/>
          </w:tcPr>
          <w:p w:rsidR="00AE598A" w:rsidRPr="00A831B3" w:rsidRDefault="00AE598A" w:rsidP="00AE598A">
            <w:pPr>
              <w:tabs>
                <w:tab w:val="left" w:pos="1158"/>
              </w:tabs>
              <w:rPr>
                <w:rFonts w:asciiTheme="minorEastAsia" w:hAnsiTheme="minorEastAsia"/>
                <w:sz w:val="20"/>
                <w:szCs w:val="20"/>
              </w:rPr>
            </w:pPr>
          </w:p>
        </w:tc>
      </w:tr>
      <w:tr w:rsidR="00AE598A" w:rsidRPr="00A831B3" w:rsidTr="00AE598A">
        <w:trPr>
          <w:trHeight w:val="519"/>
          <w:jc w:val="center"/>
        </w:trPr>
        <w:tc>
          <w:tcPr>
            <w:tcW w:w="5375" w:type="dxa"/>
            <w:gridSpan w:val="4"/>
            <w:tcBorders>
              <w:top w:val="double" w:sz="4" w:space="0" w:color="auto"/>
              <w:right w:val="double" w:sz="4" w:space="0" w:color="auto"/>
            </w:tcBorders>
            <w:noWrap/>
            <w:vAlign w:val="center"/>
            <w:hideMark/>
          </w:tcPr>
          <w:p w:rsidR="00AE598A" w:rsidRPr="00A831B3" w:rsidRDefault="00AE598A" w:rsidP="00AE598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一般会計等</w:t>
            </w:r>
          </w:p>
        </w:tc>
        <w:tc>
          <w:tcPr>
            <w:tcW w:w="2916" w:type="dxa"/>
            <w:tcBorders>
              <w:top w:val="double" w:sz="4" w:space="0" w:color="auto"/>
              <w:left w:val="double" w:sz="4" w:space="0" w:color="auto"/>
              <w:bottom w:val="double" w:sz="4" w:space="0" w:color="auto"/>
            </w:tcBorders>
            <w:noWrap/>
            <w:vAlign w:val="center"/>
            <w:hideMark/>
          </w:tcPr>
          <w:p w:rsidR="00AE598A" w:rsidRPr="001501A3" w:rsidRDefault="00AE598A" w:rsidP="00AE598A">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noProof/>
              </w:rPr>
              <mc:AlternateContent>
                <mc:Choice Requires="wps">
                  <w:drawing>
                    <wp:anchor distT="0" distB="0" distL="114300" distR="114300" simplePos="0" relativeHeight="251812864" behindDoc="0" locked="0" layoutInCell="1" allowOverlap="1" wp14:anchorId="53A7B8A8" wp14:editId="6463D6ED">
                      <wp:simplePos x="0" y="0"/>
                      <wp:positionH relativeFrom="column">
                        <wp:posOffset>-30480</wp:posOffset>
                      </wp:positionH>
                      <wp:positionV relativeFrom="paragraph">
                        <wp:posOffset>52705</wp:posOffset>
                      </wp:positionV>
                      <wp:extent cx="1098550" cy="241300"/>
                      <wp:effectExtent l="0" t="0" r="44450" b="25400"/>
                      <wp:wrapNone/>
                      <wp:docPr id="718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41300"/>
                              </a:xfrm>
                              <a:prstGeom prst="rightArrowCallout">
                                <a:avLst>
                                  <a:gd name="adj1" fmla="val 10343"/>
                                  <a:gd name="adj2" fmla="val 25000"/>
                                  <a:gd name="adj3" fmla="val 28681"/>
                                  <a:gd name="adj4" fmla="val 86310"/>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AE598A" w:rsidRPr="00F01C52" w:rsidRDefault="00AE598A" w:rsidP="00AE598A">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44" type="#_x0000_t78" style="position:absolute;left:0;text-align:left;margin-left:-2.4pt;margin-top:4.15pt;width:86.5pt;height:1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nTwwIAAG4GAAAOAAAAZHJzL2Uyb0RvYy54bWzUVdtO3DAQfa/Uf7D8DrnspSEii9BSKiRa&#10;kGg/wHGcxMW32l6y+/cdOwGyhaeqL90HyxOPxzNzzpk9v9hLgZ6YdVyrCmenKUZMUd1w1VX4x/fr&#10;kwIj54lqiNCKVfjAHL7YfPxwPpiS5brXomEWQRDlysFUuPfelEniaM8kcafaMAWHrbaSeDBtlzSW&#10;DBBdiiRP03UyaNsYqylzDr5ejYd4E+O3LaP+rm0d80hUGHLzcbVxrcOabM5J2Vliek6nNMhfZCEJ&#10;V/DoS6gr4gnaWf4mlOTUaqdbf0q1THTbcspiDVBNlv5RzUNPDIu1QHOceWmT+3dh6bene4t4U+FP&#10;WZFhpIgElC53XsfHUR46NBhXguODubehRmduNX10SOltT1THLq3VQ89IA3llwT85uhAMB1dRPXzV&#10;DUQnED02a99aGQJCG9A+YnJ4wYTtPaLwMUvPitUKoKNwli+zRRpBS0j5fNtY578wLVHYVNjyrvcx&#10;pS0RQu98fIo83TofAWqmGknzE+ptpQC8n4hAWbpYLiY+zHzyuU++SsfnAeiZz+LIp1hDI0dezXyW&#10;c59ivciey5gyg4KeC4k91oI311yIaNiu3gqLIM0KX8cfnsgg6RsuvKMZSezjzpwA5QzxvOaC+0OU&#10;D0aSljed0pbUIkCTQZ6jGmH7JvS77J0EORI4CgHB3VKwjtDDg7GBGD1jfquFtjeqYYDqehV5Alya&#10;1ykUGip8tspXEbOjMzfvAaAQgPjPe7B8rweSexiIgssKF2OVkUpBXp9VE/eecDHugTRCTXoLEhul&#10;6vf1Pko6K8ILQX+1bg6gQBjU/g6WVmhoNBXcYDTA8Kuw+7UjlmEkbhSoOP+0XADxfTSyIi9gigN0&#10;ryf1/IQo2muYqdRbjHYmCjBMgkBdpcMsabmHROJYGDOZDBhqsDuamnM7er3+TWx+AwAA//8DAFBL&#10;AwQUAAYACAAAACEAiVf/X9wAAAAHAQAADwAAAGRycy9kb3ducmV2LnhtbEzOP2/CMBAF8L1Sv4N1&#10;SN3AgaAoSnNBVf8MXaoWWLqZ+HCixucoNpB8+5oJxtM7vfcrN6PtxJkG3zpGWC4SEMS10y0bhP3u&#10;Y56D8EGxVp1jQpjIw6Z6fChVod2Ff+i8DUbEEvaFQmhC6Aspfd2QVX7heuKYHd1gVYjnYKQe1CWW&#10;206ukiSTVrUcFxrV02tD9d/2ZBFMvrfp13HKdDt9fv/y+45NeEN8mo0vzyACjeH2DFd+pEMVTQd3&#10;Yu1FhzBfR3lAyFMQ1zjLVyAOCOssBVmV8t5f/QMAAP//AwBQSwECLQAUAAYACAAAACEAtoM4kv4A&#10;AADhAQAAEwAAAAAAAAAAAAAAAAAAAAAAW0NvbnRlbnRfVHlwZXNdLnhtbFBLAQItABQABgAIAAAA&#10;IQA4/SH/1gAAAJQBAAALAAAAAAAAAAAAAAAAAC8BAABfcmVscy8ucmVsc1BLAQItABQABgAIAAAA&#10;IQBEeJnTwwIAAG4GAAAOAAAAAAAAAAAAAAAAAC4CAABkcnMvZTJvRG9jLnhtbFBLAQItABQABgAI&#10;AAAAIQCJV/9f3AAAAAcBAAAPAAAAAAAAAAAAAAAAAB0FAABkcnMvZG93bnJldi54bWxQSwUGAAAA&#10;AAQABADzAAAAJgYAAAAA&#10;" adj="18643,,20239,9683">
                      <v:textbox inset="2.16pt,1.44pt,2.16pt,1.44pt">
                        <w:txbxContent>
                          <w:p w:rsidR="00AE598A" w:rsidRPr="00F01C52" w:rsidRDefault="00AE598A" w:rsidP="00AE598A">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v:textbox>
                    </v:shape>
                  </w:pict>
                </mc:Fallback>
              </mc:AlternateContent>
            </w:r>
            <w:r>
              <w:rPr>
                <w:rFonts w:asciiTheme="minorEastAsia" w:hAnsiTheme="minorEastAsia" w:hint="eastAsia"/>
                <w:sz w:val="20"/>
                <w:szCs w:val="20"/>
              </w:rPr>
              <w:t>3</w:t>
            </w:r>
            <w:r w:rsidRPr="001501A3">
              <w:rPr>
                <w:rFonts w:asciiTheme="minorEastAsia" w:hAnsiTheme="minorEastAsia" w:hint="eastAsia"/>
                <w:sz w:val="20"/>
                <w:szCs w:val="20"/>
              </w:rPr>
              <w:t>,</w:t>
            </w:r>
            <w:r w:rsidRPr="001501A3">
              <w:rPr>
                <w:rFonts w:asciiTheme="minorEastAsia" w:hAnsiTheme="minorEastAsia" w:hint="eastAsia"/>
                <w:noProof/>
                <w:sz w:val="20"/>
                <w:szCs w:val="20"/>
              </w:rPr>
              <mc:AlternateContent>
                <mc:Choice Requires="wps">
                  <w:drawing>
                    <wp:anchor distT="0" distB="0" distL="114300" distR="114300" simplePos="0" relativeHeight="251810816" behindDoc="0" locked="0" layoutInCell="1" allowOverlap="1" wp14:anchorId="65393064" wp14:editId="5E02548D">
                      <wp:simplePos x="0" y="0"/>
                      <wp:positionH relativeFrom="column">
                        <wp:posOffset>937260</wp:posOffset>
                      </wp:positionH>
                      <wp:positionV relativeFrom="paragraph">
                        <wp:posOffset>-30480</wp:posOffset>
                      </wp:positionV>
                      <wp:extent cx="914400" cy="711835"/>
                      <wp:effectExtent l="0" t="0" r="19050" b="12065"/>
                      <wp:wrapNone/>
                      <wp:docPr id="7182" name="角丸四角形 7182"/>
                      <wp:cNvGraphicFramePr/>
                      <a:graphic xmlns:a="http://schemas.openxmlformats.org/drawingml/2006/main">
                        <a:graphicData uri="http://schemas.microsoft.com/office/word/2010/wordprocessingShape">
                          <wps:wsp>
                            <wps:cNvSpPr/>
                            <wps:spPr>
                              <a:xfrm>
                                <a:off x="0" y="0"/>
                                <a:ext cx="914400" cy="7118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182" o:spid="_x0000_s1026" style="position:absolute;left:0;text-align:left;margin-left:73.8pt;margin-top:-2.4pt;width:1in;height:56.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lttQIAAJ4FAAAOAAAAZHJzL2Uyb0RvYy54bWysVMFu2zAMvQ/YPwi6r46zdumMOkXQosOA&#10;oi3aDj2rslQbkEVNUuJkn7HrbrvsF3rZ36zAPmOUZLtZV+wwLAeFNMlH8YnkweG6VWQlrGtAlzTf&#10;mVAiNIeq0Xcl/XB98mqfEueZrpgCLUq6EY4ezl++OOhMIaZQg6qEJQiiXdGZktbemyLLHK9Fy9wO&#10;GKHRKMG2zKNq77LKsg7RW5VNJ5M3WQe2Mha4cA6/HicjnUd8KQX351I64YkqKd7Nx9PG8zac2fyA&#10;FXeWmbrh/TXYP9yiZY3GpCPUMfOMLG3zB1TbcAsOpN/h0GYgZcNFrAGrySdPqrmqmRGxFiTHmZEm&#10;9/9g+dnqwpKmKuks359SolmLr/Tz2+cf9/cPX76g8PD9K4k2pKozrsCIK3Nhe82hGOpeS9uGf6yI&#10;rCO9m5FesfaE48e3+e7uBB+Bo2mW5/uv9wL92WOwsc6/E9CSIJTUwlJXl/iEkVm2OnU++Q9+IaGG&#10;k0Yp/M4KpUmHPTidYZKgO1BNFaxRCR0ljpQlK4a94Nd5n3zLC6+iNN4olJkKi5LfKJHwL4VErrCU&#10;aUrwOybjXGifJ1PNKpFS7U3wNyQbImLdSiNgQJZ4yRG7Bxg8E8iAnQjo/UOoiE0+BveV/y14jIiZ&#10;QfsxuG002OcqU1hVnzn5DyQlagJLt1BtsJMspBFzhp80+IqnzPkLZnGm8OFxT/hzPKQCfCjoJUpq&#10;sJ+e+x78sdXRSkmHM1pS93HJrKBEvdc4BLGhcKijsrs3m2IOu2253bboZXsE+PQ5biTDoxj8vRpE&#10;aaG9wXWyCFnRxDTH3CXl3g7KkU+7AxcSF4tFdMNBNsyf6ivDA3hgNTTo9fqGWdO3sscZOINhnlnx&#10;pJmTb4jUsFh6kE3s9Edee75xCcTG6RdW2DLbevR6XKvzXwAAAP//AwBQSwMEFAAGAAgAAAAhAN3u&#10;FajgAAAACgEAAA8AAABkcnMvZG93bnJldi54bWxMj0tPwzAQhO9I/Adrkbi1Th/qI8SpEFJFOfRA&#10;H6p6c+NtEhGvI9tpw79nOcFxdkaz32Sr3jbihj7UjhSMhgkIpMKZmkoFh/16sAARoiajG0eo4BsD&#10;rPLHh0ynxt3pE2+7WAouoZBqBVWMbSplKCq0Ogxdi8Te1XmrI0tfSuP1ncttI8dJMpNW18QfKt3i&#10;W4XF166zCj7K7li326vZ7u1mg+eJf1+fvFLPT/3rC4iIffwLwy8+o0POTBfXkQmiYT2dzziqYDDl&#10;CRwYL0d8uLCTzCcg80z+n5D/AAAA//8DAFBLAQItABQABgAIAAAAIQC2gziS/gAAAOEBAAATAAAA&#10;AAAAAAAAAAAAAAAAAABbQ29udGVudF9UeXBlc10ueG1sUEsBAi0AFAAGAAgAAAAhADj9If/WAAAA&#10;lAEAAAsAAAAAAAAAAAAAAAAALwEAAF9yZWxzLy5yZWxzUEsBAi0AFAAGAAgAAAAhAChEOW21AgAA&#10;ngUAAA4AAAAAAAAAAAAAAAAALgIAAGRycy9lMm9Eb2MueG1sUEsBAi0AFAAGAAgAAAAhAN3uFajg&#10;AAAACgEAAA8AAAAAAAAAAAAAAAAADwUAAGRycy9kb3ducmV2LnhtbFBLBQYAAAAABAAEAPMAAAAc&#10;BgAAAAA=&#10;" filled="f" strokecolor="black [3213]" strokeweight="1pt"/>
                  </w:pict>
                </mc:Fallback>
              </mc:AlternateContent>
            </w:r>
            <w:r>
              <w:rPr>
                <w:rFonts w:asciiTheme="minorEastAsia" w:hAnsiTheme="minorEastAsia" w:hint="eastAsia"/>
                <w:sz w:val="20"/>
                <w:szCs w:val="20"/>
              </w:rPr>
              <w:t>765</w:t>
            </w:r>
          </w:p>
          <w:p w:rsidR="00AE598A" w:rsidRPr="001501A3" w:rsidRDefault="00AE598A" w:rsidP="00AE598A">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xml:space="preserve">[ </w:t>
            </w:r>
            <w:r>
              <w:rPr>
                <w:rFonts w:asciiTheme="minorEastAsia" w:hAnsiTheme="minorEastAsia" w:hint="eastAsia"/>
                <w:sz w:val="20"/>
                <w:szCs w:val="20"/>
              </w:rPr>
              <w:t>9</w:t>
            </w:r>
            <w:r w:rsidRPr="001501A3">
              <w:rPr>
                <w:rFonts w:asciiTheme="minorEastAsia" w:hAnsiTheme="minorEastAsia" w:hint="eastAsia"/>
                <w:sz w:val="20"/>
                <w:szCs w:val="20"/>
              </w:rPr>
              <w:t>,</w:t>
            </w:r>
            <w:r>
              <w:rPr>
                <w:rFonts w:asciiTheme="minorEastAsia" w:hAnsiTheme="minorEastAsia" w:hint="eastAsia"/>
                <w:sz w:val="20"/>
                <w:szCs w:val="20"/>
              </w:rPr>
              <w:t>10</w:t>
            </w:r>
            <w:r w:rsidRPr="001501A3">
              <w:rPr>
                <w:rFonts w:asciiTheme="minorEastAsia" w:hAnsiTheme="minorEastAsia" w:hint="eastAsia"/>
                <w:sz w:val="20"/>
                <w:szCs w:val="20"/>
              </w:rPr>
              <w:t>7 ]</w:t>
            </w:r>
          </w:p>
        </w:tc>
      </w:tr>
      <w:tr w:rsidR="00AE598A" w:rsidRPr="00A831B3" w:rsidTr="00AE598A">
        <w:trPr>
          <w:trHeight w:val="519"/>
          <w:jc w:val="center"/>
        </w:trPr>
        <w:tc>
          <w:tcPr>
            <w:tcW w:w="513" w:type="dxa"/>
            <w:vMerge w:val="restart"/>
            <w:tcBorders>
              <w:top w:val="double" w:sz="4" w:space="0" w:color="auto"/>
            </w:tcBorders>
            <w:noWrap/>
            <w:textDirection w:val="tbRlV"/>
            <w:vAlign w:val="center"/>
            <w:hideMark/>
          </w:tcPr>
          <w:p w:rsidR="00AE598A" w:rsidRPr="00A831B3" w:rsidRDefault="00AE598A" w:rsidP="00AE598A">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公営事業会計</w:t>
            </w:r>
          </w:p>
        </w:tc>
        <w:tc>
          <w:tcPr>
            <w:tcW w:w="4862" w:type="dxa"/>
            <w:gridSpan w:val="3"/>
            <w:tcBorders>
              <w:top w:val="double" w:sz="4" w:space="0" w:color="auto"/>
              <w:right w:val="double" w:sz="4" w:space="0" w:color="auto"/>
            </w:tcBorders>
            <w:vAlign w:val="center"/>
            <w:hideMark/>
          </w:tcPr>
          <w:p w:rsidR="00AE598A" w:rsidRPr="00A831B3" w:rsidRDefault="00AE598A" w:rsidP="00AE598A">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一般会計等以外の特別会計のうち公営企業</w:t>
            </w:r>
            <w:r w:rsidRPr="00A831B3">
              <w:rPr>
                <w:rFonts w:asciiTheme="minorEastAsia" w:hAnsiTheme="minorEastAsia" w:hint="eastAsia"/>
                <w:sz w:val="18"/>
                <w:szCs w:val="18"/>
              </w:rPr>
              <w:br/>
              <w:t>に係る特別会計以外の特別会計</w:t>
            </w:r>
            <w:r>
              <w:rPr>
                <w:rFonts w:asciiTheme="minorEastAsia" w:hAnsiTheme="minorEastAsia" w:hint="eastAsia"/>
                <w:sz w:val="18"/>
                <w:szCs w:val="18"/>
              </w:rPr>
              <w:t xml:space="preserve">　　（該当なし）</w:t>
            </w:r>
          </w:p>
        </w:tc>
        <w:tc>
          <w:tcPr>
            <w:tcW w:w="2916" w:type="dxa"/>
            <w:tcBorders>
              <w:top w:val="double" w:sz="4" w:space="0" w:color="auto"/>
              <w:left w:val="double" w:sz="4" w:space="0" w:color="auto"/>
            </w:tcBorders>
            <w:noWrap/>
            <w:vAlign w:val="center"/>
            <w:hideMark/>
          </w:tcPr>
          <w:p w:rsidR="00AE598A" w:rsidRPr="001501A3" w:rsidRDefault="00AE598A" w:rsidP="00AE598A">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w:t>
            </w:r>
          </w:p>
          <w:p w:rsidR="00AE598A" w:rsidRPr="001501A3" w:rsidRDefault="00AE598A" w:rsidP="00AE598A">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xml:space="preserve">[ </w:t>
            </w:r>
            <w:r>
              <w:rPr>
                <w:rFonts w:asciiTheme="minorEastAsia" w:hAnsiTheme="minorEastAsia" w:hint="eastAsia"/>
                <w:sz w:val="20"/>
                <w:szCs w:val="20"/>
              </w:rPr>
              <w:t>-</w:t>
            </w:r>
            <w:r w:rsidRPr="001501A3">
              <w:rPr>
                <w:rFonts w:asciiTheme="minorEastAsia" w:hAnsiTheme="minorEastAsia" w:hint="eastAsia"/>
                <w:sz w:val="20"/>
                <w:szCs w:val="20"/>
              </w:rPr>
              <w:t xml:space="preserve"> ]</w:t>
            </w:r>
          </w:p>
        </w:tc>
      </w:tr>
      <w:tr w:rsidR="00AE598A" w:rsidRPr="00A831B3" w:rsidTr="00AE598A">
        <w:trPr>
          <w:trHeight w:val="519"/>
          <w:jc w:val="center"/>
        </w:trPr>
        <w:tc>
          <w:tcPr>
            <w:tcW w:w="513" w:type="dxa"/>
            <w:vMerge/>
            <w:hideMark/>
          </w:tcPr>
          <w:p w:rsidR="00AE598A" w:rsidRPr="00A831B3" w:rsidRDefault="00AE598A" w:rsidP="00AE598A">
            <w:pPr>
              <w:tabs>
                <w:tab w:val="left" w:pos="1158"/>
              </w:tabs>
              <w:spacing w:line="0" w:lineRule="atLeast"/>
              <w:rPr>
                <w:rFonts w:asciiTheme="minorEastAsia" w:hAnsiTheme="minorEastAsia"/>
                <w:sz w:val="20"/>
                <w:szCs w:val="20"/>
              </w:rPr>
            </w:pPr>
          </w:p>
        </w:tc>
        <w:tc>
          <w:tcPr>
            <w:tcW w:w="513" w:type="dxa"/>
            <w:vMerge w:val="restart"/>
            <w:tcBorders>
              <w:right w:val="dashSmallGap" w:sz="4" w:space="0" w:color="auto"/>
            </w:tcBorders>
            <w:noWrap/>
            <w:textDirection w:val="tbRlV"/>
            <w:vAlign w:val="center"/>
            <w:hideMark/>
          </w:tcPr>
          <w:p w:rsidR="00AE598A" w:rsidRPr="00A831B3" w:rsidRDefault="00AE598A" w:rsidP="00AE598A">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公営企業会計</w:t>
            </w:r>
          </w:p>
        </w:tc>
        <w:tc>
          <w:tcPr>
            <w:tcW w:w="513" w:type="dxa"/>
            <w:vMerge w:val="restart"/>
            <w:tcBorders>
              <w:left w:val="dashSmallGap" w:sz="4" w:space="0" w:color="auto"/>
              <w:right w:val="dashSmallGap" w:sz="4" w:space="0" w:color="auto"/>
            </w:tcBorders>
            <w:noWrap/>
            <w:textDirection w:val="tbRlV"/>
            <w:vAlign w:val="center"/>
            <w:hideMark/>
          </w:tcPr>
          <w:p w:rsidR="00AE598A" w:rsidRPr="00A831B3" w:rsidRDefault="00AE598A" w:rsidP="00AE598A">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3836" w:type="dxa"/>
            <w:tcBorders>
              <w:left w:val="dashSmallGap" w:sz="4" w:space="0" w:color="auto"/>
              <w:bottom w:val="dotted" w:sz="8" w:space="0" w:color="auto"/>
              <w:right w:val="double" w:sz="4" w:space="0" w:color="auto"/>
            </w:tcBorders>
            <w:noWrap/>
            <w:vAlign w:val="center"/>
          </w:tcPr>
          <w:p w:rsidR="00AE598A" w:rsidRPr="00A831B3" w:rsidRDefault="00AE598A" w:rsidP="00AE598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2916" w:type="dxa"/>
            <w:tcBorders>
              <w:left w:val="double" w:sz="4" w:space="0" w:color="auto"/>
              <w:bottom w:val="dotted" w:sz="8" w:space="0" w:color="auto"/>
            </w:tcBorders>
            <w:noWrap/>
            <w:vAlign w:val="center"/>
          </w:tcPr>
          <w:p w:rsidR="00AE598A" w:rsidRPr="001501A3" w:rsidRDefault="00AE598A" w:rsidP="00AE598A">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noProof/>
                <w:sz w:val="20"/>
                <w:szCs w:val="20"/>
              </w:rPr>
              <mc:AlternateContent>
                <mc:Choice Requires="wps">
                  <w:drawing>
                    <wp:anchor distT="0" distB="0" distL="114300" distR="114300" simplePos="0" relativeHeight="251811840" behindDoc="0" locked="0" layoutInCell="1" allowOverlap="1" wp14:anchorId="1A729877" wp14:editId="394FCEA5">
                      <wp:simplePos x="0" y="0"/>
                      <wp:positionH relativeFrom="column">
                        <wp:posOffset>929005</wp:posOffset>
                      </wp:positionH>
                      <wp:positionV relativeFrom="paragraph">
                        <wp:posOffset>7620</wp:posOffset>
                      </wp:positionV>
                      <wp:extent cx="914400" cy="1676400"/>
                      <wp:effectExtent l="0" t="0" r="19050" b="19050"/>
                      <wp:wrapNone/>
                      <wp:docPr id="7183" name="角丸四角形 7183"/>
                      <wp:cNvGraphicFramePr/>
                      <a:graphic xmlns:a="http://schemas.openxmlformats.org/drawingml/2006/main">
                        <a:graphicData uri="http://schemas.microsoft.com/office/word/2010/wordprocessingShape">
                          <wps:wsp>
                            <wps:cNvSpPr/>
                            <wps:spPr>
                              <a:xfrm>
                                <a:off x="0" y="0"/>
                                <a:ext cx="914400" cy="1676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183" o:spid="_x0000_s1026" style="position:absolute;left:0;text-align:left;margin-left:73.15pt;margin-top:.6pt;width:1in;height:13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vgswIAAJ8FAAAOAAAAZHJzL2Uyb0RvYy54bWysVM1O3DAQvlfqO1i+l2y2wNKILFqBqCoh&#10;QEDF2Tg2ieR4XNv718folVsvfQUufZsi9TE6tpPslqIequ7BO5OZ+cbzeWYOj1atIgthXQO6pPnO&#10;iBKhOVSNvi/px5vTNweUOM90xRRoUdK1cPRo+vrV4dIUYgw1qEpYgiDaFUtT0tp7U2SZ47VomdsB&#10;IzQaJdiWeVTtfVZZtkT0VmXj0Wg/W4KtjAUunMOvJ8lIpxFfSsH9hZROeKJKinfz8bTxvAtnNj1k&#10;xb1lpm54dw32D7doWaMx6QB1wjwjc9v8AdU23IID6Xc4tBlI2XARa8Bq8tGzaq5rZkSsBclxZqDJ&#10;/T9Yfr64tKSpSjrJD95SolmLr/Tz25cfj49PDw8oPH3/SqINqVoaV2DEtbm0neZQDHWvpG3DP1ZE&#10;VpHe9UCvWHnC8eO7fHd3hI/A0ZTvT/aDgjDZJtpY598LaEkQSmphrqsrfMNILVucOZ/8e7+QUcNp&#10;oxR+Z4XSZInQ4wkCB92BaqpgjUpoKXGsLFkwbAa/yrvkW154FaXxRqHOVFmU/FqJhH8lJJKFtYxT&#10;gt8xGedC+zyZalaJlGpvhL8+WR8R61YaAQOyxEsO2B1A75lAeuxEQOcfQkXs8iG4q/xvwUNEzAza&#10;D8Fto8G+VJnCqrrMyb8nKVETWLqDao2tZCHNmDP8tMFXPGPOXzKLQ4Uvj4vCX+AhFeBDQSdRUoP9&#10;/NL34I+9jlZKljikJXWf5swKStQHjVMQOwqnOiq7e5Mx5rDblrtti563x4BPn+NKMjyKwd+rXpQW&#10;2lvcJ7OQFU1Mc8xdUu5trxz7tDxwI3Exm0U3nGTD/Jm+NjyAB1ZDg96sbpk1XSt7HIJz6AeaFc+a&#10;OfmGSA2zuQfZxE7f8NrxjVsgNk63scKa2daj12avTn8BAAD//wMAUEsDBBQABgAIAAAAIQBwTihc&#10;3gAAAAkBAAAPAAAAZHJzL2Rvd25yZXYueG1sTI/BTsMwEETvSPyDtUjcqNMUIkjjVBVSRTn0QEtV&#10;cXPjbRI1Xke204a/ZznBbUYzmn1bLEbbiQv60DpSMJ0kIJAqZ1qqFXzuVg/PIELUZHTnCBV8Y4BF&#10;eXtT6Ny4K33gZRtrwSMUcq2gibHPpQxVg1aHieuRODs5b3Vk62tpvL7yuO1kmiSZtLolvtDoHl8b&#10;rM7bwSp4r4d9229OZrOz6zV+zfzb6uCVur8bl3MQEcf4V4ZffEaHkpmObiATRMf+MZtxlUUKgvP0&#10;JWF/ZJE9pSDLQv7/oPwBAAD//wMAUEsBAi0AFAAGAAgAAAAhALaDOJL+AAAA4QEAABMAAAAAAAAA&#10;AAAAAAAAAAAAAFtDb250ZW50X1R5cGVzXS54bWxQSwECLQAUAAYACAAAACEAOP0h/9YAAACUAQAA&#10;CwAAAAAAAAAAAAAAAAAvAQAAX3JlbHMvLnJlbHNQSwECLQAUAAYACAAAACEAuVVr4LMCAACfBQAA&#10;DgAAAAAAAAAAAAAAAAAuAgAAZHJzL2Uyb0RvYy54bWxQSwECLQAUAAYACAAAACEAcE4oXN4AAAAJ&#10;AQAADwAAAAAAAAAAAAAAAAANBQAAZHJzL2Rvd25yZXYueG1sUEsFBgAAAAAEAAQA8wAAABgGAAAA&#10;AA==&#10;" filled="f" strokecolor="black [3213]" strokeweight="1pt"/>
                  </w:pict>
                </mc:Fallback>
              </mc:AlternateContent>
            </w:r>
            <w:r w:rsidRPr="001501A3">
              <w:rPr>
                <w:rFonts w:asciiTheme="minorEastAsia" w:hAnsiTheme="minorEastAsia"/>
                <w:noProof/>
              </w:rPr>
              <mc:AlternateContent>
                <mc:Choice Requires="wps">
                  <w:drawing>
                    <wp:anchor distT="0" distB="0" distL="114300" distR="114300" simplePos="0" relativeHeight="251813888" behindDoc="0" locked="0" layoutInCell="1" allowOverlap="1" wp14:anchorId="45B7595F" wp14:editId="25EC6BA7">
                      <wp:simplePos x="0" y="0"/>
                      <wp:positionH relativeFrom="column">
                        <wp:posOffset>-29845</wp:posOffset>
                      </wp:positionH>
                      <wp:positionV relativeFrom="paragraph">
                        <wp:posOffset>59690</wp:posOffset>
                      </wp:positionV>
                      <wp:extent cx="1098550" cy="234950"/>
                      <wp:effectExtent l="0" t="0" r="44450" b="12700"/>
                      <wp:wrapNone/>
                      <wp:docPr id="718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34950"/>
                              </a:xfrm>
                              <a:prstGeom prst="rightArrowCallout">
                                <a:avLst>
                                  <a:gd name="adj1" fmla="val 10343"/>
                                  <a:gd name="adj2" fmla="val 25000"/>
                                  <a:gd name="adj3" fmla="val 33278"/>
                                  <a:gd name="adj4" fmla="val 84579"/>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AE598A" w:rsidRPr="00F01C52" w:rsidRDefault="00AE598A" w:rsidP="00AE598A">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78" style="position:absolute;left:0;text-align:left;margin-left:-2.35pt;margin-top:4.7pt;width:86.5pt;height:1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QBxgIAAG4GAAAOAAAAZHJzL2Uyb0RvYy54bWzUVctu2zAQvBfoPxC8J3rYTmQhchA4TRGg&#10;bQKk/QCKoiQ2fJWkLfvvu6TlRKlzKnqpDwSpXS53dnbWV9c7KdCWWce1qnB2nmLEFNUNV12Ff3y/&#10;Oyswcp6ohgitWIX3zOHr1ccPV4MpWa57LRpmEQRRrhxMhXvvTZkkjvZMEneuDVNgbLWVxMPRdklj&#10;yQDRpUjyNL1IBm0bYzVlzsHX24MRr2L8tmXUP7StYx6JCkNuPq42rnVYk9UVKTtLTM/pmAb5iywk&#10;4QoefQl1SzxBG8tPQklOrXa69edUy0S3LacsYgA0WfoHmqeeGBaxQHGceSmT+3dh6bfto0W8qfBl&#10;VswxUkQCSzcbr+PjaB4qNBhXguOTebQBozNfNH12SOl1T1THbqzVQ89IA3llwT95cyEcHFxF9fBV&#10;NxCdQPRYrF1rZQgIZUC7yMn+hRO284jCxyxdFosFUEfBls/mS9iHJ0h5vG2s85+ZlihsKmx51/uY&#10;0poIoTc+PkW2X5yPBDUjRtL8zDBqpQC+t0SgLJ3NZ2M/THzyqU++SNNjz0x8ZlOf2Sy/LE7jQG1f&#10;3yrmi8vlCGPMDAAdgcQaa8GbOy5EPNiuXguLIM0K38UfHptB0pNeeEczktjnjTmDljPE85oL7vdR&#10;PhhJWt53SltSi0BNBnke1Ajbk9Dvdu8oyEMDRyEguFsK1hG6fzI2NEbPmF9roe29ahiwerEY0bsp&#10;TqHQUOHlIl9Ezt7Y3LQGwEIg4j+vQdQW8P4Gp+QeBqLgssLFAWUcUUFen1QT955wcdjDZaFGvQWJ&#10;HaTqd/UuSjqLPRb0V+tmDwqEQe0fYGmFhkJTwQ1GAwy/CrtfG2IZRuJegYrzy/kMGt/HQ1bkBUxx&#10;oO7VUk8tRNFew0yl3mK0MVGAYRKE1lU6zJKW++NYOGQy5gxDLUp5HMBhak7P0ev1b2L1GwAA//8D&#10;AFBLAwQUAAYACAAAACEAAO3DOd4AAAAHAQAADwAAAGRycy9kb3ducmV2LnhtbEyOzU6DQBSF9ya+&#10;w+SauGsHWwRELo0xmujGpJQHmMLlxzJ3CDNt6ds7XdXlyTn5zpdtZj2IE022N4zwtAxAEFem7rlF&#10;KHefiwSEdYprNRgmhAtZ2OT3d5lKa3PmLZ0K1woPYZsqhM65MZXSVh1pZZdmJPZdYyatnI9TK+tJ&#10;nT1cD3IVBJHUqmf/0KmR3juqDsVRI6x+vw/x8/qn3F3aIinjbfMRfzWIjw/z2ysIR7O7jeGq79Uh&#10;9057c+TaigFhEcZ+ifASgrjWUbIGsUcIoxBknsn//vkfAAAA//8DAFBLAQItABQABgAIAAAAIQC2&#10;gziS/gAAAOEBAAATAAAAAAAAAAAAAAAAAAAAAABbQ29udGVudF9UeXBlc10ueG1sUEsBAi0AFAAG&#10;AAgAAAAhADj9If/WAAAAlAEAAAsAAAAAAAAAAAAAAAAALwEAAF9yZWxzLy5yZWxzUEsBAi0AFAAG&#10;AAgAAAAhAESydAHGAgAAbgYAAA4AAAAAAAAAAAAAAAAALgIAAGRycy9lMm9Eb2MueG1sUEsBAi0A&#10;FAAGAAgAAAAhAADtwzneAAAABwEAAA8AAAAAAAAAAAAAAAAAIAUAAGRycy9kb3ducmV2LnhtbFBL&#10;BQYAAAAABAAEAPMAAAArBgAAAAA=&#10;" adj="18269,,20063,9683">
                      <v:textbox inset="2.16pt,1.44pt,2.16pt,1.44pt">
                        <w:txbxContent>
                          <w:p w:rsidR="00AE598A" w:rsidRPr="00F01C52" w:rsidRDefault="00AE598A" w:rsidP="00AE598A">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v:textbox>
                    </v:shape>
                  </w:pict>
                </mc:Fallback>
              </mc:AlternateContent>
            </w:r>
            <w:r>
              <w:rPr>
                <w:rFonts w:asciiTheme="minorEastAsia" w:hAnsiTheme="minorEastAsia" w:hint="eastAsia"/>
                <w:sz w:val="20"/>
                <w:szCs w:val="20"/>
              </w:rPr>
              <w:t>1</w:t>
            </w:r>
            <w:r w:rsidRPr="001501A3">
              <w:rPr>
                <w:rFonts w:asciiTheme="minorEastAsia" w:hAnsiTheme="minorEastAsia" w:hint="eastAsia"/>
                <w:sz w:val="20"/>
                <w:szCs w:val="20"/>
              </w:rPr>
              <w:t>,</w:t>
            </w:r>
            <w:r>
              <w:rPr>
                <w:rFonts w:asciiTheme="minorEastAsia" w:hAnsiTheme="minorEastAsia" w:hint="eastAsia"/>
                <w:sz w:val="20"/>
                <w:szCs w:val="20"/>
              </w:rPr>
              <w:t>236</w:t>
            </w:r>
          </w:p>
          <w:p w:rsidR="00AE598A" w:rsidRPr="001501A3" w:rsidRDefault="00AE598A" w:rsidP="00AE598A">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[ 1,</w:t>
            </w:r>
            <w:r>
              <w:rPr>
                <w:rFonts w:asciiTheme="minorEastAsia" w:hAnsiTheme="minorEastAsia" w:hint="eastAsia"/>
                <w:sz w:val="20"/>
                <w:szCs w:val="20"/>
              </w:rPr>
              <w:t>092</w:t>
            </w:r>
            <w:r w:rsidRPr="001501A3">
              <w:rPr>
                <w:rFonts w:asciiTheme="minorEastAsia" w:hAnsiTheme="minorEastAsia" w:hint="eastAsia"/>
                <w:sz w:val="20"/>
                <w:szCs w:val="20"/>
              </w:rPr>
              <w:t xml:space="preserve"> ]</w:t>
            </w:r>
          </w:p>
        </w:tc>
      </w:tr>
      <w:tr w:rsidR="00AE598A" w:rsidRPr="00A831B3" w:rsidTr="00AE598A">
        <w:trPr>
          <w:trHeight w:val="519"/>
          <w:jc w:val="center"/>
        </w:trPr>
        <w:tc>
          <w:tcPr>
            <w:tcW w:w="513" w:type="dxa"/>
            <w:vMerge/>
            <w:hideMark/>
          </w:tcPr>
          <w:p w:rsidR="00AE598A" w:rsidRPr="00A831B3" w:rsidRDefault="00AE598A" w:rsidP="00AE598A">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AE598A" w:rsidRPr="00A831B3" w:rsidRDefault="00AE598A" w:rsidP="00AE598A">
            <w:pPr>
              <w:tabs>
                <w:tab w:val="left" w:pos="1158"/>
              </w:tabs>
              <w:spacing w:line="0" w:lineRule="atLeast"/>
              <w:rPr>
                <w:rFonts w:asciiTheme="minorEastAsia" w:hAnsiTheme="minorEastAsia"/>
                <w:sz w:val="20"/>
                <w:szCs w:val="20"/>
              </w:rPr>
            </w:pPr>
          </w:p>
        </w:tc>
        <w:tc>
          <w:tcPr>
            <w:tcW w:w="513" w:type="dxa"/>
            <w:vMerge/>
            <w:tcBorders>
              <w:left w:val="dashSmallGap" w:sz="4" w:space="0" w:color="auto"/>
              <w:bottom w:val="single" w:sz="4" w:space="0" w:color="auto"/>
              <w:right w:val="dashSmallGap" w:sz="4" w:space="0" w:color="auto"/>
            </w:tcBorders>
            <w:hideMark/>
          </w:tcPr>
          <w:p w:rsidR="00AE598A" w:rsidRPr="00A831B3" w:rsidRDefault="00AE598A" w:rsidP="00AE598A">
            <w:pPr>
              <w:tabs>
                <w:tab w:val="left" w:pos="1158"/>
              </w:tabs>
              <w:spacing w:line="0" w:lineRule="atLeast"/>
              <w:rPr>
                <w:rFonts w:asciiTheme="minorEastAsia" w:hAnsiTheme="minorEastAsia"/>
                <w:sz w:val="20"/>
                <w:szCs w:val="20"/>
              </w:rPr>
            </w:pPr>
          </w:p>
        </w:tc>
        <w:tc>
          <w:tcPr>
            <w:tcW w:w="3836" w:type="dxa"/>
            <w:tcBorders>
              <w:top w:val="dashSmallGap" w:sz="4" w:space="0" w:color="auto"/>
              <w:left w:val="dashSmallGap" w:sz="4" w:space="0" w:color="auto"/>
              <w:bottom w:val="single" w:sz="4" w:space="0" w:color="auto"/>
              <w:right w:val="double" w:sz="4" w:space="0" w:color="auto"/>
            </w:tcBorders>
            <w:noWrap/>
            <w:vAlign w:val="center"/>
          </w:tcPr>
          <w:p w:rsidR="00AE598A" w:rsidRPr="00A831B3" w:rsidRDefault="00AE598A" w:rsidP="00AE598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2916" w:type="dxa"/>
            <w:tcBorders>
              <w:top w:val="dashSmallGap" w:sz="4" w:space="0" w:color="auto"/>
              <w:left w:val="double" w:sz="4" w:space="0" w:color="auto"/>
              <w:bottom w:val="single" w:sz="4" w:space="0" w:color="auto"/>
            </w:tcBorders>
            <w:noWrap/>
            <w:vAlign w:val="center"/>
          </w:tcPr>
          <w:p w:rsidR="00AE598A" w:rsidRPr="00040598" w:rsidRDefault="00AE598A" w:rsidP="00AE598A">
            <w:pPr>
              <w:tabs>
                <w:tab w:val="left" w:pos="1158"/>
                <w:tab w:val="left" w:pos="2408"/>
              </w:tabs>
              <w:spacing w:line="0" w:lineRule="atLeast"/>
              <w:ind w:rightChars="151" w:right="291"/>
              <w:jc w:val="right"/>
              <w:rPr>
                <w:rFonts w:asciiTheme="minorEastAsia" w:hAnsiTheme="minorEastAsia"/>
                <w:sz w:val="20"/>
                <w:szCs w:val="20"/>
              </w:rPr>
            </w:pPr>
            <w:r w:rsidRPr="00040598">
              <w:rPr>
                <w:rFonts w:asciiTheme="minorEastAsia" w:hAnsiTheme="minorEastAsia" w:hint="eastAsia"/>
                <w:sz w:val="20"/>
                <w:szCs w:val="20"/>
              </w:rPr>
              <w:t>7,974</w:t>
            </w:r>
          </w:p>
          <w:p w:rsidR="00AE598A" w:rsidRPr="00040598" w:rsidRDefault="00AE598A" w:rsidP="00AE598A">
            <w:pPr>
              <w:tabs>
                <w:tab w:val="left" w:pos="1158"/>
              </w:tabs>
              <w:spacing w:line="0" w:lineRule="atLeast"/>
              <w:ind w:rightChars="70" w:right="135"/>
              <w:jc w:val="right"/>
              <w:rPr>
                <w:rFonts w:asciiTheme="minorEastAsia" w:hAnsiTheme="minorEastAsia"/>
                <w:sz w:val="20"/>
                <w:szCs w:val="20"/>
              </w:rPr>
            </w:pPr>
            <w:r w:rsidRPr="00040598">
              <w:rPr>
                <w:rFonts w:asciiTheme="minorEastAsia" w:hAnsiTheme="minorEastAsia" w:hint="eastAsia"/>
                <w:sz w:val="20"/>
                <w:szCs w:val="20"/>
              </w:rPr>
              <w:t>[ 5,311 ]</w:t>
            </w:r>
          </w:p>
        </w:tc>
      </w:tr>
      <w:tr w:rsidR="00AE598A" w:rsidRPr="00A831B3" w:rsidTr="00AE598A">
        <w:trPr>
          <w:cantSplit/>
          <w:trHeight w:val="483"/>
          <w:jc w:val="center"/>
        </w:trPr>
        <w:tc>
          <w:tcPr>
            <w:tcW w:w="513" w:type="dxa"/>
            <w:vMerge/>
            <w:hideMark/>
          </w:tcPr>
          <w:p w:rsidR="00AE598A" w:rsidRPr="00A831B3" w:rsidRDefault="00AE598A" w:rsidP="00AE598A">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AE598A" w:rsidRPr="00A831B3" w:rsidRDefault="00AE598A" w:rsidP="00AE598A">
            <w:pPr>
              <w:tabs>
                <w:tab w:val="left" w:pos="1158"/>
              </w:tabs>
              <w:spacing w:line="0" w:lineRule="atLeast"/>
              <w:rPr>
                <w:rFonts w:asciiTheme="minorEastAsia" w:hAnsiTheme="minorEastAsia"/>
                <w:sz w:val="20"/>
                <w:szCs w:val="20"/>
              </w:rPr>
            </w:pPr>
          </w:p>
        </w:tc>
        <w:tc>
          <w:tcPr>
            <w:tcW w:w="513" w:type="dxa"/>
            <w:vMerge w:val="restart"/>
            <w:tcBorders>
              <w:top w:val="single" w:sz="4" w:space="0" w:color="auto"/>
              <w:left w:val="dashSmallGap" w:sz="4" w:space="0" w:color="auto"/>
              <w:right w:val="dashSmallGap" w:sz="4" w:space="0" w:color="auto"/>
            </w:tcBorders>
            <w:textDirection w:val="tbRlV"/>
            <w:vAlign w:val="center"/>
            <w:hideMark/>
          </w:tcPr>
          <w:p w:rsidR="00AE598A" w:rsidRPr="00A831B3" w:rsidRDefault="00AE598A" w:rsidP="00AE598A">
            <w:pPr>
              <w:tabs>
                <w:tab w:val="left" w:pos="1158"/>
              </w:tabs>
              <w:spacing w:line="0" w:lineRule="atLeast"/>
              <w:ind w:left="113" w:right="113"/>
              <w:jc w:val="center"/>
              <w:rPr>
                <w:rFonts w:asciiTheme="minorEastAsia" w:hAnsiTheme="minorEastAsia"/>
                <w:sz w:val="20"/>
                <w:szCs w:val="20"/>
              </w:rPr>
            </w:pPr>
            <w:r>
              <w:rPr>
                <w:rFonts w:asciiTheme="minorEastAsia" w:hAnsiTheme="minorEastAsia" w:hint="eastAsia"/>
                <w:sz w:val="20"/>
                <w:szCs w:val="20"/>
              </w:rPr>
              <w:t>法非適用</w:t>
            </w:r>
          </w:p>
        </w:tc>
        <w:tc>
          <w:tcPr>
            <w:tcW w:w="3836" w:type="dxa"/>
            <w:tcBorders>
              <w:top w:val="single" w:sz="4" w:space="0" w:color="auto"/>
              <w:left w:val="dashSmallGap" w:sz="4" w:space="0" w:color="auto"/>
              <w:bottom w:val="dotted" w:sz="8" w:space="0" w:color="auto"/>
              <w:right w:val="double" w:sz="4" w:space="0" w:color="auto"/>
            </w:tcBorders>
            <w:noWrap/>
            <w:vAlign w:val="center"/>
          </w:tcPr>
          <w:p w:rsidR="00AE598A" w:rsidRPr="00A831B3" w:rsidRDefault="00AE598A" w:rsidP="00AE598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2916" w:type="dxa"/>
            <w:tcBorders>
              <w:top w:val="single" w:sz="4" w:space="0" w:color="auto"/>
              <w:left w:val="double" w:sz="4" w:space="0" w:color="auto"/>
              <w:bottom w:val="dotted" w:sz="8" w:space="0" w:color="auto"/>
            </w:tcBorders>
            <w:noWrap/>
            <w:vAlign w:val="center"/>
          </w:tcPr>
          <w:p w:rsidR="00AE598A" w:rsidRPr="00040598" w:rsidRDefault="00AE598A" w:rsidP="00AE598A">
            <w:pPr>
              <w:tabs>
                <w:tab w:val="left" w:pos="1158"/>
                <w:tab w:val="left" w:pos="2408"/>
              </w:tabs>
              <w:spacing w:line="0" w:lineRule="atLeast"/>
              <w:ind w:rightChars="151" w:right="291"/>
              <w:jc w:val="right"/>
              <w:rPr>
                <w:rFonts w:asciiTheme="minorEastAsia" w:hAnsiTheme="minorEastAsia"/>
                <w:sz w:val="20"/>
                <w:szCs w:val="20"/>
              </w:rPr>
            </w:pPr>
            <w:r w:rsidRPr="00040598">
              <w:rPr>
                <w:rFonts w:asciiTheme="minorEastAsia" w:hAnsiTheme="minorEastAsia" w:hint="eastAsia"/>
                <w:sz w:val="20"/>
                <w:szCs w:val="20"/>
              </w:rPr>
              <w:t>1,998</w:t>
            </w:r>
          </w:p>
          <w:p w:rsidR="00AE598A" w:rsidRPr="00040598" w:rsidRDefault="00AE598A" w:rsidP="00AE598A">
            <w:pPr>
              <w:tabs>
                <w:tab w:val="left" w:pos="1158"/>
              </w:tabs>
              <w:spacing w:line="0" w:lineRule="atLeast"/>
              <w:ind w:rightChars="70" w:right="135"/>
              <w:jc w:val="right"/>
              <w:rPr>
                <w:rFonts w:asciiTheme="minorEastAsia" w:hAnsiTheme="minorEastAsia"/>
                <w:sz w:val="20"/>
                <w:szCs w:val="20"/>
              </w:rPr>
            </w:pPr>
            <w:r w:rsidRPr="00040598">
              <w:rPr>
                <w:rFonts w:asciiTheme="minorEastAsia" w:hAnsiTheme="minorEastAsia" w:hint="eastAsia"/>
                <w:sz w:val="20"/>
                <w:szCs w:val="20"/>
              </w:rPr>
              <w:t>[ 1,717 ]</w:t>
            </w:r>
          </w:p>
        </w:tc>
      </w:tr>
      <w:tr w:rsidR="00AE598A" w:rsidRPr="00A831B3" w:rsidTr="00AE598A">
        <w:trPr>
          <w:trHeight w:val="519"/>
          <w:jc w:val="center"/>
        </w:trPr>
        <w:tc>
          <w:tcPr>
            <w:tcW w:w="513" w:type="dxa"/>
            <w:vMerge/>
            <w:hideMark/>
          </w:tcPr>
          <w:p w:rsidR="00AE598A" w:rsidRPr="00A831B3" w:rsidRDefault="00AE598A" w:rsidP="00AE598A">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AE598A" w:rsidRPr="00A831B3" w:rsidRDefault="00AE598A" w:rsidP="00AE598A">
            <w:pPr>
              <w:tabs>
                <w:tab w:val="left" w:pos="1158"/>
              </w:tabs>
              <w:spacing w:line="0" w:lineRule="atLeast"/>
              <w:rPr>
                <w:rFonts w:asciiTheme="minorEastAsia" w:hAnsiTheme="minorEastAsia"/>
                <w:sz w:val="20"/>
                <w:szCs w:val="20"/>
              </w:rPr>
            </w:pPr>
          </w:p>
        </w:tc>
        <w:tc>
          <w:tcPr>
            <w:tcW w:w="513" w:type="dxa"/>
            <w:vMerge/>
            <w:tcBorders>
              <w:left w:val="dashSmallGap" w:sz="4" w:space="0" w:color="auto"/>
              <w:right w:val="dashSmallGap" w:sz="4" w:space="0" w:color="auto"/>
            </w:tcBorders>
            <w:textDirection w:val="tbRlV"/>
            <w:vAlign w:val="center"/>
            <w:hideMark/>
          </w:tcPr>
          <w:p w:rsidR="00AE598A" w:rsidRPr="00A831B3" w:rsidRDefault="00AE598A" w:rsidP="00AE598A">
            <w:pPr>
              <w:tabs>
                <w:tab w:val="left" w:pos="1158"/>
              </w:tabs>
              <w:spacing w:line="0" w:lineRule="atLeast"/>
              <w:ind w:left="113" w:right="113"/>
              <w:jc w:val="center"/>
              <w:rPr>
                <w:rFonts w:asciiTheme="minorEastAsia" w:hAnsiTheme="minorEastAsia"/>
                <w:sz w:val="20"/>
                <w:szCs w:val="20"/>
              </w:rPr>
            </w:pPr>
          </w:p>
        </w:tc>
        <w:tc>
          <w:tcPr>
            <w:tcW w:w="3836" w:type="dxa"/>
            <w:tcBorders>
              <w:top w:val="dashSmallGap" w:sz="4" w:space="0" w:color="auto"/>
              <w:left w:val="dashSmallGap" w:sz="4" w:space="0" w:color="auto"/>
              <w:bottom w:val="dashSmallGap" w:sz="4" w:space="0" w:color="auto"/>
              <w:right w:val="double" w:sz="4" w:space="0" w:color="auto"/>
            </w:tcBorders>
            <w:noWrap/>
            <w:vAlign w:val="center"/>
          </w:tcPr>
          <w:p w:rsidR="00AE598A" w:rsidRPr="00A831B3" w:rsidRDefault="00AE598A" w:rsidP="00AE598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2916" w:type="dxa"/>
            <w:tcBorders>
              <w:top w:val="dashSmallGap" w:sz="4" w:space="0" w:color="auto"/>
              <w:left w:val="double" w:sz="4" w:space="0" w:color="auto"/>
              <w:bottom w:val="dashSmallGap" w:sz="4" w:space="0" w:color="auto"/>
            </w:tcBorders>
            <w:noWrap/>
            <w:vAlign w:val="center"/>
          </w:tcPr>
          <w:p w:rsidR="00AE598A" w:rsidRPr="00040598" w:rsidRDefault="00AE598A" w:rsidP="00AE598A">
            <w:pPr>
              <w:tabs>
                <w:tab w:val="left" w:pos="1158"/>
                <w:tab w:val="left" w:pos="2208"/>
              </w:tabs>
              <w:spacing w:line="0" w:lineRule="atLeast"/>
              <w:ind w:rightChars="165" w:right="318"/>
              <w:jc w:val="right"/>
              <w:rPr>
                <w:rFonts w:asciiTheme="minorEastAsia" w:hAnsiTheme="minorEastAsia"/>
                <w:sz w:val="20"/>
                <w:szCs w:val="20"/>
              </w:rPr>
            </w:pPr>
            <w:r w:rsidRPr="00040598">
              <w:rPr>
                <w:rFonts w:asciiTheme="minorEastAsia" w:hAnsiTheme="minorEastAsia" w:hint="eastAsia"/>
                <w:sz w:val="20"/>
                <w:szCs w:val="20"/>
              </w:rPr>
              <w:t>0</w:t>
            </w:r>
          </w:p>
          <w:p w:rsidR="00AE598A" w:rsidRPr="00040598" w:rsidRDefault="00AE598A" w:rsidP="00AE598A">
            <w:pPr>
              <w:tabs>
                <w:tab w:val="left" w:pos="1158"/>
              </w:tabs>
              <w:spacing w:line="0" w:lineRule="atLeast"/>
              <w:ind w:rightChars="70" w:right="135"/>
              <w:jc w:val="right"/>
              <w:rPr>
                <w:rFonts w:asciiTheme="minorEastAsia" w:hAnsiTheme="minorEastAsia"/>
                <w:sz w:val="20"/>
                <w:szCs w:val="20"/>
              </w:rPr>
            </w:pPr>
            <w:r w:rsidRPr="00040598">
              <w:rPr>
                <w:rFonts w:asciiTheme="minorEastAsia" w:hAnsiTheme="minorEastAsia" w:hint="eastAsia"/>
                <w:sz w:val="20"/>
                <w:szCs w:val="20"/>
              </w:rPr>
              <w:t>[ 0 ]</w:t>
            </w:r>
          </w:p>
        </w:tc>
      </w:tr>
      <w:tr w:rsidR="00AE598A" w:rsidRPr="00A831B3" w:rsidTr="00AE598A">
        <w:trPr>
          <w:trHeight w:val="519"/>
          <w:jc w:val="center"/>
        </w:trPr>
        <w:tc>
          <w:tcPr>
            <w:tcW w:w="513" w:type="dxa"/>
            <w:vMerge/>
            <w:hideMark/>
          </w:tcPr>
          <w:p w:rsidR="00AE598A" w:rsidRPr="00A831B3" w:rsidRDefault="00AE598A" w:rsidP="00AE598A">
            <w:pPr>
              <w:tabs>
                <w:tab w:val="left" w:pos="1158"/>
              </w:tabs>
              <w:spacing w:line="0" w:lineRule="atLeast"/>
              <w:rPr>
                <w:rFonts w:asciiTheme="minorEastAsia" w:hAnsiTheme="minorEastAsia"/>
                <w:sz w:val="20"/>
                <w:szCs w:val="20"/>
              </w:rPr>
            </w:pPr>
          </w:p>
        </w:tc>
        <w:tc>
          <w:tcPr>
            <w:tcW w:w="513" w:type="dxa"/>
            <w:vMerge/>
            <w:tcBorders>
              <w:right w:val="dashSmallGap" w:sz="4" w:space="0" w:color="auto"/>
            </w:tcBorders>
            <w:hideMark/>
          </w:tcPr>
          <w:p w:rsidR="00AE598A" w:rsidRPr="00A831B3" w:rsidRDefault="00AE598A" w:rsidP="00AE598A">
            <w:pPr>
              <w:tabs>
                <w:tab w:val="left" w:pos="1158"/>
              </w:tabs>
              <w:spacing w:line="0" w:lineRule="atLeast"/>
              <w:rPr>
                <w:rFonts w:asciiTheme="minorEastAsia" w:hAnsiTheme="minorEastAsia"/>
                <w:sz w:val="20"/>
                <w:szCs w:val="20"/>
              </w:rPr>
            </w:pPr>
          </w:p>
        </w:tc>
        <w:tc>
          <w:tcPr>
            <w:tcW w:w="513" w:type="dxa"/>
            <w:vMerge/>
            <w:tcBorders>
              <w:left w:val="dashSmallGap" w:sz="4" w:space="0" w:color="auto"/>
              <w:right w:val="dashSmallGap" w:sz="4" w:space="0" w:color="auto"/>
            </w:tcBorders>
            <w:hideMark/>
          </w:tcPr>
          <w:p w:rsidR="00AE598A" w:rsidRPr="00A831B3" w:rsidRDefault="00AE598A" w:rsidP="00AE598A">
            <w:pPr>
              <w:tabs>
                <w:tab w:val="left" w:pos="1158"/>
              </w:tabs>
              <w:spacing w:line="0" w:lineRule="atLeast"/>
              <w:rPr>
                <w:rFonts w:asciiTheme="minorEastAsia" w:hAnsiTheme="minorEastAsia"/>
                <w:sz w:val="20"/>
                <w:szCs w:val="20"/>
              </w:rPr>
            </w:pPr>
          </w:p>
        </w:tc>
        <w:tc>
          <w:tcPr>
            <w:tcW w:w="3836" w:type="dxa"/>
            <w:tcBorders>
              <w:top w:val="dashSmallGap" w:sz="4" w:space="0" w:color="auto"/>
              <w:left w:val="dashSmallGap" w:sz="4" w:space="0" w:color="auto"/>
              <w:right w:val="double" w:sz="4" w:space="0" w:color="auto"/>
            </w:tcBorders>
            <w:noWrap/>
            <w:vAlign w:val="center"/>
          </w:tcPr>
          <w:p w:rsidR="00AE598A" w:rsidRPr="00A831B3" w:rsidRDefault="00AE598A" w:rsidP="00AE598A">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2916" w:type="dxa"/>
            <w:tcBorders>
              <w:top w:val="dashSmallGap" w:sz="4" w:space="0" w:color="auto"/>
              <w:left w:val="double" w:sz="4" w:space="0" w:color="auto"/>
              <w:bottom w:val="single" w:sz="8" w:space="0" w:color="auto"/>
            </w:tcBorders>
            <w:noWrap/>
            <w:vAlign w:val="center"/>
          </w:tcPr>
          <w:p w:rsidR="00AE598A" w:rsidRPr="00040598" w:rsidRDefault="00AE598A" w:rsidP="00AE598A">
            <w:pPr>
              <w:tabs>
                <w:tab w:val="left" w:pos="1158"/>
                <w:tab w:val="left" w:pos="2208"/>
              </w:tabs>
              <w:spacing w:line="0" w:lineRule="atLeast"/>
              <w:ind w:rightChars="165" w:right="318"/>
              <w:jc w:val="right"/>
              <w:rPr>
                <w:rFonts w:asciiTheme="minorEastAsia" w:hAnsiTheme="minorEastAsia"/>
                <w:sz w:val="20"/>
                <w:szCs w:val="20"/>
              </w:rPr>
            </w:pPr>
            <w:r w:rsidRPr="00040598">
              <w:rPr>
                <w:rFonts w:asciiTheme="minorEastAsia" w:hAnsiTheme="minorEastAsia" w:hint="eastAsia"/>
                <w:sz w:val="20"/>
                <w:szCs w:val="20"/>
              </w:rPr>
              <w:t>0</w:t>
            </w:r>
          </w:p>
          <w:p w:rsidR="00AE598A" w:rsidRPr="00040598" w:rsidRDefault="00AE598A" w:rsidP="00AE598A">
            <w:pPr>
              <w:tabs>
                <w:tab w:val="left" w:pos="1158"/>
              </w:tabs>
              <w:spacing w:line="0" w:lineRule="atLeast"/>
              <w:ind w:rightChars="70" w:right="135"/>
              <w:jc w:val="right"/>
              <w:rPr>
                <w:rFonts w:asciiTheme="minorEastAsia" w:hAnsiTheme="minorEastAsia"/>
                <w:sz w:val="20"/>
                <w:szCs w:val="20"/>
              </w:rPr>
            </w:pPr>
            <w:r w:rsidRPr="00040598">
              <w:rPr>
                <w:rFonts w:asciiTheme="minorEastAsia" w:hAnsiTheme="minorEastAsia" w:hint="eastAsia"/>
                <w:sz w:val="20"/>
                <w:szCs w:val="20"/>
              </w:rPr>
              <w:t>[ 0 ]</w:t>
            </w:r>
          </w:p>
        </w:tc>
      </w:tr>
      <w:tr w:rsidR="00AE598A" w:rsidRPr="00A831B3" w:rsidTr="00AE598A">
        <w:trPr>
          <w:trHeight w:val="270"/>
          <w:jc w:val="center"/>
        </w:trPr>
        <w:tc>
          <w:tcPr>
            <w:tcW w:w="5375" w:type="dxa"/>
            <w:gridSpan w:val="4"/>
            <w:tcBorders>
              <w:top w:val="single" w:sz="4" w:space="0" w:color="auto"/>
              <w:right w:val="double" w:sz="4" w:space="0" w:color="auto"/>
            </w:tcBorders>
            <w:noWrap/>
            <w:vAlign w:val="center"/>
            <w:hideMark/>
          </w:tcPr>
          <w:p w:rsidR="00AE598A" w:rsidRPr="00A831B3" w:rsidRDefault="00AE598A" w:rsidP="00AE598A">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合　計（分子）</w:t>
            </w:r>
          </w:p>
        </w:tc>
        <w:tc>
          <w:tcPr>
            <w:tcW w:w="2916" w:type="dxa"/>
            <w:tcBorders>
              <w:top w:val="single" w:sz="4" w:space="0" w:color="auto"/>
              <w:left w:val="double" w:sz="4" w:space="0" w:color="auto"/>
              <w:bottom w:val="single" w:sz="8" w:space="0" w:color="auto"/>
              <w:right w:val="single" w:sz="8" w:space="0" w:color="auto"/>
            </w:tcBorders>
            <w:noWrap/>
            <w:vAlign w:val="center"/>
            <w:hideMark/>
          </w:tcPr>
          <w:p w:rsidR="00AE598A" w:rsidRPr="00040598" w:rsidRDefault="00AE598A" w:rsidP="00AE598A">
            <w:pPr>
              <w:tabs>
                <w:tab w:val="left" w:pos="1158"/>
                <w:tab w:val="left" w:pos="2408"/>
              </w:tabs>
              <w:spacing w:line="0" w:lineRule="atLeast"/>
              <w:ind w:rightChars="151" w:right="291"/>
              <w:jc w:val="right"/>
              <w:rPr>
                <w:rFonts w:asciiTheme="minorEastAsia" w:hAnsiTheme="minorEastAsia"/>
                <w:sz w:val="20"/>
                <w:szCs w:val="20"/>
              </w:rPr>
            </w:pPr>
            <w:r w:rsidRPr="00040598">
              <w:rPr>
                <w:rFonts w:asciiTheme="minorEastAsia" w:hAnsiTheme="minorEastAsia" w:hint="eastAsia"/>
                <w:sz w:val="20"/>
                <w:szCs w:val="20"/>
              </w:rPr>
              <w:t>14,973</w:t>
            </w:r>
          </w:p>
          <w:p w:rsidR="00AE598A" w:rsidRPr="00040598" w:rsidRDefault="00AE598A" w:rsidP="00AE598A">
            <w:pPr>
              <w:tabs>
                <w:tab w:val="left" w:pos="1158"/>
              </w:tabs>
              <w:spacing w:line="0" w:lineRule="atLeast"/>
              <w:ind w:rightChars="70" w:right="135"/>
              <w:jc w:val="right"/>
              <w:rPr>
                <w:rFonts w:asciiTheme="minorEastAsia" w:hAnsiTheme="minorEastAsia"/>
                <w:sz w:val="20"/>
                <w:szCs w:val="20"/>
              </w:rPr>
            </w:pPr>
            <w:r w:rsidRPr="00040598">
              <w:rPr>
                <w:rFonts w:asciiTheme="minorEastAsia" w:hAnsiTheme="minorEastAsia" w:hint="eastAsia"/>
                <w:sz w:val="20"/>
                <w:szCs w:val="20"/>
              </w:rPr>
              <w:t>[ 17,227 ]</w:t>
            </w:r>
          </w:p>
        </w:tc>
      </w:tr>
      <w:tr w:rsidR="00AE598A" w:rsidRPr="00A831B3" w:rsidTr="00AE598A">
        <w:trPr>
          <w:trHeight w:val="430"/>
          <w:jc w:val="center"/>
        </w:trPr>
        <w:tc>
          <w:tcPr>
            <w:tcW w:w="5375" w:type="dxa"/>
            <w:gridSpan w:val="4"/>
            <w:tcBorders>
              <w:top w:val="single" w:sz="4" w:space="0" w:color="auto"/>
              <w:bottom w:val="single" w:sz="6" w:space="0" w:color="auto"/>
              <w:right w:val="double" w:sz="4" w:space="0" w:color="auto"/>
            </w:tcBorders>
            <w:vAlign w:val="center"/>
            <w:hideMark/>
          </w:tcPr>
          <w:p w:rsidR="00AE598A" w:rsidRPr="00A831B3" w:rsidRDefault="00AE598A" w:rsidP="00AE598A">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標準財政規模（分母）</w:t>
            </w:r>
            <w:r>
              <w:rPr>
                <w:rFonts w:asciiTheme="minorEastAsia" w:hAnsiTheme="minorEastAsia" w:hint="eastAsia"/>
                <w:sz w:val="18"/>
                <w:szCs w:val="18"/>
              </w:rPr>
              <w:t xml:space="preserve">　</w:t>
            </w:r>
            <w:r w:rsidRPr="00A831B3">
              <w:rPr>
                <w:rFonts w:asciiTheme="minorEastAsia" w:hAnsiTheme="minorEastAsia" w:hint="eastAsia"/>
                <w:sz w:val="18"/>
                <w:szCs w:val="18"/>
              </w:rPr>
              <w:t>（臨時財政対策債発行可能額含む）</w:t>
            </w:r>
          </w:p>
        </w:tc>
        <w:tc>
          <w:tcPr>
            <w:tcW w:w="2916" w:type="dxa"/>
            <w:tcBorders>
              <w:top w:val="single" w:sz="4" w:space="0" w:color="auto"/>
              <w:left w:val="double" w:sz="4" w:space="0" w:color="auto"/>
              <w:bottom w:val="single" w:sz="6" w:space="0" w:color="auto"/>
            </w:tcBorders>
            <w:noWrap/>
            <w:vAlign w:val="center"/>
            <w:hideMark/>
          </w:tcPr>
          <w:p w:rsidR="00AE598A" w:rsidRPr="001501A3" w:rsidRDefault="00AE598A" w:rsidP="00AE598A">
            <w:pPr>
              <w:tabs>
                <w:tab w:val="left" w:pos="1158"/>
                <w:tab w:val="left" w:pos="2408"/>
              </w:tabs>
              <w:spacing w:line="0" w:lineRule="atLeast"/>
              <w:ind w:rightChars="151" w:right="291"/>
              <w:jc w:val="right"/>
              <w:rPr>
                <w:rFonts w:asciiTheme="minorEastAsia" w:hAnsiTheme="minorEastAsia"/>
                <w:sz w:val="20"/>
                <w:szCs w:val="20"/>
              </w:rPr>
            </w:pPr>
            <w:r w:rsidRPr="001501A3">
              <w:rPr>
                <w:rFonts w:asciiTheme="minorEastAsia" w:hAnsiTheme="minorEastAsia" w:hint="eastAsia"/>
                <w:sz w:val="20"/>
                <w:szCs w:val="20"/>
              </w:rPr>
              <w:t>1,</w:t>
            </w:r>
            <w:r>
              <w:rPr>
                <w:rFonts w:asciiTheme="minorEastAsia" w:hAnsiTheme="minorEastAsia" w:hint="eastAsia"/>
                <w:sz w:val="20"/>
                <w:szCs w:val="20"/>
              </w:rPr>
              <w:t>641</w:t>
            </w:r>
            <w:r w:rsidRPr="001501A3">
              <w:rPr>
                <w:rFonts w:asciiTheme="minorEastAsia" w:hAnsiTheme="minorEastAsia" w:hint="eastAsia"/>
                <w:sz w:val="20"/>
                <w:szCs w:val="20"/>
              </w:rPr>
              <w:t>,</w:t>
            </w:r>
            <w:r>
              <w:rPr>
                <w:rFonts w:asciiTheme="minorEastAsia" w:hAnsiTheme="minorEastAsia" w:hint="eastAsia"/>
                <w:sz w:val="20"/>
                <w:szCs w:val="20"/>
              </w:rPr>
              <w:t>995</w:t>
            </w:r>
          </w:p>
          <w:p w:rsidR="00AE598A" w:rsidRPr="001501A3" w:rsidRDefault="00AE598A" w:rsidP="00AE598A">
            <w:pPr>
              <w:tabs>
                <w:tab w:val="left" w:pos="1158"/>
              </w:tabs>
              <w:spacing w:line="0" w:lineRule="atLeast"/>
              <w:ind w:rightChars="70" w:right="135"/>
              <w:jc w:val="right"/>
              <w:rPr>
                <w:rFonts w:asciiTheme="minorEastAsia" w:hAnsiTheme="minorEastAsia"/>
                <w:sz w:val="20"/>
                <w:szCs w:val="20"/>
              </w:rPr>
            </w:pPr>
            <w:r w:rsidRPr="001501A3">
              <w:rPr>
                <w:rFonts w:asciiTheme="minorEastAsia" w:hAnsiTheme="minorEastAsia" w:hint="eastAsia"/>
                <w:sz w:val="20"/>
                <w:szCs w:val="20"/>
              </w:rPr>
              <w:t>[ 1,</w:t>
            </w:r>
            <w:r>
              <w:rPr>
                <w:rFonts w:asciiTheme="minorEastAsia" w:hAnsiTheme="minorEastAsia" w:hint="eastAsia"/>
                <w:sz w:val="20"/>
                <w:szCs w:val="20"/>
              </w:rPr>
              <w:t>631</w:t>
            </w:r>
            <w:r w:rsidRPr="001501A3">
              <w:rPr>
                <w:rFonts w:asciiTheme="minorEastAsia" w:hAnsiTheme="minorEastAsia" w:hint="eastAsia"/>
                <w:sz w:val="20"/>
                <w:szCs w:val="20"/>
              </w:rPr>
              <w:t>,2</w:t>
            </w:r>
            <w:r>
              <w:rPr>
                <w:rFonts w:asciiTheme="minorEastAsia" w:hAnsiTheme="minorEastAsia" w:hint="eastAsia"/>
                <w:sz w:val="20"/>
                <w:szCs w:val="20"/>
              </w:rPr>
              <w:t>92</w:t>
            </w:r>
            <w:r w:rsidRPr="001501A3">
              <w:rPr>
                <w:rFonts w:asciiTheme="minorEastAsia" w:hAnsiTheme="minorEastAsia" w:hint="eastAsia"/>
                <w:sz w:val="20"/>
                <w:szCs w:val="20"/>
              </w:rPr>
              <w:t xml:space="preserve"> ]</w:t>
            </w:r>
          </w:p>
        </w:tc>
      </w:tr>
      <w:tr w:rsidR="00AE598A" w:rsidRPr="009E0168" w:rsidTr="00AE598A">
        <w:trPr>
          <w:trHeight w:val="450"/>
          <w:jc w:val="center"/>
        </w:trPr>
        <w:tc>
          <w:tcPr>
            <w:tcW w:w="5375" w:type="dxa"/>
            <w:gridSpan w:val="4"/>
            <w:tcBorders>
              <w:top w:val="single" w:sz="6" w:space="0" w:color="auto"/>
              <w:left w:val="single" w:sz="6" w:space="0" w:color="auto"/>
              <w:bottom w:val="single" w:sz="6" w:space="0" w:color="auto"/>
              <w:right w:val="single" w:sz="12" w:space="0" w:color="auto"/>
            </w:tcBorders>
            <w:shd w:val="clear" w:color="auto" w:fill="FFFF00"/>
            <w:noWrap/>
            <w:vAlign w:val="center"/>
          </w:tcPr>
          <w:p w:rsidR="00AE598A" w:rsidRPr="005173A5" w:rsidRDefault="00AE598A" w:rsidP="00AE598A">
            <w:pPr>
              <w:tabs>
                <w:tab w:val="left" w:pos="1158"/>
              </w:tabs>
              <w:spacing w:line="0" w:lineRule="atLeast"/>
              <w:jc w:val="center"/>
              <w:rPr>
                <w:rFonts w:asciiTheme="majorEastAsia" w:eastAsiaTheme="majorEastAsia" w:hAnsiTheme="majorEastAsia"/>
                <w:b/>
                <w:bCs/>
                <w:sz w:val="24"/>
                <w:szCs w:val="24"/>
              </w:rPr>
            </w:pPr>
            <w:r w:rsidRPr="005173A5">
              <w:rPr>
                <w:rFonts w:asciiTheme="majorEastAsia" w:eastAsiaTheme="majorEastAsia" w:hAnsiTheme="majorEastAsia" w:hint="eastAsia"/>
                <w:b/>
                <w:bCs/>
                <w:sz w:val="24"/>
                <w:szCs w:val="24"/>
              </w:rPr>
              <w:t>連結実質赤字比率（％）</w:t>
            </w:r>
          </w:p>
        </w:tc>
        <w:tc>
          <w:tcPr>
            <w:tcW w:w="2916"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AE598A" w:rsidRDefault="00AE598A" w:rsidP="00AE598A">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sidRPr="007447E3">
              <w:rPr>
                <w:rFonts w:asciiTheme="majorEastAsia" w:eastAsiaTheme="majorEastAsia" w:hAnsiTheme="majorEastAsia" w:hint="eastAsia"/>
                <w:sz w:val="24"/>
                <w:szCs w:val="24"/>
              </w:rPr>
              <w:t>－</w:t>
            </w:r>
          </w:p>
          <w:p w:rsidR="00AE598A" w:rsidRPr="007447E3" w:rsidRDefault="00AE598A" w:rsidP="00AE598A">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447E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p>
        </w:tc>
      </w:tr>
    </w:tbl>
    <w:p w:rsidR="00AE598A" w:rsidRPr="00040598" w:rsidRDefault="00AE598A" w:rsidP="00AE598A">
      <w:pPr>
        <w:tabs>
          <w:tab w:val="left" w:pos="1158"/>
        </w:tabs>
        <w:ind w:leftChars="442" w:left="988" w:hangingChars="75" w:hanging="137"/>
        <w:rPr>
          <w:rFonts w:asciiTheme="minorEastAsia" w:hAnsiTheme="minorEastAsia"/>
          <w:sz w:val="20"/>
          <w:szCs w:val="20"/>
        </w:rPr>
      </w:pPr>
      <w:r w:rsidRPr="00A831B3">
        <w:rPr>
          <w:rFonts w:asciiTheme="minorEastAsia" w:hAnsiTheme="minorEastAsia" w:hint="eastAsia"/>
          <w:sz w:val="20"/>
          <w:szCs w:val="20"/>
        </w:rPr>
        <w:t>【参考】　連結</w:t>
      </w:r>
      <w:r w:rsidRPr="00040598">
        <w:rPr>
          <w:rFonts w:asciiTheme="minorEastAsia" w:hAnsiTheme="minorEastAsia" w:hint="eastAsia"/>
          <w:sz w:val="20"/>
          <w:szCs w:val="20"/>
        </w:rPr>
        <w:t>実質収支は、１５０億円（＋０.９１％）の黒字</w:t>
      </w:r>
    </w:p>
    <w:p w:rsidR="00AE598A" w:rsidRPr="00040598" w:rsidRDefault="00AE598A" w:rsidP="00AE598A">
      <w:pPr>
        <w:tabs>
          <w:tab w:val="left" w:pos="1158"/>
        </w:tabs>
        <w:spacing w:line="0" w:lineRule="atLeast"/>
        <w:ind w:leftChars="734" w:left="1844" w:rightChars="-1" w:right="-2" w:hangingChars="265" w:hanging="431"/>
        <w:rPr>
          <w:rFonts w:asciiTheme="minorEastAsia" w:hAnsiTheme="minorEastAsia"/>
          <w:sz w:val="18"/>
          <w:szCs w:val="18"/>
        </w:rPr>
      </w:pPr>
      <w:r w:rsidRPr="00040598">
        <w:rPr>
          <w:rFonts w:asciiTheme="minorEastAsia" w:hAnsiTheme="minorEastAsia" w:hint="eastAsia"/>
          <w:sz w:val="18"/>
          <w:szCs w:val="18"/>
        </w:rPr>
        <w:t>（注）［　］は、昨年度数値。</w:t>
      </w:r>
    </w:p>
    <w:p w:rsidR="00AE598A" w:rsidRPr="00040598" w:rsidRDefault="00AE598A" w:rsidP="00AE598A">
      <w:pPr>
        <w:tabs>
          <w:tab w:val="left" w:pos="1158"/>
        </w:tabs>
        <w:spacing w:line="0" w:lineRule="atLeast"/>
        <w:ind w:leftChars="734" w:left="1844" w:rightChars="-1" w:right="-2" w:hangingChars="265" w:hanging="431"/>
        <w:rPr>
          <w:rFonts w:asciiTheme="minorEastAsia" w:hAnsiTheme="minorEastAsia"/>
          <w:sz w:val="18"/>
          <w:szCs w:val="18"/>
        </w:rPr>
      </w:pPr>
      <w:r w:rsidRPr="00040598">
        <w:rPr>
          <w:rFonts w:asciiTheme="minorEastAsia" w:hAnsiTheme="minorEastAsia" w:hint="eastAsia"/>
          <w:sz w:val="18"/>
          <w:szCs w:val="18"/>
        </w:rPr>
        <w:t>（注）「法適用企業」とは、地方公営企業法を適用している公営企業会計である。</w:t>
      </w:r>
    </w:p>
    <w:p w:rsidR="00AE598A" w:rsidRPr="00040598" w:rsidRDefault="00AE598A" w:rsidP="00AE598A">
      <w:pPr>
        <w:tabs>
          <w:tab w:val="left" w:pos="1158"/>
        </w:tabs>
        <w:spacing w:line="0" w:lineRule="atLeast"/>
        <w:rPr>
          <w:rFonts w:asciiTheme="majorEastAsia" w:eastAsiaTheme="majorEastAsia" w:hAnsiTheme="majorEastAsia"/>
          <w:sz w:val="20"/>
          <w:szCs w:val="20"/>
        </w:rPr>
      </w:pPr>
    </w:p>
    <w:p w:rsidR="00AE598A" w:rsidRPr="00B5188C" w:rsidRDefault="00AE598A" w:rsidP="00AE598A">
      <w:pPr>
        <w:rPr>
          <w:rFonts w:asciiTheme="majorEastAsia" w:eastAsiaTheme="majorEastAsia" w:hAnsiTheme="majorEastAsia"/>
          <w:sz w:val="20"/>
          <w:szCs w:val="20"/>
        </w:rPr>
      </w:pPr>
    </w:p>
    <w:p w:rsidR="00AE598A" w:rsidRDefault="00AE598A" w:rsidP="00AE598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AE598A" w:rsidRDefault="00AE598A" w:rsidP="00AE598A">
      <w:pPr>
        <w:spacing w:line="0" w:lineRule="atLeast"/>
        <w:rPr>
          <w:rFonts w:asciiTheme="majorEastAsia" w:eastAsiaTheme="majorEastAsia" w:hAnsiTheme="majorEastAsia"/>
          <w:b/>
          <w:sz w:val="28"/>
          <w:szCs w:val="28"/>
          <w:u w:val="single"/>
        </w:rPr>
      </w:pPr>
    </w:p>
    <w:p w:rsidR="00AE598A" w:rsidRPr="00CE1F8E" w:rsidRDefault="00AE598A" w:rsidP="00AE598A">
      <w:pPr>
        <w:spacing w:line="0" w:lineRule="atLeast"/>
        <w:rPr>
          <w:rFonts w:asciiTheme="majorEastAsia" w:eastAsiaTheme="majorEastAsia" w:hAnsiTheme="majorEastAsia"/>
          <w:b/>
          <w:sz w:val="28"/>
          <w:szCs w:val="28"/>
          <w:u w:val="single"/>
        </w:rPr>
      </w:pPr>
      <w:r>
        <w:rPr>
          <w:rFonts w:asciiTheme="majorEastAsia" w:eastAsiaTheme="majorEastAsia" w:hAnsiTheme="majorEastAsia"/>
          <w:noProof/>
          <w:sz w:val="20"/>
          <w:szCs w:val="20"/>
        </w:rPr>
        <mc:AlternateContent>
          <mc:Choice Requires="wps">
            <w:drawing>
              <wp:anchor distT="0" distB="0" distL="114300" distR="114300" simplePos="0" relativeHeight="251815936" behindDoc="0" locked="0" layoutInCell="1" allowOverlap="1" wp14:anchorId="0808E53F" wp14:editId="584F6685">
                <wp:simplePos x="0" y="0"/>
                <wp:positionH relativeFrom="column">
                  <wp:posOffset>285115</wp:posOffset>
                </wp:positionH>
                <wp:positionV relativeFrom="paragraph">
                  <wp:posOffset>401955</wp:posOffset>
                </wp:positionV>
                <wp:extent cx="6076950" cy="1244600"/>
                <wp:effectExtent l="0" t="0" r="19050" b="12700"/>
                <wp:wrapTopAndBottom/>
                <wp:docPr id="7185" name="角丸四角形 7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244600"/>
                        </a:xfrm>
                        <a:prstGeom prst="roundRect">
                          <a:avLst>
                            <a:gd name="adj" fmla="val 16667"/>
                          </a:avLst>
                        </a:prstGeom>
                        <a:solidFill>
                          <a:srgbClr val="DBE5F1"/>
                        </a:solidFill>
                        <a:ln w="9525">
                          <a:solidFill>
                            <a:srgbClr val="000000"/>
                          </a:solidFill>
                          <a:round/>
                          <a:headEnd/>
                          <a:tailEnd/>
                        </a:ln>
                      </wps:spPr>
                      <wps:txbx>
                        <w:txbxContent>
                          <w:p w:rsidR="00AE598A" w:rsidRPr="008017C9" w:rsidRDefault="00AE598A" w:rsidP="00AE598A">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sidRPr="008E72F3">
                              <w:rPr>
                                <w:rFonts w:ascii="ＭＳ ゴシック" w:hAnsi="ＭＳ ゴシック" w:hint="eastAsia"/>
                                <w:spacing w:val="0"/>
                                <w:sz w:val="22"/>
                                <w:szCs w:val="22"/>
                              </w:rPr>
                              <w:t>実質公債費比率（平成２６～２８年度平均）は、前年度（平成２５～２７年度平均）から１.０</w:t>
                            </w:r>
                            <w:r w:rsidRPr="008E72F3">
                              <w:rPr>
                                <w:rFonts w:ascii="ＭＳ ゴシック" w:hAnsi="ＭＳ ゴシック"/>
                                <w:spacing w:val="0"/>
                                <w:sz w:val="22"/>
                                <w:szCs w:val="22"/>
                              </w:rPr>
                              <w:br/>
                            </w:r>
                            <w:r w:rsidRPr="008E72F3">
                              <w:rPr>
                                <w:rFonts w:ascii="ＭＳ ゴシック" w:hAnsi="ＭＳ ゴシック" w:hint="eastAsia"/>
                                <w:spacing w:val="0"/>
                                <w:sz w:val="22"/>
                                <w:szCs w:val="22"/>
                              </w:rPr>
                              <w:t>ポイント改善し、１８.４％となった</w:t>
                            </w:r>
                            <w:r w:rsidRPr="008017C9">
                              <w:rPr>
                                <w:rFonts w:ascii="ＭＳ ゴシック" w:hAnsi="ＭＳ ゴシック" w:hint="eastAsia"/>
                                <w:spacing w:val="0"/>
                                <w:sz w:val="22"/>
                                <w:szCs w:val="22"/>
                              </w:rPr>
                              <w:t>。</w:t>
                            </w:r>
                          </w:p>
                          <w:p w:rsidR="00AE598A" w:rsidRPr="008017C9" w:rsidRDefault="00AE598A" w:rsidP="00AE598A">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sidRPr="008017C9">
                              <w:rPr>
                                <w:rFonts w:ascii="ＭＳ ゴシック" w:hAnsi="ＭＳ ゴシック" w:hint="eastAsia"/>
                                <w:spacing w:val="0"/>
                                <w:sz w:val="22"/>
                                <w:szCs w:val="22"/>
                              </w:rPr>
                              <w:t>これは、今回平均の対象となる２８年度の単年度比率（１８.０％）が、今回平均の対象外となる２５年度（２０.８％）と比べ、２.８ポイント改善したため。</w:t>
                            </w:r>
                          </w:p>
                          <w:p w:rsidR="00AE598A" w:rsidRPr="008017C9" w:rsidRDefault="00AE598A" w:rsidP="00AE598A">
                            <w:pPr>
                              <w:spacing w:line="0" w:lineRule="atLeast"/>
                              <w:rPr>
                                <w:sz w:val="16"/>
                                <w:szCs w:val="16"/>
                              </w:rPr>
                            </w:pPr>
                          </w:p>
                          <w:p w:rsidR="00AE598A" w:rsidRPr="0065554B" w:rsidRDefault="00AE598A" w:rsidP="00AE598A">
                            <w:pPr>
                              <w:pStyle w:val="OasysWin"/>
                              <w:spacing w:line="0" w:lineRule="atLeast"/>
                              <w:ind w:leftChars="147" w:left="951" w:right="58" w:hangingChars="366" w:hanging="668"/>
                              <w:rPr>
                                <w:rFonts w:eastAsia="ＭＳ 明朝" w:hAnsi="ＭＳ 明朝"/>
                                <w:color w:val="FF0000"/>
                                <w:spacing w:val="0"/>
                                <w:sz w:val="20"/>
                                <w:szCs w:val="20"/>
                              </w:rPr>
                            </w:pPr>
                            <w:r w:rsidRPr="0065554B">
                              <w:rPr>
                                <w:rFonts w:eastAsia="ＭＳ 明朝" w:hAnsi="ＭＳ 明朝" w:hint="eastAsia"/>
                                <w:spacing w:val="0"/>
                                <w:sz w:val="20"/>
                                <w:szCs w:val="20"/>
                              </w:rPr>
                              <w:t>※ 実質公債費比率が１８％以上となった場合、地方債を発行するには総務大臣の許可が必要となる。</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185" o:spid="_x0000_s1046" style="position:absolute;left:0;text-align:left;margin-left:22.45pt;margin-top:31.65pt;width:478.5pt;height:9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3wYXwIAAH4EAAAOAAAAZHJzL2Uyb0RvYy54bWysVMFuEzEQvSPxD5bvZHejZpOssqlK2yCk&#10;AhWFD3Bsb9bgtc3YyaZ8BtfeuPALvfA3VOIzmPUmJYEbIgdrZsfzZuY9T2an20aTjQSvrClpNkgp&#10;kYZbocyqpO/fLZ5NKPGBGcG0NbKkt9LT0/nTJ7PWFXJoa6uFBIIgxhetK2kdgiuSxPNaNswPrJMG&#10;g5WFhgV0YZUIYC2iNzoZpmmetBaEA8ul9/j1og/SecSvKsnDm6ryMhBdUuwtxBPiuezOZD5jxQqY&#10;qxXftcH+oYuGKYNFH6EuWGBkDeovqEZxsN5WYcBtk9iqUlzGGXCaLP1jmpuaORlnQXK8e6TJ/z9Y&#10;/npzDUSJko6zyYgSwxpU6ee3Lz/u7x/u7tB4+P6VxBhS1TpfYMaNu4ZuWO+uLP/oibHnNTMreQZg&#10;21oygQ1mHbXJUULneEwly/aVFViGrYONrG0raDpA5INsozi3j+LIbSAcP+bpOJ+OUEOOsWx4cpKn&#10;Ub6EFft0Bz68kLYhnVFSsGsj3uITiDXY5sqHKJHYTcnEB0qqRqPgG6ZJluf5OHbNit1lxN5jxnmt&#10;VmKhtI4OrJbnGgimlvTi+eVo0Y+MtBxe04a0JZ2OhqPYxVHMH0Kk8berf3QtzhEfasftpRHRDkzp&#10;3sYutdmR3fHb6xS2y20Udhhp6shfWnGL9IPt1wDXFo3awmdKWlyBkvpPawaSEv3SoITjk+EUn0SI&#10;zmQyRe4h2qM8y9FZHgSY4QhU0kBJb56HfsvWDtSqxjpZnN/YMxS9UmH/Ovqedt3jI0fraIsO/Xjr&#10;99/G/BcAAAD//wMAUEsDBBQABgAIAAAAIQDIyyTR4QAAAAoBAAAPAAAAZHJzL2Rvd25yZXYueG1s&#10;TI/BTsMwEETvSPyDtUhcELWblKoN2VRVRTkhVZRK5ejEJkmJ11HstObvcU9wnJ3RzNt8FUzHznpw&#10;rSWE6UQA01RZ1VKNcPjYPi6AOS9Jyc6SRvjRDlbF7U0uM2Uv9K7Pe1+zWEIukwiN933GuasabaSb&#10;2F5T9L7sYKSPcqi5GuQllpuOJ0LMuZEtxYVG9nrT6Op7PxqEzUt4HU8Px1P49PytLNeHZLsTiPd3&#10;Yf0MzOvg/8JwxY/oUESm0o6kHOsQZrNlTCLM0xTY1RdiGi8lQvK0TIEXOf//QvELAAD//wMAUEsB&#10;Ai0AFAAGAAgAAAAhALaDOJL+AAAA4QEAABMAAAAAAAAAAAAAAAAAAAAAAFtDb250ZW50X1R5cGVz&#10;XS54bWxQSwECLQAUAAYACAAAACEAOP0h/9YAAACUAQAACwAAAAAAAAAAAAAAAAAvAQAAX3JlbHMv&#10;LnJlbHNQSwECLQAUAAYACAAAACEAYqN8GF8CAAB+BAAADgAAAAAAAAAAAAAAAAAuAgAAZHJzL2Uy&#10;b0RvYy54bWxQSwECLQAUAAYACAAAACEAyMsk0eEAAAAKAQAADwAAAAAAAAAAAAAAAAC5BAAAZHJz&#10;L2Rvd25yZXYueG1sUEsFBgAAAAAEAAQA8wAAAMcFAAAAAA==&#10;" fillcolor="#dbe5f1">
                <v:textbox inset="5.85pt,.7pt,1.56mm,.7pt">
                  <w:txbxContent>
                    <w:p w:rsidR="00AE598A" w:rsidRPr="008017C9" w:rsidRDefault="00AE598A" w:rsidP="00AE598A">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sidRPr="008E72F3">
                        <w:rPr>
                          <w:rFonts w:ascii="ＭＳ ゴシック" w:hAnsi="ＭＳ ゴシック" w:hint="eastAsia"/>
                          <w:spacing w:val="0"/>
                          <w:sz w:val="22"/>
                          <w:szCs w:val="22"/>
                        </w:rPr>
                        <w:t>実質公債費比率（</w:t>
                      </w:r>
                      <w:r w:rsidRPr="008E72F3">
                        <w:rPr>
                          <w:rFonts w:ascii="ＭＳ ゴシック" w:hAnsi="ＭＳ ゴシック" w:hint="eastAsia"/>
                          <w:spacing w:val="0"/>
                          <w:sz w:val="22"/>
                          <w:szCs w:val="22"/>
                        </w:rPr>
                        <w:t>平成２６～２８年度平均）は、前年度（平成２５～２７年度平均）から１.０</w:t>
                      </w:r>
                      <w:r w:rsidRPr="008E72F3">
                        <w:rPr>
                          <w:rFonts w:ascii="ＭＳ ゴシック" w:hAnsi="ＭＳ ゴシック"/>
                          <w:spacing w:val="0"/>
                          <w:sz w:val="22"/>
                          <w:szCs w:val="22"/>
                        </w:rPr>
                        <w:br/>
                      </w:r>
                      <w:r w:rsidRPr="008E72F3">
                        <w:rPr>
                          <w:rFonts w:ascii="ＭＳ ゴシック" w:hAnsi="ＭＳ ゴシック" w:hint="eastAsia"/>
                          <w:spacing w:val="0"/>
                          <w:sz w:val="22"/>
                          <w:szCs w:val="22"/>
                        </w:rPr>
                        <w:t>ポイント改善し、１８.４％となった</w:t>
                      </w:r>
                      <w:r w:rsidRPr="008017C9">
                        <w:rPr>
                          <w:rFonts w:ascii="ＭＳ ゴシック" w:hAnsi="ＭＳ ゴシック" w:hint="eastAsia"/>
                          <w:spacing w:val="0"/>
                          <w:sz w:val="22"/>
                          <w:szCs w:val="22"/>
                        </w:rPr>
                        <w:t>。</w:t>
                      </w:r>
                    </w:p>
                    <w:p w:rsidR="00AE598A" w:rsidRPr="008017C9" w:rsidRDefault="00AE598A" w:rsidP="00AE598A">
                      <w:pPr>
                        <w:pStyle w:val="OasysWin"/>
                        <w:tabs>
                          <w:tab w:val="left" w:pos="8847"/>
                        </w:tabs>
                        <w:spacing w:line="0" w:lineRule="atLeast"/>
                        <w:ind w:leftChars="29" w:left="56" w:right="27" w:firstLineChars="117" w:firstLine="237"/>
                        <w:jc w:val="left"/>
                        <w:rPr>
                          <w:rFonts w:ascii="ＭＳ ゴシック" w:hAnsi="ＭＳ ゴシック"/>
                          <w:spacing w:val="0"/>
                          <w:sz w:val="22"/>
                          <w:szCs w:val="22"/>
                        </w:rPr>
                      </w:pPr>
                      <w:r w:rsidRPr="008017C9">
                        <w:rPr>
                          <w:rFonts w:ascii="ＭＳ ゴシック" w:hAnsi="ＭＳ ゴシック" w:hint="eastAsia"/>
                          <w:spacing w:val="0"/>
                          <w:sz w:val="22"/>
                          <w:szCs w:val="22"/>
                        </w:rPr>
                        <w:t>これは、今回平均の対象となる２８年度の単年度比率（１８.０％）が、今回平均の対象外となる２５年度（２０.８％）と比べ、２.８ポイント改善したため。</w:t>
                      </w:r>
                    </w:p>
                    <w:p w:rsidR="00AE598A" w:rsidRPr="008017C9" w:rsidRDefault="00AE598A" w:rsidP="00AE598A">
                      <w:pPr>
                        <w:spacing w:line="0" w:lineRule="atLeast"/>
                        <w:rPr>
                          <w:sz w:val="16"/>
                          <w:szCs w:val="16"/>
                        </w:rPr>
                      </w:pPr>
                    </w:p>
                    <w:p w:rsidR="00AE598A" w:rsidRPr="0065554B" w:rsidRDefault="00AE598A" w:rsidP="00AE598A">
                      <w:pPr>
                        <w:pStyle w:val="OasysWin"/>
                        <w:spacing w:line="0" w:lineRule="atLeast"/>
                        <w:ind w:leftChars="147" w:left="951" w:right="58" w:hangingChars="366" w:hanging="668"/>
                        <w:rPr>
                          <w:rFonts w:eastAsia="ＭＳ 明朝" w:hAnsi="ＭＳ 明朝"/>
                          <w:color w:val="FF0000"/>
                          <w:spacing w:val="0"/>
                          <w:sz w:val="20"/>
                          <w:szCs w:val="20"/>
                        </w:rPr>
                      </w:pPr>
                      <w:r w:rsidRPr="0065554B">
                        <w:rPr>
                          <w:rFonts w:eastAsia="ＭＳ 明朝" w:hAnsi="ＭＳ 明朝" w:hint="eastAsia"/>
                          <w:spacing w:val="0"/>
                          <w:sz w:val="20"/>
                          <w:szCs w:val="20"/>
                        </w:rPr>
                        <w:t>※ 実質公債費比率が１８％以上となった場合、地方債を発行するには総務大臣の許可が必要となる。</w:t>
                      </w:r>
                    </w:p>
                  </w:txbxContent>
                </v:textbox>
                <w10:wrap type="topAndBottom"/>
              </v:roundrect>
            </w:pict>
          </mc:Fallback>
        </mc:AlternateContent>
      </w:r>
      <w:r w:rsidRPr="00B23749">
        <w:rPr>
          <w:rFonts w:asciiTheme="majorEastAsia" w:eastAsiaTheme="majorEastAsia" w:hAnsiTheme="majorEastAsia" w:hint="eastAsia"/>
          <w:b/>
          <w:sz w:val="28"/>
          <w:szCs w:val="28"/>
          <w:u w:val="single"/>
        </w:rPr>
        <w:t>≪</w:t>
      </w:r>
      <w:r>
        <w:rPr>
          <w:rFonts w:asciiTheme="majorEastAsia" w:eastAsiaTheme="majorEastAsia" w:hAnsiTheme="majorEastAsia" w:hint="eastAsia"/>
          <w:b/>
          <w:sz w:val="28"/>
          <w:szCs w:val="28"/>
          <w:u w:val="single"/>
        </w:rPr>
        <w:t xml:space="preserve"> </w:t>
      </w:r>
      <w:r w:rsidRPr="00B5188C">
        <w:rPr>
          <w:rFonts w:asciiTheme="majorEastAsia" w:eastAsiaTheme="majorEastAsia" w:hAnsiTheme="majorEastAsia" w:hint="eastAsia"/>
          <w:b/>
          <w:sz w:val="28"/>
          <w:szCs w:val="28"/>
          <w:u w:val="single"/>
        </w:rPr>
        <w:t>実質公</w:t>
      </w:r>
      <w:r w:rsidRPr="00F7790C">
        <w:rPr>
          <w:rFonts w:asciiTheme="majorEastAsia" w:eastAsiaTheme="majorEastAsia" w:hAnsiTheme="majorEastAsia" w:hint="eastAsia"/>
          <w:b/>
          <w:sz w:val="28"/>
          <w:szCs w:val="28"/>
          <w:u w:val="single"/>
        </w:rPr>
        <w:t>債</w:t>
      </w:r>
      <w:r w:rsidRPr="00CE1F8E">
        <w:rPr>
          <w:rFonts w:asciiTheme="majorEastAsia" w:eastAsiaTheme="majorEastAsia" w:hAnsiTheme="majorEastAsia" w:hint="eastAsia"/>
          <w:b/>
          <w:sz w:val="28"/>
          <w:szCs w:val="28"/>
          <w:u w:val="single"/>
        </w:rPr>
        <w:t>費</w:t>
      </w:r>
      <w:r w:rsidRPr="008E72F3">
        <w:rPr>
          <w:rFonts w:asciiTheme="majorEastAsia" w:eastAsiaTheme="majorEastAsia" w:hAnsiTheme="majorEastAsia" w:hint="eastAsia"/>
          <w:b/>
          <w:sz w:val="28"/>
          <w:szCs w:val="28"/>
          <w:u w:val="single"/>
        </w:rPr>
        <w:t>比率　１８.４％ ≫</w:t>
      </w:r>
    </w:p>
    <w:p w:rsidR="00AE598A" w:rsidRDefault="00AE598A" w:rsidP="00AE598A">
      <w:pPr>
        <w:spacing w:line="0" w:lineRule="atLeast"/>
        <w:rPr>
          <w:rFonts w:asciiTheme="majorEastAsia" w:eastAsiaTheme="majorEastAsia" w:hAnsiTheme="majorEastAsia"/>
          <w:sz w:val="20"/>
          <w:szCs w:val="20"/>
        </w:rPr>
      </w:pPr>
    </w:p>
    <w:p w:rsidR="00AE598A" w:rsidRPr="00B23749" w:rsidRDefault="00AE598A" w:rsidP="00AE598A">
      <w:pPr>
        <w:spacing w:line="0" w:lineRule="atLeast"/>
        <w:rPr>
          <w:rFonts w:asciiTheme="majorEastAsia" w:eastAsiaTheme="majorEastAsia" w:hAnsiTheme="majorEastAsia"/>
          <w:sz w:val="20"/>
          <w:szCs w:val="20"/>
        </w:rPr>
      </w:pPr>
    </w:p>
    <w:p w:rsidR="00AE598A" w:rsidRPr="002D2E6C" w:rsidRDefault="00AE598A" w:rsidP="00AE598A">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　一般会計等が負担する元利償還金及び準元利償還金の標準財政規模に対する比率</w:t>
      </w:r>
    </w:p>
    <w:p w:rsidR="00AE598A" w:rsidRPr="002D2E6C" w:rsidRDefault="00AE598A" w:rsidP="00AE598A">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　早期健全化基準　２５％　　財政再生基準　３５％</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985"/>
        <w:gridCol w:w="6412"/>
        <w:gridCol w:w="992"/>
      </w:tblGrid>
      <w:tr w:rsidR="00AE598A" w:rsidRPr="00FB7F98" w:rsidTr="00AE598A">
        <w:trPr>
          <w:trHeight w:val="421"/>
        </w:trPr>
        <w:tc>
          <w:tcPr>
            <w:tcW w:w="1985" w:type="dxa"/>
            <w:vMerge w:val="restart"/>
            <w:shd w:val="clear" w:color="auto" w:fill="CCFFFF"/>
            <w:vAlign w:val="center"/>
          </w:tcPr>
          <w:p w:rsidR="00AE598A" w:rsidRPr="00FB7F98" w:rsidRDefault="00AE598A" w:rsidP="00AE598A">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Pr="00FB7F98">
              <w:rPr>
                <w:rFonts w:asciiTheme="majorEastAsia" w:eastAsiaTheme="majorEastAsia" w:hAnsiTheme="majorEastAsia" w:hint="eastAsia"/>
                <w:sz w:val="20"/>
                <w:szCs w:val="20"/>
              </w:rPr>
              <w:t xml:space="preserve">　＝</w:t>
            </w:r>
          </w:p>
        </w:tc>
        <w:tc>
          <w:tcPr>
            <w:tcW w:w="6412" w:type="dxa"/>
            <w:tcBorders>
              <w:right w:val="nil"/>
            </w:tcBorders>
            <w:shd w:val="clear" w:color="auto" w:fill="CCFFFF"/>
            <w:vAlign w:val="bottom"/>
          </w:tcPr>
          <w:p w:rsidR="00AE598A" w:rsidRPr="00FB7F98" w:rsidRDefault="00AE598A" w:rsidP="00AE598A">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地方債の元利償還金＋②準元利償還金）－</w:t>
            </w:r>
          </w:p>
          <w:p w:rsidR="00AE598A" w:rsidRPr="00FB7F98" w:rsidRDefault="00AE598A" w:rsidP="00AE598A">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Pr="00FB7F98">
              <w:rPr>
                <w:rFonts w:asciiTheme="majorEastAsia" w:eastAsiaTheme="majorEastAsia" w:hAnsiTheme="majorEastAsia" w:hint="eastAsia"/>
                <w:sz w:val="20"/>
                <w:szCs w:val="20"/>
              </w:rPr>
              <w:t>財源＋④元利償還金･準元利償還金に係る基準財政需要額算入額）</w:t>
            </w:r>
          </w:p>
        </w:tc>
        <w:tc>
          <w:tcPr>
            <w:tcW w:w="992" w:type="dxa"/>
            <w:vMerge w:val="restart"/>
            <w:tcBorders>
              <w:left w:val="nil"/>
            </w:tcBorders>
            <w:shd w:val="clear" w:color="auto" w:fill="CCFFFF"/>
            <w:vAlign w:val="center"/>
          </w:tcPr>
          <w:p w:rsidR="00AE598A" w:rsidRPr="00FB7F98" w:rsidRDefault="00AE598A" w:rsidP="00AE598A">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rsidR="00AE598A" w:rsidRPr="00FB7F98" w:rsidRDefault="00AE598A" w:rsidP="00AE598A">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AE598A" w:rsidRPr="00FB7F98" w:rsidTr="00AE598A">
        <w:trPr>
          <w:trHeight w:val="421"/>
        </w:trPr>
        <w:tc>
          <w:tcPr>
            <w:tcW w:w="1985" w:type="dxa"/>
            <w:vMerge/>
            <w:shd w:val="clear" w:color="auto" w:fill="CCFFFF"/>
            <w:vAlign w:val="center"/>
          </w:tcPr>
          <w:p w:rsidR="00AE598A" w:rsidRPr="00FB7F98" w:rsidRDefault="00AE598A" w:rsidP="00AE598A">
            <w:pPr>
              <w:spacing w:line="0" w:lineRule="atLeast"/>
              <w:jc w:val="center"/>
              <w:rPr>
                <w:rFonts w:asciiTheme="majorEastAsia" w:eastAsiaTheme="majorEastAsia" w:hAnsiTheme="majorEastAsia"/>
                <w:sz w:val="20"/>
                <w:szCs w:val="20"/>
              </w:rPr>
            </w:pPr>
          </w:p>
        </w:tc>
        <w:tc>
          <w:tcPr>
            <w:tcW w:w="6412" w:type="dxa"/>
            <w:tcBorders>
              <w:right w:val="nil"/>
            </w:tcBorders>
            <w:shd w:val="clear" w:color="auto" w:fill="CCFFFF"/>
          </w:tcPr>
          <w:p w:rsidR="00AE598A" w:rsidRPr="00FB7F98" w:rsidRDefault="00AE598A" w:rsidP="00AE598A">
            <w:pPr>
              <w:spacing w:line="0" w:lineRule="atLeast"/>
              <w:ind w:firstLineChars="106" w:firstLine="19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⑤標準財政規模－</w:t>
            </w:r>
          </w:p>
          <w:p w:rsidR="00AE598A" w:rsidRPr="00FB7F98" w:rsidRDefault="00AE598A" w:rsidP="00AE598A">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92" w:type="dxa"/>
            <w:vMerge/>
            <w:tcBorders>
              <w:left w:val="nil"/>
            </w:tcBorders>
            <w:shd w:val="clear" w:color="auto" w:fill="CCFFFF"/>
          </w:tcPr>
          <w:p w:rsidR="00AE598A" w:rsidRPr="00FB7F98" w:rsidRDefault="00AE598A" w:rsidP="00AE598A">
            <w:pPr>
              <w:spacing w:line="0" w:lineRule="atLeast"/>
              <w:jc w:val="center"/>
              <w:rPr>
                <w:rFonts w:asciiTheme="majorEastAsia" w:eastAsiaTheme="majorEastAsia" w:hAnsiTheme="majorEastAsia"/>
                <w:sz w:val="20"/>
                <w:szCs w:val="20"/>
              </w:rPr>
            </w:pPr>
          </w:p>
        </w:tc>
      </w:tr>
    </w:tbl>
    <w:p w:rsidR="00AE598A" w:rsidRPr="00FB7F98" w:rsidRDefault="00AE598A" w:rsidP="00AE598A">
      <w:pPr>
        <w:spacing w:line="0" w:lineRule="atLeast"/>
        <w:ind w:leftChars="181" w:left="348" w:firstLineChars="8" w:firstLine="15"/>
        <w:jc w:val="left"/>
        <w:rPr>
          <w:rFonts w:asciiTheme="minorEastAsia" w:hAnsiTheme="minorEastAsia"/>
          <w:sz w:val="20"/>
          <w:szCs w:val="20"/>
        </w:rPr>
      </w:pPr>
    </w:p>
    <w:p w:rsidR="00AE598A" w:rsidRPr="002D2E6C" w:rsidRDefault="00AE598A" w:rsidP="00AE598A">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②「準元利償還金」の内容</w:t>
      </w:r>
    </w:p>
    <w:p w:rsidR="00AE598A" w:rsidRPr="002D2E6C" w:rsidRDefault="00AE598A" w:rsidP="00AE598A">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満期一括償還地方債について、償還期間を３０年とする元金均等年賦償還をした場合の１年あたりの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rsidR="00AE598A" w:rsidRDefault="00AE598A" w:rsidP="00AE598A">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rsidR="00AE598A" w:rsidRPr="002D2E6C" w:rsidRDefault="00AE598A" w:rsidP="00AE598A">
      <w:pPr>
        <w:pStyle w:val="a4"/>
        <w:numPr>
          <w:ilvl w:val="0"/>
          <w:numId w:val="4"/>
        </w:numPr>
        <w:spacing w:line="0" w:lineRule="atLeast"/>
        <w:ind w:leftChars="0" w:left="993" w:hanging="284"/>
        <w:rPr>
          <w:rFonts w:asciiTheme="minorEastAsia" w:hAnsiTheme="minorEastAsia"/>
          <w:sz w:val="20"/>
          <w:szCs w:val="20"/>
        </w:rPr>
      </w:pPr>
      <w:r>
        <w:rPr>
          <w:rFonts w:asciiTheme="minorEastAsia" w:hAnsiTheme="minorEastAsia" w:hint="eastAsia"/>
          <w:sz w:val="20"/>
          <w:szCs w:val="20"/>
        </w:rPr>
        <w:t>一部事務組合等の起こした地方債に充てたと認められる負担金</w:t>
      </w:r>
    </w:p>
    <w:p w:rsidR="00AE598A" w:rsidRPr="002D2E6C" w:rsidRDefault="00AE598A" w:rsidP="00AE598A">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rsidR="00AE598A" w:rsidRPr="002D2E6C" w:rsidRDefault="00AE598A" w:rsidP="00AE598A">
      <w:pPr>
        <w:pStyle w:val="a4"/>
        <w:spacing w:line="0" w:lineRule="atLeast"/>
        <w:ind w:leftChars="0" w:left="993"/>
        <w:rPr>
          <w:rFonts w:asciiTheme="minorEastAsia" w:hAnsiTheme="minorEastAsia"/>
          <w:sz w:val="20"/>
          <w:szCs w:val="20"/>
        </w:rPr>
      </w:pPr>
    </w:p>
    <w:p w:rsidR="00AE598A" w:rsidRPr="00BF296B" w:rsidRDefault="00AE598A" w:rsidP="00AE598A">
      <w:pPr>
        <w:spacing w:line="0" w:lineRule="atLeast"/>
        <w:ind w:rightChars="365" w:right="703"/>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ayout w:type="fixed"/>
        <w:tblLook w:val="04A0" w:firstRow="1" w:lastRow="0" w:firstColumn="1" w:lastColumn="0" w:noHBand="0" w:noVBand="1"/>
      </w:tblPr>
      <w:tblGrid>
        <w:gridCol w:w="3960"/>
        <w:gridCol w:w="1673"/>
        <w:gridCol w:w="1673"/>
        <w:gridCol w:w="1674"/>
      </w:tblGrid>
      <w:tr w:rsidR="00AE598A" w:rsidRPr="007447E3" w:rsidTr="00AE598A">
        <w:trPr>
          <w:trHeight w:val="495"/>
          <w:jc w:val="center"/>
        </w:trPr>
        <w:tc>
          <w:tcPr>
            <w:tcW w:w="3960" w:type="dxa"/>
            <w:tcBorders>
              <w:bottom w:val="double" w:sz="4" w:space="0" w:color="auto"/>
              <w:right w:val="double" w:sz="4" w:space="0" w:color="auto"/>
            </w:tcBorders>
            <w:noWrap/>
            <w:vAlign w:val="center"/>
            <w:hideMark/>
          </w:tcPr>
          <w:p w:rsidR="00AE598A" w:rsidRPr="00A831B3" w:rsidRDefault="00AE598A" w:rsidP="00AE598A">
            <w:pPr>
              <w:spacing w:line="0" w:lineRule="atLeast"/>
              <w:jc w:val="center"/>
              <w:rPr>
                <w:rFonts w:asciiTheme="minorEastAsia" w:hAnsiTheme="minorEastAsia"/>
                <w:sz w:val="20"/>
                <w:szCs w:val="20"/>
              </w:rPr>
            </w:pPr>
          </w:p>
        </w:tc>
        <w:tc>
          <w:tcPr>
            <w:tcW w:w="1673" w:type="dxa"/>
            <w:tcBorders>
              <w:left w:val="double" w:sz="4" w:space="0" w:color="auto"/>
              <w:bottom w:val="double" w:sz="4" w:space="0" w:color="auto"/>
            </w:tcBorders>
            <w:vAlign w:val="center"/>
          </w:tcPr>
          <w:p w:rsidR="00AE598A" w:rsidRPr="00A831B3" w:rsidRDefault="00AE598A" w:rsidP="00AE598A">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6</w:t>
            </w:r>
            <w:r w:rsidRPr="00A831B3">
              <w:rPr>
                <w:rFonts w:asciiTheme="minorEastAsia" w:hAnsiTheme="minorEastAsia" w:hint="eastAsia"/>
                <w:sz w:val="20"/>
                <w:szCs w:val="20"/>
              </w:rPr>
              <w:t>年度</w:t>
            </w:r>
          </w:p>
        </w:tc>
        <w:tc>
          <w:tcPr>
            <w:tcW w:w="1673" w:type="dxa"/>
            <w:tcBorders>
              <w:bottom w:val="double" w:sz="4" w:space="0" w:color="auto"/>
            </w:tcBorders>
            <w:vAlign w:val="center"/>
          </w:tcPr>
          <w:p w:rsidR="00AE598A" w:rsidRPr="00A831B3" w:rsidRDefault="00AE598A" w:rsidP="00AE598A">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7</w:t>
            </w:r>
            <w:r w:rsidRPr="00A831B3">
              <w:rPr>
                <w:rFonts w:asciiTheme="minorEastAsia" w:hAnsiTheme="minorEastAsia" w:hint="eastAsia"/>
                <w:sz w:val="20"/>
                <w:szCs w:val="20"/>
              </w:rPr>
              <w:t>年度</w:t>
            </w:r>
          </w:p>
        </w:tc>
        <w:tc>
          <w:tcPr>
            <w:tcW w:w="1674" w:type="dxa"/>
            <w:tcBorders>
              <w:bottom w:val="double" w:sz="4" w:space="0" w:color="auto"/>
            </w:tcBorders>
            <w:vAlign w:val="center"/>
          </w:tcPr>
          <w:p w:rsidR="00AE598A" w:rsidRPr="00A831B3" w:rsidRDefault="00AE598A" w:rsidP="00AE598A">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8</w:t>
            </w:r>
            <w:r w:rsidRPr="00A831B3">
              <w:rPr>
                <w:rFonts w:asciiTheme="minorEastAsia" w:hAnsiTheme="minorEastAsia" w:hint="eastAsia"/>
                <w:sz w:val="20"/>
                <w:szCs w:val="20"/>
              </w:rPr>
              <w:t>年度</w:t>
            </w:r>
          </w:p>
        </w:tc>
      </w:tr>
      <w:tr w:rsidR="00AE598A" w:rsidRPr="007447E3" w:rsidTr="00AE598A">
        <w:trPr>
          <w:trHeight w:val="565"/>
          <w:jc w:val="center"/>
        </w:trPr>
        <w:tc>
          <w:tcPr>
            <w:tcW w:w="3960" w:type="dxa"/>
            <w:tcBorders>
              <w:top w:val="double" w:sz="4" w:space="0" w:color="auto"/>
              <w:right w:val="double" w:sz="4" w:space="0" w:color="auto"/>
            </w:tcBorders>
            <w:vAlign w:val="center"/>
            <w:hideMark/>
          </w:tcPr>
          <w:p w:rsidR="00AE598A" w:rsidRPr="008234C7" w:rsidRDefault="00AE598A" w:rsidP="00AE598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地方債の元利償還金</w:t>
            </w:r>
          </w:p>
        </w:tc>
        <w:tc>
          <w:tcPr>
            <w:tcW w:w="1673" w:type="dxa"/>
            <w:tcBorders>
              <w:top w:val="double" w:sz="4" w:space="0" w:color="auto"/>
              <w:left w:val="double" w:sz="4"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256,417</w:t>
            </w:r>
          </w:p>
        </w:tc>
        <w:tc>
          <w:tcPr>
            <w:tcW w:w="1673" w:type="dxa"/>
            <w:tcBorders>
              <w:top w:val="double" w:sz="4"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261,851</w:t>
            </w:r>
          </w:p>
        </w:tc>
        <w:tc>
          <w:tcPr>
            <w:tcW w:w="1674" w:type="dxa"/>
            <w:tcBorders>
              <w:top w:val="double" w:sz="4"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262,008</w:t>
            </w:r>
          </w:p>
        </w:tc>
      </w:tr>
      <w:tr w:rsidR="00AE598A" w:rsidRPr="007447E3" w:rsidTr="00AE598A">
        <w:trPr>
          <w:trHeight w:val="565"/>
          <w:jc w:val="center"/>
        </w:trPr>
        <w:tc>
          <w:tcPr>
            <w:tcW w:w="3960" w:type="dxa"/>
            <w:tcBorders>
              <w:right w:val="double" w:sz="4" w:space="0" w:color="auto"/>
            </w:tcBorders>
            <w:vAlign w:val="center"/>
            <w:hideMark/>
          </w:tcPr>
          <w:p w:rsidR="00AE598A" w:rsidRPr="008234C7" w:rsidRDefault="00AE598A" w:rsidP="00AE598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準元利償還金</w:t>
            </w:r>
          </w:p>
        </w:tc>
        <w:tc>
          <w:tcPr>
            <w:tcW w:w="1673" w:type="dxa"/>
            <w:tcBorders>
              <w:left w:val="double" w:sz="4"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251,336</w:t>
            </w:r>
          </w:p>
        </w:tc>
        <w:tc>
          <w:tcPr>
            <w:tcW w:w="1673" w:type="dxa"/>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247,484</w:t>
            </w:r>
          </w:p>
        </w:tc>
        <w:tc>
          <w:tcPr>
            <w:tcW w:w="1674" w:type="dxa"/>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244,229</w:t>
            </w:r>
          </w:p>
        </w:tc>
      </w:tr>
      <w:tr w:rsidR="00AE598A" w:rsidRPr="007447E3" w:rsidTr="00AE598A">
        <w:trPr>
          <w:trHeight w:val="565"/>
          <w:jc w:val="center"/>
        </w:trPr>
        <w:tc>
          <w:tcPr>
            <w:tcW w:w="3960" w:type="dxa"/>
            <w:tcBorders>
              <w:right w:val="double" w:sz="4" w:space="0" w:color="auto"/>
            </w:tcBorders>
            <w:vAlign w:val="center"/>
            <w:hideMark/>
          </w:tcPr>
          <w:p w:rsidR="00AE598A" w:rsidRDefault="00AE598A" w:rsidP="00AE598A">
            <w:pPr>
              <w:pStyle w:val="a4"/>
              <w:numPr>
                <w:ilvl w:val="1"/>
                <w:numId w:val="11"/>
              </w:numPr>
              <w:tabs>
                <w:tab w:val="left" w:pos="358"/>
              </w:tabs>
              <w:spacing w:line="240" w:lineRule="exact"/>
              <w:ind w:leftChars="0" w:left="358" w:hanging="350"/>
              <w:rPr>
                <w:rFonts w:asciiTheme="minorEastAsia" w:hAnsiTheme="minorEastAsia"/>
                <w:sz w:val="20"/>
                <w:szCs w:val="20"/>
              </w:rPr>
            </w:pPr>
            <w:r w:rsidRPr="00A831B3">
              <w:rPr>
                <w:rFonts w:asciiTheme="minorEastAsia" w:hAnsiTheme="minorEastAsia" w:hint="eastAsia"/>
                <w:sz w:val="20"/>
                <w:szCs w:val="20"/>
              </w:rPr>
              <w:t>特定財源</w:t>
            </w:r>
          </w:p>
          <w:p w:rsidR="00AE598A" w:rsidRPr="00A831B3" w:rsidRDefault="00AE598A" w:rsidP="00AE598A">
            <w:pPr>
              <w:spacing w:line="240" w:lineRule="exact"/>
              <w:jc w:val="right"/>
              <w:rPr>
                <w:rFonts w:asciiTheme="minorEastAsia" w:hAnsiTheme="minorEastAsia"/>
                <w:sz w:val="20"/>
                <w:szCs w:val="20"/>
              </w:rPr>
            </w:pPr>
            <w:r w:rsidRPr="00A831B3">
              <w:rPr>
                <w:rFonts w:asciiTheme="minorEastAsia" w:hAnsiTheme="minorEastAsia" w:hint="eastAsia"/>
                <w:sz w:val="18"/>
                <w:szCs w:val="18"/>
              </w:rPr>
              <w:t xml:space="preserve"> (元利償還金･準元利償還金に充てられるもの)</w:t>
            </w:r>
          </w:p>
        </w:tc>
        <w:tc>
          <w:tcPr>
            <w:tcW w:w="1673" w:type="dxa"/>
            <w:tcBorders>
              <w:left w:val="double" w:sz="4"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39,188</w:t>
            </w:r>
          </w:p>
        </w:tc>
        <w:tc>
          <w:tcPr>
            <w:tcW w:w="1673" w:type="dxa"/>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45,287</w:t>
            </w:r>
          </w:p>
        </w:tc>
        <w:tc>
          <w:tcPr>
            <w:tcW w:w="1674" w:type="dxa"/>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42,353</w:t>
            </w:r>
          </w:p>
        </w:tc>
      </w:tr>
      <w:tr w:rsidR="00AE598A" w:rsidRPr="007447E3" w:rsidTr="00AE598A">
        <w:trPr>
          <w:trHeight w:val="565"/>
          <w:jc w:val="center"/>
        </w:trPr>
        <w:tc>
          <w:tcPr>
            <w:tcW w:w="3960" w:type="dxa"/>
            <w:tcBorders>
              <w:right w:val="double" w:sz="4" w:space="0" w:color="auto"/>
            </w:tcBorders>
            <w:vAlign w:val="center"/>
            <w:hideMark/>
          </w:tcPr>
          <w:p w:rsidR="00AE598A" w:rsidRDefault="00AE598A" w:rsidP="00AE598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元利償還金･準元利償還金に係る</w:t>
            </w:r>
          </w:p>
          <w:p w:rsidR="00AE598A" w:rsidRPr="00141E5A" w:rsidRDefault="00AE598A" w:rsidP="00AE598A">
            <w:pPr>
              <w:pStyle w:val="a4"/>
              <w:spacing w:line="240" w:lineRule="exact"/>
              <w:ind w:leftChars="-1" w:left="-2" w:firstLineChars="195" w:firstLine="356"/>
              <w:rPr>
                <w:rFonts w:asciiTheme="minorEastAsia" w:hAnsiTheme="minorEastAsia"/>
                <w:sz w:val="20"/>
                <w:szCs w:val="20"/>
              </w:rPr>
            </w:pPr>
            <w:r w:rsidRPr="00141E5A">
              <w:rPr>
                <w:rFonts w:asciiTheme="minorEastAsia" w:hAnsiTheme="minorEastAsia" w:hint="eastAsia"/>
                <w:sz w:val="20"/>
                <w:szCs w:val="20"/>
              </w:rPr>
              <w:t>基準財政需要額算入額</w:t>
            </w:r>
          </w:p>
        </w:tc>
        <w:tc>
          <w:tcPr>
            <w:tcW w:w="1673" w:type="dxa"/>
            <w:tcBorders>
              <w:left w:val="double" w:sz="4" w:space="0" w:color="auto"/>
              <w:bottom w:val="single" w:sz="8"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203,092</w:t>
            </w:r>
          </w:p>
        </w:tc>
        <w:tc>
          <w:tcPr>
            <w:tcW w:w="1673" w:type="dxa"/>
            <w:tcBorders>
              <w:bottom w:val="single" w:sz="8"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205,842</w:t>
            </w:r>
          </w:p>
        </w:tc>
        <w:tc>
          <w:tcPr>
            <w:tcW w:w="1674" w:type="dxa"/>
            <w:tcBorders>
              <w:bottom w:val="single" w:sz="8"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205,162</w:t>
            </w:r>
          </w:p>
        </w:tc>
      </w:tr>
      <w:tr w:rsidR="00AE598A" w:rsidRPr="007447E3" w:rsidTr="00AE598A">
        <w:trPr>
          <w:trHeight w:val="565"/>
          <w:jc w:val="center"/>
        </w:trPr>
        <w:tc>
          <w:tcPr>
            <w:tcW w:w="3960" w:type="dxa"/>
            <w:tcBorders>
              <w:right w:val="single" w:sz="8" w:space="0" w:color="auto"/>
            </w:tcBorders>
            <w:noWrap/>
            <w:vAlign w:val="center"/>
            <w:hideMark/>
          </w:tcPr>
          <w:p w:rsidR="00AE598A" w:rsidRPr="00A831B3" w:rsidRDefault="00AE598A" w:rsidP="00AE598A">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計（分子） ①+②-③-④</w:t>
            </w:r>
          </w:p>
        </w:tc>
        <w:tc>
          <w:tcPr>
            <w:tcW w:w="1673" w:type="dxa"/>
            <w:tcBorders>
              <w:top w:val="single" w:sz="8" w:space="0" w:color="auto"/>
              <w:left w:val="single" w:sz="8" w:space="0" w:color="auto"/>
              <w:bottom w:val="single" w:sz="8" w:space="0" w:color="auto"/>
              <w:right w:val="single" w:sz="4"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265,472</w:t>
            </w:r>
          </w:p>
        </w:tc>
        <w:tc>
          <w:tcPr>
            <w:tcW w:w="1673" w:type="dxa"/>
            <w:tcBorders>
              <w:top w:val="single" w:sz="8" w:space="0" w:color="auto"/>
              <w:left w:val="single" w:sz="4" w:space="0" w:color="auto"/>
              <w:bottom w:val="single" w:sz="8" w:space="0" w:color="auto"/>
              <w:right w:val="single" w:sz="4"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258,206</w:t>
            </w:r>
          </w:p>
        </w:tc>
        <w:tc>
          <w:tcPr>
            <w:tcW w:w="1674" w:type="dxa"/>
            <w:tcBorders>
              <w:top w:val="single" w:sz="8" w:space="0" w:color="auto"/>
              <w:left w:val="single" w:sz="4" w:space="0" w:color="auto"/>
              <w:bottom w:val="single" w:sz="8" w:space="0" w:color="auto"/>
              <w:right w:val="single" w:sz="8"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258,722</w:t>
            </w:r>
          </w:p>
        </w:tc>
      </w:tr>
      <w:tr w:rsidR="00AE598A" w:rsidRPr="007447E3" w:rsidTr="00AE598A">
        <w:trPr>
          <w:trHeight w:val="565"/>
          <w:jc w:val="center"/>
        </w:trPr>
        <w:tc>
          <w:tcPr>
            <w:tcW w:w="3960" w:type="dxa"/>
            <w:tcBorders>
              <w:right w:val="double" w:sz="4" w:space="0" w:color="auto"/>
            </w:tcBorders>
            <w:vAlign w:val="center"/>
            <w:hideMark/>
          </w:tcPr>
          <w:p w:rsidR="00AE598A" w:rsidRDefault="00AE598A" w:rsidP="00AE598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標準財政規模</w:t>
            </w:r>
          </w:p>
          <w:p w:rsidR="00AE598A" w:rsidRPr="00141E5A" w:rsidRDefault="00AE598A" w:rsidP="00AE598A">
            <w:pPr>
              <w:pStyle w:val="a4"/>
              <w:spacing w:line="240" w:lineRule="exact"/>
              <w:ind w:leftChars="-1" w:left="-2" w:firstLineChars="226" w:firstLine="413"/>
              <w:rPr>
                <w:rFonts w:asciiTheme="minorEastAsia" w:hAnsiTheme="minorEastAsia"/>
                <w:sz w:val="20"/>
                <w:szCs w:val="20"/>
              </w:rPr>
            </w:pPr>
            <w:r w:rsidRPr="00141E5A">
              <w:rPr>
                <w:rFonts w:asciiTheme="minorEastAsia" w:hAnsiTheme="minorEastAsia" w:hint="eastAsia"/>
                <w:sz w:val="20"/>
                <w:szCs w:val="20"/>
              </w:rPr>
              <w:t>（臨時財政対策債発行可能額含む）</w:t>
            </w:r>
          </w:p>
        </w:tc>
        <w:tc>
          <w:tcPr>
            <w:tcW w:w="1673" w:type="dxa"/>
            <w:tcBorders>
              <w:top w:val="single" w:sz="8" w:space="0" w:color="auto"/>
              <w:left w:val="double" w:sz="4"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1,577,204</w:t>
            </w:r>
          </w:p>
        </w:tc>
        <w:tc>
          <w:tcPr>
            <w:tcW w:w="1673" w:type="dxa"/>
            <w:tcBorders>
              <w:top w:val="single" w:sz="8"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1,631,292</w:t>
            </w:r>
          </w:p>
        </w:tc>
        <w:tc>
          <w:tcPr>
            <w:tcW w:w="1674" w:type="dxa"/>
            <w:tcBorders>
              <w:top w:val="single" w:sz="8"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1,641,995</w:t>
            </w:r>
          </w:p>
        </w:tc>
      </w:tr>
      <w:tr w:rsidR="00AE598A" w:rsidRPr="007447E3" w:rsidTr="00AE598A">
        <w:trPr>
          <w:trHeight w:val="565"/>
          <w:jc w:val="center"/>
        </w:trPr>
        <w:tc>
          <w:tcPr>
            <w:tcW w:w="3960" w:type="dxa"/>
            <w:tcBorders>
              <w:right w:val="double" w:sz="4" w:space="0" w:color="auto"/>
            </w:tcBorders>
            <w:noWrap/>
            <w:vAlign w:val="center"/>
            <w:hideMark/>
          </w:tcPr>
          <w:p w:rsidR="00AE598A" w:rsidRPr="00A831B3" w:rsidRDefault="00AE598A" w:rsidP="00AE598A">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計（分母）　⑤-④</w:t>
            </w:r>
          </w:p>
        </w:tc>
        <w:tc>
          <w:tcPr>
            <w:tcW w:w="1673" w:type="dxa"/>
            <w:tcBorders>
              <w:left w:val="double" w:sz="4" w:space="0" w:color="auto"/>
            </w:tcBorders>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1,374,111</w:t>
            </w:r>
          </w:p>
        </w:tc>
        <w:tc>
          <w:tcPr>
            <w:tcW w:w="1673" w:type="dxa"/>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1,425,450</w:t>
            </w:r>
          </w:p>
        </w:tc>
        <w:tc>
          <w:tcPr>
            <w:tcW w:w="1674" w:type="dxa"/>
            <w:noWrap/>
            <w:vAlign w:val="center"/>
          </w:tcPr>
          <w:p w:rsidR="00AE598A" w:rsidRPr="00A831B3" w:rsidRDefault="00AE598A" w:rsidP="00AE598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1,436,832</w:t>
            </w:r>
          </w:p>
        </w:tc>
      </w:tr>
      <w:tr w:rsidR="00AE598A" w:rsidRPr="007447E3" w:rsidTr="00AE598A">
        <w:trPr>
          <w:trHeight w:val="490"/>
          <w:jc w:val="center"/>
        </w:trPr>
        <w:tc>
          <w:tcPr>
            <w:tcW w:w="3960" w:type="dxa"/>
            <w:tcBorders>
              <w:bottom w:val="single" w:sz="6" w:space="0" w:color="auto"/>
              <w:right w:val="double" w:sz="4" w:space="0" w:color="auto"/>
            </w:tcBorders>
            <w:vAlign w:val="center"/>
            <w:hideMark/>
          </w:tcPr>
          <w:p w:rsidR="00AE598A" w:rsidRPr="00A831B3" w:rsidRDefault="00AE598A" w:rsidP="00AE598A">
            <w:pPr>
              <w:spacing w:line="240" w:lineRule="exact"/>
              <w:rPr>
                <w:rFonts w:asciiTheme="minorEastAsia" w:hAnsiTheme="minorEastAsia"/>
                <w:sz w:val="20"/>
                <w:szCs w:val="20"/>
              </w:rPr>
            </w:pPr>
            <w:r w:rsidRPr="00A831B3">
              <w:rPr>
                <w:rFonts w:asciiTheme="minorEastAsia" w:hAnsiTheme="minorEastAsia" w:hint="eastAsia"/>
                <w:sz w:val="20"/>
                <w:szCs w:val="20"/>
              </w:rPr>
              <w:t>実質公債費比率（％）</w:t>
            </w:r>
            <w:r w:rsidRPr="00A831B3">
              <w:rPr>
                <w:rFonts w:asciiTheme="minorEastAsia" w:hAnsiTheme="minorEastAsia" w:hint="eastAsia"/>
                <w:sz w:val="20"/>
                <w:szCs w:val="20"/>
              </w:rPr>
              <w:br/>
              <w:t xml:space="preserve">      （単年度）</w:t>
            </w:r>
          </w:p>
        </w:tc>
        <w:tc>
          <w:tcPr>
            <w:tcW w:w="1673" w:type="dxa"/>
            <w:tcBorders>
              <w:left w:val="double" w:sz="4" w:space="0" w:color="auto"/>
              <w:bottom w:val="single" w:sz="6" w:space="0" w:color="auto"/>
            </w:tcBorders>
            <w:noWrap/>
            <w:vAlign w:val="center"/>
          </w:tcPr>
          <w:p w:rsidR="00AE598A" w:rsidRPr="00CE1F8E" w:rsidRDefault="00AE598A" w:rsidP="00AE598A">
            <w:pPr>
              <w:spacing w:line="0" w:lineRule="atLeast"/>
              <w:ind w:leftChars="-53" w:rightChars="82" w:right="158" w:hangingChars="46" w:hanging="102"/>
              <w:jc w:val="right"/>
              <w:rPr>
                <w:rFonts w:asciiTheme="minorEastAsia" w:hAnsiTheme="minorEastAsia"/>
                <w:sz w:val="24"/>
                <w:szCs w:val="24"/>
              </w:rPr>
            </w:pPr>
            <w:r w:rsidRPr="00CE1F8E">
              <w:rPr>
                <w:rFonts w:asciiTheme="minorEastAsia" w:hAnsiTheme="minorEastAsia" w:hint="eastAsia"/>
                <w:sz w:val="24"/>
                <w:szCs w:val="24"/>
              </w:rPr>
              <w:t>19.3</w:t>
            </w:r>
          </w:p>
        </w:tc>
        <w:tc>
          <w:tcPr>
            <w:tcW w:w="1673" w:type="dxa"/>
            <w:tcBorders>
              <w:bottom w:val="single" w:sz="6" w:space="0" w:color="auto"/>
            </w:tcBorders>
            <w:noWrap/>
            <w:vAlign w:val="center"/>
          </w:tcPr>
          <w:p w:rsidR="00AE598A" w:rsidRPr="00CE1F8E" w:rsidRDefault="00AE598A" w:rsidP="00AE598A">
            <w:pPr>
              <w:spacing w:line="0" w:lineRule="atLeast"/>
              <w:ind w:leftChars="-53" w:rightChars="82" w:right="158" w:hangingChars="46" w:hanging="102"/>
              <w:jc w:val="right"/>
              <w:rPr>
                <w:rFonts w:asciiTheme="minorEastAsia" w:hAnsiTheme="minorEastAsia"/>
                <w:sz w:val="24"/>
                <w:szCs w:val="24"/>
              </w:rPr>
            </w:pPr>
            <w:r w:rsidRPr="00CE1F8E">
              <w:rPr>
                <w:rFonts w:asciiTheme="minorEastAsia" w:hAnsiTheme="minorEastAsia" w:hint="eastAsia"/>
                <w:sz w:val="24"/>
                <w:szCs w:val="24"/>
              </w:rPr>
              <w:t>18.1</w:t>
            </w:r>
          </w:p>
        </w:tc>
        <w:tc>
          <w:tcPr>
            <w:tcW w:w="1674" w:type="dxa"/>
            <w:tcBorders>
              <w:bottom w:val="single" w:sz="6" w:space="0" w:color="auto"/>
            </w:tcBorders>
            <w:noWrap/>
            <w:vAlign w:val="center"/>
          </w:tcPr>
          <w:p w:rsidR="00AE598A" w:rsidRPr="00CE1F8E" w:rsidRDefault="00AE598A" w:rsidP="00AE598A">
            <w:pPr>
              <w:spacing w:line="0" w:lineRule="atLeast"/>
              <w:ind w:leftChars="-53" w:rightChars="82" w:right="158" w:hangingChars="46" w:hanging="102"/>
              <w:jc w:val="right"/>
              <w:rPr>
                <w:rFonts w:asciiTheme="minorEastAsia" w:hAnsiTheme="minorEastAsia"/>
                <w:sz w:val="24"/>
                <w:szCs w:val="24"/>
              </w:rPr>
            </w:pPr>
            <w:r>
              <w:rPr>
                <w:rFonts w:asciiTheme="minorEastAsia" w:hAnsiTheme="minorEastAsia" w:hint="eastAsia"/>
                <w:sz w:val="24"/>
                <w:szCs w:val="24"/>
              </w:rPr>
              <w:t>18.0</w:t>
            </w:r>
          </w:p>
        </w:tc>
      </w:tr>
      <w:tr w:rsidR="00AE598A" w:rsidRPr="007447E3" w:rsidTr="00AE598A">
        <w:trPr>
          <w:trHeight w:val="590"/>
          <w:jc w:val="center"/>
        </w:trPr>
        <w:tc>
          <w:tcPr>
            <w:tcW w:w="3960" w:type="dxa"/>
            <w:tcBorders>
              <w:top w:val="single" w:sz="6" w:space="0" w:color="auto"/>
              <w:bottom w:val="single" w:sz="6" w:space="0" w:color="auto"/>
              <w:right w:val="single" w:sz="12" w:space="0" w:color="auto"/>
            </w:tcBorders>
            <w:shd w:val="clear" w:color="auto" w:fill="FFFF00"/>
            <w:vAlign w:val="center"/>
          </w:tcPr>
          <w:p w:rsidR="00AE598A" w:rsidRDefault="00AE598A" w:rsidP="00AE598A">
            <w:pPr>
              <w:spacing w:line="0" w:lineRule="atLeast"/>
              <w:jc w:val="center"/>
              <w:rPr>
                <w:rFonts w:asciiTheme="minorEastAsia" w:hAnsiTheme="minorEastAsia"/>
                <w:bCs/>
                <w:sz w:val="24"/>
                <w:szCs w:val="24"/>
              </w:rPr>
            </w:pPr>
            <w:r w:rsidRPr="00FB7F98">
              <w:rPr>
                <w:rFonts w:asciiTheme="minorEastAsia" w:hAnsiTheme="minorEastAsia" w:hint="eastAsia"/>
                <w:bCs/>
                <w:sz w:val="24"/>
                <w:szCs w:val="24"/>
              </w:rPr>
              <w:t xml:space="preserve">     </w:t>
            </w:r>
            <w:r w:rsidRPr="007447E3">
              <w:rPr>
                <w:rFonts w:asciiTheme="majorEastAsia" w:eastAsiaTheme="majorEastAsia" w:hAnsiTheme="majorEastAsia" w:hint="eastAsia"/>
                <w:b/>
                <w:bCs/>
                <w:sz w:val="24"/>
                <w:szCs w:val="24"/>
              </w:rPr>
              <w:t>実質公債費比率</w:t>
            </w:r>
            <w:r w:rsidRPr="00FB7F98">
              <w:rPr>
                <w:rFonts w:asciiTheme="minorEastAsia" w:hAnsiTheme="minorEastAsia" w:hint="eastAsia"/>
                <w:bCs/>
                <w:sz w:val="24"/>
                <w:szCs w:val="24"/>
              </w:rPr>
              <w:t>（％）</w:t>
            </w:r>
          </w:p>
          <w:p w:rsidR="00AE598A" w:rsidRPr="007447E3" w:rsidRDefault="00AE598A" w:rsidP="00AE598A">
            <w:pPr>
              <w:spacing w:line="0" w:lineRule="atLeast"/>
              <w:jc w:val="center"/>
              <w:rPr>
                <w:rFonts w:asciiTheme="majorEastAsia" w:eastAsiaTheme="majorEastAsia" w:hAnsiTheme="majorEastAsia"/>
                <w:b/>
                <w:bCs/>
                <w:sz w:val="24"/>
                <w:szCs w:val="24"/>
              </w:rPr>
            </w:pPr>
            <w:r w:rsidRPr="00FB7F98">
              <w:rPr>
                <w:rFonts w:asciiTheme="minorEastAsia" w:hAnsiTheme="minorEastAsia" w:hint="eastAsia"/>
                <w:bCs/>
                <w:sz w:val="24"/>
                <w:szCs w:val="24"/>
              </w:rPr>
              <w:t>（３か年の平均）</w:t>
            </w:r>
          </w:p>
        </w:tc>
        <w:tc>
          <w:tcPr>
            <w:tcW w:w="5020" w:type="dxa"/>
            <w:gridSpan w:val="3"/>
            <w:tcBorders>
              <w:top w:val="single" w:sz="12" w:space="0" w:color="auto"/>
              <w:left w:val="single" w:sz="12" w:space="0" w:color="auto"/>
              <w:bottom w:val="single" w:sz="12" w:space="0" w:color="auto"/>
              <w:right w:val="single" w:sz="12" w:space="0" w:color="auto"/>
            </w:tcBorders>
            <w:shd w:val="clear" w:color="auto" w:fill="FFFF00"/>
            <w:noWrap/>
            <w:vAlign w:val="center"/>
          </w:tcPr>
          <w:p w:rsidR="00AE598A" w:rsidRPr="00CE1F8E" w:rsidRDefault="00AE598A" w:rsidP="00AE598A">
            <w:pPr>
              <w:spacing w:line="0" w:lineRule="atLeast"/>
              <w:jc w:val="center"/>
              <w:rPr>
                <w:rFonts w:asciiTheme="majorEastAsia" w:eastAsiaTheme="majorEastAsia" w:hAnsiTheme="majorEastAsia"/>
                <w:b/>
                <w:bCs/>
                <w:sz w:val="24"/>
                <w:szCs w:val="24"/>
              </w:rPr>
            </w:pPr>
            <w:r w:rsidRPr="001E10E5">
              <w:rPr>
                <w:rFonts w:asciiTheme="majorEastAsia" w:eastAsiaTheme="majorEastAsia" w:hAnsiTheme="majorEastAsia" w:hint="eastAsia"/>
                <w:b/>
                <w:bCs/>
                <w:sz w:val="24"/>
                <w:szCs w:val="24"/>
              </w:rPr>
              <w:t>18.4</w:t>
            </w:r>
          </w:p>
        </w:tc>
      </w:tr>
    </w:tbl>
    <w:p w:rsidR="00AE598A" w:rsidRDefault="00AE598A" w:rsidP="00AE598A">
      <w:pPr>
        <w:rPr>
          <w:rFonts w:asciiTheme="majorEastAsia" w:eastAsiaTheme="majorEastAsia" w:hAnsiTheme="majorEastAsia"/>
          <w:sz w:val="20"/>
          <w:szCs w:val="20"/>
        </w:rPr>
      </w:pPr>
    </w:p>
    <w:p w:rsidR="00AE598A" w:rsidRPr="00B70E6D" w:rsidRDefault="00AE598A" w:rsidP="00AE598A">
      <w:pPr>
        <w:rPr>
          <w:rFonts w:asciiTheme="majorEastAsia" w:eastAsiaTheme="majorEastAsia" w:hAnsiTheme="majorEastAsia"/>
          <w:sz w:val="20"/>
          <w:szCs w:val="20"/>
        </w:rPr>
      </w:pPr>
    </w:p>
    <w:p w:rsidR="00AE598A" w:rsidRDefault="00AE598A" w:rsidP="00AE598A">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AE598A" w:rsidRPr="00352902" w:rsidRDefault="00AE598A" w:rsidP="00AE598A">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lastRenderedPageBreak/>
        <w:t>≪</w:t>
      </w:r>
      <w:r>
        <w:rPr>
          <w:rFonts w:asciiTheme="majorEastAsia" w:eastAsiaTheme="majorEastAsia" w:hAnsiTheme="majorEastAsia" w:hint="eastAsia"/>
          <w:b/>
          <w:sz w:val="28"/>
          <w:szCs w:val="28"/>
          <w:u w:val="single"/>
        </w:rPr>
        <w:t xml:space="preserve"> </w:t>
      </w:r>
      <w:r w:rsidRPr="00B70E6D">
        <w:rPr>
          <w:rFonts w:asciiTheme="majorEastAsia" w:eastAsiaTheme="majorEastAsia" w:hAnsiTheme="majorEastAsia" w:hint="eastAsia"/>
          <w:b/>
          <w:sz w:val="28"/>
          <w:szCs w:val="28"/>
          <w:u w:val="single"/>
        </w:rPr>
        <w:t>将来負担</w:t>
      </w:r>
      <w:r w:rsidRPr="008234C7">
        <w:rPr>
          <w:rFonts w:asciiTheme="majorEastAsia" w:eastAsiaTheme="majorEastAsia" w:hAnsiTheme="majorEastAsia" w:hint="eastAsia"/>
          <w:b/>
          <w:sz w:val="28"/>
          <w:szCs w:val="28"/>
          <w:u w:val="single"/>
        </w:rPr>
        <w:t>比</w:t>
      </w:r>
      <w:r w:rsidRPr="00352902">
        <w:rPr>
          <w:rFonts w:asciiTheme="majorEastAsia" w:eastAsiaTheme="majorEastAsia" w:hAnsiTheme="majorEastAsia" w:hint="eastAsia"/>
          <w:b/>
          <w:sz w:val="28"/>
          <w:szCs w:val="28"/>
          <w:u w:val="single"/>
        </w:rPr>
        <w:t>率　１８３.</w:t>
      </w:r>
      <w:r>
        <w:rPr>
          <w:rFonts w:asciiTheme="majorEastAsia" w:eastAsiaTheme="majorEastAsia" w:hAnsiTheme="majorEastAsia" w:hint="eastAsia"/>
          <w:b/>
          <w:sz w:val="28"/>
          <w:szCs w:val="28"/>
          <w:u w:val="single"/>
        </w:rPr>
        <w:t>４</w:t>
      </w:r>
      <w:r w:rsidRPr="00352902">
        <w:rPr>
          <w:rFonts w:asciiTheme="majorEastAsia" w:eastAsiaTheme="majorEastAsia" w:hAnsiTheme="majorEastAsia" w:hint="eastAsia"/>
          <w:b/>
          <w:sz w:val="28"/>
          <w:szCs w:val="28"/>
          <w:u w:val="single"/>
        </w:rPr>
        <w:t>％ ≫</w:t>
      </w:r>
    </w:p>
    <w:p w:rsidR="00AE598A" w:rsidRPr="00B23749" w:rsidRDefault="00AE598A" w:rsidP="00AE598A">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817984" behindDoc="0" locked="0" layoutInCell="1" allowOverlap="1" wp14:anchorId="35554CDA" wp14:editId="24721220">
                <wp:simplePos x="0" y="0"/>
                <wp:positionH relativeFrom="column">
                  <wp:posOffset>399415</wp:posOffset>
                </wp:positionH>
                <wp:positionV relativeFrom="paragraph">
                  <wp:posOffset>916305</wp:posOffset>
                </wp:positionV>
                <wp:extent cx="4826000" cy="0"/>
                <wp:effectExtent l="0" t="0" r="12700" b="19050"/>
                <wp:wrapNone/>
                <wp:docPr id="7186" name="直線コネクタ 7186"/>
                <wp:cNvGraphicFramePr/>
                <a:graphic xmlns:a="http://schemas.openxmlformats.org/drawingml/2006/main">
                  <a:graphicData uri="http://schemas.microsoft.com/office/word/2010/wordprocessingShape">
                    <wps:wsp>
                      <wps:cNvCnPr/>
                      <wps:spPr>
                        <a:xfrm>
                          <a:off x="0" y="0"/>
                          <a:ext cx="482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186" o:spid="_x0000_s1026" style="position:absolute;left:0;text-align:lef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72.15pt" to="411.4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cv6AEAAAkEAAAOAAAAZHJzL2Uyb0RvYy54bWysU82O0zAQviPxDpbvNGmFShU13cOulguC&#10;ip8H8DrjxpL/ZJsmvZYzLwAPwQEkjjxMD/saO3badAUrrUBcJhl7vm9mvhkvL3qtyBZ8kNbUdDop&#10;KQHDbSPNpqYf3l8/W1ASIjMNU9ZATXcQ6MXq6ZNl5yqY2daqBjxBEhOqztW0jdFVRRF4C5qFiXVg&#10;8FJYr1lE12+KxrMO2bUqZmU5LzrrG+cthxDw9Gq4pKvMLwTw+EaIAJGommJtMVuf7U2yxWrJqo1n&#10;rpX8WAb7hyo0kwaTjlRXLDLy0cs/qLTk3gYr4oRbXVghJIfcA3YzLX/r5l3LHOReUJzgRpnC/6Pl&#10;r7drT2RT0xfTxZwSwzRO6fbrj9ufXw7774dPnw/7b4f9L5KvUa3OhQpBl2btj15wa59a74XX6YtN&#10;kT4rvBsVhj4SjofPF7N5WeIg+OmuOAOdD/ElWE3ST02VNKl5VrHtqxAxGYaeQtKxMskGq2RzLZXK&#10;TlobuFSebBkOPPbTNGDE3YtCLyGL1MhQev6LOwUD61sQKAgWO83Z8yqeORnnYOKJVxmMTjCBFYzA&#10;8nHgMT5BIa/p34BHRM5sTRzBWhrrH8p+lkIM8ScFhr6TBDe22eWhZmlw37Jyx7eRFvq+n+HnF7y6&#10;AwAA//8DAFBLAwQUAAYACAAAACEArvKOOdwAAAAKAQAADwAAAGRycy9kb3ducmV2LnhtbEyPwU6E&#10;MBCG7ya+QzMm3twiEoJI2RijF+MF3IPeunQWiHTK0rLg2zubmOhxvvnzzzfFdrWDOOHke0cKbjcR&#10;CKTGmZ5aBbv3l5sMhA+ajB4coYJv9LAtLy8KnRu3UIWnOrSCS8jnWkEXwphL6ZsOrfYbNyLx7uAm&#10;qwOPUyvNpBcut4OMoyiVVvfEFzo94lOHzVc9WwWvxze/S9Lqufo4ZvXyeZi71qFS11fr4wOIgGv4&#10;C8NZn9WhZKe9m8l4MShI43tOMk+SOxAcyOIz2f8SWRby/wvlDwAAAP//AwBQSwECLQAUAAYACAAA&#10;ACEAtoM4kv4AAADhAQAAEwAAAAAAAAAAAAAAAAAAAAAAW0NvbnRlbnRfVHlwZXNdLnhtbFBLAQIt&#10;ABQABgAIAAAAIQA4/SH/1gAAAJQBAAALAAAAAAAAAAAAAAAAAC8BAABfcmVscy8ucmVsc1BLAQIt&#10;ABQABgAIAAAAIQDhlZcv6AEAAAkEAAAOAAAAAAAAAAAAAAAAAC4CAABkcnMvZTJvRG9jLnhtbFBL&#10;AQItABQABgAIAAAAIQCu8o453AAAAAoBAAAPAAAAAAAAAAAAAAAAAEIEAABkcnMvZG93bnJldi54&#10;bWxQSwUGAAAAAAQABADzAAAASwU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816960" behindDoc="0" locked="0" layoutInCell="1" allowOverlap="1" wp14:anchorId="472E21AD" wp14:editId="4FCED1B3">
                <wp:simplePos x="0" y="0"/>
                <wp:positionH relativeFrom="column">
                  <wp:align>center</wp:align>
                </wp:positionH>
                <wp:positionV relativeFrom="paragraph">
                  <wp:posOffset>44450</wp:posOffset>
                </wp:positionV>
                <wp:extent cx="6533640" cy="1111320"/>
                <wp:effectExtent l="0" t="0" r="19685" b="12700"/>
                <wp:wrapTopAndBottom/>
                <wp:docPr id="7187" name="角丸四角形 7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11320"/>
                        </a:xfrm>
                        <a:prstGeom prst="roundRect">
                          <a:avLst>
                            <a:gd name="adj" fmla="val 16667"/>
                          </a:avLst>
                        </a:prstGeom>
                        <a:solidFill>
                          <a:srgbClr val="DBE5F1"/>
                        </a:solidFill>
                        <a:ln w="9525">
                          <a:solidFill>
                            <a:srgbClr val="000000"/>
                          </a:solidFill>
                          <a:round/>
                          <a:headEnd/>
                          <a:tailEnd/>
                        </a:ln>
                      </wps:spPr>
                      <wps:txbx>
                        <w:txbxContent>
                          <w:p w:rsidR="00AE598A" w:rsidRPr="001C6EB6" w:rsidRDefault="00AE598A" w:rsidP="00AE598A">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sidRPr="001C6EB6">
                              <w:rPr>
                                <w:rFonts w:ascii="ＭＳ ゴシック" w:hAnsi="ＭＳ ゴシック" w:hint="eastAsia"/>
                                <w:spacing w:val="0"/>
                                <w:sz w:val="22"/>
                                <w:szCs w:val="22"/>
                              </w:rPr>
                              <w:t>比率は、前年度（１８９.０％）より</w:t>
                            </w:r>
                            <w:r>
                              <w:rPr>
                                <w:rFonts w:ascii="ＭＳ ゴシック" w:hAnsi="ＭＳ ゴシック" w:hint="eastAsia"/>
                                <w:spacing w:val="0"/>
                                <w:sz w:val="22"/>
                                <w:szCs w:val="22"/>
                              </w:rPr>
                              <w:t>５</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６</w:t>
                            </w:r>
                            <w:r w:rsidRPr="001C6EB6">
                              <w:rPr>
                                <w:rFonts w:ascii="ＭＳ ゴシック" w:hAnsi="ＭＳ ゴシック" w:hint="eastAsia"/>
                                <w:spacing w:val="0"/>
                                <w:sz w:val="22"/>
                                <w:szCs w:val="22"/>
                              </w:rPr>
                              <w:t>ポイント改善し、１８３.</w:t>
                            </w:r>
                            <w:r>
                              <w:rPr>
                                <w:rFonts w:ascii="ＭＳ ゴシック" w:hAnsi="ＭＳ ゴシック" w:hint="eastAsia"/>
                                <w:spacing w:val="0"/>
                                <w:sz w:val="22"/>
                                <w:szCs w:val="22"/>
                              </w:rPr>
                              <w:t>４</w:t>
                            </w:r>
                            <w:r w:rsidRPr="001C6EB6">
                              <w:rPr>
                                <w:rFonts w:ascii="ＭＳ ゴシック" w:hAnsi="ＭＳ ゴシック" w:hint="eastAsia"/>
                                <w:spacing w:val="0"/>
                                <w:sz w:val="22"/>
                                <w:szCs w:val="22"/>
                              </w:rPr>
                              <w:t>％となった。</w:t>
                            </w:r>
                          </w:p>
                          <w:p w:rsidR="00AE598A" w:rsidRPr="001C6EB6" w:rsidRDefault="00AE598A" w:rsidP="00AE598A">
                            <w:pPr>
                              <w:pStyle w:val="OasysWin"/>
                              <w:spacing w:line="0" w:lineRule="atLeast"/>
                              <w:ind w:leftChars="73" w:left="141" w:right="56" w:firstLineChars="109" w:firstLine="221"/>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これは、地方債の現在高の減などにより分子が改善するとともに、標準財政規模の増</w:t>
                            </w:r>
                            <w:r>
                              <w:rPr>
                                <w:rFonts w:ascii="ＭＳ ゴシック" w:hAnsi="ＭＳ ゴシック" w:hint="eastAsia"/>
                                <w:spacing w:val="0"/>
                                <w:sz w:val="22"/>
                                <w:szCs w:val="22"/>
                              </w:rPr>
                              <w:t>などに伴い</w:t>
                            </w:r>
                            <w:r w:rsidRPr="001C6EB6">
                              <w:rPr>
                                <w:rFonts w:ascii="ＭＳ ゴシック" w:hAnsi="ＭＳ ゴシック" w:hint="eastAsia"/>
                                <w:spacing w:val="0"/>
                                <w:sz w:val="22"/>
                                <w:szCs w:val="22"/>
                              </w:rPr>
                              <w:t>分母も</w:t>
                            </w:r>
                            <w:r w:rsidRPr="001C6EB6">
                              <w:rPr>
                                <w:rFonts w:ascii="ＭＳ ゴシック" w:hAnsi="ＭＳ ゴシック"/>
                                <w:spacing w:val="0"/>
                                <w:sz w:val="22"/>
                                <w:szCs w:val="22"/>
                              </w:rPr>
                              <w:br/>
                            </w:r>
                            <w:r w:rsidRPr="001C6EB6">
                              <w:rPr>
                                <w:rFonts w:ascii="ＭＳ ゴシック" w:hAnsi="ＭＳ ゴシック" w:hint="eastAsia"/>
                                <w:spacing w:val="0"/>
                                <w:sz w:val="22"/>
                                <w:szCs w:val="22"/>
                              </w:rPr>
                              <w:t>改善したことによるもの。</w:t>
                            </w:r>
                          </w:p>
                          <w:p w:rsidR="00AE598A" w:rsidRPr="00FF7D76" w:rsidRDefault="00AE598A" w:rsidP="00AE598A">
                            <w:pPr>
                              <w:pStyle w:val="OasysWin"/>
                              <w:spacing w:line="140" w:lineRule="exact"/>
                              <w:ind w:leftChars="73" w:left="141" w:right="57" w:firstLineChars="109" w:firstLine="221"/>
                              <w:jc w:val="left"/>
                              <w:rPr>
                                <w:rFonts w:ascii="ＭＳ ゴシック" w:hAnsi="ＭＳ ゴシック"/>
                                <w:spacing w:val="0"/>
                                <w:sz w:val="22"/>
                                <w:szCs w:val="22"/>
                              </w:rPr>
                            </w:pPr>
                          </w:p>
                          <w:p w:rsidR="00AE598A" w:rsidRPr="001C6EB6" w:rsidRDefault="00AE598A" w:rsidP="00AE598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w:t>
                            </w:r>
                            <w:r w:rsidRPr="001C6EB6">
                              <w:rPr>
                                <w:rFonts w:asciiTheme="minorEastAsia" w:eastAsiaTheme="minorEastAsia" w:hAnsiTheme="minorEastAsia" w:hint="eastAsia"/>
                                <w:spacing w:val="0"/>
                                <w:sz w:val="18"/>
                                <w:szCs w:val="18"/>
                              </w:rPr>
                              <w:t>（６兆６,５８２億円）　－　充当可能財源等</w:t>
                            </w:r>
                            <w:r>
                              <w:rPr>
                                <w:rFonts w:asciiTheme="minorEastAsia" w:eastAsiaTheme="minorEastAsia" w:hAnsiTheme="minorEastAsia" w:hint="eastAsia"/>
                                <w:spacing w:val="0"/>
                                <w:sz w:val="18"/>
                                <w:szCs w:val="18"/>
                              </w:rPr>
                              <w:t>（ｷ+ｸ+ｹ）</w:t>
                            </w:r>
                            <w:r w:rsidRPr="001C6EB6">
                              <w:rPr>
                                <w:rFonts w:asciiTheme="minorEastAsia" w:eastAsiaTheme="minorEastAsia" w:hAnsiTheme="minorEastAsia" w:hint="eastAsia"/>
                                <w:spacing w:val="0"/>
                                <w:sz w:val="18"/>
                                <w:szCs w:val="18"/>
                              </w:rPr>
                              <w:t>（４兆２</w:t>
                            </w:r>
                            <w:r>
                              <w:rPr>
                                <w:rFonts w:asciiTheme="minorEastAsia" w:eastAsiaTheme="minorEastAsia" w:hAnsiTheme="minorEastAsia" w:hint="eastAsia"/>
                                <w:spacing w:val="0"/>
                                <w:sz w:val="18"/>
                                <w:szCs w:val="18"/>
                              </w:rPr>
                              <w:t>２３</w:t>
                            </w:r>
                            <w:r w:rsidRPr="001C6EB6">
                              <w:rPr>
                                <w:rFonts w:asciiTheme="minorEastAsia" w:eastAsiaTheme="minorEastAsia" w:hAnsiTheme="minorEastAsia" w:hint="eastAsia"/>
                                <w:spacing w:val="0"/>
                                <w:sz w:val="18"/>
                                <w:szCs w:val="18"/>
                              </w:rPr>
                              <w:t>億円）</w:t>
                            </w:r>
                          </w:p>
                          <w:p w:rsidR="00AE598A" w:rsidRPr="001C6EB6" w:rsidRDefault="00AE598A" w:rsidP="00AE598A">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 xml:space="preserve">　＝　１８３.</w:t>
                            </w:r>
                            <w:r>
                              <w:rPr>
                                <w:rFonts w:asciiTheme="minorEastAsia" w:eastAsiaTheme="minorEastAsia" w:hAnsiTheme="minorEastAsia" w:hint="eastAsia"/>
                                <w:spacing w:val="0"/>
                                <w:sz w:val="18"/>
                                <w:szCs w:val="18"/>
                              </w:rPr>
                              <w:t>４</w:t>
                            </w:r>
                            <w:r w:rsidRPr="001C6EB6">
                              <w:rPr>
                                <w:rFonts w:asciiTheme="minorEastAsia" w:eastAsiaTheme="minorEastAsia" w:hAnsiTheme="minorEastAsia" w:hint="eastAsia"/>
                                <w:spacing w:val="0"/>
                                <w:sz w:val="18"/>
                                <w:szCs w:val="18"/>
                              </w:rPr>
                              <w:t>％</w:t>
                            </w:r>
                          </w:p>
                          <w:p w:rsidR="00AE598A" w:rsidRPr="001C6EB6" w:rsidRDefault="00AE598A" w:rsidP="00AE598A">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w:t>
                            </w:r>
                            <w:r w:rsidRPr="001C6EB6">
                              <w:rPr>
                                <w:rFonts w:asciiTheme="minorEastAsia" w:eastAsiaTheme="minorEastAsia" w:hAnsiTheme="minorEastAsia" w:hint="eastAsia"/>
                                <w:spacing w:val="0"/>
                                <w:sz w:val="18"/>
                                <w:szCs w:val="18"/>
                              </w:rPr>
                              <w:t>（１兆６,４２０億円）－　算入公債費等</w:t>
                            </w:r>
                            <w:r>
                              <w:rPr>
                                <w:rFonts w:asciiTheme="minorEastAsia" w:eastAsiaTheme="minorEastAsia" w:hAnsiTheme="minorEastAsia" w:hint="eastAsia"/>
                                <w:spacing w:val="0"/>
                                <w:sz w:val="18"/>
                                <w:szCs w:val="18"/>
                              </w:rPr>
                              <w:t>（ｻ）</w:t>
                            </w:r>
                            <w:r w:rsidR="003D383D">
                              <w:rPr>
                                <w:rFonts w:asciiTheme="minorEastAsia" w:eastAsiaTheme="minorEastAsia" w:hAnsiTheme="minorEastAsia" w:hint="eastAsia"/>
                                <w:spacing w:val="0"/>
                                <w:sz w:val="18"/>
                                <w:szCs w:val="18"/>
                              </w:rPr>
                              <w:t>（</w:t>
                            </w:r>
                            <w:bookmarkStart w:id="0" w:name="_GoBack"/>
                            <w:bookmarkEnd w:id="0"/>
                            <w:r w:rsidRPr="001C6EB6">
                              <w:rPr>
                                <w:rFonts w:asciiTheme="minorEastAsia" w:eastAsiaTheme="minorEastAsia" w:hAnsiTheme="minorEastAsia" w:hint="eastAsia"/>
                                <w:spacing w:val="0"/>
                                <w:sz w:val="18"/>
                                <w:szCs w:val="18"/>
                              </w:rPr>
                              <w:t>２,０５２億円）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187" o:spid="_x0000_s1047" style="position:absolute;left:0;text-align:left;margin-left:0;margin-top:3.5pt;width:514.45pt;height:87.5pt;z-index:251816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c+XgIAAH4EAAAOAAAAZHJzL2Uyb0RvYy54bWysVMFy0zAQvTPDP2h0p46Txkk8dTolaRhm&#10;CnQofIAiybFAloSkxAmfwbU3LvxCL/wNneEzWK/TksCNwQfNrlb7tPue1mfn21qTjfRBWVPQ9KRH&#10;iTTcCmVWBX3/bvFsTEmIzAimrZEF3clAz6dPn5w1Lpd9W1ktpCcAYkLeuIJWMbo8SQKvZM3CiXXS&#10;QLC0vmYRXL9KhGcNoNc66fd6WdJYL5y3XIYAu/MuSKeIX5aSxzdlGWQkuqBQW8TV47ps12R6xvKV&#10;Z65SfF8G+4cqaqYMXPoINWeRkbVXf0HVinsbbBlPuK0TW5aKS+wBukl7f3RzUzEnsRcgJ7hHmsL/&#10;g+WvN9eeKFHQUToeUWJYDSr9/Pblx93d/e0tGPffvxKMAVWNCzlk3Lhr3zYb3JXlHwMxdlYxs5IX&#10;3tumkkxAgWlLbXKU0DoBUsmyeWUFXMPW0SJr29LXLSDwQbYozu5RHLmNhMNmNhwMslPQkEMshW/Q&#10;R/kSlj+kOx/iC2lr0hoF9XZtxFt4AngH21yFiBKJfZdMfKCkrDUIvmGapFmWjbBqlu8PA/YDJvZr&#10;tRILpTU6frWcaU8gtaDz55fDRdcy0HJ4TBvSFHQy7A+xiqNYOITo4be//+gY9oEPteX20gi0I1O6&#10;s6FKbfZkt/x2OsXtcovC9rGulvylFTug39tuDGBswais/0xJAyNQ0PBpzbykRL80IOHotD8Zwsyg&#10;Mx5PgHuP9jBLM3CWBwFmOAAVNFLSmbPYTdnaebWq4J4U+zf2AkQvVXx4HV1N++rhkYN1NEWHPp76&#10;/duY/gIAAP//AwBQSwMEFAAGAAgAAAAhAEMJi+zdAAAABwEAAA8AAABkcnMvZG93bnJldi54bWxM&#10;j0FPwzAMhe9I/IfISFwQS+gBSmk6TRPjhIQYk+CYNqbtaJyqSbfw7/FO7ORnPeu9z+UyuUEccAq9&#10;Jw13CwUCqfG2p1bD7mNzm4MI0ZA1gyfU8IsBltXlRWkK64/0jodtbAWHUCiMhi7GsZAyNB06ExZ+&#10;RGLv20/ORF6nVtrJHDncDTJT6l460xM3dGbEdYfNz3Z2GtbP6WXe33zu01eUr3W92mWbN6X19VVa&#10;PYGImOL/MZzwGR0qZqr9TDaIQQM/EjU88DiZKssfQdSs8kyBrEp5zl/9AQAA//8DAFBLAQItABQA&#10;BgAIAAAAIQC2gziS/gAAAOEBAAATAAAAAAAAAAAAAAAAAAAAAABbQ29udGVudF9UeXBlc10ueG1s&#10;UEsBAi0AFAAGAAgAAAAhADj9If/WAAAAlAEAAAsAAAAAAAAAAAAAAAAALwEAAF9yZWxzLy5yZWxz&#10;UEsBAi0AFAAGAAgAAAAhANOHRz5eAgAAfgQAAA4AAAAAAAAAAAAAAAAALgIAAGRycy9lMm9Eb2Mu&#10;eG1sUEsBAi0AFAAGAAgAAAAhAEMJi+zdAAAABwEAAA8AAAAAAAAAAAAAAAAAuAQAAGRycy9kb3du&#10;cmV2LnhtbFBLBQYAAAAABAAEAPMAAADCBQAAAAA=&#10;" fillcolor="#dbe5f1">
                <v:textbox inset="5.85pt,.7pt,1.56mm,.7pt">
                  <w:txbxContent>
                    <w:p w:rsidR="00AE598A" w:rsidRPr="001C6EB6" w:rsidRDefault="00AE598A" w:rsidP="00AE598A">
                      <w:pPr>
                        <w:pStyle w:val="OasysWin"/>
                        <w:spacing w:line="0" w:lineRule="atLeast"/>
                        <w:ind w:leftChars="73" w:left="141" w:right="56" w:firstLineChars="109" w:firstLine="221"/>
                        <w:jc w:val="left"/>
                        <w:rPr>
                          <w:rFonts w:ascii="ＭＳ ゴシック" w:hAnsi="ＭＳ ゴシック"/>
                          <w:spacing w:val="0"/>
                          <w:sz w:val="22"/>
                          <w:szCs w:val="22"/>
                        </w:rPr>
                      </w:pPr>
                      <w:r w:rsidRPr="006060BE">
                        <w:rPr>
                          <w:rFonts w:ascii="ＭＳ ゴシック" w:hAnsi="ＭＳ ゴシック" w:hint="eastAsia"/>
                          <w:spacing w:val="0"/>
                          <w:sz w:val="22"/>
                          <w:szCs w:val="22"/>
                        </w:rPr>
                        <w:t>将来負担</w:t>
                      </w:r>
                      <w:r w:rsidRPr="001C6EB6">
                        <w:rPr>
                          <w:rFonts w:ascii="ＭＳ ゴシック" w:hAnsi="ＭＳ ゴシック" w:hint="eastAsia"/>
                          <w:spacing w:val="0"/>
                          <w:sz w:val="22"/>
                          <w:szCs w:val="22"/>
                        </w:rPr>
                        <w:t>比率は、前年度（１８９.０％）より</w:t>
                      </w:r>
                      <w:r>
                        <w:rPr>
                          <w:rFonts w:ascii="ＭＳ ゴシック" w:hAnsi="ＭＳ ゴシック" w:hint="eastAsia"/>
                          <w:spacing w:val="0"/>
                          <w:sz w:val="22"/>
                          <w:szCs w:val="22"/>
                        </w:rPr>
                        <w:t>５</w:t>
                      </w:r>
                      <w:r w:rsidRPr="001C6EB6">
                        <w:rPr>
                          <w:rFonts w:ascii="ＭＳ ゴシック" w:hAnsi="ＭＳ ゴシック" w:hint="eastAsia"/>
                          <w:spacing w:val="0"/>
                          <w:sz w:val="22"/>
                          <w:szCs w:val="22"/>
                        </w:rPr>
                        <w:t>.</w:t>
                      </w:r>
                      <w:r>
                        <w:rPr>
                          <w:rFonts w:ascii="ＭＳ ゴシック" w:hAnsi="ＭＳ ゴシック" w:hint="eastAsia"/>
                          <w:spacing w:val="0"/>
                          <w:sz w:val="22"/>
                          <w:szCs w:val="22"/>
                        </w:rPr>
                        <w:t>６</w:t>
                      </w:r>
                      <w:r w:rsidRPr="001C6EB6">
                        <w:rPr>
                          <w:rFonts w:ascii="ＭＳ ゴシック" w:hAnsi="ＭＳ ゴシック" w:hint="eastAsia"/>
                          <w:spacing w:val="0"/>
                          <w:sz w:val="22"/>
                          <w:szCs w:val="22"/>
                        </w:rPr>
                        <w:t>ポイント改善し、１８３.</w:t>
                      </w:r>
                      <w:r>
                        <w:rPr>
                          <w:rFonts w:ascii="ＭＳ ゴシック" w:hAnsi="ＭＳ ゴシック" w:hint="eastAsia"/>
                          <w:spacing w:val="0"/>
                          <w:sz w:val="22"/>
                          <w:szCs w:val="22"/>
                        </w:rPr>
                        <w:t>４</w:t>
                      </w:r>
                      <w:r w:rsidRPr="001C6EB6">
                        <w:rPr>
                          <w:rFonts w:ascii="ＭＳ ゴシック" w:hAnsi="ＭＳ ゴシック" w:hint="eastAsia"/>
                          <w:spacing w:val="0"/>
                          <w:sz w:val="22"/>
                          <w:szCs w:val="22"/>
                        </w:rPr>
                        <w:t>％となった。</w:t>
                      </w:r>
                    </w:p>
                    <w:p w:rsidR="00AE598A" w:rsidRPr="001C6EB6" w:rsidRDefault="00AE598A" w:rsidP="00AE598A">
                      <w:pPr>
                        <w:pStyle w:val="OasysWin"/>
                        <w:spacing w:line="0" w:lineRule="atLeast"/>
                        <w:ind w:leftChars="73" w:left="141" w:right="56" w:firstLineChars="109" w:firstLine="221"/>
                        <w:jc w:val="left"/>
                        <w:rPr>
                          <w:rFonts w:ascii="ＭＳ ゴシック" w:hAnsi="ＭＳ ゴシック"/>
                          <w:spacing w:val="0"/>
                          <w:sz w:val="22"/>
                          <w:szCs w:val="22"/>
                        </w:rPr>
                      </w:pPr>
                      <w:r w:rsidRPr="001C6EB6">
                        <w:rPr>
                          <w:rFonts w:ascii="ＭＳ ゴシック" w:hAnsi="ＭＳ ゴシック" w:hint="eastAsia"/>
                          <w:spacing w:val="0"/>
                          <w:sz w:val="22"/>
                          <w:szCs w:val="22"/>
                        </w:rPr>
                        <w:t>これは、地方債の現在高の減などにより分子が改善するとともに、標準財政規模の増</w:t>
                      </w:r>
                      <w:r>
                        <w:rPr>
                          <w:rFonts w:ascii="ＭＳ ゴシック" w:hAnsi="ＭＳ ゴシック" w:hint="eastAsia"/>
                          <w:spacing w:val="0"/>
                          <w:sz w:val="22"/>
                          <w:szCs w:val="22"/>
                        </w:rPr>
                        <w:t>などに伴い</w:t>
                      </w:r>
                      <w:r w:rsidRPr="001C6EB6">
                        <w:rPr>
                          <w:rFonts w:ascii="ＭＳ ゴシック" w:hAnsi="ＭＳ ゴシック" w:hint="eastAsia"/>
                          <w:spacing w:val="0"/>
                          <w:sz w:val="22"/>
                          <w:szCs w:val="22"/>
                        </w:rPr>
                        <w:t>分母も</w:t>
                      </w:r>
                      <w:r w:rsidRPr="001C6EB6">
                        <w:rPr>
                          <w:rFonts w:ascii="ＭＳ ゴシック" w:hAnsi="ＭＳ ゴシック"/>
                          <w:spacing w:val="0"/>
                          <w:sz w:val="22"/>
                          <w:szCs w:val="22"/>
                        </w:rPr>
                        <w:br/>
                      </w:r>
                      <w:r w:rsidRPr="001C6EB6">
                        <w:rPr>
                          <w:rFonts w:ascii="ＭＳ ゴシック" w:hAnsi="ＭＳ ゴシック" w:hint="eastAsia"/>
                          <w:spacing w:val="0"/>
                          <w:sz w:val="22"/>
                          <w:szCs w:val="22"/>
                        </w:rPr>
                        <w:t>改善したことによるもの。</w:t>
                      </w:r>
                    </w:p>
                    <w:p w:rsidR="00AE598A" w:rsidRPr="00FF7D76" w:rsidRDefault="00AE598A" w:rsidP="00AE598A">
                      <w:pPr>
                        <w:pStyle w:val="OasysWin"/>
                        <w:spacing w:line="140" w:lineRule="exact"/>
                        <w:ind w:leftChars="73" w:left="141" w:right="57" w:firstLineChars="109" w:firstLine="221"/>
                        <w:jc w:val="left"/>
                        <w:rPr>
                          <w:rFonts w:ascii="ＭＳ ゴシック" w:hAnsi="ＭＳ ゴシック"/>
                          <w:spacing w:val="0"/>
                          <w:sz w:val="22"/>
                          <w:szCs w:val="22"/>
                        </w:rPr>
                      </w:pPr>
                    </w:p>
                    <w:p w:rsidR="00AE598A" w:rsidRPr="001C6EB6" w:rsidRDefault="00AE598A" w:rsidP="00AE598A">
                      <w:pPr>
                        <w:pStyle w:val="OasysWin"/>
                        <w:spacing w:line="180" w:lineRule="exact"/>
                        <w:ind w:leftChars="73" w:left="141" w:right="57" w:firstLineChars="128" w:firstLine="208"/>
                        <w:jc w:val="left"/>
                        <w:rPr>
                          <w:rFonts w:asciiTheme="minorEastAsia" w:eastAsiaTheme="minorEastAsia" w:hAnsiTheme="minorEastAsia"/>
                          <w:spacing w:val="0"/>
                          <w:sz w:val="18"/>
                          <w:szCs w:val="18"/>
                        </w:rPr>
                      </w:pPr>
                      <w:r w:rsidRPr="00FF7D76">
                        <w:rPr>
                          <w:rFonts w:asciiTheme="minorEastAsia" w:eastAsiaTheme="minorEastAsia" w:hAnsiTheme="minorEastAsia" w:hint="eastAsia"/>
                          <w:spacing w:val="0"/>
                          <w:sz w:val="18"/>
                          <w:szCs w:val="18"/>
                        </w:rPr>
                        <w:t>将来</w:t>
                      </w:r>
                      <w:r w:rsidRPr="006060BE">
                        <w:rPr>
                          <w:rFonts w:asciiTheme="minorEastAsia" w:eastAsiaTheme="minorEastAsia" w:hAnsiTheme="minorEastAsia" w:hint="eastAsia"/>
                          <w:spacing w:val="0"/>
                          <w:sz w:val="18"/>
                          <w:szCs w:val="18"/>
                        </w:rPr>
                        <w:t>負担</w:t>
                      </w:r>
                      <w:r w:rsidRPr="001C6EB6">
                        <w:rPr>
                          <w:rFonts w:asciiTheme="minorEastAsia" w:eastAsiaTheme="minorEastAsia" w:hAnsiTheme="minorEastAsia" w:hint="eastAsia"/>
                          <w:spacing w:val="0"/>
                          <w:sz w:val="18"/>
                          <w:szCs w:val="18"/>
                        </w:rPr>
                        <w:t>額</w:t>
                      </w:r>
                      <w:r>
                        <w:rPr>
                          <w:rFonts w:asciiTheme="minorEastAsia" w:eastAsiaTheme="minorEastAsia" w:hAnsiTheme="minorEastAsia" w:hint="eastAsia"/>
                          <w:spacing w:val="0"/>
                          <w:sz w:val="18"/>
                          <w:szCs w:val="18"/>
                        </w:rPr>
                        <w:t>（ｱ+ｲ+ｳ+ｴ+ｵ+ｶ）</w:t>
                      </w:r>
                      <w:r w:rsidRPr="001C6EB6">
                        <w:rPr>
                          <w:rFonts w:asciiTheme="minorEastAsia" w:eastAsiaTheme="minorEastAsia" w:hAnsiTheme="minorEastAsia" w:hint="eastAsia"/>
                          <w:spacing w:val="0"/>
                          <w:sz w:val="18"/>
                          <w:szCs w:val="18"/>
                        </w:rPr>
                        <w:t>（６兆６,５８２億円）　－　充当可能財源等</w:t>
                      </w:r>
                      <w:r>
                        <w:rPr>
                          <w:rFonts w:asciiTheme="minorEastAsia" w:eastAsiaTheme="minorEastAsia" w:hAnsiTheme="minorEastAsia" w:hint="eastAsia"/>
                          <w:spacing w:val="0"/>
                          <w:sz w:val="18"/>
                          <w:szCs w:val="18"/>
                        </w:rPr>
                        <w:t>（ｷ+ｸ+ｹ）</w:t>
                      </w:r>
                      <w:r w:rsidRPr="001C6EB6">
                        <w:rPr>
                          <w:rFonts w:asciiTheme="minorEastAsia" w:eastAsiaTheme="minorEastAsia" w:hAnsiTheme="minorEastAsia" w:hint="eastAsia"/>
                          <w:spacing w:val="0"/>
                          <w:sz w:val="18"/>
                          <w:szCs w:val="18"/>
                        </w:rPr>
                        <w:t>（４兆２</w:t>
                      </w:r>
                      <w:r>
                        <w:rPr>
                          <w:rFonts w:asciiTheme="minorEastAsia" w:eastAsiaTheme="minorEastAsia" w:hAnsiTheme="minorEastAsia" w:hint="eastAsia"/>
                          <w:spacing w:val="0"/>
                          <w:sz w:val="18"/>
                          <w:szCs w:val="18"/>
                        </w:rPr>
                        <w:t>２３</w:t>
                      </w:r>
                      <w:r w:rsidRPr="001C6EB6">
                        <w:rPr>
                          <w:rFonts w:asciiTheme="minorEastAsia" w:eastAsiaTheme="minorEastAsia" w:hAnsiTheme="minorEastAsia" w:hint="eastAsia"/>
                          <w:spacing w:val="0"/>
                          <w:sz w:val="18"/>
                          <w:szCs w:val="18"/>
                        </w:rPr>
                        <w:t>億円）</w:t>
                      </w:r>
                    </w:p>
                    <w:p w:rsidR="00AE598A" w:rsidRPr="001C6EB6" w:rsidRDefault="00AE598A" w:rsidP="00AE598A">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 xml:space="preserve">　＝　１８３.</w:t>
                      </w:r>
                      <w:r>
                        <w:rPr>
                          <w:rFonts w:asciiTheme="minorEastAsia" w:eastAsiaTheme="minorEastAsia" w:hAnsiTheme="minorEastAsia" w:hint="eastAsia"/>
                          <w:spacing w:val="0"/>
                          <w:sz w:val="18"/>
                          <w:szCs w:val="18"/>
                        </w:rPr>
                        <w:t>４</w:t>
                      </w:r>
                      <w:r w:rsidRPr="001C6EB6">
                        <w:rPr>
                          <w:rFonts w:asciiTheme="minorEastAsia" w:eastAsiaTheme="minorEastAsia" w:hAnsiTheme="minorEastAsia" w:hint="eastAsia"/>
                          <w:spacing w:val="0"/>
                          <w:sz w:val="18"/>
                          <w:szCs w:val="18"/>
                        </w:rPr>
                        <w:t>％</w:t>
                      </w:r>
                    </w:p>
                    <w:p w:rsidR="00AE598A" w:rsidRPr="001C6EB6" w:rsidRDefault="00AE598A" w:rsidP="00AE598A">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1C6EB6">
                        <w:rPr>
                          <w:rFonts w:asciiTheme="minorEastAsia" w:eastAsiaTheme="minorEastAsia" w:hAnsiTheme="minorEastAsia" w:hint="eastAsia"/>
                          <w:spacing w:val="0"/>
                          <w:sz w:val="18"/>
                          <w:szCs w:val="18"/>
                        </w:rPr>
                        <w:t>標準財政規模</w:t>
                      </w:r>
                      <w:r>
                        <w:rPr>
                          <w:rFonts w:asciiTheme="minorEastAsia" w:eastAsiaTheme="minorEastAsia" w:hAnsiTheme="minorEastAsia" w:hint="eastAsia"/>
                          <w:spacing w:val="0"/>
                          <w:sz w:val="18"/>
                          <w:szCs w:val="18"/>
                        </w:rPr>
                        <w:t>（ｺ）</w:t>
                      </w:r>
                      <w:r w:rsidRPr="001C6EB6">
                        <w:rPr>
                          <w:rFonts w:asciiTheme="minorEastAsia" w:eastAsiaTheme="minorEastAsia" w:hAnsiTheme="minorEastAsia" w:hint="eastAsia"/>
                          <w:spacing w:val="0"/>
                          <w:sz w:val="18"/>
                          <w:szCs w:val="18"/>
                        </w:rPr>
                        <w:t>（１兆６,４２０億円）－　算入公債費等</w:t>
                      </w:r>
                      <w:r>
                        <w:rPr>
                          <w:rFonts w:asciiTheme="minorEastAsia" w:eastAsiaTheme="minorEastAsia" w:hAnsiTheme="minorEastAsia" w:hint="eastAsia"/>
                          <w:spacing w:val="0"/>
                          <w:sz w:val="18"/>
                          <w:szCs w:val="18"/>
                        </w:rPr>
                        <w:t>（ｻ）</w:t>
                      </w:r>
                      <w:r w:rsidR="003D383D">
                        <w:rPr>
                          <w:rFonts w:asciiTheme="minorEastAsia" w:eastAsiaTheme="minorEastAsia" w:hAnsiTheme="minorEastAsia" w:hint="eastAsia"/>
                          <w:spacing w:val="0"/>
                          <w:sz w:val="18"/>
                          <w:szCs w:val="18"/>
                        </w:rPr>
                        <w:t>（</w:t>
                      </w:r>
                      <w:bookmarkStart w:id="1" w:name="_GoBack"/>
                      <w:bookmarkEnd w:id="1"/>
                      <w:r w:rsidRPr="001C6EB6">
                        <w:rPr>
                          <w:rFonts w:asciiTheme="minorEastAsia" w:eastAsiaTheme="minorEastAsia" w:hAnsiTheme="minorEastAsia" w:hint="eastAsia"/>
                          <w:spacing w:val="0"/>
                          <w:sz w:val="18"/>
                          <w:szCs w:val="18"/>
                        </w:rPr>
                        <w:t>２,０５２億円）</w:t>
                      </w:r>
                    </w:p>
                  </w:txbxContent>
                </v:textbox>
                <w10:wrap type="topAndBottom"/>
              </v:roundrect>
            </w:pict>
          </mc:Fallback>
        </mc:AlternateContent>
      </w:r>
    </w:p>
    <w:p w:rsidR="00AE598A" w:rsidRPr="00697BE7" w:rsidRDefault="00AE598A" w:rsidP="00AE598A">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rsidR="00AE598A" w:rsidRPr="00697BE7" w:rsidRDefault="00AE598A" w:rsidP="00AE598A">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10031"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1566"/>
        <w:gridCol w:w="6946"/>
      </w:tblGrid>
      <w:tr w:rsidR="00AE598A" w:rsidTr="00AE598A">
        <w:trPr>
          <w:trHeight w:val="1474"/>
        </w:trPr>
        <w:tc>
          <w:tcPr>
            <w:tcW w:w="1519" w:type="dxa"/>
            <w:vMerge w:val="restart"/>
            <w:shd w:val="clear" w:color="auto" w:fill="CCFFFF"/>
          </w:tcPr>
          <w:p w:rsidR="00AE598A" w:rsidRPr="00697BE7" w:rsidRDefault="00AE598A" w:rsidP="00AE598A">
            <w:pPr>
              <w:spacing w:line="0" w:lineRule="atLeast"/>
              <w:ind w:leftChars="-73" w:left="-28" w:hangingChars="69" w:hanging="113"/>
              <w:jc w:val="right"/>
              <w:rPr>
                <w:rFonts w:asciiTheme="majorEastAsia" w:eastAsiaTheme="majorEastAsia" w:hAnsiTheme="majorEastAsia"/>
                <w:b/>
                <w:sz w:val="18"/>
                <w:szCs w:val="18"/>
              </w:rPr>
            </w:pPr>
          </w:p>
          <w:p w:rsidR="00AE598A" w:rsidRPr="00697BE7" w:rsidRDefault="00AE598A" w:rsidP="00AE598A">
            <w:pPr>
              <w:spacing w:line="0" w:lineRule="atLeast"/>
              <w:ind w:leftChars="-73" w:left="-28" w:hangingChars="69" w:hanging="113"/>
              <w:jc w:val="right"/>
              <w:rPr>
                <w:rFonts w:asciiTheme="majorEastAsia" w:eastAsiaTheme="majorEastAsia" w:hAnsiTheme="majorEastAsia"/>
                <w:b/>
                <w:sz w:val="18"/>
                <w:szCs w:val="18"/>
              </w:rPr>
            </w:pPr>
          </w:p>
          <w:p w:rsidR="00AE598A" w:rsidRPr="00697BE7" w:rsidRDefault="00AE598A" w:rsidP="00AE598A">
            <w:pPr>
              <w:spacing w:line="0" w:lineRule="atLeast"/>
              <w:ind w:leftChars="-73" w:left="-28" w:hangingChars="69" w:hanging="113"/>
              <w:jc w:val="right"/>
              <w:rPr>
                <w:rFonts w:asciiTheme="majorEastAsia" w:eastAsiaTheme="majorEastAsia" w:hAnsiTheme="majorEastAsia"/>
                <w:b/>
                <w:sz w:val="18"/>
                <w:szCs w:val="18"/>
              </w:rPr>
            </w:pPr>
          </w:p>
          <w:p w:rsidR="00AE598A" w:rsidRPr="00697BE7" w:rsidRDefault="00AE598A" w:rsidP="00AE598A">
            <w:pPr>
              <w:spacing w:line="0" w:lineRule="atLeast"/>
              <w:ind w:leftChars="-73" w:left="-28" w:hangingChars="69" w:hanging="113"/>
              <w:jc w:val="right"/>
              <w:rPr>
                <w:rFonts w:asciiTheme="majorEastAsia" w:eastAsiaTheme="majorEastAsia" w:hAnsiTheme="majorEastAsia"/>
                <w:b/>
                <w:sz w:val="18"/>
                <w:szCs w:val="18"/>
              </w:rPr>
            </w:pPr>
          </w:p>
          <w:p w:rsidR="00AE598A" w:rsidRPr="00697BE7" w:rsidRDefault="00AE598A" w:rsidP="00AE598A">
            <w:pPr>
              <w:spacing w:line="0" w:lineRule="atLeast"/>
              <w:ind w:leftChars="-73" w:left="-28" w:hangingChars="69" w:hanging="113"/>
              <w:jc w:val="right"/>
              <w:rPr>
                <w:rFonts w:asciiTheme="majorEastAsia" w:eastAsiaTheme="majorEastAsia" w:hAnsiTheme="majorEastAsia"/>
                <w:b/>
                <w:sz w:val="18"/>
                <w:szCs w:val="18"/>
              </w:rPr>
            </w:pPr>
          </w:p>
          <w:p w:rsidR="00AE598A" w:rsidRPr="00697BE7" w:rsidRDefault="00AE598A" w:rsidP="00AE598A">
            <w:pPr>
              <w:spacing w:line="0" w:lineRule="atLeast"/>
              <w:ind w:leftChars="-73" w:left="-28" w:hangingChars="69" w:hanging="113"/>
              <w:jc w:val="right"/>
              <w:rPr>
                <w:rFonts w:asciiTheme="majorEastAsia" w:eastAsiaTheme="majorEastAsia" w:hAnsiTheme="majorEastAsia"/>
                <w:b/>
                <w:sz w:val="18"/>
                <w:szCs w:val="18"/>
              </w:rPr>
            </w:pPr>
          </w:p>
          <w:p w:rsidR="00AE598A" w:rsidRPr="00697BE7" w:rsidRDefault="00AE598A" w:rsidP="00AE598A">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1566" w:type="dxa"/>
            <w:tcBorders>
              <w:bottom w:val="nil"/>
            </w:tcBorders>
            <w:shd w:val="clear" w:color="auto" w:fill="CCFFFF"/>
            <w:vAlign w:val="center"/>
          </w:tcPr>
          <w:p w:rsidR="00AE598A" w:rsidRPr="00697BE7" w:rsidRDefault="00AE598A" w:rsidP="00AE598A">
            <w:pPr>
              <w:spacing w:line="0" w:lineRule="atLeast"/>
              <w:ind w:leftChars="-55" w:left="-20" w:hangingChars="53" w:hanging="86"/>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将来負担額</w:t>
            </w:r>
            <w:r w:rsidRPr="00697BE7">
              <w:rPr>
                <w:rFonts w:asciiTheme="majorEastAsia" w:eastAsiaTheme="majorEastAsia" w:hAnsiTheme="majorEastAsia" w:hint="eastAsia"/>
                <w:sz w:val="18"/>
                <w:szCs w:val="18"/>
              </w:rPr>
              <w:t>）</w:t>
            </w:r>
          </w:p>
        </w:tc>
        <w:tc>
          <w:tcPr>
            <w:tcW w:w="6946" w:type="dxa"/>
            <w:vMerge w:val="restart"/>
            <w:tcBorders>
              <w:right w:val="nil"/>
            </w:tcBorders>
            <w:shd w:val="clear" w:color="auto" w:fill="CCFFFF"/>
            <w:vAlign w:val="bottom"/>
          </w:tcPr>
          <w:p w:rsidR="00AE598A" w:rsidRPr="00697BE7" w:rsidRDefault="00AE598A" w:rsidP="00AE598A">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826176" behindDoc="0" locked="0" layoutInCell="1" allowOverlap="1" wp14:anchorId="4C4F906D" wp14:editId="23647B9E">
                      <wp:simplePos x="0" y="0"/>
                      <wp:positionH relativeFrom="column">
                        <wp:posOffset>-64770</wp:posOffset>
                      </wp:positionH>
                      <wp:positionV relativeFrom="paragraph">
                        <wp:posOffset>-1270</wp:posOffset>
                      </wp:positionV>
                      <wp:extent cx="123825" cy="901700"/>
                      <wp:effectExtent l="0" t="0" r="28575" b="12700"/>
                      <wp:wrapNone/>
                      <wp:docPr id="7188" name="左中かっこ 7188"/>
                      <wp:cNvGraphicFramePr/>
                      <a:graphic xmlns:a="http://schemas.openxmlformats.org/drawingml/2006/main">
                        <a:graphicData uri="http://schemas.microsoft.com/office/word/2010/wordprocessingShape">
                          <wps:wsp>
                            <wps:cNvSpPr/>
                            <wps:spPr>
                              <a:xfrm>
                                <a:off x="0" y="0"/>
                                <a:ext cx="123825" cy="9017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188" o:spid="_x0000_s1026" type="#_x0000_t87" style="position:absolute;left:0;text-align:left;margin-left:-5.1pt;margin-top:-.1pt;width:9.75pt;height:7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E1kgIAAGYFAAAOAAAAZHJzL2Uyb0RvYy54bWysVM1uEzEQviPxDpbvdHdDS9uomyq0KkKq&#10;2ooU9ex47caS12NsJ5tw67lHHgGJG2d4n8J7MPbuJhGthEBcvJ6dP88338zR8bLWZCGcV2BKWuzk&#10;lAjDoVLmtqTvr89eHFDiAzMV02BESVfC0+PR82dHjR2KAcxAV8IRDGL8sLElnYVgh1nm+UzUzO+A&#10;FQaVElzNAoruNqscazB6rbNBnr/KGnCVdcCF9/j3tFXSUYovpeDhUkovAtElxbeFdLp0TuOZjY7Y&#10;8NYxO1O8ewb7h1fUTBlMug51ygIjc6cehaoVd+BBhh0OdQZSKi5SDVhNkf9WzWTGrEi1IDjermHy&#10;/y8sv1hcOaKqku4XB9grw2rs0s9vX358//pwd/9w9/nh7hNJOoSqsX6IHhN75TrJ4zXWvZSujl+s&#10;iCwTvKs1vGIZCMefxeDlwWCPEo6qw7zYzxP82cbZOh/eCKhJvJRUCxleO8YjBGzIFuc+YFa07+3i&#10;b23i6UGr6kxpnYRIHnGiHVkwbHtYFrHN6LdlhVL0zGJFbQ3pFlZatFHfCYmwxFen7ImQm5iMc2FC&#10;H1cbtI5uEl+wdsz/7NjZR1eRyPo3zmuPlBlMWDvXyoB7KvsGCtna9wi0dUcIplCtkBEO2lHxlp8p&#10;7MY58+GKOZwNnCKc93CJh9TQlBS6GyUzcB+f+h/tkbKopaTBWSup/zBnTlCi3xok82GxuxuHMwm7&#10;e/sDFNy2ZrqtMfP6BLCvBW4Wy9M12gfdX6WD+gbXwjhmRRUzHHOXlAfXCyeh3QG4WLgYj5MZDqRl&#10;4dxMLO+7Hol2vbxhznaUDMjlC+jn8hEpW9vYDwPjeQCpEmM3uHZ44zAnQnaLJ26LbTlZbdbj6BcA&#10;AAD//wMAUEsDBBQABgAIAAAAIQCaETTc3AAAAAcBAAAPAAAAZHJzL2Rvd25yZXYueG1sTI7BTsMw&#10;DIbvSHuHyJO4bUnHBKM0naZJSMBl0PEAWWPSssapmmzr3h5zgpNt/Z9+f8V69J044xDbQBqyuQKB&#10;VAfbktPwuX+erUDEZMiaLhBquGKEdTm5KUxuw4U+8FwlJ7iEYm40NCn1uZSxbtCbOA89EmdfYfAm&#10;8Tk4aQdz4XLfyYVS99KblvhDY3rcNlgfq5PX8L15f3UvYXSVuvqHbPcW5H631Pp2Om6eQCQc0x8M&#10;v/qsDiU7HcKJbBSdhlmmFozywoPzxzsQB8aW2QpkWcj//uUPAAAA//8DAFBLAQItABQABgAIAAAA&#10;IQC2gziS/gAAAOEBAAATAAAAAAAAAAAAAAAAAAAAAABbQ29udGVudF9UeXBlc10ueG1sUEsBAi0A&#10;FAAGAAgAAAAhADj9If/WAAAAlAEAAAsAAAAAAAAAAAAAAAAALwEAAF9yZWxzLy5yZWxzUEsBAi0A&#10;FAAGAAgAAAAhAGkmATWSAgAAZgUAAA4AAAAAAAAAAAAAAAAALgIAAGRycy9lMm9Eb2MueG1sUEsB&#10;Ai0AFAAGAAgAAAAhAJoRNNzcAAAABwEAAA8AAAAAAAAAAAAAAAAA7AQAAGRycy9kb3ducmV2Lnht&#10;bFBLBQYAAAAABAAEAPMAAAD1BQAAAAA=&#10;" adj="247" strokecolor="black [3213]"/>
                  </w:pict>
                </mc:Fallback>
              </mc:AlternateContent>
            </w:r>
            <w:r w:rsidRPr="00697BE7">
              <w:rPr>
                <w:rFonts w:asciiTheme="majorEastAsia" w:eastAsiaTheme="majorEastAsia" w:hAnsiTheme="majorEastAsia" w:hint="eastAsia"/>
                <w:sz w:val="18"/>
                <w:szCs w:val="18"/>
              </w:rPr>
              <w:t>ア　一般会計等に係る地方債の現在高　＋</w:t>
            </w:r>
          </w:p>
          <w:p w:rsidR="00AE598A" w:rsidRPr="00697BE7" w:rsidRDefault="00AE598A" w:rsidP="00AE598A">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rsidR="00AE598A" w:rsidRDefault="00AE598A" w:rsidP="00AE598A">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ウ　一般会計等以外の会計における地方債の元金償還に充てるための繰出見込額　＋</w:t>
            </w:r>
          </w:p>
          <w:p w:rsidR="00AE598A" w:rsidRPr="00697BE7" w:rsidRDefault="00AE598A" w:rsidP="00AE598A">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w:t>
            </w:r>
            <w:r>
              <w:rPr>
                <w:rFonts w:asciiTheme="majorEastAsia" w:eastAsiaTheme="majorEastAsia" w:hAnsiTheme="majorEastAsia" w:hint="eastAsia"/>
                <w:sz w:val="18"/>
                <w:szCs w:val="18"/>
              </w:rPr>
              <w:t xml:space="preserve">　</w:t>
            </w:r>
            <w:r w:rsidRPr="002740F1">
              <w:rPr>
                <w:rFonts w:asciiTheme="majorEastAsia" w:eastAsiaTheme="majorEastAsia" w:hAnsiTheme="majorEastAsia" w:hint="eastAsia"/>
                <w:sz w:val="18"/>
                <w:szCs w:val="18"/>
              </w:rPr>
              <w:t>組合等の地方債の元金償還に充てるための負担等見込額</w:t>
            </w:r>
            <w:r>
              <w:rPr>
                <w:rFonts w:asciiTheme="majorEastAsia" w:eastAsiaTheme="majorEastAsia" w:hAnsiTheme="majorEastAsia" w:hint="eastAsia"/>
                <w:sz w:val="18"/>
                <w:szCs w:val="18"/>
              </w:rPr>
              <w:t xml:space="preserve">　＋</w:t>
            </w:r>
          </w:p>
          <w:p w:rsidR="00AE598A" w:rsidRPr="00697BE7" w:rsidRDefault="00AE598A" w:rsidP="00AE598A">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オ　退職手当支給予定額のうち一般会計等負担見込額　＋</w:t>
            </w:r>
          </w:p>
          <w:p w:rsidR="00AE598A" w:rsidRPr="00697BE7" w:rsidRDefault="00AE598A" w:rsidP="00AE598A">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カ　設立法人の負債の額等に係る一般会計等負担見込額　</w:t>
            </w:r>
          </w:p>
          <w:p w:rsidR="00AE598A" w:rsidRPr="00697BE7" w:rsidRDefault="00AE598A" w:rsidP="00AE598A">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827200" behindDoc="0" locked="0" layoutInCell="1" allowOverlap="1" wp14:anchorId="60E723F4" wp14:editId="1E5B3364">
                      <wp:simplePos x="0" y="0"/>
                      <wp:positionH relativeFrom="column">
                        <wp:posOffset>-58420</wp:posOffset>
                      </wp:positionH>
                      <wp:positionV relativeFrom="paragraph">
                        <wp:posOffset>43180</wp:posOffset>
                      </wp:positionV>
                      <wp:extent cx="123825" cy="368300"/>
                      <wp:effectExtent l="0" t="0" r="28575" b="12700"/>
                      <wp:wrapNone/>
                      <wp:docPr id="7189" name="左中かっこ 7189"/>
                      <wp:cNvGraphicFramePr/>
                      <a:graphic xmlns:a="http://schemas.openxmlformats.org/drawingml/2006/main">
                        <a:graphicData uri="http://schemas.microsoft.com/office/word/2010/wordprocessingShape">
                          <wps:wsp>
                            <wps:cNvSpPr/>
                            <wps:spPr>
                              <a:xfrm>
                                <a:off x="0" y="0"/>
                                <a:ext cx="123825" cy="3683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7189" o:spid="_x0000_s1026" type="#_x0000_t87" style="position:absolute;left:0;text-align:left;margin-left:-4.6pt;margin-top:3.4pt;width:9.75pt;height:2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60bkwIAAGYFAAAOAAAAZHJzL2Uyb0RvYy54bWysVM1OGzEQvlfqO1i+l82GACFig1IQVSUE&#10;qKHibLw2seT1uLaTTXrjzLGPUKm3ntv3oX2Pjr27SVSQqla9eD07f55vvpmj42WlyUI4r8AUNN/p&#10;USIMh1KZu4K+vz57NaTEB2ZKpsGIgq6Ep8fjly+OajsSfZiBLoUjGMT4UW0LOgvBjrLM85momN8B&#10;KwwqJbiKBRTdXVY6VmP0Smf9Xm8/q8GV1gEX3uPf00ZJxym+lIKHSym9CEQXFN8W0unSeRvPbHzE&#10;RneO2Zni7TPYP7yiYspg0nWoUxYYmTv1JFSluAMPMuxwqDKQUnGRasBq8t5v1UxnzIpUC4Lj7Rom&#10;///C8ovFlSOqLOhBPjykxLAKu/Tz25cf378+3j883n9+vP9Ekg6hqq0focfUXrlW8niNdS+lq+IX&#10;KyLLBO9qDa9YBsLxZ97fHfb3KOGo2t0f7vYS/NnG2Tof3gioSLwUVAsZXjvGIwRsxBbnPmBWtO/s&#10;4m9t4ulBq/JMaZ2ESB5xoh1ZMGx7WOaxzei3ZYVS9MxiRU0N6RZWWjRR3wmJsMRXp+yJkJuYjHNh&#10;QhdXG7SObhJfsHbs/dmxtY+uIpH1b5zXHikzmLB2rpQB91z2DRSyse8QaOqOENxCuUJGOGhGxVt+&#10;prAb58yHK+ZwNnCKcN7DJR5SQ11QaG+UzMB9fO5/tEfKopaSGmetoP7DnDlBiX5rkMyH+WAQhzMJ&#10;g72DPgpuW3O7rTHz6gSwrzluFsvTNdoH3V2lg+oG18IkZkUVMxxzF5QH1wknodkBuFi4mEySGQ6k&#10;ZeHcTC3vuh6Jdr28Yc62lAzI5Qvo5vIJKRvb2A8Dk3kAqRJjN7i2eOMwJ0K2iydui205WW3W4/gX&#10;AAAA//8DAFBLAwQUAAYACAAAACEAAJTSMd0AAAAGAQAADwAAAGRycy9kb3ducmV2LnhtbEyPQU/C&#10;QBSE7yb+h80z8QZbQQnUboloiMGLCppeH+2zrXbf1u4W6r/3cdLjZCYz3yTLwTbqQJ2vHRu4Gkeg&#10;iHNX1FwaeNutR3NQPiAX2DgmAz/kYZmenyUYF+7Ir3TYhlJJCfsYDVQhtLHWPq/Ioh+7lli8D9dZ&#10;DCK7UhcdHqXcNnoSRTNtsWZZqLCl+4ryr21vDbSfz6vvp/dNP81uNuuXbPWID5wZc3kx3N2CCjSE&#10;vzCc8AUdUmHau54LrxoDo8VEkgZmcuBkR1NQe5HXc9Bpov/jp78AAAD//wMAUEsBAi0AFAAGAAgA&#10;AAAhALaDOJL+AAAA4QEAABMAAAAAAAAAAAAAAAAAAAAAAFtDb250ZW50X1R5cGVzXS54bWxQSwEC&#10;LQAUAAYACAAAACEAOP0h/9YAAACUAQAACwAAAAAAAAAAAAAAAAAvAQAAX3JlbHMvLnJlbHNQSwEC&#10;LQAUAAYACAAAACEAR5utG5MCAABmBQAADgAAAAAAAAAAAAAAAAAuAgAAZHJzL2Uyb0RvYy54bWxQ&#10;SwECLQAUAAYACAAAACEAAJTSMd0AAAAGAQAADwAAAAAAAAAAAAAAAADtBAAAZHJzL2Rvd25yZXYu&#10;eG1sUEsFBgAAAAAEAAQA8wAAAPcFAAAAAA==&#10;" adj="605" strokecolor="black [3213]"/>
                  </w:pict>
                </mc:Fallback>
              </mc:AlternateContent>
            </w:r>
            <w:r w:rsidRPr="00697BE7">
              <w:rPr>
                <w:rFonts w:asciiTheme="majorEastAsia" w:eastAsiaTheme="majorEastAsia" w:hAnsiTheme="majorEastAsia" w:hint="eastAsia"/>
                <w:sz w:val="18"/>
                <w:szCs w:val="18"/>
              </w:rPr>
              <w:t>－ (キ　地方債の償還等に充当可能な基金残高　＋</w:t>
            </w:r>
          </w:p>
          <w:p w:rsidR="00AE598A" w:rsidRPr="00697BE7" w:rsidRDefault="00AE598A" w:rsidP="00AE598A">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地方債の償還等に充当可能な特定の収入　＋</w:t>
            </w:r>
          </w:p>
          <w:p w:rsidR="00AE598A" w:rsidRPr="00697BE7" w:rsidRDefault="00AE598A" w:rsidP="00AE598A">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ケ　</w:t>
            </w:r>
            <w:r w:rsidRPr="00D70674">
              <w:rPr>
                <w:rFonts w:asciiTheme="majorEastAsia" w:eastAsiaTheme="majorEastAsia" w:hAnsiTheme="majorEastAsia" w:hint="eastAsia"/>
                <w:sz w:val="17"/>
                <w:szCs w:val="17"/>
              </w:rPr>
              <w:t>地方債の償還等に要する経費として基準財政需要額に算入されることが見込まれる額</w:t>
            </w:r>
            <w:r w:rsidRPr="00697BE7">
              <w:rPr>
                <w:rFonts w:asciiTheme="majorEastAsia" w:eastAsiaTheme="majorEastAsia" w:hAnsiTheme="majorEastAsia" w:hint="eastAsia"/>
                <w:sz w:val="18"/>
                <w:szCs w:val="18"/>
              </w:rPr>
              <w:t>）</w:t>
            </w:r>
          </w:p>
        </w:tc>
      </w:tr>
      <w:tr w:rsidR="00AE598A" w:rsidTr="00AE598A">
        <w:trPr>
          <w:trHeight w:val="782"/>
        </w:trPr>
        <w:tc>
          <w:tcPr>
            <w:tcW w:w="1519" w:type="dxa"/>
            <w:vMerge/>
            <w:shd w:val="clear" w:color="auto" w:fill="CCFFFF"/>
          </w:tcPr>
          <w:p w:rsidR="00AE598A" w:rsidRPr="00697BE7" w:rsidRDefault="00AE598A" w:rsidP="00AE598A">
            <w:pPr>
              <w:spacing w:line="0" w:lineRule="atLeast"/>
              <w:ind w:leftChars="-73" w:left="-28" w:hangingChars="69" w:hanging="113"/>
              <w:jc w:val="right"/>
              <w:rPr>
                <w:rFonts w:asciiTheme="majorEastAsia" w:eastAsiaTheme="majorEastAsia" w:hAnsiTheme="majorEastAsia"/>
                <w:b/>
                <w:sz w:val="18"/>
                <w:szCs w:val="18"/>
              </w:rPr>
            </w:pPr>
          </w:p>
        </w:tc>
        <w:tc>
          <w:tcPr>
            <w:tcW w:w="1566" w:type="dxa"/>
            <w:tcBorders>
              <w:top w:val="nil"/>
            </w:tcBorders>
            <w:shd w:val="clear" w:color="auto" w:fill="CCFFFF"/>
            <w:vAlign w:val="center"/>
          </w:tcPr>
          <w:p w:rsidR="00AE598A" w:rsidRPr="00697BE7" w:rsidRDefault="00AE598A" w:rsidP="00AE598A">
            <w:pPr>
              <w:spacing w:line="0" w:lineRule="atLeast"/>
              <w:ind w:leftChars="-55" w:left="-20" w:hangingChars="53" w:hanging="86"/>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（充当可能財源等）</w:t>
            </w:r>
          </w:p>
        </w:tc>
        <w:tc>
          <w:tcPr>
            <w:tcW w:w="6946" w:type="dxa"/>
            <w:vMerge/>
            <w:tcBorders>
              <w:right w:val="nil"/>
            </w:tcBorders>
            <w:shd w:val="clear" w:color="auto" w:fill="CCFFFF"/>
            <w:vAlign w:val="bottom"/>
          </w:tcPr>
          <w:p w:rsidR="00AE598A" w:rsidRPr="00697BE7" w:rsidRDefault="00AE598A" w:rsidP="00AE598A">
            <w:pPr>
              <w:spacing w:line="240" w:lineRule="exact"/>
              <w:ind w:firstLineChars="100" w:firstLine="163"/>
              <w:jc w:val="left"/>
              <w:rPr>
                <w:rFonts w:asciiTheme="majorEastAsia" w:eastAsiaTheme="majorEastAsia" w:hAnsiTheme="majorEastAsia"/>
                <w:noProof/>
                <w:sz w:val="18"/>
                <w:szCs w:val="18"/>
              </w:rPr>
            </w:pPr>
          </w:p>
        </w:tc>
      </w:tr>
      <w:tr w:rsidR="00AE598A" w:rsidTr="00AE598A">
        <w:trPr>
          <w:trHeight w:val="661"/>
        </w:trPr>
        <w:tc>
          <w:tcPr>
            <w:tcW w:w="1519" w:type="dxa"/>
            <w:vMerge/>
            <w:shd w:val="clear" w:color="auto" w:fill="CCFFFF"/>
            <w:vAlign w:val="center"/>
          </w:tcPr>
          <w:p w:rsidR="00AE598A" w:rsidRPr="00697BE7" w:rsidRDefault="00AE598A" w:rsidP="00AE598A">
            <w:pPr>
              <w:spacing w:line="0" w:lineRule="atLeast"/>
              <w:jc w:val="center"/>
              <w:rPr>
                <w:rFonts w:asciiTheme="majorEastAsia" w:eastAsiaTheme="majorEastAsia" w:hAnsiTheme="majorEastAsia"/>
                <w:sz w:val="18"/>
                <w:szCs w:val="18"/>
              </w:rPr>
            </w:pPr>
          </w:p>
        </w:tc>
        <w:tc>
          <w:tcPr>
            <w:tcW w:w="1566" w:type="dxa"/>
            <w:shd w:val="clear" w:color="auto" w:fill="CCFFFF"/>
          </w:tcPr>
          <w:p w:rsidR="00AE598A" w:rsidRDefault="00AE598A" w:rsidP="00AE598A">
            <w:pPr>
              <w:spacing w:line="240" w:lineRule="exact"/>
              <w:ind w:leftChars="-52" w:left="-1" w:rightChars="-55" w:right="-106" w:hangingChars="61" w:hanging="99"/>
              <w:jc w:val="center"/>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標準財政規模</w:t>
            </w:r>
            <w:r w:rsidRPr="00697BE7">
              <w:rPr>
                <w:rFonts w:asciiTheme="majorEastAsia" w:eastAsiaTheme="majorEastAsia" w:hAnsiTheme="majorEastAsia" w:hint="eastAsia"/>
                <w:sz w:val="18"/>
                <w:szCs w:val="18"/>
              </w:rPr>
              <w:t>）</w:t>
            </w:r>
          </w:p>
          <w:p w:rsidR="00AE598A" w:rsidRPr="00697BE7" w:rsidRDefault="00AE598A" w:rsidP="00AE598A">
            <w:pPr>
              <w:spacing w:line="240" w:lineRule="exact"/>
              <w:ind w:leftChars="-52" w:left="-1" w:rightChars="-55" w:right="-106" w:hangingChars="61" w:hanging="99"/>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（算入公債費等）</w:t>
            </w:r>
          </w:p>
        </w:tc>
        <w:tc>
          <w:tcPr>
            <w:tcW w:w="6946" w:type="dxa"/>
            <w:tcBorders>
              <w:right w:val="nil"/>
            </w:tcBorders>
            <w:shd w:val="clear" w:color="auto" w:fill="CCFFFF"/>
          </w:tcPr>
          <w:p w:rsidR="00AE598A" w:rsidRPr="00697BE7" w:rsidRDefault="00AE598A" w:rsidP="00AE598A">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コ　標準財政規模の額　－　</w:t>
            </w:r>
          </w:p>
          <w:p w:rsidR="00AE598A" w:rsidRPr="00697BE7" w:rsidRDefault="00AE598A" w:rsidP="00AE598A">
            <w:pPr>
              <w:spacing w:line="240" w:lineRule="exact"/>
              <w:ind w:firstLineChars="100" w:firstLine="163"/>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サ</w:t>
            </w:r>
            <w:r w:rsidRPr="00697BE7">
              <w:rPr>
                <w:rFonts w:asciiTheme="majorEastAsia" w:eastAsiaTheme="majorEastAsia" w:hAnsiTheme="majorEastAsia" w:hint="eastAsia"/>
                <w:sz w:val="18"/>
                <w:szCs w:val="18"/>
              </w:rPr>
              <w:t xml:space="preserve">　元利償還金・準元利償還金に係る基準財政需要額算入額</w:t>
            </w:r>
          </w:p>
        </w:tc>
      </w:tr>
    </w:tbl>
    <w:p w:rsidR="00AE598A" w:rsidRDefault="00AE598A" w:rsidP="00AE598A">
      <w:pPr>
        <w:spacing w:line="200" w:lineRule="exact"/>
        <w:rPr>
          <w:rFonts w:asciiTheme="minorEastAsia" w:hAnsiTheme="minorEastAsia"/>
          <w:sz w:val="18"/>
          <w:szCs w:val="18"/>
        </w:rPr>
      </w:pPr>
    </w:p>
    <w:p w:rsidR="00AE598A" w:rsidRPr="00BF296B" w:rsidRDefault="00AE598A" w:rsidP="00AE598A">
      <w:pPr>
        <w:ind w:rightChars="72" w:right="13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2481"/>
        <w:gridCol w:w="4103"/>
        <w:gridCol w:w="1373"/>
        <w:gridCol w:w="1883"/>
      </w:tblGrid>
      <w:tr w:rsidR="00AE598A" w:rsidRPr="00A831B3" w:rsidTr="000A0295">
        <w:trPr>
          <w:trHeight w:val="285"/>
          <w:jc w:val="center"/>
        </w:trPr>
        <w:tc>
          <w:tcPr>
            <w:tcW w:w="2481" w:type="dxa"/>
            <w:tcBorders>
              <w:bottom w:val="double" w:sz="4" w:space="0" w:color="auto"/>
              <w:right w:val="double" w:sz="4" w:space="0" w:color="auto"/>
            </w:tcBorders>
            <w:noWrap/>
            <w:vAlign w:val="center"/>
            <w:hideMark/>
          </w:tcPr>
          <w:p w:rsidR="00AE598A" w:rsidRPr="00A831B3" w:rsidRDefault="00AE598A" w:rsidP="00AE598A">
            <w:pPr>
              <w:spacing w:line="200" w:lineRule="exact"/>
              <w:jc w:val="center"/>
              <w:rPr>
                <w:rFonts w:asciiTheme="minorEastAsia" w:hAnsiTheme="minorEastAsia"/>
                <w:sz w:val="18"/>
                <w:szCs w:val="18"/>
              </w:rPr>
            </w:pPr>
            <w:r w:rsidRPr="00A831B3">
              <w:rPr>
                <w:rFonts w:asciiTheme="minorEastAsia" w:hAnsiTheme="minorEastAsia" w:hint="eastAsia"/>
                <w:sz w:val="18"/>
                <w:szCs w:val="18"/>
              </w:rPr>
              <w:t>項　　　　　　　目</w:t>
            </w:r>
          </w:p>
        </w:tc>
        <w:tc>
          <w:tcPr>
            <w:tcW w:w="4103" w:type="dxa"/>
            <w:tcBorders>
              <w:left w:val="double" w:sz="4" w:space="0" w:color="auto"/>
              <w:bottom w:val="double" w:sz="4" w:space="0" w:color="auto"/>
            </w:tcBorders>
            <w:noWrap/>
            <w:vAlign w:val="center"/>
            <w:hideMark/>
          </w:tcPr>
          <w:p w:rsidR="00AE598A" w:rsidRPr="00A831B3" w:rsidRDefault="00AE598A" w:rsidP="00AE598A">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算定の考え方</w:t>
            </w:r>
          </w:p>
        </w:tc>
        <w:tc>
          <w:tcPr>
            <w:tcW w:w="1373" w:type="dxa"/>
            <w:tcBorders>
              <w:bottom w:val="double" w:sz="4" w:space="0" w:color="auto"/>
            </w:tcBorders>
            <w:vAlign w:val="center"/>
            <w:hideMark/>
          </w:tcPr>
          <w:p w:rsidR="00AE598A" w:rsidRPr="00234EF2" w:rsidRDefault="00AE598A" w:rsidP="00AE598A">
            <w:pPr>
              <w:spacing w:line="200" w:lineRule="exact"/>
              <w:jc w:val="center"/>
              <w:rPr>
                <w:rFonts w:asciiTheme="minorEastAsia" w:hAnsiTheme="minorEastAsia"/>
                <w:sz w:val="18"/>
                <w:szCs w:val="18"/>
              </w:rPr>
            </w:pPr>
            <w:r w:rsidRPr="00234EF2">
              <w:rPr>
                <w:rFonts w:asciiTheme="minorEastAsia" w:hAnsiTheme="minorEastAsia" w:hint="eastAsia"/>
                <w:sz w:val="18"/>
                <w:szCs w:val="18"/>
              </w:rPr>
              <w:t>算定値</w:t>
            </w:r>
          </w:p>
        </w:tc>
        <w:tc>
          <w:tcPr>
            <w:tcW w:w="1883" w:type="dxa"/>
            <w:tcBorders>
              <w:bottom w:val="double" w:sz="4" w:space="0" w:color="auto"/>
            </w:tcBorders>
            <w:noWrap/>
            <w:vAlign w:val="center"/>
            <w:hideMark/>
          </w:tcPr>
          <w:p w:rsidR="00AE598A" w:rsidRPr="00A831B3" w:rsidRDefault="00AE598A" w:rsidP="00AE598A">
            <w:pPr>
              <w:spacing w:line="200" w:lineRule="exact"/>
              <w:jc w:val="center"/>
              <w:rPr>
                <w:rFonts w:asciiTheme="minorEastAsia" w:hAnsiTheme="minorEastAsia"/>
                <w:sz w:val="18"/>
                <w:szCs w:val="18"/>
              </w:rPr>
            </w:pPr>
            <w:r w:rsidRPr="00A831B3">
              <w:rPr>
                <w:rFonts w:asciiTheme="minorEastAsia" w:hAnsiTheme="minorEastAsia" w:hint="eastAsia"/>
                <w:sz w:val="18"/>
                <w:szCs w:val="18"/>
              </w:rPr>
              <w:t>備考</w:t>
            </w:r>
          </w:p>
        </w:tc>
      </w:tr>
      <w:tr w:rsidR="00AE598A" w:rsidRPr="00665C91" w:rsidTr="00AE598A">
        <w:trPr>
          <w:trHeight w:val="300"/>
          <w:jc w:val="center"/>
        </w:trPr>
        <w:tc>
          <w:tcPr>
            <w:tcW w:w="2481" w:type="dxa"/>
            <w:tcBorders>
              <w:top w:val="double" w:sz="4" w:space="0" w:color="auto"/>
              <w:right w:val="double" w:sz="4" w:space="0" w:color="auto"/>
            </w:tcBorders>
            <w:vAlign w:val="center"/>
            <w:hideMark/>
          </w:tcPr>
          <w:p w:rsidR="00AE598A" w:rsidRPr="00A831B3" w:rsidRDefault="00AE598A" w:rsidP="00AE598A">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一般会計等に係る地方債の　　現在高</w:t>
            </w:r>
          </w:p>
        </w:tc>
        <w:tc>
          <w:tcPr>
            <w:tcW w:w="4103" w:type="dxa"/>
            <w:tcBorders>
              <w:top w:val="double" w:sz="4" w:space="0" w:color="auto"/>
              <w:left w:val="double" w:sz="4" w:space="0" w:color="auto"/>
            </w:tcBorders>
            <w:vAlign w:val="center"/>
            <w:hideMark/>
          </w:tcPr>
          <w:p w:rsidR="00AE598A" w:rsidRPr="00A831B3" w:rsidRDefault="00AE598A" w:rsidP="00AE598A">
            <w:pPr>
              <w:spacing w:line="200" w:lineRule="exact"/>
              <w:rPr>
                <w:rFonts w:asciiTheme="minorEastAsia" w:hAnsiTheme="minorEastAsia"/>
                <w:sz w:val="14"/>
                <w:szCs w:val="14"/>
              </w:rPr>
            </w:pPr>
            <w:r w:rsidRPr="00A831B3">
              <w:rPr>
                <w:rFonts w:asciiTheme="minorEastAsia" w:hAnsiTheme="minorEastAsia" w:hint="eastAsia"/>
                <w:sz w:val="14"/>
                <w:szCs w:val="14"/>
              </w:rPr>
              <w:t>満期一括償還分を含む地方債の現在高</w:t>
            </w:r>
          </w:p>
        </w:tc>
        <w:tc>
          <w:tcPr>
            <w:tcW w:w="1373" w:type="dxa"/>
            <w:tcBorders>
              <w:top w:val="double" w:sz="4" w:space="0" w:color="auto"/>
            </w:tcBorders>
            <w:noWrap/>
            <w:vAlign w:val="center"/>
            <w:hideMark/>
          </w:tcPr>
          <w:p w:rsidR="00AE598A" w:rsidRPr="00234EF2" w:rsidRDefault="00AE598A" w:rsidP="00AE598A">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5</w:t>
            </w:r>
            <w:r w:rsidRPr="00234EF2">
              <w:rPr>
                <w:rFonts w:asciiTheme="minorEastAsia" w:hAnsiTheme="minorEastAsia" w:hint="eastAsia"/>
                <w:sz w:val="18"/>
                <w:szCs w:val="18"/>
              </w:rPr>
              <w:t>,</w:t>
            </w:r>
            <w:r>
              <w:rPr>
                <w:rFonts w:asciiTheme="minorEastAsia" w:hAnsiTheme="minorEastAsia" w:hint="eastAsia"/>
                <w:sz w:val="18"/>
                <w:szCs w:val="18"/>
              </w:rPr>
              <w:t>891</w:t>
            </w:r>
            <w:r w:rsidRPr="00234EF2">
              <w:rPr>
                <w:rFonts w:asciiTheme="minorEastAsia" w:hAnsiTheme="minorEastAsia" w:hint="eastAsia"/>
                <w:sz w:val="18"/>
                <w:szCs w:val="18"/>
              </w:rPr>
              <w:t>,</w:t>
            </w:r>
            <w:r>
              <w:rPr>
                <w:rFonts w:asciiTheme="minorEastAsia" w:hAnsiTheme="minorEastAsia" w:hint="eastAsia"/>
                <w:sz w:val="18"/>
                <w:szCs w:val="18"/>
              </w:rPr>
              <w:t>545</w:t>
            </w:r>
          </w:p>
          <w:p w:rsidR="00AE598A" w:rsidRPr="00234EF2" w:rsidRDefault="00AE598A" w:rsidP="00AE598A">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Pr>
                <w:rFonts w:asciiTheme="minorEastAsia" w:hAnsiTheme="minorEastAsia" w:hint="eastAsia"/>
                <w:sz w:val="18"/>
                <w:szCs w:val="18"/>
              </w:rPr>
              <w:t xml:space="preserve"> </w:t>
            </w:r>
            <w:r w:rsidRPr="00234EF2">
              <w:rPr>
                <w:rFonts w:asciiTheme="minorEastAsia" w:hAnsiTheme="minorEastAsia" w:hint="eastAsia"/>
                <w:sz w:val="18"/>
                <w:szCs w:val="18"/>
              </w:rPr>
              <w:t>5,936,073 ]</w:t>
            </w:r>
          </w:p>
        </w:tc>
        <w:tc>
          <w:tcPr>
            <w:tcW w:w="1883" w:type="dxa"/>
            <w:tcBorders>
              <w:top w:val="double" w:sz="4" w:space="0" w:color="auto"/>
            </w:tcBorders>
            <w:noWrap/>
            <w:vAlign w:val="center"/>
            <w:hideMark/>
          </w:tcPr>
          <w:p w:rsidR="00AE598A" w:rsidRPr="001C6EB6" w:rsidRDefault="00AE598A" w:rsidP="00AE598A">
            <w:pPr>
              <w:spacing w:line="200" w:lineRule="exact"/>
              <w:ind w:leftChars="-16" w:left="1" w:hangingChars="26" w:hanging="32"/>
              <w:rPr>
                <w:rFonts w:asciiTheme="minorEastAsia" w:hAnsiTheme="minorEastAsia"/>
                <w:sz w:val="14"/>
                <w:szCs w:val="14"/>
              </w:rPr>
            </w:pPr>
            <w:r w:rsidRPr="001C6EB6">
              <w:rPr>
                <w:rFonts w:asciiTheme="minorEastAsia" w:hAnsiTheme="minorEastAsia" w:hint="eastAsia"/>
                <w:sz w:val="14"/>
                <w:szCs w:val="14"/>
              </w:rPr>
              <w:t>・一般会計　　　　5,369,063</w:t>
            </w:r>
          </w:p>
        </w:tc>
      </w:tr>
      <w:tr w:rsidR="00AE598A" w:rsidRPr="00665C91" w:rsidTr="00AE598A">
        <w:trPr>
          <w:trHeight w:val="300"/>
          <w:jc w:val="center"/>
        </w:trPr>
        <w:tc>
          <w:tcPr>
            <w:tcW w:w="2481" w:type="dxa"/>
            <w:tcBorders>
              <w:right w:val="double" w:sz="4" w:space="0" w:color="auto"/>
            </w:tcBorders>
            <w:vAlign w:val="center"/>
            <w:hideMark/>
          </w:tcPr>
          <w:p w:rsidR="00AE598A" w:rsidRPr="00A831B3" w:rsidRDefault="00AE598A" w:rsidP="00AE598A">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債務負担行為に基づく</w:t>
            </w:r>
            <w:r w:rsidRPr="00A831B3">
              <w:rPr>
                <w:rFonts w:asciiTheme="minorEastAsia" w:hAnsiTheme="minorEastAsia"/>
                <w:sz w:val="16"/>
                <w:szCs w:val="16"/>
              </w:rPr>
              <w:br/>
            </w:r>
            <w:r w:rsidRPr="00A831B3">
              <w:rPr>
                <w:rFonts w:asciiTheme="minorEastAsia" w:hAnsiTheme="minorEastAsia" w:hint="eastAsia"/>
                <w:sz w:val="16"/>
                <w:szCs w:val="16"/>
              </w:rPr>
              <w:t>支出予定額</w:t>
            </w:r>
          </w:p>
        </w:tc>
        <w:tc>
          <w:tcPr>
            <w:tcW w:w="4103" w:type="dxa"/>
            <w:tcBorders>
              <w:left w:val="double" w:sz="4" w:space="0" w:color="auto"/>
            </w:tcBorders>
            <w:vAlign w:val="center"/>
            <w:hideMark/>
          </w:tcPr>
          <w:p w:rsidR="00AE598A" w:rsidRPr="00A831B3" w:rsidRDefault="00AE598A" w:rsidP="00AE598A">
            <w:pPr>
              <w:spacing w:line="200" w:lineRule="exact"/>
              <w:rPr>
                <w:rFonts w:asciiTheme="minorEastAsia" w:hAnsiTheme="minorEastAsia"/>
                <w:sz w:val="14"/>
                <w:szCs w:val="14"/>
              </w:rPr>
            </w:pPr>
            <w:r w:rsidRPr="00A831B3">
              <w:rPr>
                <w:rFonts w:asciiTheme="minorEastAsia" w:hAnsiTheme="minorEastAsia" w:hint="eastAsia"/>
                <w:sz w:val="14"/>
                <w:szCs w:val="14"/>
              </w:rPr>
              <w:t>地方債を財源とできる経費（公共用地の取得費等）に係る支出予定額で、支出額が確定しているもの</w:t>
            </w:r>
          </w:p>
        </w:tc>
        <w:tc>
          <w:tcPr>
            <w:tcW w:w="1373" w:type="dxa"/>
            <w:noWrap/>
            <w:vAlign w:val="center"/>
            <w:hideMark/>
          </w:tcPr>
          <w:p w:rsidR="00AE598A" w:rsidRPr="00234EF2" w:rsidRDefault="00AE598A" w:rsidP="00AE598A">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55</w:t>
            </w:r>
            <w:r w:rsidRPr="00234EF2">
              <w:rPr>
                <w:rFonts w:asciiTheme="minorEastAsia" w:hAnsiTheme="minorEastAsia" w:hint="eastAsia"/>
                <w:sz w:val="18"/>
                <w:szCs w:val="18"/>
              </w:rPr>
              <w:t>,</w:t>
            </w:r>
            <w:r>
              <w:rPr>
                <w:rFonts w:asciiTheme="minorEastAsia" w:hAnsiTheme="minorEastAsia" w:hint="eastAsia"/>
                <w:sz w:val="18"/>
                <w:szCs w:val="18"/>
              </w:rPr>
              <w:t>543</w:t>
            </w:r>
          </w:p>
          <w:p w:rsidR="00AE598A" w:rsidRPr="00234EF2" w:rsidRDefault="00AE598A" w:rsidP="00AE598A">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Pr>
                <w:rFonts w:asciiTheme="minorEastAsia" w:hAnsiTheme="minorEastAsia" w:hint="eastAsia"/>
                <w:sz w:val="18"/>
                <w:szCs w:val="18"/>
              </w:rPr>
              <w:t xml:space="preserve"> </w:t>
            </w:r>
            <w:r w:rsidRPr="00234EF2">
              <w:rPr>
                <w:rFonts w:asciiTheme="minorEastAsia" w:hAnsiTheme="minorEastAsia" w:hint="eastAsia"/>
                <w:sz w:val="18"/>
                <w:szCs w:val="18"/>
              </w:rPr>
              <w:t>55,207 ]</w:t>
            </w:r>
          </w:p>
        </w:tc>
        <w:tc>
          <w:tcPr>
            <w:tcW w:w="1883" w:type="dxa"/>
            <w:vAlign w:val="center"/>
            <w:hideMark/>
          </w:tcPr>
          <w:p w:rsidR="00AE598A" w:rsidRPr="001C6EB6" w:rsidRDefault="00AE598A" w:rsidP="00AE598A">
            <w:pPr>
              <w:spacing w:line="200" w:lineRule="exact"/>
              <w:ind w:leftChars="-16" w:left="1" w:hangingChars="26" w:hanging="32"/>
              <w:rPr>
                <w:rFonts w:asciiTheme="minorEastAsia" w:hAnsiTheme="minorEastAsia"/>
                <w:sz w:val="14"/>
                <w:szCs w:val="14"/>
              </w:rPr>
            </w:pPr>
            <w:r w:rsidRPr="001C6EB6">
              <w:rPr>
                <w:rFonts w:asciiTheme="minorEastAsia" w:hAnsiTheme="minorEastAsia" w:hint="eastAsia"/>
                <w:sz w:val="14"/>
                <w:szCs w:val="14"/>
              </w:rPr>
              <w:t>・土地の買い戻しに係るもの</w:t>
            </w:r>
          </w:p>
          <w:p w:rsidR="00AE598A" w:rsidRPr="001C6EB6" w:rsidRDefault="00AE598A" w:rsidP="00AE598A">
            <w:pPr>
              <w:spacing w:line="200" w:lineRule="exact"/>
              <w:jc w:val="right"/>
              <w:rPr>
                <w:rFonts w:asciiTheme="minorEastAsia" w:hAnsiTheme="minorEastAsia"/>
                <w:sz w:val="14"/>
                <w:szCs w:val="14"/>
              </w:rPr>
            </w:pPr>
            <w:r w:rsidRPr="001C6EB6">
              <w:rPr>
                <w:rFonts w:asciiTheme="minorEastAsia" w:hAnsiTheme="minorEastAsia" w:hint="eastAsia"/>
                <w:sz w:val="14"/>
                <w:szCs w:val="14"/>
              </w:rPr>
              <w:t>20,558</w:t>
            </w:r>
          </w:p>
        </w:tc>
      </w:tr>
      <w:tr w:rsidR="00AE598A" w:rsidRPr="00665C91" w:rsidTr="00AE598A">
        <w:trPr>
          <w:trHeight w:val="1110"/>
          <w:jc w:val="center"/>
        </w:trPr>
        <w:tc>
          <w:tcPr>
            <w:tcW w:w="2481" w:type="dxa"/>
            <w:tcBorders>
              <w:right w:val="double" w:sz="4" w:space="0" w:color="auto"/>
            </w:tcBorders>
            <w:vAlign w:val="center"/>
            <w:hideMark/>
          </w:tcPr>
          <w:p w:rsidR="00AE598A" w:rsidRPr="00A831B3" w:rsidRDefault="00AE598A" w:rsidP="00AE598A">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一般会計等以外の会計における地方債の元金償還に充てるための繰出見込額</w:t>
            </w:r>
          </w:p>
        </w:tc>
        <w:tc>
          <w:tcPr>
            <w:tcW w:w="4103" w:type="dxa"/>
            <w:tcBorders>
              <w:left w:val="double" w:sz="4" w:space="0" w:color="auto"/>
            </w:tcBorders>
            <w:vAlign w:val="center"/>
            <w:hideMark/>
          </w:tcPr>
          <w:p w:rsidR="00AE598A" w:rsidRPr="00A831B3" w:rsidRDefault="00AE598A" w:rsidP="00AE598A">
            <w:pPr>
              <w:pStyle w:val="a4"/>
              <w:numPr>
                <w:ilvl w:val="0"/>
                <w:numId w:val="12"/>
              </w:numPr>
              <w:spacing w:line="200" w:lineRule="exact"/>
              <w:ind w:leftChars="0" w:left="317" w:hanging="317"/>
              <w:rPr>
                <w:rFonts w:asciiTheme="minorEastAsia" w:hAnsiTheme="minorEastAsia"/>
                <w:sz w:val="14"/>
                <w:szCs w:val="14"/>
              </w:rPr>
            </w:pPr>
            <w:r w:rsidRPr="00A831B3">
              <w:rPr>
                <w:rFonts w:asciiTheme="minorEastAsia" w:hAnsiTheme="minorEastAsia" w:hint="eastAsia"/>
                <w:sz w:val="14"/>
                <w:szCs w:val="14"/>
              </w:rPr>
              <w:t>宅地造成事業以外</w:t>
            </w:r>
          </w:p>
          <w:p w:rsidR="00AE598A" w:rsidRPr="00A831B3" w:rsidRDefault="00AE598A" w:rsidP="00AE598A">
            <w:pPr>
              <w:pStyle w:val="a4"/>
              <w:spacing w:line="200" w:lineRule="exact"/>
              <w:ind w:leftChars="0" w:left="317"/>
              <w:rPr>
                <w:rFonts w:asciiTheme="minorEastAsia" w:hAnsiTheme="minorEastAsia"/>
                <w:sz w:val="14"/>
                <w:szCs w:val="14"/>
              </w:rPr>
            </w:pPr>
            <w:r w:rsidRPr="00A831B3">
              <w:rPr>
                <w:rFonts w:asciiTheme="minorEastAsia" w:hAnsiTheme="minorEastAsia" w:hint="eastAsia"/>
                <w:sz w:val="14"/>
                <w:szCs w:val="14"/>
              </w:rPr>
              <w:t>過去３ケ年の繰入実績に応じ、企業債現在高を按分して算定（前年度に元金償還がない会計は、地方債繰入計画額又は一般会計からの繰出基準額のいずれか大きい額を採用）</w:t>
            </w:r>
          </w:p>
          <w:p w:rsidR="00AE598A" w:rsidRPr="00A831B3" w:rsidRDefault="00AE598A" w:rsidP="00AE598A">
            <w:pPr>
              <w:pStyle w:val="a4"/>
              <w:numPr>
                <w:ilvl w:val="0"/>
                <w:numId w:val="12"/>
              </w:numPr>
              <w:tabs>
                <w:tab w:val="left" w:pos="176"/>
              </w:tabs>
              <w:spacing w:line="20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③ 宅地造成事業（②：宅地造成のみ、③：宅造と併せて)販売用土地を時価評価の上、債務超過部分について将来負担に算入</w:t>
            </w:r>
          </w:p>
        </w:tc>
        <w:tc>
          <w:tcPr>
            <w:tcW w:w="1373" w:type="dxa"/>
            <w:noWrap/>
            <w:vAlign w:val="center"/>
            <w:hideMark/>
          </w:tcPr>
          <w:p w:rsidR="00AE598A" w:rsidRPr="00234EF2" w:rsidRDefault="00AE598A" w:rsidP="00AE598A">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181</w:t>
            </w:r>
            <w:r w:rsidRPr="00234EF2">
              <w:rPr>
                <w:rFonts w:asciiTheme="minorEastAsia" w:hAnsiTheme="minorEastAsia" w:hint="eastAsia"/>
                <w:sz w:val="18"/>
                <w:szCs w:val="18"/>
              </w:rPr>
              <w:t>,</w:t>
            </w:r>
            <w:r>
              <w:rPr>
                <w:rFonts w:asciiTheme="minorEastAsia" w:hAnsiTheme="minorEastAsia" w:hint="eastAsia"/>
                <w:sz w:val="18"/>
                <w:szCs w:val="18"/>
              </w:rPr>
              <w:t>308</w:t>
            </w:r>
          </w:p>
          <w:p w:rsidR="00AE598A" w:rsidRPr="00234EF2" w:rsidRDefault="00AE598A" w:rsidP="00AE598A">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Pr>
                <w:rFonts w:asciiTheme="minorEastAsia" w:hAnsiTheme="minorEastAsia" w:hint="eastAsia"/>
                <w:sz w:val="18"/>
                <w:szCs w:val="18"/>
              </w:rPr>
              <w:t xml:space="preserve"> </w:t>
            </w:r>
            <w:r w:rsidRPr="00234EF2">
              <w:rPr>
                <w:rFonts w:asciiTheme="minorEastAsia" w:hAnsiTheme="minorEastAsia" w:hint="eastAsia"/>
                <w:sz w:val="18"/>
                <w:szCs w:val="18"/>
              </w:rPr>
              <w:t>18</w:t>
            </w:r>
            <w:r>
              <w:rPr>
                <w:rFonts w:asciiTheme="minorEastAsia" w:hAnsiTheme="minorEastAsia" w:hint="eastAsia"/>
                <w:sz w:val="18"/>
                <w:szCs w:val="18"/>
              </w:rPr>
              <w:t>4</w:t>
            </w:r>
            <w:r w:rsidRPr="00234EF2">
              <w:rPr>
                <w:rFonts w:asciiTheme="minorEastAsia" w:hAnsiTheme="minorEastAsia" w:hint="eastAsia"/>
                <w:sz w:val="18"/>
                <w:szCs w:val="18"/>
              </w:rPr>
              <w:t>,2</w:t>
            </w:r>
            <w:r>
              <w:rPr>
                <w:rFonts w:asciiTheme="minorEastAsia" w:hAnsiTheme="minorEastAsia" w:hint="eastAsia"/>
                <w:sz w:val="18"/>
                <w:szCs w:val="18"/>
              </w:rPr>
              <w:t>59</w:t>
            </w:r>
            <w:r w:rsidRPr="00234EF2">
              <w:rPr>
                <w:rFonts w:asciiTheme="minorEastAsia" w:hAnsiTheme="minorEastAsia" w:hint="eastAsia"/>
                <w:sz w:val="18"/>
                <w:szCs w:val="18"/>
              </w:rPr>
              <w:t xml:space="preserve"> ]</w:t>
            </w:r>
          </w:p>
        </w:tc>
        <w:tc>
          <w:tcPr>
            <w:tcW w:w="1883" w:type="dxa"/>
            <w:vAlign w:val="center"/>
            <w:hideMark/>
          </w:tcPr>
          <w:p w:rsidR="00AE598A" w:rsidRPr="001C6EB6" w:rsidRDefault="00AE598A" w:rsidP="00AE598A">
            <w:pPr>
              <w:pStyle w:val="a4"/>
              <w:numPr>
                <w:ilvl w:val="0"/>
                <w:numId w:val="33"/>
              </w:numPr>
              <w:spacing w:line="200" w:lineRule="exact"/>
              <w:ind w:leftChars="0" w:left="180" w:hanging="180"/>
              <w:rPr>
                <w:rFonts w:asciiTheme="minorEastAsia" w:hAnsiTheme="minorEastAsia"/>
                <w:sz w:val="14"/>
                <w:szCs w:val="14"/>
              </w:rPr>
            </w:pPr>
            <w:r w:rsidRPr="001C6EB6">
              <w:rPr>
                <w:rFonts w:asciiTheme="minorEastAsia" w:hAnsiTheme="minorEastAsia" w:hint="eastAsia"/>
                <w:sz w:val="14"/>
                <w:szCs w:val="14"/>
              </w:rPr>
              <w:t>流域下水道　　  167,914</w:t>
            </w:r>
          </w:p>
          <w:p w:rsidR="00AE598A" w:rsidRPr="001C6EB6" w:rsidRDefault="00AE598A" w:rsidP="00AE598A">
            <w:pPr>
              <w:pStyle w:val="a4"/>
              <w:numPr>
                <w:ilvl w:val="0"/>
                <w:numId w:val="33"/>
              </w:numPr>
              <w:spacing w:line="200" w:lineRule="exact"/>
              <w:ind w:leftChars="0" w:left="180" w:hanging="180"/>
              <w:rPr>
                <w:rFonts w:asciiTheme="minorEastAsia" w:hAnsiTheme="minorEastAsia"/>
                <w:sz w:val="14"/>
                <w:szCs w:val="14"/>
              </w:rPr>
            </w:pPr>
            <w:r w:rsidRPr="001C6EB6">
              <w:rPr>
                <w:rFonts w:asciiTheme="minorEastAsia" w:hAnsiTheme="minorEastAsia" w:hint="eastAsia"/>
                <w:sz w:val="14"/>
                <w:szCs w:val="14"/>
              </w:rPr>
              <w:t>港湾整備　　 　　 5,804</w:t>
            </w:r>
          </w:p>
          <w:p w:rsidR="00AE598A" w:rsidRPr="001C6EB6" w:rsidRDefault="00AE598A" w:rsidP="00AE598A">
            <w:pPr>
              <w:pStyle w:val="a4"/>
              <w:numPr>
                <w:ilvl w:val="0"/>
                <w:numId w:val="33"/>
              </w:numPr>
              <w:spacing w:line="200" w:lineRule="exact"/>
              <w:ind w:leftChars="0" w:left="180" w:hanging="180"/>
              <w:rPr>
                <w:rFonts w:asciiTheme="minorEastAsia" w:hAnsiTheme="minorEastAsia"/>
                <w:sz w:val="14"/>
                <w:szCs w:val="14"/>
              </w:rPr>
            </w:pPr>
            <w:r w:rsidRPr="001C6EB6">
              <w:rPr>
                <w:rFonts w:asciiTheme="minorEastAsia" w:hAnsiTheme="minorEastAsia" w:hint="eastAsia"/>
                <w:sz w:val="14"/>
                <w:szCs w:val="14"/>
              </w:rPr>
              <w:t>箕面北部丘陵　　  7,066</w:t>
            </w:r>
          </w:p>
        </w:tc>
      </w:tr>
      <w:tr w:rsidR="00AE598A" w:rsidRPr="00665C91" w:rsidTr="00AE598A">
        <w:trPr>
          <w:trHeight w:val="405"/>
          <w:jc w:val="center"/>
        </w:trPr>
        <w:tc>
          <w:tcPr>
            <w:tcW w:w="2481" w:type="dxa"/>
            <w:tcBorders>
              <w:right w:val="double" w:sz="4" w:space="0" w:color="auto"/>
            </w:tcBorders>
            <w:vAlign w:val="center"/>
          </w:tcPr>
          <w:p w:rsidR="00AE598A" w:rsidRPr="00A831B3" w:rsidRDefault="00AE598A" w:rsidP="00AE598A">
            <w:pPr>
              <w:pStyle w:val="a4"/>
              <w:numPr>
                <w:ilvl w:val="0"/>
                <w:numId w:val="15"/>
              </w:numPr>
              <w:spacing w:line="200" w:lineRule="exact"/>
              <w:ind w:leftChars="0" w:left="284" w:hanging="284"/>
              <w:rPr>
                <w:rFonts w:asciiTheme="minorEastAsia" w:hAnsiTheme="minorEastAsia"/>
                <w:sz w:val="16"/>
                <w:szCs w:val="16"/>
              </w:rPr>
            </w:pPr>
            <w:r>
              <w:rPr>
                <w:rFonts w:asciiTheme="minorEastAsia" w:hAnsiTheme="minorEastAsia" w:hint="eastAsia"/>
                <w:sz w:val="16"/>
                <w:szCs w:val="16"/>
              </w:rPr>
              <w:t>組合等の地方債の元金償還に充てるための</w:t>
            </w:r>
            <w:r w:rsidRPr="00306612">
              <w:rPr>
                <w:rFonts w:asciiTheme="minorEastAsia" w:hAnsiTheme="minorEastAsia" w:hint="eastAsia"/>
                <w:sz w:val="16"/>
                <w:szCs w:val="16"/>
              </w:rPr>
              <w:t>負担</w:t>
            </w:r>
            <w:r>
              <w:rPr>
                <w:rFonts w:asciiTheme="minorEastAsia" w:hAnsiTheme="minorEastAsia" w:hint="eastAsia"/>
                <w:sz w:val="16"/>
                <w:szCs w:val="16"/>
              </w:rPr>
              <w:t>等</w:t>
            </w:r>
            <w:r w:rsidRPr="00306612">
              <w:rPr>
                <w:rFonts w:asciiTheme="minorEastAsia" w:hAnsiTheme="minorEastAsia" w:hint="eastAsia"/>
                <w:sz w:val="16"/>
                <w:szCs w:val="16"/>
              </w:rPr>
              <w:t>見込額</w:t>
            </w:r>
          </w:p>
        </w:tc>
        <w:tc>
          <w:tcPr>
            <w:tcW w:w="4103" w:type="dxa"/>
            <w:tcBorders>
              <w:left w:val="double" w:sz="4" w:space="0" w:color="auto"/>
            </w:tcBorders>
            <w:vAlign w:val="center"/>
          </w:tcPr>
          <w:p w:rsidR="00AE598A" w:rsidRPr="00A831B3" w:rsidRDefault="00AE598A" w:rsidP="00AE598A">
            <w:pPr>
              <w:spacing w:line="200" w:lineRule="exact"/>
              <w:rPr>
                <w:rFonts w:asciiTheme="minorEastAsia" w:hAnsiTheme="minorEastAsia"/>
                <w:sz w:val="14"/>
                <w:szCs w:val="14"/>
              </w:rPr>
            </w:pPr>
            <w:r>
              <w:rPr>
                <w:rFonts w:asciiTheme="minorEastAsia" w:hAnsiTheme="minorEastAsia" w:hint="eastAsia"/>
                <w:sz w:val="14"/>
                <w:szCs w:val="14"/>
              </w:rPr>
              <w:t>加入する組合等の地方債の現在高のうち本府負担見込額</w:t>
            </w:r>
          </w:p>
        </w:tc>
        <w:tc>
          <w:tcPr>
            <w:tcW w:w="1373" w:type="dxa"/>
            <w:noWrap/>
            <w:vAlign w:val="center"/>
          </w:tcPr>
          <w:p w:rsidR="00AE598A" w:rsidRPr="00234EF2" w:rsidRDefault="00AE598A" w:rsidP="00AE598A">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20</w:t>
            </w:r>
          </w:p>
          <w:p w:rsidR="00AE598A" w:rsidRPr="00234EF2" w:rsidRDefault="00AE598A" w:rsidP="00AE598A">
            <w:pPr>
              <w:spacing w:line="200" w:lineRule="exact"/>
              <w:jc w:val="right"/>
              <w:rPr>
                <w:rFonts w:asciiTheme="minorEastAsia" w:hAnsiTheme="minorEastAsia"/>
                <w:sz w:val="18"/>
                <w:szCs w:val="18"/>
              </w:rPr>
            </w:pPr>
            <w:r w:rsidRPr="00234EF2">
              <w:rPr>
                <w:rFonts w:asciiTheme="minorEastAsia" w:hAnsiTheme="minorEastAsia" w:hint="eastAsia"/>
                <w:sz w:val="18"/>
                <w:szCs w:val="18"/>
              </w:rPr>
              <w:t xml:space="preserve">[ </w:t>
            </w:r>
            <w:r>
              <w:rPr>
                <w:rFonts w:asciiTheme="minorEastAsia" w:hAnsiTheme="minorEastAsia" w:hint="eastAsia"/>
                <w:sz w:val="18"/>
                <w:szCs w:val="18"/>
              </w:rPr>
              <w:t>19</w:t>
            </w:r>
            <w:r w:rsidRPr="00234EF2">
              <w:rPr>
                <w:rFonts w:asciiTheme="minorEastAsia" w:hAnsiTheme="minorEastAsia" w:hint="eastAsia"/>
                <w:sz w:val="18"/>
                <w:szCs w:val="18"/>
              </w:rPr>
              <w:t xml:space="preserve"> ]</w:t>
            </w:r>
          </w:p>
        </w:tc>
        <w:tc>
          <w:tcPr>
            <w:tcW w:w="1883" w:type="dxa"/>
            <w:noWrap/>
            <w:vAlign w:val="center"/>
          </w:tcPr>
          <w:p w:rsidR="00AE598A" w:rsidRPr="0024788E" w:rsidRDefault="00AE598A" w:rsidP="00AE598A">
            <w:pPr>
              <w:spacing w:line="200" w:lineRule="exact"/>
              <w:rPr>
                <w:rFonts w:asciiTheme="minorEastAsia" w:hAnsiTheme="minorEastAsia"/>
                <w:sz w:val="14"/>
                <w:szCs w:val="14"/>
              </w:rPr>
            </w:pPr>
            <w:r w:rsidRPr="0024788E">
              <w:rPr>
                <w:rFonts w:asciiTheme="minorEastAsia" w:hAnsiTheme="minorEastAsia" w:hint="eastAsia"/>
                <w:sz w:val="14"/>
                <w:szCs w:val="14"/>
              </w:rPr>
              <w:t>・関西広域連合　　　　　20</w:t>
            </w:r>
          </w:p>
        </w:tc>
      </w:tr>
      <w:tr w:rsidR="00AE598A" w:rsidRPr="00665C91" w:rsidTr="00AE598A">
        <w:trPr>
          <w:trHeight w:val="405"/>
          <w:jc w:val="center"/>
        </w:trPr>
        <w:tc>
          <w:tcPr>
            <w:tcW w:w="2481" w:type="dxa"/>
            <w:tcBorders>
              <w:right w:val="double" w:sz="4" w:space="0" w:color="auto"/>
            </w:tcBorders>
            <w:vAlign w:val="center"/>
            <w:hideMark/>
          </w:tcPr>
          <w:p w:rsidR="00AE598A" w:rsidRPr="00A831B3" w:rsidRDefault="00AE598A" w:rsidP="00AE598A">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退職手当支給予定額のうち　　一般会計等負担見込額</w:t>
            </w:r>
          </w:p>
        </w:tc>
        <w:tc>
          <w:tcPr>
            <w:tcW w:w="4103" w:type="dxa"/>
            <w:tcBorders>
              <w:left w:val="double" w:sz="4" w:space="0" w:color="auto"/>
            </w:tcBorders>
            <w:vAlign w:val="center"/>
            <w:hideMark/>
          </w:tcPr>
          <w:p w:rsidR="00AE598A" w:rsidRPr="00A831B3" w:rsidRDefault="00AE598A" w:rsidP="00AE598A">
            <w:pPr>
              <w:spacing w:line="200" w:lineRule="exact"/>
              <w:rPr>
                <w:rFonts w:asciiTheme="minorEastAsia" w:hAnsiTheme="minorEastAsia"/>
                <w:sz w:val="14"/>
                <w:szCs w:val="14"/>
              </w:rPr>
            </w:pPr>
            <w:r w:rsidRPr="00A831B3">
              <w:rPr>
                <w:rFonts w:asciiTheme="minorEastAsia" w:hAnsiTheme="minorEastAsia" w:hint="eastAsia"/>
                <w:sz w:val="14"/>
                <w:szCs w:val="14"/>
              </w:rPr>
              <w:t>職員全員が年度末に自己都合退職すると仮定した場合に支給すべき退職手当の額のうち、一般会計等負担見込額</w:t>
            </w:r>
          </w:p>
        </w:tc>
        <w:tc>
          <w:tcPr>
            <w:tcW w:w="1373" w:type="dxa"/>
            <w:noWrap/>
            <w:vAlign w:val="center"/>
            <w:hideMark/>
          </w:tcPr>
          <w:p w:rsidR="00AE598A" w:rsidRPr="00234EF2" w:rsidRDefault="00AE598A" w:rsidP="00AE598A">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494</w:t>
            </w:r>
            <w:r w:rsidRPr="00234EF2">
              <w:rPr>
                <w:rFonts w:asciiTheme="minorEastAsia" w:hAnsiTheme="minorEastAsia" w:hint="eastAsia"/>
                <w:sz w:val="18"/>
                <w:szCs w:val="18"/>
              </w:rPr>
              <w:t>,</w:t>
            </w:r>
            <w:r>
              <w:rPr>
                <w:rFonts w:asciiTheme="minorEastAsia" w:hAnsiTheme="minorEastAsia" w:hint="eastAsia"/>
                <w:sz w:val="18"/>
                <w:szCs w:val="18"/>
              </w:rPr>
              <w:t>657</w:t>
            </w:r>
          </w:p>
          <w:p w:rsidR="00AE598A" w:rsidRPr="00234EF2" w:rsidRDefault="00AE598A" w:rsidP="00AE598A">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Pr>
                <w:rFonts w:asciiTheme="minorEastAsia" w:hAnsiTheme="minorEastAsia" w:hint="eastAsia"/>
                <w:sz w:val="18"/>
                <w:szCs w:val="18"/>
              </w:rPr>
              <w:t xml:space="preserve"> </w:t>
            </w:r>
            <w:r w:rsidRPr="00234EF2">
              <w:rPr>
                <w:rFonts w:asciiTheme="minorEastAsia" w:hAnsiTheme="minorEastAsia" w:hint="eastAsia"/>
                <w:sz w:val="18"/>
                <w:szCs w:val="18"/>
              </w:rPr>
              <w:t>520,924 ]</w:t>
            </w:r>
          </w:p>
        </w:tc>
        <w:tc>
          <w:tcPr>
            <w:tcW w:w="1883" w:type="dxa"/>
            <w:noWrap/>
            <w:vAlign w:val="center"/>
            <w:hideMark/>
          </w:tcPr>
          <w:p w:rsidR="00AE598A" w:rsidRPr="00665C91" w:rsidRDefault="00AE598A" w:rsidP="00AE598A">
            <w:pPr>
              <w:spacing w:line="200" w:lineRule="exact"/>
              <w:rPr>
                <w:rFonts w:asciiTheme="minorEastAsia" w:hAnsiTheme="minorEastAsia"/>
                <w:color w:val="FF0000"/>
                <w:sz w:val="14"/>
                <w:szCs w:val="14"/>
              </w:rPr>
            </w:pPr>
          </w:p>
        </w:tc>
      </w:tr>
      <w:tr w:rsidR="00AE598A" w:rsidRPr="00665C91" w:rsidTr="00AE598A">
        <w:trPr>
          <w:trHeight w:val="1320"/>
          <w:jc w:val="center"/>
        </w:trPr>
        <w:tc>
          <w:tcPr>
            <w:tcW w:w="2481" w:type="dxa"/>
            <w:tcBorders>
              <w:right w:val="double" w:sz="4" w:space="0" w:color="auto"/>
            </w:tcBorders>
            <w:vAlign w:val="center"/>
            <w:hideMark/>
          </w:tcPr>
          <w:p w:rsidR="00AE598A" w:rsidRPr="00A831B3" w:rsidRDefault="00AE598A" w:rsidP="00AE598A">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設立法人の負債の額等に係る一般会計等負担見込額</w:t>
            </w:r>
          </w:p>
          <w:p w:rsidR="00AE598A" w:rsidRPr="00A831B3" w:rsidRDefault="00AE598A" w:rsidP="00AE598A">
            <w:pPr>
              <w:spacing w:line="200" w:lineRule="exact"/>
              <w:rPr>
                <w:rFonts w:asciiTheme="minorEastAsia" w:hAnsiTheme="minorEastAsia"/>
                <w:sz w:val="16"/>
                <w:szCs w:val="16"/>
              </w:rPr>
            </w:pPr>
          </w:p>
          <w:p w:rsidR="00AE598A" w:rsidRPr="00A831B3" w:rsidRDefault="00AE598A" w:rsidP="00AE598A">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道路公社</w:t>
            </w:r>
          </w:p>
          <w:p w:rsidR="00AE598A" w:rsidRPr="00A831B3" w:rsidRDefault="00AE598A" w:rsidP="00AE598A">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土地開発公社</w:t>
            </w:r>
          </w:p>
          <w:p w:rsidR="00AE598A" w:rsidRPr="00A831B3" w:rsidRDefault="00AE598A" w:rsidP="00AE598A">
            <w:pPr>
              <w:pStyle w:val="a4"/>
              <w:numPr>
                <w:ilvl w:val="0"/>
                <w:numId w:val="20"/>
              </w:numPr>
              <w:spacing w:line="200" w:lineRule="exact"/>
              <w:ind w:leftChars="0" w:left="564" w:hanging="238"/>
              <w:rPr>
                <w:rFonts w:asciiTheme="minorEastAsia" w:hAnsiTheme="minorEastAsia"/>
                <w:sz w:val="16"/>
                <w:szCs w:val="16"/>
              </w:rPr>
            </w:pPr>
            <w:r>
              <w:rPr>
                <w:rFonts w:asciiTheme="minorEastAsia" w:hAnsiTheme="minorEastAsia" w:hint="eastAsia"/>
                <w:sz w:val="16"/>
                <w:szCs w:val="16"/>
              </w:rPr>
              <w:t>地方独立行政法人</w:t>
            </w:r>
          </w:p>
          <w:p w:rsidR="00AE598A" w:rsidRPr="00A831B3" w:rsidRDefault="00AE598A" w:rsidP="00AE598A">
            <w:pPr>
              <w:pStyle w:val="a4"/>
              <w:numPr>
                <w:ilvl w:val="0"/>
                <w:numId w:val="20"/>
              </w:numPr>
              <w:spacing w:line="20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第三セクター等</w:t>
            </w:r>
          </w:p>
        </w:tc>
        <w:tc>
          <w:tcPr>
            <w:tcW w:w="4103" w:type="dxa"/>
            <w:tcBorders>
              <w:left w:val="double" w:sz="4" w:space="0" w:color="auto"/>
            </w:tcBorders>
            <w:vAlign w:val="center"/>
            <w:hideMark/>
          </w:tcPr>
          <w:p w:rsidR="00AE598A" w:rsidRPr="00A831B3" w:rsidRDefault="00AE598A" w:rsidP="00AE598A">
            <w:pPr>
              <w:pStyle w:val="a4"/>
              <w:numPr>
                <w:ilvl w:val="0"/>
                <w:numId w:val="13"/>
              </w:numPr>
              <w:spacing w:line="200" w:lineRule="exact"/>
              <w:ind w:leftChars="0" w:left="202" w:hanging="202"/>
              <w:rPr>
                <w:rFonts w:asciiTheme="minorEastAsia" w:hAnsiTheme="minorEastAsia"/>
                <w:sz w:val="14"/>
                <w:szCs w:val="14"/>
              </w:rPr>
            </w:pPr>
            <w:r w:rsidRPr="00A831B3">
              <w:rPr>
                <w:rFonts w:asciiTheme="minorEastAsia" w:hAnsiTheme="minorEastAsia" w:hint="eastAsia"/>
                <w:sz w:val="14"/>
                <w:szCs w:val="14"/>
              </w:rPr>
              <w:t>道路公社の負債額から計画上の収支見込額等を控除した額</w:t>
            </w:r>
          </w:p>
          <w:p w:rsidR="00AE598A" w:rsidRPr="00A831B3" w:rsidRDefault="00AE598A" w:rsidP="00AE598A">
            <w:pPr>
              <w:pStyle w:val="a4"/>
              <w:numPr>
                <w:ilvl w:val="0"/>
                <w:numId w:val="13"/>
              </w:numPr>
              <w:spacing w:line="200" w:lineRule="exact"/>
              <w:ind w:leftChars="0" w:left="202" w:hanging="202"/>
              <w:rPr>
                <w:rFonts w:asciiTheme="minorEastAsia" w:hAnsiTheme="minorEastAsia"/>
                <w:sz w:val="14"/>
                <w:szCs w:val="14"/>
              </w:rPr>
            </w:pPr>
            <w:r w:rsidRPr="00A831B3">
              <w:rPr>
                <w:rFonts w:asciiTheme="minorEastAsia" w:hAnsiTheme="minorEastAsia" w:hint="eastAsia"/>
                <w:sz w:val="14"/>
                <w:szCs w:val="14"/>
              </w:rPr>
              <w:t>土地開発公社の負債額から府や国が買い取りを予定している土地等の資産を控除した額</w:t>
            </w:r>
          </w:p>
          <w:p w:rsidR="00AE598A" w:rsidRDefault="00AE598A" w:rsidP="00AE598A">
            <w:pPr>
              <w:pStyle w:val="a4"/>
              <w:numPr>
                <w:ilvl w:val="0"/>
                <w:numId w:val="12"/>
              </w:numPr>
              <w:tabs>
                <w:tab w:val="left" w:pos="176"/>
              </w:tabs>
              <w:spacing w:line="200" w:lineRule="exact"/>
              <w:ind w:leftChars="0" w:left="422" w:hanging="422"/>
              <w:rPr>
                <w:rFonts w:asciiTheme="minorEastAsia" w:hAnsiTheme="minorEastAsia"/>
                <w:sz w:val="14"/>
                <w:szCs w:val="14"/>
              </w:rPr>
            </w:pPr>
            <w:r>
              <w:rPr>
                <w:rFonts w:asciiTheme="minorEastAsia" w:hAnsiTheme="minorEastAsia" w:hint="eastAsia"/>
                <w:sz w:val="14"/>
                <w:szCs w:val="14"/>
              </w:rPr>
              <w:t>府が設立した地方独立行政法人の負債額</w:t>
            </w:r>
          </w:p>
          <w:p w:rsidR="00AE598A" w:rsidRPr="00A831B3" w:rsidRDefault="00AE598A" w:rsidP="00AE598A">
            <w:pPr>
              <w:pStyle w:val="a4"/>
              <w:numPr>
                <w:ilvl w:val="0"/>
                <w:numId w:val="12"/>
              </w:numPr>
              <w:tabs>
                <w:tab w:val="left" w:pos="202"/>
              </w:tabs>
              <w:spacing w:line="200" w:lineRule="exact"/>
              <w:ind w:leftChars="0" w:left="216" w:hanging="216"/>
              <w:rPr>
                <w:rFonts w:asciiTheme="minorEastAsia" w:hAnsiTheme="minorEastAsia"/>
                <w:sz w:val="14"/>
                <w:szCs w:val="14"/>
              </w:rPr>
            </w:pPr>
            <w:r w:rsidRPr="00A831B3">
              <w:rPr>
                <w:rFonts w:asciiTheme="minorEastAsia" w:hAnsiTheme="minorEastAsia" w:hint="eastAsia"/>
                <w:sz w:val="14"/>
                <w:szCs w:val="14"/>
              </w:rPr>
              <w:t>第三セクターや住宅供給公社等が金融機関等から貸付を受ける際に、府が金融機関等との間で締結する損失補償契約に係る債務負担行為について、法人の経営状況等を勘案して算定した負担見込額</w:t>
            </w:r>
          </w:p>
        </w:tc>
        <w:tc>
          <w:tcPr>
            <w:tcW w:w="1373" w:type="dxa"/>
            <w:noWrap/>
            <w:vAlign w:val="center"/>
            <w:hideMark/>
          </w:tcPr>
          <w:p w:rsidR="00AE598A" w:rsidRPr="00234EF2" w:rsidRDefault="00AE598A" w:rsidP="00AE598A">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35</w:t>
            </w:r>
            <w:r w:rsidRPr="00234EF2">
              <w:rPr>
                <w:rFonts w:asciiTheme="minorEastAsia" w:hAnsiTheme="minorEastAsia" w:hint="eastAsia"/>
                <w:sz w:val="18"/>
                <w:szCs w:val="18"/>
              </w:rPr>
              <w:t>,</w:t>
            </w:r>
            <w:r>
              <w:rPr>
                <w:rFonts w:asciiTheme="minorEastAsia" w:hAnsiTheme="minorEastAsia" w:hint="eastAsia"/>
                <w:sz w:val="18"/>
                <w:szCs w:val="18"/>
              </w:rPr>
              <w:t>176</w:t>
            </w:r>
          </w:p>
          <w:p w:rsidR="00AE598A" w:rsidRPr="00234EF2" w:rsidRDefault="00AE598A" w:rsidP="00AE598A">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Pr>
                <w:rFonts w:asciiTheme="minorEastAsia" w:hAnsiTheme="minorEastAsia" w:hint="eastAsia"/>
                <w:sz w:val="18"/>
                <w:szCs w:val="18"/>
              </w:rPr>
              <w:t xml:space="preserve"> </w:t>
            </w:r>
            <w:r w:rsidRPr="00234EF2">
              <w:rPr>
                <w:rFonts w:asciiTheme="minorEastAsia" w:hAnsiTheme="minorEastAsia" w:hint="eastAsia"/>
                <w:sz w:val="18"/>
                <w:szCs w:val="18"/>
              </w:rPr>
              <w:t>51,229 ]</w:t>
            </w:r>
          </w:p>
        </w:tc>
        <w:tc>
          <w:tcPr>
            <w:tcW w:w="1883" w:type="dxa"/>
            <w:vAlign w:val="center"/>
            <w:hideMark/>
          </w:tcPr>
          <w:p w:rsidR="00AE598A" w:rsidRPr="0024788E" w:rsidRDefault="00AE598A" w:rsidP="00AE598A">
            <w:pPr>
              <w:pStyle w:val="a4"/>
              <w:numPr>
                <w:ilvl w:val="0"/>
                <w:numId w:val="14"/>
              </w:numPr>
              <w:spacing w:line="200" w:lineRule="exact"/>
              <w:ind w:leftChars="0" w:left="164" w:hanging="196"/>
              <w:rPr>
                <w:rFonts w:asciiTheme="minorEastAsia" w:hAnsiTheme="minorEastAsia"/>
                <w:sz w:val="14"/>
                <w:szCs w:val="14"/>
              </w:rPr>
            </w:pPr>
            <w:r w:rsidRPr="0024788E">
              <w:rPr>
                <w:rFonts w:asciiTheme="minorEastAsia" w:hAnsiTheme="minorEastAsia" w:hint="eastAsia"/>
                <w:sz w:val="14"/>
                <w:szCs w:val="14"/>
              </w:rPr>
              <w:t>道路公社　　　　 　　 ―</w:t>
            </w:r>
          </w:p>
          <w:p w:rsidR="00AE598A" w:rsidRPr="0024788E" w:rsidRDefault="00AE598A" w:rsidP="00AE598A">
            <w:pPr>
              <w:pStyle w:val="a4"/>
              <w:numPr>
                <w:ilvl w:val="0"/>
                <w:numId w:val="14"/>
              </w:numPr>
              <w:spacing w:line="200" w:lineRule="exact"/>
              <w:ind w:leftChars="0" w:left="164" w:hanging="196"/>
              <w:rPr>
                <w:rFonts w:asciiTheme="minorEastAsia" w:hAnsiTheme="minorEastAsia"/>
                <w:sz w:val="14"/>
                <w:szCs w:val="14"/>
              </w:rPr>
            </w:pPr>
            <w:r w:rsidRPr="0024788E">
              <w:rPr>
                <w:rFonts w:asciiTheme="minorEastAsia" w:hAnsiTheme="minorEastAsia" w:hint="eastAsia"/>
                <w:sz w:val="14"/>
                <w:szCs w:val="14"/>
              </w:rPr>
              <w:t>土地開発公社　　 　　 ―</w:t>
            </w:r>
          </w:p>
          <w:p w:rsidR="00AE598A" w:rsidRPr="00640587" w:rsidRDefault="00AE598A" w:rsidP="00AE598A">
            <w:pPr>
              <w:pStyle w:val="a4"/>
              <w:numPr>
                <w:ilvl w:val="0"/>
                <w:numId w:val="14"/>
              </w:numPr>
              <w:spacing w:line="200" w:lineRule="exact"/>
              <w:ind w:leftChars="0" w:left="164" w:hanging="196"/>
              <w:rPr>
                <w:rFonts w:asciiTheme="minorEastAsia" w:hAnsiTheme="minorEastAsia"/>
                <w:sz w:val="14"/>
                <w:szCs w:val="14"/>
              </w:rPr>
            </w:pPr>
            <w:r w:rsidRPr="00640587">
              <w:rPr>
                <w:rFonts w:asciiTheme="minorEastAsia" w:hAnsiTheme="minorEastAsia" w:hint="eastAsia"/>
                <w:sz w:val="14"/>
                <w:szCs w:val="14"/>
              </w:rPr>
              <w:t>地方独立行政法人</w:t>
            </w:r>
            <w:r>
              <w:rPr>
                <w:rFonts w:asciiTheme="minorEastAsia" w:hAnsiTheme="minorEastAsia" w:hint="eastAsia"/>
                <w:sz w:val="14"/>
                <w:szCs w:val="14"/>
              </w:rPr>
              <w:t xml:space="preserve">　　　</w:t>
            </w:r>
            <w:r w:rsidRPr="0024788E">
              <w:rPr>
                <w:rFonts w:asciiTheme="minorEastAsia" w:hAnsiTheme="minorEastAsia" w:hint="eastAsia"/>
                <w:sz w:val="14"/>
                <w:szCs w:val="14"/>
              </w:rPr>
              <w:t>―</w:t>
            </w:r>
          </w:p>
          <w:p w:rsidR="00AE598A" w:rsidRDefault="00AE598A" w:rsidP="00AE598A">
            <w:pPr>
              <w:pStyle w:val="a4"/>
              <w:numPr>
                <w:ilvl w:val="0"/>
                <w:numId w:val="14"/>
              </w:numPr>
              <w:spacing w:line="200" w:lineRule="exact"/>
              <w:ind w:leftChars="0" w:left="164" w:hanging="196"/>
              <w:rPr>
                <w:rFonts w:asciiTheme="minorEastAsia" w:hAnsiTheme="minorEastAsia"/>
                <w:sz w:val="14"/>
                <w:szCs w:val="14"/>
              </w:rPr>
            </w:pPr>
            <w:r w:rsidRPr="0024788E">
              <w:rPr>
                <w:rFonts w:asciiTheme="minorEastAsia" w:hAnsiTheme="minorEastAsia" w:hint="eastAsia"/>
                <w:sz w:val="14"/>
                <w:szCs w:val="14"/>
              </w:rPr>
              <w:t xml:space="preserve">第三セクター等 　 </w:t>
            </w:r>
            <w:r>
              <w:rPr>
                <w:rFonts w:asciiTheme="minorEastAsia" w:hAnsiTheme="minorEastAsia" w:hint="eastAsia"/>
                <w:sz w:val="14"/>
                <w:szCs w:val="14"/>
              </w:rPr>
              <w:t>35</w:t>
            </w:r>
            <w:r w:rsidRPr="0024788E">
              <w:rPr>
                <w:rFonts w:asciiTheme="minorEastAsia" w:hAnsiTheme="minorEastAsia" w:hint="eastAsia"/>
                <w:sz w:val="14"/>
                <w:szCs w:val="14"/>
              </w:rPr>
              <w:t>,</w:t>
            </w:r>
            <w:r>
              <w:rPr>
                <w:rFonts w:asciiTheme="minorEastAsia" w:hAnsiTheme="minorEastAsia" w:hint="eastAsia"/>
                <w:sz w:val="14"/>
                <w:szCs w:val="14"/>
              </w:rPr>
              <w:t>176</w:t>
            </w:r>
          </w:p>
          <w:p w:rsidR="00AE598A" w:rsidRPr="0024788E" w:rsidRDefault="00AE598A" w:rsidP="00AE598A">
            <w:pPr>
              <w:pStyle w:val="a4"/>
              <w:spacing w:line="200" w:lineRule="exact"/>
              <w:ind w:leftChars="0" w:left="164" w:firstLineChars="100" w:firstLine="103"/>
              <w:rPr>
                <w:rFonts w:asciiTheme="minorEastAsia" w:hAnsiTheme="minorEastAsia"/>
                <w:sz w:val="14"/>
                <w:szCs w:val="14"/>
              </w:rPr>
            </w:pPr>
            <w:r w:rsidRPr="00640587">
              <w:rPr>
                <w:rFonts w:asciiTheme="minorEastAsia" w:hAnsiTheme="minorEastAsia" w:hint="eastAsia"/>
                <w:sz w:val="12"/>
                <w:szCs w:val="12"/>
              </w:rPr>
              <w:t>うち</w:t>
            </w:r>
            <w:r w:rsidRPr="0024788E">
              <w:rPr>
                <w:rFonts w:asciiTheme="minorEastAsia" w:hAnsiTheme="minorEastAsia" w:hint="eastAsia"/>
                <w:sz w:val="14"/>
                <w:szCs w:val="14"/>
              </w:rPr>
              <w:t>住宅供給公社  5,421</w:t>
            </w:r>
          </w:p>
        </w:tc>
      </w:tr>
      <w:tr w:rsidR="00AE598A" w:rsidRPr="00665C91" w:rsidTr="00AE598A">
        <w:trPr>
          <w:trHeight w:val="70"/>
          <w:jc w:val="center"/>
        </w:trPr>
        <w:tc>
          <w:tcPr>
            <w:tcW w:w="2481" w:type="dxa"/>
            <w:tcBorders>
              <w:right w:val="double" w:sz="4" w:space="0" w:color="auto"/>
            </w:tcBorders>
            <w:vAlign w:val="center"/>
            <w:hideMark/>
          </w:tcPr>
          <w:p w:rsidR="00AE598A" w:rsidRPr="00A831B3" w:rsidRDefault="00AE598A" w:rsidP="00AE598A">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地方債の償還等に充当可能な基金残高</w:t>
            </w:r>
          </w:p>
        </w:tc>
        <w:tc>
          <w:tcPr>
            <w:tcW w:w="4103" w:type="dxa"/>
            <w:tcBorders>
              <w:left w:val="double" w:sz="4" w:space="0" w:color="auto"/>
            </w:tcBorders>
            <w:vAlign w:val="center"/>
            <w:hideMark/>
          </w:tcPr>
          <w:p w:rsidR="00AE598A" w:rsidRPr="00A831B3" w:rsidRDefault="00AE598A" w:rsidP="00AE598A">
            <w:pPr>
              <w:spacing w:line="200" w:lineRule="exact"/>
              <w:rPr>
                <w:rFonts w:asciiTheme="minorEastAsia" w:hAnsiTheme="minorEastAsia"/>
                <w:sz w:val="14"/>
                <w:szCs w:val="14"/>
              </w:rPr>
            </w:pPr>
            <w:r w:rsidRPr="00A831B3">
              <w:rPr>
                <w:rFonts w:asciiTheme="minorEastAsia" w:hAnsiTheme="minorEastAsia" w:hint="eastAsia"/>
                <w:sz w:val="14"/>
                <w:szCs w:val="14"/>
              </w:rPr>
              <w:t>一般会計への貸付分を除いた充当可能残高</w:t>
            </w:r>
          </w:p>
        </w:tc>
        <w:tc>
          <w:tcPr>
            <w:tcW w:w="1373" w:type="dxa"/>
            <w:noWrap/>
            <w:vAlign w:val="center"/>
            <w:hideMark/>
          </w:tcPr>
          <w:p w:rsidR="00AE598A" w:rsidRPr="00234EF2" w:rsidRDefault="00AE598A" w:rsidP="00AE598A">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664</w:t>
            </w:r>
            <w:r w:rsidRPr="00234EF2">
              <w:rPr>
                <w:rFonts w:asciiTheme="minorEastAsia" w:hAnsiTheme="minorEastAsia" w:hint="eastAsia"/>
                <w:sz w:val="18"/>
                <w:szCs w:val="18"/>
              </w:rPr>
              <w:t>,</w:t>
            </w:r>
            <w:r>
              <w:rPr>
                <w:rFonts w:asciiTheme="minorEastAsia" w:hAnsiTheme="minorEastAsia" w:hint="eastAsia"/>
                <w:sz w:val="18"/>
                <w:szCs w:val="18"/>
              </w:rPr>
              <w:t>365</w:t>
            </w:r>
          </w:p>
          <w:p w:rsidR="00AE598A" w:rsidRPr="00234EF2" w:rsidRDefault="00AE598A" w:rsidP="00AE598A">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Pr>
                <w:rFonts w:asciiTheme="minorEastAsia" w:hAnsiTheme="minorEastAsia" w:hint="eastAsia"/>
                <w:sz w:val="18"/>
                <w:szCs w:val="18"/>
              </w:rPr>
              <w:t xml:space="preserve"> </w:t>
            </w:r>
            <w:r w:rsidRPr="00234EF2">
              <w:rPr>
                <w:rFonts w:asciiTheme="minorEastAsia" w:hAnsiTheme="minorEastAsia" w:hint="eastAsia"/>
                <w:sz w:val="18"/>
                <w:szCs w:val="18"/>
              </w:rPr>
              <w:t>700,196 ]</w:t>
            </w:r>
          </w:p>
        </w:tc>
        <w:tc>
          <w:tcPr>
            <w:tcW w:w="1883" w:type="dxa"/>
            <w:vAlign w:val="center"/>
            <w:hideMark/>
          </w:tcPr>
          <w:p w:rsidR="00AE598A" w:rsidRPr="0024788E" w:rsidRDefault="00AE598A" w:rsidP="00AE598A">
            <w:pPr>
              <w:spacing w:line="200" w:lineRule="exact"/>
              <w:ind w:leftChars="-16" w:left="1" w:hangingChars="26" w:hanging="32"/>
              <w:rPr>
                <w:rFonts w:asciiTheme="minorEastAsia" w:hAnsiTheme="minorEastAsia"/>
                <w:sz w:val="14"/>
                <w:szCs w:val="14"/>
              </w:rPr>
            </w:pPr>
            <w:r w:rsidRPr="0024788E">
              <w:rPr>
                <w:rFonts w:asciiTheme="minorEastAsia" w:hAnsiTheme="minorEastAsia" w:hint="eastAsia"/>
                <w:sz w:val="14"/>
                <w:szCs w:val="14"/>
              </w:rPr>
              <w:t>・減債基金　         424,279</w:t>
            </w:r>
          </w:p>
          <w:p w:rsidR="00AE598A" w:rsidRPr="0024788E" w:rsidRDefault="00AE598A" w:rsidP="00AE598A">
            <w:pPr>
              <w:spacing w:line="200" w:lineRule="exact"/>
              <w:ind w:leftChars="-16" w:left="1" w:hangingChars="26" w:hanging="32"/>
              <w:rPr>
                <w:rFonts w:asciiTheme="minorEastAsia" w:hAnsiTheme="minorEastAsia"/>
                <w:sz w:val="14"/>
                <w:szCs w:val="14"/>
              </w:rPr>
            </w:pPr>
            <w:r w:rsidRPr="0024788E">
              <w:rPr>
                <w:rFonts w:asciiTheme="minorEastAsia" w:hAnsiTheme="minorEastAsia" w:hint="eastAsia"/>
                <w:sz w:val="14"/>
                <w:szCs w:val="14"/>
              </w:rPr>
              <w:t>・財政調整基金       147,901</w:t>
            </w:r>
          </w:p>
          <w:p w:rsidR="00AE598A" w:rsidRPr="0024788E" w:rsidRDefault="00AE598A" w:rsidP="00AE598A">
            <w:pPr>
              <w:spacing w:line="200" w:lineRule="exact"/>
              <w:ind w:leftChars="-16" w:left="1" w:hangingChars="26" w:hanging="32"/>
              <w:rPr>
                <w:rFonts w:asciiTheme="minorEastAsia" w:hAnsiTheme="minorEastAsia"/>
                <w:sz w:val="14"/>
                <w:szCs w:val="14"/>
              </w:rPr>
            </w:pPr>
            <w:r w:rsidRPr="0024788E">
              <w:rPr>
                <w:rFonts w:asciiTheme="minorEastAsia" w:hAnsiTheme="minorEastAsia" w:hint="eastAsia"/>
                <w:sz w:val="14"/>
                <w:szCs w:val="14"/>
              </w:rPr>
              <w:t>・その他特定目的基金　92,186</w:t>
            </w:r>
          </w:p>
        </w:tc>
      </w:tr>
      <w:tr w:rsidR="00AE598A" w:rsidRPr="00665C91" w:rsidTr="00AE598A">
        <w:trPr>
          <w:trHeight w:val="70"/>
          <w:jc w:val="center"/>
        </w:trPr>
        <w:tc>
          <w:tcPr>
            <w:tcW w:w="2481" w:type="dxa"/>
            <w:tcBorders>
              <w:right w:val="double" w:sz="4" w:space="0" w:color="auto"/>
            </w:tcBorders>
            <w:vAlign w:val="center"/>
            <w:hideMark/>
          </w:tcPr>
          <w:p w:rsidR="00AE598A" w:rsidRPr="00A831B3" w:rsidRDefault="00AE598A" w:rsidP="00AE598A">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地方債の償還等に充当可能な特定の収入</w:t>
            </w:r>
          </w:p>
        </w:tc>
        <w:tc>
          <w:tcPr>
            <w:tcW w:w="4103" w:type="dxa"/>
            <w:tcBorders>
              <w:left w:val="double" w:sz="4" w:space="0" w:color="auto"/>
            </w:tcBorders>
            <w:vAlign w:val="center"/>
            <w:hideMark/>
          </w:tcPr>
          <w:p w:rsidR="00AE598A" w:rsidRPr="00A831B3" w:rsidRDefault="00AE598A" w:rsidP="00AE598A">
            <w:pPr>
              <w:spacing w:line="200" w:lineRule="exact"/>
              <w:rPr>
                <w:rFonts w:asciiTheme="minorEastAsia" w:hAnsiTheme="minorEastAsia"/>
                <w:sz w:val="14"/>
                <w:szCs w:val="14"/>
              </w:rPr>
            </w:pPr>
            <w:r w:rsidRPr="00A831B3">
              <w:rPr>
                <w:rFonts w:asciiTheme="minorEastAsia" w:hAnsiTheme="minorEastAsia" w:hint="eastAsia"/>
                <w:sz w:val="14"/>
                <w:szCs w:val="14"/>
              </w:rPr>
              <w:t>地方債を財源とする貸付金の償還金や、公営住宅の使用料などの収入の実績により算定した充当見込額</w:t>
            </w:r>
          </w:p>
        </w:tc>
        <w:tc>
          <w:tcPr>
            <w:tcW w:w="1373" w:type="dxa"/>
            <w:noWrap/>
            <w:vAlign w:val="center"/>
            <w:hideMark/>
          </w:tcPr>
          <w:p w:rsidR="00AE598A" w:rsidRPr="00234EF2" w:rsidRDefault="00AE598A" w:rsidP="00AE598A">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412</w:t>
            </w:r>
            <w:r w:rsidRPr="00234EF2">
              <w:rPr>
                <w:rFonts w:asciiTheme="minorEastAsia" w:hAnsiTheme="minorEastAsia" w:hint="eastAsia"/>
                <w:sz w:val="18"/>
                <w:szCs w:val="18"/>
              </w:rPr>
              <w:t>,</w:t>
            </w:r>
            <w:r>
              <w:rPr>
                <w:rFonts w:asciiTheme="minorEastAsia" w:hAnsiTheme="minorEastAsia" w:hint="eastAsia"/>
                <w:sz w:val="18"/>
                <w:szCs w:val="18"/>
              </w:rPr>
              <w:t>569</w:t>
            </w:r>
          </w:p>
          <w:p w:rsidR="00AE598A" w:rsidRPr="00234EF2" w:rsidRDefault="00AE598A" w:rsidP="00AE598A">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Pr>
                <w:rFonts w:asciiTheme="minorEastAsia" w:hAnsiTheme="minorEastAsia" w:hint="eastAsia"/>
                <w:sz w:val="18"/>
                <w:szCs w:val="18"/>
              </w:rPr>
              <w:t xml:space="preserve"> </w:t>
            </w:r>
            <w:r w:rsidRPr="00234EF2">
              <w:rPr>
                <w:rFonts w:asciiTheme="minorEastAsia" w:hAnsiTheme="minorEastAsia" w:hint="eastAsia"/>
                <w:sz w:val="18"/>
                <w:szCs w:val="18"/>
              </w:rPr>
              <w:t>433,253 ]</w:t>
            </w:r>
          </w:p>
        </w:tc>
        <w:tc>
          <w:tcPr>
            <w:tcW w:w="1883" w:type="dxa"/>
            <w:vAlign w:val="center"/>
            <w:hideMark/>
          </w:tcPr>
          <w:p w:rsidR="00AE598A" w:rsidRPr="0024788E" w:rsidRDefault="00AE598A" w:rsidP="00AE598A">
            <w:pPr>
              <w:spacing w:line="200" w:lineRule="exact"/>
              <w:ind w:leftChars="-16" w:left="1" w:hangingChars="26" w:hanging="32"/>
              <w:rPr>
                <w:rFonts w:asciiTheme="minorEastAsia" w:hAnsiTheme="minorEastAsia"/>
                <w:sz w:val="14"/>
                <w:szCs w:val="14"/>
              </w:rPr>
            </w:pPr>
            <w:r w:rsidRPr="0024788E">
              <w:rPr>
                <w:rFonts w:asciiTheme="minorEastAsia" w:hAnsiTheme="minorEastAsia" w:hint="eastAsia"/>
                <w:sz w:val="14"/>
                <w:szCs w:val="14"/>
              </w:rPr>
              <w:t>・公営住宅使用料　   315,364</w:t>
            </w:r>
          </w:p>
        </w:tc>
      </w:tr>
      <w:tr w:rsidR="00AE598A" w:rsidRPr="00A831B3" w:rsidTr="00AE598A">
        <w:trPr>
          <w:trHeight w:val="570"/>
          <w:jc w:val="center"/>
        </w:trPr>
        <w:tc>
          <w:tcPr>
            <w:tcW w:w="2481" w:type="dxa"/>
            <w:tcBorders>
              <w:bottom w:val="single" w:sz="8" w:space="0" w:color="auto"/>
              <w:right w:val="double" w:sz="4" w:space="0" w:color="auto"/>
            </w:tcBorders>
            <w:vAlign w:val="center"/>
            <w:hideMark/>
          </w:tcPr>
          <w:p w:rsidR="00AE598A" w:rsidRPr="00A831B3" w:rsidRDefault="00AE598A" w:rsidP="00AE598A">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地方債の償還等に要する経費として基準財政需要額に算入されることが見込まれる額</w:t>
            </w:r>
          </w:p>
        </w:tc>
        <w:tc>
          <w:tcPr>
            <w:tcW w:w="4103" w:type="dxa"/>
            <w:tcBorders>
              <w:left w:val="double" w:sz="4" w:space="0" w:color="auto"/>
              <w:bottom w:val="single" w:sz="8" w:space="0" w:color="auto"/>
            </w:tcBorders>
            <w:vAlign w:val="center"/>
            <w:hideMark/>
          </w:tcPr>
          <w:p w:rsidR="00AE598A" w:rsidRPr="00A831B3" w:rsidRDefault="00AE598A" w:rsidP="00AE598A">
            <w:pPr>
              <w:spacing w:line="200" w:lineRule="exact"/>
              <w:rPr>
                <w:rFonts w:asciiTheme="minorEastAsia" w:hAnsiTheme="minorEastAsia"/>
                <w:sz w:val="14"/>
                <w:szCs w:val="14"/>
              </w:rPr>
            </w:pPr>
            <w:r w:rsidRPr="00A831B3">
              <w:rPr>
                <w:rFonts w:asciiTheme="minorEastAsia" w:hAnsiTheme="minorEastAsia" w:hint="eastAsia"/>
                <w:sz w:val="14"/>
                <w:szCs w:val="14"/>
              </w:rPr>
              <w:t>過去に発行した地方債の現在高に普通交付税の算入割合を乗じて算定した見込額</w:t>
            </w:r>
          </w:p>
        </w:tc>
        <w:tc>
          <w:tcPr>
            <w:tcW w:w="1373" w:type="dxa"/>
            <w:tcBorders>
              <w:bottom w:val="single" w:sz="8" w:space="0" w:color="auto"/>
            </w:tcBorders>
            <w:noWrap/>
            <w:vAlign w:val="center"/>
            <w:hideMark/>
          </w:tcPr>
          <w:p w:rsidR="00AE598A" w:rsidRPr="00234EF2" w:rsidRDefault="00AE598A" w:rsidP="00AE598A">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2</w:t>
            </w:r>
            <w:r w:rsidRPr="00234EF2">
              <w:rPr>
                <w:rFonts w:asciiTheme="minorEastAsia" w:hAnsiTheme="minorEastAsia" w:hint="eastAsia"/>
                <w:sz w:val="18"/>
                <w:szCs w:val="18"/>
              </w:rPr>
              <w:t>,</w:t>
            </w:r>
            <w:r>
              <w:rPr>
                <w:rFonts w:asciiTheme="minorEastAsia" w:hAnsiTheme="minorEastAsia" w:hint="eastAsia"/>
                <w:sz w:val="18"/>
                <w:szCs w:val="18"/>
              </w:rPr>
              <w:t>945</w:t>
            </w:r>
            <w:r w:rsidRPr="00234EF2">
              <w:rPr>
                <w:rFonts w:asciiTheme="minorEastAsia" w:hAnsiTheme="minorEastAsia" w:hint="eastAsia"/>
                <w:sz w:val="18"/>
                <w:szCs w:val="18"/>
              </w:rPr>
              <w:t>,</w:t>
            </w:r>
            <w:r>
              <w:rPr>
                <w:rFonts w:asciiTheme="minorEastAsia" w:hAnsiTheme="minorEastAsia" w:hint="eastAsia"/>
                <w:sz w:val="18"/>
                <w:szCs w:val="18"/>
              </w:rPr>
              <w:t>329</w:t>
            </w:r>
          </w:p>
          <w:p w:rsidR="00AE598A" w:rsidRPr="00234EF2" w:rsidRDefault="00AE598A" w:rsidP="00AE598A">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Pr>
                <w:rFonts w:asciiTheme="minorEastAsia" w:hAnsiTheme="minorEastAsia" w:hint="eastAsia"/>
                <w:sz w:val="18"/>
                <w:szCs w:val="18"/>
              </w:rPr>
              <w:t xml:space="preserve"> </w:t>
            </w:r>
            <w:r w:rsidRPr="00234EF2">
              <w:rPr>
                <w:rFonts w:asciiTheme="minorEastAsia" w:hAnsiTheme="minorEastAsia" w:hint="eastAsia"/>
                <w:sz w:val="18"/>
                <w:szCs w:val="18"/>
              </w:rPr>
              <w:t>2,919,033 ]</w:t>
            </w:r>
          </w:p>
        </w:tc>
        <w:tc>
          <w:tcPr>
            <w:tcW w:w="1883" w:type="dxa"/>
            <w:tcBorders>
              <w:bottom w:val="single" w:sz="8" w:space="0" w:color="auto"/>
            </w:tcBorders>
            <w:noWrap/>
            <w:vAlign w:val="center"/>
            <w:hideMark/>
          </w:tcPr>
          <w:p w:rsidR="00AE598A" w:rsidRPr="00A831B3" w:rsidRDefault="00AE598A" w:rsidP="00AE598A">
            <w:pPr>
              <w:spacing w:line="200" w:lineRule="exact"/>
              <w:rPr>
                <w:rFonts w:asciiTheme="minorEastAsia" w:hAnsiTheme="minorEastAsia"/>
                <w:sz w:val="16"/>
                <w:szCs w:val="16"/>
              </w:rPr>
            </w:pPr>
          </w:p>
        </w:tc>
      </w:tr>
      <w:tr w:rsidR="00AE598A" w:rsidRPr="00A831B3" w:rsidTr="00AE598A">
        <w:trPr>
          <w:trHeight w:val="300"/>
          <w:jc w:val="center"/>
        </w:trPr>
        <w:tc>
          <w:tcPr>
            <w:tcW w:w="6584" w:type="dxa"/>
            <w:gridSpan w:val="2"/>
            <w:tcBorders>
              <w:top w:val="single" w:sz="8" w:space="0" w:color="auto"/>
              <w:left w:val="single" w:sz="8" w:space="0" w:color="auto"/>
              <w:bottom w:val="single" w:sz="8" w:space="0" w:color="auto"/>
            </w:tcBorders>
            <w:vAlign w:val="center"/>
            <w:hideMark/>
          </w:tcPr>
          <w:p w:rsidR="00AE598A" w:rsidRPr="00A831B3" w:rsidRDefault="00AE598A" w:rsidP="00AE598A">
            <w:pPr>
              <w:spacing w:line="200" w:lineRule="exact"/>
              <w:jc w:val="center"/>
              <w:rPr>
                <w:rFonts w:asciiTheme="minorEastAsia" w:hAnsiTheme="minorEastAsia"/>
                <w:sz w:val="16"/>
                <w:szCs w:val="16"/>
              </w:rPr>
            </w:pPr>
            <w:r w:rsidRPr="00A831B3">
              <w:rPr>
                <w:rFonts w:asciiTheme="minorEastAsia" w:hAnsiTheme="minorEastAsia" w:hint="eastAsia"/>
                <w:sz w:val="16"/>
                <w:szCs w:val="16"/>
              </w:rPr>
              <w:t>合計（分子）　　ア＋イ＋ウ＋エ＋オ</w:t>
            </w:r>
            <w:r>
              <w:rPr>
                <w:rFonts w:asciiTheme="minorEastAsia" w:hAnsiTheme="minorEastAsia" w:hint="eastAsia"/>
                <w:sz w:val="16"/>
                <w:szCs w:val="16"/>
              </w:rPr>
              <w:t>＋カ</w:t>
            </w:r>
            <w:r w:rsidRPr="00A831B3">
              <w:rPr>
                <w:rFonts w:asciiTheme="minorEastAsia" w:hAnsiTheme="minorEastAsia" w:hint="eastAsia"/>
                <w:sz w:val="16"/>
                <w:szCs w:val="16"/>
              </w:rPr>
              <w:t>－（キ＋ク</w:t>
            </w:r>
            <w:r>
              <w:rPr>
                <w:rFonts w:asciiTheme="minorEastAsia" w:hAnsiTheme="minorEastAsia" w:hint="eastAsia"/>
                <w:sz w:val="16"/>
                <w:szCs w:val="16"/>
              </w:rPr>
              <w:t>＋ケ</w:t>
            </w:r>
            <w:r w:rsidRPr="00A831B3">
              <w:rPr>
                <w:rFonts w:asciiTheme="minorEastAsia" w:hAnsiTheme="minorEastAsia" w:hint="eastAsia"/>
                <w:sz w:val="16"/>
                <w:szCs w:val="16"/>
              </w:rPr>
              <w:t>）</w:t>
            </w:r>
          </w:p>
        </w:tc>
        <w:tc>
          <w:tcPr>
            <w:tcW w:w="1373" w:type="dxa"/>
            <w:tcBorders>
              <w:top w:val="single" w:sz="8" w:space="0" w:color="auto"/>
              <w:bottom w:val="single" w:sz="8" w:space="0" w:color="auto"/>
            </w:tcBorders>
            <w:noWrap/>
            <w:vAlign w:val="center"/>
            <w:hideMark/>
          </w:tcPr>
          <w:p w:rsidR="00AE598A" w:rsidRPr="00234EF2" w:rsidRDefault="00AE598A" w:rsidP="00AE598A">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2</w:t>
            </w:r>
            <w:r w:rsidRPr="00234EF2">
              <w:rPr>
                <w:rFonts w:asciiTheme="minorEastAsia" w:hAnsiTheme="minorEastAsia" w:hint="eastAsia"/>
                <w:sz w:val="18"/>
                <w:szCs w:val="18"/>
              </w:rPr>
              <w:t>,</w:t>
            </w:r>
            <w:r>
              <w:rPr>
                <w:rFonts w:asciiTheme="minorEastAsia" w:hAnsiTheme="minorEastAsia" w:hint="eastAsia"/>
                <w:sz w:val="18"/>
                <w:szCs w:val="18"/>
              </w:rPr>
              <w:t>635</w:t>
            </w:r>
            <w:r w:rsidRPr="00234EF2">
              <w:rPr>
                <w:rFonts w:asciiTheme="minorEastAsia" w:hAnsiTheme="minorEastAsia" w:hint="eastAsia"/>
                <w:sz w:val="18"/>
                <w:szCs w:val="18"/>
              </w:rPr>
              <w:t>,</w:t>
            </w:r>
            <w:r>
              <w:rPr>
                <w:rFonts w:asciiTheme="minorEastAsia" w:hAnsiTheme="minorEastAsia" w:hint="eastAsia"/>
                <w:sz w:val="18"/>
                <w:szCs w:val="18"/>
              </w:rPr>
              <w:t>986</w:t>
            </w:r>
          </w:p>
          <w:p w:rsidR="00AE598A" w:rsidRPr="00234EF2" w:rsidRDefault="00AE598A" w:rsidP="00AE598A">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Pr>
                <w:rFonts w:asciiTheme="minorEastAsia" w:hAnsiTheme="minorEastAsia" w:hint="eastAsia"/>
                <w:sz w:val="18"/>
                <w:szCs w:val="18"/>
              </w:rPr>
              <w:t xml:space="preserve"> </w:t>
            </w:r>
            <w:r w:rsidRPr="00234EF2">
              <w:rPr>
                <w:rFonts w:asciiTheme="minorEastAsia" w:hAnsiTheme="minorEastAsia" w:hint="eastAsia"/>
                <w:sz w:val="18"/>
                <w:szCs w:val="18"/>
              </w:rPr>
              <w:t>2,69</w:t>
            </w:r>
            <w:r>
              <w:rPr>
                <w:rFonts w:asciiTheme="minorEastAsia" w:hAnsiTheme="minorEastAsia" w:hint="eastAsia"/>
                <w:sz w:val="18"/>
                <w:szCs w:val="18"/>
              </w:rPr>
              <w:t>5</w:t>
            </w:r>
            <w:r w:rsidRPr="00234EF2">
              <w:rPr>
                <w:rFonts w:asciiTheme="minorEastAsia" w:hAnsiTheme="minorEastAsia" w:hint="eastAsia"/>
                <w:sz w:val="18"/>
                <w:szCs w:val="18"/>
              </w:rPr>
              <w:t>,2</w:t>
            </w:r>
            <w:r>
              <w:rPr>
                <w:rFonts w:asciiTheme="minorEastAsia" w:hAnsiTheme="minorEastAsia" w:hint="eastAsia"/>
                <w:sz w:val="18"/>
                <w:szCs w:val="18"/>
              </w:rPr>
              <w:t>29</w:t>
            </w:r>
            <w:r w:rsidRPr="00234EF2">
              <w:rPr>
                <w:rFonts w:asciiTheme="minorEastAsia" w:hAnsiTheme="minorEastAsia" w:hint="eastAsia"/>
                <w:sz w:val="18"/>
                <w:szCs w:val="18"/>
              </w:rPr>
              <w:t xml:space="preserve"> ]</w:t>
            </w:r>
          </w:p>
        </w:tc>
        <w:tc>
          <w:tcPr>
            <w:tcW w:w="1883" w:type="dxa"/>
            <w:tcBorders>
              <w:top w:val="single" w:sz="8" w:space="0" w:color="auto"/>
              <w:bottom w:val="single" w:sz="8" w:space="0" w:color="auto"/>
              <w:right w:val="single" w:sz="8" w:space="0" w:color="auto"/>
            </w:tcBorders>
            <w:noWrap/>
            <w:vAlign w:val="center"/>
            <w:hideMark/>
          </w:tcPr>
          <w:p w:rsidR="00AE598A" w:rsidRPr="00A831B3" w:rsidRDefault="00AE598A" w:rsidP="00AE598A">
            <w:pPr>
              <w:spacing w:line="200" w:lineRule="exact"/>
              <w:rPr>
                <w:rFonts w:asciiTheme="minorEastAsia" w:hAnsiTheme="minorEastAsia"/>
                <w:sz w:val="16"/>
                <w:szCs w:val="16"/>
              </w:rPr>
            </w:pPr>
          </w:p>
        </w:tc>
      </w:tr>
      <w:tr w:rsidR="00AE598A" w:rsidRPr="00A831B3" w:rsidTr="00AE598A">
        <w:trPr>
          <w:trHeight w:val="300"/>
          <w:jc w:val="center"/>
        </w:trPr>
        <w:tc>
          <w:tcPr>
            <w:tcW w:w="2481" w:type="dxa"/>
            <w:tcBorders>
              <w:top w:val="single" w:sz="8" w:space="0" w:color="auto"/>
              <w:right w:val="double" w:sz="4" w:space="0" w:color="auto"/>
            </w:tcBorders>
            <w:vAlign w:val="center"/>
            <w:hideMark/>
          </w:tcPr>
          <w:p w:rsidR="00AE598A" w:rsidRPr="00A831B3" w:rsidRDefault="00AE598A" w:rsidP="00AE598A">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標準財政規模の額（臨時財政対策債発行可能額含む）</w:t>
            </w:r>
          </w:p>
        </w:tc>
        <w:tc>
          <w:tcPr>
            <w:tcW w:w="4103" w:type="dxa"/>
            <w:tcBorders>
              <w:top w:val="single" w:sz="8" w:space="0" w:color="auto"/>
              <w:left w:val="double" w:sz="4" w:space="0" w:color="auto"/>
            </w:tcBorders>
            <w:vAlign w:val="center"/>
            <w:hideMark/>
          </w:tcPr>
          <w:p w:rsidR="00AE598A" w:rsidRPr="00A831B3" w:rsidRDefault="00AE598A" w:rsidP="00AE598A">
            <w:pPr>
              <w:spacing w:line="200" w:lineRule="exact"/>
              <w:rPr>
                <w:rFonts w:asciiTheme="minorEastAsia" w:hAnsiTheme="minorEastAsia"/>
                <w:sz w:val="14"/>
                <w:szCs w:val="14"/>
              </w:rPr>
            </w:pPr>
            <w:r w:rsidRPr="00A831B3">
              <w:rPr>
                <w:rFonts w:asciiTheme="minorEastAsia" w:hAnsiTheme="minorEastAsia" w:hint="eastAsia"/>
                <w:sz w:val="14"/>
                <w:szCs w:val="14"/>
              </w:rPr>
              <w:t>地方公共団体の標準的な状態で通常収入されるであろう経常的一般財源の規模を示す額</w:t>
            </w:r>
          </w:p>
        </w:tc>
        <w:tc>
          <w:tcPr>
            <w:tcW w:w="1373" w:type="dxa"/>
            <w:tcBorders>
              <w:top w:val="single" w:sz="8" w:space="0" w:color="auto"/>
            </w:tcBorders>
            <w:noWrap/>
            <w:vAlign w:val="center"/>
            <w:hideMark/>
          </w:tcPr>
          <w:p w:rsidR="00AE598A" w:rsidRPr="00234EF2" w:rsidRDefault="00AE598A" w:rsidP="00AE598A">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1</w:t>
            </w:r>
            <w:r w:rsidRPr="00234EF2">
              <w:rPr>
                <w:rFonts w:asciiTheme="minorEastAsia" w:hAnsiTheme="minorEastAsia" w:hint="eastAsia"/>
                <w:sz w:val="18"/>
                <w:szCs w:val="18"/>
              </w:rPr>
              <w:t>,</w:t>
            </w:r>
            <w:r>
              <w:rPr>
                <w:rFonts w:asciiTheme="minorEastAsia" w:hAnsiTheme="minorEastAsia" w:hint="eastAsia"/>
                <w:sz w:val="18"/>
                <w:szCs w:val="18"/>
              </w:rPr>
              <w:t>641</w:t>
            </w:r>
            <w:r w:rsidRPr="00234EF2">
              <w:rPr>
                <w:rFonts w:asciiTheme="minorEastAsia" w:hAnsiTheme="minorEastAsia" w:hint="eastAsia"/>
                <w:sz w:val="18"/>
                <w:szCs w:val="18"/>
              </w:rPr>
              <w:t>,</w:t>
            </w:r>
            <w:r>
              <w:rPr>
                <w:rFonts w:asciiTheme="minorEastAsia" w:hAnsiTheme="minorEastAsia" w:hint="eastAsia"/>
                <w:sz w:val="18"/>
                <w:szCs w:val="18"/>
              </w:rPr>
              <w:t>995</w:t>
            </w:r>
          </w:p>
          <w:p w:rsidR="00AE598A" w:rsidRPr="00234EF2" w:rsidRDefault="00AE598A" w:rsidP="00AE598A">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Pr>
                <w:rFonts w:asciiTheme="minorEastAsia" w:hAnsiTheme="minorEastAsia" w:hint="eastAsia"/>
                <w:sz w:val="18"/>
                <w:szCs w:val="18"/>
              </w:rPr>
              <w:t xml:space="preserve"> </w:t>
            </w:r>
            <w:r w:rsidRPr="00234EF2">
              <w:rPr>
                <w:rFonts w:asciiTheme="minorEastAsia" w:hAnsiTheme="minorEastAsia" w:hint="eastAsia"/>
                <w:sz w:val="18"/>
                <w:szCs w:val="18"/>
              </w:rPr>
              <w:t>1,631,292 ]</w:t>
            </w:r>
          </w:p>
        </w:tc>
        <w:tc>
          <w:tcPr>
            <w:tcW w:w="1883" w:type="dxa"/>
            <w:tcBorders>
              <w:top w:val="single" w:sz="8" w:space="0" w:color="auto"/>
            </w:tcBorders>
            <w:noWrap/>
            <w:vAlign w:val="center"/>
            <w:hideMark/>
          </w:tcPr>
          <w:p w:rsidR="00AE598A" w:rsidRPr="00A831B3" w:rsidRDefault="00AE598A" w:rsidP="00AE598A">
            <w:pPr>
              <w:spacing w:line="200" w:lineRule="exact"/>
              <w:rPr>
                <w:rFonts w:asciiTheme="minorEastAsia" w:hAnsiTheme="minorEastAsia"/>
                <w:sz w:val="16"/>
                <w:szCs w:val="16"/>
              </w:rPr>
            </w:pPr>
          </w:p>
        </w:tc>
      </w:tr>
      <w:tr w:rsidR="00AE598A" w:rsidRPr="00A831B3" w:rsidTr="00AE598A">
        <w:trPr>
          <w:trHeight w:val="405"/>
          <w:jc w:val="center"/>
        </w:trPr>
        <w:tc>
          <w:tcPr>
            <w:tcW w:w="2481" w:type="dxa"/>
            <w:tcBorders>
              <w:bottom w:val="single" w:sz="8" w:space="0" w:color="auto"/>
              <w:right w:val="double" w:sz="4" w:space="0" w:color="auto"/>
            </w:tcBorders>
            <w:vAlign w:val="center"/>
            <w:hideMark/>
          </w:tcPr>
          <w:p w:rsidR="00AE598A" w:rsidRPr="00A831B3" w:rsidRDefault="00AE598A" w:rsidP="00AE598A">
            <w:pPr>
              <w:pStyle w:val="a4"/>
              <w:numPr>
                <w:ilvl w:val="0"/>
                <w:numId w:val="15"/>
              </w:numPr>
              <w:spacing w:line="20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元利償還金・準元利償還金　　に係る基準財政需要額算入額</w:t>
            </w:r>
          </w:p>
        </w:tc>
        <w:tc>
          <w:tcPr>
            <w:tcW w:w="4103" w:type="dxa"/>
            <w:tcBorders>
              <w:left w:val="double" w:sz="4" w:space="0" w:color="auto"/>
              <w:bottom w:val="single" w:sz="8" w:space="0" w:color="auto"/>
            </w:tcBorders>
            <w:noWrap/>
            <w:vAlign w:val="center"/>
            <w:hideMark/>
          </w:tcPr>
          <w:p w:rsidR="00AE598A" w:rsidRPr="00A831B3" w:rsidRDefault="00AE598A" w:rsidP="00AE598A">
            <w:pPr>
              <w:spacing w:line="200" w:lineRule="exact"/>
              <w:rPr>
                <w:rFonts w:asciiTheme="minorEastAsia" w:hAnsiTheme="minorEastAsia"/>
                <w:sz w:val="14"/>
                <w:szCs w:val="14"/>
              </w:rPr>
            </w:pPr>
            <w:r w:rsidRPr="00A831B3">
              <w:rPr>
                <w:rFonts w:asciiTheme="minorEastAsia" w:hAnsiTheme="minorEastAsia" w:hint="eastAsia"/>
                <w:sz w:val="14"/>
                <w:szCs w:val="14"/>
              </w:rPr>
              <w:t>当年度の算入額</w:t>
            </w:r>
          </w:p>
        </w:tc>
        <w:tc>
          <w:tcPr>
            <w:tcW w:w="1373" w:type="dxa"/>
            <w:tcBorders>
              <w:bottom w:val="single" w:sz="8" w:space="0" w:color="auto"/>
            </w:tcBorders>
            <w:noWrap/>
            <w:vAlign w:val="center"/>
            <w:hideMark/>
          </w:tcPr>
          <w:p w:rsidR="00AE598A" w:rsidRPr="00234EF2" w:rsidRDefault="00AE598A" w:rsidP="00AE598A">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205</w:t>
            </w:r>
            <w:r w:rsidRPr="00234EF2">
              <w:rPr>
                <w:rFonts w:asciiTheme="minorEastAsia" w:hAnsiTheme="minorEastAsia" w:hint="eastAsia"/>
                <w:sz w:val="18"/>
                <w:szCs w:val="18"/>
              </w:rPr>
              <w:t>,</w:t>
            </w:r>
            <w:r>
              <w:rPr>
                <w:rFonts w:asciiTheme="minorEastAsia" w:hAnsiTheme="minorEastAsia" w:hint="eastAsia"/>
                <w:sz w:val="18"/>
                <w:szCs w:val="18"/>
              </w:rPr>
              <w:t>162</w:t>
            </w:r>
          </w:p>
          <w:p w:rsidR="00AE598A" w:rsidRPr="00234EF2" w:rsidRDefault="00AE598A" w:rsidP="00AE598A">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Pr>
                <w:rFonts w:asciiTheme="minorEastAsia" w:hAnsiTheme="minorEastAsia" w:hint="eastAsia"/>
                <w:sz w:val="18"/>
                <w:szCs w:val="18"/>
              </w:rPr>
              <w:t xml:space="preserve"> </w:t>
            </w:r>
            <w:r w:rsidRPr="00234EF2">
              <w:rPr>
                <w:rFonts w:asciiTheme="minorEastAsia" w:hAnsiTheme="minorEastAsia" w:hint="eastAsia"/>
                <w:sz w:val="18"/>
                <w:szCs w:val="18"/>
              </w:rPr>
              <w:t>205,84</w:t>
            </w:r>
            <w:r>
              <w:rPr>
                <w:rFonts w:asciiTheme="minorEastAsia" w:hAnsiTheme="minorEastAsia" w:hint="eastAsia"/>
                <w:sz w:val="18"/>
                <w:szCs w:val="18"/>
              </w:rPr>
              <w:t>2</w:t>
            </w:r>
            <w:r w:rsidRPr="00234EF2">
              <w:rPr>
                <w:rFonts w:asciiTheme="minorEastAsia" w:hAnsiTheme="minorEastAsia" w:hint="eastAsia"/>
                <w:sz w:val="18"/>
                <w:szCs w:val="18"/>
              </w:rPr>
              <w:t xml:space="preserve"> ]</w:t>
            </w:r>
          </w:p>
        </w:tc>
        <w:tc>
          <w:tcPr>
            <w:tcW w:w="1883" w:type="dxa"/>
            <w:tcBorders>
              <w:bottom w:val="single" w:sz="8" w:space="0" w:color="auto"/>
            </w:tcBorders>
            <w:noWrap/>
            <w:vAlign w:val="center"/>
            <w:hideMark/>
          </w:tcPr>
          <w:p w:rsidR="00AE598A" w:rsidRPr="00A831B3" w:rsidRDefault="00AE598A" w:rsidP="00AE598A">
            <w:pPr>
              <w:spacing w:line="200" w:lineRule="exact"/>
              <w:rPr>
                <w:rFonts w:asciiTheme="minorEastAsia" w:hAnsiTheme="minorEastAsia"/>
                <w:sz w:val="16"/>
                <w:szCs w:val="16"/>
              </w:rPr>
            </w:pPr>
          </w:p>
        </w:tc>
      </w:tr>
      <w:tr w:rsidR="00AE598A" w:rsidRPr="00A831B3" w:rsidTr="00AE598A">
        <w:trPr>
          <w:trHeight w:val="340"/>
          <w:jc w:val="center"/>
        </w:trPr>
        <w:tc>
          <w:tcPr>
            <w:tcW w:w="6584" w:type="dxa"/>
            <w:gridSpan w:val="2"/>
            <w:tcBorders>
              <w:top w:val="single" w:sz="8" w:space="0" w:color="auto"/>
              <w:left w:val="single" w:sz="8" w:space="0" w:color="auto"/>
              <w:bottom w:val="single" w:sz="6" w:space="0" w:color="auto"/>
              <w:right w:val="single" w:sz="8" w:space="0" w:color="auto"/>
            </w:tcBorders>
            <w:vAlign w:val="center"/>
            <w:hideMark/>
          </w:tcPr>
          <w:p w:rsidR="00AE598A" w:rsidRPr="00A831B3" w:rsidRDefault="00AE598A" w:rsidP="00AE598A">
            <w:pPr>
              <w:spacing w:line="200" w:lineRule="exact"/>
              <w:jc w:val="center"/>
              <w:rPr>
                <w:rFonts w:asciiTheme="minorEastAsia" w:hAnsiTheme="minorEastAsia"/>
                <w:sz w:val="16"/>
                <w:szCs w:val="16"/>
              </w:rPr>
            </w:pPr>
            <w:r w:rsidRPr="00A831B3">
              <w:rPr>
                <w:rFonts w:asciiTheme="minorEastAsia" w:hAnsiTheme="minorEastAsia" w:hint="eastAsia"/>
                <w:sz w:val="16"/>
                <w:szCs w:val="16"/>
              </w:rPr>
              <w:t xml:space="preserve">合計（分母）　　</w:t>
            </w:r>
            <w:r>
              <w:rPr>
                <w:rFonts w:asciiTheme="minorEastAsia" w:hAnsiTheme="minorEastAsia" w:hint="eastAsia"/>
                <w:sz w:val="16"/>
                <w:szCs w:val="16"/>
              </w:rPr>
              <w:t>コ</w:t>
            </w:r>
            <w:r w:rsidRPr="00A831B3">
              <w:rPr>
                <w:rFonts w:asciiTheme="minorEastAsia" w:hAnsiTheme="minorEastAsia" w:hint="eastAsia"/>
                <w:sz w:val="16"/>
                <w:szCs w:val="16"/>
              </w:rPr>
              <w:t>－</w:t>
            </w:r>
            <w:r>
              <w:rPr>
                <w:rFonts w:asciiTheme="minorEastAsia" w:hAnsiTheme="minorEastAsia" w:hint="eastAsia"/>
                <w:sz w:val="16"/>
                <w:szCs w:val="16"/>
              </w:rPr>
              <w:t>サ</w:t>
            </w:r>
          </w:p>
        </w:tc>
        <w:tc>
          <w:tcPr>
            <w:tcW w:w="1373" w:type="dxa"/>
            <w:tcBorders>
              <w:top w:val="single" w:sz="8" w:space="0" w:color="auto"/>
              <w:left w:val="single" w:sz="8" w:space="0" w:color="auto"/>
              <w:bottom w:val="single" w:sz="6" w:space="0" w:color="auto"/>
              <w:right w:val="single" w:sz="8" w:space="0" w:color="auto"/>
            </w:tcBorders>
            <w:noWrap/>
            <w:vAlign w:val="center"/>
            <w:hideMark/>
          </w:tcPr>
          <w:p w:rsidR="00AE598A" w:rsidRPr="00234EF2" w:rsidRDefault="00AE598A" w:rsidP="00AE598A">
            <w:pPr>
              <w:tabs>
                <w:tab w:val="left" w:pos="1090"/>
              </w:tabs>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1</w:t>
            </w:r>
            <w:r w:rsidRPr="00234EF2">
              <w:rPr>
                <w:rFonts w:asciiTheme="minorEastAsia" w:hAnsiTheme="minorEastAsia" w:hint="eastAsia"/>
                <w:sz w:val="18"/>
                <w:szCs w:val="18"/>
              </w:rPr>
              <w:t>,</w:t>
            </w:r>
            <w:r>
              <w:rPr>
                <w:rFonts w:asciiTheme="minorEastAsia" w:hAnsiTheme="minorEastAsia" w:hint="eastAsia"/>
                <w:sz w:val="18"/>
                <w:szCs w:val="18"/>
              </w:rPr>
              <w:t>436</w:t>
            </w:r>
            <w:r w:rsidRPr="00234EF2">
              <w:rPr>
                <w:rFonts w:asciiTheme="minorEastAsia" w:hAnsiTheme="minorEastAsia" w:hint="eastAsia"/>
                <w:sz w:val="18"/>
                <w:szCs w:val="18"/>
              </w:rPr>
              <w:t>,</w:t>
            </w:r>
            <w:r>
              <w:rPr>
                <w:rFonts w:asciiTheme="minorEastAsia" w:hAnsiTheme="minorEastAsia" w:hint="eastAsia"/>
                <w:sz w:val="18"/>
                <w:szCs w:val="18"/>
              </w:rPr>
              <w:t>832</w:t>
            </w:r>
          </w:p>
          <w:p w:rsidR="00AE598A" w:rsidRPr="00234EF2" w:rsidRDefault="00AE598A" w:rsidP="00AE598A">
            <w:pPr>
              <w:spacing w:line="200" w:lineRule="exact"/>
              <w:jc w:val="right"/>
              <w:rPr>
                <w:rFonts w:asciiTheme="minorEastAsia" w:hAnsiTheme="minorEastAsia"/>
                <w:sz w:val="18"/>
                <w:szCs w:val="18"/>
              </w:rPr>
            </w:pPr>
            <w:r w:rsidRPr="00234EF2">
              <w:rPr>
                <w:rFonts w:asciiTheme="minorEastAsia" w:hAnsiTheme="minorEastAsia" w:hint="eastAsia"/>
                <w:sz w:val="18"/>
                <w:szCs w:val="18"/>
              </w:rPr>
              <w:t>[</w:t>
            </w:r>
            <w:r>
              <w:rPr>
                <w:rFonts w:asciiTheme="minorEastAsia" w:hAnsiTheme="minorEastAsia" w:hint="eastAsia"/>
                <w:sz w:val="18"/>
                <w:szCs w:val="18"/>
              </w:rPr>
              <w:t xml:space="preserve"> </w:t>
            </w:r>
            <w:r w:rsidRPr="00234EF2">
              <w:rPr>
                <w:rFonts w:asciiTheme="minorEastAsia" w:hAnsiTheme="minorEastAsia" w:hint="eastAsia"/>
                <w:sz w:val="18"/>
                <w:szCs w:val="18"/>
              </w:rPr>
              <w:t>1,425,4</w:t>
            </w:r>
            <w:r>
              <w:rPr>
                <w:rFonts w:asciiTheme="minorEastAsia" w:hAnsiTheme="minorEastAsia" w:hint="eastAsia"/>
                <w:sz w:val="18"/>
                <w:szCs w:val="18"/>
              </w:rPr>
              <w:t>50</w:t>
            </w:r>
            <w:r w:rsidRPr="00234EF2">
              <w:rPr>
                <w:rFonts w:asciiTheme="minorEastAsia" w:hAnsiTheme="minorEastAsia" w:hint="eastAsia"/>
                <w:sz w:val="18"/>
                <w:szCs w:val="18"/>
              </w:rPr>
              <w:t xml:space="preserve"> ]</w:t>
            </w:r>
          </w:p>
        </w:tc>
        <w:tc>
          <w:tcPr>
            <w:tcW w:w="1883" w:type="dxa"/>
            <w:tcBorders>
              <w:top w:val="single" w:sz="8" w:space="0" w:color="auto"/>
              <w:left w:val="single" w:sz="8" w:space="0" w:color="auto"/>
              <w:bottom w:val="single" w:sz="8" w:space="0" w:color="auto"/>
              <w:right w:val="single" w:sz="8" w:space="0" w:color="auto"/>
            </w:tcBorders>
            <w:noWrap/>
            <w:vAlign w:val="center"/>
            <w:hideMark/>
          </w:tcPr>
          <w:p w:rsidR="00AE598A" w:rsidRPr="00A831B3" w:rsidRDefault="00AE598A" w:rsidP="00AE598A">
            <w:pPr>
              <w:spacing w:line="200" w:lineRule="exact"/>
              <w:rPr>
                <w:rFonts w:asciiTheme="minorEastAsia" w:hAnsiTheme="minorEastAsia"/>
                <w:sz w:val="16"/>
                <w:szCs w:val="16"/>
              </w:rPr>
            </w:pPr>
          </w:p>
        </w:tc>
      </w:tr>
      <w:tr w:rsidR="00AE598A" w:rsidRPr="00697BE7" w:rsidTr="00AE598A">
        <w:trPr>
          <w:trHeight w:val="360"/>
          <w:jc w:val="center"/>
        </w:trPr>
        <w:tc>
          <w:tcPr>
            <w:tcW w:w="6584" w:type="dxa"/>
            <w:gridSpan w:val="2"/>
            <w:tcBorders>
              <w:top w:val="single" w:sz="12" w:space="0" w:color="auto"/>
              <w:left w:val="single" w:sz="12" w:space="0" w:color="auto"/>
              <w:bottom w:val="single" w:sz="12" w:space="0" w:color="auto"/>
              <w:right w:val="single" w:sz="12" w:space="0" w:color="auto"/>
            </w:tcBorders>
            <w:shd w:val="clear" w:color="auto" w:fill="FFFF00"/>
            <w:noWrap/>
            <w:vAlign w:val="center"/>
          </w:tcPr>
          <w:p w:rsidR="00AE598A" w:rsidRPr="00010EF1" w:rsidRDefault="00AE598A" w:rsidP="00AE598A">
            <w:pPr>
              <w:spacing w:line="200" w:lineRule="exact"/>
              <w:jc w:val="center"/>
              <w:rPr>
                <w:rFonts w:asciiTheme="majorEastAsia" w:eastAsiaTheme="majorEastAsia" w:hAnsiTheme="majorEastAsia"/>
                <w:b/>
                <w:bCs/>
                <w:sz w:val="16"/>
                <w:szCs w:val="16"/>
              </w:rPr>
            </w:pPr>
            <w:r w:rsidRPr="00010EF1">
              <w:rPr>
                <w:rFonts w:asciiTheme="majorEastAsia" w:eastAsiaTheme="majorEastAsia" w:hAnsiTheme="majorEastAsia" w:hint="eastAsia"/>
                <w:b/>
                <w:bCs/>
                <w:sz w:val="16"/>
                <w:szCs w:val="16"/>
              </w:rPr>
              <w:t>将来負担比率（％）</w:t>
            </w:r>
          </w:p>
        </w:tc>
        <w:tc>
          <w:tcPr>
            <w:tcW w:w="1373"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AE598A" w:rsidRPr="001C6EB6" w:rsidRDefault="00AE598A" w:rsidP="00AE598A">
            <w:pPr>
              <w:tabs>
                <w:tab w:val="left" w:pos="1090"/>
              </w:tabs>
              <w:spacing w:line="200" w:lineRule="exact"/>
              <w:ind w:rightChars="77" w:right="148"/>
              <w:jc w:val="right"/>
              <w:rPr>
                <w:rFonts w:asciiTheme="majorEastAsia" w:eastAsiaTheme="majorEastAsia" w:hAnsiTheme="majorEastAsia"/>
                <w:b/>
                <w:bCs/>
                <w:sz w:val="16"/>
                <w:szCs w:val="16"/>
              </w:rPr>
            </w:pPr>
            <w:r w:rsidRPr="001C6EB6">
              <w:rPr>
                <w:rFonts w:asciiTheme="majorEastAsia" w:eastAsiaTheme="majorEastAsia" w:hAnsiTheme="majorEastAsia" w:hint="eastAsia"/>
                <w:b/>
                <w:bCs/>
                <w:sz w:val="16"/>
                <w:szCs w:val="16"/>
              </w:rPr>
              <w:t>183.</w:t>
            </w:r>
            <w:r>
              <w:rPr>
                <w:rFonts w:asciiTheme="majorEastAsia" w:eastAsiaTheme="majorEastAsia" w:hAnsiTheme="majorEastAsia" w:hint="eastAsia"/>
                <w:b/>
                <w:bCs/>
                <w:sz w:val="16"/>
                <w:szCs w:val="16"/>
              </w:rPr>
              <w:t>4</w:t>
            </w:r>
          </w:p>
          <w:p w:rsidR="00AE598A" w:rsidRPr="001C6EB6" w:rsidRDefault="00AE598A" w:rsidP="00AE598A">
            <w:pPr>
              <w:spacing w:line="200" w:lineRule="exact"/>
              <w:jc w:val="right"/>
              <w:rPr>
                <w:rFonts w:asciiTheme="minorEastAsia" w:hAnsiTheme="minorEastAsia"/>
                <w:b/>
                <w:bCs/>
                <w:sz w:val="16"/>
                <w:szCs w:val="16"/>
              </w:rPr>
            </w:pPr>
            <w:r w:rsidRPr="001C6EB6">
              <w:rPr>
                <w:rFonts w:asciiTheme="minorEastAsia" w:hAnsiTheme="minorEastAsia" w:hint="eastAsia"/>
                <w:sz w:val="18"/>
                <w:szCs w:val="18"/>
              </w:rPr>
              <w:t>[</w:t>
            </w:r>
            <w:r w:rsidRPr="001C6EB6">
              <w:rPr>
                <w:rFonts w:asciiTheme="minorEastAsia" w:hAnsiTheme="minorEastAsia" w:hint="eastAsia"/>
                <w:sz w:val="16"/>
                <w:szCs w:val="16"/>
              </w:rPr>
              <w:t xml:space="preserve"> 189.0 </w:t>
            </w:r>
            <w:r w:rsidRPr="001C6EB6">
              <w:rPr>
                <w:rFonts w:asciiTheme="minorEastAsia" w:hAnsiTheme="minorEastAsia" w:hint="eastAsia"/>
                <w:sz w:val="18"/>
                <w:szCs w:val="18"/>
              </w:rPr>
              <w:t>]</w:t>
            </w:r>
          </w:p>
        </w:tc>
        <w:tc>
          <w:tcPr>
            <w:tcW w:w="1883" w:type="dxa"/>
            <w:tcBorders>
              <w:top w:val="single" w:sz="8" w:space="0" w:color="auto"/>
              <w:left w:val="single" w:sz="12" w:space="0" w:color="auto"/>
              <w:bottom w:val="nil"/>
              <w:right w:val="nil"/>
            </w:tcBorders>
            <w:noWrap/>
            <w:vAlign w:val="center"/>
          </w:tcPr>
          <w:p w:rsidR="00AE598A" w:rsidRPr="00697BE7" w:rsidRDefault="00AE598A" w:rsidP="00AE598A">
            <w:pPr>
              <w:spacing w:line="200" w:lineRule="exact"/>
              <w:rPr>
                <w:rFonts w:asciiTheme="minorEastAsia" w:hAnsiTheme="minorEastAsia"/>
                <w:sz w:val="16"/>
                <w:szCs w:val="16"/>
              </w:rPr>
            </w:pPr>
          </w:p>
        </w:tc>
      </w:tr>
    </w:tbl>
    <w:p w:rsidR="00AE598A" w:rsidRPr="00697BE7" w:rsidRDefault="00AE598A" w:rsidP="000A0295">
      <w:pPr>
        <w:spacing w:line="0" w:lineRule="atLeast"/>
        <w:ind w:firstLineChars="99" w:firstLine="141"/>
        <w:rPr>
          <w:rFonts w:asciiTheme="minorEastAsia" w:hAnsiTheme="minorEastAsia"/>
          <w:sz w:val="16"/>
          <w:szCs w:val="16"/>
        </w:rPr>
      </w:pPr>
      <w:r w:rsidRPr="00697BE7">
        <w:rPr>
          <w:rFonts w:asciiTheme="minorEastAsia" w:hAnsiTheme="minorEastAsia" w:hint="eastAsia"/>
          <w:sz w:val="16"/>
          <w:szCs w:val="16"/>
        </w:rPr>
        <w:t xml:space="preserve">（注）　</w:t>
      </w:r>
      <w:r>
        <w:rPr>
          <w:rFonts w:asciiTheme="minorEastAsia" w:hAnsiTheme="minorEastAsia" w:hint="eastAsia"/>
          <w:sz w:val="16"/>
          <w:szCs w:val="16"/>
        </w:rPr>
        <w:t>［</w:t>
      </w:r>
      <w:r w:rsidRPr="00697BE7">
        <w:rPr>
          <w:rFonts w:asciiTheme="minorEastAsia" w:hAnsiTheme="minorEastAsia" w:hint="eastAsia"/>
          <w:sz w:val="16"/>
          <w:szCs w:val="16"/>
        </w:rPr>
        <w:t xml:space="preserve">　</w:t>
      </w:r>
      <w:r>
        <w:rPr>
          <w:rFonts w:asciiTheme="minorEastAsia" w:hAnsiTheme="minorEastAsia" w:hint="eastAsia"/>
          <w:sz w:val="16"/>
          <w:szCs w:val="16"/>
        </w:rPr>
        <w:t>］</w:t>
      </w:r>
      <w:r w:rsidRPr="00697BE7">
        <w:rPr>
          <w:rFonts w:asciiTheme="minorEastAsia" w:hAnsiTheme="minorEastAsia" w:hint="eastAsia"/>
          <w:sz w:val="16"/>
          <w:szCs w:val="16"/>
        </w:rPr>
        <w:t>は、昨年度数値。</w:t>
      </w:r>
    </w:p>
    <w:p w:rsidR="00AE598A" w:rsidRPr="000B7484" w:rsidRDefault="00AE598A" w:rsidP="00AE598A">
      <w:pPr>
        <w:spacing w:line="0" w:lineRule="atLeas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lastRenderedPageBreak/>
        <w:t>≪</w:t>
      </w:r>
      <w:r>
        <w:rPr>
          <w:rFonts w:asciiTheme="majorEastAsia" w:eastAsiaTheme="majorEastAsia" w:hAnsiTheme="majorEastAsia" w:hint="eastAsia"/>
          <w:b/>
          <w:sz w:val="28"/>
          <w:szCs w:val="28"/>
          <w:u w:val="single"/>
        </w:rPr>
        <w:t xml:space="preserve"> </w:t>
      </w:r>
      <w:r w:rsidRPr="000B7484">
        <w:rPr>
          <w:rFonts w:asciiTheme="majorEastAsia" w:eastAsiaTheme="majorEastAsia" w:hAnsiTheme="majorEastAsia" w:hint="eastAsia"/>
          <w:b/>
          <w:sz w:val="28"/>
          <w:szCs w:val="28"/>
          <w:u w:val="single"/>
        </w:rPr>
        <w:t>資金不足比率（公営企業ごと）　該当なし ≫</w:t>
      </w:r>
    </w:p>
    <w:p w:rsidR="00AE598A" w:rsidRPr="00B23749" w:rsidRDefault="00AE598A" w:rsidP="00AE598A">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819008" behindDoc="0" locked="0" layoutInCell="1" allowOverlap="1" wp14:anchorId="10BCDB78" wp14:editId="383C324E">
                <wp:simplePos x="0" y="0"/>
                <wp:positionH relativeFrom="column">
                  <wp:align>center</wp:align>
                </wp:positionH>
                <wp:positionV relativeFrom="paragraph">
                  <wp:posOffset>123825</wp:posOffset>
                </wp:positionV>
                <wp:extent cx="5543640" cy="333360"/>
                <wp:effectExtent l="0" t="0" r="19050" b="10160"/>
                <wp:wrapTopAndBottom/>
                <wp:docPr id="7190" name="角丸四角形 7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640" cy="333360"/>
                        </a:xfrm>
                        <a:prstGeom prst="roundRect">
                          <a:avLst>
                            <a:gd name="adj" fmla="val 16667"/>
                          </a:avLst>
                        </a:prstGeom>
                        <a:solidFill>
                          <a:srgbClr val="DBE5F1"/>
                        </a:solidFill>
                        <a:ln w="9525">
                          <a:solidFill>
                            <a:srgbClr val="000000"/>
                          </a:solidFill>
                          <a:round/>
                          <a:headEnd/>
                          <a:tailEnd/>
                        </a:ln>
                      </wps:spPr>
                      <wps:txbx>
                        <w:txbxContent>
                          <w:p w:rsidR="00AE598A" w:rsidRPr="008A172D" w:rsidRDefault="00AE598A" w:rsidP="00AE598A">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190" o:spid="_x0000_s1048" style="position:absolute;left:0;text-align:left;margin-left:0;margin-top:9.75pt;width:436.5pt;height:26.25pt;z-index:251819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KMYgIAAIAEAAAOAAAAZHJzL2Uyb0RvYy54bWysVMFy0zAQvTPDP2h0p47T2Gk9dTqlaRhm&#10;CnQofIAiybFAlsRKiVM+g2tvXPiFXvgbOsNnsJaTkMCNwQfNrlb7dvftrs/O140mKwleWVPS9GhA&#10;iTTcCmUWJX3/bvbshBIfmBFMWyNLeic9PZ88fXLWukIObW21kEAQxPiidSWtQ3BFknhey4b5I+uk&#10;QWNloWEBVVgkAliL6I1OhoNBnrQWhAPLpfd4O+2NdBLxq0ry8KaqvAxElxRzC/GEeM67M5mcsWIB&#10;zNWKb9Jg/5BFw5TBoDuoKQuMLEH9BdUoDtbbKhxx2yS2qhSXsQasJh38Uc1tzZyMtSA53u1o8v8P&#10;lr9e3QBRoqTj9BQJMqzBLv389uXHw8Pj/T0Kj9+/kmhDqlrnC/S4dTfQFevdteUfPTH2smZmIS8A&#10;bFtLJjDBtKM2OXDoFI+uZN6+sgLDsGWwkbV1BU0HiHyQdWzO3a45ch0Ix8ssGx3nI0yRo+0Yvzx2&#10;L2HF1tuBDy+kbUgnlBTs0oi3OAExBFtd+xA7JDZFMvGBkqrR2O8V0yTN83wck2bF5jFibzFjuVYr&#10;MVNaRwUW80sNBF1LOn1+lc36ipGV/WfakLakp9kwi1kc2Pw+xCB+m/gHz2IdcU47aq+MiHJgSvcy&#10;ZqnNhuuO3r5NYT1fx74Ohx1ox/3cijtkH2y/Bbi1KNQWPlPS4gaU1H9aMpCU6JcGOzgeDU8zXJmo&#10;INsD5B6ikuUpkk/mUTk56eaGGY5IJeUBtspl6Pds6UAtagyVRgqMvcC2Vyps56NPa1MAjjlKB3u0&#10;r8dXv38ck18AAAD//wMAUEsDBBQABgAIAAAAIQCf3Hda3QAAAAYBAAAPAAAAZHJzL2Rvd25yZXYu&#10;eG1sTI/BbsIwEETvlfoP1iL1VhygBZrGQagSUg9cGioVbibeJlHtdRQbEvr13Z7gODOrmbfZanBW&#10;nLELjScFk3ECAqn0pqFKwedu87gEEaImo60nVHDBAKv8/i7TqfE9feC5iJXgEgqpVlDH2KZShrJG&#10;p8PYt0icffvO6ciyq6TpdM/lzsppksyl0w3xQq1bfKux/ClOTkExlzO7/rps2q3/3T/1h0DvcqvU&#10;w2hYv4KIOMTrMfzjMzrkzHT0JzJBWAX8SGT35RkEp8vFjI2jgsU0AZln8hY//wMAAP//AwBQSwEC&#10;LQAUAAYACAAAACEAtoM4kv4AAADhAQAAEwAAAAAAAAAAAAAAAAAAAAAAW0NvbnRlbnRfVHlwZXNd&#10;LnhtbFBLAQItABQABgAIAAAAIQA4/SH/1gAAAJQBAAALAAAAAAAAAAAAAAAAAC8BAABfcmVscy8u&#10;cmVsc1BLAQItABQABgAIAAAAIQDeDGKMYgIAAIAEAAAOAAAAAAAAAAAAAAAAAC4CAABkcnMvZTJv&#10;RG9jLnhtbFBLAQItABQABgAIAAAAIQCf3Hda3QAAAAYBAAAPAAAAAAAAAAAAAAAAALwEAABkcnMv&#10;ZG93bnJldi54bWxQSwUGAAAAAAQABADzAAAAxgUAAAAA&#10;" fillcolor="#dbe5f1">
                <v:textbox inset="5.85pt,1mm,1.56mm,.7pt">
                  <w:txbxContent>
                    <w:p w:rsidR="00AE598A" w:rsidRPr="008A172D" w:rsidRDefault="00AE598A" w:rsidP="00AE598A">
                      <w:pPr>
                        <w:pStyle w:val="OasysWin"/>
                        <w:spacing w:line="0" w:lineRule="atLeast"/>
                        <w:ind w:leftChars="73" w:left="141" w:right="56" w:firstLineChars="109" w:firstLine="221"/>
                        <w:jc w:val="left"/>
                        <w:rPr>
                          <w:rFonts w:ascii="ＭＳ ゴシック" w:hAnsi="ＭＳ ゴシック"/>
                          <w:spacing w:val="0"/>
                          <w:sz w:val="20"/>
                          <w:szCs w:val="20"/>
                        </w:rPr>
                      </w:pPr>
                      <w:r w:rsidRPr="0025321E">
                        <w:rPr>
                          <w:rFonts w:ascii="ＭＳ ゴシック" w:hAnsi="ＭＳ ゴシック" w:hint="eastAsia"/>
                          <w:spacing w:val="0"/>
                          <w:sz w:val="22"/>
                          <w:szCs w:val="22"/>
                        </w:rPr>
                        <w:t>いずれの公営企業会計も資金不足は生じておらず、「</w:t>
                      </w:r>
                      <w:r w:rsidRPr="003108E7">
                        <w:rPr>
                          <w:rFonts w:ascii="ＭＳ ゴシック" w:hAnsi="ＭＳ ゴシック" w:hint="eastAsia"/>
                          <w:spacing w:val="0"/>
                          <w:sz w:val="22"/>
                          <w:szCs w:val="22"/>
                        </w:rPr>
                        <w:t>資金不足比率」は該当なし。</w:t>
                      </w:r>
                    </w:p>
                  </w:txbxContent>
                </v:textbox>
                <w10:wrap type="topAndBottom"/>
              </v:roundrect>
            </w:pict>
          </mc:Fallback>
        </mc:AlternateContent>
      </w:r>
    </w:p>
    <w:p w:rsidR="00AE598A" w:rsidRPr="00697BE7" w:rsidRDefault="00AE598A" w:rsidP="00AE598A">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rsidR="00AE598A" w:rsidRPr="00697BE7" w:rsidRDefault="00AE598A" w:rsidP="00AE598A">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E598A" w:rsidTr="00AE598A">
        <w:trPr>
          <w:trHeight w:val="421"/>
        </w:trPr>
        <w:tc>
          <w:tcPr>
            <w:tcW w:w="2302" w:type="dxa"/>
            <w:vMerge w:val="restart"/>
            <w:shd w:val="clear" w:color="auto" w:fill="CCFFFF"/>
            <w:vAlign w:val="center"/>
          </w:tcPr>
          <w:p w:rsidR="00AE598A" w:rsidRPr="00FB7F98" w:rsidRDefault="00AE598A" w:rsidP="00AE598A">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rsidR="00AE598A" w:rsidRPr="00FB7F98" w:rsidRDefault="00AE598A" w:rsidP="00AE598A">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E598A" w:rsidTr="00AE598A">
        <w:trPr>
          <w:trHeight w:val="421"/>
        </w:trPr>
        <w:tc>
          <w:tcPr>
            <w:tcW w:w="2302" w:type="dxa"/>
            <w:vMerge/>
            <w:shd w:val="clear" w:color="auto" w:fill="CCFFFF"/>
            <w:vAlign w:val="center"/>
          </w:tcPr>
          <w:p w:rsidR="00AE598A" w:rsidRPr="00FB7F98" w:rsidRDefault="00AE598A" w:rsidP="00AE598A">
            <w:pPr>
              <w:spacing w:line="0" w:lineRule="atLeast"/>
              <w:jc w:val="center"/>
              <w:rPr>
                <w:rFonts w:asciiTheme="majorEastAsia" w:eastAsiaTheme="majorEastAsia" w:hAnsiTheme="majorEastAsia"/>
                <w:sz w:val="20"/>
                <w:szCs w:val="20"/>
              </w:rPr>
            </w:pPr>
          </w:p>
        </w:tc>
        <w:tc>
          <w:tcPr>
            <w:tcW w:w="2768" w:type="dxa"/>
            <w:shd w:val="clear" w:color="auto" w:fill="CCFFFF"/>
          </w:tcPr>
          <w:p w:rsidR="00AE598A" w:rsidRPr="00FB7F98" w:rsidRDefault="00AE598A" w:rsidP="00AE598A">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Default="00AE598A" w:rsidP="00AE598A">
      <w:pPr>
        <w:spacing w:line="0" w:lineRule="atLeast"/>
        <w:rPr>
          <w:rFonts w:asciiTheme="majorEastAsia" w:eastAsiaTheme="majorEastAsia" w:hAnsiTheme="majorEastAsia"/>
          <w:sz w:val="20"/>
          <w:szCs w:val="20"/>
        </w:rPr>
      </w:pPr>
    </w:p>
    <w:p w:rsidR="00AE598A" w:rsidRPr="00A831B3" w:rsidRDefault="00AE598A" w:rsidP="00AE598A">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rsidR="00AE598A" w:rsidRPr="00A831B3" w:rsidRDefault="00AE598A" w:rsidP="00AE598A">
      <w:pPr>
        <w:spacing w:line="220" w:lineRule="exact"/>
        <w:ind w:firstLineChars="649" w:firstLine="1340"/>
        <w:rPr>
          <w:rFonts w:asciiTheme="minorEastAsia" w:hAnsiTheme="minorEastAsia"/>
          <w:sz w:val="20"/>
          <w:szCs w:val="20"/>
        </w:rPr>
      </w:pPr>
      <w:r w:rsidRPr="00AE598A">
        <w:rPr>
          <w:rFonts w:asciiTheme="minorEastAsia" w:hAnsiTheme="minorEastAsia" w:hint="eastAsia"/>
          <w:spacing w:val="12"/>
          <w:kern w:val="0"/>
          <w:sz w:val="20"/>
          <w:szCs w:val="20"/>
          <w:fitText w:val="1098" w:id="1550539777"/>
        </w:rPr>
        <w:t>法適用企</w:t>
      </w:r>
      <w:r w:rsidRPr="00AE598A">
        <w:rPr>
          <w:rFonts w:asciiTheme="minorEastAsia" w:hAnsiTheme="minorEastAsia" w:hint="eastAsia"/>
          <w:spacing w:val="1"/>
          <w:kern w:val="0"/>
          <w:sz w:val="20"/>
          <w:szCs w:val="20"/>
          <w:fitText w:val="1098" w:id="1550539777"/>
        </w:rPr>
        <w:t>業</w:t>
      </w:r>
      <w:r w:rsidRPr="00A831B3">
        <w:rPr>
          <w:rFonts w:asciiTheme="minorEastAsia" w:hAnsiTheme="minorEastAsia" w:hint="eastAsia"/>
          <w:sz w:val="20"/>
          <w:szCs w:val="20"/>
        </w:rPr>
        <w:t xml:space="preserve">　＝　（流動負債＋資産形成以外の目的で発行した企業債現在高－流動資産）</w:t>
      </w:r>
    </w:p>
    <w:p w:rsidR="00AE598A" w:rsidRPr="00A831B3" w:rsidRDefault="00AE598A" w:rsidP="00AE598A">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解消可能資金不足額</w:t>
      </w:r>
    </w:p>
    <w:p w:rsidR="00AE598A" w:rsidRPr="00A831B3" w:rsidRDefault="00AE598A" w:rsidP="00AE598A">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（繰上充用額＋支払繰延額・事業繰越額</w:t>
      </w:r>
    </w:p>
    <w:p w:rsidR="00AE598A" w:rsidRPr="00A831B3" w:rsidRDefault="00AE598A" w:rsidP="00AE598A">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資産形成以外の目的で発行した企業債現在高）－解消可能資金不足額</w:t>
      </w:r>
    </w:p>
    <w:p w:rsidR="00AE598A" w:rsidRPr="00A831B3" w:rsidRDefault="00AE598A" w:rsidP="00AE598A">
      <w:pPr>
        <w:spacing w:line="180" w:lineRule="exact"/>
        <w:rPr>
          <w:rFonts w:asciiTheme="minorEastAsia" w:hAnsiTheme="minorEastAsia"/>
          <w:sz w:val="18"/>
          <w:szCs w:val="18"/>
        </w:rPr>
      </w:pPr>
    </w:p>
    <w:p w:rsidR="00AE598A" w:rsidRPr="00A831B3" w:rsidRDefault="00AE598A" w:rsidP="00AE598A">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解消可能資金不足額：事業の性質上、事業開始後一定期間に構造的に資金の不足額が生じる等の事情がある場合において、資金の不足額から控除する一定の額。</w:t>
      </w:r>
    </w:p>
    <w:p w:rsidR="00AE598A" w:rsidRPr="00A831B3" w:rsidRDefault="00AE598A" w:rsidP="00AE598A">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宅地造成事業を行う公営企業については、売出開始土地について時価評価の上、流動資産に加算されるが、地方債現在高を超える資金剰余がないため、比率算定上は資金剰余額はゼロとみなされる。</w:t>
      </w:r>
    </w:p>
    <w:p w:rsidR="00AE598A" w:rsidRPr="00A831B3" w:rsidRDefault="00AE598A" w:rsidP="00AE598A">
      <w:pPr>
        <w:spacing w:line="180" w:lineRule="exact"/>
        <w:rPr>
          <w:rFonts w:asciiTheme="minorEastAsia" w:hAnsiTheme="minorEastAsia"/>
          <w:sz w:val="20"/>
          <w:szCs w:val="20"/>
        </w:rPr>
      </w:pPr>
    </w:p>
    <w:p w:rsidR="00AE598A" w:rsidRPr="00A831B3" w:rsidRDefault="00AE598A" w:rsidP="00AE598A">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rsidR="00AE598A" w:rsidRPr="00A831B3" w:rsidRDefault="00AE598A" w:rsidP="00AE598A">
      <w:pPr>
        <w:spacing w:line="220" w:lineRule="exact"/>
        <w:ind w:firstLineChars="649" w:firstLine="1340"/>
        <w:rPr>
          <w:rFonts w:asciiTheme="minorEastAsia" w:hAnsiTheme="minorEastAsia"/>
          <w:sz w:val="20"/>
          <w:szCs w:val="20"/>
        </w:rPr>
      </w:pPr>
      <w:r w:rsidRPr="00AE598A">
        <w:rPr>
          <w:rFonts w:asciiTheme="minorEastAsia" w:hAnsiTheme="minorEastAsia" w:hint="eastAsia"/>
          <w:spacing w:val="12"/>
          <w:kern w:val="0"/>
          <w:sz w:val="20"/>
          <w:szCs w:val="20"/>
          <w:fitText w:val="1098" w:id="1550539778"/>
        </w:rPr>
        <w:t>法適用企</w:t>
      </w:r>
      <w:r w:rsidRPr="00AE598A">
        <w:rPr>
          <w:rFonts w:asciiTheme="minorEastAsia" w:hAnsiTheme="minorEastAsia" w:hint="eastAsia"/>
          <w:spacing w:val="1"/>
          <w:kern w:val="0"/>
          <w:sz w:val="20"/>
          <w:szCs w:val="20"/>
          <w:fitText w:val="1098" w:id="1550539778"/>
        </w:rPr>
        <w:t>業</w:t>
      </w:r>
      <w:r w:rsidRPr="00A831B3">
        <w:rPr>
          <w:rFonts w:asciiTheme="minorEastAsia" w:hAnsiTheme="minorEastAsia" w:hint="eastAsia"/>
          <w:sz w:val="20"/>
          <w:szCs w:val="20"/>
        </w:rPr>
        <w:t xml:space="preserve">　＝　営業収益の額－受託工事収益の額</w:t>
      </w:r>
    </w:p>
    <w:p w:rsidR="00AE598A" w:rsidRPr="00A831B3" w:rsidRDefault="00AE598A" w:rsidP="00AE598A">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営業収益に相当する収入の額－受託工事収益に相当する収入の額</w:t>
      </w:r>
    </w:p>
    <w:p w:rsidR="00AE598A" w:rsidRPr="00A831B3" w:rsidRDefault="00AE598A" w:rsidP="00AE598A">
      <w:pPr>
        <w:spacing w:line="180" w:lineRule="exact"/>
        <w:rPr>
          <w:rFonts w:asciiTheme="minorEastAsia" w:hAnsiTheme="minorEastAsia"/>
          <w:sz w:val="18"/>
          <w:szCs w:val="18"/>
        </w:rPr>
      </w:pPr>
    </w:p>
    <w:p w:rsidR="00AE598A" w:rsidRPr="00A831B3" w:rsidRDefault="00AE598A" w:rsidP="00AE598A">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AE598A" w:rsidRDefault="00AE598A" w:rsidP="00AE598A">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rsidR="00AE598A" w:rsidRPr="00BF296B" w:rsidRDefault="00AE598A" w:rsidP="00AE598A">
      <w:pPr>
        <w:spacing w:line="220" w:lineRule="exact"/>
        <w:ind w:leftChars="513" w:left="1196" w:hangingChars="146" w:hanging="208"/>
        <w:rPr>
          <w:rFonts w:asciiTheme="minorEastAsia" w:hAnsiTheme="minorEastAsia"/>
          <w:sz w:val="16"/>
          <w:szCs w:val="16"/>
        </w:rPr>
      </w:pPr>
    </w:p>
    <w:p w:rsidR="00AE598A" w:rsidRPr="00BF296B" w:rsidRDefault="00AE598A" w:rsidP="00AE598A">
      <w:pPr>
        <w:spacing w:line="0" w:lineRule="atLeast"/>
        <w:ind w:rightChars="806" w:right="1552"/>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491"/>
        <w:gridCol w:w="3460"/>
        <w:gridCol w:w="1540"/>
        <w:gridCol w:w="1720"/>
      </w:tblGrid>
      <w:tr w:rsidR="00AE598A" w:rsidRPr="00A831B3" w:rsidTr="00AE598A">
        <w:trPr>
          <w:trHeight w:val="405"/>
          <w:jc w:val="center"/>
        </w:trPr>
        <w:tc>
          <w:tcPr>
            <w:tcW w:w="3951" w:type="dxa"/>
            <w:gridSpan w:val="2"/>
            <w:tcBorders>
              <w:bottom w:val="double" w:sz="4" w:space="0" w:color="auto"/>
              <w:right w:val="double" w:sz="4" w:space="0" w:color="auto"/>
            </w:tcBorders>
            <w:noWrap/>
            <w:vAlign w:val="center"/>
            <w:hideMark/>
          </w:tcPr>
          <w:p w:rsidR="00AE598A" w:rsidRPr="00A831B3" w:rsidRDefault="00AE598A" w:rsidP="00AE598A">
            <w:pPr>
              <w:spacing w:line="0" w:lineRule="atLeast"/>
              <w:jc w:val="center"/>
              <w:rPr>
                <w:rFonts w:asciiTheme="minorEastAsia" w:hAnsiTheme="minorEastAsia"/>
                <w:sz w:val="20"/>
                <w:szCs w:val="20"/>
              </w:rPr>
            </w:pPr>
            <w:r w:rsidRPr="00A831B3">
              <w:rPr>
                <w:rFonts w:asciiTheme="minorEastAsia" w:hAnsiTheme="minorEastAsia" w:hint="eastAsia"/>
                <w:sz w:val="20"/>
                <w:szCs w:val="20"/>
              </w:rPr>
              <w:t>会計名</w:t>
            </w:r>
          </w:p>
        </w:tc>
        <w:tc>
          <w:tcPr>
            <w:tcW w:w="1540" w:type="dxa"/>
            <w:tcBorders>
              <w:left w:val="double" w:sz="4" w:space="0" w:color="auto"/>
              <w:bottom w:val="double" w:sz="4" w:space="0" w:color="auto"/>
              <w:right w:val="single" w:sz="12" w:space="0" w:color="auto"/>
            </w:tcBorders>
            <w:noWrap/>
            <w:vAlign w:val="center"/>
            <w:hideMark/>
          </w:tcPr>
          <w:p w:rsidR="00AE598A" w:rsidRPr="00A831B3" w:rsidRDefault="00AE598A" w:rsidP="00AE598A">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資金不足額</w:t>
            </w:r>
          </w:p>
        </w:tc>
        <w:tc>
          <w:tcPr>
            <w:tcW w:w="1720" w:type="dxa"/>
            <w:tcBorders>
              <w:top w:val="single" w:sz="12" w:space="0" w:color="auto"/>
              <w:left w:val="single" w:sz="12" w:space="0" w:color="auto"/>
              <w:bottom w:val="double" w:sz="4" w:space="0" w:color="auto"/>
              <w:right w:val="single" w:sz="12" w:space="0" w:color="auto"/>
            </w:tcBorders>
            <w:shd w:val="clear" w:color="auto" w:fill="FFFF00"/>
            <w:noWrap/>
            <w:vAlign w:val="center"/>
            <w:hideMark/>
          </w:tcPr>
          <w:p w:rsidR="00AE598A" w:rsidRPr="00A831B3" w:rsidRDefault="00AE598A" w:rsidP="00AE598A">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資金不足比率（％）</w:t>
            </w:r>
          </w:p>
        </w:tc>
      </w:tr>
      <w:tr w:rsidR="00AE598A" w:rsidRPr="00A831B3" w:rsidTr="00AE598A">
        <w:trPr>
          <w:trHeight w:val="440"/>
          <w:jc w:val="center"/>
        </w:trPr>
        <w:tc>
          <w:tcPr>
            <w:tcW w:w="491" w:type="dxa"/>
            <w:vMerge w:val="restart"/>
            <w:tcBorders>
              <w:top w:val="double" w:sz="4" w:space="0" w:color="auto"/>
            </w:tcBorders>
            <w:textDirection w:val="tbRlV"/>
            <w:vAlign w:val="center"/>
          </w:tcPr>
          <w:p w:rsidR="00AE598A" w:rsidRPr="00D66BD4" w:rsidRDefault="00AE598A" w:rsidP="00AE598A">
            <w:pPr>
              <w:spacing w:line="0" w:lineRule="atLeast"/>
              <w:ind w:left="113" w:right="113"/>
              <w:jc w:val="center"/>
              <w:rPr>
                <w:rFonts w:asciiTheme="minorEastAsia" w:hAnsiTheme="minorEastAsia"/>
                <w:kern w:val="0"/>
                <w:sz w:val="20"/>
                <w:szCs w:val="20"/>
              </w:rPr>
            </w:pPr>
            <w:r>
              <w:rPr>
                <w:rFonts w:asciiTheme="minorEastAsia" w:hAnsiTheme="minorEastAsia" w:hint="eastAsia"/>
                <w:kern w:val="0"/>
                <w:sz w:val="20"/>
                <w:szCs w:val="20"/>
              </w:rPr>
              <w:t>法適用</w:t>
            </w:r>
          </w:p>
        </w:tc>
        <w:tc>
          <w:tcPr>
            <w:tcW w:w="3460" w:type="dxa"/>
            <w:tcBorders>
              <w:top w:val="double" w:sz="4" w:space="0" w:color="auto"/>
              <w:bottom w:val="dotted" w:sz="8" w:space="0" w:color="auto"/>
              <w:right w:val="double" w:sz="4" w:space="0" w:color="auto"/>
            </w:tcBorders>
            <w:noWrap/>
            <w:vAlign w:val="center"/>
          </w:tcPr>
          <w:p w:rsidR="00AE598A" w:rsidRPr="00A831B3" w:rsidRDefault="00AE598A" w:rsidP="00AE598A">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1540" w:type="dxa"/>
            <w:tcBorders>
              <w:top w:val="double" w:sz="4" w:space="0" w:color="auto"/>
              <w:left w:val="double" w:sz="4" w:space="0" w:color="auto"/>
              <w:bottom w:val="dotted" w:sz="8" w:space="0" w:color="auto"/>
              <w:right w:val="single" w:sz="12" w:space="0" w:color="auto"/>
            </w:tcBorders>
            <w:noWrap/>
            <w:vAlign w:val="center"/>
          </w:tcPr>
          <w:p w:rsidR="00AE598A" w:rsidRPr="00A831B3" w:rsidRDefault="00AE598A" w:rsidP="00AE598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E598A" w:rsidRPr="00A831B3" w:rsidRDefault="00AE598A" w:rsidP="00AE598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ouble" w:sz="4" w:space="0" w:color="auto"/>
              <w:left w:val="single" w:sz="12" w:space="0" w:color="auto"/>
              <w:bottom w:val="dotted" w:sz="8" w:space="0" w:color="auto"/>
              <w:right w:val="single" w:sz="12" w:space="0" w:color="auto"/>
            </w:tcBorders>
            <w:shd w:val="clear" w:color="auto" w:fill="FFFF00"/>
            <w:noWrap/>
            <w:vAlign w:val="center"/>
          </w:tcPr>
          <w:p w:rsidR="00AE598A" w:rsidRPr="00A831B3" w:rsidRDefault="00AE598A" w:rsidP="00AE598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E598A" w:rsidRPr="00A831B3" w:rsidRDefault="00AE598A" w:rsidP="00AE598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AE598A" w:rsidRPr="00A831B3" w:rsidTr="00AE598A">
        <w:trPr>
          <w:trHeight w:val="440"/>
          <w:jc w:val="center"/>
        </w:trPr>
        <w:tc>
          <w:tcPr>
            <w:tcW w:w="491" w:type="dxa"/>
            <w:vMerge/>
            <w:tcBorders>
              <w:bottom w:val="single" w:sz="4" w:space="0" w:color="auto"/>
            </w:tcBorders>
            <w:textDirection w:val="tbRlV"/>
            <w:vAlign w:val="center"/>
          </w:tcPr>
          <w:p w:rsidR="00AE598A" w:rsidRPr="00D66BD4" w:rsidRDefault="00AE598A" w:rsidP="00AE598A">
            <w:pPr>
              <w:spacing w:line="0" w:lineRule="atLeast"/>
              <w:ind w:left="113" w:right="113"/>
              <w:jc w:val="center"/>
              <w:rPr>
                <w:rFonts w:asciiTheme="minorEastAsia" w:hAnsiTheme="minorEastAsia"/>
                <w:kern w:val="0"/>
                <w:sz w:val="20"/>
                <w:szCs w:val="20"/>
              </w:rPr>
            </w:pPr>
          </w:p>
        </w:tc>
        <w:tc>
          <w:tcPr>
            <w:tcW w:w="3460" w:type="dxa"/>
            <w:tcBorders>
              <w:top w:val="dashSmallGap" w:sz="4" w:space="0" w:color="auto"/>
              <w:bottom w:val="single" w:sz="4" w:space="0" w:color="auto"/>
              <w:right w:val="double" w:sz="4" w:space="0" w:color="auto"/>
            </w:tcBorders>
            <w:noWrap/>
            <w:vAlign w:val="center"/>
          </w:tcPr>
          <w:p w:rsidR="00AE598A" w:rsidRPr="00A831B3" w:rsidRDefault="00AE598A" w:rsidP="00AE598A">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1540" w:type="dxa"/>
            <w:tcBorders>
              <w:top w:val="dashSmallGap" w:sz="4" w:space="0" w:color="auto"/>
              <w:left w:val="double" w:sz="4" w:space="0" w:color="auto"/>
              <w:bottom w:val="single" w:sz="4" w:space="0" w:color="auto"/>
              <w:right w:val="single" w:sz="12" w:space="0" w:color="auto"/>
            </w:tcBorders>
            <w:noWrap/>
            <w:vAlign w:val="center"/>
          </w:tcPr>
          <w:p w:rsidR="00AE598A" w:rsidRPr="00A831B3" w:rsidRDefault="00AE598A" w:rsidP="00AE598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E598A" w:rsidRPr="00A831B3" w:rsidRDefault="00AE598A" w:rsidP="00AE598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single" w:sz="4" w:space="0" w:color="auto"/>
              <w:right w:val="single" w:sz="12" w:space="0" w:color="auto"/>
            </w:tcBorders>
            <w:shd w:val="clear" w:color="auto" w:fill="FFFF00"/>
            <w:noWrap/>
            <w:vAlign w:val="center"/>
          </w:tcPr>
          <w:p w:rsidR="00AE598A" w:rsidRPr="00A831B3" w:rsidRDefault="00AE598A" w:rsidP="00AE598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E598A" w:rsidRPr="00A831B3" w:rsidRDefault="00AE598A" w:rsidP="00AE598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AE598A" w:rsidRPr="00A831B3" w:rsidTr="00AE598A">
        <w:trPr>
          <w:trHeight w:val="440"/>
          <w:jc w:val="center"/>
        </w:trPr>
        <w:tc>
          <w:tcPr>
            <w:tcW w:w="491" w:type="dxa"/>
            <w:vMerge w:val="restart"/>
            <w:tcBorders>
              <w:top w:val="single" w:sz="4" w:space="0" w:color="auto"/>
            </w:tcBorders>
            <w:textDirection w:val="tbRlV"/>
            <w:vAlign w:val="center"/>
            <w:hideMark/>
          </w:tcPr>
          <w:p w:rsidR="00AE598A" w:rsidRPr="00A831B3" w:rsidRDefault="00AE598A" w:rsidP="00AE598A">
            <w:pPr>
              <w:spacing w:line="0" w:lineRule="atLeast"/>
              <w:ind w:left="113" w:right="113"/>
              <w:jc w:val="center"/>
              <w:rPr>
                <w:rFonts w:asciiTheme="minorEastAsia" w:hAnsiTheme="minorEastAsia"/>
                <w:sz w:val="20"/>
                <w:szCs w:val="20"/>
              </w:rPr>
            </w:pPr>
            <w:r w:rsidRPr="00AE598A">
              <w:rPr>
                <w:rFonts w:asciiTheme="minorEastAsia" w:hAnsiTheme="minorEastAsia" w:hint="eastAsia"/>
                <w:kern w:val="0"/>
                <w:sz w:val="20"/>
                <w:szCs w:val="20"/>
                <w:fitText w:val="824" w:id="1550539779"/>
              </w:rPr>
              <w:t>法非適</w:t>
            </w:r>
            <w:r w:rsidRPr="00AE598A">
              <w:rPr>
                <w:rFonts w:asciiTheme="minorEastAsia" w:hAnsiTheme="minorEastAsia" w:hint="eastAsia"/>
                <w:spacing w:val="15"/>
                <w:kern w:val="0"/>
                <w:sz w:val="20"/>
                <w:szCs w:val="20"/>
                <w:fitText w:val="824" w:id="1550539779"/>
              </w:rPr>
              <w:t>用</w:t>
            </w:r>
          </w:p>
        </w:tc>
        <w:tc>
          <w:tcPr>
            <w:tcW w:w="3460" w:type="dxa"/>
            <w:tcBorders>
              <w:top w:val="single" w:sz="4" w:space="0" w:color="auto"/>
              <w:bottom w:val="dashSmallGap" w:sz="4" w:space="0" w:color="auto"/>
              <w:right w:val="double" w:sz="4" w:space="0" w:color="auto"/>
            </w:tcBorders>
            <w:noWrap/>
            <w:vAlign w:val="center"/>
            <w:hideMark/>
          </w:tcPr>
          <w:p w:rsidR="00AE598A" w:rsidRPr="00A831B3" w:rsidRDefault="00AE598A" w:rsidP="00AE598A">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1540" w:type="dxa"/>
            <w:tcBorders>
              <w:top w:val="single" w:sz="4" w:space="0" w:color="auto"/>
              <w:left w:val="double" w:sz="4" w:space="0" w:color="auto"/>
              <w:bottom w:val="dashSmallGap" w:sz="4" w:space="0" w:color="auto"/>
              <w:right w:val="single" w:sz="12" w:space="0" w:color="auto"/>
            </w:tcBorders>
            <w:noWrap/>
            <w:vAlign w:val="center"/>
            <w:hideMark/>
          </w:tcPr>
          <w:p w:rsidR="00AE598A" w:rsidRPr="00A831B3" w:rsidRDefault="00AE598A" w:rsidP="00AE598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E598A" w:rsidRPr="00A831B3" w:rsidRDefault="00AE598A" w:rsidP="00AE598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single" w:sz="4" w:space="0" w:color="auto"/>
              <w:left w:val="single" w:sz="12" w:space="0" w:color="auto"/>
              <w:bottom w:val="dashSmallGap" w:sz="4" w:space="0" w:color="auto"/>
              <w:right w:val="single" w:sz="12" w:space="0" w:color="auto"/>
            </w:tcBorders>
            <w:shd w:val="clear" w:color="auto" w:fill="FFFF00"/>
            <w:noWrap/>
            <w:vAlign w:val="center"/>
            <w:hideMark/>
          </w:tcPr>
          <w:p w:rsidR="00AE598A" w:rsidRPr="00A831B3" w:rsidRDefault="00AE598A" w:rsidP="00AE598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E598A" w:rsidRPr="00A831B3" w:rsidRDefault="00AE598A" w:rsidP="00AE598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AE598A" w:rsidRPr="00A831B3" w:rsidTr="00AE598A">
        <w:trPr>
          <w:trHeight w:val="440"/>
          <w:jc w:val="center"/>
        </w:trPr>
        <w:tc>
          <w:tcPr>
            <w:tcW w:w="491" w:type="dxa"/>
            <w:vMerge/>
            <w:vAlign w:val="center"/>
            <w:hideMark/>
          </w:tcPr>
          <w:p w:rsidR="00AE598A" w:rsidRPr="00A831B3" w:rsidRDefault="00AE598A" w:rsidP="00AE598A">
            <w:pPr>
              <w:spacing w:line="0" w:lineRule="atLeast"/>
              <w:jc w:val="center"/>
              <w:rPr>
                <w:rFonts w:asciiTheme="minorEastAsia" w:hAnsiTheme="minorEastAsia"/>
                <w:sz w:val="20"/>
                <w:szCs w:val="20"/>
              </w:rPr>
            </w:pPr>
          </w:p>
        </w:tc>
        <w:tc>
          <w:tcPr>
            <w:tcW w:w="3460" w:type="dxa"/>
            <w:tcBorders>
              <w:top w:val="dashSmallGap" w:sz="4" w:space="0" w:color="auto"/>
              <w:bottom w:val="dashSmallGap" w:sz="4" w:space="0" w:color="auto"/>
              <w:right w:val="double" w:sz="4" w:space="0" w:color="auto"/>
            </w:tcBorders>
            <w:noWrap/>
            <w:vAlign w:val="center"/>
            <w:hideMark/>
          </w:tcPr>
          <w:p w:rsidR="00AE598A" w:rsidRPr="00A831B3" w:rsidRDefault="00AE598A" w:rsidP="00AE598A">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1540" w:type="dxa"/>
            <w:tcBorders>
              <w:top w:val="dashSmallGap" w:sz="4" w:space="0" w:color="auto"/>
              <w:left w:val="double" w:sz="4" w:space="0" w:color="auto"/>
              <w:bottom w:val="dashSmallGap" w:sz="4" w:space="0" w:color="auto"/>
              <w:right w:val="single" w:sz="12" w:space="0" w:color="auto"/>
            </w:tcBorders>
            <w:noWrap/>
            <w:vAlign w:val="center"/>
            <w:hideMark/>
          </w:tcPr>
          <w:p w:rsidR="00AE598A" w:rsidRPr="00A831B3" w:rsidRDefault="00AE598A" w:rsidP="00AE598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E598A" w:rsidRPr="00A831B3" w:rsidRDefault="00AE598A" w:rsidP="00AE598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dashSmallGap" w:sz="4" w:space="0" w:color="auto"/>
              <w:right w:val="single" w:sz="12" w:space="0" w:color="auto"/>
            </w:tcBorders>
            <w:shd w:val="clear" w:color="auto" w:fill="FFFF00"/>
            <w:noWrap/>
            <w:vAlign w:val="center"/>
            <w:hideMark/>
          </w:tcPr>
          <w:p w:rsidR="00AE598A" w:rsidRPr="00A831B3" w:rsidRDefault="00AE598A" w:rsidP="00AE598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E598A" w:rsidRPr="00A831B3" w:rsidRDefault="00AE598A" w:rsidP="00AE598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AE598A" w:rsidRPr="00A831B3" w:rsidTr="00AE598A">
        <w:trPr>
          <w:trHeight w:val="440"/>
          <w:jc w:val="center"/>
        </w:trPr>
        <w:tc>
          <w:tcPr>
            <w:tcW w:w="491" w:type="dxa"/>
            <w:vMerge/>
            <w:vAlign w:val="center"/>
            <w:hideMark/>
          </w:tcPr>
          <w:p w:rsidR="00AE598A" w:rsidRPr="00A831B3" w:rsidRDefault="00AE598A" w:rsidP="00AE598A">
            <w:pPr>
              <w:spacing w:line="0" w:lineRule="atLeast"/>
              <w:jc w:val="center"/>
              <w:rPr>
                <w:rFonts w:asciiTheme="minorEastAsia" w:hAnsiTheme="minorEastAsia"/>
                <w:sz w:val="20"/>
                <w:szCs w:val="20"/>
              </w:rPr>
            </w:pPr>
          </w:p>
        </w:tc>
        <w:tc>
          <w:tcPr>
            <w:tcW w:w="3460" w:type="dxa"/>
            <w:tcBorders>
              <w:top w:val="dashSmallGap" w:sz="4" w:space="0" w:color="auto"/>
              <w:right w:val="double" w:sz="4" w:space="0" w:color="auto"/>
            </w:tcBorders>
            <w:noWrap/>
            <w:vAlign w:val="center"/>
            <w:hideMark/>
          </w:tcPr>
          <w:p w:rsidR="00AE598A" w:rsidRPr="00A831B3" w:rsidRDefault="00AE598A" w:rsidP="00AE598A">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1540" w:type="dxa"/>
            <w:tcBorders>
              <w:top w:val="dashSmallGap" w:sz="4" w:space="0" w:color="auto"/>
              <w:left w:val="double" w:sz="4" w:space="0" w:color="auto"/>
              <w:right w:val="single" w:sz="12" w:space="0" w:color="auto"/>
            </w:tcBorders>
            <w:noWrap/>
            <w:vAlign w:val="center"/>
            <w:hideMark/>
          </w:tcPr>
          <w:p w:rsidR="00AE598A" w:rsidRPr="00A831B3" w:rsidRDefault="00AE598A" w:rsidP="00AE598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E598A" w:rsidRPr="00A831B3" w:rsidRDefault="00AE598A" w:rsidP="00AE598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ashSmallGap" w:sz="4" w:space="0" w:color="auto"/>
              <w:left w:val="single" w:sz="12" w:space="0" w:color="auto"/>
              <w:bottom w:val="single" w:sz="12" w:space="0" w:color="auto"/>
              <w:right w:val="single" w:sz="12" w:space="0" w:color="auto"/>
            </w:tcBorders>
            <w:shd w:val="clear" w:color="auto" w:fill="FFFF00"/>
            <w:noWrap/>
            <w:vAlign w:val="center"/>
            <w:hideMark/>
          </w:tcPr>
          <w:p w:rsidR="00AE598A" w:rsidRPr="00A831B3" w:rsidRDefault="00AE598A" w:rsidP="00AE598A">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E598A" w:rsidRPr="00A831B3" w:rsidRDefault="00AE598A" w:rsidP="00AE598A">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bl>
    <w:p w:rsidR="00AE598A" w:rsidRPr="00A831B3" w:rsidRDefault="00AE598A" w:rsidP="00AE598A">
      <w:pPr>
        <w:spacing w:line="0" w:lineRule="atLeast"/>
        <w:ind w:firstLineChars="957" w:firstLine="1364"/>
        <w:rPr>
          <w:rFonts w:asciiTheme="minorEastAsia" w:hAnsiTheme="minorEastAsia"/>
          <w:sz w:val="16"/>
          <w:szCs w:val="16"/>
        </w:rPr>
      </w:pPr>
      <w:r w:rsidRPr="00A831B3">
        <w:rPr>
          <w:rFonts w:asciiTheme="minorEastAsia" w:hAnsiTheme="minorEastAsia" w:hint="eastAsia"/>
          <w:sz w:val="16"/>
          <w:szCs w:val="16"/>
        </w:rPr>
        <w:t xml:space="preserve">（注）　</w:t>
      </w:r>
      <w:r>
        <w:rPr>
          <w:rFonts w:asciiTheme="minorEastAsia" w:hAnsiTheme="minorEastAsia" w:hint="eastAsia"/>
          <w:sz w:val="16"/>
          <w:szCs w:val="16"/>
        </w:rPr>
        <w:t>［</w:t>
      </w:r>
      <w:r w:rsidRPr="00A831B3">
        <w:rPr>
          <w:rFonts w:asciiTheme="minorEastAsia" w:hAnsiTheme="minorEastAsia" w:hint="eastAsia"/>
          <w:sz w:val="16"/>
          <w:szCs w:val="16"/>
        </w:rPr>
        <w:t xml:space="preserve">　</w:t>
      </w:r>
      <w:r>
        <w:rPr>
          <w:rFonts w:asciiTheme="minorEastAsia" w:hAnsiTheme="minorEastAsia" w:hint="eastAsia"/>
          <w:sz w:val="16"/>
          <w:szCs w:val="16"/>
        </w:rPr>
        <w:t>］</w:t>
      </w:r>
      <w:r w:rsidRPr="00A831B3">
        <w:rPr>
          <w:rFonts w:asciiTheme="minorEastAsia" w:hAnsiTheme="minorEastAsia" w:hint="eastAsia"/>
          <w:sz w:val="16"/>
          <w:szCs w:val="16"/>
        </w:rPr>
        <w:t>書きは、昨年度数値。</w:t>
      </w:r>
    </w:p>
    <w:p w:rsidR="00AE598A" w:rsidRDefault="00AE598A" w:rsidP="00AE598A">
      <w:pPr>
        <w:spacing w:line="180" w:lineRule="exact"/>
        <w:rPr>
          <w:rFonts w:asciiTheme="minorEastAsia" w:hAnsiTheme="minorEastAsia"/>
          <w:sz w:val="20"/>
          <w:szCs w:val="20"/>
        </w:rPr>
      </w:pPr>
    </w:p>
    <w:p w:rsidR="00AE598A" w:rsidRPr="001C0696" w:rsidRDefault="00AE598A" w:rsidP="00AE598A">
      <w:pPr>
        <w:spacing w:line="0" w:lineRule="atLeast"/>
        <w:rPr>
          <w:rFonts w:asciiTheme="majorEastAsia" w:eastAsiaTheme="majorEastAsia" w:hAnsiTheme="majorEastAsia"/>
          <w:sz w:val="20"/>
          <w:szCs w:val="20"/>
        </w:rPr>
      </w:pPr>
      <w:r w:rsidRPr="001C0696">
        <w:rPr>
          <w:rFonts w:asciiTheme="majorEastAsia" w:eastAsiaTheme="majorEastAsia" w:hAnsiTheme="majorEastAsia" w:hint="eastAsia"/>
          <w:sz w:val="20"/>
          <w:szCs w:val="20"/>
        </w:rPr>
        <w:t>参考：地方公営企業の経営状況（平成２</w:t>
      </w:r>
      <w:r>
        <w:rPr>
          <w:rFonts w:asciiTheme="majorEastAsia" w:eastAsiaTheme="majorEastAsia" w:hAnsiTheme="majorEastAsia" w:hint="eastAsia"/>
          <w:sz w:val="20"/>
          <w:szCs w:val="20"/>
        </w:rPr>
        <w:t>８</w:t>
      </w:r>
      <w:r w:rsidRPr="001C0696">
        <w:rPr>
          <w:rFonts w:asciiTheme="majorEastAsia" w:eastAsiaTheme="majorEastAsia" w:hAnsiTheme="majorEastAsia" w:hint="eastAsia"/>
          <w:sz w:val="20"/>
          <w:szCs w:val="20"/>
        </w:rPr>
        <w:t>年度決算）について</w:t>
      </w:r>
    </w:p>
    <w:p w:rsidR="00AE598A" w:rsidRPr="00BF296B" w:rsidRDefault="00AE598A" w:rsidP="00AE598A">
      <w:pPr>
        <w:spacing w:line="180" w:lineRule="exact"/>
        <w:ind w:rightChars="145" w:right="27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9620" w:type="dxa"/>
        <w:jc w:val="center"/>
        <w:tblInd w:w="269" w:type="dxa"/>
        <w:tblLayout w:type="fixed"/>
        <w:tblLook w:val="04A0" w:firstRow="1" w:lastRow="0" w:firstColumn="1" w:lastColumn="0" w:noHBand="0" w:noVBand="1"/>
      </w:tblPr>
      <w:tblGrid>
        <w:gridCol w:w="425"/>
        <w:gridCol w:w="2126"/>
        <w:gridCol w:w="1418"/>
        <w:gridCol w:w="1417"/>
        <w:gridCol w:w="1418"/>
        <w:gridCol w:w="1275"/>
        <w:gridCol w:w="284"/>
        <w:gridCol w:w="1257"/>
      </w:tblGrid>
      <w:tr w:rsidR="00AE598A" w:rsidRPr="00A831B3" w:rsidTr="00AE598A">
        <w:trPr>
          <w:trHeight w:val="540"/>
          <w:jc w:val="center"/>
        </w:trPr>
        <w:tc>
          <w:tcPr>
            <w:tcW w:w="2551" w:type="dxa"/>
            <w:gridSpan w:val="2"/>
            <w:tcBorders>
              <w:right w:val="double" w:sz="4" w:space="0" w:color="auto"/>
            </w:tcBorders>
            <w:noWrap/>
            <w:vAlign w:val="center"/>
            <w:hideMark/>
          </w:tcPr>
          <w:p w:rsidR="00AE598A" w:rsidRPr="00A831B3" w:rsidRDefault="00AE598A" w:rsidP="00AE598A">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会　計　名</w:t>
            </w:r>
          </w:p>
        </w:tc>
        <w:tc>
          <w:tcPr>
            <w:tcW w:w="1418" w:type="dxa"/>
            <w:tcBorders>
              <w:left w:val="double" w:sz="4" w:space="0" w:color="auto"/>
              <w:bottom w:val="double" w:sz="4" w:space="0" w:color="auto"/>
            </w:tcBorders>
            <w:vAlign w:val="center"/>
            <w:hideMark/>
          </w:tcPr>
          <w:p w:rsidR="00AE598A" w:rsidRPr="00A831B3" w:rsidRDefault="00AE598A" w:rsidP="00AE598A">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総収益</w:t>
            </w:r>
            <w:r w:rsidRPr="00A831B3">
              <w:rPr>
                <w:rFonts w:asciiTheme="minorEastAsia" w:hAnsiTheme="minorEastAsia" w:hint="eastAsia"/>
                <w:sz w:val="18"/>
                <w:szCs w:val="18"/>
              </w:rPr>
              <w:br/>
              <w:t>（歳入）</w:t>
            </w:r>
          </w:p>
        </w:tc>
        <w:tc>
          <w:tcPr>
            <w:tcW w:w="1417" w:type="dxa"/>
            <w:tcBorders>
              <w:bottom w:val="double" w:sz="4" w:space="0" w:color="auto"/>
            </w:tcBorders>
            <w:vAlign w:val="center"/>
            <w:hideMark/>
          </w:tcPr>
          <w:p w:rsidR="00AE598A" w:rsidRPr="00A831B3" w:rsidRDefault="00AE598A" w:rsidP="00AE598A">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総費用</w:t>
            </w:r>
            <w:r w:rsidRPr="00A831B3">
              <w:rPr>
                <w:rFonts w:asciiTheme="minorEastAsia" w:hAnsiTheme="minorEastAsia" w:hint="eastAsia"/>
                <w:sz w:val="18"/>
                <w:szCs w:val="18"/>
              </w:rPr>
              <w:br/>
              <w:t>（歳出）</w:t>
            </w:r>
          </w:p>
        </w:tc>
        <w:tc>
          <w:tcPr>
            <w:tcW w:w="1418" w:type="dxa"/>
            <w:tcBorders>
              <w:bottom w:val="double" w:sz="4" w:space="0" w:color="auto"/>
            </w:tcBorders>
            <w:vAlign w:val="center"/>
            <w:hideMark/>
          </w:tcPr>
          <w:p w:rsidR="00AE598A" w:rsidRPr="00A831B3" w:rsidRDefault="00AE598A" w:rsidP="00AE598A">
            <w:pPr>
              <w:spacing w:line="200" w:lineRule="exact"/>
              <w:jc w:val="center"/>
              <w:rPr>
                <w:rFonts w:asciiTheme="minorEastAsia" w:hAnsiTheme="minorEastAsia"/>
                <w:sz w:val="18"/>
                <w:szCs w:val="18"/>
              </w:rPr>
            </w:pPr>
            <w:r w:rsidRPr="00A831B3">
              <w:rPr>
                <w:rFonts w:asciiTheme="minorEastAsia" w:hAnsiTheme="minorEastAsia" w:hint="eastAsia"/>
                <w:sz w:val="18"/>
                <w:szCs w:val="18"/>
              </w:rPr>
              <w:t>資金剰余額／</w:t>
            </w:r>
            <w:r w:rsidRPr="00A831B3">
              <w:rPr>
                <w:rFonts w:asciiTheme="minorEastAsia" w:hAnsiTheme="minorEastAsia" w:hint="eastAsia"/>
                <w:sz w:val="18"/>
                <w:szCs w:val="18"/>
              </w:rPr>
              <w:br/>
              <w:t>不足額</w:t>
            </w:r>
            <w:r w:rsidRPr="00A831B3">
              <w:rPr>
                <w:rFonts w:asciiTheme="minorEastAsia" w:hAnsiTheme="minorEastAsia" w:hint="eastAsia"/>
                <w:sz w:val="16"/>
                <w:szCs w:val="16"/>
              </w:rPr>
              <w:t>（実質収支）</w:t>
            </w:r>
          </w:p>
        </w:tc>
        <w:tc>
          <w:tcPr>
            <w:tcW w:w="1275" w:type="dxa"/>
            <w:tcBorders>
              <w:bottom w:val="double" w:sz="4" w:space="0" w:color="auto"/>
            </w:tcBorders>
            <w:vAlign w:val="center"/>
            <w:hideMark/>
          </w:tcPr>
          <w:p w:rsidR="00AE598A" w:rsidRPr="00A831B3" w:rsidRDefault="00AE598A" w:rsidP="00AE598A">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企業債現在高</w:t>
            </w:r>
          </w:p>
        </w:tc>
        <w:tc>
          <w:tcPr>
            <w:tcW w:w="284" w:type="dxa"/>
            <w:tcBorders>
              <w:top w:val="nil"/>
              <w:bottom w:val="nil"/>
            </w:tcBorders>
            <w:vAlign w:val="center"/>
            <w:hideMark/>
          </w:tcPr>
          <w:p w:rsidR="00AE598A" w:rsidRPr="00A831B3" w:rsidRDefault="00AE598A" w:rsidP="00AE598A">
            <w:pPr>
              <w:spacing w:line="200" w:lineRule="exact"/>
              <w:jc w:val="center"/>
              <w:rPr>
                <w:rFonts w:asciiTheme="minorEastAsia" w:hAnsiTheme="minorEastAsia"/>
                <w:sz w:val="18"/>
                <w:szCs w:val="18"/>
              </w:rPr>
            </w:pPr>
          </w:p>
        </w:tc>
        <w:tc>
          <w:tcPr>
            <w:tcW w:w="1257" w:type="dxa"/>
            <w:tcBorders>
              <w:bottom w:val="double" w:sz="4" w:space="0" w:color="auto"/>
            </w:tcBorders>
            <w:shd w:val="clear" w:color="auto" w:fill="FFFF00"/>
            <w:vAlign w:val="center"/>
            <w:hideMark/>
          </w:tcPr>
          <w:p w:rsidR="00AE598A" w:rsidRPr="00A831B3" w:rsidRDefault="00AE598A" w:rsidP="00AE598A">
            <w:pPr>
              <w:spacing w:line="200" w:lineRule="exact"/>
              <w:jc w:val="center"/>
              <w:rPr>
                <w:rFonts w:asciiTheme="minorEastAsia" w:hAnsiTheme="minorEastAsia"/>
                <w:sz w:val="18"/>
                <w:szCs w:val="18"/>
              </w:rPr>
            </w:pPr>
            <w:r w:rsidRPr="00A831B3">
              <w:rPr>
                <w:rFonts w:asciiTheme="minorEastAsia" w:hAnsiTheme="minorEastAsia" w:hint="eastAsia"/>
                <w:sz w:val="18"/>
                <w:szCs w:val="18"/>
              </w:rPr>
              <w:t>健全化法上の</w:t>
            </w:r>
            <w:r w:rsidRPr="00A831B3">
              <w:rPr>
                <w:rFonts w:asciiTheme="minorEastAsia" w:hAnsiTheme="minorEastAsia" w:hint="eastAsia"/>
                <w:sz w:val="18"/>
                <w:szCs w:val="18"/>
              </w:rPr>
              <w:br/>
              <w:t>資金剰余額</w:t>
            </w:r>
          </w:p>
        </w:tc>
      </w:tr>
      <w:tr w:rsidR="00AE598A" w:rsidRPr="00A831B3" w:rsidTr="00AE598A">
        <w:trPr>
          <w:trHeight w:val="614"/>
          <w:jc w:val="center"/>
        </w:trPr>
        <w:tc>
          <w:tcPr>
            <w:tcW w:w="425" w:type="dxa"/>
            <w:vMerge w:val="restart"/>
            <w:tcBorders>
              <w:top w:val="double" w:sz="4" w:space="0" w:color="auto"/>
            </w:tcBorders>
            <w:textDirection w:val="tbRlV"/>
            <w:vAlign w:val="center"/>
          </w:tcPr>
          <w:p w:rsidR="00AE598A" w:rsidRPr="00A831B3" w:rsidRDefault="00AE598A" w:rsidP="00AE598A">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2126" w:type="dxa"/>
            <w:tcBorders>
              <w:top w:val="double" w:sz="4" w:space="0" w:color="auto"/>
              <w:bottom w:val="dotted" w:sz="8" w:space="0" w:color="auto"/>
              <w:right w:val="double" w:sz="4" w:space="0" w:color="auto"/>
            </w:tcBorders>
            <w:noWrap/>
            <w:vAlign w:val="center"/>
          </w:tcPr>
          <w:p w:rsidR="00AE598A" w:rsidRPr="00A831B3" w:rsidRDefault="00AE598A" w:rsidP="00AE598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大阪府中央卸売市場</w:t>
            </w:r>
            <w:r w:rsidRPr="00A831B3">
              <w:rPr>
                <w:rFonts w:asciiTheme="minorEastAsia" w:hAnsiTheme="minorEastAsia" w:hint="eastAsia"/>
                <w:sz w:val="18"/>
                <w:szCs w:val="18"/>
              </w:rPr>
              <w:br/>
              <w:t>事業会計</w:t>
            </w:r>
          </w:p>
        </w:tc>
        <w:tc>
          <w:tcPr>
            <w:tcW w:w="1418" w:type="dxa"/>
            <w:tcBorders>
              <w:top w:val="double" w:sz="4" w:space="0" w:color="auto"/>
              <w:left w:val="double" w:sz="4" w:space="0" w:color="auto"/>
              <w:bottom w:val="dotted" w:sz="8" w:space="0" w:color="auto"/>
            </w:tcBorders>
            <w:noWrap/>
            <w:vAlign w:val="center"/>
          </w:tcPr>
          <w:p w:rsidR="00AE598A" w:rsidRPr="00E83B4A" w:rsidRDefault="00AE598A" w:rsidP="00AE598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644</w:t>
            </w:r>
          </w:p>
          <w:p w:rsidR="00AE598A" w:rsidRPr="00E83B4A" w:rsidRDefault="00AE598A" w:rsidP="00AE598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Pr>
                <w:rFonts w:asciiTheme="minorEastAsia" w:hAnsiTheme="minorEastAsia" w:hint="eastAsia"/>
                <w:sz w:val="18"/>
                <w:szCs w:val="18"/>
              </w:rPr>
              <w:t xml:space="preserve"> </w:t>
            </w:r>
            <w:r w:rsidRPr="00E83B4A">
              <w:rPr>
                <w:rFonts w:asciiTheme="minorEastAsia" w:hAnsiTheme="minorEastAsia" w:hint="eastAsia"/>
                <w:sz w:val="18"/>
                <w:szCs w:val="18"/>
              </w:rPr>
              <w:t>640 ]</w:t>
            </w:r>
          </w:p>
        </w:tc>
        <w:tc>
          <w:tcPr>
            <w:tcW w:w="1417" w:type="dxa"/>
            <w:tcBorders>
              <w:top w:val="double" w:sz="4" w:space="0" w:color="auto"/>
              <w:bottom w:val="dotted" w:sz="8" w:space="0" w:color="auto"/>
            </w:tcBorders>
            <w:noWrap/>
            <w:vAlign w:val="center"/>
          </w:tcPr>
          <w:p w:rsidR="00AE598A" w:rsidRPr="00E83B4A" w:rsidRDefault="00AE598A" w:rsidP="00AE598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822</w:t>
            </w:r>
          </w:p>
          <w:p w:rsidR="00AE598A" w:rsidRPr="00E83B4A" w:rsidRDefault="00AE598A" w:rsidP="00AE598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Pr>
                <w:rFonts w:asciiTheme="minorEastAsia" w:hAnsiTheme="minorEastAsia" w:hint="eastAsia"/>
                <w:sz w:val="18"/>
                <w:szCs w:val="18"/>
              </w:rPr>
              <w:t xml:space="preserve"> </w:t>
            </w:r>
            <w:r w:rsidRPr="00E83B4A">
              <w:rPr>
                <w:rFonts w:asciiTheme="minorEastAsia" w:hAnsiTheme="minorEastAsia" w:hint="eastAsia"/>
                <w:sz w:val="18"/>
                <w:szCs w:val="18"/>
              </w:rPr>
              <w:t>929 ]</w:t>
            </w:r>
          </w:p>
        </w:tc>
        <w:tc>
          <w:tcPr>
            <w:tcW w:w="1418" w:type="dxa"/>
            <w:tcBorders>
              <w:top w:val="double" w:sz="4" w:space="0" w:color="auto"/>
              <w:bottom w:val="dotted" w:sz="8" w:space="0" w:color="auto"/>
            </w:tcBorders>
            <w:noWrap/>
            <w:vAlign w:val="center"/>
          </w:tcPr>
          <w:p w:rsidR="00AE598A" w:rsidRPr="00E83B4A" w:rsidRDefault="00AE598A" w:rsidP="00AE598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1</w:t>
            </w:r>
            <w:r w:rsidRPr="00E83B4A">
              <w:rPr>
                <w:rFonts w:asciiTheme="minorEastAsia" w:hAnsiTheme="minorEastAsia" w:hint="eastAsia"/>
                <w:sz w:val="18"/>
                <w:szCs w:val="18"/>
              </w:rPr>
              <w:t>,</w:t>
            </w:r>
            <w:r>
              <w:rPr>
                <w:rFonts w:asciiTheme="minorEastAsia" w:hAnsiTheme="minorEastAsia" w:hint="eastAsia"/>
                <w:sz w:val="18"/>
                <w:szCs w:val="18"/>
              </w:rPr>
              <w:t>236</w:t>
            </w:r>
          </w:p>
          <w:p w:rsidR="00AE598A" w:rsidRPr="00E83B4A" w:rsidRDefault="00AE598A" w:rsidP="00AE598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Pr>
                <w:rFonts w:asciiTheme="minorEastAsia" w:hAnsiTheme="minorEastAsia" w:hint="eastAsia"/>
                <w:sz w:val="18"/>
                <w:szCs w:val="18"/>
              </w:rPr>
              <w:t xml:space="preserve"> </w:t>
            </w:r>
            <w:r w:rsidRPr="00E83B4A">
              <w:rPr>
                <w:rFonts w:asciiTheme="minorEastAsia" w:hAnsiTheme="minorEastAsia" w:hint="eastAsia"/>
                <w:sz w:val="18"/>
                <w:szCs w:val="18"/>
              </w:rPr>
              <w:t>1,092 ]</w:t>
            </w:r>
          </w:p>
        </w:tc>
        <w:tc>
          <w:tcPr>
            <w:tcW w:w="1275" w:type="dxa"/>
            <w:tcBorders>
              <w:top w:val="double" w:sz="4" w:space="0" w:color="auto"/>
              <w:bottom w:val="dotted" w:sz="8" w:space="0" w:color="auto"/>
            </w:tcBorders>
            <w:noWrap/>
            <w:vAlign w:val="center"/>
          </w:tcPr>
          <w:p w:rsidR="00AE598A" w:rsidRPr="00E83B4A" w:rsidRDefault="00AE598A" w:rsidP="00AE598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991</w:t>
            </w:r>
          </w:p>
          <w:p w:rsidR="00AE598A" w:rsidRPr="00E83B4A" w:rsidRDefault="00AE598A" w:rsidP="00AE598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Pr>
                <w:rFonts w:asciiTheme="minorEastAsia" w:hAnsiTheme="minorEastAsia" w:hint="eastAsia"/>
                <w:sz w:val="18"/>
                <w:szCs w:val="18"/>
              </w:rPr>
              <w:t xml:space="preserve"> </w:t>
            </w:r>
            <w:r w:rsidRPr="00E83B4A">
              <w:rPr>
                <w:rFonts w:asciiTheme="minorEastAsia" w:hAnsiTheme="minorEastAsia" w:hint="eastAsia"/>
                <w:sz w:val="18"/>
                <w:szCs w:val="18"/>
              </w:rPr>
              <w:t>1,003 ]</w:t>
            </w:r>
          </w:p>
        </w:tc>
        <w:tc>
          <w:tcPr>
            <w:tcW w:w="284" w:type="dxa"/>
            <w:tcBorders>
              <w:top w:val="nil"/>
              <w:bottom w:val="nil"/>
            </w:tcBorders>
            <w:noWrap/>
            <w:vAlign w:val="center"/>
          </w:tcPr>
          <w:p w:rsidR="00AE598A" w:rsidRPr="00E83B4A" w:rsidRDefault="00AE598A" w:rsidP="00AE598A">
            <w:pPr>
              <w:spacing w:line="240" w:lineRule="exact"/>
              <w:jc w:val="center"/>
              <w:rPr>
                <w:rFonts w:asciiTheme="minorEastAsia" w:hAnsiTheme="minorEastAsia"/>
                <w:sz w:val="20"/>
                <w:szCs w:val="20"/>
              </w:rPr>
            </w:pPr>
          </w:p>
        </w:tc>
        <w:tc>
          <w:tcPr>
            <w:tcW w:w="1257" w:type="dxa"/>
            <w:tcBorders>
              <w:top w:val="double" w:sz="4" w:space="0" w:color="auto"/>
              <w:bottom w:val="dotted" w:sz="8" w:space="0" w:color="auto"/>
            </w:tcBorders>
            <w:shd w:val="clear" w:color="auto" w:fill="FFFF00"/>
            <w:noWrap/>
            <w:vAlign w:val="center"/>
          </w:tcPr>
          <w:p w:rsidR="00AE598A" w:rsidRPr="00E83B4A" w:rsidRDefault="00AE598A" w:rsidP="00AE598A">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1</w:t>
            </w:r>
            <w:r w:rsidRPr="00E83B4A">
              <w:rPr>
                <w:rFonts w:asciiTheme="minorEastAsia" w:hAnsiTheme="minorEastAsia" w:hint="eastAsia"/>
                <w:sz w:val="18"/>
                <w:szCs w:val="18"/>
              </w:rPr>
              <w:t>,</w:t>
            </w:r>
            <w:r>
              <w:rPr>
                <w:rFonts w:asciiTheme="minorEastAsia" w:hAnsiTheme="minorEastAsia" w:hint="eastAsia"/>
                <w:sz w:val="18"/>
                <w:szCs w:val="18"/>
              </w:rPr>
              <w:t>236</w:t>
            </w:r>
          </w:p>
          <w:p w:rsidR="00AE598A" w:rsidRPr="00E83B4A" w:rsidRDefault="00AE598A" w:rsidP="00AE598A">
            <w:pPr>
              <w:spacing w:line="240" w:lineRule="exact"/>
              <w:jc w:val="right"/>
              <w:rPr>
                <w:rFonts w:asciiTheme="minorEastAsia" w:hAnsiTheme="minorEastAsia"/>
                <w:sz w:val="18"/>
                <w:szCs w:val="18"/>
              </w:rPr>
            </w:pPr>
            <w:r w:rsidRPr="00E83B4A">
              <w:rPr>
                <w:rFonts w:asciiTheme="minorEastAsia" w:hAnsiTheme="minorEastAsia" w:hint="eastAsia"/>
                <w:sz w:val="18"/>
                <w:szCs w:val="18"/>
              </w:rPr>
              <w:t>[ 1,</w:t>
            </w:r>
            <w:r>
              <w:rPr>
                <w:rFonts w:asciiTheme="minorEastAsia" w:hAnsiTheme="minorEastAsia" w:hint="eastAsia"/>
                <w:sz w:val="18"/>
                <w:szCs w:val="18"/>
              </w:rPr>
              <w:t>092</w:t>
            </w:r>
            <w:r w:rsidRPr="00E83B4A">
              <w:rPr>
                <w:rFonts w:asciiTheme="minorEastAsia" w:hAnsiTheme="minorEastAsia" w:hint="eastAsia"/>
                <w:sz w:val="18"/>
                <w:szCs w:val="18"/>
              </w:rPr>
              <w:t xml:space="preserve"> ]</w:t>
            </w:r>
          </w:p>
        </w:tc>
      </w:tr>
      <w:tr w:rsidR="00AE598A" w:rsidRPr="00A831B3" w:rsidTr="00AE598A">
        <w:trPr>
          <w:trHeight w:val="614"/>
          <w:jc w:val="center"/>
        </w:trPr>
        <w:tc>
          <w:tcPr>
            <w:tcW w:w="425" w:type="dxa"/>
            <w:vMerge/>
            <w:tcBorders>
              <w:bottom w:val="single" w:sz="4" w:space="0" w:color="auto"/>
            </w:tcBorders>
            <w:textDirection w:val="tbRlV"/>
            <w:vAlign w:val="center"/>
          </w:tcPr>
          <w:p w:rsidR="00AE598A" w:rsidRPr="00A831B3" w:rsidRDefault="00AE598A" w:rsidP="00AE598A">
            <w:pPr>
              <w:spacing w:line="0" w:lineRule="atLeast"/>
              <w:ind w:left="113" w:right="113"/>
              <w:jc w:val="center"/>
              <w:rPr>
                <w:rFonts w:asciiTheme="minorEastAsia" w:hAnsiTheme="minorEastAsia"/>
                <w:sz w:val="20"/>
                <w:szCs w:val="20"/>
              </w:rPr>
            </w:pPr>
          </w:p>
        </w:tc>
        <w:tc>
          <w:tcPr>
            <w:tcW w:w="2126" w:type="dxa"/>
            <w:tcBorders>
              <w:top w:val="dashSmallGap" w:sz="4" w:space="0" w:color="auto"/>
              <w:bottom w:val="single" w:sz="4" w:space="0" w:color="auto"/>
              <w:right w:val="double" w:sz="4" w:space="0" w:color="auto"/>
            </w:tcBorders>
            <w:noWrap/>
            <w:vAlign w:val="center"/>
          </w:tcPr>
          <w:p w:rsidR="00AE598A" w:rsidRPr="00A831B3" w:rsidRDefault="00AE598A" w:rsidP="00AE598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大阪府まちづくり促進</w:t>
            </w:r>
            <w:r w:rsidRPr="00A831B3">
              <w:rPr>
                <w:rFonts w:asciiTheme="minorEastAsia" w:hAnsiTheme="minorEastAsia" w:hint="eastAsia"/>
                <w:sz w:val="18"/>
                <w:szCs w:val="18"/>
              </w:rPr>
              <w:br/>
              <w:t>事業会計</w:t>
            </w:r>
          </w:p>
        </w:tc>
        <w:tc>
          <w:tcPr>
            <w:tcW w:w="1418" w:type="dxa"/>
            <w:tcBorders>
              <w:top w:val="dashSmallGap" w:sz="4" w:space="0" w:color="auto"/>
              <w:left w:val="double" w:sz="4" w:space="0" w:color="auto"/>
              <w:bottom w:val="single" w:sz="4" w:space="0" w:color="auto"/>
            </w:tcBorders>
            <w:noWrap/>
            <w:vAlign w:val="center"/>
          </w:tcPr>
          <w:p w:rsidR="00AE598A" w:rsidRPr="00E83B4A" w:rsidRDefault="00AE598A" w:rsidP="00AE598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4</w:t>
            </w:r>
            <w:r w:rsidRPr="00E83B4A">
              <w:rPr>
                <w:rFonts w:asciiTheme="minorEastAsia" w:hAnsiTheme="minorEastAsia" w:hint="eastAsia"/>
                <w:sz w:val="18"/>
                <w:szCs w:val="18"/>
              </w:rPr>
              <w:t>,</w:t>
            </w:r>
            <w:r>
              <w:rPr>
                <w:rFonts w:asciiTheme="minorEastAsia" w:hAnsiTheme="minorEastAsia" w:hint="eastAsia"/>
                <w:sz w:val="18"/>
                <w:szCs w:val="18"/>
              </w:rPr>
              <w:t>648</w:t>
            </w:r>
          </w:p>
          <w:p w:rsidR="00AE598A" w:rsidRPr="00E83B4A" w:rsidRDefault="00AE598A" w:rsidP="00AE598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Pr>
                <w:rFonts w:asciiTheme="minorEastAsia" w:hAnsiTheme="minorEastAsia" w:hint="eastAsia"/>
                <w:sz w:val="18"/>
                <w:szCs w:val="18"/>
              </w:rPr>
              <w:t xml:space="preserve"> </w:t>
            </w:r>
            <w:r w:rsidRPr="00E83B4A">
              <w:rPr>
                <w:rFonts w:asciiTheme="minorEastAsia" w:hAnsiTheme="minorEastAsia" w:hint="eastAsia"/>
                <w:sz w:val="18"/>
                <w:szCs w:val="18"/>
              </w:rPr>
              <w:t>3,535 ]</w:t>
            </w:r>
          </w:p>
        </w:tc>
        <w:tc>
          <w:tcPr>
            <w:tcW w:w="1417" w:type="dxa"/>
            <w:tcBorders>
              <w:top w:val="dashSmallGap" w:sz="4" w:space="0" w:color="auto"/>
              <w:bottom w:val="single" w:sz="4" w:space="0" w:color="auto"/>
            </w:tcBorders>
            <w:noWrap/>
            <w:vAlign w:val="center"/>
          </w:tcPr>
          <w:p w:rsidR="00AE598A" w:rsidRPr="00E83B4A" w:rsidRDefault="00AE598A" w:rsidP="00AE598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4</w:t>
            </w:r>
            <w:r w:rsidRPr="00E83B4A">
              <w:rPr>
                <w:rFonts w:asciiTheme="minorEastAsia" w:hAnsiTheme="minorEastAsia" w:hint="eastAsia"/>
                <w:sz w:val="18"/>
                <w:szCs w:val="18"/>
              </w:rPr>
              <w:t>,</w:t>
            </w:r>
            <w:r>
              <w:rPr>
                <w:rFonts w:asciiTheme="minorEastAsia" w:hAnsiTheme="minorEastAsia" w:hint="eastAsia"/>
                <w:sz w:val="18"/>
                <w:szCs w:val="18"/>
              </w:rPr>
              <w:t>221</w:t>
            </w:r>
          </w:p>
          <w:p w:rsidR="00AE598A" w:rsidRPr="00E83B4A" w:rsidRDefault="00AE598A" w:rsidP="00AE598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Pr>
                <w:rFonts w:asciiTheme="minorEastAsia" w:hAnsiTheme="minorEastAsia" w:hint="eastAsia"/>
                <w:sz w:val="18"/>
                <w:szCs w:val="18"/>
              </w:rPr>
              <w:t xml:space="preserve"> </w:t>
            </w:r>
            <w:r w:rsidRPr="00E83B4A">
              <w:rPr>
                <w:rFonts w:asciiTheme="minorEastAsia" w:hAnsiTheme="minorEastAsia" w:hint="eastAsia"/>
                <w:sz w:val="18"/>
                <w:szCs w:val="18"/>
              </w:rPr>
              <w:t>4,681 ]</w:t>
            </w:r>
          </w:p>
        </w:tc>
        <w:tc>
          <w:tcPr>
            <w:tcW w:w="1418" w:type="dxa"/>
            <w:tcBorders>
              <w:top w:val="dashSmallGap" w:sz="4" w:space="0" w:color="auto"/>
              <w:bottom w:val="single" w:sz="4" w:space="0" w:color="auto"/>
            </w:tcBorders>
            <w:noWrap/>
            <w:vAlign w:val="center"/>
          </w:tcPr>
          <w:p w:rsidR="00AE598A" w:rsidRPr="00E83B4A" w:rsidRDefault="00AE598A" w:rsidP="00AE598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7</w:t>
            </w:r>
            <w:r w:rsidRPr="00E83B4A">
              <w:rPr>
                <w:rFonts w:asciiTheme="minorEastAsia" w:hAnsiTheme="minorEastAsia" w:hint="eastAsia"/>
                <w:sz w:val="18"/>
                <w:szCs w:val="18"/>
              </w:rPr>
              <w:t>,</w:t>
            </w:r>
            <w:r>
              <w:rPr>
                <w:rFonts w:asciiTheme="minorEastAsia" w:hAnsiTheme="minorEastAsia" w:hint="eastAsia"/>
                <w:sz w:val="18"/>
                <w:szCs w:val="18"/>
              </w:rPr>
              <w:t>974</w:t>
            </w:r>
          </w:p>
          <w:p w:rsidR="00AE598A" w:rsidRPr="00E83B4A" w:rsidRDefault="00AE598A" w:rsidP="00AE598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Pr>
                <w:rFonts w:asciiTheme="minorEastAsia" w:hAnsiTheme="minorEastAsia" w:hint="eastAsia"/>
                <w:sz w:val="18"/>
                <w:szCs w:val="18"/>
              </w:rPr>
              <w:t xml:space="preserve"> </w:t>
            </w:r>
            <w:r w:rsidRPr="00E83B4A">
              <w:rPr>
                <w:rFonts w:asciiTheme="minorEastAsia" w:hAnsiTheme="minorEastAsia" w:hint="eastAsia"/>
                <w:sz w:val="18"/>
                <w:szCs w:val="18"/>
              </w:rPr>
              <w:t>5,311 ]</w:t>
            </w:r>
          </w:p>
        </w:tc>
        <w:tc>
          <w:tcPr>
            <w:tcW w:w="1275" w:type="dxa"/>
            <w:tcBorders>
              <w:top w:val="dashSmallGap" w:sz="4" w:space="0" w:color="auto"/>
              <w:bottom w:val="single" w:sz="4" w:space="0" w:color="auto"/>
            </w:tcBorders>
            <w:noWrap/>
            <w:vAlign w:val="center"/>
          </w:tcPr>
          <w:p w:rsidR="00AE598A" w:rsidRPr="00E83B4A" w:rsidRDefault="00AE598A" w:rsidP="00AE598A">
            <w:pPr>
              <w:spacing w:line="240" w:lineRule="exact"/>
              <w:ind w:rightChars="60" w:right="116"/>
              <w:jc w:val="right"/>
              <w:rPr>
                <w:rFonts w:asciiTheme="minorEastAsia" w:hAnsiTheme="minorEastAsia"/>
                <w:sz w:val="18"/>
                <w:szCs w:val="18"/>
              </w:rPr>
            </w:pPr>
            <w:r>
              <w:rPr>
                <w:rFonts w:asciiTheme="minorEastAsia" w:hAnsiTheme="minorEastAsia" w:hint="eastAsia"/>
                <w:sz w:val="18"/>
                <w:szCs w:val="18"/>
              </w:rPr>
              <w:t>109</w:t>
            </w:r>
            <w:r w:rsidRPr="00E83B4A">
              <w:rPr>
                <w:rFonts w:asciiTheme="minorEastAsia" w:hAnsiTheme="minorEastAsia" w:hint="eastAsia"/>
                <w:sz w:val="18"/>
                <w:szCs w:val="18"/>
              </w:rPr>
              <w:t>,</w:t>
            </w:r>
            <w:r>
              <w:rPr>
                <w:rFonts w:asciiTheme="minorEastAsia" w:hAnsiTheme="minorEastAsia" w:hint="eastAsia"/>
                <w:sz w:val="18"/>
                <w:szCs w:val="18"/>
              </w:rPr>
              <w:t>797</w:t>
            </w:r>
          </w:p>
          <w:p w:rsidR="00AE598A" w:rsidRPr="00E83B4A" w:rsidRDefault="00AE598A" w:rsidP="00AE598A">
            <w:pPr>
              <w:spacing w:line="240" w:lineRule="exact"/>
              <w:ind w:rightChars="-19" w:right="-37"/>
              <w:jc w:val="right"/>
              <w:rPr>
                <w:rFonts w:asciiTheme="minorEastAsia" w:hAnsiTheme="minorEastAsia"/>
                <w:sz w:val="18"/>
                <w:szCs w:val="18"/>
              </w:rPr>
            </w:pPr>
            <w:r w:rsidRPr="00E83B4A">
              <w:rPr>
                <w:rFonts w:asciiTheme="minorEastAsia" w:hAnsiTheme="minorEastAsia" w:hint="eastAsia"/>
                <w:sz w:val="18"/>
                <w:szCs w:val="18"/>
              </w:rPr>
              <w:t>[</w:t>
            </w:r>
            <w:r>
              <w:rPr>
                <w:rFonts w:asciiTheme="minorEastAsia" w:hAnsiTheme="minorEastAsia" w:hint="eastAsia"/>
                <w:sz w:val="18"/>
                <w:szCs w:val="18"/>
              </w:rPr>
              <w:t xml:space="preserve"> </w:t>
            </w:r>
            <w:r w:rsidRPr="00E83B4A">
              <w:rPr>
                <w:rFonts w:asciiTheme="minorEastAsia" w:hAnsiTheme="minorEastAsia" w:hint="eastAsia"/>
                <w:sz w:val="18"/>
                <w:szCs w:val="18"/>
              </w:rPr>
              <w:t>110,890 ]</w:t>
            </w:r>
          </w:p>
        </w:tc>
        <w:tc>
          <w:tcPr>
            <w:tcW w:w="284" w:type="dxa"/>
            <w:tcBorders>
              <w:top w:val="nil"/>
              <w:bottom w:val="nil"/>
            </w:tcBorders>
            <w:noWrap/>
            <w:vAlign w:val="center"/>
          </w:tcPr>
          <w:p w:rsidR="00AE598A" w:rsidRPr="00E83B4A" w:rsidRDefault="00AE598A" w:rsidP="00AE598A">
            <w:pPr>
              <w:spacing w:line="240" w:lineRule="exact"/>
              <w:jc w:val="center"/>
              <w:rPr>
                <w:rFonts w:asciiTheme="minorEastAsia" w:hAnsiTheme="minorEastAsia"/>
                <w:sz w:val="20"/>
                <w:szCs w:val="20"/>
              </w:rPr>
            </w:pPr>
          </w:p>
        </w:tc>
        <w:tc>
          <w:tcPr>
            <w:tcW w:w="1257" w:type="dxa"/>
            <w:tcBorders>
              <w:top w:val="dashSmallGap" w:sz="4" w:space="0" w:color="auto"/>
              <w:bottom w:val="single" w:sz="4" w:space="0" w:color="auto"/>
            </w:tcBorders>
            <w:shd w:val="clear" w:color="auto" w:fill="FFFF00"/>
            <w:noWrap/>
            <w:vAlign w:val="center"/>
          </w:tcPr>
          <w:p w:rsidR="00AE598A" w:rsidRPr="00E83B4A" w:rsidRDefault="00AE598A" w:rsidP="00AE598A">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7</w:t>
            </w:r>
            <w:r w:rsidRPr="00E83B4A">
              <w:rPr>
                <w:rFonts w:asciiTheme="minorEastAsia" w:hAnsiTheme="minorEastAsia" w:hint="eastAsia"/>
                <w:sz w:val="18"/>
                <w:szCs w:val="18"/>
              </w:rPr>
              <w:t>,</w:t>
            </w:r>
            <w:r>
              <w:rPr>
                <w:rFonts w:asciiTheme="minorEastAsia" w:hAnsiTheme="minorEastAsia" w:hint="eastAsia"/>
                <w:sz w:val="18"/>
                <w:szCs w:val="18"/>
              </w:rPr>
              <w:t>974</w:t>
            </w:r>
          </w:p>
          <w:p w:rsidR="00AE598A" w:rsidRPr="00E83B4A" w:rsidRDefault="00AE598A" w:rsidP="00AE598A">
            <w:pPr>
              <w:spacing w:line="240" w:lineRule="exact"/>
              <w:jc w:val="right"/>
              <w:rPr>
                <w:rFonts w:asciiTheme="minorEastAsia" w:hAnsiTheme="minorEastAsia"/>
                <w:sz w:val="18"/>
                <w:szCs w:val="18"/>
              </w:rPr>
            </w:pPr>
            <w:r w:rsidRPr="00E83B4A">
              <w:rPr>
                <w:rFonts w:asciiTheme="minorEastAsia" w:hAnsiTheme="minorEastAsia" w:hint="eastAsia"/>
                <w:sz w:val="18"/>
                <w:szCs w:val="18"/>
              </w:rPr>
              <w:t xml:space="preserve">[ </w:t>
            </w:r>
            <w:r>
              <w:rPr>
                <w:rFonts w:asciiTheme="minorEastAsia" w:hAnsiTheme="minorEastAsia" w:hint="eastAsia"/>
                <w:sz w:val="18"/>
                <w:szCs w:val="18"/>
              </w:rPr>
              <w:t>5</w:t>
            </w:r>
            <w:r w:rsidRPr="00E83B4A">
              <w:rPr>
                <w:rFonts w:asciiTheme="minorEastAsia" w:hAnsiTheme="minorEastAsia" w:hint="eastAsia"/>
                <w:sz w:val="18"/>
                <w:szCs w:val="18"/>
              </w:rPr>
              <w:t>,</w:t>
            </w:r>
            <w:r>
              <w:rPr>
                <w:rFonts w:asciiTheme="minorEastAsia" w:hAnsiTheme="minorEastAsia" w:hint="eastAsia"/>
                <w:sz w:val="18"/>
                <w:szCs w:val="18"/>
              </w:rPr>
              <w:t>31</w:t>
            </w:r>
            <w:r w:rsidRPr="00E83B4A">
              <w:rPr>
                <w:rFonts w:asciiTheme="minorEastAsia" w:hAnsiTheme="minorEastAsia" w:hint="eastAsia"/>
                <w:sz w:val="18"/>
                <w:szCs w:val="18"/>
              </w:rPr>
              <w:t>1 ]</w:t>
            </w:r>
          </w:p>
        </w:tc>
      </w:tr>
      <w:tr w:rsidR="00AE598A" w:rsidRPr="00A831B3" w:rsidTr="00AE598A">
        <w:trPr>
          <w:trHeight w:val="614"/>
          <w:jc w:val="center"/>
        </w:trPr>
        <w:tc>
          <w:tcPr>
            <w:tcW w:w="425" w:type="dxa"/>
            <w:vMerge w:val="restart"/>
            <w:tcBorders>
              <w:top w:val="single" w:sz="4" w:space="0" w:color="auto"/>
            </w:tcBorders>
            <w:textDirection w:val="tbRlV"/>
            <w:vAlign w:val="center"/>
            <w:hideMark/>
          </w:tcPr>
          <w:p w:rsidR="00AE598A" w:rsidRPr="00A831B3" w:rsidRDefault="00AE598A" w:rsidP="00AE598A">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法非適用</w:t>
            </w:r>
          </w:p>
        </w:tc>
        <w:tc>
          <w:tcPr>
            <w:tcW w:w="2126" w:type="dxa"/>
            <w:tcBorders>
              <w:top w:val="single" w:sz="4" w:space="0" w:color="auto"/>
              <w:bottom w:val="dotted" w:sz="8" w:space="0" w:color="auto"/>
              <w:right w:val="double" w:sz="4" w:space="0" w:color="auto"/>
            </w:tcBorders>
            <w:noWrap/>
            <w:vAlign w:val="center"/>
            <w:hideMark/>
          </w:tcPr>
          <w:p w:rsidR="00AE598A" w:rsidRPr="00A831B3" w:rsidRDefault="00AE598A" w:rsidP="00AE598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流域下水道事業特別会計</w:t>
            </w:r>
          </w:p>
        </w:tc>
        <w:tc>
          <w:tcPr>
            <w:tcW w:w="1418" w:type="dxa"/>
            <w:tcBorders>
              <w:top w:val="single" w:sz="4" w:space="0" w:color="auto"/>
              <w:left w:val="double" w:sz="4" w:space="0" w:color="auto"/>
              <w:bottom w:val="dotted" w:sz="8" w:space="0" w:color="auto"/>
            </w:tcBorders>
            <w:noWrap/>
            <w:vAlign w:val="center"/>
            <w:hideMark/>
          </w:tcPr>
          <w:p w:rsidR="00AE598A" w:rsidRPr="00E83B4A" w:rsidRDefault="00AE598A" w:rsidP="00AE598A">
            <w:pPr>
              <w:spacing w:line="200" w:lineRule="exact"/>
              <w:ind w:leftChars="-65" w:left="-20" w:hangingChars="74" w:hanging="105"/>
              <w:jc w:val="left"/>
              <w:rPr>
                <w:rFonts w:asciiTheme="minorEastAsia" w:hAnsiTheme="minorEastAsia"/>
                <w:sz w:val="16"/>
                <w:szCs w:val="16"/>
              </w:rPr>
            </w:pPr>
            <w:r w:rsidRPr="00E83B4A">
              <w:rPr>
                <w:rFonts w:asciiTheme="minorEastAsia" w:hAnsiTheme="minorEastAsia" w:hint="eastAsia"/>
                <w:sz w:val="16"/>
                <w:szCs w:val="16"/>
              </w:rPr>
              <w:t>（歳入）</w:t>
            </w:r>
          </w:p>
          <w:p w:rsidR="00AE598A" w:rsidRPr="00E83B4A" w:rsidRDefault="00AE598A" w:rsidP="00AE598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79</w:t>
            </w:r>
            <w:r w:rsidRPr="00E83B4A">
              <w:rPr>
                <w:rFonts w:asciiTheme="minorEastAsia" w:hAnsiTheme="minorEastAsia" w:hint="eastAsia"/>
                <w:sz w:val="18"/>
                <w:szCs w:val="18"/>
              </w:rPr>
              <w:t>,</w:t>
            </w:r>
            <w:r>
              <w:rPr>
                <w:rFonts w:asciiTheme="minorEastAsia" w:hAnsiTheme="minorEastAsia" w:hint="eastAsia"/>
                <w:sz w:val="18"/>
                <w:szCs w:val="18"/>
              </w:rPr>
              <w:t>301</w:t>
            </w:r>
          </w:p>
          <w:p w:rsidR="00AE598A" w:rsidRPr="00E83B4A" w:rsidRDefault="00AE598A" w:rsidP="00AE598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Pr>
                <w:rFonts w:asciiTheme="minorEastAsia" w:hAnsiTheme="minorEastAsia" w:hint="eastAsia"/>
                <w:sz w:val="18"/>
                <w:szCs w:val="18"/>
              </w:rPr>
              <w:t xml:space="preserve"> </w:t>
            </w:r>
            <w:r w:rsidRPr="00E83B4A">
              <w:rPr>
                <w:rFonts w:asciiTheme="minorEastAsia" w:hAnsiTheme="minorEastAsia" w:hint="eastAsia"/>
                <w:sz w:val="18"/>
                <w:szCs w:val="18"/>
              </w:rPr>
              <w:t>77,786 ]</w:t>
            </w:r>
          </w:p>
        </w:tc>
        <w:tc>
          <w:tcPr>
            <w:tcW w:w="1417" w:type="dxa"/>
            <w:tcBorders>
              <w:top w:val="single" w:sz="4" w:space="0" w:color="auto"/>
              <w:bottom w:val="dotted" w:sz="8" w:space="0" w:color="auto"/>
            </w:tcBorders>
            <w:noWrap/>
            <w:vAlign w:val="center"/>
            <w:hideMark/>
          </w:tcPr>
          <w:p w:rsidR="00AE598A" w:rsidRPr="00E83B4A" w:rsidRDefault="00AE598A" w:rsidP="00AE598A">
            <w:pPr>
              <w:spacing w:line="200" w:lineRule="exact"/>
              <w:ind w:leftChars="-65" w:left="-20" w:hangingChars="74" w:hanging="105"/>
              <w:jc w:val="left"/>
              <w:rPr>
                <w:rFonts w:asciiTheme="minorEastAsia" w:hAnsiTheme="minorEastAsia"/>
                <w:sz w:val="16"/>
                <w:szCs w:val="16"/>
              </w:rPr>
            </w:pPr>
            <w:r w:rsidRPr="00E83B4A">
              <w:rPr>
                <w:rFonts w:asciiTheme="minorEastAsia" w:hAnsiTheme="minorEastAsia" w:hint="eastAsia"/>
                <w:sz w:val="16"/>
                <w:szCs w:val="16"/>
              </w:rPr>
              <w:t>（歳出）</w:t>
            </w:r>
          </w:p>
          <w:p w:rsidR="00AE598A" w:rsidRPr="00E83B4A" w:rsidRDefault="00AE598A" w:rsidP="00AE598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76</w:t>
            </w:r>
            <w:r w:rsidRPr="00E83B4A">
              <w:rPr>
                <w:rFonts w:asciiTheme="minorEastAsia" w:hAnsiTheme="minorEastAsia" w:hint="eastAsia"/>
                <w:sz w:val="18"/>
                <w:szCs w:val="18"/>
              </w:rPr>
              <w:t>,</w:t>
            </w:r>
            <w:r>
              <w:rPr>
                <w:rFonts w:asciiTheme="minorEastAsia" w:hAnsiTheme="minorEastAsia" w:hint="eastAsia"/>
                <w:sz w:val="18"/>
                <w:szCs w:val="18"/>
              </w:rPr>
              <w:t>779</w:t>
            </w:r>
          </w:p>
          <w:p w:rsidR="00AE598A" w:rsidRPr="00E83B4A" w:rsidRDefault="00AE598A" w:rsidP="00AE598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Pr>
                <w:rFonts w:asciiTheme="minorEastAsia" w:hAnsiTheme="minorEastAsia" w:hint="eastAsia"/>
                <w:sz w:val="18"/>
                <w:szCs w:val="18"/>
              </w:rPr>
              <w:t xml:space="preserve"> </w:t>
            </w:r>
            <w:r w:rsidRPr="00E83B4A">
              <w:rPr>
                <w:rFonts w:asciiTheme="minorEastAsia" w:hAnsiTheme="minorEastAsia" w:hint="eastAsia"/>
                <w:sz w:val="18"/>
                <w:szCs w:val="18"/>
              </w:rPr>
              <w:t>75,711 ]</w:t>
            </w:r>
          </w:p>
        </w:tc>
        <w:tc>
          <w:tcPr>
            <w:tcW w:w="1418" w:type="dxa"/>
            <w:tcBorders>
              <w:top w:val="single" w:sz="4" w:space="0" w:color="auto"/>
              <w:bottom w:val="dotted" w:sz="8" w:space="0" w:color="auto"/>
            </w:tcBorders>
            <w:noWrap/>
            <w:vAlign w:val="center"/>
            <w:hideMark/>
          </w:tcPr>
          <w:p w:rsidR="00AE598A" w:rsidRPr="00E83B4A" w:rsidRDefault="00AE598A" w:rsidP="00AE598A">
            <w:pPr>
              <w:spacing w:line="200" w:lineRule="exact"/>
              <w:ind w:leftChars="-65" w:left="-20" w:hangingChars="74" w:hanging="105"/>
              <w:jc w:val="left"/>
              <w:rPr>
                <w:rFonts w:asciiTheme="minorEastAsia" w:hAnsiTheme="minorEastAsia"/>
                <w:sz w:val="16"/>
                <w:szCs w:val="16"/>
              </w:rPr>
            </w:pPr>
            <w:r w:rsidRPr="00E83B4A">
              <w:rPr>
                <w:rFonts w:asciiTheme="minorEastAsia" w:hAnsiTheme="minorEastAsia" w:hint="eastAsia"/>
                <w:sz w:val="16"/>
                <w:szCs w:val="16"/>
              </w:rPr>
              <w:t>（実質収支）</w:t>
            </w:r>
          </w:p>
          <w:p w:rsidR="00AE598A" w:rsidRPr="00E83B4A" w:rsidRDefault="00AE598A" w:rsidP="00AE598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1</w:t>
            </w:r>
            <w:r w:rsidRPr="00E83B4A">
              <w:rPr>
                <w:rFonts w:asciiTheme="minorEastAsia" w:hAnsiTheme="minorEastAsia" w:hint="eastAsia"/>
                <w:sz w:val="18"/>
                <w:szCs w:val="18"/>
              </w:rPr>
              <w:t>,</w:t>
            </w:r>
            <w:r>
              <w:rPr>
                <w:rFonts w:asciiTheme="minorEastAsia" w:hAnsiTheme="minorEastAsia" w:hint="eastAsia"/>
                <w:sz w:val="18"/>
                <w:szCs w:val="18"/>
              </w:rPr>
              <w:t>998</w:t>
            </w:r>
          </w:p>
          <w:p w:rsidR="00AE598A" w:rsidRPr="00E83B4A" w:rsidRDefault="00AE598A" w:rsidP="00AE598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Pr>
                <w:rFonts w:asciiTheme="minorEastAsia" w:hAnsiTheme="minorEastAsia" w:hint="eastAsia"/>
                <w:sz w:val="18"/>
                <w:szCs w:val="18"/>
              </w:rPr>
              <w:t xml:space="preserve"> </w:t>
            </w:r>
            <w:r w:rsidRPr="00E83B4A">
              <w:rPr>
                <w:rFonts w:asciiTheme="minorEastAsia" w:hAnsiTheme="minorEastAsia" w:hint="eastAsia"/>
                <w:sz w:val="18"/>
                <w:szCs w:val="18"/>
              </w:rPr>
              <w:t>1,717 ]</w:t>
            </w:r>
          </w:p>
        </w:tc>
        <w:tc>
          <w:tcPr>
            <w:tcW w:w="1275" w:type="dxa"/>
            <w:tcBorders>
              <w:top w:val="single" w:sz="4" w:space="0" w:color="auto"/>
              <w:bottom w:val="dotted" w:sz="8" w:space="0" w:color="auto"/>
            </w:tcBorders>
            <w:noWrap/>
            <w:vAlign w:val="center"/>
            <w:hideMark/>
          </w:tcPr>
          <w:p w:rsidR="00AE598A" w:rsidRPr="00E83B4A" w:rsidRDefault="00AE598A" w:rsidP="00AE598A">
            <w:pPr>
              <w:spacing w:line="200" w:lineRule="exact"/>
              <w:ind w:leftChars="-65" w:left="10" w:hangingChars="74" w:hanging="135"/>
              <w:jc w:val="left"/>
              <w:rPr>
                <w:rFonts w:asciiTheme="minorEastAsia" w:hAnsiTheme="minorEastAsia"/>
                <w:sz w:val="20"/>
                <w:szCs w:val="20"/>
              </w:rPr>
            </w:pPr>
          </w:p>
          <w:p w:rsidR="00AE598A" w:rsidRPr="00E83B4A" w:rsidRDefault="00AE598A" w:rsidP="00AE598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190</w:t>
            </w:r>
            <w:r w:rsidRPr="00E83B4A">
              <w:rPr>
                <w:rFonts w:asciiTheme="minorEastAsia" w:hAnsiTheme="minorEastAsia" w:hint="eastAsia"/>
                <w:sz w:val="18"/>
                <w:szCs w:val="18"/>
              </w:rPr>
              <w:t>,</w:t>
            </w:r>
            <w:r>
              <w:rPr>
                <w:rFonts w:asciiTheme="minorEastAsia" w:hAnsiTheme="minorEastAsia" w:hint="eastAsia"/>
                <w:sz w:val="18"/>
                <w:szCs w:val="18"/>
              </w:rPr>
              <w:t>163</w:t>
            </w:r>
          </w:p>
          <w:p w:rsidR="00AE598A" w:rsidRPr="00E83B4A" w:rsidRDefault="00AE598A" w:rsidP="00AE598A">
            <w:pPr>
              <w:spacing w:line="200" w:lineRule="exact"/>
              <w:ind w:rightChars="-12" w:right="-23"/>
              <w:jc w:val="right"/>
              <w:rPr>
                <w:rFonts w:asciiTheme="minorEastAsia" w:hAnsiTheme="minorEastAsia"/>
                <w:sz w:val="18"/>
                <w:szCs w:val="18"/>
              </w:rPr>
            </w:pPr>
            <w:r w:rsidRPr="00E83B4A">
              <w:rPr>
                <w:rFonts w:asciiTheme="minorEastAsia" w:hAnsiTheme="minorEastAsia" w:hint="eastAsia"/>
                <w:sz w:val="18"/>
                <w:szCs w:val="18"/>
              </w:rPr>
              <w:t>[</w:t>
            </w:r>
            <w:r>
              <w:rPr>
                <w:rFonts w:asciiTheme="minorEastAsia" w:hAnsiTheme="minorEastAsia" w:hint="eastAsia"/>
                <w:sz w:val="18"/>
                <w:szCs w:val="18"/>
              </w:rPr>
              <w:t xml:space="preserve"> </w:t>
            </w:r>
            <w:r w:rsidRPr="00E83B4A">
              <w:rPr>
                <w:rFonts w:asciiTheme="minorEastAsia" w:hAnsiTheme="minorEastAsia" w:hint="eastAsia"/>
                <w:sz w:val="18"/>
                <w:szCs w:val="18"/>
              </w:rPr>
              <w:t>196,218 ]</w:t>
            </w:r>
          </w:p>
        </w:tc>
        <w:tc>
          <w:tcPr>
            <w:tcW w:w="284" w:type="dxa"/>
            <w:tcBorders>
              <w:top w:val="nil"/>
              <w:bottom w:val="nil"/>
            </w:tcBorders>
            <w:noWrap/>
            <w:vAlign w:val="center"/>
            <w:hideMark/>
          </w:tcPr>
          <w:p w:rsidR="00AE598A" w:rsidRPr="00E83B4A" w:rsidRDefault="00AE598A" w:rsidP="00AE598A">
            <w:pPr>
              <w:spacing w:line="200" w:lineRule="exact"/>
              <w:jc w:val="center"/>
              <w:rPr>
                <w:rFonts w:asciiTheme="minorEastAsia" w:hAnsiTheme="minorEastAsia"/>
                <w:sz w:val="20"/>
                <w:szCs w:val="20"/>
              </w:rPr>
            </w:pPr>
          </w:p>
        </w:tc>
        <w:tc>
          <w:tcPr>
            <w:tcW w:w="1257" w:type="dxa"/>
            <w:tcBorders>
              <w:top w:val="single" w:sz="4" w:space="0" w:color="auto"/>
              <w:bottom w:val="dotted" w:sz="4" w:space="0" w:color="auto"/>
            </w:tcBorders>
            <w:shd w:val="clear" w:color="auto" w:fill="FFFF00"/>
            <w:noWrap/>
            <w:vAlign w:val="center"/>
            <w:hideMark/>
          </w:tcPr>
          <w:p w:rsidR="00AE598A" w:rsidRPr="00040598" w:rsidRDefault="00AE598A" w:rsidP="00AE598A">
            <w:pPr>
              <w:spacing w:line="200" w:lineRule="exact"/>
              <w:ind w:leftChars="-65" w:left="-5" w:hangingChars="74" w:hanging="120"/>
              <w:jc w:val="left"/>
              <w:rPr>
                <w:rFonts w:asciiTheme="minorEastAsia" w:hAnsiTheme="minorEastAsia"/>
                <w:sz w:val="18"/>
                <w:szCs w:val="18"/>
              </w:rPr>
            </w:pPr>
          </w:p>
          <w:p w:rsidR="00AE598A" w:rsidRPr="00040598" w:rsidRDefault="00AE598A" w:rsidP="00AE598A">
            <w:pPr>
              <w:tabs>
                <w:tab w:val="left" w:pos="889"/>
              </w:tabs>
              <w:spacing w:line="200" w:lineRule="exact"/>
              <w:ind w:rightChars="82" w:right="158"/>
              <w:jc w:val="right"/>
              <w:rPr>
                <w:rFonts w:asciiTheme="minorEastAsia" w:hAnsiTheme="minorEastAsia"/>
                <w:sz w:val="18"/>
                <w:szCs w:val="18"/>
              </w:rPr>
            </w:pPr>
            <w:r w:rsidRPr="00040598">
              <w:rPr>
                <w:rFonts w:asciiTheme="minorEastAsia" w:hAnsiTheme="minorEastAsia" w:hint="eastAsia"/>
                <w:sz w:val="18"/>
                <w:szCs w:val="18"/>
              </w:rPr>
              <w:t>1,998</w:t>
            </w:r>
          </w:p>
          <w:p w:rsidR="00AE598A" w:rsidRPr="00E83B4A" w:rsidRDefault="00AE598A" w:rsidP="00AE598A">
            <w:pPr>
              <w:spacing w:line="200" w:lineRule="exact"/>
              <w:jc w:val="right"/>
              <w:rPr>
                <w:rFonts w:asciiTheme="minorEastAsia" w:hAnsiTheme="minorEastAsia"/>
                <w:sz w:val="18"/>
                <w:szCs w:val="18"/>
              </w:rPr>
            </w:pPr>
            <w:r w:rsidRPr="00040598">
              <w:rPr>
                <w:rFonts w:asciiTheme="minorEastAsia" w:hAnsiTheme="minorEastAsia" w:hint="eastAsia"/>
                <w:sz w:val="18"/>
                <w:szCs w:val="18"/>
              </w:rPr>
              <w:t xml:space="preserve">[ 1,717 </w:t>
            </w:r>
            <w:r w:rsidRPr="00E83B4A">
              <w:rPr>
                <w:rFonts w:asciiTheme="minorEastAsia" w:hAnsiTheme="minorEastAsia" w:hint="eastAsia"/>
                <w:sz w:val="18"/>
                <w:szCs w:val="18"/>
              </w:rPr>
              <w:t>]</w:t>
            </w:r>
          </w:p>
        </w:tc>
      </w:tr>
      <w:tr w:rsidR="00AE598A" w:rsidRPr="00A831B3" w:rsidTr="00AE598A">
        <w:trPr>
          <w:trHeight w:val="614"/>
          <w:jc w:val="center"/>
        </w:trPr>
        <w:tc>
          <w:tcPr>
            <w:tcW w:w="425" w:type="dxa"/>
            <w:vMerge/>
            <w:textDirection w:val="tbRlV"/>
            <w:vAlign w:val="center"/>
            <w:hideMark/>
          </w:tcPr>
          <w:p w:rsidR="00AE598A" w:rsidRPr="00A831B3" w:rsidRDefault="00AE598A" w:rsidP="00AE598A">
            <w:pPr>
              <w:spacing w:line="0" w:lineRule="atLeast"/>
              <w:ind w:left="113" w:right="113"/>
              <w:jc w:val="center"/>
              <w:rPr>
                <w:rFonts w:asciiTheme="minorEastAsia" w:hAnsiTheme="minorEastAsia"/>
                <w:sz w:val="20"/>
                <w:szCs w:val="20"/>
              </w:rPr>
            </w:pPr>
          </w:p>
        </w:tc>
        <w:tc>
          <w:tcPr>
            <w:tcW w:w="2126" w:type="dxa"/>
            <w:tcBorders>
              <w:top w:val="dashSmallGap" w:sz="4" w:space="0" w:color="auto"/>
              <w:bottom w:val="dotted" w:sz="4" w:space="0" w:color="auto"/>
              <w:right w:val="double" w:sz="4" w:space="0" w:color="auto"/>
            </w:tcBorders>
            <w:noWrap/>
            <w:vAlign w:val="center"/>
            <w:hideMark/>
          </w:tcPr>
          <w:p w:rsidR="00AE598A" w:rsidRPr="00A831B3" w:rsidRDefault="00AE598A" w:rsidP="00AE598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港湾整備事業特別会計</w:t>
            </w:r>
          </w:p>
        </w:tc>
        <w:tc>
          <w:tcPr>
            <w:tcW w:w="1418" w:type="dxa"/>
            <w:tcBorders>
              <w:top w:val="dashSmallGap" w:sz="4" w:space="0" w:color="auto"/>
              <w:left w:val="double" w:sz="4" w:space="0" w:color="auto"/>
              <w:bottom w:val="dotted" w:sz="4" w:space="0" w:color="auto"/>
            </w:tcBorders>
            <w:noWrap/>
            <w:vAlign w:val="center"/>
            <w:hideMark/>
          </w:tcPr>
          <w:p w:rsidR="00AE598A" w:rsidRPr="00D478C8" w:rsidRDefault="00AE598A" w:rsidP="00AE598A">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（歳入）</w:t>
            </w:r>
          </w:p>
          <w:p w:rsidR="00AE598A" w:rsidRPr="00D478C8" w:rsidRDefault="00AE598A" w:rsidP="00AE598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10</w:t>
            </w:r>
            <w:r w:rsidRPr="00D478C8">
              <w:rPr>
                <w:rFonts w:asciiTheme="minorEastAsia" w:hAnsiTheme="minorEastAsia" w:hint="eastAsia"/>
                <w:sz w:val="18"/>
                <w:szCs w:val="18"/>
              </w:rPr>
              <w:t>,</w:t>
            </w:r>
            <w:r>
              <w:rPr>
                <w:rFonts w:asciiTheme="minorEastAsia" w:hAnsiTheme="minorEastAsia" w:hint="eastAsia"/>
                <w:sz w:val="18"/>
                <w:szCs w:val="18"/>
              </w:rPr>
              <w:t>327</w:t>
            </w:r>
          </w:p>
          <w:p w:rsidR="00AE598A" w:rsidRPr="00D478C8" w:rsidRDefault="00AE598A" w:rsidP="00AE598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Pr>
                <w:rFonts w:asciiTheme="minorEastAsia" w:hAnsiTheme="minorEastAsia" w:hint="eastAsia"/>
                <w:sz w:val="18"/>
                <w:szCs w:val="18"/>
              </w:rPr>
              <w:t xml:space="preserve"> </w:t>
            </w:r>
            <w:r w:rsidRPr="00D478C8">
              <w:rPr>
                <w:rFonts w:asciiTheme="minorEastAsia" w:hAnsiTheme="minorEastAsia" w:hint="eastAsia"/>
                <w:sz w:val="18"/>
                <w:szCs w:val="18"/>
              </w:rPr>
              <w:t>9,087 ]</w:t>
            </w:r>
          </w:p>
        </w:tc>
        <w:tc>
          <w:tcPr>
            <w:tcW w:w="1417" w:type="dxa"/>
            <w:tcBorders>
              <w:top w:val="dashSmallGap" w:sz="4" w:space="0" w:color="auto"/>
              <w:bottom w:val="dotted" w:sz="4" w:space="0" w:color="auto"/>
            </w:tcBorders>
            <w:noWrap/>
            <w:vAlign w:val="center"/>
            <w:hideMark/>
          </w:tcPr>
          <w:p w:rsidR="00AE598A" w:rsidRPr="00D478C8" w:rsidRDefault="00AE598A" w:rsidP="00AE598A">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（歳出）</w:t>
            </w:r>
          </w:p>
          <w:p w:rsidR="00AE598A" w:rsidRPr="00D478C8" w:rsidRDefault="00AE598A" w:rsidP="00AE598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9</w:t>
            </w:r>
            <w:r w:rsidRPr="00D478C8">
              <w:rPr>
                <w:rFonts w:asciiTheme="minorEastAsia" w:hAnsiTheme="minorEastAsia" w:hint="eastAsia"/>
                <w:sz w:val="18"/>
                <w:szCs w:val="18"/>
              </w:rPr>
              <w:t>,</w:t>
            </w:r>
            <w:r>
              <w:rPr>
                <w:rFonts w:asciiTheme="minorEastAsia" w:hAnsiTheme="minorEastAsia" w:hint="eastAsia"/>
                <w:sz w:val="18"/>
                <w:szCs w:val="18"/>
              </w:rPr>
              <w:t>602</w:t>
            </w:r>
          </w:p>
          <w:p w:rsidR="00AE598A" w:rsidRPr="00D478C8" w:rsidRDefault="00AE598A" w:rsidP="00AE598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Pr>
                <w:rFonts w:asciiTheme="minorEastAsia" w:hAnsiTheme="minorEastAsia" w:hint="eastAsia"/>
                <w:sz w:val="18"/>
                <w:szCs w:val="18"/>
              </w:rPr>
              <w:t xml:space="preserve"> </w:t>
            </w:r>
            <w:r w:rsidRPr="00D478C8">
              <w:rPr>
                <w:rFonts w:asciiTheme="minorEastAsia" w:hAnsiTheme="minorEastAsia" w:hint="eastAsia"/>
                <w:sz w:val="18"/>
                <w:szCs w:val="18"/>
              </w:rPr>
              <w:t>8,915 ]</w:t>
            </w:r>
          </w:p>
        </w:tc>
        <w:tc>
          <w:tcPr>
            <w:tcW w:w="1418" w:type="dxa"/>
            <w:tcBorders>
              <w:top w:val="dashSmallGap" w:sz="4" w:space="0" w:color="auto"/>
              <w:bottom w:val="dotted" w:sz="4" w:space="0" w:color="auto"/>
            </w:tcBorders>
            <w:noWrap/>
            <w:vAlign w:val="center"/>
            <w:hideMark/>
          </w:tcPr>
          <w:p w:rsidR="00AE598A" w:rsidRPr="00D478C8" w:rsidRDefault="00AE598A" w:rsidP="00AE598A">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（実質収支）</w:t>
            </w:r>
          </w:p>
          <w:p w:rsidR="00AE598A" w:rsidRPr="00D478C8" w:rsidRDefault="006B7211" w:rsidP="00AE598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699</w:t>
            </w:r>
          </w:p>
          <w:p w:rsidR="00AE598A" w:rsidRPr="00D478C8" w:rsidRDefault="00AE598A" w:rsidP="00AE598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Pr>
                <w:rFonts w:asciiTheme="minorEastAsia" w:hAnsiTheme="minorEastAsia" w:hint="eastAsia"/>
                <w:sz w:val="18"/>
                <w:szCs w:val="18"/>
              </w:rPr>
              <w:t xml:space="preserve"> </w:t>
            </w:r>
            <w:r w:rsidRPr="00D478C8">
              <w:rPr>
                <w:rFonts w:asciiTheme="minorEastAsia" w:hAnsiTheme="minorEastAsia" w:hint="eastAsia"/>
                <w:sz w:val="18"/>
                <w:szCs w:val="18"/>
              </w:rPr>
              <w:t>173 ]</w:t>
            </w:r>
          </w:p>
        </w:tc>
        <w:tc>
          <w:tcPr>
            <w:tcW w:w="1275" w:type="dxa"/>
            <w:tcBorders>
              <w:top w:val="dashSmallGap" w:sz="4" w:space="0" w:color="auto"/>
              <w:bottom w:val="dotted" w:sz="4" w:space="0" w:color="auto"/>
            </w:tcBorders>
            <w:noWrap/>
            <w:vAlign w:val="center"/>
            <w:hideMark/>
          </w:tcPr>
          <w:p w:rsidR="00AE598A" w:rsidRPr="00D478C8" w:rsidRDefault="00AE598A" w:rsidP="00AE598A">
            <w:pPr>
              <w:spacing w:line="200" w:lineRule="exact"/>
              <w:jc w:val="center"/>
              <w:rPr>
                <w:rFonts w:asciiTheme="minorEastAsia" w:hAnsiTheme="minorEastAsia"/>
                <w:sz w:val="20"/>
                <w:szCs w:val="20"/>
              </w:rPr>
            </w:pPr>
          </w:p>
          <w:p w:rsidR="00AE598A" w:rsidRPr="00D478C8" w:rsidRDefault="00AE598A" w:rsidP="00AE598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27</w:t>
            </w:r>
            <w:r w:rsidRPr="00D478C8">
              <w:rPr>
                <w:rFonts w:asciiTheme="minorEastAsia" w:hAnsiTheme="minorEastAsia" w:hint="eastAsia"/>
                <w:sz w:val="18"/>
                <w:szCs w:val="18"/>
              </w:rPr>
              <w:t>,</w:t>
            </w:r>
            <w:r>
              <w:rPr>
                <w:rFonts w:asciiTheme="minorEastAsia" w:hAnsiTheme="minorEastAsia" w:hint="eastAsia"/>
                <w:sz w:val="18"/>
                <w:szCs w:val="18"/>
              </w:rPr>
              <w:t>009</w:t>
            </w:r>
          </w:p>
          <w:p w:rsidR="00AE598A" w:rsidRPr="00D478C8" w:rsidRDefault="00AE598A" w:rsidP="00AE598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Pr>
                <w:rFonts w:asciiTheme="minorEastAsia" w:hAnsiTheme="minorEastAsia" w:hint="eastAsia"/>
                <w:sz w:val="18"/>
                <w:szCs w:val="18"/>
              </w:rPr>
              <w:t xml:space="preserve"> </w:t>
            </w:r>
            <w:r w:rsidRPr="00D478C8">
              <w:rPr>
                <w:rFonts w:asciiTheme="minorEastAsia" w:hAnsiTheme="minorEastAsia" w:hint="eastAsia"/>
                <w:sz w:val="18"/>
                <w:szCs w:val="18"/>
              </w:rPr>
              <w:t>29,586 ]</w:t>
            </w:r>
          </w:p>
        </w:tc>
        <w:tc>
          <w:tcPr>
            <w:tcW w:w="284" w:type="dxa"/>
            <w:tcBorders>
              <w:top w:val="nil"/>
              <w:bottom w:val="nil"/>
            </w:tcBorders>
            <w:noWrap/>
            <w:vAlign w:val="center"/>
            <w:hideMark/>
          </w:tcPr>
          <w:p w:rsidR="00AE598A" w:rsidRPr="00D478C8" w:rsidRDefault="00AE598A" w:rsidP="00AE598A">
            <w:pPr>
              <w:spacing w:line="200" w:lineRule="exact"/>
              <w:jc w:val="center"/>
              <w:rPr>
                <w:rFonts w:asciiTheme="minorEastAsia" w:hAnsiTheme="minorEastAsia"/>
                <w:sz w:val="20"/>
                <w:szCs w:val="20"/>
              </w:rPr>
            </w:pPr>
          </w:p>
        </w:tc>
        <w:tc>
          <w:tcPr>
            <w:tcW w:w="1257" w:type="dxa"/>
            <w:tcBorders>
              <w:top w:val="dashSmallGap" w:sz="4" w:space="0" w:color="auto"/>
              <w:bottom w:val="dotted" w:sz="8" w:space="0" w:color="auto"/>
            </w:tcBorders>
            <w:shd w:val="clear" w:color="auto" w:fill="FFFF00"/>
            <w:noWrap/>
            <w:vAlign w:val="center"/>
            <w:hideMark/>
          </w:tcPr>
          <w:p w:rsidR="00AE598A" w:rsidRPr="00D478C8" w:rsidRDefault="00AE598A" w:rsidP="00AE598A">
            <w:pPr>
              <w:spacing w:line="200" w:lineRule="exact"/>
              <w:jc w:val="center"/>
              <w:rPr>
                <w:rFonts w:asciiTheme="minorEastAsia" w:hAnsiTheme="minorEastAsia"/>
                <w:sz w:val="18"/>
                <w:szCs w:val="18"/>
              </w:rPr>
            </w:pPr>
          </w:p>
          <w:p w:rsidR="00AE598A" w:rsidRPr="00D478C8" w:rsidRDefault="00AE598A" w:rsidP="00AE598A">
            <w:pPr>
              <w:tabs>
                <w:tab w:val="left" w:pos="889"/>
              </w:tabs>
              <w:spacing w:line="200" w:lineRule="exact"/>
              <w:ind w:rightChars="82" w:right="158"/>
              <w:jc w:val="right"/>
              <w:rPr>
                <w:rFonts w:asciiTheme="minorEastAsia" w:hAnsiTheme="minorEastAsia"/>
                <w:sz w:val="18"/>
                <w:szCs w:val="18"/>
              </w:rPr>
            </w:pPr>
            <w:r w:rsidRPr="00D478C8">
              <w:rPr>
                <w:rFonts w:asciiTheme="minorEastAsia" w:hAnsiTheme="minorEastAsia" w:hint="eastAsia"/>
                <w:sz w:val="18"/>
                <w:szCs w:val="18"/>
              </w:rPr>
              <w:t>0</w:t>
            </w:r>
          </w:p>
          <w:p w:rsidR="00AE598A" w:rsidRPr="00D478C8" w:rsidRDefault="00AE598A" w:rsidP="00AE598A">
            <w:pPr>
              <w:spacing w:line="200" w:lineRule="exact"/>
              <w:jc w:val="right"/>
              <w:rPr>
                <w:rFonts w:asciiTheme="minorEastAsia" w:hAnsiTheme="minorEastAsia"/>
                <w:sz w:val="18"/>
                <w:szCs w:val="18"/>
              </w:rPr>
            </w:pPr>
            <w:r w:rsidRPr="00D478C8">
              <w:rPr>
                <w:rFonts w:asciiTheme="minorEastAsia" w:hAnsiTheme="minorEastAsia" w:hint="eastAsia"/>
                <w:sz w:val="18"/>
                <w:szCs w:val="18"/>
              </w:rPr>
              <w:t>[ 0 ]</w:t>
            </w:r>
          </w:p>
        </w:tc>
      </w:tr>
      <w:tr w:rsidR="00AE598A" w:rsidRPr="00A831B3" w:rsidTr="00AE598A">
        <w:trPr>
          <w:trHeight w:val="614"/>
          <w:jc w:val="center"/>
        </w:trPr>
        <w:tc>
          <w:tcPr>
            <w:tcW w:w="425" w:type="dxa"/>
            <w:vMerge/>
            <w:textDirection w:val="tbRlV"/>
            <w:vAlign w:val="center"/>
            <w:hideMark/>
          </w:tcPr>
          <w:p w:rsidR="00AE598A" w:rsidRPr="00A831B3" w:rsidRDefault="00AE598A" w:rsidP="00AE598A">
            <w:pPr>
              <w:spacing w:line="0" w:lineRule="atLeast"/>
              <w:ind w:left="113" w:right="113"/>
              <w:jc w:val="center"/>
              <w:rPr>
                <w:rFonts w:asciiTheme="minorEastAsia" w:hAnsiTheme="minorEastAsia"/>
                <w:sz w:val="20"/>
                <w:szCs w:val="20"/>
              </w:rPr>
            </w:pPr>
          </w:p>
        </w:tc>
        <w:tc>
          <w:tcPr>
            <w:tcW w:w="2126" w:type="dxa"/>
            <w:tcBorders>
              <w:top w:val="dashSmallGap" w:sz="4" w:space="0" w:color="auto"/>
              <w:right w:val="double" w:sz="4" w:space="0" w:color="auto"/>
            </w:tcBorders>
            <w:vAlign w:val="center"/>
            <w:hideMark/>
          </w:tcPr>
          <w:p w:rsidR="00AE598A" w:rsidRPr="00A831B3" w:rsidRDefault="00AE598A" w:rsidP="00AE598A">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箕面北部丘陵整備事業</w:t>
            </w:r>
            <w:r w:rsidRPr="00A831B3">
              <w:rPr>
                <w:rFonts w:asciiTheme="minorEastAsia" w:hAnsiTheme="minorEastAsia" w:hint="eastAsia"/>
                <w:sz w:val="18"/>
                <w:szCs w:val="18"/>
              </w:rPr>
              <w:br/>
              <w:t>特別会計</w:t>
            </w:r>
          </w:p>
        </w:tc>
        <w:tc>
          <w:tcPr>
            <w:tcW w:w="1418" w:type="dxa"/>
            <w:tcBorders>
              <w:top w:val="dashSmallGap" w:sz="4" w:space="0" w:color="auto"/>
              <w:left w:val="double" w:sz="4" w:space="0" w:color="auto"/>
            </w:tcBorders>
            <w:noWrap/>
            <w:vAlign w:val="center"/>
            <w:hideMark/>
          </w:tcPr>
          <w:p w:rsidR="00AE598A" w:rsidRPr="00D478C8" w:rsidRDefault="00AE598A" w:rsidP="00AE598A">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（歳入）</w:t>
            </w:r>
          </w:p>
          <w:p w:rsidR="00AE598A" w:rsidRPr="00D478C8" w:rsidRDefault="00AE598A" w:rsidP="00AE598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4</w:t>
            </w:r>
            <w:r w:rsidRPr="00D478C8">
              <w:rPr>
                <w:rFonts w:asciiTheme="minorEastAsia" w:hAnsiTheme="minorEastAsia" w:hint="eastAsia"/>
                <w:sz w:val="18"/>
                <w:szCs w:val="18"/>
              </w:rPr>
              <w:t>,</w:t>
            </w:r>
            <w:r>
              <w:rPr>
                <w:rFonts w:asciiTheme="minorEastAsia" w:hAnsiTheme="minorEastAsia" w:hint="eastAsia"/>
                <w:sz w:val="18"/>
                <w:szCs w:val="18"/>
              </w:rPr>
              <w:t>505</w:t>
            </w:r>
          </w:p>
          <w:p w:rsidR="00AE598A" w:rsidRPr="00D478C8" w:rsidRDefault="00AE598A" w:rsidP="00AE598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Pr>
                <w:rFonts w:asciiTheme="minorEastAsia" w:hAnsiTheme="minorEastAsia" w:hint="eastAsia"/>
                <w:sz w:val="18"/>
                <w:szCs w:val="18"/>
              </w:rPr>
              <w:t xml:space="preserve"> </w:t>
            </w:r>
            <w:r w:rsidRPr="00D478C8">
              <w:rPr>
                <w:rFonts w:asciiTheme="minorEastAsia" w:hAnsiTheme="minorEastAsia" w:hint="eastAsia"/>
                <w:sz w:val="18"/>
                <w:szCs w:val="18"/>
              </w:rPr>
              <w:t>8,725 ]</w:t>
            </w:r>
          </w:p>
        </w:tc>
        <w:tc>
          <w:tcPr>
            <w:tcW w:w="1417" w:type="dxa"/>
            <w:tcBorders>
              <w:top w:val="dashSmallGap" w:sz="4" w:space="0" w:color="auto"/>
            </w:tcBorders>
            <w:noWrap/>
            <w:vAlign w:val="center"/>
            <w:hideMark/>
          </w:tcPr>
          <w:p w:rsidR="00AE598A" w:rsidRPr="00D478C8" w:rsidRDefault="00AE598A" w:rsidP="00AE598A">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（歳出）</w:t>
            </w:r>
          </w:p>
          <w:p w:rsidR="00AE598A" w:rsidRPr="00D478C8" w:rsidRDefault="00AE598A" w:rsidP="00AE598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4</w:t>
            </w:r>
            <w:r w:rsidRPr="00D478C8">
              <w:rPr>
                <w:rFonts w:asciiTheme="minorEastAsia" w:hAnsiTheme="minorEastAsia" w:hint="eastAsia"/>
                <w:sz w:val="18"/>
                <w:szCs w:val="18"/>
              </w:rPr>
              <w:t>,</w:t>
            </w:r>
            <w:r>
              <w:rPr>
                <w:rFonts w:asciiTheme="minorEastAsia" w:hAnsiTheme="minorEastAsia" w:hint="eastAsia"/>
                <w:sz w:val="18"/>
                <w:szCs w:val="18"/>
              </w:rPr>
              <w:t>114</w:t>
            </w:r>
          </w:p>
          <w:p w:rsidR="00AE598A" w:rsidRPr="00D478C8" w:rsidRDefault="00AE598A" w:rsidP="00AE598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Pr>
                <w:rFonts w:asciiTheme="minorEastAsia" w:hAnsiTheme="minorEastAsia" w:hint="eastAsia"/>
                <w:sz w:val="18"/>
                <w:szCs w:val="18"/>
              </w:rPr>
              <w:t xml:space="preserve"> </w:t>
            </w:r>
            <w:r w:rsidRPr="00D478C8">
              <w:rPr>
                <w:rFonts w:asciiTheme="minorEastAsia" w:hAnsiTheme="minorEastAsia" w:hint="eastAsia"/>
                <w:sz w:val="18"/>
                <w:szCs w:val="18"/>
              </w:rPr>
              <w:t>8,725 ]</w:t>
            </w:r>
          </w:p>
        </w:tc>
        <w:tc>
          <w:tcPr>
            <w:tcW w:w="1418" w:type="dxa"/>
            <w:tcBorders>
              <w:top w:val="dashSmallGap" w:sz="4" w:space="0" w:color="auto"/>
            </w:tcBorders>
            <w:noWrap/>
            <w:vAlign w:val="center"/>
            <w:hideMark/>
          </w:tcPr>
          <w:p w:rsidR="00AE598A" w:rsidRPr="00D478C8" w:rsidRDefault="00AE598A" w:rsidP="00AE598A">
            <w:pPr>
              <w:spacing w:line="200" w:lineRule="exact"/>
              <w:ind w:leftChars="-65" w:left="-20" w:hangingChars="74" w:hanging="105"/>
              <w:jc w:val="left"/>
              <w:rPr>
                <w:rFonts w:asciiTheme="minorEastAsia" w:hAnsiTheme="minorEastAsia"/>
                <w:sz w:val="16"/>
                <w:szCs w:val="16"/>
              </w:rPr>
            </w:pPr>
            <w:r w:rsidRPr="00D478C8">
              <w:rPr>
                <w:rFonts w:asciiTheme="minorEastAsia" w:hAnsiTheme="minorEastAsia" w:hint="eastAsia"/>
                <w:sz w:val="16"/>
                <w:szCs w:val="16"/>
              </w:rPr>
              <w:t>（実質収支）</w:t>
            </w:r>
          </w:p>
          <w:p w:rsidR="00AE598A" w:rsidRPr="00D478C8" w:rsidRDefault="00AE598A" w:rsidP="00AE598A">
            <w:pPr>
              <w:spacing w:line="200" w:lineRule="exact"/>
              <w:ind w:rightChars="67" w:right="129"/>
              <w:jc w:val="right"/>
              <w:rPr>
                <w:rFonts w:asciiTheme="minorEastAsia" w:hAnsiTheme="minorEastAsia"/>
                <w:sz w:val="18"/>
                <w:szCs w:val="18"/>
              </w:rPr>
            </w:pPr>
            <w:r w:rsidRPr="00D478C8">
              <w:rPr>
                <w:rFonts w:asciiTheme="minorEastAsia" w:hAnsiTheme="minorEastAsia" w:hint="eastAsia"/>
                <w:sz w:val="18"/>
                <w:szCs w:val="18"/>
              </w:rPr>
              <w:t>0</w:t>
            </w:r>
          </w:p>
          <w:p w:rsidR="00AE598A" w:rsidRPr="00D478C8" w:rsidRDefault="00AE598A" w:rsidP="00AE598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[ 0 ]</w:t>
            </w:r>
          </w:p>
        </w:tc>
        <w:tc>
          <w:tcPr>
            <w:tcW w:w="1275" w:type="dxa"/>
            <w:tcBorders>
              <w:top w:val="dashSmallGap" w:sz="4" w:space="0" w:color="auto"/>
            </w:tcBorders>
            <w:noWrap/>
            <w:vAlign w:val="center"/>
            <w:hideMark/>
          </w:tcPr>
          <w:p w:rsidR="00AE598A" w:rsidRPr="00D478C8" w:rsidRDefault="00AE598A" w:rsidP="00AE598A">
            <w:pPr>
              <w:spacing w:line="200" w:lineRule="exact"/>
              <w:jc w:val="center"/>
              <w:rPr>
                <w:rFonts w:asciiTheme="minorEastAsia" w:hAnsiTheme="minorEastAsia"/>
                <w:sz w:val="20"/>
                <w:szCs w:val="20"/>
              </w:rPr>
            </w:pPr>
          </w:p>
          <w:p w:rsidR="00AE598A" w:rsidRPr="00D478C8" w:rsidRDefault="00AE598A" w:rsidP="00AE598A">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13</w:t>
            </w:r>
            <w:r w:rsidRPr="00D478C8">
              <w:rPr>
                <w:rFonts w:asciiTheme="minorEastAsia" w:hAnsiTheme="minorEastAsia" w:hint="eastAsia"/>
                <w:sz w:val="18"/>
                <w:szCs w:val="18"/>
              </w:rPr>
              <w:t>,</w:t>
            </w:r>
            <w:r>
              <w:rPr>
                <w:rFonts w:asciiTheme="minorEastAsia" w:hAnsiTheme="minorEastAsia" w:hint="eastAsia"/>
                <w:sz w:val="18"/>
                <w:szCs w:val="18"/>
              </w:rPr>
              <w:t>237</w:t>
            </w:r>
          </w:p>
          <w:p w:rsidR="00AE598A" w:rsidRPr="00D478C8" w:rsidRDefault="00AE598A" w:rsidP="00AE598A">
            <w:pPr>
              <w:spacing w:line="200" w:lineRule="exact"/>
              <w:ind w:rightChars="-12" w:right="-23"/>
              <w:jc w:val="right"/>
              <w:rPr>
                <w:rFonts w:asciiTheme="minorEastAsia" w:hAnsiTheme="minorEastAsia"/>
                <w:sz w:val="18"/>
                <w:szCs w:val="18"/>
              </w:rPr>
            </w:pPr>
            <w:r w:rsidRPr="00D478C8">
              <w:rPr>
                <w:rFonts w:asciiTheme="minorEastAsia" w:hAnsiTheme="minorEastAsia" w:hint="eastAsia"/>
                <w:sz w:val="18"/>
                <w:szCs w:val="18"/>
              </w:rPr>
              <w:t>[</w:t>
            </w:r>
            <w:r>
              <w:rPr>
                <w:rFonts w:asciiTheme="minorEastAsia" w:hAnsiTheme="minorEastAsia" w:hint="eastAsia"/>
                <w:sz w:val="18"/>
                <w:szCs w:val="18"/>
              </w:rPr>
              <w:t xml:space="preserve"> </w:t>
            </w:r>
            <w:r w:rsidRPr="00D478C8">
              <w:rPr>
                <w:rFonts w:asciiTheme="minorEastAsia" w:hAnsiTheme="minorEastAsia" w:hint="eastAsia"/>
                <w:sz w:val="18"/>
                <w:szCs w:val="18"/>
              </w:rPr>
              <w:t>12,343 ]</w:t>
            </w:r>
          </w:p>
        </w:tc>
        <w:tc>
          <w:tcPr>
            <w:tcW w:w="284" w:type="dxa"/>
            <w:tcBorders>
              <w:top w:val="nil"/>
              <w:bottom w:val="nil"/>
            </w:tcBorders>
            <w:noWrap/>
            <w:vAlign w:val="center"/>
            <w:hideMark/>
          </w:tcPr>
          <w:p w:rsidR="00AE598A" w:rsidRPr="00D478C8" w:rsidRDefault="00AE598A" w:rsidP="00AE598A">
            <w:pPr>
              <w:spacing w:line="200" w:lineRule="exact"/>
              <w:jc w:val="center"/>
              <w:rPr>
                <w:rFonts w:asciiTheme="minorEastAsia" w:hAnsiTheme="minorEastAsia"/>
                <w:sz w:val="20"/>
                <w:szCs w:val="20"/>
              </w:rPr>
            </w:pPr>
          </w:p>
        </w:tc>
        <w:tc>
          <w:tcPr>
            <w:tcW w:w="1257" w:type="dxa"/>
            <w:tcBorders>
              <w:top w:val="dashSmallGap" w:sz="4" w:space="0" w:color="auto"/>
            </w:tcBorders>
            <w:shd w:val="clear" w:color="auto" w:fill="FFFF00"/>
            <w:noWrap/>
            <w:vAlign w:val="center"/>
            <w:hideMark/>
          </w:tcPr>
          <w:p w:rsidR="00AE598A" w:rsidRPr="00D478C8" w:rsidRDefault="00AE598A" w:rsidP="00AE598A">
            <w:pPr>
              <w:spacing w:line="200" w:lineRule="exact"/>
              <w:jc w:val="center"/>
              <w:rPr>
                <w:rFonts w:asciiTheme="minorEastAsia" w:hAnsiTheme="minorEastAsia"/>
                <w:sz w:val="18"/>
                <w:szCs w:val="18"/>
              </w:rPr>
            </w:pPr>
          </w:p>
          <w:p w:rsidR="00AE598A" w:rsidRPr="00D478C8" w:rsidRDefault="00AE598A" w:rsidP="00AE598A">
            <w:pPr>
              <w:tabs>
                <w:tab w:val="left" w:pos="889"/>
              </w:tabs>
              <w:spacing w:line="200" w:lineRule="exact"/>
              <w:ind w:rightChars="82" w:right="158"/>
              <w:jc w:val="right"/>
              <w:rPr>
                <w:rFonts w:asciiTheme="minorEastAsia" w:hAnsiTheme="minorEastAsia"/>
                <w:sz w:val="18"/>
                <w:szCs w:val="18"/>
              </w:rPr>
            </w:pPr>
            <w:r w:rsidRPr="00D478C8">
              <w:rPr>
                <w:rFonts w:asciiTheme="minorEastAsia" w:hAnsiTheme="minorEastAsia" w:hint="eastAsia"/>
                <w:sz w:val="18"/>
                <w:szCs w:val="18"/>
              </w:rPr>
              <w:t>0</w:t>
            </w:r>
          </w:p>
          <w:p w:rsidR="00AE598A" w:rsidRPr="00D478C8" w:rsidRDefault="00AE598A" w:rsidP="00AE598A">
            <w:pPr>
              <w:spacing w:line="200" w:lineRule="exact"/>
              <w:jc w:val="right"/>
              <w:rPr>
                <w:rFonts w:asciiTheme="minorEastAsia" w:hAnsiTheme="minorEastAsia"/>
                <w:sz w:val="18"/>
                <w:szCs w:val="18"/>
              </w:rPr>
            </w:pPr>
            <w:r w:rsidRPr="00D478C8">
              <w:rPr>
                <w:rFonts w:asciiTheme="minorEastAsia" w:hAnsiTheme="minorEastAsia" w:hint="eastAsia"/>
                <w:sz w:val="18"/>
                <w:szCs w:val="18"/>
              </w:rPr>
              <w:t>[ 0 ]</w:t>
            </w:r>
          </w:p>
        </w:tc>
      </w:tr>
    </w:tbl>
    <w:p w:rsidR="00AE598A" w:rsidRPr="00A831B3" w:rsidRDefault="00AE598A" w:rsidP="00AE598A">
      <w:pPr>
        <w:spacing w:line="0" w:lineRule="atLeast"/>
        <w:rPr>
          <w:rFonts w:asciiTheme="minorEastAsia" w:hAnsiTheme="minorEastAsia"/>
          <w:sz w:val="18"/>
          <w:szCs w:val="18"/>
        </w:rPr>
      </w:pPr>
      <w:r w:rsidRPr="00A831B3">
        <w:rPr>
          <w:rFonts w:asciiTheme="minorEastAsia" w:hAnsiTheme="minorEastAsia" w:hint="eastAsia"/>
          <w:sz w:val="18"/>
          <w:szCs w:val="18"/>
        </w:rPr>
        <w:t xml:space="preserve">　（注）　</w:t>
      </w:r>
      <w:r>
        <w:rPr>
          <w:rFonts w:asciiTheme="minorEastAsia" w:hAnsiTheme="minorEastAsia" w:hint="eastAsia"/>
          <w:sz w:val="18"/>
          <w:szCs w:val="18"/>
        </w:rPr>
        <w:t>［</w:t>
      </w:r>
      <w:r w:rsidRPr="00A831B3">
        <w:rPr>
          <w:rFonts w:asciiTheme="minorEastAsia" w:hAnsiTheme="minorEastAsia" w:hint="eastAsia"/>
          <w:sz w:val="18"/>
          <w:szCs w:val="18"/>
        </w:rPr>
        <w:t xml:space="preserve">　</w:t>
      </w:r>
      <w:r>
        <w:rPr>
          <w:rFonts w:asciiTheme="minorEastAsia" w:hAnsiTheme="minorEastAsia" w:hint="eastAsia"/>
          <w:sz w:val="18"/>
          <w:szCs w:val="18"/>
        </w:rPr>
        <w:t>］</w:t>
      </w:r>
      <w:r w:rsidRPr="00A831B3">
        <w:rPr>
          <w:rFonts w:asciiTheme="minorEastAsia" w:hAnsiTheme="minorEastAsia" w:hint="eastAsia"/>
          <w:sz w:val="18"/>
          <w:szCs w:val="18"/>
        </w:rPr>
        <w:t>書きは、昨年度の数値。</w:t>
      </w:r>
    </w:p>
    <w:p w:rsidR="00AE598A" w:rsidRDefault="00AE598A" w:rsidP="00AE598A">
      <w:pPr>
        <w:spacing w:line="0" w:lineRule="atLeast"/>
        <w:rPr>
          <w:rFonts w:asciiTheme="minorEastAsia" w:hAnsiTheme="minorEastAsia"/>
          <w:sz w:val="18"/>
          <w:szCs w:val="18"/>
        </w:rPr>
      </w:pPr>
      <w:r w:rsidRPr="00A831B3">
        <w:rPr>
          <w:rFonts w:asciiTheme="minorEastAsia" w:hAnsiTheme="minorEastAsia" w:hint="eastAsia"/>
          <w:sz w:val="18"/>
          <w:szCs w:val="18"/>
        </w:rPr>
        <w:t xml:space="preserve">　　　　　法非適用企業は、「総収益」「総費用」「資金剰余額／不足額（実質収支）」の欄に、それぞれ「歳入」「歳出」「実質収支」を表示。</w:t>
      </w:r>
    </w:p>
    <w:sectPr w:rsidR="00AE598A" w:rsidSect="00AE598A">
      <w:footerReference w:type="default" r:id="rId10"/>
      <w:pgSz w:w="11906" w:h="16838" w:code="9"/>
      <w:pgMar w:top="794" w:right="851" w:bottom="794" w:left="851" w:header="510" w:footer="397" w:gutter="0"/>
      <w:pgNumType w:fmt="numberInDash" w:start="1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E09" w:rsidRDefault="005D6E09" w:rsidP="00137991">
      <w:r>
        <w:separator/>
      </w:r>
    </w:p>
  </w:endnote>
  <w:endnote w:type="continuationSeparator" w:id="0">
    <w:p w:rsidR="005D6E09" w:rsidRDefault="005D6E09"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392805"/>
      <w:docPartObj>
        <w:docPartGallery w:val="Page Numbers (Bottom of Page)"/>
        <w:docPartUnique/>
      </w:docPartObj>
    </w:sdtPr>
    <w:sdtEndPr/>
    <w:sdtContent>
      <w:p w:rsidR="00AE598A" w:rsidRDefault="00AE598A">
        <w:pPr>
          <w:pStyle w:val="a7"/>
          <w:jc w:val="center"/>
        </w:pPr>
        <w:r>
          <w:fldChar w:fldCharType="begin"/>
        </w:r>
        <w:r>
          <w:instrText>PAGE   \* MERGEFORMAT</w:instrText>
        </w:r>
        <w:r>
          <w:fldChar w:fldCharType="separate"/>
        </w:r>
        <w:r w:rsidR="003D383D" w:rsidRPr="003D383D">
          <w:rPr>
            <w:noProof/>
            <w:lang w:val="ja-JP"/>
          </w:rPr>
          <w:t>-</w:t>
        </w:r>
        <w:r w:rsidR="003D383D">
          <w:rPr>
            <w:noProof/>
          </w:rPr>
          <w:t xml:space="preserve"> 15 -</w:t>
        </w:r>
        <w:r>
          <w:fldChar w:fldCharType="end"/>
        </w:r>
      </w:p>
    </w:sdtContent>
  </w:sdt>
  <w:p w:rsidR="00AE598A" w:rsidRPr="00846322" w:rsidRDefault="00AE598A"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E09" w:rsidRDefault="005D6E09" w:rsidP="00137991">
      <w:r>
        <w:separator/>
      </w:r>
    </w:p>
  </w:footnote>
  <w:footnote w:type="continuationSeparator" w:id="0">
    <w:p w:rsidR="005D6E09" w:rsidRDefault="005D6E09" w:rsidP="0013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2A790C37"/>
    <w:multiLevelType w:val="hybridMultilevel"/>
    <w:tmpl w:val="FABEF5D2"/>
    <w:lvl w:ilvl="0" w:tplc="AE2C4172">
      <w:start w:val="3"/>
      <w:numFmt w:val="decimalEnclosedCircle"/>
      <w:lvlText w:val="（%1"/>
      <w:lvlJc w:val="left"/>
      <w:pPr>
        <w:ind w:left="450" w:hanging="450"/>
      </w:pPr>
      <w:rPr>
        <w:rFonts w:hint="default"/>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8">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C34B79"/>
    <w:multiLevelType w:val="hybridMultilevel"/>
    <w:tmpl w:val="6C9612A8"/>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FA66C22A">
      <w:numFmt w:val="bullet"/>
      <w:lvlText w:val="○"/>
      <w:lvlJc w:val="left"/>
      <w:pPr>
        <w:ind w:left="2044" w:hanging="360"/>
      </w:pPr>
      <w:rPr>
        <w:rFonts w:ascii="ＭＳ ゴシック" w:eastAsia="ＭＳ ゴシック" w:hAnsi="ＭＳ ゴシック" w:cstheme="minorBidi" w:hint="eastAsia"/>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2">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7">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2">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6"/>
  </w:num>
  <w:num w:numId="2">
    <w:abstractNumId w:val="5"/>
  </w:num>
  <w:num w:numId="3">
    <w:abstractNumId w:val="18"/>
  </w:num>
  <w:num w:numId="4">
    <w:abstractNumId w:val="24"/>
  </w:num>
  <w:num w:numId="5">
    <w:abstractNumId w:val="8"/>
  </w:num>
  <w:num w:numId="6">
    <w:abstractNumId w:val="13"/>
  </w:num>
  <w:num w:numId="7">
    <w:abstractNumId w:val="1"/>
  </w:num>
  <w:num w:numId="8">
    <w:abstractNumId w:val="22"/>
  </w:num>
  <w:num w:numId="9">
    <w:abstractNumId w:val="25"/>
  </w:num>
  <w:num w:numId="10">
    <w:abstractNumId w:val="7"/>
  </w:num>
  <w:num w:numId="11">
    <w:abstractNumId w:val="14"/>
  </w:num>
  <w:num w:numId="12">
    <w:abstractNumId w:val="29"/>
  </w:num>
  <w:num w:numId="13">
    <w:abstractNumId w:val="10"/>
  </w:num>
  <w:num w:numId="14">
    <w:abstractNumId w:val="9"/>
  </w:num>
  <w:num w:numId="15">
    <w:abstractNumId w:val="27"/>
  </w:num>
  <w:num w:numId="16">
    <w:abstractNumId w:val="0"/>
  </w:num>
  <w:num w:numId="17">
    <w:abstractNumId w:val="17"/>
  </w:num>
  <w:num w:numId="18">
    <w:abstractNumId w:val="4"/>
  </w:num>
  <w:num w:numId="19">
    <w:abstractNumId w:val="12"/>
  </w:num>
  <w:num w:numId="20">
    <w:abstractNumId w:val="32"/>
  </w:num>
  <w:num w:numId="21">
    <w:abstractNumId w:val="21"/>
  </w:num>
  <w:num w:numId="22">
    <w:abstractNumId w:val="15"/>
  </w:num>
  <w:num w:numId="23">
    <w:abstractNumId w:val="20"/>
  </w:num>
  <w:num w:numId="24">
    <w:abstractNumId w:val="2"/>
  </w:num>
  <w:num w:numId="25">
    <w:abstractNumId w:val="6"/>
  </w:num>
  <w:num w:numId="26">
    <w:abstractNumId w:val="23"/>
  </w:num>
  <w:num w:numId="27">
    <w:abstractNumId w:val="30"/>
  </w:num>
  <w:num w:numId="28">
    <w:abstractNumId w:val="31"/>
  </w:num>
  <w:num w:numId="29">
    <w:abstractNumId w:val="3"/>
  </w:num>
  <w:num w:numId="30">
    <w:abstractNumId w:val="11"/>
  </w:num>
  <w:num w:numId="31">
    <w:abstractNumId w:val="28"/>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ED"/>
    <w:rsid w:val="000002E3"/>
    <w:rsid w:val="00006E75"/>
    <w:rsid w:val="00010EF1"/>
    <w:rsid w:val="00023BE8"/>
    <w:rsid w:val="00025F4F"/>
    <w:rsid w:val="000269D1"/>
    <w:rsid w:val="00026BA9"/>
    <w:rsid w:val="00033347"/>
    <w:rsid w:val="00034064"/>
    <w:rsid w:val="00036912"/>
    <w:rsid w:val="00037184"/>
    <w:rsid w:val="0004009E"/>
    <w:rsid w:val="00040CA2"/>
    <w:rsid w:val="00044FFF"/>
    <w:rsid w:val="00045F2C"/>
    <w:rsid w:val="00056A0C"/>
    <w:rsid w:val="00056CFE"/>
    <w:rsid w:val="000608D9"/>
    <w:rsid w:val="000644FB"/>
    <w:rsid w:val="000646EE"/>
    <w:rsid w:val="000664D7"/>
    <w:rsid w:val="00067435"/>
    <w:rsid w:val="00073E03"/>
    <w:rsid w:val="00074413"/>
    <w:rsid w:val="0007566F"/>
    <w:rsid w:val="00080E3E"/>
    <w:rsid w:val="00086A64"/>
    <w:rsid w:val="00087DFA"/>
    <w:rsid w:val="00087F75"/>
    <w:rsid w:val="000912B0"/>
    <w:rsid w:val="00092F87"/>
    <w:rsid w:val="00095B35"/>
    <w:rsid w:val="00095DB5"/>
    <w:rsid w:val="00096A9B"/>
    <w:rsid w:val="000A0295"/>
    <w:rsid w:val="000A3C92"/>
    <w:rsid w:val="000A6088"/>
    <w:rsid w:val="000B1E70"/>
    <w:rsid w:val="000B6AE0"/>
    <w:rsid w:val="000B736C"/>
    <w:rsid w:val="000B7484"/>
    <w:rsid w:val="000C2143"/>
    <w:rsid w:val="000C2CE1"/>
    <w:rsid w:val="000C301F"/>
    <w:rsid w:val="000C3425"/>
    <w:rsid w:val="000C4232"/>
    <w:rsid w:val="000C48FE"/>
    <w:rsid w:val="000C4D85"/>
    <w:rsid w:val="000D56ED"/>
    <w:rsid w:val="000D5862"/>
    <w:rsid w:val="000D7E16"/>
    <w:rsid w:val="000E0DD1"/>
    <w:rsid w:val="000E1FD5"/>
    <w:rsid w:val="000E4F7F"/>
    <w:rsid w:val="000E51A9"/>
    <w:rsid w:val="000E5C13"/>
    <w:rsid w:val="000F0371"/>
    <w:rsid w:val="000F2AE1"/>
    <w:rsid w:val="000F3CDD"/>
    <w:rsid w:val="000F4E8C"/>
    <w:rsid w:val="000F5BA8"/>
    <w:rsid w:val="000F6FAB"/>
    <w:rsid w:val="001034C9"/>
    <w:rsid w:val="00105E7B"/>
    <w:rsid w:val="00112CA4"/>
    <w:rsid w:val="00121FE1"/>
    <w:rsid w:val="00125870"/>
    <w:rsid w:val="001268B8"/>
    <w:rsid w:val="00130521"/>
    <w:rsid w:val="00130FC0"/>
    <w:rsid w:val="001326FF"/>
    <w:rsid w:val="00132EFA"/>
    <w:rsid w:val="001332D2"/>
    <w:rsid w:val="00137991"/>
    <w:rsid w:val="00141787"/>
    <w:rsid w:val="00141E5A"/>
    <w:rsid w:val="0014273C"/>
    <w:rsid w:val="00143654"/>
    <w:rsid w:val="0014413B"/>
    <w:rsid w:val="001501A3"/>
    <w:rsid w:val="0015743E"/>
    <w:rsid w:val="001626DC"/>
    <w:rsid w:val="00163DE5"/>
    <w:rsid w:val="00165980"/>
    <w:rsid w:val="001667DA"/>
    <w:rsid w:val="0016732A"/>
    <w:rsid w:val="00176AAD"/>
    <w:rsid w:val="001813B1"/>
    <w:rsid w:val="001821FB"/>
    <w:rsid w:val="001833A6"/>
    <w:rsid w:val="0018512D"/>
    <w:rsid w:val="0018596F"/>
    <w:rsid w:val="00185CFB"/>
    <w:rsid w:val="00187FB4"/>
    <w:rsid w:val="001925B6"/>
    <w:rsid w:val="001956B8"/>
    <w:rsid w:val="00196006"/>
    <w:rsid w:val="001A66E2"/>
    <w:rsid w:val="001A7C44"/>
    <w:rsid w:val="001B0642"/>
    <w:rsid w:val="001B06B5"/>
    <w:rsid w:val="001B5773"/>
    <w:rsid w:val="001B6134"/>
    <w:rsid w:val="001B6C3D"/>
    <w:rsid w:val="001B6FC4"/>
    <w:rsid w:val="001C0696"/>
    <w:rsid w:val="001C3E15"/>
    <w:rsid w:val="001C4392"/>
    <w:rsid w:val="001C4BC0"/>
    <w:rsid w:val="001D054D"/>
    <w:rsid w:val="001D0AB2"/>
    <w:rsid w:val="001D478E"/>
    <w:rsid w:val="001D4C61"/>
    <w:rsid w:val="001D669C"/>
    <w:rsid w:val="001E1A6A"/>
    <w:rsid w:val="001F1061"/>
    <w:rsid w:val="001F140C"/>
    <w:rsid w:val="001F5A9F"/>
    <w:rsid w:val="001F5E30"/>
    <w:rsid w:val="001F6DB1"/>
    <w:rsid w:val="002005D8"/>
    <w:rsid w:val="0021072F"/>
    <w:rsid w:val="002111C7"/>
    <w:rsid w:val="0021426E"/>
    <w:rsid w:val="00216379"/>
    <w:rsid w:val="0022341D"/>
    <w:rsid w:val="0022350F"/>
    <w:rsid w:val="00224C9F"/>
    <w:rsid w:val="00230707"/>
    <w:rsid w:val="00233BF4"/>
    <w:rsid w:val="00234EF2"/>
    <w:rsid w:val="00236C22"/>
    <w:rsid w:val="0023704D"/>
    <w:rsid w:val="00240D3D"/>
    <w:rsid w:val="00247AAC"/>
    <w:rsid w:val="002516A1"/>
    <w:rsid w:val="00251FA5"/>
    <w:rsid w:val="00252702"/>
    <w:rsid w:val="00252E2E"/>
    <w:rsid w:val="0025321E"/>
    <w:rsid w:val="00253904"/>
    <w:rsid w:val="00255336"/>
    <w:rsid w:val="00260729"/>
    <w:rsid w:val="00260B44"/>
    <w:rsid w:val="00262322"/>
    <w:rsid w:val="0026276A"/>
    <w:rsid w:val="00264FEC"/>
    <w:rsid w:val="00265A48"/>
    <w:rsid w:val="00267F7F"/>
    <w:rsid w:val="00270745"/>
    <w:rsid w:val="00270871"/>
    <w:rsid w:val="00272DBD"/>
    <w:rsid w:val="002740F1"/>
    <w:rsid w:val="00274135"/>
    <w:rsid w:val="0028054C"/>
    <w:rsid w:val="0028129D"/>
    <w:rsid w:val="00285987"/>
    <w:rsid w:val="002878E4"/>
    <w:rsid w:val="002941E5"/>
    <w:rsid w:val="002A1253"/>
    <w:rsid w:val="002A6495"/>
    <w:rsid w:val="002A7E6B"/>
    <w:rsid w:val="002B00EE"/>
    <w:rsid w:val="002B18C0"/>
    <w:rsid w:val="002C04C4"/>
    <w:rsid w:val="002C0945"/>
    <w:rsid w:val="002D0368"/>
    <w:rsid w:val="002D2E6C"/>
    <w:rsid w:val="002D3257"/>
    <w:rsid w:val="002D404B"/>
    <w:rsid w:val="002D4817"/>
    <w:rsid w:val="002D5A38"/>
    <w:rsid w:val="002E3411"/>
    <w:rsid w:val="002E4219"/>
    <w:rsid w:val="002F2DE5"/>
    <w:rsid w:val="002F4F7C"/>
    <w:rsid w:val="002F5E3D"/>
    <w:rsid w:val="002F6D8E"/>
    <w:rsid w:val="002F7832"/>
    <w:rsid w:val="00301D7D"/>
    <w:rsid w:val="003027B2"/>
    <w:rsid w:val="00302C54"/>
    <w:rsid w:val="00304C6C"/>
    <w:rsid w:val="00304CE6"/>
    <w:rsid w:val="00306612"/>
    <w:rsid w:val="003105C1"/>
    <w:rsid w:val="003108E7"/>
    <w:rsid w:val="0031116F"/>
    <w:rsid w:val="003121AD"/>
    <w:rsid w:val="00312202"/>
    <w:rsid w:val="00312F91"/>
    <w:rsid w:val="00314F2F"/>
    <w:rsid w:val="00320EFD"/>
    <w:rsid w:val="00330508"/>
    <w:rsid w:val="00331515"/>
    <w:rsid w:val="003332AD"/>
    <w:rsid w:val="003339A4"/>
    <w:rsid w:val="00334993"/>
    <w:rsid w:val="003407E9"/>
    <w:rsid w:val="00341C51"/>
    <w:rsid w:val="0034281D"/>
    <w:rsid w:val="00342CF1"/>
    <w:rsid w:val="00343D2A"/>
    <w:rsid w:val="00347232"/>
    <w:rsid w:val="00347BE5"/>
    <w:rsid w:val="00351A9A"/>
    <w:rsid w:val="003574E1"/>
    <w:rsid w:val="003608FD"/>
    <w:rsid w:val="00361048"/>
    <w:rsid w:val="00363BE9"/>
    <w:rsid w:val="003657E0"/>
    <w:rsid w:val="00366ACB"/>
    <w:rsid w:val="00374101"/>
    <w:rsid w:val="00376BBF"/>
    <w:rsid w:val="00377412"/>
    <w:rsid w:val="0038269B"/>
    <w:rsid w:val="0039024D"/>
    <w:rsid w:val="00395B19"/>
    <w:rsid w:val="003A3E27"/>
    <w:rsid w:val="003B03F6"/>
    <w:rsid w:val="003B6FB8"/>
    <w:rsid w:val="003C29AB"/>
    <w:rsid w:val="003D383D"/>
    <w:rsid w:val="003D718F"/>
    <w:rsid w:val="003E0311"/>
    <w:rsid w:val="003E2137"/>
    <w:rsid w:val="003E6943"/>
    <w:rsid w:val="003F4680"/>
    <w:rsid w:val="004039AF"/>
    <w:rsid w:val="00404D94"/>
    <w:rsid w:val="00407110"/>
    <w:rsid w:val="00410EE9"/>
    <w:rsid w:val="00412C9D"/>
    <w:rsid w:val="0041432E"/>
    <w:rsid w:val="0041547F"/>
    <w:rsid w:val="00425B88"/>
    <w:rsid w:val="0042615C"/>
    <w:rsid w:val="0043436F"/>
    <w:rsid w:val="00436D1D"/>
    <w:rsid w:val="00442214"/>
    <w:rsid w:val="004429E7"/>
    <w:rsid w:val="00442D45"/>
    <w:rsid w:val="00443034"/>
    <w:rsid w:val="00445E30"/>
    <w:rsid w:val="00453995"/>
    <w:rsid w:val="00457533"/>
    <w:rsid w:val="0046174D"/>
    <w:rsid w:val="00461863"/>
    <w:rsid w:val="00463424"/>
    <w:rsid w:val="004673D8"/>
    <w:rsid w:val="004722BC"/>
    <w:rsid w:val="00476CEF"/>
    <w:rsid w:val="00477913"/>
    <w:rsid w:val="00482793"/>
    <w:rsid w:val="004830DE"/>
    <w:rsid w:val="00491BE8"/>
    <w:rsid w:val="00493A2B"/>
    <w:rsid w:val="0049481C"/>
    <w:rsid w:val="00495D2E"/>
    <w:rsid w:val="004A01D0"/>
    <w:rsid w:val="004A027E"/>
    <w:rsid w:val="004A02E8"/>
    <w:rsid w:val="004A19F3"/>
    <w:rsid w:val="004A24AE"/>
    <w:rsid w:val="004B3BE4"/>
    <w:rsid w:val="004B7FEE"/>
    <w:rsid w:val="004C0078"/>
    <w:rsid w:val="004C09B6"/>
    <w:rsid w:val="004C0F86"/>
    <w:rsid w:val="004C2BBE"/>
    <w:rsid w:val="004C40F2"/>
    <w:rsid w:val="004C4B56"/>
    <w:rsid w:val="004C4CDE"/>
    <w:rsid w:val="004C64A8"/>
    <w:rsid w:val="004C7246"/>
    <w:rsid w:val="004D11BD"/>
    <w:rsid w:val="004E12AF"/>
    <w:rsid w:val="004E459E"/>
    <w:rsid w:val="004E6F55"/>
    <w:rsid w:val="004F5C43"/>
    <w:rsid w:val="005004F6"/>
    <w:rsid w:val="00502C73"/>
    <w:rsid w:val="00507460"/>
    <w:rsid w:val="005114C2"/>
    <w:rsid w:val="00511F85"/>
    <w:rsid w:val="00513D25"/>
    <w:rsid w:val="005153CC"/>
    <w:rsid w:val="005173A5"/>
    <w:rsid w:val="0051782C"/>
    <w:rsid w:val="0052039E"/>
    <w:rsid w:val="00522B9C"/>
    <w:rsid w:val="00523D89"/>
    <w:rsid w:val="00525929"/>
    <w:rsid w:val="00534491"/>
    <w:rsid w:val="00534EFD"/>
    <w:rsid w:val="005374E5"/>
    <w:rsid w:val="00541E69"/>
    <w:rsid w:val="00546BBC"/>
    <w:rsid w:val="00546D9C"/>
    <w:rsid w:val="0055529E"/>
    <w:rsid w:val="005557B4"/>
    <w:rsid w:val="005568DC"/>
    <w:rsid w:val="00560C4E"/>
    <w:rsid w:val="00564B19"/>
    <w:rsid w:val="0057121A"/>
    <w:rsid w:val="00574869"/>
    <w:rsid w:val="0057769C"/>
    <w:rsid w:val="00580403"/>
    <w:rsid w:val="0058432D"/>
    <w:rsid w:val="00586A67"/>
    <w:rsid w:val="005968F7"/>
    <w:rsid w:val="005A2D54"/>
    <w:rsid w:val="005A355C"/>
    <w:rsid w:val="005A529F"/>
    <w:rsid w:val="005B10F6"/>
    <w:rsid w:val="005B4897"/>
    <w:rsid w:val="005B545C"/>
    <w:rsid w:val="005B5C84"/>
    <w:rsid w:val="005B6DE5"/>
    <w:rsid w:val="005B7C6B"/>
    <w:rsid w:val="005C33ED"/>
    <w:rsid w:val="005C70A8"/>
    <w:rsid w:val="005D2438"/>
    <w:rsid w:val="005D6E09"/>
    <w:rsid w:val="005E03F8"/>
    <w:rsid w:val="005E3CBC"/>
    <w:rsid w:val="005E52CD"/>
    <w:rsid w:val="005E6DAD"/>
    <w:rsid w:val="005E6ED1"/>
    <w:rsid w:val="005F0EE4"/>
    <w:rsid w:val="005F441E"/>
    <w:rsid w:val="0060256F"/>
    <w:rsid w:val="00603946"/>
    <w:rsid w:val="006060BE"/>
    <w:rsid w:val="00610E4A"/>
    <w:rsid w:val="006135E4"/>
    <w:rsid w:val="006145E8"/>
    <w:rsid w:val="00614A8A"/>
    <w:rsid w:val="00614BDC"/>
    <w:rsid w:val="006159CE"/>
    <w:rsid w:val="00617793"/>
    <w:rsid w:val="00623054"/>
    <w:rsid w:val="006241B8"/>
    <w:rsid w:val="00624A8E"/>
    <w:rsid w:val="00625519"/>
    <w:rsid w:val="006279ED"/>
    <w:rsid w:val="00632291"/>
    <w:rsid w:val="0063324A"/>
    <w:rsid w:val="00647793"/>
    <w:rsid w:val="00650F5F"/>
    <w:rsid w:val="006511ED"/>
    <w:rsid w:val="006522FE"/>
    <w:rsid w:val="006540F3"/>
    <w:rsid w:val="0065554B"/>
    <w:rsid w:val="00655C74"/>
    <w:rsid w:val="00656C6A"/>
    <w:rsid w:val="006619BE"/>
    <w:rsid w:val="00666250"/>
    <w:rsid w:val="0067149A"/>
    <w:rsid w:val="006741EB"/>
    <w:rsid w:val="006776BE"/>
    <w:rsid w:val="00680579"/>
    <w:rsid w:val="00681B28"/>
    <w:rsid w:val="006830FF"/>
    <w:rsid w:val="00683516"/>
    <w:rsid w:val="00686C87"/>
    <w:rsid w:val="006943AA"/>
    <w:rsid w:val="00696F54"/>
    <w:rsid w:val="00697041"/>
    <w:rsid w:val="00697BE7"/>
    <w:rsid w:val="006A091C"/>
    <w:rsid w:val="006A624F"/>
    <w:rsid w:val="006A7257"/>
    <w:rsid w:val="006A79BE"/>
    <w:rsid w:val="006B0C79"/>
    <w:rsid w:val="006B11DF"/>
    <w:rsid w:val="006B4C75"/>
    <w:rsid w:val="006B52BC"/>
    <w:rsid w:val="006B588E"/>
    <w:rsid w:val="006B7211"/>
    <w:rsid w:val="006C05C5"/>
    <w:rsid w:val="006C14F4"/>
    <w:rsid w:val="006C2BA5"/>
    <w:rsid w:val="006C3BCF"/>
    <w:rsid w:val="006C3F71"/>
    <w:rsid w:val="006C6BA6"/>
    <w:rsid w:val="006C6FD6"/>
    <w:rsid w:val="006D1295"/>
    <w:rsid w:val="006D23CD"/>
    <w:rsid w:val="006D4E13"/>
    <w:rsid w:val="006E0FD5"/>
    <w:rsid w:val="006E1C1B"/>
    <w:rsid w:val="006E4069"/>
    <w:rsid w:val="006E5C4B"/>
    <w:rsid w:val="006E6CFB"/>
    <w:rsid w:val="006E6E69"/>
    <w:rsid w:val="006E7FBC"/>
    <w:rsid w:val="006F364D"/>
    <w:rsid w:val="006F3732"/>
    <w:rsid w:val="006F73ED"/>
    <w:rsid w:val="00705868"/>
    <w:rsid w:val="007065D3"/>
    <w:rsid w:val="00711408"/>
    <w:rsid w:val="0071205A"/>
    <w:rsid w:val="00712D49"/>
    <w:rsid w:val="007159DC"/>
    <w:rsid w:val="00715DD8"/>
    <w:rsid w:val="00716A13"/>
    <w:rsid w:val="00731A4D"/>
    <w:rsid w:val="007327EB"/>
    <w:rsid w:val="0073397E"/>
    <w:rsid w:val="00734986"/>
    <w:rsid w:val="00742EC0"/>
    <w:rsid w:val="007447E3"/>
    <w:rsid w:val="00747F29"/>
    <w:rsid w:val="00754D24"/>
    <w:rsid w:val="00755112"/>
    <w:rsid w:val="00755C2E"/>
    <w:rsid w:val="0076062D"/>
    <w:rsid w:val="00765275"/>
    <w:rsid w:val="00773872"/>
    <w:rsid w:val="00776295"/>
    <w:rsid w:val="00783D30"/>
    <w:rsid w:val="007859B0"/>
    <w:rsid w:val="007868C7"/>
    <w:rsid w:val="00786B34"/>
    <w:rsid w:val="00787C1A"/>
    <w:rsid w:val="0079016F"/>
    <w:rsid w:val="007913F0"/>
    <w:rsid w:val="0079499E"/>
    <w:rsid w:val="00794A1F"/>
    <w:rsid w:val="00797A23"/>
    <w:rsid w:val="007A007E"/>
    <w:rsid w:val="007A0358"/>
    <w:rsid w:val="007A1ED5"/>
    <w:rsid w:val="007A30B8"/>
    <w:rsid w:val="007A7AF7"/>
    <w:rsid w:val="007B4451"/>
    <w:rsid w:val="007C21CF"/>
    <w:rsid w:val="007C38D6"/>
    <w:rsid w:val="007C5C6A"/>
    <w:rsid w:val="007C7C3A"/>
    <w:rsid w:val="007D0313"/>
    <w:rsid w:val="007D2ABB"/>
    <w:rsid w:val="007D70A5"/>
    <w:rsid w:val="007D7790"/>
    <w:rsid w:val="007E2936"/>
    <w:rsid w:val="007E466F"/>
    <w:rsid w:val="007E5164"/>
    <w:rsid w:val="007E5322"/>
    <w:rsid w:val="007E6467"/>
    <w:rsid w:val="007E6D4C"/>
    <w:rsid w:val="007E711B"/>
    <w:rsid w:val="007E736B"/>
    <w:rsid w:val="007E76CB"/>
    <w:rsid w:val="007F137C"/>
    <w:rsid w:val="007F5F7C"/>
    <w:rsid w:val="007F69B2"/>
    <w:rsid w:val="00800699"/>
    <w:rsid w:val="00801605"/>
    <w:rsid w:val="00802398"/>
    <w:rsid w:val="00802686"/>
    <w:rsid w:val="00812A30"/>
    <w:rsid w:val="00815D2A"/>
    <w:rsid w:val="0081656B"/>
    <w:rsid w:val="00816582"/>
    <w:rsid w:val="00820E60"/>
    <w:rsid w:val="00821581"/>
    <w:rsid w:val="008234C7"/>
    <w:rsid w:val="00824376"/>
    <w:rsid w:val="008250CD"/>
    <w:rsid w:val="0083264A"/>
    <w:rsid w:val="00833B88"/>
    <w:rsid w:val="00833D40"/>
    <w:rsid w:val="00834170"/>
    <w:rsid w:val="00840DBC"/>
    <w:rsid w:val="00845301"/>
    <w:rsid w:val="00846322"/>
    <w:rsid w:val="00850347"/>
    <w:rsid w:val="0085250D"/>
    <w:rsid w:val="00853A26"/>
    <w:rsid w:val="00854D91"/>
    <w:rsid w:val="0085589A"/>
    <w:rsid w:val="00860FE8"/>
    <w:rsid w:val="0087144C"/>
    <w:rsid w:val="00890443"/>
    <w:rsid w:val="00893262"/>
    <w:rsid w:val="00893A54"/>
    <w:rsid w:val="00896D25"/>
    <w:rsid w:val="008A172D"/>
    <w:rsid w:val="008A442F"/>
    <w:rsid w:val="008A4824"/>
    <w:rsid w:val="008A4A76"/>
    <w:rsid w:val="008A50D2"/>
    <w:rsid w:val="008A5F36"/>
    <w:rsid w:val="008A6A36"/>
    <w:rsid w:val="008B10DE"/>
    <w:rsid w:val="008B2155"/>
    <w:rsid w:val="008B2DBC"/>
    <w:rsid w:val="008C14BF"/>
    <w:rsid w:val="008C1AC6"/>
    <w:rsid w:val="008C38E4"/>
    <w:rsid w:val="008C72D0"/>
    <w:rsid w:val="008D03E1"/>
    <w:rsid w:val="008D0702"/>
    <w:rsid w:val="008D0ED5"/>
    <w:rsid w:val="008D2AE8"/>
    <w:rsid w:val="008D48B7"/>
    <w:rsid w:val="008D4B18"/>
    <w:rsid w:val="008D6429"/>
    <w:rsid w:val="008D7B68"/>
    <w:rsid w:val="008E1FAA"/>
    <w:rsid w:val="008E7552"/>
    <w:rsid w:val="008F0917"/>
    <w:rsid w:val="008F1650"/>
    <w:rsid w:val="008F467D"/>
    <w:rsid w:val="009020BF"/>
    <w:rsid w:val="00902424"/>
    <w:rsid w:val="00902C03"/>
    <w:rsid w:val="009079A2"/>
    <w:rsid w:val="009118B7"/>
    <w:rsid w:val="00912E06"/>
    <w:rsid w:val="00914E7D"/>
    <w:rsid w:val="00922CAA"/>
    <w:rsid w:val="00926A6D"/>
    <w:rsid w:val="0093033D"/>
    <w:rsid w:val="0093116C"/>
    <w:rsid w:val="0094161E"/>
    <w:rsid w:val="0094622F"/>
    <w:rsid w:val="00951183"/>
    <w:rsid w:val="00951E13"/>
    <w:rsid w:val="00955E0A"/>
    <w:rsid w:val="00961BE2"/>
    <w:rsid w:val="00961CAA"/>
    <w:rsid w:val="00962E93"/>
    <w:rsid w:val="00963493"/>
    <w:rsid w:val="00967C0F"/>
    <w:rsid w:val="00973792"/>
    <w:rsid w:val="009811F3"/>
    <w:rsid w:val="00984E06"/>
    <w:rsid w:val="009906EF"/>
    <w:rsid w:val="00990F2B"/>
    <w:rsid w:val="00993652"/>
    <w:rsid w:val="009A63CE"/>
    <w:rsid w:val="009B1521"/>
    <w:rsid w:val="009B28B4"/>
    <w:rsid w:val="009B2FB8"/>
    <w:rsid w:val="009B3BD7"/>
    <w:rsid w:val="009B4563"/>
    <w:rsid w:val="009B6365"/>
    <w:rsid w:val="009B63C9"/>
    <w:rsid w:val="009C3A8A"/>
    <w:rsid w:val="009C6FF7"/>
    <w:rsid w:val="009C7777"/>
    <w:rsid w:val="009D0E6E"/>
    <w:rsid w:val="009D0FFE"/>
    <w:rsid w:val="009D3EA9"/>
    <w:rsid w:val="009E0168"/>
    <w:rsid w:val="009E173A"/>
    <w:rsid w:val="009E2F6D"/>
    <w:rsid w:val="009E57F7"/>
    <w:rsid w:val="009F4FA1"/>
    <w:rsid w:val="00A00456"/>
    <w:rsid w:val="00A02AAA"/>
    <w:rsid w:val="00A07407"/>
    <w:rsid w:val="00A10C72"/>
    <w:rsid w:val="00A11B86"/>
    <w:rsid w:val="00A120AC"/>
    <w:rsid w:val="00A15409"/>
    <w:rsid w:val="00A16A1A"/>
    <w:rsid w:val="00A17A40"/>
    <w:rsid w:val="00A21AFC"/>
    <w:rsid w:val="00A2259F"/>
    <w:rsid w:val="00A230B5"/>
    <w:rsid w:val="00A23900"/>
    <w:rsid w:val="00A2417F"/>
    <w:rsid w:val="00A245D7"/>
    <w:rsid w:val="00A24963"/>
    <w:rsid w:val="00A27B07"/>
    <w:rsid w:val="00A27E11"/>
    <w:rsid w:val="00A3034C"/>
    <w:rsid w:val="00A31062"/>
    <w:rsid w:val="00A34FA6"/>
    <w:rsid w:val="00A377CB"/>
    <w:rsid w:val="00A379BA"/>
    <w:rsid w:val="00A4530B"/>
    <w:rsid w:val="00A53610"/>
    <w:rsid w:val="00A5449E"/>
    <w:rsid w:val="00A55D3C"/>
    <w:rsid w:val="00A60AC8"/>
    <w:rsid w:val="00A63961"/>
    <w:rsid w:val="00A659BD"/>
    <w:rsid w:val="00A6625E"/>
    <w:rsid w:val="00A66890"/>
    <w:rsid w:val="00A7187C"/>
    <w:rsid w:val="00A7270B"/>
    <w:rsid w:val="00A74C85"/>
    <w:rsid w:val="00A8159A"/>
    <w:rsid w:val="00A831B3"/>
    <w:rsid w:val="00A85DC9"/>
    <w:rsid w:val="00A873E7"/>
    <w:rsid w:val="00A912A9"/>
    <w:rsid w:val="00A9203F"/>
    <w:rsid w:val="00A9583E"/>
    <w:rsid w:val="00A9596A"/>
    <w:rsid w:val="00A97B94"/>
    <w:rsid w:val="00AA0AE2"/>
    <w:rsid w:val="00AB0F19"/>
    <w:rsid w:val="00AB1CFD"/>
    <w:rsid w:val="00AB6794"/>
    <w:rsid w:val="00AB7842"/>
    <w:rsid w:val="00AB7DDD"/>
    <w:rsid w:val="00AC012A"/>
    <w:rsid w:val="00AC150C"/>
    <w:rsid w:val="00AC66D9"/>
    <w:rsid w:val="00AC6A07"/>
    <w:rsid w:val="00AD2C22"/>
    <w:rsid w:val="00AD7D2C"/>
    <w:rsid w:val="00AE286D"/>
    <w:rsid w:val="00AE3318"/>
    <w:rsid w:val="00AE4944"/>
    <w:rsid w:val="00AE537B"/>
    <w:rsid w:val="00AE598A"/>
    <w:rsid w:val="00AF02F0"/>
    <w:rsid w:val="00AF3793"/>
    <w:rsid w:val="00AF4E70"/>
    <w:rsid w:val="00AF771E"/>
    <w:rsid w:val="00B07343"/>
    <w:rsid w:val="00B173F2"/>
    <w:rsid w:val="00B1757F"/>
    <w:rsid w:val="00B2110F"/>
    <w:rsid w:val="00B213AA"/>
    <w:rsid w:val="00B21977"/>
    <w:rsid w:val="00B226A3"/>
    <w:rsid w:val="00B23749"/>
    <w:rsid w:val="00B329E6"/>
    <w:rsid w:val="00B3307E"/>
    <w:rsid w:val="00B33E88"/>
    <w:rsid w:val="00B34628"/>
    <w:rsid w:val="00B34B32"/>
    <w:rsid w:val="00B425EA"/>
    <w:rsid w:val="00B5188C"/>
    <w:rsid w:val="00B51F7E"/>
    <w:rsid w:val="00B52163"/>
    <w:rsid w:val="00B52558"/>
    <w:rsid w:val="00B55109"/>
    <w:rsid w:val="00B5510D"/>
    <w:rsid w:val="00B55C58"/>
    <w:rsid w:val="00B6345D"/>
    <w:rsid w:val="00B64624"/>
    <w:rsid w:val="00B66513"/>
    <w:rsid w:val="00B70E6D"/>
    <w:rsid w:val="00B723D1"/>
    <w:rsid w:val="00B751F1"/>
    <w:rsid w:val="00B92874"/>
    <w:rsid w:val="00B93528"/>
    <w:rsid w:val="00B95DAE"/>
    <w:rsid w:val="00B96C6F"/>
    <w:rsid w:val="00BA4554"/>
    <w:rsid w:val="00BA4724"/>
    <w:rsid w:val="00BB32CF"/>
    <w:rsid w:val="00BB39CC"/>
    <w:rsid w:val="00BC321D"/>
    <w:rsid w:val="00BC33D5"/>
    <w:rsid w:val="00BC6CDC"/>
    <w:rsid w:val="00BD2AED"/>
    <w:rsid w:val="00BD3851"/>
    <w:rsid w:val="00BD6A8B"/>
    <w:rsid w:val="00BD6E55"/>
    <w:rsid w:val="00BD76D1"/>
    <w:rsid w:val="00BE1D23"/>
    <w:rsid w:val="00BE3F38"/>
    <w:rsid w:val="00BE5D2D"/>
    <w:rsid w:val="00BE6602"/>
    <w:rsid w:val="00BF1985"/>
    <w:rsid w:val="00BF28D3"/>
    <w:rsid w:val="00BF296B"/>
    <w:rsid w:val="00BF541E"/>
    <w:rsid w:val="00C0063B"/>
    <w:rsid w:val="00C03E12"/>
    <w:rsid w:val="00C05C53"/>
    <w:rsid w:val="00C063A3"/>
    <w:rsid w:val="00C06538"/>
    <w:rsid w:val="00C07FB2"/>
    <w:rsid w:val="00C1063C"/>
    <w:rsid w:val="00C10B5E"/>
    <w:rsid w:val="00C12265"/>
    <w:rsid w:val="00C12505"/>
    <w:rsid w:val="00C129F5"/>
    <w:rsid w:val="00C12C81"/>
    <w:rsid w:val="00C14223"/>
    <w:rsid w:val="00C16220"/>
    <w:rsid w:val="00C21CC2"/>
    <w:rsid w:val="00C2292E"/>
    <w:rsid w:val="00C24FDB"/>
    <w:rsid w:val="00C35DBA"/>
    <w:rsid w:val="00C36562"/>
    <w:rsid w:val="00C41936"/>
    <w:rsid w:val="00C41BC8"/>
    <w:rsid w:val="00C450EF"/>
    <w:rsid w:val="00C507A0"/>
    <w:rsid w:val="00C50F7A"/>
    <w:rsid w:val="00C522F2"/>
    <w:rsid w:val="00C53D18"/>
    <w:rsid w:val="00C54665"/>
    <w:rsid w:val="00C57BC6"/>
    <w:rsid w:val="00C61CC3"/>
    <w:rsid w:val="00C63929"/>
    <w:rsid w:val="00C64E8D"/>
    <w:rsid w:val="00C66B1B"/>
    <w:rsid w:val="00C67505"/>
    <w:rsid w:val="00C70F43"/>
    <w:rsid w:val="00C712A6"/>
    <w:rsid w:val="00C717CA"/>
    <w:rsid w:val="00C72017"/>
    <w:rsid w:val="00C73CE4"/>
    <w:rsid w:val="00C800D2"/>
    <w:rsid w:val="00C80EC6"/>
    <w:rsid w:val="00C83109"/>
    <w:rsid w:val="00CA1010"/>
    <w:rsid w:val="00CA5028"/>
    <w:rsid w:val="00CB6BF6"/>
    <w:rsid w:val="00CC624B"/>
    <w:rsid w:val="00CD35A7"/>
    <w:rsid w:val="00CD6BD0"/>
    <w:rsid w:val="00CD78BE"/>
    <w:rsid w:val="00CE1F8E"/>
    <w:rsid w:val="00CE3D7E"/>
    <w:rsid w:val="00CE6E63"/>
    <w:rsid w:val="00CE726A"/>
    <w:rsid w:val="00CF01AD"/>
    <w:rsid w:val="00CF58F8"/>
    <w:rsid w:val="00CF5CA9"/>
    <w:rsid w:val="00D017C1"/>
    <w:rsid w:val="00D03E2C"/>
    <w:rsid w:val="00D042F3"/>
    <w:rsid w:val="00D108DF"/>
    <w:rsid w:val="00D1357A"/>
    <w:rsid w:val="00D15A29"/>
    <w:rsid w:val="00D20610"/>
    <w:rsid w:val="00D2098E"/>
    <w:rsid w:val="00D20C39"/>
    <w:rsid w:val="00D30DEB"/>
    <w:rsid w:val="00D33D19"/>
    <w:rsid w:val="00D43A54"/>
    <w:rsid w:val="00D45306"/>
    <w:rsid w:val="00D4759F"/>
    <w:rsid w:val="00D478C8"/>
    <w:rsid w:val="00D52E2F"/>
    <w:rsid w:val="00D6523B"/>
    <w:rsid w:val="00D663E0"/>
    <w:rsid w:val="00D66BD4"/>
    <w:rsid w:val="00D7061A"/>
    <w:rsid w:val="00D70BB3"/>
    <w:rsid w:val="00D7118F"/>
    <w:rsid w:val="00D7649A"/>
    <w:rsid w:val="00D80BB1"/>
    <w:rsid w:val="00D80D19"/>
    <w:rsid w:val="00D86829"/>
    <w:rsid w:val="00D91771"/>
    <w:rsid w:val="00D95884"/>
    <w:rsid w:val="00DA27EE"/>
    <w:rsid w:val="00DA447D"/>
    <w:rsid w:val="00DA678A"/>
    <w:rsid w:val="00DA7681"/>
    <w:rsid w:val="00DA7B06"/>
    <w:rsid w:val="00DB0651"/>
    <w:rsid w:val="00DB397B"/>
    <w:rsid w:val="00DB517E"/>
    <w:rsid w:val="00DB62DA"/>
    <w:rsid w:val="00DB67A3"/>
    <w:rsid w:val="00DB7DAC"/>
    <w:rsid w:val="00DC25C5"/>
    <w:rsid w:val="00DC6475"/>
    <w:rsid w:val="00DC72F6"/>
    <w:rsid w:val="00DD0B88"/>
    <w:rsid w:val="00DD4183"/>
    <w:rsid w:val="00DD4F95"/>
    <w:rsid w:val="00DE1242"/>
    <w:rsid w:val="00DE3A81"/>
    <w:rsid w:val="00DE4F84"/>
    <w:rsid w:val="00DE6AB8"/>
    <w:rsid w:val="00DF0C81"/>
    <w:rsid w:val="00DF18A6"/>
    <w:rsid w:val="00DF1F0D"/>
    <w:rsid w:val="00E018F1"/>
    <w:rsid w:val="00E04258"/>
    <w:rsid w:val="00E050D8"/>
    <w:rsid w:val="00E07290"/>
    <w:rsid w:val="00E10E1E"/>
    <w:rsid w:val="00E15807"/>
    <w:rsid w:val="00E164F7"/>
    <w:rsid w:val="00E16EFD"/>
    <w:rsid w:val="00E176C2"/>
    <w:rsid w:val="00E2116D"/>
    <w:rsid w:val="00E23584"/>
    <w:rsid w:val="00E250ED"/>
    <w:rsid w:val="00E25430"/>
    <w:rsid w:val="00E25645"/>
    <w:rsid w:val="00E303C4"/>
    <w:rsid w:val="00E33C29"/>
    <w:rsid w:val="00E35604"/>
    <w:rsid w:val="00E35BE8"/>
    <w:rsid w:val="00E363ED"/>
    <w:rsid w:val="00E36C6A"/>
    <w:rsid w:val="00E41B58"/>
    <w:rsid w:val="00E437E7"/>
    <w:rsid w:val="00E44048"/>
    <w:rsid w:val="00E50328"/>
    <w:rsid w:val="00E5361B"/>
    <w:rsid w:val="00E561A1"/>
    <w:rsid w:val="00E57CC9"/>
    <w:rsid w:val="00E62B34"/>
    <w:rsid w:val="00E636FF"/>
    <w:rsid w:val="00E637F4"/>
    <w:rsid w:val="00E64513"/>
    <w:rsid w:val="00E6477C"/>
    <w:rsid w:val="00E70CDA"/>
    <w:rsid w:val="00E71719"/>
    <w:rsid w:val="00E72372"/>
    <w:rsid w:val="00E72D71"/>
    <w:rsid w:val="00E76F17"/>
    <w:rsid w:val="00E83B4A"/>
    <w:rsid w:val="00E85287"/>
    <w:rsid w:val="00E9273F"/>
    <w:rsid w:val="00E93A7E"/>
    <w:rsid w:val="00E94308"/>
    <w:rsid w:val="00E961B4"/>
    <w:rsid w:val="00E9732B"/>
    <w:rsid w:val="00EA29CF"/>
    <w:rsid w:val="00EA44CE"/>
    <w:rsid w:val="00EA487A"/>
    <w:rsid w:val="00EB2EFC"/>
    <w:rsid w:val="00EB30D4"/>
    <w:rsid w:val="00EC21E7"/>
    <w:rsid w:val="00EC5A66"/>
    <w:rsid w:val="00EC6ABE"/>
    <w:rsid w:val="00ED1026"/>
    <w:rsid w:val="00ED256A"/>
    <w:rsid w:val="00EE0D70"/>
    <w:rsid w:val="00EE220C"/>
    <w:rsid w:val="00EE3654"/>
    <w:rsid w:val="00EE444A"/>
    <w:rsid w:val="00EE5284"/>
    <w:rsid w:val="00EE59F9"/>
    <w:rsid w:val="00EE6112"/>
    <w:rsid w:val="00EE7B02"/>
    <w:rsid w:val="00EF1CE1"/>
    <w:rsid w:val="00EF22C8"/>
    <w:rsid w:val="00EF46A0"/>
    <w:rsid w:val="00EF5F78"/>
    <w:rsid w:val="00EF69F9"/>
    <w:rsid w:val="00F01C52"/>
    <w:rsid w:val="00F1081F"/>
    <w:rsid w:val="00F12CFB"/>
    <w:rsid w:val="00F20154"/>
    <w:rsid w:val="00F2106A"/>
    <w:rsid w:val="00F226C0"/>
    <w:rsid w:val="00F230BF"/>
    <w:rsid w:val="00F245ED"/>
    <w:rsid w:val="00F273AD"/>
    <w:rsid w:val="00F32F39"/>
    <w:rsid w:val="00F352A6"/>
    <w:rsid w:val="00F414DD"/>
    <w:rsid w:val="00F4527A"/>
    <w:rsid w:val="00F452BD"/>
    <w:rsid w:val="00F46201"/>
    <w:rsid w:val="00F46958"/>
    <w:rsid w:val="00F52892"/>
    <w:rsid w:val="00F53027"/>
    <w:rsid w:val="00F55C0D"/>
    <w:rsid w:val="00F62E90"/>
    <w:rsid w:val="00F6362E"/>
    <w:rsid w:val="00F63D92"/>
    <w:rsid w:val="00F64228"/>
    <w:rsid w:val="00F67437"/>
    <w:rsid w:val="00F67BDB"/>
    <w:rsid w:val="00F7138D"/>
    <w:rsid w:val="00F742D9"/>
    <w:rsid w:val="00F7790C"/>
    <w:rsid w:val="00F8368E"/>
    <w:rsid w:val="00F85A67"/>
    <w:rsid w:val="00F878F6"/>
    <w:rsid w:val="00F90AB9"/>
    <w:rsid w:val="00F954C7"/>
    <w:rsid w:val="00F95A31"/>
    <w:rsid w:val="00FA5317"/>
    <w:rsid w:val="00FA6325"/>
    <w:rsid w:val="00FA7427"/>
    <w:rsid w:val="00FB2138"/>
    <w:rsid w:val="00FB7646"/>
    <w:rsid w:val="00FB7AD0"/>
    <w:rsid w:val="00FB7F98"/>
    <w:rsid w:val="00FC2256"/>
    <w:rsid w:val="00FC4E55"/>
    <w:rsid w:val="00FC508F"/>
    <w:rsid w:val="00FE21A3"/>
    <w:rsid w:val="00FE3D30"/>
    <w:rsid w:val="00FE5171"/>
    <w:rsid w:val="00FE5DC7"/>
    <w:rsid w:val="00FF3584"/>
    <w:rsid w:val="00FF4995"/>
    <w:rsid w:val="00FF661E"/>
    <w:rsid w:val="00FF67C6"/>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BA97-025B-4E82-A479-5BF8925D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1146</Words>
  <Characters>6535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HOSTNAME</cp:lastModifiedBy>
  <cp:revision>13</cp:revision>
  <cp:lastPrinted>2017-12-25T05:02:00Z</cp:lastPrinted>
  <dcterms:created xsi:type="dcterms:W3CDTF">2016-11-07T11:40:00Z</dcterms:created>
  <dcterms:modified xsi:type="dcterms:W3CDTF">2017-12-25T05:02:00Z</dcterms:modified>
</cp:coreProperties>
</file>