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C6" w:rsidRDefault="009D5AC6" w:rsidP="00542D38">
      <w:pPr>
        <w:spacing w:line="276" w:lineRule="auto"/>
        <w:jc w:val="both"/>
        <w:rPr>
          <w:rFonts w:hAnsiTheme="minorEastAsia"/>
          <w:szCs w:val="21"/>
        </w:rPr>
      </w:pPr>
      <w:bookmarkStart w:id="0" w:name="_GoBack"/>
      <w:bookmarkEnd w:id="0"/>
      <w:r>
        <w:rPr>
          <w:rFonts w:hAnsiTheme="minorEastAsia" w:hint="eastAsia"/>
          <w:szCs w:val="21"/>
        </w:rPr>
        <w:t>小</w:t>
      </w:r>
      <w:r w:rsidRPr="008030A0">
        <w:rPr>
          <w:rFonts w:hAnsiTheme="minorEastAsia" w:hint="eastAsia"/>
          <w:szCs w:val="21"/>
          <w:lang w:eastAsia="zh-CN"/>
        </w:rPr>
        <w:t>学校学習指導要領</w:t>
      </w:r>
    </w:p>
    <w:p w:rsidR="009D5AC6" w:rsidRPr="008030A0" w:rsidRDefault="009D5AC6" w:rsidP="00542D38">
      <w:pPr>
        <w:spacing w:line="276" w:lineRule="auto"/>
        <w:jc w:val="both"/>
        <w:rPr>
          <w:rFonts w:hAnsiTheme="minorEastAsia"/>
          <w:szCs w:val="21"/>
        </w:rPr>
      </w:pPr>
    </w:p>
    <w:p w:rsidR="009D5AC6" w:rsidRPr="008030A0" w:rsidRDefault="009D5AC6" w:rsidP="00542D38">
      <w:pPr>
        <w:spacing w:line="276" w:lineRule="auto"/>
        <w:jc w:val="center"/>
        <w:rPr>
          <w:rFonts w:hAnsiTheme="minorEastAsia"/>
          <w:sz w:val="32"/>
          <w:szCs w:val="21"/>
          <w:lang w:eastAsia="zh-CN"/>
        </w:rPr>
      </w:pPr>
      <w:r>
        <w:rPr>
          <w:rFonts w:hAnsiTheme="minorEastAsia" w:hint="eastAsia"/>
          <w:sz w:val="32"/>
          <w:szCs w:val="21"/>
          <w:lang w:eastAsia="zh-CN"/>
        </w:rPr>
        <w:t>第</w:t>
      </w:r>
      <w:r>
        <w:rPr>
          <w:rFonts w:hAnsiTheme="minorEastAsia" w:hint="eastAsia"/>
          <w:sz w:val="32"/>
          <w:szCs w:val="21"/>
        </w:rPr>
        <w:t>３</w:t>
      </w:r>
      <w:r w:rsidRPr="008030A0">
        <w:rPr>
          <w:rFonts w:hAnsiTheme="minorEastAsia" w:hint="eastAsia"/>
          <w:sz w:val="32"/>
          <w:szCs w:val="21"/>
          <w:lang w:eastAsia="zh-CN"/>
        </w:rPr>
        <w:t xml:space="preserve">章 </w:t>
      </w:r>
      <w:r>
        <w:rPr>
          <w:rFonts w:hAnsiTheme="minorEastAsia" w:hint="eastAsia"/>
          <w:sz w:val="32"/>
          <w:szCs w:val="21"/>
        </w:rPr>
        <w:t xml:space="preserve">　特別の教科　道徳</w:t>
      </w:r>
    </w:p>
    <w:p w:rsidR="009D5AC6" w:rsidRPr="009D5AC6" w:rsidRDefault="009D5AC6" w:rsidP="00542D38">
      <w:pPr>
        <w:adjustRightInd w:val="0"/>
        <w:snapToGrid w:val="0"/>
        <w:spacing w:line="276" w:lineRule="auto"/>
        <w:jc w:val="both"/>
        <w:rPr>
          <w:rFonts w:hAnsiTheme="minorEastAsia"/>
          <w:szCs w:val="21"/>
        </w:rPr>
      </w:pPr>
    </w:p>
    <w:p w:rsidR="009D5AC6" w:rsidRPr="00AF07A8" w:rsidRDefault="00BE2148" w:rsidP="00AF07A8">
      <w:pPr>
        <w:widowControl w:val="0"/>
        <w:autoSpaceDE w:val="0"/>
        <w:autoSpaceDN w:val="0"/>
        <w:adjustRightInd w:val="0"/>
        <w:snapToGrid w:val="0"/>
        <w:spacing w:line="360" w:lineRule="auto"/>
        <w:jc w:val="both"/>
        <w:rPr>
          <w:rFonts w:hAnsiTheme="minorEastAsia" w:cs="ＭＳ明朝"/>
          <w:kern w:val="0"/>
          <w:szCs w:val="21"/>
        </w:rPr>
      </w:pPr>
      <w:r w:rsidRPr="00AF07A8">
        <w:rPr>
          <w:rFonts w:hAnsiTheme="minorEastAsia" w:cs="ＭＳ明朝" w:hint="eastAsia"/>
          <w:kern w:val="0"/>
          <w:szCs w:val="21"/>
        </w:rPr>
        <w:t xml:space="preserve">第１　</w:t>
      </w:r>
      <w:r w:rsidR="009D5AC6" w:rsidRPr="00AF07A8">
        <w:rPr>
          <w:rFonts w:hAnsiTheme="minorEastAsia" w:cs="ＭＳ明朝" w:hint="eastAsia"/>
          <w:kern w:val="0"/>
          <w:szCs w:val="21"/>
        </w:rPr>
        <w:t>目</w:t>
      </w:r>
      <w:r w:rsidRPr="00AF07A8">
        <w:rPr>
          <w:rFonts w:hAnsiTheme="minorEastAsia" w:cs="ＭＳ明朝" w:hint="eastAsia"/>
          <w:kern w:val="0"/>
          <w:szCs w:val="21"/>
        </w:rPr>
        <w:t xml:space="preserve">　</w:t>
      </w:r>
      <w:r w:rsidR="009D5AC6" w:rsidRPr="00AF07A8">
        <w:rPr>
          <w:rFonts w:hAnsiTheme="minorEastAsia" w:cs="ＭＳ明朝" w:hint="eastAsia"/>
          <w:kern w:val="0"/>
          <w:szCs w:val="21"/>
        </w:rPr>
        <w:t>標</w:t>
      </w:r>
    </w:p>
    <w:p w:rsidR="00E5359F" w:rsidRPr="00AF07A8" w:rsidRDefault="00E5359F" w:rsidP="00AF07A8">
      <w:pPr>
        <w:jc w:val="both"/>
      </w:pPr>
      <w:r w:rsidRPr="00AF07A8">
        <w:rPr>
          <w:rFonts w:hint="eastAsia"/>
        </w:rPr>
        <w:t xml:space="preserve">　第１章総則の第１の２の⑵に示す道徳教育の目標に基づき</w:t>
      </w:r>
      <w:r w:rsidR="005D2B28" w:rsidRPr="00AF07A8">
        <w:rPr>
          <w:rFonts w:hint="eastAsia"/>
        </w:rPr>
        <w:t>、</w:t>
      </w:r>
      <w:r w:rsidRPr="00AF07A8">
        <w:rPr>
          <w:rFonts w:hint="eastAsia"/>
        </w:rPr>
        <w:t>よりよく生きるための基盤となる道徳性を養うため</w:t>
      </w:r>
      <w:r w:rsidR="005D2B28" w:rsidRPr="00AF07A8">
        <w:rPr>
          <w:rFonts w:hint="eastAsia"/>
        </w:rPr>
        <w:t>、</w:t>
      </w:r>
      <w:r w:rsidRPr="00AF07A8">
        <w:rPr>
          <w:rFonts w:hint="eastAsia"/>
        </w:rPr>
        <w:t>道徳的諸価値についての理解を基に</w:t>
      </w:r>
      <w:r w:rsidR="005D2B28" w:rsidRPr="00AF07A8">
        <w:rPr>
          <w:rFonts w:hint="eastAsia"/>
        </w:rPr>
        <w:t>、</w:t>
      </w:r>
      <w:r w:rsidRPr="00AF07A8">
        <w:rPr>
          <w:rFonts w:hint="eastAsia"/>
        </w:rPr>
        <w:t>自己を見つめ</w:t>
      </w:r>
      <w:r w:rsidR="005D2B28" w:rsidRPr="00AF07A8">
        <w:rPr>
          <w:rFonts w:hint="eastAsia"/>
        </w:rPr>
        <w:t>、</w:t>
      </w:r>
      <w:r w:rsidRPr="00AF07A8">
        <w:rPr>
          <w:rFonts w:hint="eastAsia"/>
        </w:rPr>
        <w:t>物事を多面的・多角的に考え</w:t>
      </w:r>
      <w:r w:rsidR="005D2B28" w:rsidRPr="00AF07A8">
        <w:rPr>
          <w:rFonts w:hint="eastAsia"/>
        </w:rPr>
        <w:t>、</w:t>
      </w:r>
      <w:r w:rsidRPr="00AF07A8">
        <w:rPr>
          <w:rFonts w:hint="eastAsia"/>
        </w:rPr>
        <w:t>自己の生き方についての考えを深める学習を通して</w:t>
      </w:r>
      <w:r w:rsidR="005D2B28" w:rsidRPr="00AF07A8">
        <w:rPr>
          <w:rFonts w:hint="eastAsia"/>
        </w:rPr>
        <w:t>、</w:t>
      </w:r>
      <w:r w:rsidRPr="00AF07A8">
        <w:rPr>
          <w:rFonts w:hint="eastAsia"/>
        </w:rPr>
        <w:t>道徳的な判断力</w:t>
      </w:r>
      <w:r w:rsidR="005D2B28" w:rsidRPr="00AF07A8">
        <w:rPr>
          <w:rFonts w:hint="eastAsia"/>
        </w:rPr>
        <w:t>、</w:t>
      </w:r>
      <w:r w:rsidRPr="00AF07A8">
        <w:rPr>
          <w:rFonts w:hint="eastAsia"/>
        </w:rPr>
        <w:t>心情</w:t>
      </w:r>
      <w:r w:rsidR="005D2B28" w:rsidRPr="00AF07A8">
        <w:rPr>
          <w:rFonts w:hint="eastAsia"/>
        </w:rPr>
        <w:t>、</w:t>
      </w:r>
      <w:r w:rsidRPr="00AF07A8">
        <w:rPr>
          <w:rFonts w:hint="eastAsia"/>
        </w:rPr>
        <w:t>実践意欲と態度を育てる。</w:t>
      </w:r>
    </w:p>
    <w:p w:rsidR="005D2B28" w:rsidRPr="00AF07A8" w:rsidRDefault="00E5359F" w:rsidP="00AF07A8">
      <w:pPr>
        <w:jc w:val="both"/>
      </w:pPr>
      <w:r w:rsidRPr="00AF07A8">
        <w:rPr>
          <w:rFonts w:hint="eastAsia"/>
        </w:rPr>
        <w:t xml:space="preserve">　</w:t>
      </w:r>
    </w:p>
    <w:p w:rsidR="005D2B28" w:rsidRPr="00AF07A8" w:rsidRDefault="005D2B28" w:rsidP="00AF07A8">
      <w:pPr>
        <w:widowControl w:val="0"/>
        <w:autoSpaceDE w:val="0"/>
        <w:autoSpaceDN w:val="0"/>
        <w:adjustRightInd w:val="0"/>
        <w:snapToGrid w:val="0"/>
        <w:spacing w:line="360" w:lineRule="auto"/>
        <w:jc w:val="both"/>
        <w:rPr>
          <w:rFonts w:hAnsiTheme="minorEastAsia" w:cs="ＭＳ明朝"/>
          <w:kern w:val="0"/>
          <w:szCs w:val="21"/>
        </w:rPr>
      </w:pPr>
      <w:r w:rsidRPr="00AF07A8">
        <w:rPr>
          <w:rFonts w:hAnsiTheme="minorEastAsia" w:cs="ＭＳ明朝" w:hint="eastAsia"/>
          <w:kern w:val="0"/>
          <w:szCs w:val="21"/>
        </w:rPr>
        <w:t>第２　内　容</w:t>
      </w:r>
    </w:p>
    <w:p w:rsidR="00E5359F" w:rsidRPr="00AF07A8" w:rsidRDefault="00E5359F" w:rsidP="00AF07A8">
      <w:pPr>
        <w:ind w:firstLineChars="100" w:firstLine="210"/>
        <w:jc w:val="both"/>
      </w:pPr>
      <w:r w:rsidRPr="00AF07A8">
        <w:rPr>
          <w:rFonts w:hint="eastAsia"/>
        </w:rPr>
        <w:t>学校の教育活動全体を通じて行う道徳教育の要である道徳科においては</w:t>
      </w:r>
      <w:r w:rsidR="005D2B28" w:rsidRPr="00AF07A8">
        <w:rPr>
          <w:rFonts w:hint="eastAsia"/>
        </w:rPr>
        <w:t>、</w:t>
      </w:r>
      <w:r w:rsidRPr="00AF07A8">
        <w:rPr>
          <w:rFonts w:hint="eastAsia"/>
        </w:rPr>
        <w:t>以下に示す項目について扱う。</w:t>
      </w:r>
    </w:p>
    <w:p w:rsidR="007E23E8" w:rsidRPr="00AF07A8" w:rsidRDefault="007E23E8" w:rsidP="00AF07A8">
      <w:pPr>
        <w:jc w:val="both"/>
      </w:pPr>
    </w:p>
    <w:p w:rsidR="00E5359F" w:rsidRPr="00AF07A8" w:rsidRDefault="00E5359F" w:rsidP="00AF07A8">
      <w:pPr>
        <w:jc w:val="both"/>
      </w:pPr>
      <w:r w:rsidRPr="00AF07A8">
        <w:rPr>
          <w:rFonts w:hint="eastAsia"/>
        </w:rPr>
        <w:t xml:space="preserve">　Ａ　主として自分自身に関すること</w:t>
      </w:r>
    </w:p>
    <w:p w:rsidR="00E5359F" w:rsidRPr="00AF07A8" w:rsidRDefault="00E5359F" w:rsidP="00AF07A8">
      <w:pPr>
        <w:jc w:val="both"/>
      </w:pPr>
      <w:r w:rsidRPr="00AF07A8">
        <w:rPr>
          <w:rFonts w:hint="eastAsia"/>
        </w:rPr>
        <w:t xml:space="preserve">　［善悪の判断</w:t>
      </w:r>
      <w:r w:rsidR="005D2B28" w:rsidRPr="00AF07A8">
        <w:rPr>
          <w:rFonts w:hint="eastAsia"/>
        </w:rPr>
        <w:t>、</w:t>
      </w:r>
      <w:r w:rsidRPr="00AF07A8">
        <w:rPr>
          <w:rFonts w:hint="eastAsia"/>
        </w:rPr>
        <w:t>自律</w:t>
      </w:r>
      <w:r w:rsidR="005D2B28" w:rsidRPr="00AF07A8">
        <w:rPr>
          <w:rFonts w:hint="eastAsia"/>
        </w:rPr>
        <w:t>、</w:t>
      </w:r>
      <w:r w:rsidRPr="00AF07A8">
        <w:rPr>
          <w:rFonts w:hint="eastAsia"/>
        </w:rPr>
        <w:t>自由と責任］</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よいことと悪いこととの区別をし</w:t>
      </w:r>
      <w:r w:rsidR="005D2B28" w:rsidRPr="00AF07A8">
        <w:rPr>
          <w:rFonts w:hint="eastAsia"/>
        </w:rPr>
        <w:t>、</w:t>
      </w:r>
      <w:r w:rsidRPr="00AF07A8">
        <w:rPr>
          <w:rFonts w:hint="eastAsia"/>
        </w:rPr>
        <w:t>よいと思うことを進んで行うこと。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正しいと判断したことは</w:t>
      </w:r>
      <w:r w:rsidR="005D2B28" w:rsidRPr="00AF07A8">
        <w:rPr>
          <w:rFonts w:hint="eastAsia"/>
        </w:rPr>
        <w:t>、</w:t>
      </w:r>
      <w:r w:rsidRPr="00AF07A8">
        <w:rPr>
          <w:rFonts w:hint="eastAsia"/>
        </w:rPr>
        <w:t>自信をもって行うこと。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自由を大切にし</w:t>
      </w:r>
      <w:r w:rsidR="005D2B28" w:rsidRPr="00AF07A8">
        <w:rPr>
          <w:rFonts w:hint="eastAsia"/>
        </w:rPr>
        <w:t>、</w:t>
      </w:r>
      <w:r w:rsidRPr="00AF07A8">
        <w:rPr>
          <w:rFonts w:hint="eastAsia"/>
        </w:rPr>
        <w:t>自律的に判断し</w:t>
      </w:r>
      <w:r w:rsidR="005D2B28" w:rsidRPr="00AF07A8">
        <w:rPr>
          <w:rFonts w:hint="eastAsia"/>
        </w:rPr>
        <w:t>、</w:t>
      </w:r>
      <w:r w:rsidRPr="00AF07A8">
        <w:rPr>
          <w:rFonts w:hint="eastAsia"/>
        </w:rPr>
        <w:t>責任のある行動をすること。</w:t>
      </w:r>
    </w:p>
    <w:p w:rsidR="00E5359F" w:rsidRPr="00AF07A8" w:rsidRDefault="00E5359F" w:rsidP="00AF07A8">
      <w:pPr>
        <w:jc w:val="both"/>
      </w:pPr>
      <w:r w:rsidRPr="00AF07A8">
        <w:rPr>
          <w:rFonts w:hint="eastAsia"/>
        </w:rPr>
        <w:t xml:space="preserve">　［正直</w:t>
      </w:r>
      <w:r w:rsidR="005D2B28" w:rsidRPr="00AF07A8">
        <w:rPr>
          <w:rFonts w:hint="eastAsia"/>
        </w:rPr>
        <w:t>、</w:t>
      </w:r>
      <w:r w:rsidRPr="00AF07A8">
        <w:rPr>
          <w:rFonts w:hint="eastAsia"/>
        </w:rPr>
        <w:t>誠実］</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うそをついたりごまかしをしたりしないで</w:t>
      </w:r>
      <w:r w:rsidR="005D2B28" w:rsidRPr="00AF07A8">
        <w:rPr>
          <w:rFonts w:hint="eastAsia"/>
        </w:rPr>
        <w:t>、</w:t>
      </w:r>
      <w:r w:rsidRPr="00AF07A8">
        <w:rPr>
          <w:rFonts w:hint="eastAsia"/>
        </w:rPr>
        <w:t>素直に伸び伸びと生活すること。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過ちは素直に改め</w:t>
      </w:r>
      <w:r w:rsidR="005D2B28" w:rsidRPr="00AF07A8">
        <w:rPr>
          <w:rFonts w:hint="eastAsia"/>
        </w:rPr>
        <w:t>、</w:t>
      </w:r>
      <w:r w:rsidRPr="00AF07A8">
        <w:rPr>
          <w:rFonts w:hint="eastAsia"/>
        </w:rPr>
        <w:t>正直に明るい心で生活すること。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誠実に</w:t>
      </w:r>
      <w:r w:rsidR="005D2B28" w:rsidRPr="00AF07A8">
        <w:rPr>
          <w:rFonts w:hint="eastAsia"/>
        </w:rPr>
        <w:t>、</w:t>
      </w:r>
      <w:r w:rsidRPr="00AF07A8">
        <w:rPr>
          <w:rFonts w:hint="eastAsia"/>
        </w:rPr>
        <w:t>明るい心で生活すること。</w:t>
      </w:r>
    </w:p>
    <w:p w:rsidR="00E5359F" w:rsidRPr="00AF07A8" w:rsidRDefault="00E5359F" w:rsidP="00AF07A8">
      <w:pPr>
        <w:jc w:val="both"/>
      </w:pPr>
      <w:r w:rsidRPr="00AF07A8">
        <w:rPr>
          <w:rFonts w:hint="eastAsia"/>
        </w:rPr>
        <w:t xml:space="preserve">　［節度</w:t>
      </w:r>
      <w:r w:rsidR="005D2B28" w:rsidRPr="00AF07A8">
        <w:rPr>
          <w:rFonts w:hint="eastAsia"/>
        </w:rPr>
        <w:t>、</w:t>
      </w:r>
      <w:r w:rsidRPr="00AF07A8">
        <w:rPr>
          <w:rFonts w:hint="eastAsia"/>
        </w:rPr>
        <w:t>節制］</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ind w:left="630" w:hangingChars="300" w:hanging="630"/>
        <w:jc w:val="both"/>
      </w:pPr>
      <w:r w:rsidRPr="00AF07A8">
        <w:rPr>
          <w:rFonts w:hint="eastAsia"/>
        </w:rPr>
        <w:t xml:space="preserve">　</w:t>
      </w:r>
      <w:r w:rsidR="005D2B28" w:rsidRPr="00AF07A8">
        <w:rPr>
          <w:rFonts w:hint="eastAsia"/>
        </w:rPr>
        <w:t xml:space="preserve">　　　</w:t>
      </w:r>
      <w:r w:rsidRPr="00AF07A8">
        <w:rPr>
          <w:rFonts w:hint="eastAsia"/>
        </w:rPr>
        <w:t>健康や安全に気を付け</w:t>
      </w:r>
      <w:r w:rsidR="005D2B28" w:rsidRPr="00AF07A8">
        <w:rPr>
          <w:rFonts w:hint="eastAsia"/>
        </w:rPr>
        <w:t>、</w:t>
      </w:r>
      <w:r w:rsidRPr="00AF07A8">
        <w:rPr>
          <w:rFonts w:hint="eastAsia"/>
        </w:rPr>
        <w:t>物や金銭を大切にし</w:t>
      </w:r>
      <w:r w:rsidR="005D2B28" w:rsidRPr="00AF07A8">
        <w:rPr>
          <w:rFonts w:hint="eastAsia"/>
        </w:rPr>
        <w:t>、</w:t>
      </w:r>
      <w:r w:rsidRPr="00AF07A8">
        <w:rPr>
          <w:rFonts w:hint="eastAsia"/>
        </w:rPr>
        <w:t>身の回りを整え</w:t>
      </w:r>
      <w:r w:rsidR="005D2B28" w:rsidRPr="00AF07A8">
        <w:rPr>
          <w:rFonts w:hint="eastAsia"/>
        </w:rPr>
        <w:t>、</w:t>
      </w:r>
      <w:r w:rsidRPr="00AF07A8">
        <w:rPr>
          <w:rFonts w:hint="eastAsia"/>
        </w:rPr>
        <w:t>わがままをしないで</w:t>
      </w:r>
      <w:r w:rsidR="005D2B28" w:rsidRPr="00AF07A8">
        <w:rPr>
          <w:rFonts w:hint="eastAsia"/>
        </w:rPr>
        <w:t>、</w:t>
      </w:r>
      <w:r w:rsidRPr="00AF07A8">
        <w:rPr>
          <w:rFonts w:hint="eastAsia"/>
        </w:rPr>
        <w:t>規則正しい生活をすること。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ind w:left="630" w:hangingChars="300" w:hanging="630"/>
        <w:jc w:val="both"/>
      </w:pPr>
      <w:r w:rsidRPr="00AF07A8">
        <w:rPr>
          <w:rFonts w:hint="eastAsia"/>
        </w:rPr>
        <w:t xml:space="preserve">　</w:t>
      </w:r>
      <w:r w:rsidR="005D2B28" w:rsidRPr="00AF07A8">
        <w:rPr>
          <w:rFonts w:hint="eastAsia"/>
        </w:rPr>
        <w:t xml:space="preserve">　　　</w:t>
      </w:r>
      <w:r w:rsidRPr="00AF07A8">
        <w:rPr>
          <w:rFonts w:hint="eastAsia"/>
        </w:rPr>
        <w:t>自分でできることは自分でやり</w:t>
      </w:r>
      <w:r w:rsidR="005D2B28" w:rsidRPr="00AF07A8">
        <w:rPr>
          <w:rFonts w:hint="eastAsia"/>
        </w:rPr>
        <w:t>、</w:t>
      </w:r>
      <w:r w:rsidRPr="00AF07A8">
        <w:rPr>
          <w:rFonts w:hint="eastAsia"/>
        </w:rPr>
        <w:t>安全に気を付け</w:t>
      </w:r>
      <w:r w:rsidR="005D2B28" w:rsidRPr="00AF07A8">
        <w:rPr>
          <w:rFonts w:hint="eastAsia"/>
        </w:rPr>
        <w:t>、</w:t>
      </w:r>
      <w:r w:rsidRPr="00AF07A8">
        <w:rPr>
          <w:rFonts w:hint="eastAsia"/>
        </w:rPr>
        <w:t>よく考えて行動し</w:t>
      </w:r>
      <w:r w:rsidR="005D2B28" w:rsidRPr="00AF07A8">
        <w:rPr>
          <w:rFonts w:hint="eastAsia"/>
        </w:rPr>
        <w:t>、</w:t>
      </w:r>
      <w:r w:rsidRPr="00AF07A8">
        <w:rPr>
          <w:rFonts w:hint="eastAsia"/>
        </w:rPr>
        <w:t>節度のある生活をすること。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5D2B28" w:rsidRPr="00AF07A8">
        <w:rPr>
          <w:rFonts w:hint="eastAsia"/>
        </w:rPr>
        <w:t xml:space="preserve">　　　</w:t>
      </w:r>
      <w:r w:rsidRPr="00AF07A8">
        <w:rPr>
          <w:rFonts w:hint="eastAsia"/>
        </w:rPr>
        <w:t>安全に気を付けることや</w:t>
      </w:r>
      <w:r w:rsidR="005D2B28" w:rsidRPr="00AF07A8">
        <w:rPr>
          <w:rFonts w:hint="eastAsia"/>
        </w:rPr>
        <w:t>、</w:t>
      </w:r>
      <w:r w:rsidRPr="00AF07A8">
        <w:rPr>
          <w:rFonts w:hint="eastAsia"/>
        </w:rPr>
        <w:t>生活習慣の大切さについて理解し</w:t>
      </w:r>
      <w:r w:rsidR="005D2B28" w:rsidRPr="00AF07A8">
        <w:rPr>
          <w:rFonts w:hint="eastAsia"/>
        </w:rPr>
        <w:t>、</w:t>
      </w:r>
      <w:r w:rsidRPr="00AF07A8">
        <w:rPr>
          <w:rFonts w:hint="eastAsia"/>
        </w:rPr>
        <w:t>自分の生活を見直し</w:t>
      </w:r>
      <w:r w:rsidR="005D2B28" w:rsidRPr="00AF07A8">
        <w:rPr>
          <w:rFonts w:hint="eastAsia"/>
        </w:rPr>
        <w:t>、</w:t>
      </w:r>
      <w:r w:rsidRPr="00AF07A8">
        <w:rPr>
          <w:rFonts w:hint="eastAsia"/>
        </w:rPr>
        <w:t>節度を守り節制に心掛けること。</w:t>
      </w:r>
    </w:p>
    <w:p w:rsidR="00E5359F" w:rsidRPr="00AF07A8" w:rsidRDefault="00E5359F" w:rsidP="00AF07A8">
      <w:pPr>
        <w:jc w:val="both"/>
      </w:pPr>
      <w:r w:rsidRPr="00AF07A8">
        <w:rPr>
          <w:rFonts w:hint="eastAsia"/>
        </w:rPr>
        <w:t xml:space="preserve">　［個性の伸長］</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自分の特徴に気付くこと。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自分の特徴に気付き</w:t>
      </w:r>
      <w:r w:rsidR="005D2B28" w:rsidRPr="00AF07A8">
        <w:rPr>
          <w:rFonts w:hint="eastAsia"/>
        </w:rPr>
        <w:t>、</w:t>
      </w:r>
      <w:r w:rsidRPr="00AF07A8">
        <w:rPr>
          <w:rFonts w:hint="eastAsia"/>
        </w:rPr>
        <w:t>長所を伸ばすこと。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自分の特徴を知って</w:t>
      </w:r>
      <w:r w:rsidR="005D2B28" w:rsidRPr="00AF07A8">
        <w:rPr>
          <w:rFonts w:hint="eastAsia"/>
        </w:rPr>
        <w:t>、</w:t>
      </w:r>
      <w:r w:rsidRPr="00AF07A8">
        <w:rPr>
          <w:rFonts w:hint="eastAsia"/>
        </w:rPr>
        <w:t>短所を改め長所を伸ばすこと。</w:t>
      </w:r>
    </w:p>
    <w:p w:rsidR="00E5359F" w:rsidRPr="00AF07A8" w:rsidRDefault="00E5359F" w:rsidP="00AF07A8">
      <w:pPr>
        <w:jc w:val="both"/>
      </w:pPr>
      <w:r w:rsidRPr="00AF07A8">
        <w:rPr>
          <w:rFonts w:hint="eastAsia"/>
        </w:rPr>
        <w:t xml:space="preserve">　［希望と勇気</w:t>
      </w:r>
      <w:r w:rsidR="005D2B28" w:rsidRPr="00AF07A8">
        <w:rPr>
          <w:rFonts w:hint="eastAsia"/>
        </w:rPr>
        <w:t>、</w:t>
      </w:r>
      <w:r w:rsidRPr="00AF07A8">
        <w:rPr>
          <w:rFonts w:hint="eastAsia"/>
        </w:rPr>
        <w:t>努力と強い意志］</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自分のやるべき勉強や仕事をしっかりと行うこと。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5D2B28" w:rsidRPr="00AF07A8">
        <w:rPr>
          <w:rFonts w:hint="eastAsia"/>
        </w:rPr>
        <w:t xml:space="preserve">　　　</w:t>
      </w:r>
      <w:r w:rsidRPr="00AF07A8">
        <w:rPr>
          <w:rFonts w:hint="eastAsia"/>
        </w:rPr>
        <w:t>自分でやろうと決めた目標に向かって</w:t>
      </w:r>
      <w:r w:rsidR="005D2B28" w:rsidRPr="00AF07A8">
        <w:rPr>
          <w:rFonts w:hint="eastAsia"/>
        </w:rPr>
        <w:t>、</w:t>
      </w:r>
      <w:r w:rsidRPr="00AF07A8">
        <w:rPr>
          <w:rFonts w:hint="eastAsia"/>
        </w:rPr>
        <w:t>強い意志をもち</w:t>
      </w:r>
      <w:r w:rsidR="005D2B28" w:rsidRPr="00AF07A8">
        <w:rPr>
          <w:rFonts w:hint="eastAsia"/>
        </w:rPr>
        <w:t>、</w:t>
      </w:r>
      <w:r w:rsidRPr="00AF07A8">
        <w:rPr>
          <w:rFonts w:hint="eastAsia"/>
        </w:rPr>
        <w:t>粘り強くやり抜くこと。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5D2B28" w:rsidRPr="00AF07A8">
        <w:rPr>
          <w:rFonts w:hint="eastAsia"/>
        </w:rPr>
        <w:t xml:space="preserve">　　　</w:t>
      </w:r>
      <w:r w:rsidRPr="00AF07A8">
        <w:rPr>
          <w:rFonts w:hint="eastAsia"/>
        </w:rPr>
        <w:t>より高い目標を立て</w:t>
      </w:r>
      <w:r w:rsidR="005D2B28" w:rsidRPr="00AF07A8">
        <w:rPr>
          <w:rFonts w:hint="eastAsia"/>
        </w:rPr>
        <w:t>、</w:t>
      </w:r>
      <w:r w:rsidRPr="00AF07A8">
        <w:rPr>
          <w:rFonts w:hint="eastAsia"/>
        </w:rPr>
        <w:t>希望と勇気をもち</w:t>
      </w:r>
      <w:r w:rsidR="005D2B28" w:rsidRPr="00AF07A8">
        <w:rPr>
          <w:rFonts w:hint="eastAsia"/>
        </w:rPr>
        <w:t>、</w:t>
      </w:r>
      <w:r w:rsidRPr="00AF07A8">
        <w:rPr>
          <w:rFonts w:hint="eastAsia"/>
        </w:rPr>
        <w:t>困難があってもくじけずに努力して物事をやり抜くこと。</w:t>
      </w:r>
    </w:p>
    <w:p w:rsidR="00E5359F" w:rsidRPr="00AF07A8" w:rsidRDefault="00E5359F" w:rsidP="00AF07A8">
      <w:pPr>
        <w:jc w:val="both"/>
      </w:pPr>
      <w:r w:rsidRPr="00AF07A8">
        <w:rPr>
          <w:rFonts w:hint="eastAsia"/>
        </w:rPr>
        <w:t xml:space="preserve">　［真理の探究］</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真理を大切にし</w:t>
      </w:r>
      <w:r w:rsidR="005D2B28" w:rsidRPr="00AF07A8">
        <w:rPr>
          <w:rFonts w:hint="eastAsia"/>
        </w:rPr>
        <w:t>、</w:t>
      </w:r>
      <w:r w:rsidRPr="00AF07A8">
        <w:rPr>
          <w:rFonts w:hint="eastAsia"/>
        </w:rPr>
        <w:t>物事を探究しようとする心をもつこと。</w:t>
      </w:r>
    </w:p>
    <w:p w:rsidR="00E5359F" w:rsidRPr="00AF07A8" w:rsidRDefault="00E5359F" w:rsidP="00AF07A8">
      <w:pPr>
        <w:jc w:val="both"/>
      </w:pPr>
      <w:r w:rsidRPr="00AF07A8">
        <w:rPr>
          <w:rFonts w:hint="eastAsia"/>
        </w:rPr>
        <w:t xml:space="preserve">　</w:t>
      </w:r>
    </w:p>
    <w:p w:rsidR="00E5359F" w:rsidRPr="00AF07A8" w:rsidRDefault="00E5359F" w:rsidP="00AF07A8">
      <w:pPr>
        <w:jc w:val="both"/>
      </w:pPr>
      <w:r w:rsidRPr="00AF07A8">
        <w:rPr>
          <w:rFonts w:hint="eastAsia"/>
        </w:rPr>
        <w:lastRenderedPageBreak/>
        <w:t>Ｂ　主として人との関わりに関すること</w:t>
      </w:r>
    </w:p>
    <w:p w:rsidR="00E5359F" w:rsidRPr="00AF07A8" w:rsidRDefault="00E5359F" w:rsidP="00AF07A8">
      <w:pPr>
        <w:jc w:val="both"/>
      </w:pPr>
      <w:r w:rsidRPr="00AF07A8">
        <w:rPr>
          <w:rFonts w:hint="eastAsia"/>
        </w:rPr>
        <w:t xml:space="preserve">　［親切</w:t>
      </w:r>
      <w:r w:rsidR="005D2B28" w:rsidRPr="00AF07A8">
        <w:rPr>
          <w:rFonts w:hint="eastAsia"/>
        </w:rPr>
        <w:t>、</w:t>
      </w:r>
      <w:r w:rsidRPr="00AF07A8">
        <w:rPr>
          <w:rFonts w:hint="eastAsia"/>
        </w:rPr>
        <w:t>思いやり］</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身近にいる人に温かい心で接し</w:t>
      </w:r>
      <w:r w:rsidR="005D2B28" w:rsidRPr="00AF07A8">
        <w:rPr>
          <w:rFonts w:hint="eastAsia"/>
        </w:rPr>
        <w:t>、</w:t>
      </w:r>
      <w:r w:rsidRPr="00AF07A8">
        <w:rPr>
          <w:rFonts w:hint="eastAsia"/>
        </w:rPr>
        <w:t>親切にすること。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相手のことを思いやり</w:t>
      </w:r>
      <w:r w:rsidR="005D2B28" w:rsidRPr="00AF07A8">
        <w:rPr>
          <w:rFonts w:hint="eastAsia"/>
        </w:rPr>
        <w:t>、</w:t>
      </w:r>
      <w:r w:rsidRPr="00AF07A8">
        <w:rPr>
          <w:rFonts w:hint="eastAsia"/>
        </w:rPr>
        <w:t>進んで親切にすること。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誰に対しても思いやりの心をもち</w:t>
      </w:r>
      <w:r w:rsidR="005D2B28" w:rsidRPr="00AF07A8">
        <w:rPr>
          <w:rFonts w:hint="eastAsia"/>
        </w:rPr>
        <w:t>、</w:t>
      </w:r>
      <w:r w:rsidRPr="00AF07A8">
        <w:rPr>
          <w:rFonts w:hint="eastAsia"/>
        </w:rPr>
        <w:t>相手の立場に立って親切にすること。</w:t>
      </w:r>
    </w:p>
    <w:p w:rsidR="00E5359F" w:rsidRPr="00AF07A8" w:rsidRDefault="00E5359F" w:rsidP="00AF07A8">
      <w:pPr>
        <w:jc w:val="both"/>
      </w:pPr>
      <w:r w:rsidRPr="00AF07A8">
        <w:rPr>
          <w:rFonts w:hint="eastAsia"/>
        </w:rPr>
        <w:t xml:space="preserve">　［感謝］</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家族など日頃世話になっている人々に感謝すること。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家族など生活を支えてくれている人々や現在の生活を築いてくれた高齢者に</w:t>
      </w:r>
      <w:r w:rsidR="005D2B28" w:rsidRPr="00AF07A8">
        <w:rPr>
          <w:rFonts w:hint="eastAsia"/>
        </w:rPr>
        <w:t>、</w:t>
      </w:r>
      <w:r w:rsidRPr="00AF07A8">
        <w:rPr>
          <w:rFonts w:hint="eastAsia"/>
        </w:rPr>
        <w:t>尊敬と感謝の気持ちをもって接すること。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日々の生活が家族や過去からの多くの人々の支え合いや助け合いで成り立っていることに感謝し</w:t>
      </w:r>
      <w:r w:rsidR="005D2B28" w:rsidRPr="00AF07A8">
        <w:rPr>
          <w:rFonts w:hint="eastAsia"/>
        </w:rPr>
        <w:t>、</w:t>
      </w:r>
      <w:r w:rsidRPr="00AF07A8">
        <w:rPr>
          <w:rFonts w:hint="eastAsia"/>
        </w:rPr>
        <w:t>それに応えること。</w:t>
      </w:r>
    </w:p>
    <w:p w:rsidR="00E5359F" w:rsidRPr="00AF07A8" w:rsidRDefault="00E5359F" w:rsidP="00AF07A8">
      <w:pPr>
        <w:jc w:val="both"/>
      </w:pPr>
      <w:r w:rsidRPr="00AF07A8">
        <w:rPr>
          <w:rFonts w:hint="eastAsia"/>
        </w:rPr>
        <w:t xml:space="preserve">　［礼儀］</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気持ちのよい挨拶</w:t>
      </w:r>
      <w:r w:rsidR="005D2B28" w:rsidRPr="00AF07A8">
        <w:rPr>
          <w:rFonts w:hint="eastAsia"/>
        </w:rPr>
        <w:t>、</w:t>
      </w:r>
      <w:r w:rsidRPr="00AF07A8">
        <w:rPr>
          <w:rFonts w:hint="eastAsia"/>
        </w:rPr>
        <w:t>言葉遣い</w:t>
      </w:r>
      <w:r w:rsidR="005D2B28" w:rsidRPr="00AF07A8">
        <w:rPr>
          <w:rFonts w:hint="eastAsia"/>
        </w:rPr>
        <w:t>、</w:t>
      </w:r>
      <w:r w:rsidRPr="00AF07A8">
        <w:rPr>
          <w:rFonts w:hint="eastAsia"/>
        </w:rPr>
        <w:t>動作などに心掛けて</w:t>
      </w:r>
      <w:r w:rsidR="005D2B28" w:rsidRPr="00AF07A8">
        <w:rPr>
          <w:rFonts w:hint="eastAsia"/>
        </w:rPr>
        <w:t>、</w:t>
      </w:r>
      <w:r w:rsidRPr="00AF07A8">
        <w:rPr>
          <w:rFonts w:hint="eastAsia"/>
        </w:rPr>
        <w:t>明るく接すること。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礼儀の大切さを知り</w:t>
      </w:r>
      <w:r w:rsidR="005D2B28" w:rsidRPr="00AF07A8">
        <w:rPr>
          <w:rFonts w:hint="eastAsia"/>
        </w:rPr>
        <w:t>、</w:t>
      </w:r>
      <w:r w:rsidRPr="00AF07A8">
        <w:rPr>
          <w:rFonts w:hint="eastAsia"/>
        </w:rPr>
        <w:t>誰に対しても真心をもって接すること。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時と場をわきまえて</w:t>
      </w:r>
      <w:r w:rsidR="005D2B28" w:rsidRPr="00AF07A8">
        <w:rPr>
          <w:rFonts w:hint="eastAsia"/>
        </w:rPr>
        <w:t>、</w:t>
      </w:r>
      <w:r w:rsidRPr="00AF07A8">
        <w:rPr>
          <w:rFonts w:hint="eastAsia"/>
        </w:rPr>
        <w:t>礼儀正しく真心をもって接すること。</w:t>
      </w:r>
    </w:p>
    <w:p w:rsidR="00E5359F" w:rsidRPr="00AF07A8" w:rsidRDefault="00E5359F" w:rsidP="00AF07A8">
      <w:pPr>
        <w:jc w:val="both"/>
      </w:pPr>
      <w:r w:rsidRPr="00AF07A8">
        <w:rPr>
          <w:rFonts w:hint="eastAsia"/>
        </w:rPr>
        <w:t xml:space="preserve">　［友情</w:t>
      </w:r>
      <w:r w:rsidR="005D2B28" w:rsidRPr="00AF07A8">
        <w:rPr>
          <w:rFonts w:hint="eastAsia"/>
        </w:rPr>
        <w:t>、</w:t>
      </w:r>
      <w:r w:rsidRPr="00AF07A8">
        <w:rPr>
          <w:rFonts w:hint="eastAsia"/>
        </w:rPr>
        <w:t>信頼］</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友達と仲よくし</w:t>
      </w:r>
      <w:r w:rsidR="005D2B28" w:rsidRPr="00AF07A8">
        <w:rPr>
          <w:rFonts w:hint="eastAsia"/>
        </w:rPr>
        <w:t>、</w:t>
      </w:r>
      <w:r w:rsidRPr="00AF07A8">
        <w:rPr>
          <w:rFonts w:hint="eastAsia"/>
        </w:rPr>
        <w:t>助け合うこと。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友達と互いに理解し</w:t>
      </w:r>
      <w:r w:rsidR="005D2B28" w:rsidRPr="00AF07A8">
        <w:rPr>
          <w:rFonts w:hint="eastAsia"/>
        </w:rPr>
        <w:t>、</w:t>
      </w:r>
      <w:r w:rsidRPr="00AF07A8">
        <w:rPr>
          <w:rFonts w:hint="eastAsia"/>
        </w:rPr>
        <w:t>信頼し</w:t>
      </w:r>
      <w:r w:rsidR="005D2B28" w:rsidRPr="00AF07A8">
        <w:rPr>
          <w:rFonts w:hint="eastAsia"/>
        </w:rPr>
        <w:t>、</w:t>
      </w:r>
      <w:r w:rsidRPr="00AF07A8">
        <w:rPr>
          <w:rFonts w:hint="eastAsia"/>
        </w:rPr>
        <w:t>助け合うこと。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友達と互いに信頼し</w:t>
      </w:r>
      <w:r w:rsidR="005D2B28" w:rsidRPr="00AF07A8">
        <w:rPr>
          <w:rFonts w:hint="eastAsia"/>
        </w:rPr>
        <w:t>、</w:t>
      </w:r>
      <w:r w:rsidRPr="00AF07A8">
        <w:rPr>
          <w:rFonts w:hint="eastAsia"/>
        </w:rPr>
        <w:t>学び合って友情を深め</w:t>
      </w:r>
      <w:r w:rsidR="005D2B28" w:rsidRPr="00AF07A8">
        <w:rPr>
          <w:rFonts w:hint="eastAsia"/>
        </w:rPr>
        <w:t>、</w:t>
      </w:r>
      <w:r w:rsidRPr="00AF07A8">
        <w:rPr>
          <w:rFonts w:hint="eastAsia"/>
        </w:rPr>
        <w:t>異性についても理解しながら</w:t>
      </w:r>
      <w:r w:rsidR="005D2B28" w:rsidRPr="00AF07A8">
        <w:rPr>
          <w:rFonts w:hint="eastAsia"/>
        </w:rPr>
        <w:t>、</w:t>
      </w:r>
      <w:r w:rsidRPr="00AF07A8">
        <w:rPr>
          <w:rFonts w:hint="eastAsia"/>
        </w:rPr>
        <w:t>人間関係を築いていくこと。</w:t>
      </w:r>
    </w:p>
    <w:p w:rsidR="00E5359F" w:rsidRPr="00AF07A8" w:rsidRDefault="00E5359F" w:rsidP="00AF07A8">
      <w:pPr>
        <w:jc w:val="both"/>
      </w:pPr>
      <w:r w:rsidRPr="00AF07A8">
        <w:rPr>
          <w:rFonts w:hint="eastAsia"/>
        </w:rPr>
        <w:t xml:space="preserve">　［相互理解</w:t>
      </w:r>
      <w:r w:rsidR="005D2B28" w:rsidRPr="00AF07A8">
        <w:rPr>
          <w:rFonts w:hint="eastAsia"/>
        </w:rPr>
        <w:t>、</w:t>
      </w:r>
      <w:r w:rsidRPr="00AF07A8">
        <w:rPr>
          <w:rFonts w:hint="eastAsia"/>
        </w:rPr>
        <w:t>寛容］</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自分の考えや意見を相手に伝えるとともに</w:t>
      </w:r>
      <w:r w:rsidR="005D2B28" w:rsidRPr="00AF07A8">
        <w:rPr>
          <w:rFonts w:hint="eastAsia"/>
        </w:rPr>
        <w:t>、</w:t>
      </w:r>
      <w:r w:rsidRPr="00AF07A8">
        <w:rPr>
          <w:rFonts w:hint="eastAsia"/>
        </w:rPr>
        <w:t>相手のことを理解し</w:t>
      </w:r>
      <w:r w:rsidR="005D2B28" w:rsidRPr="00AF07A8">
        <w:rPr>
          <w:rFonts w:hint="eastAsia"/>
        </w:rPr>
        <w:t>、</w:t>
      </w:r>
      <w:r w:rsidRPr="00AF07A8">
        <w:rPr>
          <w:rFonts w:hint="eastAsia"/>
        </w:rPr>
        <w:t>自分</w:t>
      </w:r>
    </w:p>
    <w:p w:rsidR="00E5359F" w:rsidRPr="00AF07A8" w:rsidRDefault="00E5359F" w:rsidP="00AF07A8">
      <w:pPr>
        <w:ind w:firstLineChars="300" w:firstLine="630"/>
        <w:jc w:val="both"/>
      </w:pPr>
      <w:r w:rsidRPr="00AF07A8">
        <w:rPr>
          <w:rFonts w:hint="eastAsia"/>
        </w:rPr>
        <w:t>と異なる意見も大切にすること。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自分の考えや意見を相手に伝えるとともに</w:t>
      </w:r>
      <w:r w:rsidR="005D2B28" w:rsidRPr="00AF07A8">
        <w:rPr>
          <w:rFonts w:hint="eastAsia"/>
        </w:rPr>
        <w:t>、</w:t>
      </w:r>
      <w:r w:rsidRPr="00AF07A8">
        <w:rPr>
          <w:rFonts w:hint="eastAsia"/>
        </w:rPr>
        <w:t>謙虚な心をもち</w:t>
      </w:r>
      <w:r w:rsidR="005D2B28" w:rsidRPr="00AF07A8">
        <w:rPr>
          <w:rFonts w:hint="eastAsia"/>
        </w:rPr>
        <w:t>、</w:t>
      </w:r>
      <w:r w:rsidRPr="00AF07A8">
        <w:rPr>
          <w:rFonts w:hint="eastAsia"/>
        </w:rPr>
        <w:t>広い心で自分と異なる意見や立場を尊重すること。</w:t>
      </w:r>
    </w:p>
    <w:p w:rsidR="007E23E8" w:rsidRPr="00AF07A8" w:rsidRDefault="00E5359F" w:rsidP="00AF07A8">
      <w:pPr>
        <w:jc w:val="both"/>
      </w:pPr>
      <w:r w:rsidRPr="00AF07A8">
        <w:rPr>
          <w:rFonts w:hint="eastAsia"/>
        </w:rPr>
        <w:t xml:space="preserve">　</w:t>
      </w:r>
    </w:p>
    <w:p w:rsidR="00E5359F" w:rsidRPr="00AF07A8" w:rsidRDefault="00E5359F" w:rsidP="00AF07A8">
      <w:pPr>
        <w:jc w:val="both"/>
      </w:pPr>
      <w:r w:rsidRPr="00AF07A8">
        <w:rPr>
          <w:rFonts w:hint="eastAsia"/>
        </w:rPr>
        <w:t>Ｃ　主として集団や社会との関わりに関すること</w:t>
      </w:r>
    </w:p>
    <w:p w:rsidR="00E5359F" w:rsidRPr="00AF07A8" w:rsidRDefault="00E5359F" w:rsidP="00AF07A8">
      <w:pPr>
        <w:jc w:val="both"/>
      </w:pPr>
      <w:r w:rsidRPr="00AF07A8">
        <w:rPr>
          <w:rFonts w:hint="eastAsia"/>
        </w:rPr>
        <w:t xml:space="preserve">　［規則の尊重］</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ind w:firstLineChars="200" w:firstLine="420"/>
        <w:jc w:val="both"/>
      </w:pPr>
      <w:r w:rsidRPr="00AF07A8">
        <w:rPr>
          <w:rFonts w:hint="eastAsia"/>
        </w:rPr>
        <w:t xml:space="preserve">　</w:t>
      </w:r>
      <w:r w:rsidR="00B26C20" w:rsidRPr="00AF07A8">
        <w:rPr>
          <w:rFonts w:hint="eastAsia"/>
        </w:rPr>
        <w:t xml:space="preserve">　</w:t>
      </w:r>
      <w:r w:rsidRPr="00AF07A8">
        <w:rPr>
          <w:rFonts w:hint="eastAsia"/>
        </w:rPr>
        <w:t>約束やきまりを守り</w:t>
      </w:r>
      <w:r w:rsidR="005D2B28" w:rsidRPr="00AF07A8">
        <w:rPr>
          <w:rFonts w:hint="eastAsia"/>
        </w:rPr>
        <w:t>、</w:t>
      </w:r>
      <w:r w:rsidRPr="00AF07A8">
        <w:rPr>
          <w:rFonts w:hint="eastAsia"/>
        </w:rPr>
        <w:t>みんなが使う物を大切にすること。</w:t>
      </w:r>
    </w:p>
    <w:p w:rsidR="00E5359F" w:rsidRPr="00AF07A8" w:rsidRDefault="00E5359F" w:rsidP="00AF07A8">
      <w:pPr>
        <w:jc w:val="both"/>
      </w:pPr>
      <w:r w:rsidRPr="00AF07A8">
        <w:rPr>
          <w:rFonts w:hint="eastAsia"/>
        </w:rPr>
        <w:t xml:space="preserve">　　</w:t>
      </w:r>
      <w:r w:rsidR="00B26C20" w:rsidRPr="00AF07A8">
        <w:rPr>
          <w:rFonts w:hint="eastAsia"/>
        </w:rPr>
        <w:t>〔</w:t>
      </w:r>
      <w:r w:rsidRPr="00AF07A8">
        <w:rPr>
          <w:rFonts w:hint="eastAsia"/>
        </w:rPr>
        <w:t>第３学年及び第４学年〕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約束や社会のきまりの意義を理解し</w:t>
      </w:r>
      <w:r w:rsidR="005D2B28" w:rsidRPr="00AF07A8">
        <w:rPr>
          <w:rFonts w:hint="eastAsia"/>
        </w:rPr>
        <w:t>、</w:t>
      </w:r>
      <w:r w:rsidRPr="00AF07A8">
        <w:rPr>
          <w:rFonts w:hint="eastAsia"/>
        </w:rPr>
        <w:t>それらを守ること。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法やきまりの意義を理解した上で進んでそれらを守り</w:t>
      </w:r>
      <w:r w:rsidR="005D2B28" w:rsidRPr="00AF07A8">
        <w:rPr>
          <w:rFonts w:hint="eastAsia"/>
        </w:rPr>
        <w:t>、</w:t>
      </w:r>
      <w:r w:rsidRPr="00AF07A8">
        <w:rPr>
          <w:rFonts w:hint="eastAsia"/>
        </w:rPr>
        <w:t>自他の権利を大切にし</w:t>
      </w:r>
      <w:r w:rsidR="005D2B28" w:rsidRPr="00AF07A8">
        <w:rPr>
          <w:rFonts w:hint="eastAsia"/>
        </w:rPr>
        <w:t>、</w:t>
      </w:r>
      <w:r w:rsidRPr="00AF07A8">
        <w:rPr>
          <w:rFonts w:hint="eastAsia"/>
        </w:rPr>
        <w:t>義務を果たすこと。</w:t>
      </w:r>
    </w:p>
    <w:p w:rsidR="00E5359F" w:rsidRPr="00AF07A8" w:rsidRDefault="00E5359F" w:rsidP="00AF07A8">
      <w:pPr>
        <w:jc w:val="both"/>
      </w:pPr>
      <w:r w:rsidRPr="00AF07A8">
        <w:rPr>
          <w:rFonts w:hint="eastAsia"/>
        </w:rPr>
        <w:t xml:space="preserve">　［公正</w:t>
      </w:r>
      <w:r w:rsidR="005D2B28" w:rsidRPr="00AF07A8">
        <w:rPr>
          <w:rFonts w:hint="eastAsia"/>
        </w:rPr>
        <w:t>、</w:t>
      </w:r>
      <w:r w:rsidRPr="00AF07A8">
        <w:rPr>
          <w:rFonts w:hint="eastAsia"/>
        </w:rPr>
        <w:t>公平</w:t>
      </w:r>
      <w:r w:rsidR="005D2B28" w:rsidRPr="00AF07A8">
        <w:rPr>
          <w:rFonts w:hint="eastAsia"/>
        </w:rPr>
        <w:t>、</w:t>
      </w:r>
      <w:r w:rsidRPr="00AF07A8">
        <w:rPr>
          <w:rFonts w:hint="eastAsia"/>
        </w:rPr>
        <w:t>社会正義］</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B26C20" w:rsidRPr="00AF07A8">
        <w:rPr>
          <w:rFonts w:hint="eastAsia"/>
        </w:rPr>
        <w:t xml:space="preserve">　　　</w:t>
      </w:r>
      <w:r w:rsidRPr="00AF07A8">
        <w:rPr>
          <w:rFonts w:hint="eastAsia"/>
        </w:rPr>
        <w:t>自分の好き嫌いにとらわれないで接すること。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ind w:firstLineChars="300" w:firstLine="630"/>
        <w:jc w:val="both"/>
      </w:pPr>
      <w:r w:rsidRPr="00AF07A8">
        <w:rPr>
          <w:rFonts w:hint="eastAsia"/>
        </w:rPr>
        <w:t xml:space="preserve">　誰に対しても分け隔てをせず</w:t>
      </w:r>
      <w:r w:rsidR="005D2B28" w:rsidRPr="00AF07A8">
        <w:rPr>
          <w:rFonts w:hint="eastAsia"/>
        </w:rPr>
        <w:t>、</w:t>
      </w:r>
      <w:r w:rsidRPr="00AF07A8">
        <w:rPr>
          <w:rFonts w:hint="eastAsia"/>
        </w:rPr>
        <w:t>公正</w:t>
      </w:r>
      <w:r w:rsidR="005D2B28" w:rsidRPr="00AF07A8">
        <w:rPr>
          <w:rFonts w:hint="eastAsia"/>
        </w:rPr>
        <w:t>、</w:t>
      </w:r>
      <w:r w:rsidRPr="00AF07A8">
        <w:rPr>
          <w:rFonts w:hint="eastAsia"/>
        </w:rPr>
        <w:t>公平な態度で接すること。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B26C20" w:rsidRPr="00AF07A8">
        <w:rPr>
          <w:rFonts w:hint="eastAsia"/>
        </w:rPr>
        <w:t xml:space="preserve">　　　</w:t>
      </w:r>
      <w:r w:rsidRPr="00AF07A8">
        <w:rPr>
          <w:rFonts w:hint="eastAsia"/>
        </w:rPr>
        <w:t>誰に対しても差別をすることや偏見をもつことなく</w:t>
      </w:r>
      <w:r w:rsidR="005D2B28" w:rsidRPr="00AF07A8">
        <w:rPr>
          <w:rFonts w:hint="eastAsia"/>
        </w:rPr>
        <w:t>、</w:t>
      </w:r>
      <w:r w:rsidRPr="00AF07A8">
        <w:rPr>
          <w:rFonts w:hint="eastAsia"/>
        </w:rPr>
        <w:t>公正</w:t>
      </w:r>
      <w:r w:rsidR="005D2B28" w:rsidRPr="00AF07A8">
        <w:rPr>
          <w:rFonts w:hint="eastAsia"/>
        </w:rPr>
        <w:t>、</w:t>
      </w:r>
      <w:r w:rsidRPr="00AF07A8">
        <w:rPr>
          <w:rFonts w:hint="eastAsia"/>
        </w:rPr>
        <w:t>公平な態度で接し</w:t>
      </w:r>
      <w:r w:rsidR="005D2B28" w:rsidRPr="00AF07A8">
        <w:rPr>
          <w:rFonts w:hint="eastAsia"/>
        </w:rPr>
        <w:t>、</w:t>
      </w:r>
      <w:r w:rsidRPr="00AF07A8">
        <w:rPr>
          <w:rFonts w:hint="eastAsia"/>
        </w:rPr>
        <w:t>正義の実現に努めること。</w:t>
      </w:r>
    </w:p>
    <w:p w:rsidR="00E5359F" w:rsidRPr="00AF07A8" w:rsidRDefault="00E5359F" w:rsidP="00AF07A8">
      <w:pPr>
        <w:jc w:val="both"/>
      </w:pPr>
      <w:r w:rsidRPr="00AF07A8">
        <w:rPr>
          <w:rFonts w:hint="eastAsia"/>
        </w:rPr>
        <w:t xml:space="preserve">　［勤労</w:t>
      </w:r>
      <w:r w:rsidR="005D2B28" w:rsidRPr="00AF07A8">
        <w:rPr>
          <w:rFonts w:hint="eastAsia"/>
        </w:rPr>
        <w:t>、</w:t>
      </w:r>
      <w:r w:rsidRPr="00AF07A8">
        <w:rPr>
          <w:rFonts w:hint="eastAsia"/>
        </w:rPr>
        <w:t>公共の精神］</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ind w:firstLineChars="300" w:firstLine="630"/>
        <w:jc w:val="both"/>
      </w:pPr>
      <w:r w:rsidRPr="00AF07A8">
        <w:rPr>
          <w:rFonts w:hint="eastAsia"/>
        </w:rPr>
        <w:t xml:space="preserve">　働くことのよさを知り</w:t>
      </w:r>
      <w:r w:rsidR="005D2B28" w:rsidRPr="00AF07A8">
        <w:rPr>
          <w:rFonts w:hint="eastAsia"/>
        </w:rPr>
        <w:t>、</w:t>
      </w:r>
      <w:r w:rsidRPr="00AF07A8">
        <w:rPr>
          <w:rFonts w:hint="eastAsia"/>
        </w:rPr>
        <w:t>みんなのために働くこと。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ind w:firstLineChars="300" w:firstLine="630"/>
        <w:jc w:val="both"/>
      </w:pPr>
      <w:r w:rsidRPr="00AF07A8">
        <w:rPr>
          <w:rFonts w:hint="eastAsia"/>
        </w:rPr>
        <w:t xml:space="preserve">　働くことの大切さを知り</w:t>
      </w:r>
      <w:r w:rsidR="005D2B28" w:rsidRPr="00AF07A8">
        <w:rPr>
          <w:rFonts w:hint="eastAsia"/>
        </w:rPr>
        <w:t>、</w:t>
      </w:r>
      <w:r w:rsidRPr="00AF07A8">
        <w:rPr>
          <w:rFonts w:hint="eastAsia"/>
        </w:rPr>
        <w:t>進んでみんなのために働くこと。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Chars="300" w:left="630"/>
        <w:jc w:val="both"/>
      </w:pPr>
      <w:r w:rsidRPr="00AF07A8">
        <w:rPr>
          <w:rFonts w:hint="eastAsia"/>
        </w:rPr>
        <w:lastRenderedPageBreak/>
        <w:t xml:space="preserve">　働くことや社会に奉仕することの充実感を味わうとともに</w:t>
      </w:r>
      <w:r w:rsidR="005D2B28" w:rsidRPr="00AF07A8">
        <w:rPr>
          <w:rFonts w:hint="eastAsia"/>
        </w:rPr>
        <w:t>、</w:t>
      </w:r>
      <w:r w:rsidRPr="00AF07A8">
        <w:rPr>
          <w:rFonts w:hint="eastAsia"/>
        </w:rPr>
        <w:t>その意義を理解し</w:t>
      </w:r>
      <w:r w:rsidR="005D2B28" w:rsidRPr="00AF07A8">
        <w:rPr>
          <w:rFonts w:hint="eastAsia"/>
        </w:rPr>
        <w:t>、</w:t>
      </w:r>
      <w:r w:rsidRPr="00AF07A8">
        <w:rPr>
          <w:rFonts w:hint="eastAsia"/>
        </w:rPr>
        <w:t>公共のために役に立つことをすること。</w:t>
      </w:r>
    </w:p>
    <w:p w:rsidR="00E5359F" w:rsidRPr="00AF07A8" w:rsidRDefault="00E5359F" w:rsidP="00AF07A8">
      <w:pPr>
        <w:jc w:val="both"/>
      </w:pPr>
      <w:r w:rsidRPr="00AF07A8">
        <w:rPr>
          <w:rFonts w:hint="eastAsia"/>
        </w:rPr>
        <w:t xml:space="preserve">　［家族愛</w:t>
      </w:r>
      <w:r w:rsidR="005D2B28" w:rsidRPr="00AF07A8">
        <w:rPr>
          <w:rFonts w:hint="eastAsia"/>
        </w:rPr>
        <w:t>、</w:t>
      </w:r>
      <w:r w:rsidRPr="00AF07A8">
        <w:rPr>
          <w:rFonts w:hint="eastAsia"/>
        </w:rPr>
        <w:t>家庭生活の充実］</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父母</w:t>
      </w:r>
      <w:r w:rsidR="005D2B28" w:rsidRPr="00AF07A8">
        <w:rPr>
          <w:rFonts w:hint="eastAsia"/>
        </w:rPr>
        <w:t>、</w:t>
      </w:r>
      <w:r w:rsidRPr="00AF07A8">
        <w:rPr>
          <w:rFonts w:hint="eastAsia"/>
        </w:rPr>
        <w:t>祖父母を敬愛し</w:t>
      </w:r>
      <w:r w:rsidR="005D2B28" w:rsidRPr="00AF07A8">
        <w:rPr>
          <w:rFonts w:hint="eastAsia"/>
        </w:rPr>
        <w:t>、</w:t>
      </w:r>
      <w:r w:rsidRPr="00AF07A8">
        <w:rPr>
          <w:rFonts w:hint="eastAsia"/>
        </w:rPr>
        <w:t>進んで家の手伝いなどをして</w:t>
      </w:r>
      <w:r w:rsidR="005D2B28" w:rsidRPr="00AF07A8">
        <w:rPr>
          <w:rFonts w:hint="eastAsia"/>
        </w:rPr>
        <w:t>、</w:t>
      </w:r>
      <w:r w:rsidRPr="00AF07A8">
        <w:rPr>
          <w:rFonts w:hint="eastAsia"/>
        </w:rPr>
        <w:t>家族の役に立つこと。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父母</w:t>
      </w:r>
      <w:r w:rsidR="005D2B28" w:rsidRPr="00AF07A8">
        <w:rPr>
          <w:rFonts w:hint="eastAsia"/>
        </w:rPr>
        <w:t>、</w:t>
      </w:r>
      <w:r w:rsidRPr="00AF07A8">
        <w:rPr>
          <w:rFonts w:hint="eastAsia"/>
        </w:rPr>
        <w:t>祖父母を敬愛し</w:t>
      </w:r>
      <w:r w:rsidR="005D2B28" w:rsidRPr="00AF07A8">
        <w:rPr>
          <w:rFonts w:hint="eastAsia"/>
        </w:rPr>
        <w:t>、</w:t>
      </w:r>
      <w:r w:rsidRPr="00AF07A8">
        <w:rPr>
          <w:rFonts w:hint="eastAsia"/>
        </w:rPr>
        <w:t>家族みんなで協力し合って楽しい家庭をつくること。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父母</w:t>
      </w:r>
      <w:r w:rsidR="005D2B28" w:rsidRPr="00AF07A8">
        <w:rPr>
          <w:rFonts w:hint="eastAsia"/>
        </w:rPr>
        <w:t>、</w:t>
      </w:r>
      <w:r w:rsidRPr="00AF07A8">
        <w:rPr>
          <w:rFonts w:hint="eastAsia"/>
        </w:rPr>
        <w:t>祖父母を敬愛し</w:t>
      </w:r>
      <w:r w:rsidR="005D2B28" w:rsidRPr="00AF07A8">
        <w:rPr>
          <w:rFonts w:hint="eastAsia"/>
        </w:rPr>
        <w:t>、</w:t>
      </w:r>
      <w:r w:rsidRPr="00AF07A8">
        <w:rPr>
          <w:rFonts w:hint="eastAsia"/>
        </w:rPr>
        <w:t>家族の幸せを求めて</w:t>
      </w:r>
      <w:r w:rsidR="005D2B28" w:rsidRPr="00AF07A8">
        <w:rPr>
          <w:rFonts w:hint="eastAsia"/>
        </w:rPr>
        <w:t>、</w:t>
      </w:r>
      <w:r w:rsidRPr="00AF07A8">
        <w:rPr>
          <w:rFonts w:hint="eastAsia"/>
        </w:rPr>
        <w:t>進んで役に立つことをすること。</w:t>
      </w:r>
    </w:p>
    <w:p w:rsidR="00E5359F" w:rsidRPr="00AF07A8" w:rsidRDefault="00E5359F" w:rsidP="00AF07A8">
      <w:pPr>
        <w:jc w:val="both"/>
      </w:pPr>
      <w:r w:rsidRPr="00AF07A8">
        <w:rPr>
          <w:rFonts w:hint="eastAsia"/>
        </w:rPr>
        <w:t xml:space="preserve">　［よりよい学校生活</w:t>
      </w:r>
      <w:r w:rsidR="005D2B28" w:rsidRPr="00AF07A8">
        <w:rPr>
          <w:rFonts w:hint="eastAsia"/>
        </w:rPr>
        <w:t>、</w:t>
      </w:r>
      <w:r w:rsidRPr="00AF07A8">
        <w:rPr>
          <w:rFonts w:hint="eastAsia"/>
        </w:rPr>
        <w:t>集団生活の充実］</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先生を敬愛し</w:t>
      </w:r>
      <w:r w:rsidR="005D2B28" w:rsidRPr="00AF07A8">
        <w:rPr>
          <w:rFonts w:hint="eastAsia"/>
        </w:rPr>
        <w:t>、</w:t>
      </w:r>
      <w:r w:rsidRPr="00AF07A8">
        <w:rPr>
          <w:rFonts w:hint="eastAsia"/>
        </w:rPr>
        <w:t>学校の人々に親しんで</w:t>
      </w:r>
      <w:r w:rsidR="005D2B28" w:rsidRPr="00AF07A8">
        <w:rPr>
          <w:rFonts w:hint="eastAsia"/>
        </w:rPr>
        <w:t>、</w:t>
      </w:r>
      <w:r w:rsidRPr="00AF07A8">
        <w:rPr>
          <w:rFonts w:hint="eastAsia"/>
        </w:rPr>
        <w:t>学級や学校の生活を楽しくすること。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先生や学校の人々を敬愛し</w:t>
      </w:r>
      <w:r w:rsidR="005D2B28" w:rsidRPr="00AF07A8">
        <w:rPr>
          <w:rFonts w:hint="eastAsia"/>
        </w:rPr>
        <w:t>、</w:t>
      </w:r>
      <w:r w:rsidRPr="00AF07A8">
        <w:rPr>
          <w:rFonts w:hint="eastAsia"/>
        </w:rPr>
        <w:t>みんなで協力し合って楽しい学級や学校をつくること。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7E23E8" w:rsidRPr="00AF07A8">
        <w:rPr>
          <w:rFonts w:hint="eastAsia"/>
        </w:rPr>
        <w:t xml:space="preserve">　　　</w:t>
      </w:r>
      <w:r w:rsidRPr="00AF07A8">
        <w:rPr>
          <w:rFonts w:hint="eastAsia"/>
        </w:rPr>
        <w:t>先生や学校の人々を敬愛し</w:t>
      </w:r>
      <w:r w:rsidR="005D2B28" w:rsidRPr="00AF07A8">
        <w:rPr>
          <w:rFonts w:hint="eastAsia"/>
        </w:rPr>
        <w:t>、</w:t>
      </w:r>
      <w:r w:rsidRPr="00AF07A8">
        <w:rPr>
          <w:rFonts w:hint="eastAsia"/>
        </w:rPr>
        <w:t>みんなで協力し合ってよりよい学級や学校をつくるとともに</w:t>
      </w:r>
      <w:r w:rsidR="005D2B28" w:rsidRPr="00AF07A8">
        <w:rPr>
          <w:rFonts w:hint="eastAsia"/>
        </w:rPr>
        <w:t>、</w:t>
      </w:r>
      <w:r w:rsidRPr="00AF07A8">
        <w:rPr>
          <w:rFonts w:hint="eastAsia"/>
        </w:rPr>
        <w:t>様々な集団の中での自分の役割を自覚して集団生活の充実に努めること。</w:t>
      </w:r>
    </w:p>
    <w:p w:rsidR="00E5359F" w:rsidRPr="00AF07A8" w:rsidRDefault="00E5359F" w:rsidP="00AF07A8">
      <w:pPr>
        <w:jc w:val="both"/>
      </w:pPr>
      <w:r w:rsidRPr="00AF07A8">
        <w:rPr>
          <w:rFonts w:hint="eastAsia"/>
        </w:rPr>
        <w:t xml:space="preserve">　［伝統と文化の尊重</w:t>
      </w:r>
      <w:r w:rsidR="005D2B28" w:rsidRPr="00AF07A8">
        <w:rPr>
          <w:rFonts w:hint="eastAsia"/>
        </w:rPr>
        <w:t>、</w:t>
      </w:r>
      <w:r w:rsidRPr="00AF07A8">
        <w:rPr>
          <w:rFonts w:hint="eastAsia"/>
        </w:rPr>
        <w:t>国や郷土を愛する態度］</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我が国や郷土の文化と生活に親しみ</w:t>
      </w:r>
      <w:r w:rsidR="005D2B28" w:rsidRPr="00AF07A8">
        <w:rPr>
          <w:rFonts w:hint="eastAsia"/>
        </w:rPr>
        <w:t>、</w:t>
      </w:r>
      <w:r w:rsidRPr="00AF07A8">
        <w:rPr>
          <w:rFonts w:hint="eastAsia"/>
        </w:rPr>
        <w:t>愛着をもつこと。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我が国や郷土の伝統と文化を大切にし</w:t>
      </w:r>
      <w:r w:rsidR="005D2B28" w:rsidRPr="00AF07A8">
        <w:rPr>
          <w:rFonts w:hint="eastAsia"/>
        </w:rPr>
        <w:t>、</w:t>
      </w:r>
      <w:r w:rsidRPr="00AF07A8">
        <w:rPr>
          <w:rFonts w:hint="eastAsia"/>
        </w:rPr>
        <w:t>国や郷土を愛する心をもつこと。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7E23E8" w:rsidRPr="00AF07A8">
        <w:rPr>
          <w:rFonts w:hint="eastAsia"/>
        </w:rPr>
        <w:t xml:space="preserve">　　　</w:t>
      </w:r>
      <w:r w:rsidRPr="00AF07A8">
        <w:rPr>
          <w:rFonts w:hint="eastAsia"/>
        </w:rPr>
        <w:t>我が国や郷土の伝統と文化を大切にし</w:t>
      </w:r>
      <w:r w:rsidR="005D2B28" w:rsidRPr="00AF07A8">
        <w:rPr>
          <w:rFonts w:hint="eastAsia"/>
        </w:rPr>
        <w:t>、</w:t>
      </w:r>
      <w:r w:rsidRPr="00AF07A8">
        <w:rPr>
          <w:rFonts w:hint="eastAsia"/>
        </w:rPr>
        <w:t>先人の努力を知り</w:t>
      </w:r>
      <w:r w:rsidR="005D2B28" w:rsidRPr="00AF07A8">
        <w:rPr>
          <w:rFonts w:hint="eastAsia"/>
        </w:rPr>
        <w:t>、</w:t>
      </w:r>
      <w:r w:rsidRPr="00AF07A8">
        <w:rPr>
          <w:rFonts w:hint="eastAsia"/>
        </w:rPr>
        <w:t>国や郷土を愛する心をもつこと。</w:t>
      </w:r>
    </w:p>
    <w:p w:rsidR="00E5359F" w:rsidRPr="00AF07A8" w:rsidRDefault="00E5359F" w:rsidP="00AF07A8">
      <w:pPr>
        <w:jc w:val="both"/>
      </w:pPr>
      <w:r w:rsidRPr="00AF07A8">
        <w:rPr>
          <w:rFonts w:hint="eastAsia"/>
        </w:rPr>
        <w:t xml:space="preserve">　［国際理解</w:t>
      </w:r>
      <w:r w:rsidR="005D2B28" w:rsidRPr="00AF07A8">
        <w:rPr>
          <w:rFonts w:hint="eastAsia"/>
        </w:rPr>
        <w:t>、</w:t>
      </w:r>
      <w:r w:rsidRPr="00AF07A8">
        <w:rPr>
          <w:rFonts w:hint="eastAsia"/>
        </w:rPr>
        <w:t>国際親善］</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他国の人々や文化に親しむこと。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他国の人々や文化に親しみ</w:t>
      </w:r>
      <w:r w:rsidR="005D2B28" w:rsidRPr="00AF07A8">
        <w:rPr>
          <w:rFonts w:hint="eastAsia"/>
        </w:rPr>
        <w:t>、</w:t>
      </w:r>
      <w:r w:rsidRPr="00AF07A8">
        <w:rPr>
          <w:rFonts w:hint="eastAsia"/>
        </w:rPr>
        <w:t>関心をもつこと。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他国の人々や文化について理解し</w:t>
      </w:r>
      <w:r w:rsidR="005D2B28" w:rsidRPr="00AF07A8">
        <w:rPr>
          <w:rFonts w:hint="eastAsia"/>
        </w:rPr>
        <w:t>、</w:t>
      </w:r>
      <w:r w:rsidRPr="00AF07A8">
        <w:rPr>
          <w:rFonts w:hint="eastAsia"/>
        </w:rPr>
        <w:t>日本人としての自覚をもって国際親善に努めること。</w:t>
      </w:r>
    </w:p>
    <w:p w:rsidR="007E23E8" w:rsidRPr="00AF07A8" w:rsidRDefault="00E5359F" w:rsidP="00AF07A8">
      <w:pPr>
        <w:jc w:val="both"/>
      </w:pPr>
      <w:r w:rsidRPr="00AF07A8">
        <w:rPr>
          <w:rFonts w:hint="eastAsia"/>
        </w:rPr>
        <w:t xml:space="preserve">　</w:t>
      </w:r>
    </w:p>
    <w:p w:rsidR="00E5359F" w:rsidRPr="00AF07A8" w:rsidRDefault="00E5359F" w:rsidP="00AF07A8">
      <w:pPr>
        <w:ind w:firstLineChars="100" w:firstLine="210"/>
        <w:jc w:val="both"/>
      </w:pPr>
      <w:r w:rsidRPr="00AF07A8">
        <w:rPr>
          <w:rFonts w:hint="eastAsia"/>
        </w:rPr>
        <w:t>Ｄ　主として生命や自然</w:t>
      </w:r>
      <w:r w:rsidR="005D2B28" w:rsidRPr="00AF07A8">
        <w:rPr>
          <w:rFonts w:hint="eastAsia"/>
        </w:rPr>
        <w:t>、</w:t>
      </w:r>
      <w:r w:rsidRPr="00AF07A8">
        <w:rPr>
          <w:rFonts w:hint="eastAsia"/>
        </w:rPr>
        <w:t>崇高なものとの関わりに関すること</w:t>
      </w:r>
    </w:p>
    <w:p w:rsidR="00E5359F" w:rsidRPr="00AF07A8" w:rsidRDefault="00E5359F" w:rsidP="00AF07A8">
      <w:pPr>
        <w:jc w:val="both"/>
      </w:pPr>
      <w:r w:rsidRPr="00AF07A8">
        <w:rPr>
          <w:rFonts w:hint="eastAsia"/>
        </w:rPr>
        <w:t xml:space="preserve">　［生命の尊さ］</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生きることのすばらしさを知り</w:t>
      </w:r>
      <w:r w:rsidR="005D2B28" w:rsidRPr="00AF07A8">
        <w:rPr>
          <w:rFonts w:hint="eastAsia"/>
        </w:rPr>
        <w:t>、</w:t>
      </w:r>
      <w:r w:rsidRPr="00AF07A8">
        <w:rPr>
          <w:rFonts w:hint="eastAsia"/>
        </w:rPr>
        <w:t>生命を大切にすること。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ind w:firstLineChars="300" w:firstLine="630"/>
        <w:jc w:val="both"/>
      </w:pPr>
      <w:r w:rsidRPr="00AF07A8">
        <w:rPr>
          <w:rFonts w:hint="eastAsia"/>
        </w:rPr>
        <w:t xml:space="preserve">　生命の尊さを知り</w:t>
      </w:r>
      <w:r w:rsidR="005D2B28" w:rsidRPr="00AF07A8">
        <w:rPr>
          <w:rFonts w:hint="eastAsia"/>
        </w:rPr>
        <w:t>、</w:t>
      </w:r>
      <w:r w:rsidRPr="00AF07A8">
        <w:rPr>
          <w:rFonts w:hint="eastAsia"/>
        </w:rPr>
        <w:t>生命あるものを大切にすること。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7E23E8" w:rsidRPr="00AF07A8">
        <w:rPr>
          <w:rFonts w:hint="eastAsia"/>
        </w:rPr>
        <w:t xml:space="preserve">　　　</w:t>
      </w:r>
      <w:r w:rsidRPr="00AF07A8">
        <w:rPr>
          <w:rFonts w:hint="eastAsia"/>
        </w:rPr>
        <w:t>生命が多くの生命のつながりの中にあるかけがえのないものであることを理解し</w:t>
      </w:r>
      <w:r w:rsidR="005D2B28" w:rsidRPr="00AF07A8">
        <w:rPr>
          <w:rFonts w:hint="eastAsia"/>
        </w:rPr>
        <w:t>、</w:t>
      </w:r>
      <w:r w:rsidRPr="00AF07A8">
        <w:rPr>
          <w:rFonts w:hint="eastAsia"/>
        </w:rPr>
        <w:t>生命を尊重すること。</w:t>
      </w:r>
    </w:p>
    <w:p w:rsidR="00E5359F" w:rsidRPr="00AF07A8" w:rsidRDefault="00E5359F" w:rsidP="00AF07A8">
      <w:pPr>
        <w:jc w:val="both"/>
      </w:pPr>
      <w:r w:rsidRPr="00AF07A8">
        <w:rPr>
          <w:rFonts w:hint="eastAsia"/>
        </w:rPr>
        <w:t xml:space="preserve">　［自然愛護］</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ind w:firstLineChars="300" w:firstLine="630"/>
        <w:jc w:val="both"/>
      </w:pPr>
      <w:r w:rsidRPr="00AF07A8">
        <w:rPr>
          <w:rFonts w:hint="eastAsia"/>
        </w:rPr>
        <w:t xml:space="preserve">　身近な自然に親しみ</w:t>
      </w:r>
      <w:r w:rsidR="005D2B28" w:rsidRPr="00AF07A8">
        <w:rPr>
          <w:rFonts w:hint="eastAsia"/>
        </w:rPr>
        <w:t>、</w:t>
      </w:r>
      <w:r w:rsidRPr="00AF07A8">
        <w:rPr>
          <w:rFonts w:hint="eastAsia"/>
        </w:rPr>
        <w:t>動植物に優しい心で接すること。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自然のすばらしさや不思議さを感じ取り</w:t>
      </w:r>
      <w:r w:rsidR="005D2B28" w:rsidRPr="00AF07A8">
        <w:rPr>
          <w:rFonts w:hint="eastAsia"/>
        </w:rPr>
        <w:t>、</w:t>
      </w:r>
      <w:r w:rsidRPr="00AF07A8">
        <w:rPr>
          <w:rFonts w:hint="eastAsia"/>
        </w:rPr>
        <w:t>自然や動植物を大切にすること。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自然の偉大さを知り</w:t>
      </w:r>
      <w:r w:rsidR="005D2B28" w:rsidRPr="00AF07A8">
        <w:rPr>
          <w:rFonts w:hint="eastAsia"/>
        </w:rPr>
        <w:t>、</w:t>
      </w:r>
      <w:r w:rsidRPr="00AF07A8">
        <w:rPr>
          <w:rFonts w:hint="eastAsia"/>
        </w:rPr>
        <w:t>自然環境を大切にすること。</w:t>
      </w:r>
    </w:p>
    <w:p w:rsidR="00E5359F" w:rsidRPr="00AF07A8" w:rsidRDefault="00E5359F" w:rsidP="00AF07A8">
      <w:pPr>
        <w:jc w:val="both"/>
      </w:pPr>
      <w:r w:rsidRPr="00AF07A8">
        <w:rPr>
          <w:rFonts w:hint="eastAsia"/>
        </w:rPr>
        <w:t xml:space="preserve">　［感動</w:t>
      </w:r>
      <w:r w:rsidR="005D2B28" w:rsidRPr="00AF07A8">
        <w:rPr>
          <w:rFonts w:hint="eastAsia"/>
        </w:rPr>
        <w:t>、</w:t>
      </w:r>
      <w:r w:rsidRPr="00AF07A8">
        <w:rPr>
          <w:rFonts w:hint="eastAsia"/>
        </w:rPr>
        <w:t>畏敬の念］</w:t>
      </w:r>
    </w:p>
    <w:p w:rsidR="00E5359F" w:rsidRPr="00AF07A8" w:rsidRDefault="00E5359F" w:rsidP="00AF07A8">
      <w:pPr>
        <w:jc w:val="both"/>
      </w:pPr>
      <w:r w:rsidRPr="00AF07A8">
        <w:rPr>
          <w:rFonts w:hint="eastAsia"/>
        </w:rPr>
        <w:t xml:space="preserve">　　〔第１学年及び第２学年〕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美しいものに触れ</w:t>
      </w:r>
      <w:r w:rsidR="005D2B28" w:rsidRPr="00AF07A8">
        <w:rPr>
          <w:rFonts w:hint="eastAsia"/>
        </w:rPr>
        <w:t>、</w:t>
      </w:r>
      <w:r w:rsidRPr="00AF07A8">
        <w:rPr>
          <w:rFonts w:hint="eastAsia"/>
        </w:rPr>
        <w:t>すがすがしい心をもつこと。</w:t>
      </w:r>
    </w:p>
    <w:p w:rsidR="00E5359F" w:rsidRPr="00AF07A8" w:rsidRDefault="00E5359F" w:rsidP="00AF07A8">
      <w:pPr>
        <w:jc w:val="both"/>
      </w:pPr>
      <w:r w:rsidRPr="00AF07A8">
        <w:rPr>
          <w:rFonts w:hint="eastAsia"/>
        </w:rPr>
        <w:t xml:space="preserve">　　〔第３学年及び第４学年〕</w:t>
      </w:r>
    </w:p>
    <w:p w:rsidR="00E5359F" w:rsidRPr="00AF07A8" w:rsidRDefault="00E5359F" w:rsidP="00AF07A8">
      <w:pPr>
        <w:jc w:val="both"/>
      </w:pPr>
      <w:r w:rsidRPr="00AF07A8">
        <w:rPr>
          <w:rFonts w:hint="eastAsia"/>
        </w:rPr>
        <w:t xml:space="preserve">　</w:t>
      </w:r>
      <w:r w:rsidR="007E23E8" w:rsidRPr="00AF07A8">
        <w:rPr>
          <w:rFonts w:hint="eastAsia"/>
        </w:rPr>
        <w:t xml:space="preserve">　　　</w:t>
      </w:r>
      <w:r w:rsidRPr="00AF07A8">
        <w:rPr>
          <w:rFonts w:hint="eastAsia"/>
        </w:rPr>
        <w:t>美しいものや気高いものに感動する心をもつこと。</w:t>
      </w:r>
    </w:p>
    <w:p w:rsidR="00E5359F" w:rsidRPr="00AF07A8" w:rsidRDefault="00E5359F" w:rsidP="00AF07A8">
      <w:pPr>
        <w:jc w:val="both"/>
      </w:pPr>
      <w:r w:rsidRPr="00AF07A8">
        <w:rPr>
          <w:rFonts w:hint="eastAsia"/>
        </w:rPr>
        <w:t xml:space="preserve">　　〔第５学年及び第６学年〕</w:t>
      </w:r>
    </w:p>
    <w:p w:rsidR="00E5359F" w:rsidRPr="00AF07A8" w:rsidRDefault="00E5359F" w:rsidP="00AF07A8">
      <w:pPr>
        <w:ind w:left="630" w:hangingChars="300" w:hanging="630"/>
        <w:jc w:val="both"/>
      </w:pPr>
      <w:r w:rsidRPr="00AF07A8">
        <w:rPr>
          <w:rFonts w:hint="eastAsia"/>
        </w:rPr>
        <w:t xml:space="preserve">　</w:t>
      </w:r>
      <w:r w:rsidR="007E23E8" w:rsidRPr="00AF07A8">
        <w:rPr>
          <w:rFonts w:hint="eastAsia"/>
        </w:rPr>
        <w:t xml:space="preserve">　　　</w:t>
      </w:r>
      <w:r w:rsidRPr="00AF07A8">
        <w:rPr>
          <w:rFonts w:hint="eastAsia"/>
        </w:rPr>
        <w:t>美しいものや気高いものに感動する心や人間の力を超えたものに対する畏敬の念をもつこと。</w:t>
      </w:r>
    </w:p>
    <w:p w:rsidR="00E5359F" w:rsidRPr="00AF07A8" w:rsidRDefault="00E5359F" w:rsidP="00AF07A8">
      <w:pPr>
        <w:jc w:val="both"/>
      </w:pPr>
      <w:r w:rsidRPr="00AF07A8">
        <w:rPr>
          <w:rFonts w:hint="eastAsia"/>
        </w:rPr>
        <w:t xml:space="preserve">　［よりよく生きる喜び］</w:t>
      </w:r>
    </w:p>
    <w:p w:rsidR="00E5359F" w:rsidRPr="00AF07A8" w:rsidRDefault="00E5359F" w:rsidP="00AF07A8">
      <w:pPr>
        <w:jc w:val="both"/>
      </w:pPr>
      <w:r w:rsidRPr="00AF07A8">
        <w:rPr>
          <w:rFonts w:hint="eastAsia"/>
        </w:rPr>
        <w:t xml:space="preserve">　　〔第５学年及び第６学年〕</w:t>
      </w:r>
    </w:p>
    <w:p w:rsidR="00C179D4" w:rsidRPr="00AF07A8" w:rsidRDefault="00E5359F" w:rsidP="00AF07A8">
      <w:pPr>
        <w:ind w:leftChars="300" w:left="630" w:firstLineChars="100" w:firstLine="210"/>
        <w:jc w:val="both"/>
      </w:pPr>
      <w:r w:rsidRPr="00AF07A8">
        <w:rPr>
          <w:rFonts w:hint="eastAsia"/>
        </w:rPr>
        <w:t>よりよく生きようとする人間の強さや気高さを理解し</w:t>
      </w:r>
      <w:r w:rsidR="005D2B28" w:rsidRPr="00AF07A8">
        <w:rPr>
          <w:rFonts w:hint="eastAsia"/>
        </w:rPr>
        <w:t>、</w:t>
      </w:r>
      <w:r w:rsidRPr="00AF07A8">
        <w:rPr>
          <w:rFonts w:hint="eastAsia"/>
        </w:rPr>
        <w:t>人間として生きる喜びを感じること。</w:t>
      </w:r>
    </w:p>
    <w:p w:rsidR="00C179D4" w:rsidRPr="00AF07A8" w:rsidRDefault="00C179D4" w:rsidP="00AF07A8">
      <w:pPr>
        <w:jc w:val="both"/>
      </w:pPr>
    </w:p>
    <w:p w:rsidR="00C179D4" w:rsidRPr="00AF07A8" w:rsidRDefault="00C179D4" w:rsidP="00AF07A8">
      <w:pPr>
        <w:jc w:val="both"/>
      </w:pPr>
      <w:r w:rsidRPr="00AF07A8">
        <w:rPr>
          <w:rFonts w:hint="eastAsia"/>
        </w:rPr>
        <w:t>第３　指導計画の作成と内容の取扱い</w:t>
      </w:r>
    </w:p>
    <w:p w:rsidR="00E5359F" w:rsidRPr="00AF07A8" w:rsidRDefault="00E5359F" w:rsidP="00AF07A8">
      <w:pPr>
        <w:ind w:left="210" w:hangingChars="100" w:hanging="210"/>
        <w:jc w:val="both"/>
      </w:pPr>
      <w:r w:rsidRPr="00AF07A8">
        <w:rPr>
          <w:rFonts w:hint="eastAsia"/>
        </w:rPr>
        <w:lastRenderedPageBreak/>
        <w:t>１　各学校においては</w:t>
      </w:r>
      <w:r w:rsidR="005D2B28" w:rsidRPr="00AF07A8">
        <w:rPr>
          <w:rFonts w:hint="eastAsia"/>
        </w:rPr>
        <w:t>、</w:t>
      </w:r>
      <w:r w:rsidRPr="00AF07A8">
        <w:rPr>
          <w:rFonts w:hint="eastAsia"/>
        </w:rPr>
        <w:t>道徳教育の全体計画に基づき</w:t>
      </w:r>
      <w:r w:rsidR="005D2B28" w:rsidRPr="00AF07A8">
        <w:rPr>
          <w:rFonts w:hint="eastAsia"/>
        </w:rPr>
        <w:t>、</w:t>
      </w:r>
      <w:r w:rsidRPr="00AF07A8">
        <w:rPr>
          <w:rFonts w:hint="eastAsia"/>
        </w:rPr>
        <w:t>各教科</w:t>
      </w:r>
      <w:r w:rsidR="005D2B28" w:rsidRPr="00AF07A8">
        <w:rPr>
          <w:rFonts w:hint="eastAsia"/>
        </w:rPr>
        <w:t>、</w:t>
      </w:r>
      <w:r w:rsidRPr="00AF07A8">
        <w:rPr>
          <w:rFonts w:hint="eastAsia"/>
        </w:rPr>
        <w:t>外国語活動</w:t>
      </w:r>
      <w:r w:rsidR="005D2B28" w:rsidRPr="00AF07A8">
        <w:rPr>
          <w:rFonts w:hint="eastAsia"/>
        </w:rPr>
        <w:t>、</w:t>
      </w:r>
      <w:r w:rsidRPr="00AF07A8">
        <w:rPr>
          <w:rFonts w:hint="eastAsia"/>
        </w:rPr>
        <w:t>総合的な学習の時間及び特別活動との関連を考慮しながら</w:t>
      </w:r>
      <w:r w:rsidR="005D2B28" w:rsidRPr="00AF07A8">
        <w:rPr>
          <w:rFonts w:hint="eastAsia"/>
        </w:rPr>
        <w:t>、</w:t>
      </w:r>
      <w:r w:rsidRPr="00AF07A8">
        <w:rPr>
          <w:rFonts w:hint="eastAsia"/>
        </w:rPr>
        <w:t>道徳科の年間指導計画を作成するものとする。なお</w:t>
      </w:r>
      <w:r w:rsidR="005D2B28" w:rsidRPr="00AF07A8">
        <w:rPr>
          <w:rFonts w:hint="eastAsia"/>
        </w:rPr>
        <w:t>、</w:t>
      </w:r>
      <w:r w:rsidRPr="00AF07A8">
        <w:rPr>
          <w:rFonts w:hint="eastAsia"/>
        </w:rPr>
        <w:t>作成に当たっては</w:t>
      </w:r>
      <w:r w:rsidR="005D2B28" w:rsidRPr="00AF07A8">
        <w:rPr>
          <w:rFonts w:hint="eastAsia"/>
        </w:rPr>
        <w:t>、</w:t>
      </w:r>
      <w:r w:rsidRPr="00AF07A8">
        <w:rPr>
          <w:rFonts w:hint="eastAsia"/>
        </w:rPr>
        <w:t>第２に示す各学年段階の内容項目について</w:t>
      </w:r>
      <w:r w:rsidR="005D2B28" w:rsidRPr="00AF07A8">
        <w:rPr>
          <w:rFonts w:hint="eastAsia"/>
        </w:rPr>
        <w:t>、</w:t>
      </w:r>
      <w:r w:rsidRPr="00AF07A8">
        <w:rPr>
          <w:rFonts w:hint="eastAsia"/>
        </w:rPr>
        <w:t>相当する各学年において全て取り上げることとする。その際</w:t>
      </w:r>
      <w:r w:rsidR="005D2B28" w:rsidRPr="00AF07A8">
        <w:rPr>
          <w:rFonts w:hint="eastAsia"/>
        </w:rPr>
        <w:t>、</w:t>
      </w:r>
      <w:r w:rsidRPr="00AF07A8">
        <w:rPr>
          <w:rFonts w:hint="eastAsia"/>
        </w:rPr>
        <w:t>児童や学校の実態に応じ</w:t>
      </w:r>
      <w:r w:rsidR="005D2B28" w:rsidRPr="00AF07A8">
        <w:rPr>
          <w:rFonts w:hint="eastAsia"/>
        </w:rPr>
        <w:t>、</w:t>
      </w:r>
      <w:r w:rsidRPr="00AF07A8">
        <w:rPr>
          <w:rFonts w:hint="eastAsia"/>
        </w:rPr>
        <w:t>２学年間を見通した重点的な指導や内容項目間の関連を密にした指導</w:t>
      </w:r>
      <w:r w:rsidR="005D2B28" w:rsidRPr="00AF07A8">
        <w:rPr>
          <w:rFonts w:hint="eastAsia"/>
        </w:rPr>
        <w:t>、</w:t>
      </w:r>
      <w:r w:rsidRPr="00AF07A8">
        <w:rPr>
          <w:rFonts w:hint="eastAsia"/>
        </w:rPr>
        <w:t>一つの内容項目を複数の時間で扱う指導を取り入れるなどの工夫を行うものとする。</w:t>
      </w:r>
    </w:p>
    <w:p w:rsidR="00E5359F" w:rsidRPr="00AF07A8" w:rsidRDefault="00E5359F" w:rsidP="00AF07A8">
      <w:pPr>
        <w:jc w:val="both"/>
      </w:pPr>
      <w:r w:rsidRPr="00AF07A8">
        <w:rPr>
          <w:rFonts w:hint="eastAsia"/>
        </w:rPr>
        <w:t>２　第２の内容の指導に当たっては</w:t>
      </w:r>
      <w:r w:rsidR="005D2B28" w:rsidRPr="00AF07A8">
        <w:rPr>
          <w:rFonts w:hint="eastAsia"/>
        </w:rPr>
        <w:t>、</w:t>
      </w:r>
      <w:r w:rsidRPr="00AF07A8">
        <w:rPr>
          <w:rFonts w:hint="eastAsia"/>
        </w:rPr>
        <w:t>次の事項に配慮するものとする。</w:t>
      </w:r>
    </w:p>
    <w:p w:rsidR="00E5359F" w:rsidRPr="00AF07A8" w:rsidRDefault="007423DF" w:rsidP="00AF07A8">
      <w:pPr>
        <w:ind w:left="525" w:hangingChars="250" w:hanging="525"/>
        <w:jc w:val="both"/>
      </w:pPr>
      <w:r w:rsidRPr="00AF07A8">
        <w:rPr>
          <w:rFonts w:hint="eastAsia"/>
        </w:rPr>
        <w:t xml:space="preserve">（１） </w:t>
      </w:r>
      <w:r w:rsidR="00E5359F" w:rsidRPr="00AF07A8">
        <w:rPr>
          <w:rFonts w:hint="eastAsia"/>
        </w:rPr>
        <w:t>校長や教頭などの参加</w:t>
      </w:r>
      <w:r w:rsidR="005D2B28" w:rsidRPr="00AF07A8">
        <w:rPr>
          <w:rFonts w:hint="eastAsia"/>
        </w:rPr>
        <w:t>、</w:t>
      </w:r>
      <w:r w:rsidR="00E5359F" w:rsidRPr="00AF07A8">
        <w:rPr>
          <w:rFonts w:hint="eastAsia"/>
        </w:rPr>
        <w:t>他の教師との協力的な指導などについて工夫し</w:t>
      </w:r>
      <w:r w:rsidR="005D2B28" w:rsidRPr="00AF07A8">
        <w:rPr>
          <w:rFonts w:hint="eastAsia"/>
        </w:rPr>
        <w:t>、</w:t>
      </w:r>
      <w:r w:rsidR="00E5359F" w:rsidRPr="00AF07A8">
        <w:rPr>
          <w:rFonts w:hint="eastAsia"/>
        </w:rPr>
        <w:t>道徳教育推進教</w:t>
      </w:r>
      <w:r w:rsidRPr="00AF07A8">
        <w:rPr>
          <w:rFonts w:hint="eastAsia"/>
        </w:rPr>
        <w:t xml:space="preserve">　</w:t>
      </w:r>
      <w:r w:rsidR="00E5359F" w:rsidRPr="00AF07A8">
        <w:rPr>
          <w:rFonts w:hint="eastAsia"/>
        </w:rPr>
        <w:t>師を中心とした指導体制を充実すること。</w:t>
      </w:r>
    </w:p>
    <w:p w:rsidR="00E5359F" w:rsidRPr="00AF07A8" w:rsidRDefault="007423DF" w:rsidP="00AF07A8">
      <w:pPr>
        <w:ind w:left="525" w:hangingChars="250" w:hanging="525"/>
        <w:jc w:val="both"/>
      </w:pPr>
      <w:r w:rsidRPr="00AF07A8">
        <w:rPr>
          <w:rFonts w:hint="eastAsia"/>
        </w:rPr>
        <w:t xml:space="preserve">（２） </w:t>
      </w:r>
      <w:r w:rsidR="00E5359F" w:rsidRPr="00AF07A8">
        <w:rPr>
          <w:rFonts w:hint="eastAsia"/>
        </w:rPr>
        <w:t>道徳科が学校の教育活動全体を通じて行う道徳教育の要としての役割を果たすことができるよう</w:t>
      </w:r>
      <w:r w:rsidR="005D2B28" w:rsidRPr="00AF07A8">
        <w:rPr>
          <w:rFonts w:hint="eastAsia"/>
        </w:rPr>
        <w:t>、</w:t>
      </w:r>
      <w:r w:rsidR="00E5359F" w:rsidRPr="00AF07A8">
        <w:rPr>
          <w:rFonts w:hint="eastAsia"/>
        </w:rPr>
        <w:t>計画的・発展的な指導を行うこと。特に</w:t>
      </w:r>
      <w:r w:rsidR="005D2B28" w:rsidRPr="00AF07A8">
        <w:rPr>
          <w:rFonts w:hint="eastAsia"/>
        </w:rPr>
        <w:t>、</w:t>
      </w:r>
      <w:r w:rsidR="00E5359F" w:rsidRPr="00AF07A8">
        <w:rPr>
          <w:rFonts w:hint="eastAsia"/>
        </w:rPr>
        <w:t>各教科</w:t>
      </w:r>
      <w:r w:rsidR="005D2B28" w:rsidRPr="00AF07A8">
        <w:rPr>
          <w:rFonts w:hint="eastAsia"/>
        </w:rPr>
        <w:t>、</w:t>
      </w:r>
      <w:r w:rsidR="00E5359F" w:rsidRPr="00AF07A8">
        <w:rPr>
          <w:rFonts w:hint="eastAsia"/>
        </w:rPr>
        <w:t>外国語活動</w:t>
      </w:r>
      <w:r w:rsidR="005D2B28" w:rsidRPr="00AF07A8">
        <w:rPr>
          <w:rFonts w:hint="eastAsia"/>
        </w:rPr>
        <w:t>、</w:t>
      </w:r>
      <w:r w:rsidR="00E5359F" w:rsidRPr="00AF07A8">
        <w:rPr>
          <w:rFonts w:hint="eastAsia"/>
        </w:rPr>
        <w:t>総合的な学習の時間及び特別活動における道徳教育としては取り扱う機会が十分でない内容項目に関わる指導を補うことや</w:t>
      </w:r>
      <w:r w:rsidR="005D2B28" w:rsidRPr="00AF07A8">
        <w:rPr>
          <w:rFonts w:hint="eastAsia"/>
        </w:rPr>
        <w:t>、</w:t>
      </w:r>
      <w:r w:rsidR="00E5359F" w:rsidRPr="00AF07A8">
        <w:rPr>
          <w:rFonts w:hint="eastAsia"/>
        </w:rPr>
        <w:t>児童や学校の実態等を踏まえて指導をより一層深めること</w:t>
      </w:r>
      <w:r w:rsidR="005D2B28" w:rsidRPr="00AF07A8">
        <w:rPr>
          <w:rFonts w:hint="eastAsia"/>
        </w:rPr>
        <w:t>、</w:t>
      </w:r>
      <w:r w:rsidR="00E5359F" w:rsidRPr="00AF07A8">
        <w:rPr>
          <w:rFonts w:hint="eastAsia"/>
        </w:rPr>
        <w:t>内容項目の相互の関連を捉え直したり発展させたりすることに留意すること。</w:t>
      </w:r>
    </w:p>
    <w:p w:rsidR="00E5359F" w:rsidRPr="00AF07A8" w:rsidRDefault="007423DF" w:rsidP="00AF07A8">
      <w:pPr>
        <w:ind w:left="420" w:hangingChars="200" w:hanging="420"/>
        <w:jc w:val="both"/>
      </w:pPr>
      <w:r w:rsidRPr="00AF07A8">
        <w:rPr>
          <w:rFonts w:hint="eastAsia"/>
        </w:rPr>
        <w:t>（３）</w:t>
      </w:r>
      <w:r w:rsidR="00E5359F" w:rsidRPr="00AF07A8">
        <w:rPr>
          <w:rFonts w:hint="eastAsia"/>
        </w:rPr>
        <w:t>児童が自ら道徳性を養う中で</w:t>
      </w:r>
      <w:r w:rsidR="005D2B28" w:rsidRPr="00AF07A8">
        <w:rPr>
          <w:rFonts w:hint="eastAsia"/>
        </w:rPr>
        <w:t>、</w:t>
      </w:r>
      <w:r w:rsidR="00E5359F" w:rsidRPr="00AF07A8">
        <w:rPr>
          <w:rFonts w:hint="eastAsia"/>
        </w:rPr>
        <w:t>自らを振り返って成長を実感したり</w:t>
      </w:r>
      <w:r w:rsidR="005D2B28" w:rsidRPr="00AF07A8">
        <w:rPr>
          <w:rFonts w:hint="eastAsia"/>
        </w:rPr>
        <w:t>、</w:t>
      </w:r>
      <w:r w:rsidR="00E5359F" w:rsidRPr="00AF07A8">
        <w:rPr>
          <w:rFonts w:hint="eastAsia"/>
        </w:rPr>
        <w:t>これからの課題や目標を見付けたりすることができるよう工夫すること。その際</w:t>
      </w:r>
      <w:r w:rsidR="005D2B28" w:rsidRPr="00AF07A8">
        <w:rPr>
          <w:rFonts w:hint="eastAsia"/>
        </w:rPr>
        <w:t>、</w:t>
      </w:r>
      <w:r w:rsidR="00E5359F" w:rsidRPr="00AF07A8">
        <w:rPr>
          <w:rFonts w:hint="eastAsia"/>
        </w:rPr>
        <w:t>道徳性を養うことの意義について</w:t>
      </w:r>
      <w:r w:rsidR="005D2B28" w:rsidRPr="00AF07A8">
        <w:rPr>
          <w:rFonts w:hint="eastAsia"/>
        </w:rPr>
        <w:t>、</w:t>
      </w:r>
      <w:r w:rsidR="00E5359F" w:rsidRPr="00AF07A8">
        <w:rPr>
          <w:rFonts w:hint="eastAsia"/>
        </w:rPr>
        <w:t>児童自らが考え</w:t>
      </w:r>
      <w:r w:rsidR="005D2B28" w:rsidRPr="00AF07A8">
        <w:rPr>
          <w:rFonts w:hint="eastAsia"/>
        </w:rPr>
        <w:t>、</w:t>
      </w:r>
      <w:r w:rsidR="00E5359F" w:rsidRPr="00AF07A8">
        <w:rPr>
          <w:rFonts w:hint="eastAsia"/>
        </w:rPr>
        <w:t>理解し</w:t>
      </w:r>
      <w:r w:rsidR="005D2B28" w:rsidRPr="00AF07A8">
        <w:rPr>
          <w:rFonts w:hint="eastAsia"/>
        </w:rPr>
        <w:t>、</w:t>
      </w:r>
      <w:r w:rsidR="00E5359F" w:rsidRPr="00AF07A8">
        <w:rPr>
          <w:rFonts w:hint="eastAsia"/>
        </w:rPr>
        <w:t>主体的に学習に取り組むことができるようにすること。</w:t>
      </w:r>
    </w:p>
    <w:p w:rsidR="00E5359F" w:rsidRPr="00AF07A8" w:rsidRDefault="00F07060" w:rsidP="00AF07A8">
      <w:pPr>
        <w:ind w:left="420" w:hangingChars="200" w:hanging="420"/>
        <w:jc w:val="both"/>
      </w:pPr>
      <w:r w:rsidRPr="00AF07A8">
        <w:rPr>
          <w:rFonts w:hint="eastAsia"/>
        </w:rPr>
        <w:t>（４）</w:t>
      </w:r>
      <w:r w:rsidR="00E5359F" w:rsidRPr="00AF07A8">
        <w:rPr>
          <w:rFonts w:hint="eastAsia"/>
        </w:rPr>
        <w:t>児童が多様な感じ方や考え方に接する中で</w:t>
      </w:r>
      <w:r w:rsidR="005D2B28" w:rsidRPr="00AF07A8">
        <w:rPr>
          <w:rFonts w:hint="eastAsia"/>
        </w:rPr>
        <w:t>、</w:t>
      </w:r>
      <w:r w:rsidR="00E5359F" w:rsidRPr="00AF07A8">
        <w:rPr>
          <w:rFonts w:hint="eastAsia"/>
        </w:rPr>
        <w:t>考えを深め</w:t>
      </w:r>
      <w:r w:rsidR="005D2B28" w:rsidRPr="00AF07A8">
        <w:rPr>
          <w:rFonts w:hint="eastAsia"/>
        </w:rPr>
        <w:t>、</w:t>
      </w:r>
      <w:r w:rsidR="00E5359F" w:rsidRPr="00AF07A8">
        <w:rPr>
          <w:rFonts w:hint="eastAsia"/>
        </w:rPr>
        <w:t>判断し</w:t>
      </w:r>
      <w:r w:rsidR="005D2B28" w:rsidRPr="00AF07A8">
        <w:rPr>
          <w:rFonts w:hint="eastAsia"/>
        </w:rPr>
        <w:t>、</w:t>
      </w:r>
      <w:r w:rsidR="00E5359F" w:rsidRPr="00AF07A8">
        <w:rPr>
          <w:rFonts w:hint="eastAsia"/>
        </w:rPr>
        <w:t>表現する力などを育むことができるよう</w:t>
      </w:r>
      <w:r w:rsidR="005D2B28" w:rsidRPr="00AF07A8">
        <w:rPr>
          <w:rFonts w:hint="eastAsia"/>
        </w:rPr>
        <w:t>、</w:t>
      </w:r>
      <w:r w:rsidR="00E5359F" w:rsidRPr="00AF07A8">
        <w:rPr>
          <w:rFonts w:hint="eastAsia"/>
        </w:rPr>
        <w:t>自分の考えを基に話し合ったり書いたりするなどの言語活動を充実すること。</w:t>
      </w:r>
    </w:p>
    <w:p w:rsidR="00E5359F" w:rsidRPr="00AF07A8" w:rsidRDefault="00F07060" w:rsidP="00AF07A8">
      <w:pPr>
        <w:ind w:left="420" w:hangingChars="200" w:hanging="420"/>
        <w:jc w:val="both"/>
      </w:pPr>
      <w:r w:rsidRPr="00AF07A8">
        <w:rPr>
          <w:rFonts w:hint="eastAsia"/>
        </w:rPr>
        <w:t>（５）</w:t>
      </w:r>
      <w:r w:rsidR="00E5359F" w:rsidRPr="00AF07A8">
        <w:rPr>
          <w:rFonts w:hint="eastAsia"/>
        </w:rPr>
        <w:t>児童の発達の段階や特性等を考慮し</w:t>
      </w:r>
      <w:r w:rsidR="005D2B28" w:rsidRPr="00AF07A8">
        <w:rPr>
          <w:rFonts w:hint="eastAsia"/>
        </w:rPr>
        <w:t>、</w:t>
      </w:r>
      <w:r w:rsidR="00E5359F" w:rsidRPr="00AF07A8">
        <w:rPr>
          <w:rFonts w:hint="eastAsia"/>
        </w:rPr>
        <w:t>指導のねらいに即して</w:t>
      </w:r>
      <w:r w:rsidR="005D2B28" w:rsidRPr="00AF07A8">
        <w:rPr>
          <w:rFonts w:hint="eastAsia"/>
        </w:rPr>
        <w:t>、</w:t>
      </w:r>
      <w:r w:rsidR="00E5359F" w:rsidRPr="00AF07A8">
        <w:rPr>
          <w:rFonts w:hint="eastAsia"/>
        </w:rPr>
        <w:t>問題解決的な学習</w:t>
      </w:r>
      <w:r w:rsidR="005D2B28" w:rsidRPr="00AF07A8">
        <w:rPr>
          <w:rFonts w:hint="eastAsia"/>
        </w:rPr>
        <w:t>、</w:t>
      </w:r>
      <w:r w:rsidR="00E5359F" w:rsidRPr="00AF07A8">
        <w:rPr>
          <w:rFonts w:hint="eastAsia"/>
        </w:rPr>
        <w:t>道徳的行為に関する体験的な学習等を適切に取り入れるなど</w:t>
      </w:r>
      <w:r w:rsidR="005D2B28" w:rsidRPr="00AF07A8">
        <w:rPr>
          <w:rFonts w:hint="eastAsia"/>
        </w:rPr>
        <w:t>、</w:t>
      </w:r>
      <w:r w:rsidR="00E5359F" w:rsidRPr="00AF07A8">
        <w:rPr>
          <w:rFonts w:hint="eastAsia"/>
        </w:rPr>
        <w:t>指導方法を工夫すること。その際</w:t>
      </w:r>
      <w:r w:rsidR="005D2B28" w:rsidRPr="00AF07A8">
        <w:rPr>
          <w:rFonts w:hint="eastAsia"/>
        </w:rPr>
        <w:t>、</w:t>
      </w:r>
      <w:r w:rsidR="00E5359F" w:rsidRPr="00AF07A8">
        <w:rPr>
          <w:rFonts w:hint="eastAsia"/>
        </w:rPr>
        <w:t>それらの活動を通じて学んだ内容の意義などについて考えることができるようにすること。また</w:t>
      </w:r>
      <w:r w:rsidR="005D2B28" w:rsidRPr="00AF07A8">
        <w:rPr>
          <w:rFonts w:hint="eastAsia"/>
        </w:rPr>
        <w:t>、</w:t>
      </w:r>
      <w:r w:rsidR="00E5359F" w:rsidRPr="00AF07A8">
        <w:rPr>
          <w:rFonts w:hint="eastAsia"/>
        </w:rPr>
        <w:t>特別活動等における多様な実践活動や体験活動も道徳科の授業に生かすようにすること。</w:t>
      </w:r>
    </w:p>
    <w:p w:rsidR="00E5359F" w:rsidRPr="00AF07A8" w:rsidRDefault="00EE2ECB" w:rsidP="00AF07A8">
      <w:pPr>
        <w:ind w:left="420" w:hangingChars="200" w:hanging="420"/>
        <w:jc w:val="both"/>
      </w:pPr>
      <w:r w:rsidRPr="00AF07A8">
        <w:rPr>
          <w:rFonts w:hint="eastAsia"/>
        </w:rPr>
        <w:t>（６）児童</w:t>
      </w:r>
      <w:r w:rsidR="00E5359F" w:rsidRPr="00AF07A8">
        <w:rPr>
          <w:rFonts w:hint="eastAsia"/>
        </w:rPr>
        <w:t>の発達の段階や特性等を考慮し</w:t>
      </w:r>
      <w:r w:rsidR="005D2B28" w:rsidRPr="00AF07A8">
        <w:rPr>
          <w:rFonts w:hint="eastAsia"/>
        </w:rPr>
        <w:t>、</w:t>
      </w:r>
      <w:r w:rsidR="00E5359F" w:rsidRPr="00AF07A8">
        <w:rPr>
          <w:rFonts w:hint="eastAsia"/>
        </w:rPr>
        <w:t>第２に示す内容との関連を踏まえつつ</w:t>
      </w:r>
      <w:r w:rsidR="005D2B28" w:rsidRPr="00AF07A8">
        <w:rPr>
          <w:rFonts w:hint="eastAsia"/>
        </w:rPr>
        <w:t>、</w:t>
      </w:r>
      <w:r w:rsidR="00E5359F" w:rsidRPr="00AF07A8">
        <w:rPr>
          <w:rFonts w:hint="eastAsia"/>
        </w:rPr>
        <w:t>情報モラルに関する指導を充実すること。また</w:t>
      </w:r>
      <w:r w:rsidR="005D2B28" w:rsidRPr="00AF07A8">
        <w:rPr>
          <w:rFonts w:hint="eastAsia"/>
        </w:rPr>
        <w:t>、</w:t>
      </w:r>
      <w:r w:rsidR="00E5359F" w:rsidRPr="00AF07A8">
        <w:rPr>
          <w:rFonts w:hint="eastAsia"/>
        </w:rPr>
        <w:t>児童の発達の段階や特性等を考慮し</w:t>
      </w:r>
      <w:r w:rsidR="005D2B28" w:rsidRPr="00AF07A8">
        <w:rPr>
          <w:rFonts w:hint="eastAsia"/>
        </w:rPr>
        <w:t>、</w:t>
      </w:r>
      <w:r w:rsidR="00E5359F" w:rsidRPr="00AF07A8">
        <w:rPr>
          <w:rFonts w:hint="eastAsia"/>
        </w:rPr>
        <w:t>例えば</w:t>
      </w:r>
      <w:r w:rsidR="005D2B28" w:rsidRPr="00AF07A8">
        <w:rPr>
          <w:rFonts w:hint="eastAsia"/>
        </w:rPr>
        <w:t>、</w:t>
      </w:r>
      <w:r w:rsidR="00E5359F" w:rsidRPr="00AF07A8">
        <w:rPr>
          <w:rFonts w:hint="eastAsia"/>
        </w:rPr>
        <w:t>社会の持続可能な発展などの現代的な課題の取扱いにも留意し</w:t>
      </w:r>
      <w:r w:rsidR="005D2B28" w:rsidRPr="00AF07A8">
        <w:rPr>
          <w:rFonts w:hint="eastAsia"/>
        </w:rPr>
        <w:t>、</w:t>
      </w:r>
      <w:r w:rsidR="00E5359F" w:rsidRPr="00AF07A8">
        <w:rPr>
          <w:rFonts w:hint="eastAsia"/>
        </w:rPr>
        <w:t>身近な社会的課題を自分との関係において考え</w:t>
      </w:r>
      <w:r w:rsidR="005D2B28" w:rsidRPr="00AF07A8">
        <w:rPr>
          <w:rFonts w:hint="eastAsia"/>
        </w:rPr>
        <w:t>、</w:t>
      </w:r>
      <w:r w:rsidR="00E5359F" w:rsidRPr="00AF07A8">
        <w:rPr>
          <w:rFonts w:hint="eastAsia"/>
        </w:rPr>
        <w:t>それらの解決に寄与しようとする意欲や態度を育てるよう努めること。なお</w:t>
      </w:r>
      <w:r w:rsidR="005D2B28" w:rsidRPr="00AF07A8">
        <w:rPr>
          <w:rFonts w:hint="eastAsia"/>
        </w:rPr>
        <w:t>、</w:t>
      </w:r>
      <w:r w:rsidR="00E5359F" w:rsidRPr="00AF07A8">
        <w:rPr>
          <w:rFonts w:hint="eastAsia"/>
        </w:rPr>
        <w:t>多様な見方や考え方のできる事柄について</w:t>
      </w:r>
      <w:r w:rsidR="005D2B28" w:rsidRPr="00AF07A8">
        <w:rPr>
          <w:rFonts w:hint="eastAsia"/>
        </w:rPr>
        <w:t>、</w:t>
      </w:r>
      <w:r w:rsidR="00E5359F" w:rsidRPr="00AF07A8">
        <w:rPr>
          <w:rFonts w:hint="eastAsia"/>
        </w:rPr>
        <w:t>特定の見方や考え方に偏った指導を行うことのないようにすること。</w:t>
      </w:r>
    </w:p>
    <w:p w:rsidR="00E5359F" w:rsidRPr="00AF07A8" w:rsidRDefault="00EE2ECB" w:rsidP="00AF07A8">
      <w:pPr>
        <w:ind w:left="420" w:hangingChars="200" w:hanging="420"/>
        <w:jc w:val="both"/>
      </w:pPr>
      <w:r w:rsidRPr="00AF07A8">
        <w:rPr>
          <w:rFonts w:hint="eastAsia"/>
        </w:rPr>
        <w:t>（７）道徳</w:t>
      </w:r>
      <w:r w:rsidR="00E5359F" w:rsidRPr="00AF07A8">
        <w:rPr>
          <w:rFonts w:hint="eastAsia"/>
        </w:rPr>
        <w:t>科の授業を公開したり</w:t>
      </w:r>
      <w:r w:rsidR="005D2B28" w:rsidRPr="00AF07A8">
        <w:rPr>
          <w:rFonts w:hint="eastAsia"/>
        </w:rPr>
        <w:t>、</w:t>
      </w:r>
      <w:r w:rsidR="00E5359F" w:rsidRPr="00AF07A8">
        <w:rPr>
          <w:rFonts w:hint="eastAsia"/>
        </w:rPr>
        <w:t>授業の実施や地域教材の開発や活用などに家庭や地域の人々</w:t>
      </w:r>
      <w:r w:rsidR="005D2B28" w:rsidRPr="00AF07A8">
        <w:rPr>
          <w:rFonts w:hint="eastAsia"/>
        </w:rPr>
        <w:t>、</w:t>
      </w:r>
      <w:r w:rsidR="00E5359F" w:rsidRPr="00AF07A8">
        <w:rPr>
          <w:rFonts w:hint="eastAsia"/>
        </w:rPr>
        <w:t>各分野の専門家等の積極的な参加や協力を得たりするなど</w:t>
      </w:r>
      <w:r w:rsidR="005D2B28" w:rsidRPr="00AF07A8">
        <w:rPr>
          <w:rFonts w:hint="eastAsia"/>
        </w:rPr>
        <w:t>、</w:t>
      </w:r>
      <w:r w:rsidR="00E5359F" w:rsidRPr="00AF07A8">
        <w:rPr>
          <w:rFonts w:hint="eastAsia"/>
        </w:rPr>
        <w:t>家庭や地域社会との共通理解を深め</w:t>
      </w:r>
      <w:r w:rsidR="005D2B28" w:rsidRPr="00AF07A8">
        <w:rPr>
          <w:rFonts w:hint="eastAsia"/>
        </w:rPr>
        <w:t>、</w:t>
      </w:r>
      <w:r w:rsidR="00E5359F" w:rsidRPr="00AF07A8">
        <w:rPr>
          <w:rFonts w:hint="eastAsia"/>
        </w:rPr>
        <w:t>相互の連携を図ること。</w:t>
      </w:r>
    </w:p>
    <w:p w:rsidR="00E5359F" w:rsidRPr="00AF07A8" w:rsidRDefault="00E5359F" w:rsidP="00AF07A8">
      <w:pPr>
        <w:jc w:val="both"/>
      </w:pPr>
      <w:r w:rsidRPr="00AF07A8">
        <w:rPr>
          <w:rFonts w:hint="eastAsia"/>
        </w:rPr>
        <w:t>３　教材については</w:t>
      </w:r>
      <w:r w:rsidR="005D2B28" w:rsidRPr="00AF07A8">
        <w:rPr>
          <w:rFonts w:hint="eastAsia"/>
        </w:rPr>
        <w:t>、</w:t>
      </w:r>
      <w:r w:rsidRPr="00AF07A8">
        <w:rPr>
          <w:rFonts w:hint="eastAsia"/>
        </w:rPr>
        <w:t>次の事項に留意するものとする。</w:t>
      </w:r>
    </w:p>
    <w:p w:rsidR="00E5359F" w:rsidRPr="00AF07A8" w:rsidRDefault="00EE2ECB" w:rsidP="00AF07A8">
      <w:pPr>
        <w:ind w:left="420" w:hangingChars="200" w:hanging="420"/>
        <w:jc w:val="both"/>
      </w:pPr>
      <w:r w:rsidRPr="00AF07A8">
        <w:rPr>
          <w:rFonts w:hint="eastAsia"/>
        </w:rPr>
        <w:t>（１）</w:t>
      </w:r>
      <w:r w:rsidR="00E5359F" w:rsidRPr="00AF07A8">
        <w:rPr>
          <w:rFonts w:hint="eastAsia"/>
        </w:rPr>
        <w:t>児童の発達の段階や特性</w:t>
      </w:r>
      <w:r w:rsidR="005D2B28" w:rsidRPr="00AF07A8">
        <w:rPr>
          <w:rFonts w:hint="eastAsia"/>
        </w:rPr>
        <w:t>、</w:t>
      </w:r>
      <w:r w:rsidR="00E5359F" w:rsidRPr="00AF07A8">
        <w:rPr>
          <w:rFonts w:hint="eastAsia"/>
        </w:rPr>
        <w:t>地域の実情等を考慮し</w:t>
      </w:r>
      <w:r w:rsidR="005D2B28" w:rsidRPr="00AF07A8">
        <w:rPr>
          <w:rFonts w:hint="eastAsia"/>
        </w:rPr>
        <w:t>、</w:t>
      </w:r>
      <w:r w:rsidR="00E5359F" w:rsidRPr="00AF07A8">
        <w:rPr>
          <w:rFonts w:hint="eastAsia"/>
        </w:rPr>
        <w:t>多様な教材の活用に努めること。特に</w:t>
      </w:r>
      <w:r w:rsidR="005D2B28" w:rsidRPr="00AF07A8">
        <w:rPr>
          <w:rFonts w:hint="eastAsia"/>
        </w:rPr>
        <w:t>、</w:t>
      </w:r>
      <w:r w:rsidR="00E5359F" w:rsidRPr="00AF07A8">
        <w:rPr>
          <w:rFonts w:hint="eastAsia"/>
        </w:rPr>
        <w:t>生命の尊厳</w:t>
      </w:r>
      <w:r w:rsidR="005D2B28" w:rsidRPr="00AF07A8">
        <w:rPr>
          <w:rFonts w:hint="eastAsia"/>
        </w:rPr>
        <w:t>、</w:t>
      </w:r>
      <w:r w:rsidR="00E5359F" w:rsidRPr="00AF07A8">
        <w:rPr>
          <w:rFonts w:hint="eastAsia"/>
        </w:rPr>
        <w:t>自然</w:t>
      </w:r>
      <w:r w:rsidR="005D2B28" w:rsidRPr="00AF07A8">
        <w:rPr>
          <w:rFonts w:hint="eastAsia"/>
        </w:rPr>
        <w:t>、</w:t>
      </w:r>
      <w:r w:rsidR="00E5359F" w:rsidRPr="00AF07A8">
        <w:rPr>
          <w:rFonts w:hint="eastAsia"/>
        </w:rPr>
        <w:t>伝統と文化</w:t>
      </w:r>
      <w:r w:rsidR="005D2B28" w:rsidRPr="00AF07A8">
        <w:rPr>
          <w:rFonts w:hint="eastAsia"/>
        </w:rPr>
        <w:t>、</w:t>
      </w:r>
      <w:r w:rsidR="00E5359F" w:rsidRPr="00AF07A8">
        <w:rPr>
          <w:rFonts w:hint="eastAsia"/>
        </w:rPr>
        <w:t>先人の伝記</w:t>
      </w:r>
      <w:r w:rsidR="005D2B28" w:rsidRPr="00AF07A8">
        <w:rPr>
          <w:rFonts w:hint="eastAsia"/>
        </w:rPr>
        <w:t>、</w:t>
      </w:r>
      <w:r w:rsidR="00E5359F" w:rsidRPr="00AF07A8">
        <w:rPr>
          <w:rFonts w:hint="eastAsia"/>
        </w:rPr>
        <w:t>スポーツ</w:t>
      </w:r>
      <w:r w:rsidR="005D2B28" w:rsidRPr="00AF07A8">
        <w:rPr>
          <w:rFonts w:hint="eastAsia"/>
        </w:rPr>
        <w:t>、</w:t>
      </w:r>
      <w:r w:rsidR="00E5359F" w:rsidRPr="00AF07A8">
        <w:rPr>
          <w:rFonts w:hint="eastAsia"/>
        </w:rPr>
        <w:t>情報化への対応等の現代的な課題などを題材とし</w:t>
      </w:r>
      <w:r w:rsidR="005D2B28" w:rsidRPr="00AF07A8">
        <w:rPr>
          <w:rFonts w:hint="eastAsia"/>
        </w:rPr>
        <w:t>、</w:t>
      </w:r>
      <w:r w:rsidR="00E5359F" w:rsidRPr="00AF07A8">
        <w:rPr>
          <w:rFonts w:hint="eastAsia"/>
        </w:rPr>
        <w:t>児童が問題意識をもって多面的・多角的に考えたり</w:t>
      </w:r>
      <w:r w:rsidR="005D2B28" w:rsidRPr="00AF07A8">
        <w:rPr>
          <w:rFonts w:hint="eastAsia"/>
        </w:rPr>
        <w:t>、</w:t>
      </w:r>
      <w:r w:rsidR="00E5359F" w:rsidRPr="00AF07A8">
        <w:rPr>
          <w:rFonts w:hint="eastAsia"/>
        </w:rPr>
        <w:t>感動を覚えたりするような充実した教材の開発や活用を行うこと。</w:t>
      </w:r>
    </w:p>
    <w:p w:rsidR="00E5359F" w:rsidRPr="00AF07A8" w:rsidRDefault="00EE2ECB" w:rsidP="00AF07A8">
      <w:pPr>
        <w:ind w:left="420" w:hangingChars="200" w:hanging="420"/>
        <w:jc w:val="both"/>
      </w:pPr>
      <w:r w:rsidRPr="00AF07A8">
        <w:rPr>
          <w:rFonts w:hint="eastAsia"/>
        </w:rPr>
        <w:t>（２）</w:t>
      </w:r>
      <w:r w:rsidR="00E5359F" w:rsidRPr="00AF07A8">
        <w:rPr>
          <w:rFonts w:hint="eastAsia"/>
        </w:rPr>
        <w:t>教材については</w:t>
      </w:r>
      <w:r w:rsidR="005D2B28" w:rsidRPr="00AF07A8">
        <w:rPr>
          <w:rFonts w:hint="eastAsia"/>
        </w:rPr>
        <w:t>、</w:t>
      </w:r>
      <w:r w:rsidR="00E5359F" w:rsidRPr="00AF07A8">
        <w:rPr>
          <w:rFonts w:hint="eastAsia"/>
        </w:rPr>
        <w:t>教育基本法や学校教育法その他の法令に従い</w:t>
      </w:r>
      <w:r w:rsidR="005D2B28" w:rsidRPr="00AF07A8">
        <w:rPr>
          <w:rFonts w:hint="eastAsia"/>
        </w:rPr>
        <w:t>、</w:t>
      </w:r>
      <w:r w:rsidR="00E5359F" w:rsidRPr="00AF07A8">
        <w:rPr>
          <w:rFonts w:hint="eastAsia"/>
        </w:rPr>
        <w:t>次の観点に照らし適切と</w:t>
      </w:r>
      <w:r w:rsidRPr="00AF07A8">
        <w:rPr>
          <w:rFonts w:hint="eastAsia"/>
        </w:rPr>
        <w:t xml:space="preserve">　　　</w:t>
      </w:r>
      <w:r w:rsidR="00E5359F" w:rsidRPr="00AF07A8">
        <w:rPr>
          <w:rFonts w:hint="eastAsia"/>
        </w:rPr>
        <w:t>判断されるものであること。</w:t>
      </w:r>
    </w:p>
    <w:p w:rsidR="00E5359F" w:rsidRPr="00AF07A8" w:rsidRDefault="00E5359F" w:rsidP="00AF07A8">
      <w:pPr>
        <w:ind w:firstLineChars="300" w:firstLine="630"/>
        <w:jc w:val="both"/>
      </w:pPr>
      <w:r w:rsidRPr="00AF07A8">
        <w:rPr>
          <w:rFonts w:hint="eastAsia"/>
        </w:rPr>
        <w:t>ア　児童の発達の段階に即し</w:t>
      </w:r>
      <w:r w:rsidR="005D2B28" w:rsidRPr="00AF07A8">
        <w:rPr>
          <w:rFonts w:hint="eastAsia"/>
        </w:rPr>
        <w:t>、</w:t>
      </w:r>
      <w:r w:rsidRPr="00AF07A8">
        <w:rPr>
          <w:rFonts w:hint="eastAsia"/>
        </w:rPr>
        <w:t>ねらいを達成するのにふさわしいものであること。</w:t>
      </w:r>
    </w:p>
    <w:p w:rsidR="00E5359F" w:rsidRPr="00AF07A8" w:rsidRDefault="00E5359F" w:rsidP="00AF07A8">
      <w:pPr>
        <w:ind w:leftChars="300" w:left="840" w:hangingChars="100" w:hanging="210"/>
        <w:jc w:val="both"/>
      </w:pPr>
      <w:r w:rsidRPr="00AF07A8">
        <w:rPr>
          <w:rFonts w:hint="eastAsia"/>
        </w:rPr>
        <w:t>イ　人間尊重の精神にかなうものであって</w:t>
      </w:r>
      <w:r w:rsidR="005D2B28" w:rsidRPr="00AF07A8">
        <w:rPr>
          <w:rFonts w:hint="eastAsia"/>
        </w:rPr>
        <w:t>、</w:t>
      </w:r>
      <w:r w:rsidRPr="00AF07A8">
        <w:rPr>
          <w:rFonts w:hint="eastAsia"/>
        </w:rPr>
        <w:t>悩みや葛藤等の心の揺れ</w:t>
      </w:r>
      <w:r w:rsidR="005D2B28" w:rsidRPr="00AF07A8">
        <w:rPr>
          <w:rFonts w:hint="eastAsia"/>
        </w:rPr>
        <w:t>、</w:t>
      </w:r>
      <w:r w:rsidRPr="00AF07A8">
        <w:rPr>
          <w:rFonts w:hint="eastAsia"/>
        </w:rPr>
        <w:t>人間関係の理解等の課題も含め</w:t>
      </w:r>
      <w:r w:rsidR="005D2B28" w:rsidRPr="00AF07A8">
        <w:rPr>
          <w:rFonts w:hint="eastAsia"/>
        </w:rPr>
        <w:t>、</w:t>
      </w:r>
      <w:r w:rsidRPr="00AF07A8">
        <w:rPr>
          <w:rFonts w:hint="eastAsia"/>
        </w:rPr>
        <w:t>児童が深く考えることができ</w:t>
      </w:r>
      <w:r w:rsidR="005D2B28" w:rsidRPr="00AF07A8">
        <w:rPr>
          <w:rFonts w:hint="eastAsia"/>
        </w:rPr>
        <w:t>、</w:t>
      </w:r>
      <w:r w:rsidRPr="00AF07A8">
        <w:rPr>
          <w:rFonts w:hint="eastAsia"/>
        </w:rPr>
        <w:t>人間としてよりよく生きる喜びや勇気を与えられるものであること。</w:t>
      </w:r>
    </w:p>
    <w:p w:rsidR="00E5359F" w:rsidRPr="00AF07A8" w:rsidRDefault="00E5359F" w:rsidP="00AF07A8">
      <w:pPr>
        <w:ind w:leftChars="300" w:left="840" w:hangingChars="100" w:hanging="210"/>
        <w:jc w:val="both"/>
      </w:pPr>
      <w:r w:rsidRPr="00AF07A8">
        <w:rPr>
          <w:rFonts w:hint="eastAsia"/>
        </w:rPr>
        <w:t>ウ　多様な見方や考え方のできる事柄を取り扱う場合には</w:t>
      </w:r>
      <w:r w:rsidR="005D2B28" w:rsidRPr="00AF07A8">
        <w:rPr>
          <w:rFonts w:hint="eastAsia"/>
        </w:rPr>
        <w:t>、</w:t>
      </w:r>
      <w:r w:rsidRPr="00AF07A8">
        <w:rPr>
          <w:rFonts w:hint="eastAsia"/>
        </w:rPr>
        <w:t>特定の見方や考え方に偏った取扱いがなされていないものであること。</w:t>
      </w:r>
    </w:p>
    <w:p w:rsidR="00BE2148" w:rsidRPr="00AF07A8" w:rsidRDefault="00E5359F" w:rsidP="00AF07A8">
      <w:pPr>
        <w:ind w:left="210" w:hangingChars="100" w:hanging="210"/>
        <w:jc w:val="both"/>
      </w:pPr>
      <w:r w:rsidRPr="00AF07A8">
        <w:rPr>
          <w:rFonts w:hint="eastAsia"/>
        </w:rPr>
        <w:t>４　児童の学習状況や道徳性に係る成長の様子を継続的に把握し</w:t>
      </w:r>
      <w:r w:rsidR="005D2B28" w:rsidRPr="00AF07A8">
        <w:rPr>
          <w:rFonts w:hint="eastAsia"/>
        </w:rPr>
        <w:t>、</w:t>
      </w:r>
      <w:r w:rsidRPr="00AF07A8">
        <w:rPr>
          <w:rFonts w:hint="eastAsia"/>
        </w:rPr>
        <w:t>指導に生かすよう努める必要がある。ただし</w:t>
      </w:r>
      <w:r w:rsidR="005D2B28" w:rsidRPr="00AF07A8">
        <w:rPr>
          <w:rFonts w:hint="eastAsia"/>
        </w:rPr>
        <w:t>、</w:t>
      </w:r>
      <w:r w:rsidRPr="00AF07A8">
        <w:rPr>
          <w:rFonts w:hint="eastAsia"/>
        </w:rPr>
        <w:t>数値などによる評価は行わないものとする。</w:t>
      </w:r>
    </w:p>
    <w:sectPr w:rsidR="00BE2148" w:rsidRPr="00AF07A8" w:rsidSect="002534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361" w:bottom="1474" w:left="1361" w:header="851" w:footer="851" w:gutter="0"/>
      <w:pgNumType w:start="1"/>
      <w:cols w:space="425"/>
      <w:titlePg/>
      <w:docGrid w:type="line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1D" w:rsidRDefault="00756C1D" w:rsidP="008E4AFB">
      <w:r>
        <w:separator/>
      </w:r>
    </w:p>
  </w:endnote>
  <w:endnote w:type="continuationSeparator" w:id="0">
    <w:p w:rsidR="00756C1D" w:rsidRDefault="00756C1D"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FGothic-M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C8" w:rsidRDefault="00FD3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84052"/>
      <w:docPartObj>
        <w:docPartGallery w:val="Page Numbers (Bottom of Page)"/>
        <w:docPartUnique/>
      </w:docPartObj>
    </w:sdtPr>
    <w:sdtEndPr/>
    <w:sdtContent>
      <w:p w:rsidR="00901D90" w:rsidRPr="009807C6" w:rsidRDefault="00542D38" w:rsidP="00542D38">
        <w:pPr>
          <w:pStyle w:val="a5"/>
          <w:jc w:val="center"/>
        </w:pPr>
        <w:r>
          <w:rPr>
            <w:rFonts w:hint="eastAsia"/>
          </w:rPr>
          <w:t>－道</w:t>
        </w:r>
        <w:r>
          <w:fldChar w:fldCharType="begin"/>
        </w:r>
        <w:r>
          <w:instrText>PAGE   \* MERGEFORMAT</w:instrText>
        </w:r>
        <w:r>
          <w:fldChar w:fldCharType="separate"/>
        </w:r>
        <w:r w:rsidR="00FD3FC8" w:rsidRPr="00FD3FC8">
          <w:rPr>
            <w:noProof/>
            <w:lang w:val="ja-JP"/>
          </w:rPr>
          <w:t>4</w:t>
        </w:r>
        <w:r>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FE" w:rsidRDefault="005E4DFE" w:rsidP="005E4DFE">
    <w:pPr>
      <w:pStyle w:val="a5"/>
      <w:jc w:val="center"/>
    </w:pPr>
    <w:r>
      <w:rPr>
        <w:rFonts w:hint="eastAsia"/>
      </w:rPr>
      <w:t>－</w:t>
    </w:r>
    <w:r w:rsidR="002534AD">
      <w:rPr>
        <w:rFonts w:hint="eastAsia"/>
      </w:rPr>
      <w:t>道</w:t>
    </w:r>
    <w:r w:rsidR="002534AD">
      <w:fldChar w:fldCharType="begin"/>
    </w:r>
    <w:r w:rsidR="002534AD">
      <w:instrText>PAGE   \* MERGEFORMAT</w:instrText>
    </w:r>
    <w:r w:rsidR="002534AD">
      <w:fldChar w:fldCharType="separate"/>
    </w:r>
    <w:r w:rsidR="00FD3FC8" w:rsidRPr="00FD3FC8">
      <w:rPr>
        <w:noProof/>
        <w:lang w:val="ja-JP"/>
      </w:rPr>
      <w:t>1</w:t>
    </w:r>
    <w:r w:rsidR="002534AD">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1D" w:rsidRDefault="00756C1D" w:rsidP="008E4AFB">
      <w:r>
        <w:separator/>
      </w:r>
    </w:p>
  </w:footnote>
  <w:footnote w:type="continuationSeparator" w:id="0">
    <w:p w:rsidR="00756C1D" w:rsidRDefault="00756C1D"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C8" w:rsidRDefault="00FD3F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C8" w:rsidRDefault="00FD3F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C8" w:rsidRDefault="00FD3F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6EC"/>
    <w:multiLevelType w:val="hybridMultilevel"/>
    <w:tmpl w:val="CD361AAC"/>
    <w:lvl w:ilvl="0" w:tplc="30AEDE38">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6B15FFF"/>
    <w:multiLevelType w:val="hybridMultilevel"/>
    <w:tmpl w:val="E0F24522"/>
    <w:lvl w:ilvl="0" w:tplc="A6E8C576">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07920A89"/>
    <w:multiLevelType w:val="hybridMultilevel"/>
    <w:tmpl w:val="F58C96EA"/>
    <w:lvl w:ilvl="0" w:tplc="08DE8CE6">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15:restartNumberingAfterBreak="0">
    <w:nsid w:val="0931558F"/>
    <w:multiLevelType w:val="hybridMultilevel"/>
    <w:tmpl w:val="61820CA0"/>
    <w:lvl w:ilvl="0" w:tplc="006A5D6C">
      <w:start w:val="1"/>
      <w:numFmt w:val="aiueo"/>
      <w:lvlText w:val="(%1)"/>
      <w:lvlJc w:val="left"/>
      <w:pPr>
        <w:ind w:left="1508" w:hanging="360"/>
      </w:pPr>
      <w:rPr>
        <w:rFonts w:hint="default"/>
      </w:rPr>
    </w:lvl>
    <w:lvl w:ilvl="1" w:tplc="04090017" w:tentative="1">
      <w:start w:val="1"/>
      <w:numFmt w:val="aiueoFullWidth"/>
      <w:lvlText w:val="(%2)"/>
      <w:lvlJc w:val="left"/>
      <w:pPr>
        <w:ind w:left="1988" w:hanging="420"/>
      </w:pPr>
    </w:lvl>
    <w:lvl w:ilvl="2" w:tplc="04090011" w:tentative="1">
      <w:start w:val="1"/>
      <w:numFmt w:val="decimalEnclosedCircle"/>
      <w:lvlText w:val="%3"/>
      <w:lvlJc w:val="left"/>
      <w:pPr>
        <w:ind w:left="2408" w:hanging="420"/>
      </w:pPr>
    </w:lvl>
    <w:lvl w:ilvl="3" w:tplc="0409000F" w:tentative="1">
      <w:start w:val="1"/>
      <w:numFmt w:val="decimal"/>
      <w:lvlText w:val="%4."/>
      <w:lvlJc w:val="left"/>
      <w:pPr>
        <w:ind w:left="2828" w:hanging="420"/>
      </w:pPr>
    </w:lvl>
    <w:lvl w:ilvl="4" w:tplc="04090017" w:tentative="1">
      <w:start w:val="1"/>
      <w:numFmt w:val="aiueoFullWidth"/>
      <w:lvlText w:val="(%5)"/>
      <w:lvlJc w:val="left"/>
      <w:pPr>
        <w:ind w:left="3248" w:hanging="420"/>
      </w:pPr>
    </w:lvl>
    <w:lvl w:ilvl="5" w:tplc="04090011" w:tentative="1">
      <w:start w:val="1"/>
      <w:numFmt w:val="decimalEnclosedCircle"/>
      <w:lvlText w:val="%6"/>
      <w:lvlJc w:val="left"/>
      <w:pPr>
        <w:ind w:left="3668" w:hanging="420"/>
      </w:pPr>
    </w:lvl>
    <w:lvl w:ilvl="6" w:tplc="0409000F" w:tentative="1">
      <w:start w:val="1"/>
      <w:numFmt w:val="decimal"/>
      <w:lvlText w:val="%7."/>
      <w:lvlJc w:val="left"/>
      <w:pPr>
        <w:ind w:left="4088" w:hanging="420"/>
      </w:pPr>
    </w:lvl>
    <w:lvl w:ilvl="7" w:tplc="04090017" w:tentative="1">
      <w:start w:val="1"/>
      <w:numFmt w:val="aiueoFullWidth"/>
      <w:lvlText w:val="(%8)"/>
      <w:lvlJc w:val="left"/>
      <w:pPr>
        <w:ind w:left="4508" w:hanging="420"/>
      </w:pPr>
    </w:lvl>
    <w:lvl w:ilvl="8" w:tplc="04090011" w:tentative="1">
      <w:start w:val="1"/>
      <w:numFmt w:val="decimalEnclosedCircle"/>
      <w:lvlText w:val="%9"/>
      <w:lvlJc w:val="left"/>
      <w:pPr>
        <w:ind w:left="4928" w:hanging="420"/>
      </w:pPr>
    </w:lvl>
  </w:abstractNum>
  <w:abstractNum w:abstractNumId="4" w15:restartNumberingAfterBreak="0">
    <w:nsid w:val="0A3B2D5F"/>
    <w:multiLevelType w:val="hybridMultilevel"/>
    <w:tmpl w:val="D6609FB0"/>
    <w:lvl w:ilvl="0" w:tplc="478E9B00">
      <w:start w:val="1"/>
      <w:numFmt w:val="aiueo"/>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5" w15:restartNumberingAfterBreak="0">
    <w:nsid w:val="0CF71ED8"/>
    <w:multiLevelType w:val="hybridMultilevel"/>
    <w:tmpl w:val="78F6FDD8"/>
    <w:lvl w:ilvl="0" w:tplc="A9E2C20A">
      <w:start w:val="1"/>
      <w:numFmt w:val="decimal"/>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6" w15:restartNumberingAfterBreak="0">
    <w:nsid w:val="13E86D0F"/>
    <w:multiLevelType w:val="hybridMultilevel"/>
    <w:tmpl w:val="8F0E7D88"/>
    <w:lvl w:ilvl="0" w:tplc="409AE6EC">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15CB3E8B"/>
    <w:multiLevelType w:val="hybridMultilevel"/>
    <w:tmpl w:val="ABDA4144"/>
    <w:lvl w:ilvl="0" w:tplc="D786EA7E">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8" w15:restartNumberingAfterBreak="0">
    <w:nsid w:val="1B942DEA"/>
    <w:multiLevelType w:val="hybridMultilevel"/>
    <w:tmpl w:val="9E5E06CA"/>
    <w:lvl w:ilvl="0" w:tplc="E7BA7A26">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9" w15:restartNumberingAfterBreak="0">
    <w:nsid w:val="263D30C5"/>
    <w:multiLevelType w:val="hybridMultilevel"/>
    <w:tmpl w:val="B6D223BC"/>
    <w:lvl w:ilvl="0" w:tplc="5816CE94">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0" w15:restartNumberingAfterBreak="0">
    <w:nsid w:val="26DC6FF8"/>
    <w:multiLevelType w:val="hybridMultilevel"/>
    <w:tmpl w:val="766A2A6E"/>
    <w:lvl w:ilvl="0" w:tplc="8FB22144">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1" w15:restartNumberingAfterBreak="0">
    <w:nsid w:val="30322E1C"/>
    <w:multiLevelType w:val="hybridMultilevel"/>
    <w:tmpl w:val="4B14A338"/>
    <w:lvl w:ilvl="0" w:tplc="9DB84938">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2" w15:restartNumberingAfterBreak="0">
    <w:nsid w:val="31F2591C"/>
    <w:multiLevelType w:val="hybridMultilevel"/>
    <w:tmpl w:val="CCF6A8D4"/>
    <w:lvl w:ilvl="0" w:tplc="9DFA1D2E">
      <w:start w:val="1"/>
      <w:numFmt w:val="decimal"/>
      <w:lvlText w:val="(%1)"/>
      <w:lvlJc w:val="left"/>
      <w:pPr>
        <w:ind w:left="609" w:hanging="405"/>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334C1F38"/>
    <w:multiLevelType w:val="hybridMultilevel"/>
    <w:tmpl w:val="A210E75E"/>
    <w:lvl w:ilvl="0" w:tplc="C9F8BCC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820CE2"/>
    <w:multiLevelType w:val="hybridMultilevel"/>
    <w:tmpl w:val="C832B282"/>
    <w:lvl w:ilvl="0" w:tplc="938AB6E4">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912808"/>
    <w:multiLevelType w:val="hybridMultilevel"/>
    <w:tmpl w:val="47A0344C"/>
    <w:lvl w:ilvl="0" w:tplc="9710A886">
      <w:start w:val="1"/>
      <w:numFmt w:val="decimalFullWidth"/>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816556"/>
    <w:multiLevelType w:val="hybridMultilevel"/>
    <w:tmpl w:val="143C975E"/>
    <w:lvl w:ilvl="0" w:tplc="3454C7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99524E"/>
    <w:multiLevelType w:val="hybridMultilevel"/>
    <w:tmpl w:val="C4E414D8"/>
    <w:lvl w:ilvl="0" w:tplc="3CF26344">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8" w15:restartNumberingAfterBreak="0">
    <w:nsid w:val="3CB80EEA"/>
    <w:multiLevelType w:val="hybridMultilevel"/>
    <w:tmpl w:val="F56CC736"/>
    <w:lvl w:ilvl="0" w:tplc="C860965C">
      <w:start w:val="1"/>
      <w:numFmt w:val="aiueo"/>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19" w15:restartNumberingAfterBreak="0">
    <w:nsid w:val="3DA77A5D"/>
    <w:multiLevelType w:val="hybridMultilevel"/>
    <w:tmpl w:val="B8D67960"/>
    <w:lvl w:ilvl="0" w:tplc="F2A6727E">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0" w15:restartNumberingAfterBreak="0">
    <w:nsid w:val="44CC0892"/>
    <w:multiLevelType w:val="hybridMultilevel"/>
    <w:tmpl w:val="202463C0"/>
    <w:lvl w:ilvl="0" w:tplc="519C27D2">
      <w:start w:val="1"/>
      <w:numFmt w:val="aiueo"/>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21" w15:restartNumberingAfterBreak="0">
    <w:nsid w:val="458369EA"/>
    <w:multiLevelType w:val="hybridMultilevel"/>
    <w:tmpl w:val="60AC3B32"/>
    <w:lvl w:ilvl="0" w:tplc="3F18D4D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8C036B"/>
    <w:multiLevelType w:val="hybridMultilevel"/>
    <w:tmpl w:val="9894103C"/>
    <w:lvl w:ilvl="0" w:tplc="D1682324">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3" w15:restartNumberingAfterBreak="0">
    <w:nsid w:val="480067B0"/>
    <w:multiLevelType w:val="hybridMultilevel"/>
    <w:tmpl w:val="B564543A"/>
    <w:lvl w:ilvl="0" w:tplc="0CEC0896">
      <w:start w:val="1"/>
      <w:numFmt w:val="decimal"/>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4" w15:restartNumberingAfterBreak="0">
    <w:nsid w:val="48A2208F"/>
    <w:multiLevelType w:val="hybridMultilevel"/>
    <w:tmpl w:val="0B3A0006"/>
    <w:lvl w:ilvl="0" w:tplc="EB165E60">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9EA5A41"/>
    <w:multiLevelType w:val="hybridMultilevel"/>
    <w:tmpl w:val="CDFCE7E0"/>
    <w:lvl w:ilvl="0" w:tplc="EDAA3FCC">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6" w15:restartNumberingAfterBreak="0">
    <w:nsid w:val="4EC47A00"/>
    <w:multiLevelType w:val="hybridMultilevel"/>
    <w:tmpl w:val="1FDC8094"/>
    <w:lvl w:ilvl="0" w:tplc="9252D320">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7" w15:restartNumberingAfterBreak="0">
    <w:nsid w:val="5092372F"/>
    <w:multiLevelType w:val="hybridMultilevel"/>
    <w:tmpl w:val="9DBA5CA0"/>
    <w:lvl w:ilvl="0" w:tplc="00F4D4E2">
      <w:start w:val="1"/>
      <w:numFmt w:val="aiueo"/>
      <w:lvlText w:val="(%1)"/>
      <w:lvlJc w:val="left"/>
      <w:pPr>
        <w:ind w:left="1508" w:hanging="360"/>
      </w:pPr>
      <w:rPr>
        <w:rFonts w:hint="default"/>
      </w:rPr>
    </w:lvl>
    <w:lvl w:ilvl="1" w:tplc="04090017" w:tentative="1">
      <w:start w:val="1"/>
      <w:numFmt w:val="aiueoFullWidth"/>
      <w:lvlText w:val="(%2)"/>
      <w:lvlJc w:val="left"/>
      <w:pPr>
        <w:ind w:left="1988" w:hanging="420"/>
      </w:pPr>
    </w:lvl>
    <w:lvl w:ilvl="2" w:tplc="04090011" w:tentative="1">
      <w:start w:val="1"/>
      <w:numFmt w:val="decimalEnclosedCircle"/>
      <w:lvlText w:val="%3"/>
      <w:lvlJc w:val="left"/>
      <w:pPr>
        <w:ind w:left="2408" w:hanging="420"/>
      </w:pPr>
    </w:lvl>
    <w:lvl w:ilvl="3" w:tplc="0409000F" w:tentative="1">
      <w:start w:val="1"/>
      <w:numFmt w:val="decimal"/>
      <w:lvlText w:val="%4."/>
      <w:lvlJc w:val="left"/>
      <w:pPr>
        <w:ind w:left="2828" w:hanging="420"/>
      </w:pPr>
    </w:lvl>
    <w:lvl w:ilvl="4" w:tplc="04090017" w:tentative="1">
      <w:start w:val="1"/>
      <w:numFmt w:val="aiueoFullWidth"/>
      <w:lvlText w:val="(%5)"/>
      <w:lvlJc w:val="left"/>
      <w:pPr>
        <w:ind w:left="3248" w:hanging="420"/>
      </w:pPr>
    </w:lvl>
    <w:lvl w:ilvl="5" w:tplc="04090011" w:tentative="1">
      <w:start w:val="1"/>
      <w:numFmt w:val="decimalEnclosedCircle"/>
      <w:lvlText w:val="%6"/>
      <w:lvlJc w:val="left"/>
      <w:pPr>
        <w:ind w:left="3668" w:hanging="420"/>
      </w:pPr>
    </w:lvl>
    <w:lvl w:ilvl="6" w:tplc="0409000F" w:tentative="1">
      <w:start w:val="1"/>
      <w:numFmt w:val="decimal"/>
      <w:lvlText w:val="%7."/>
      <w:lvlJc w:val="left"/>
      <w:pPr>
        <w:ind w:left="4088" w:hanging="420"/>
      </w:pPr>
    </w:lvl>
    <w:lvl w:ilvl="7" w:tplc="04090017" w:tentative="1">
      <w:start w:val="1"/>
      <w:numFmt w:val="aiueoFullWidth"/>
      <w:lvlText w:val="(%8)"/>
      <w:lvlJc w:val="left"/>
      <w:pPr>
        <w:ind w:left="4508" w:hanging="420"/>
      </w:pPr>
    </w:lvl>
    <w:lvl w:ilvl="8" w:tplc="04090011" w:tentative="1">
      <w:start w:val="1"/>
      <w:numFmt w:val="decimalEnclosedCircle"/>
      <w:lvlText w:val="%9"/>
      <w:lvlJc w:val="left"/>
      <w:pPr>
        <w:ind w:left="4928" w:hanging="420"/>
      </w:pPr>
    </w:lvl>
  </w:abstractNum>
  <w:abstractNum w:abstractNumId="28" w15:restartNumberingAfterBreak="0">
    <w:nsid w:val="52775C38"/>
    <w:multiLevelType w:val="hybridMultilevel"/>
    <w:tmpl w:val="1A3CF338"/>
    <w:lvl w:ilvl="0" w:tplc="D9F88AEC">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D80C3E"/>
    <w:multiLevelType w:val="hybridMultilevel"/>
    <w:tmpl w:val="4CF49088"/>
    <w:lvl w:ilvl="0" w:tplc="579A09CC">
      <w:start w:val="1"/>
      <w:numFmt w:val="decimal"/>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0" w15:restartNumberingAfterBreak="0">
    <w:nsid w:val="59F54C8D"/>
    <w:multiLevelType w:val="hybridMultilevel"/>
    <w:tmpl w:val="9AF6720E"/>
    <w:lvl w:ilvl="0" w:tplc="ED184E3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764756"/>
    <w:multiLevelType w:val="hybridMultilevel"/>
    <w:tmpl w:val="CA48C932"/>
    <w:lvl w:ilvl="0" w:tplc="98383F1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A65654"/>
    <w:multiLevelType w:val="hybridMultilevel"/>
    <w:tmpl w:val="2B8E4ABE"/>
    <w:lvl w:ilvl="0" w:tplc="16D8C59A">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680996"/>
    <w:multiLevelType w:val="hybridMultilevel"/>
    <w:tmpl w:val="EAE4CEBA"/>
    <w:lvl w:ilvl="0" w:tplc="A1523620">
      <w:start w:val="1"/>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34" w15:restartNumberingAfterBreak="0">
    <w:nsid w:val="6CCF0477"/>
    <w:multiLevelType w:val="hybridMultilevel"/>
    <w:tmpl w:val="999A326C"/>
    <w:lvl w:ilvl="0" w:tplc="C86EB0DC">
      <w:start w:val="1"/>
      <w:numFmt w:val="decimalFullWidth"/>
      <w:lvlText w:val="（%1）"/>
      <w:lvlJc w:val="left"/>
      <w:pPr>
        <w:ind w:left="1353" w:hanging="360"/>
      </w:pPr>
      <w:rPr>
        <w:rFonts w:asciiTheme="minorEastAsia" w:eastAsiaTheme="minorEastAsia" w:hAnsiTheme="minorHAnsi" w:cstheme="minorBidi"/>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5" w15:restartNumberingAfterBreak="0">
    <w:nsid w:val="6E201E77"/>
    <w:multiLevelType w:val="hybridMultilevel"/>
    <w:tmpl w:val="6116E638"/>
    <w:lvl w:ilvl="0" w:tplc="A606CC6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673A0"/>
    <w:multiLevelType w:val="hybridMultilevel"/>
    <w:tmpl w:val="1F44F44C"/>
    <w:lvl w:ilvl="0" w:tplc="3626BB76">
      <w:start w:val="1"/>
      <w:numFmt w:val="decimal"/>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7" w15:restartNumberingAfterBreak="0">
    <w:nsid w:val="6FEB644D"/>
    <w:multiLevelType w:val="hybridMultilevel"/>
    <w:tmpl w:val="F42CC2F8"/>
    <w:lvl w:ilvl="0" w:tplc="7714D52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733DA3"/>
    <w:multiLevelType w:val="hybridMultilevel"/>
    <w:tmpl w:val="CF50D68A"/>
    <w:lvl w:ilvl="0" w:tplc="DF46326C">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39" w15:restartNumberingAfterBreak="0">
    <w:nsid w:val="71ED701B"/>
    <w:multiLevelType w:val="hybridMultilevel"/>
    <w:tmpl w:val="7D6888FC"/>
    <w:lvl w:ilvl="0" w:tplc="69B0DEEC">
      <w:start w:val="1"/>
      <w:numFmt w:val="aiueo"/>
      <w:lvlText w:val="(%1)"/>
      <w:lvlJc w:val="left"/>
      <w:pPr>
        <w:ind w:left="1699" w:hanging="36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40" w15:restartNumberingAfterBreak="0">
    <w:nsid w:val="7341481E"/>
    <w:multiLevelType w:val="hybridMultilevel"/>
    <w:tmpl w:val="9CFE51E6"/>
    <w:lvl w:ilvl="0" w:tplc="D2B28D70">
      <w:start w:val="1"/>
      <w:numFmt w:val="decimal"/>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41" w15:restartNumberingAfterBreak="0">
    <w:nsid w:val="77A95651"/>
    <w:multiLevelType w:val="hybridMultilevel"/>
    <w:tmpl w:val="A7DAF87C"/>
    <w:lvl w:ilvl="0" w:tplc="A844D4DC">
      <w:start w:val="1"/>
      <w:numFmt w:val="aiueo"/>
      <w:lvlText w:val="(%1)"/>
      <w:lvlJc w:val="left"/>
      <w:pPr>
        <w:ind w:left="1508" w:hanging="360"/>
      </w:pPr>
      <w:rPr>
        <w:rFonts w:hint="default"/>
      </w:rPr>
    </w:lvl>
    <w:lvl w:ilvl="1" w:tplc="04090017" w:tentative="1">
      <w:start w:val="1"/>
      <w:numFmt w:val="aiueoFullWidth"/>
      <w:lvlText w:val="(%2)"/>
      <w:lvlJc w:val="left"/>
      <w:pPr>
        <w:ind w:left="1988" w:hanging="420"/>
      </w:pPr>
    </w:lvl>
    <w:lvl w:ilvl="2" w:tplc="04090011" w:tentative="1">
      <w:start w:val="1"/>
      <w:numFmt w:val="decimalEnclosedCircle"/>
      <w:lvlText w:val="%3"/>
      <w:lvlJc w:val="left"/>
      <w:pPr>
        <w:ind w:left="2408" w:hanging="420"/>
      </w:pPr>
    </w:lvl>
    <w:lvl w:ilvl="3" w:tplc="0409000F" w:tentative="1">
      <w:start w:val="1"/>
      <w:numFmt w:val="decimal"/>
      <w:lvlText w:val="%4."/>
      <w:lvlJc w:val="left"/>
      <w:pPr>
        <w:ind w:left="2828" w:hanging="420"/>
      </w:pPr>
    </w:lvl>
    <w:lvl w:ilvl="4" w:tplc="04090017" w:tentative="1">
      <w:start w:val="1"/>
      <w:numFmt w:val="aiueoFullWidth"/>
      <w:lvlText w:val="(%5)"/>
      <w:lvlJc w:val="left"/>
      <w:pPr>
        <w:ind w:left="3248" w:hanging="420"/>
      </w:pPr>
    </w:lvl>
    <w:lvl w:ilvl="5" w:tplc="04090011" w:tentative="1">
      <w:start w:val="1"/>
      <w:numFmt w:val="decimalEnclosedCircle"/>
      <w:lvlText w:val="%6"/>
      <w:lvlJc w:val="left"/>
      <w:pPr>
        <w:ind w:left="3668" w:hanging="420"/>
      </w:pPr>
    </w:lvl>
    <w:lvl w:ilvl="6" w:tplc="0409000F" w:tentative="1">
      <w:start w:val="1"/>
      <w:numFmt w:val="decimal"/>
      <w:lvlText w:val="%7."/>
      <w:lvlJc w:val="left"/>
      <w:pPr>
        <w:ind w:left="4088" w:hanging="420"/>
      </w:pPr>
    </w:lvl>
    <w:lvl w:ilvl="7" w:tplc="04090017" w:tentative="1">
      <w:start w:val="1"/>
      <w:numFmt w:val="aiueoFullWidth"/>
      <w:lvlText w:val="(%8)"/>
      <w:lvlJc w:val="left"/>
      <w:pPr>
        <w:ind w:left="4508" w:hanging="420"/>
      </w:pPr>
    </w:lvl>
    <w:lvl w:ilvl="8" w:tplc="04090011" w:tentative="1">
      <w:start w:val="1"/>
      <w:numFmt w:val="decimalEnclosedCircle"/>
      <w:lvlText w:val="%9"/>
      <w:lvlJc w:val="left"/>
      <w:pPr>
        <w:ind w:left="4928" w:hanging="420"/>
      </w:pPr>
    </w:lvl>
  </w:abstractNum>
  <w:abstractNum w:abstractNumId="42" w15:restartNumberingAfterBreak="0">
    <w:nsid w:val="7CC55CB8"/>
    <w:multiLevelType w:val="hybridMultilevel"/>
    <w:tmpl w:val="A184CDE2"/>
    <w:lvl w:ilvl="0" w:tplc="BA26EC16">
      <w:start w:val="1"/>
      <w:numFmt w:val="decimal"/>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43" w15:restartNumberingAfterBreak="0">
    <w:nsid w:val="7EBB2858"/>
    <w:multiLevelType w:val="hybridMultilevel"/>
    <w:tmpl w:val="CA48AB52"/>
    <w:lvl w:ilvl="0" w:tplc="9ACC1166">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3"/>
  </w:num>
  <w:num w:numId="3">
    <w:abstractNumId w:val="0"/>
  </w:num>
  <w:num w:numId="4">
    <w:abstractNumId w:val="40"/>
  </w:num>
  <w:num w:numId="5">
    <w:abstractNumId w:val="9"/>
  </w:num>
  <w:num w:numId="6">
    <w:abstractNumId w:val="27"/>
  </w:num>
  <w:num w:numId="7">
    <w:abstractNumId w:val="41"/>
  </w:num>
  <w:num w:numId="8">
    <w:abstractNumId w:val="5"/>
  </w:num>
  <w:num w:numId="9">
    <w:abstractNumId w:val="7"/>
  </w:num>
  <w:num w:numId="10">
    <w:abstractNumId w:val="38"/>
  </w:num>
  <w:num w:numId="11">
    <w:abstractNumId w:val="17"/>
  </w:num>
  <w:num w:numId="12">
    <w:abstractNumId w:val="10"/>
  </w:num>
  <w:num w:numId="13">
    <w:abstractNumId w:val="3"/>
  </w:num>
  <w:num w:numId="14">
    <w:abstractNumId w:val="33"/>
  </w:num>
  <w:num w:numId="15">
    <w:abstractNumId w:val="19"/>
  </w:num>
  <w:num w:numId="16">
    <w:abstractNumId w:val="29"/>
  </w:num>
  <w:num w:numId="17">
    <w:abstractNumId w:val="8"/>
  </w:num>
  <w:num w:numId="18">
    <w:abstractNumId w:val="26"/>
  </w:num>
  <w:num w:numId="19">
    <w:abstractNumId w:val="20"/>
  </w:num>
  <w:num w:numId="20">
    <w:abstractNumId w:val="18"/>
  </w:num>
  <w:num w:numId="21">
    <w:abstractNumId w:val="39"/>
  </w:num>
  <w:num w:numId="22">
    <w:abstractNumId w:val="11"/>
  </w:num>
  <w:num w:numId="23">
    <w:abstractNumId w:val="6"/>
  </w:num>
  <w:num w:numId="24">
    <w:abstractNumId w:val="22"/>
  </w:num>
  <w:num w:numId="25">
    <w:abstractNumId w:val="25"/>
  </w:num>
  <w:num w:numId="26">
    <w:abstractNumId w:val="1"/>
  </w:num>
  <w:num w:numId="27">
    <w:abstractNumId w:val="4"/>
  </w:num>
  <w:num w:numId="28">
    <w:abstractNumId w:val="36"/>
  </w:num>
  <w:num w:numId="29">
    <w:abstractNumId w:val="42"/>
  </w:num>
  <w:num w:numId="30">
    <w:abstractNumId w:val="2"/>
  </w:num>
  <w:num w:numId="31">
    <w:abstractNumId w:val="34"/>
  </w:num>
  <w:num w:numId="32">
    <w:abstractNumId w:val="15"/>
  </w:num>
  <w:num w:numId="33">
    <w:abstractNumId w:val="16"/>
  </w:num>
  <w:num w:numId="34">
    <w:abstractNumId w:val="31"/>
  </w:num>
  <w:num w:numId="35">
    <w:abstractNumId w:val="30"/>
  </w:num>
  <w:num w:numId="36">
    <w:abstractNumId w:val="37"/>
  </w:num>
  <w:num w:numId="37">
    <w:abstractNumId w:val="14"/>
  </w:num>
  <w:num w:numId="38">
    <w:abstractNumId w:val="13"/>
  </w:num>
  <w:num w:numId="39">
    <w:abstractNumId w:val="32"/>
  </w:num>
  <w:num w:numId="40">
    <w:abstractNumId w:val="28"/>
  </w:num>
  <w:num w:numId="41">
    <w:abstractNumId w:val="35"/>
  </w:num>
  <w:num w:numId="42">
    <w:abstractNumId w:val="21"/>
  </w:num>
  <w:num w:numId="43">
    <w:abstractNumId w:val="2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207C9"/>
    <w:rsid w:val="000451E8"/>
    <w:rsid w:val="000619F0"/>
    <w:rsid w:val="00084A0F"/>
    <w:rsid w:val="00087118"/>
    <w:rsid w:val="00095F79"/>
    <w:rsid w:val="000A1845"/>
    <w:rsid w:val="000A759B"/>
    <w:rsid w:val="000B538F"/>
    <w:rsid w:val="000B656C"/>
    <w:rsid w:val="000D13CB"/>
    <w:rsid w:val="000F0378"/>
    <w:rsid w:val="000F6B31"/>
    <w:rsid w:val="001055B0"/>
    <w:rsid w:val="001113BD"/>
    <w:rsid w:val="00112BFA"/>
    <w:rsid w:val="001523AA"/>
    <w:rsid w:val="00182BB2"/>
    <w:rsid w:val="001B5293"/>
    <w:rsid w:val="002221C4"/>
    <w:rsid w:val="002534AD"/>
    <w:rsid w:val="0026477A"/>
    <w:rsid w:val="0027111A"/>
    <w:rsid w:val="0029257A"/>
    <w:rsid w:val="002A65DA"/>
    <w:rsid w:val="002B4160"/>
    <w:rsid w:val="002C09B3"/>
    <w:rsid w:val="002C33FB"/>
    <w:rsid w:val="002E4EFD"/>
    <w:rsid w:val="002F6369"/>
    <w:rsid w:val="00307203"/>
    <w:rsid w:val="00316B76"/>
    <w:rsid w:val="0034285D"/>
    <w:rsid w:val="0036307D"/>
    <w:rsid w:val="00395E53"/>
    <w:rsid w:val="003B3ADA"/>
    <w:rsid w:val="003E46DE"/>
    <w:rsid w:val="00405A26"/>
    <w:rsid w:val="004614A8"/>
    <w:rsid w:val="004956FF"/>
    <w:rsid w:val="004958AC"/>
    <w:rsid w:val="004C1BDB"/>
    <w:rsid w:val="004D4744"/>
    <w:rsid w:val="004E0567"/>
    <w:rsid w:val="004F1010"/>
    <w:rsid w:val="004F46C3"/>
    <w:rsid w:val="005118CE"/>
    <w:rsid w:val="005124F4"/>
    <w:rsid w:val="00524BF3"/>
    <w:rsid w:val="00542D38"/>
    <w:rsid w:val="00551825"/>
    <w:rsid w:val="00556649"/>
    <w:rsid w:val="005646FE"/>
    <w:rsid w:val="005A6DF8"/>
    <w:rsid w:val="005C6562"/>
    <w:rsid w:val="005D2B28"/>
    <w:rsid w:val="005D47ED"/>
    <w:rsid w:val="005E4DFE"/>
    <w:rsid w:val="006048F5"/>
    <w:rsid w:val="0063083C"/>
    <w:rsid w:val="00646128"/>
    <w:rsid w:val="00673F50"/>
    <w:rsid w:val="006D30CB"/>
    <w:rsid w:val="006D4E62"/>
    <w:rsid w:val="00737FE2"/>
    <w:rsid w:val="007423DF"/>
    <w:rsid w:val="00753D5C"/>
    <w:rsid w:val="00756C1D"/>
    <w:rsid w:val="007615FC"/>
    <w:rsid w:val="00791AA8"/>
    <w:rsid w:val="007C6922"/>
    <w:rsid w:val="007E23E8"/>
    <w:rsid w:val="007E7A54"/>
    <w:rsid w:val="008030A0"/>
    <w:rsid w:val="00803EE8"/>
    <w:rsid w:val="00823624"/>
    <w:rsid w:val="008321D8"/>
    <w:rsid w:val="00840182"/>
    <w:rsid w:val="008437B8"/>
    <w:rsid w:val="008945FE"/>
    <w:rsid w:val="008E4453"/>
    <w:rsid w:val="008E4AFB"/>
    <w:rsid w:val="008F4899"/>
    <w:rsid w:val="00901D90"/>
    <w:rsid w:val="00903118"/>
    <w:rsid w:val="00960801"/>
    <w:rsid w:val="009807C6"/>
    <w:rsid w:val="009847BE"/>
    <w:rsid w:val="00992EF6"/>
    <w:rsid w:val="009C6442"/>
    <w:rsid w:val="009D5AC6"/>
    <w:rsid w:val="009F5A07"/>
    <w:rsid w:val="00A15D99"/>
    <w:rsid w:val="00A66226"/>
    <w:rsid w:val="00A767C6"/>
    <w:rsid w:val="00A907D4"/>
    <w:rsid w:val="00AA4896"/>
    <w:rsid w:val="00AD5E98"/>
    <w:rsid w:val="00AF07A8"/>
    <w:rsid w:val="00B07158"/>
    <w:rsid w:val="00B26C20"/>
    <w:rsid w:val="00B3251C"/>
    <w:rsid w:val="00B37CFB"/>
    <w:rsid w:val="00B617B9"/>
    <w:rsid w:val="00B779A4"/>
    <w:rsid w:val="00BA09E2"/>
    <w:rsid w:val="00BB2728"/>
    <w:rsid w:val="00BD28C9"/>
    <w:rsid w:val="00BE2148"/>
    <w:rsid w:val="00BE243F"/>
    <w:rsid w:val="00C179D4"/>
    <w:rsid w:val="00C3708C"/>
    <w:rsid w:val="00C475F6"/>
    <w:rsid w:val="00CE5B8A"/>
    <w:rsid w:val="00D31958"/>
    <w:rsid w:val="00D455A5"/>
    <w:rsid w:val="00D72D21"/>
    <w:rsid w:val="00D7773C"/>
    <w:rsid w:val="00DD779C"/>
    <w:rsid w:val="00E103DD"/>
    <w:rsid w:val="00E24354"/>
    <w:rsid w:val="00E5359F"/>
    <w:rsid w:val="00E63376"/>
    <w:rsid w:val="00E777FA"/>
    <w:rsid w:val="00EA5328"/>
    <w:rsid w:val="00EB7CAC"/>
    <w:rsid w:val="00EC57F4"/>
    <w:rsid w:val="00EE2ECB"/>
    <w:rsid w:val="00F07060"/>
    <w:rsid w:val="00F63308"/>
    <w:rsid w:val="00F63C31"/>
    <w:rsid w:val="00F860D4"/>
    <w:rsid w:val="00FD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4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689A-ED52-4AAA-833C-EE6AE9AD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2019-06-24T06:30:00Z</dcterms:created>
  <dcterms:modified xsi:type="dcterms:W3CDTF">2019-06-24T06:30:00Z</dcterms:modified>
</cp:coreProperties>
</file>