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「大阪の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t>みどり」に関するリサーチプラン</w:t>
      </w:r>
    </w:p>
    <w:p>
      <w:pPr>
        <w:jc w:val="left"/>
        <w:rPr>
          <w:rFonts w:ascii="HG丸ｺﾞｼｯｸM-PRO" w:eastAsia="HG丸ｺﾞｼｯｸM-PRO" w:hAnsi="HG丸ｺﾞｼｯｸM-PRO"/>
        </w:rPr>
      </w:pPr>
    </w:p>
    <w:p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１．調査の背景と目的</w:t>
      </w:r>
    </w:p>
    <w:p>
      <w:pPr>
        <w:ind w:leftChars="136" w:left="286" w:firstLineChars="79" w:firstLine="166"/>
        <w:jc w:val="left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大阪府では、「みどりの大阪推進計画」を策定し、「みどりの風を感じる大都市　オンリー1」の実現に向け取り組んでいる。本計画に定めた各指標の進捗状況を把握し、持続可能な環境保全活動の実現につながる施策検討の資料とする。</w:t>
      </w:r>
    </w:p>
    <w:p>
      <w:pPr>
        <w:jc w:val="left"/>
        <w:rPr>
          <w:rFonts w:ascii="HG丸ｺﾞｼｯｸM-PRO" w:eastAsia="HG丸ｺﾞｼｯｸM-PRO" w:hAnsi="HG丸ｺﾞｼｯｸM-PRO"/>
        </w:rPr>
      </w:pPr>
    </w:p>
    <w:p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２．サンプル割付け</w:t>
      </w:r>
    </w:p>
    <w:p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国勢調査結果（平成27年）に基づく性・年代・居住地（4地域）の割合で割り付けた18歳以上の大阪府民1,000サンプル</w:t>
      </w:r>
    </w:p>
    <w:p>
      <w:pPr>
        <w:jc w:val="left"/>
        <w:rPr>
          <w:rFonts w:ascii="HG丸ｺﾞｼｯｸM-PRO" w:eastAsia="HG丸ｺﾞｼｯｸM-PRO" w:hAnsi="HG丸ｺﾞｼｯｸM-PRO"/>
          <w:b/>
        </w:rPr>
      </w:pPr>
    </w:p>
    <w:p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３．調査事項</w:t>
      </w:r>
    </w:p>
    <w:p>
      <w:pPr>
        <w:ind w:left="630" w:hangingChars="300" w:hanging="63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（１）大阪府域（全体）にみどりがあると感じる府民の割合</w:t>
      </w:r>
    </w:p>
    <w:p>
      <w:pPr>
        <w:ind w:left="630" w:hangingChars="300" w:hanging="63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（２）大阪府域の都市部（市街地）にみどりがあると感じる府民の割合</w:t>
      </w:r>
    </w:p>
    <w:p>
      <w:pPr>
        <w:ind w:left="630" w:hangingChars="300" w:hanging="63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（３）最近みどりに触れた府民の割合</w:t>
      </w:r>
    </w:p>
    <w:p>
      <w:pPr>
        <w:rPr>
          <w:rFonts w:ascii="HG丸ｺﾞｼｯｸM-PRO" w:eastAsia="HG丸ｺﾞｼｯｸM-PRO" w:hAnsi="HG丸ｺﾞｼｯｸM-PRO" w:cs="Times New Roman"/>
          <w:szCs w:val="21"/>
        </w:rPr>
      </w:pPr>
    </w:p>
    <w:p>
      <w:pPr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Cs w:val="21"/>
        </w:rPr>
        <w:t>４．質問項目</w:t>
      </w: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　5問</w:t>
      </w:r>
    </w:p>
    <w:p>
      <w:pPr>
        <w:pStyle w:val="a9"/>
        <w:ind w:leftChars="0" w:left="420" w:firstLineChars="100" w:firstLine="21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SC1 性別</w:t>
      </w:r>
    </w:p>
    <w:p>
      <w:pPr>
        <w:pStyle w:val="a9"/>
        <w:ind w:leftChars="292" w:left="613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SC2 年齢</w:t>
      </w:r>
    </w:p>
    <w:p>
      <w:pPr>
        <w:pStyle w:val="a9"/>
        <w:ind w:leftChars="292" w:left="613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SC3 都道府県</w:t>
      </w:r>
    </w:p>
    <w:p>
      <w:pPr>
        <w:pStyle w:val="a9"/>
        <w:ind w:leftChars="292" w:left="613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SC4 市町村</w:t>
      </w:r>
    </w:p>
    <w:p>
      <w:pPr>
        <w:pStyle w:val="a9"/>
        <w:ind w:leftChars="292" w:left="613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SC5 職業</w:t>
      </w:r>
    </w:p>
    <w:p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　6問</w:t>
      </w:r>
    </w:p>
    <w:p>
      <w:pPr>
        <w:ind w:leftChars="20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Ｑ1　みどりの感じ方（大阪府域）（ＳＡ）</w:t>
      </w:r>
    </w:p>
    <w:p>
      <w:pPr>
        <w:ind w:leftChars="20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Ｑ2　みどりの感じ方（市街地）（ＳＡ）</w:t>
      </w:r>
    </w:p>
    <w:p>
      <w:pPr>
        <w:ind w:leftChars="20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Ｑ3　みどりへのふれあい（表組）</w:t>
      </w:r>
    </w:p>
    <w:p>
      <w:pPr>
        <w:ind w:leftChars="20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Ｑ4　2～3年前との変化（ＳＡ）</w:t>
      </w:r>
    </w:p>
    <w:p>
      <w:pPr>
        <w:ind w:leftChars="20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Ｑ5　みどりを感じるシーン（ＭＡ）</w:t>
      </w:r>
    </w:p>
    <w:p>
      <w:pPr>
        <w:ind w:leftChars="20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Ｑ6　都市部へ行く頻度（ＳＡ）</w:t>
      </w:r>
    </w:p>
    <w:p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</w:p>
    <w:p>
      <w:pPr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Cs w:val="21"/>
        </w:rPr>
        <w:t>５．検証方法</w:t>
      </w:r>
    </w:p>
    <w:p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地域別等でクロス集計</w:t>
      </w: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BF2"/>
    <w:multiLevelType w:val="hybridMultilevel"/>
    <w:tmpl w:val="EA8A3066"/>
    <w:lvl w:ilvl="0" w:tplc="815078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6984187"/>
    <w:multiLevelType w:val="hybridMultilevel"/>
    <w:tmpl w:val="8F961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E9447A0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2C05A57-1FFA-45FF-A5F7-F25E48C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2017-06-01T09:07:00Z</cp:lastPrinted>
  <dcterms:created xsi:type="dcterms:W3CDTF">2017-03-06T07:15:00Z</dcterms:created>
  <dcterms:modified xsi:type="dcterms:W3CDTF">2019-06-10T10:18:00Z</dcterms:modified>
</cp:coreProperties>
</file>