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68" w:rsidRDefault="00790F68" w:rsidP="008144EB">
      <w:pPr>
        <w:jc w:val="center"/>
        <w:rPr>
          <w:rFonts w:asciiTheme="majorEastAsia" w:eastAsiaTheme="majorEastAsia" w:hAnsiTheme="majorEastAsia"/>
          <w:b/>
        </w:rPr>
      </w:pPr>
    </w:p>
    <w:p w:rsidR="00F9283C" w:rsidRPr="008144EB" w:rsidRDefault="008144EB" w:rsidP="008144EB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8144EB">
        <w:rPr>
          <w:rFonts w:asciiTheme="majorEastAsia" w:eastAsiaTheme="majorEastAsia" w:hAnsiTheme="majorEastAsia" w:hint="eastAsia"/>
          <w:b/>
        </w:rPr>
        <w:t>「広報担当副知事もずやん」に関するアンケート　分析結果概要</w:t>
      </w:r>
    </w:p>
    <w:p w:rsidR="008144EB" w:rsidRPr="00B1624E" w:rsidRDefault="008144EB">
      <w:pPr>
        <w:rPr>
          <w:rFonts w:asciiTheme="majorEastAsia" w:eastAsiaTheme="majorEastAsia" w:hAnsiTheme="majorEastAsia"/>
        </w:rPr>
      </w:pPr>
    </w:p>
    <w:p w:rsidR="008144EB" w:rsidRDefault="008144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C56C27">
        <w:rPr>
          <w:rFonts w:asciiTheme="majorEastAsia" w:eastAsiaTheme="majorEastAsia" w:hAnsiTheme="majorEastAsia" w:hint="eastAsia"/>
          <w:spacing w:val="30"/>
          <w:kern w:val="0"/>
          <w:fitText w:val="1050" w:id="1544206336"/>
        </w:rPr>
        <w:t>実施期</w:t>
      </w:r>
      <w:r w:rsidRPr="00C56C27">
        <w:rPr>
          <w:rFonts w:asciiTheme="majorEastAsia" w:eastAsiaTheme="majorEastAsia" w:hAnsiTheme="majorEastAsia" w:hint="eastAsia"/>
          <w:spacing w:val="15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平成</w:t>
      </w:r>
      <w:r w:rsidR="00935D39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年11月</w:t>
      </w:r>
      <w:r w:rsidR="00935D39">
        <w:rPr>
          <w:rFonts w:asciiTheme="majorEastAsia" w:eastAsiaTheme="majorEastAsia" w:hAnsiTheme="majorEastAsia" w:hint="eastAsia"/>
        </w:rPr>
        <w:t>26</w:t>
      </w:r>
      <w:r w:rsidR="007C50D8">
        <w:rPr>
          <w:rFonts w:asciiTheme="majorEastAsia" w:eastAsiaTheme="majorEastAsia" w:hAnsiTheme="majorEastAsia" w:hint="eastAsia"/>
        </w:rPr>
        <w:t>日（月）～</w:t>
      </w:r>
      <w:r>
        <w:rPr>
          <w:rFonts w:asciiTheme="majorEastAsia" w:eastAsiaTheme="majorEastAsia" w:hAnsiTheme="majorEastAsia" w:hint="eastAsia"/>
        </w:rPr>
        <w:t>11月28</w:t>
      </w:r>
      <w:r w:rsidR="00935D39">
        <w:rPr>
          <w:rFonts w:asciiTheme="majorEastAsia" w:eastAsiaTheme="majorEastAsia" w:hAnsiTheme="majorEastAsia" w:hint="eastAsia"/>
        </w:rPr>
        <w:t>日（水</w:t>
      </w:r>
      <w:r>
        <w:rPr>
          <w:rFonts w:asciiTheme="majorEastAsia" w:eastAsiaTheme="majorEastAsia" w:hAnsiTheme="majorEastAsia" w:hint="eastAsia"/>
        </w:rPr>
        <w:t>）</w:t>
      </w:r>
    </w:p>
    <w:p w:rsidR="008144EB" w:rsidRDefault="008144EB" w:rsidP="008144E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</w:t>
      </w:r>
      <w:r w:rsidR="00935D39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地域）の割合で割り付けた18歳以上の大阪府民1,000サンプル</w:t>
      </w:r>
    </w:p>
    <w:p w:rsidR="008144EB" w:rsidRDefault="00EF4D28" w:rsidP="00EF4D28">
      <w:pPr>
        <w:jc w:val="center"/>
        <w:rPr>
          <w:rFonts w:asciiTheme="majorEastAsia" w:eastAsiaTheme="majorEastAsia" w:hAnsiTheme="majorEastAsia"/>
        </w:rPr>
      </w:pPr>
      <w:r w:rsidRPr="00EF4D28">
        <w:rPr>
          <w:noProof/>
        </w:rPr>
        <w:drawing>
          <wp:inline distT="0" distB="0" distL="0" distR="0">
            <wp:extent cx="4492625" cy="4730750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E4" w:rsidRDefault="009064E4">
      <w:pPr>
        <w:rPr>
          <w:rFonts w:asciiTheme="majorEastAsia" w:eastAsiaTheme="majorEastAsia" w:hAnsiTheme="majorEastAsia"/>
          <w:sz w:val="16"/>
        </w:rPr>
      </w:pPr>
    </w:p>
    <w:p w:rsidR="008144EB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大阪市域　　：大阪市</w:t>
      </w:r>
    </w:p>
    <w:p w:rsidR="009578AC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:rsidR="009578AC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:rsidR="00EF4D28" w:rsidRDefault="009578AC" w:rsidP="009578AC">
      <w:pPr>
        <w:ind w:left="1120" w:hangingChars="700" w:hanging="1120"/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:rsidR="00EF4D28" w:rsidRDefault="009578AC" w:rsidP="00EF4D28">
      <w:pPr>
        <w:ind w:firstLineChars="700" w:firstLine="1120"/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:rsidR="009578AC" w:rsidRDefault="009578AC" w:rsidP="00EF4D28">
      <w:pPr>
        <w:ind w:firstLineChars="700" w:firstLine="1120"/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千早赤阪村</w:t>
      </w:r>
    </w:p>
    <w:p w:rsidR="009578AC" w:rsidRDefault="009578AC" w:rsidP="009578AC">
      <w:pPr>
        <w:ind w:left="1120" w:hangingChars="700" w:hanging="1120"/>
        <w:rPr>
          <w:rFonts w:asciiTheme="majorEastAsia" w:eastAsiaTheme="majorEastAsia" w:hAnsiTheme="majorEastAsia"/>
          <w:sz w:val="16"/>
        </w:rPr>
      </w:pPr>
    </w:p>
    <w:p w:rsidR="00EF4D28" w:rsidRDefault="00EF4D28" w:rsidP="009578AC">
      <w:pPr>
        <w:ind w:left="1120" w:hangingChars="700" w:hanging="1120"/>
        <w:rPr>
          <w:rFonts w:asciiTheme="majorEastAsia" w:eastAsiaTheme="majorEastAsia" w:hAnsiTheme="majorEastAsia"/>
          <w:sz w:val="16"/>
        </w:rPr>
      </w:pPr>
    </w:p>
    <w:p w:rsidR="009578AC" w:rsidRDefault="009578AC" w:rsidP="00DD195F">
      <w:pPr>
        <w:rPr>
          <w:rFonts w:asciiTheme="majorEastAsia" w:eastAsiaTheme="majorEastAsia" w:hAnsiTheme="majorEastAsia"/>
        </w:rPr>
      </w:pPr>
    </w:p>
    <w:p w:rsidR="009578AC" w:rsidRDefault="009578AC" w:rsidP="0080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1.　調査目的</w:t>
      </w:r>
    </w:p>
    <w:p w:rsidR="009578AC" w:rsidRPr="000772E5" w:rsidRDefault="009578AC" w:rsidP="0080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大阪府では、キャラクター広報方針に基づき、大阪府広報担当副知事もずやんを有効活用して、府民</w:t>
      </w:r>
      <w:r w:rsidRPr="00C72774">
        <w:rPr>
          <w:rFonts w:asciiTheme="majorEastAsia" w:eastAsiaTheme="majorEastAsia" w:hAnsiTheme="majorEastAsia" w:hint="eastAsia"/>
        </w:rPr>
        <w:t>の府政への関心</w:t>
      </w:r>
      <w:r w:rsidR="00D16A9A" w:rsidRPr="00C72774">
        <w:rPr>
          <w:rFonts w:asciiTheme="majorEastAsia" w:eastAsiaTheme="majorEastAsia" w:hAnsiTheme="majorEastAsia" w:hint="eastAsia"/>
        </w:rPr>
        <w:t>や親近感</w:t>
      </w:r>
      <w:r w:rsidRPr="00C72774">
        <w:rPr>
          <w:rFonts w:asciiTheme="majorEastAsia" w:eastAsiaTheme="majorEastAsia" w:hAnsiTheme="majorEastAsia" w:hint="eastAsia"/>
        </w:rPr>
        <w:t>を高める</w:t>
      </w:r>
      <w:r w:rsidRPr="009578AC">
        <w:rPr>
          <w:rFonts w:asciiTheme="majorEastAsia" w:eastAsiaTheme="majorEastAsia" w:hAnsiTheme="majorEastAsia" w:hint="eastAsia"/>
        </w:rPr>
        <w:t>広報を展開している。</w:t>
      </w:r>
      <w:r w:rsidR="001E1DED">
        <w:rPr>
          <w:rFonts w:asciiTheme="majorEastAsia" w:eastAsiaTheme="majorEastAsia" w:hAnsiTheme="majorEastAsia" w:hint="eastAsia"/>
        </w:rPr>
        <w:t>本調査に</w:t>
      </w:r>
      <w:r w:rsidR="00495AA1">
        <w:rPr>
          <w:rFonts w:asciiTheme="majorEastAsia" w:eastAsiaTheme="majorEastAsia" w:hAnsiTheme="majorEastAsia" w:hint="eastAsia"/>
        </w:rPr>
        <w:t>おい</w:t>
      </w:r>
      <w:r w:rsidR="001E1DED">
        <w:rPr>
          <w:rFonts w:asciiTheme="majorEastAsia" w:eastAsiaTheme="majorEastAsia" w:hAnsiTheme="majorEastAsia" w:hint="eastAsia"/>
        </w:rPr>
        <w:t>て、</w:t>
      </w:r>
      <w:r w:rsidRPr="009578AC">
        <w:rPr>
          <w:rFonts w:asciiTheme="majorEastAsia" w:eastAsiaTheme="majorEastAsia" w:hAnsiTheme="majorEastAsia" w:hint="eastAsia"/>
        </w:rPr>
        <w:t>もずやんの認知度を測定するとともに、</w:t>
      </w:r>
      <w:r w:rsidR="00EF4D28">
        <w:rPr>
          <w:rFonts w:asciiTheme="majorEastAsia" w:eastAsiaTheme="majorEastAsia" w:hAnsiTheme="majorEastAsia" w:hint="eastAsia"/>
        </w:rPr>
        <w:t>もずやんを知った媒体を調査し、</w:t>
      </w:r>
      <w:r w:rsidRPr="009578AC">
        <w:rPr>
          <w:rFonts w:asciiTheme="majorEastAsia" w:eastAsiaTheme="majorEastAsia" w:hAnsiTheme="majorEastAsia" w:hint="eastAsia"/>
        </w:rPr>
        <w:t>今後の広</w:t>
      </w:r>
      <w:r w:rsidRPr="000772E5">
        <w:rPr>
          <w:rFonts w:asciiTheme="majorEastAsia" w:eastAsiaTheme="majorEastAsia" w:hAnsiTheme="majorEastAsia" w:hint="eastAsia"/>
        </w:rPr>
        <w:t>報活動の参考とする。</w:t>
      </w:r>
    </w:p>
    <w:p w:rsidR="009578AC" w:rsidRPr="000772E5" w:rsidRDefault="009578AC" w:rsidP="0080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</w:p>
    <w:p w:rsidR="0079757E" w:rsidRDefault="000772E5" w:rsidP="0080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 w:rsidRPr="000772E5">
        <w:rPr>
          <w:rFonts w:asciiTheme="majorEastAsia" w:eastAsiaTheme="majorEastAsia" w:hAnsiTheme="majorEastAsia" w:hint="eastAsia"/>
        </w:rPr>
        <w:t>2.　調査項目</w:t>
      </w:r>
    </w:p>
    <w:p w:rsidR="000772E5" w:rsidRPr="000772E5" w:rsidRDefault="000772E5" w:rsidP="0080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 w:rsidRPr="000772E5">
        <w:rPr>
          <w:rFonts w:asciiTheme="majorEastAsia" w:eastAsiaTheme="majorEastAsia" w:hAnsiTheme="majorEastAsia" w:hint="eastAsia"/>
        </w:rPr>
        <w:t xml:space="preserve">〇 </w:t>
      </w:r>
      <w:r w:rsidR="009D4272">
        <w:rPr>
          <w:rFonts w:asciiTheme="majorEastAsia" w:eastAsiaTheme="majorEastAsia" w:hAnsiTheme="majorEastAsia" w:hint="eastAsia"/>
        </w:rPr>
        <w:t>もずやんの</w:t>
      </w:r>
      <w:r w:rsidR="00B1624E">
        <w:rPr>
          <w:rFonts w:asciiTheme="majorEastAsia" w:eastAsiaTheme="majorEastAsia" w:hAnsiTheme="majorEastAsia" w:hint="eastAsia"/>
        </w:rPr>
        <w:t>認知度及び</w:t>
      </w:r>
      <w:r w:rsidR="009D4272">
        <w:rPr>
          <w:rFonts w:asciiTheme="majorEastAsia" w:eastAsiaTheme="majorEastAsia" w:hAnsiTheme="majorEastAsia" w:hint="eastAsia"/>
        </w:rPr>
        <w:t>もずやんを</w:t>
      </w:r>
      <w:r w:rsidR="00B1624E">
        <w:rPr>
          <w:rFonts w:asciiTheme="majorEastAsia" w:eastAsiaTheme="majorEastAsia" w:hAnsiTheme="majorEastAsia" w:hint="eastAsia"/>
        </w:rPr>
        <w:t>知った</w:t>
      </w:r>
      <w:r w:rsidRPr="000772E5">
        <w:rPr>
          <w:rFonts w:asciiTheme="majorEastAsia" w:eastAsiaTheme="majorEastAsia" w:hAnsiTheme="majorEastAsia" w:hint="eastAsia"/>
        </w:rPr>
        <w:t>媒体</w:t>
      </w:r>
    </w:p>
    <w:p w:rsidR="009578AC" w:rsidRPr="00B1624E" w:rsidRDefault="009578AC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70" w:hangingChars="700" w:hanging="1470"/>
        <w:rPr>
          <w:rFonts w:asciiTheme="majorEastAsia" w:eastAsiaTheme="majorEastAsia" w:hAnsiTheme="majorEastAsia"/>
        </w:rPr>
      </w:pPr>
    </w:p>
    <w:p w:rsidR="009578AC" w:rsidRDefault="009578AC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　主な調査（検証）結果</w:t>
      </w:r>
    </w:p>
    <w:p w:rsidR="008014FC" w:rsidRPr="006E0F14" w:rsidRDefault="00663511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9757E">
        <w:rPr>
          <w:rFonts w:asciiTheme="majorEastAsia" w:eastAsiaTheme="majorEastAsia" w:hAnsiTheme="majorEastAsia" w:hint="eastAsia"/>
        </w:rPr>
        <w:t xml:space="preserve"> </w:t>
      </w:r>
      <w:r w:rsidR="0079757E" w:rsidRPr="006E0F14">
        <w:rPr>
          <w:rFonts w:asciiTheme="majorEastAsia" w:eastAsiaTheme="majorEastAsia" w:hAnsiTheme="majorEastAsia" w:hint="eastAsia"/>
        </w:rPr>
        <w:t>「広報担当副知事もずやん」の認知：「知っている」33.1％、「見たことがある」</w:t>
      </w:r>
      <w:r w:rsidR="00D16A9A" w:rsidRPr="006E0F14">
        <w:rPr>
          <w:rFonts w:asciiTheme="majorEastAsia" w:eastAsiaTheme="majorEastAsia" w:hAnsiTheme="majorEastAsia" w:hint="eastAsia"/>
        </w:rPr>
        <w:t>29.8％</w:t>
      </w:r>
      <w:r w:rsidR="0079757E" w:rsidRPr="006E0F14">
        <w:rPr>
          <w:rFonts w:asciiTheme="majorEastAsia" w:eastAsiaTheme="majorEastAsia" w:hAnsiTheme="majorEastAsia" w:hint="eastAsia"/>
        </w:rPr>
        <w:t>を</w:t>
      </w:r>
      <w:r w:rsidR="00D16A9A" w:rsidRPr="006E0F14">
        <w:rPr>
          <w:rFonts w:asciiTheme="majorEastAsia" w:eastAsiaTheme="majorEastAsia" w:hAnsiTheme="majorEastAsia" w:hint="eastAsia"/>
        </w:rPr>
        <w:t>合わせて</w:t>
      </w:r>
      <w:r w:rsidR="0079757E" w:rsidRPr="006E0F14">
        <w:rPr>
          <w:rFonts w:asciiTheme="majorEastAsia" w:eastAsiaTheme="majorEastAsia" w:hAnsiTheme="majorEastAsia" w:hint="eastAsia"/>
        </w:rPr>
        <w:t>62.9％</w:t>
      </w:r>
    </w:p>
    <w:p w:rsidR="006B1CA9" w:rsidRDefault="006B1CA9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性別では差が見られなかったが、年齢層別では若年層・中間層に比べ、</w:t>
      </w:r>
      <w:r w:rsidR="000C4909">
        <w:rPr>
          <w:rFonts w:asciiTheme="majorEastAsia" w:eastAsiaTheme="majorEastAsia" w:hAnsiTheme="majorEastAsia" w:hint="eastAsia"/>
        </w:rPr>
        <w:t>高齢層で認知度が高いことが分かった。また、居住地別では、北部大阪地域</w:t>
      </w:r>
      <w:r>
        <w:rPr>
          <w:rFonts w:asciiTheme="majorEastAsia" w:eastAsiaTheme="majorEastAsia" w:hAnsiTheme="majorEastAsia" w:hint="eastAsia"/>
        </w:rPr>
        <w:t>に比べて、南部大阪地域の方が、認知度が高かった。</w:t>
      </w:r>
    </w:p>
    <w:p w:rsidR="00D16A9A" w:rsidRPr="006E0F14" w:rsidRDefault="00D16A9A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16A9A">
        <w:rPr>
          <w:rFonts w:asciiTheme="majorEastAsia" w:eastAsiaTheme="majorEastAsia" w:hAnsiTheme="majorEastAsia" w:hint="eastAsia"/>
        </w:rPr>
        <w:t>「広報担当副知事もずやん」を知った媒体：最も多い項目は「テレビ、新聞、雑誌」が42.4％、次いで「府政だより」が34.2％、「パンフレット、チラシ</w:t>
      </w:r>
      <w:r w:rsidRPr="006E0F14">
        <w:rPr>
          <w:rFonts w:asciiTheme="majorEastAsia" w:eastAsiaTheme="majorEastAsia" w:hAnsiTheme="majorEastAsia" w:hint="eastAsia"/>
        </w:rPr>
        <w:t>、ポスター」23.4％だった。</w:t>
      </w:r>
    </w:p>
    <w:p w:rsidR="006B1CA9" w:rsidRDefault="006B1CA9" w:rsidP="006B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210" w:hangingChars="100" w:hanging="210"/>
        <w:rPr>
          <w:rFonts w:asciiTheme="majorEastAsia" w:eastAsiaTheme="majorEastAsia" w:hAnsiTheme="majorEastAsia"/>
        </w:rPr>
      </w:pPr>
    </w:p>
    <w:p w:rsidR="009578AC" w:rsidRDefault="009578AC" w:rsidP="009578AC">
      <w:pPr>
        <w:ind w:left="1470" w:hangingChars="700" w:hanging="1470"/>
        <w:rPr>
          <w:rFonts w:asciiTheme="majorEastAsia" w:eastAsiaTheme="majorEastAsia" w:hAnsiTheme="majorEastAsia"/>
        </w:rPr>
      </w:pPr>
    </w:p>
    <w:p w:rsidR="009578AC" w:rsidRDefault="007957BA" w:rsidP="009578A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9578AC" w:rsidRPr="009578AC">
        <w:rPr>
          <w:rFonts w:asciiTheme="majorEastAsia" w:eastAsiaTheme="majorEastAsia" w:hAnsiTheme="majorEastAsia" w:hint="eastAsia"/>
        </w:rPr>
        <w:t>.</w:t>
      </w:r>
      <w:r w:rsidR="009578AC">
        <w:rPr>
          <w:rFonts w:asciiTheme="majorEastAsia" w:eastAsiaTheme="majorEastAsia" w:hAnsiTheme="majorEastAsia" w:hint="eastAsia"/>
        </w:rPr>
        <w:t xml:space="preserve"> </w:t>
      </w:r>
      <w:r w:rsidR="009578AC" w:rsidRPr="009578AC">
        <w:rPr>
          <w:rFonts w:asciiTheme="majorEastAsia" w:eastAsiaTheme="majorEastAsia" w:hAnsiTheme="majorEastAsia" w:hint="eastAsia"/>
        </w:rPr>
        <w:t>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:rsidR="009578AC" w:rsidRPr="009578AC" w:rsidRDefault="007957BA" w:rsidP="009578A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9578AC" w:rsidRPr="009578AC">
        <w:rPr>
          <w:rFonts w:asciiTheme="majorEastAsia" w:eastAsiaTheme="majorEastAsia" w:hAnsiTheme="majorEastAsia" w:hint="eastAsia"/>
        </w:rPr>
        <w:t>.</w:t>
      </w:r>
      <w:r w:rsidR="009578AC">
        <w:rPr>
          <w:rFonts w:asciiTheme="majorEastAsia" w:eastAsiaTheme="majorEastAsia" w:hAnsiTheme="majorEastAsia" w:hint="eastAsia"/>
        </w:rPr>
        <w:t xml:space="preserve"> </w:t>
      </w:r>
      <w:r w:rsidR="009578AC" w:rsidRPr="009578AC">
        <w:rPr>
          <w:rFonts w:asciiTheme="majorEastAsia" w:eastAsiaTheme="majorEastAsia" w:hAnsiTheme="majorEastAsia" w:hint="eastAsia"/>
        </w:rPr>
        <w:t>割合を百分率で表示する場合は、小数点第</w:t>
      </w:r>
      <w:r w:rsidR="003C504D">
        <w:rPr>
          <w:rFonts w:asciiTheme="majorEastAsia" w:eastAsiaTheme="majorEastAsia" w:hAnsiTheme="majorEastAsia" w:hint="eastAsia"/>
        </w:rPr>
        <w:t>２</w:t>
      </w:r>
      <w:r w:rsidR="009578AC" w:rsidRPr="009578AC">
        <w:rPr>
          <w:rFonts w:asciiTheme="majorEastAsia" w:eastAsiaTheme="majorEastAsia" w:hAnsiTheme="majorEastAsia" w:hint="eastAsia"/>
        </w:rPr>
        <w:t>位を四捨五入した。四捨五入の結果、個々の比率の合計と全体を示す数値とが一致しないことがある。</w:t>
      </w:r>
    </w:p>
    <w:p w:rsidR="009578AC" w:rsidRPr="009578AC" w:rsidRDefault="007957BA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9578AC" w:rsidRPr="009578AC">
        <w:rPr>
          <w:rFonts w:asciiTheme="majorEastAsia" w:eastAsiaTheme="majorEastAsia" w:hAnsiTheme="majorEastAsia" w:hint="eastAsia"/>
        </w:rPr>
        <w:t>.　図表中の表記の語句は、短縮・簡略化している場合がある。</w:t>
      </w:r>
    </w:p>
    <w:p w:rsidR="009578AC" w:rsidRPr="009578AC" w:rsidRDefault="007957BA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578AC" w:rsidRPr="009578AC">
        <w:rPr>
          <w:rFonts w:asciiTheme="majorEastAsia" w:eastAsiaTheme="majorEastAsia" w:hAnsiTheme="majorEastAsia" w:hint="eastAsia"/>
        </w:rPr>
        <w:t>.　図表中の上段の数値は人数（</w:t>
      </w:r>
      <w:r w:rsidR="003C504D">
        <w:rPr>
          <w:rFonts w:asciiTheme="majorEastAsia" w:eastAsiaTheme="majorEastAsia" w:hAnsiTheme="majorEastAsia"/>
        </w:rPr>
        <w:t>n</w:t>
      </w:r>
      <w:r w:rsidR="009578AC" w:rsidRPr="009578AC">
        <w:rPr>
          <w:rFonts w:asciiTheme="majorEastAsia" w:eastAsiaTheme="majorEastAsia" w:hAnsiTheme="majorEastAsia" w:hint="eastAsia"/>
        </w:rPr>
        <w:t>）、下段の数値は割合（％）を示す。</w:t>
      </w:r>
    </w:p>
    <w:p w:rsidR="009578AC" w:rsidRPr="009578AC" w:rsidRDefault="007957BA" w:rsidP="009578A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578AC" w:rsidRPr="009578AC">
        <w:rPr>
          <w:rFonts w:asciiTheme="majorEastAsia" w:eastAsiaTheme="majorEastAsia" w:hAnsiTheme="majorEastAsia" w:hint="eastAsia"/>
        </w:rPr>
        <w:t>.　図表下にカイ</w:t>
      </w:r>
      <w:r w:rsidR="003C504D">
        <w:rPr>
          <w:rFonts w:asciiTheme="majorEastAsia" w:eastAsiaTheme="majorEastAsia" w:hAnsiTheme="majorEastAsia" w:hint="eastAsia"/>
        </w:rPr>
        <w:t>２</w:t>
      </w:r>
      <w:r w:rsidR="009578AC" w:rsidRPr="009578AC">
        <w:rPr>
          <w:rFonts w:asciiTheme="majorEastAsia" w:eastAsiaTheme="majorEastAsia" w:hAnsiTheme="majorEastAsia" w:hint="eastAsia"/>
        </w:rPr>
        <w:t>乗検定の値（</w:t>
      </w:r>
      <w:r w:rsidR="003C504D">
        <w:rPr>
          <w:rFonts w:asciiTheme="majorEastAsia" w:eastAsiaTheme="majorEastAsia" w:hAnsiTheme="majorEastAsia" w:hint="eastAsia"/>
        </w:rPr>
        <w:t>p</w:t>
      </w:r>
      <w:r w:rsidR="009578AC" w:rsidRPr="009578AC">
        <w:rPr>
          <w:rFonts w:asciiTheme="majorEastAsia" w:eastAsiaTheme="majorEastAsia" w:hAnsiTheme="majorEastAsia" w:hint="eastAsia"/>
        </w:rPr>
        <w:t>値）を記載しているものは、信頼度</w:t>
      </w:r>
      <w:r w:rsidR="003C504D">
        <w:rPr>
          <w:rFonts w:asciiTheme="majorEastAsia" w:eastAsiaTheme="majorEastAsia" w:hAnsiTheme="majorEastAsia" w:hint="eastAsia"/>
        </w:rPr>
        <w:t>５</w:t>
      </w:r>
      <w:r w:rsidR="009578AC" w:rsidRPr="009578AC">
        <w:rPr>
          <w:rFonts w:asciiTheme="majorEastAsia" w:eastAsiaTheme="majorEastAsia" w:hAnsiTheme="majorEastAsia" w:hint="eastAsia"/>
        </w:rPr>
        <w:t>％水準で統計上の有意差がみられたもの。</w:t>
      </w:r>
    </w:p>
    <w:p w:rsidR="009578AC" w:rsidRDefault="007957BA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9578AC" w:rsidRPr="009578AC">
        <w:rPr>
          <w:rFonts w:asciiTheme="majorEastAsia" w:eastAsiaTheme="majorEastAsia" w:hAnsiTheme="majorEastAsia" w:hint="eastAsia"/>
        </w:rPr>
        <w:t>.　複数回答のクロス集計については、カイ</w:t>
      </w:r>
      <w:r w:rsidR="003F62F7">
        <w:rPr>
          <w:rFonts w:asciiTheme="majorEastAsia" w:eastAsiaTheme="majorEastAsia" w:hAnsiTheme="majorEastAsia" w:hint="eastAsia"/>
        </w:rPr>
        <w:t>２</w:t>
      </w:r>
      <w:r w:rsidR="009578AC" w:rsidRPr="009578AC">
        <w:rPr>
          <w:rFonts w:asciiTheme="majorEastAsia" w:eastAsiaTheme="majorEastAsia" w:hAnsiTheme="majorEastAsia" w:hint="eastAsia"/>
        </w:rPr>
        <w:t>乗検定を行っていない。</w:t>
      </w: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5D5C3D" w:rsidRPr="003F62F7" w:rsidRDefault="003F62F7" w:rsidP="009578AC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F62F7"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１．</w:t>
      </w:r>
      <w:r w:rsidR="005D5C3D" w:rsidRPr="003F62F7">
        <w:rPr>
          <w:rFonts w:asciiTheme="majorEastAsia" w:eastAsiaTheme="majorEastAsia" w:hAnsiTheme="majorEastAsia" w:hint="eastAsia"/>
          <w:b/>
          <w:sz w:val="22"/>
          <w:u w:val="single"/>
        </w:rPr>
        <w:t>「広報担当副知事もずやん」の認知度</w:t>
      </w:r>
    </w:p>
    <w:p w:rsidR="005D5C3D" w:rsidRDefault="00C80176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400040" cy="3037205"/>
            <wp:effectExtent l="19050" t="19050" r="10160" b="1079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7E49" w:rsidRPr="005D5C3D" w:rsidRDefault="005D5C3D" w:rsidP="005D5C3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上図にある、大阪府の公式キャラクター</w:t>
      </w:r>
      <w:r w:rsidR="000C4909">
        <w:rPr>
          <w:rFonts w:asciiTheme="majorEastAsia" w:eastAsiaTheme="majorEastAsia" w:hAnsiTheme="majorEastAsia" w:hint="eastAsia"/>
        </w:rPr>
        <w:t>で広報担当副知事である</w:t>
      </w:r>
      <w:r>
        <w:rPr>
          <w:rFonts w:asciiTheme="majorEastAsia" w:eastAsiaTheme="majorEastAsia" w:hAnsiTheme="majorEastAsia" w:hint="eastAsia"/>
        </w:rPr>
        <w:t>「もずやん」の認知度について調査した。</w:t>
      </w:r>
      <w:r w:rsidR="00BB1B81">
        <w:rPr>
          <w:rFonts w:asciiTheme="majorEastAsia" w:eastAsiaTheme="majorEastAsia" w:hAnsiTheme="majorEastAsia" w:hint="eastAsia"/>
        </w:rPr>
        <w:t>もずやん</w:t>
      </w:r>
      <w:r w:rsidR="006A63D7">
        <w:rPr>
          <w:rFonts w:asciiTheme="majorEastAsia" w:eastAsiaTheme="majorEastAsia" w:hAnsiTheme="majorEastAsia" w:hint="eastAsia"/>
        </w:rPr>
        <w:t>について、「知っている」、「見たことがある」と回答</w:t>
      </w:r>
      <w:r w:rsidR="00BB748E">
        <w:rPr>
          <w:rFonts w:asciiTheme="majorEastAsia" w:eastAsiaTheme="majorEastAsia" w:hAnsiTheme="majorEastAsia" w:hint="eastAsia"/>
        </w:rPr>
        <w:t>した人を【認知</w:t>
      </w:r>
      <w:r w:rsidR="001E1DED">
        <w:rPr>
          <w:rFonts w:asciiTheme="majorEastAsia" w:eastAsiaTheme="majorEastAsia" w:hAnsiTheme="majorEastAsia" w:hint="eastAsia"/>
        </w:rPr>
        <w:t>層】、「知らない」と回答した人を【非認知層】とし、</w:t>
      </w:r>
      <w:r w:rsidR="00760510">
        <w:rPr>
          <w:rFonts w:asciiTheme="majorEastAsia" w:eastAsiaTheme="majorEastAsia" w:hAnsiTheme="majorEastAsia" w:hint="eastAsia"/>
        </w:rPr>
        <w:t>性・年齢層</w:t>
      </w:r>
      <w:r w:rsidR="000C4909">
        <w:rPr>
          <w:rFonts w:asciiTheme="majorEastAsia" w:eastAsiaTheme="majorEastAsia" w:hAnsiTheme="majorEastAsia" w:hint="eastAsia"/>
        </w:rPr>
        <w:t>・居住地別で認知度に差があるか</w:t>
      </w:r>
      <w:r w:rsidR="001E1DED">
        <w:rPr>
          <w:rFonts w:asciiTheme="majorEastAsia" w:eastAsiaTheme="majorEastAsia" w:hAnsiTheme="majorEastAsia" w:hint="eastAsia"/>
        </w:rPr>
        <w:t>分析した</w:t>
      </w:r>
      <w:r w:rsidR="006A63D7">
        <w:rPr>
          <w:rFonts w:asciiTheme="majorEastAsia" w:eastAsiaTheme="majorEastAsia" w:hAnsiTheme="majorEastAsia" w:hint="eastAsia"/>
        </w:rPr>
        <w:t>。</w:t>
      </w:r>
    </w:p>
    <w:p w:rsidR="006A63D7" w:rsidRPr="000C4909" w:rsidRDefault="006A63D7" w:rsidP="006A63D7">
      <w:pPr>
        <w:rPr>
          <w:rFonts w:asciiTheme="majorEastAsia" w:eastAsiaTheme="majorEastAsia" w:hAnsiTheme="majorEastAsia"/>
        </w:rPr>
      </w:pPr>
    </w:p>
    <w:p w:rsidR="006A63D7" w:rsidRPr="00C80176" w:rsidRDefault="00C80176" w:rsidP="00C80176">
      <w:pPr>
        <w:rPr>
          <w:rFonts w:asciiTheme="majorEastAsia" w:eastAsiaTheme="majorEastAsia" w:hAnsiTheme="majorEastAsia"/>
          <w:b/>
        </w:rPr>
      </w:pPr>
      <w:r w:rsidRPr="00C80176">
        <w:rPr>
          <w:rFonts w:asciiTheme="majorEastAsia" w:eastAsiaTheme="majorEastAsia" w:hAnsiTheme="majorEastAsia" w:hint="eastAsia"/>
          <w:b/>
        </w:rPr>
        <w:t xml:space="preserve">1-1　</w:t>
      </w:r>
      <w:r w:rsidR="006A63D7" w:rsidRPr="00C80176">
        <w:rPr>
          <w:rFonts w:asciiTheme="majorEastAsia" w:eastAsiaTheme="majorEastAsia" w:hAnsiTheme="majorEastAsia" w:hint="eastAsia"/>
          <w:b/>
        </w:rPr>
        <w:t>単純集計結果（参考）</w:t>
      </w:r>
    </w:p>
    <w:p w:rsidR="00663511" w:rsidRDefault="00663511" w:rsidP="00663511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全体における、もずやん</w:t>
      </w:r>
      <w:r w:rsidR="00D03400">
        <w:rPr>
          <w:rFonts w:asciiTheme="majorEastAsia" w:eastAsiaTheme="majorEastAsia" w:hAnsiTheme="majorEastAsia" w:hint="eastAsia"/>
        </w:rPr>
        <w:t>の【認知層】は</w:t>
      </w:r>
      <w:r w:rsidR="00C80176">
        <w:rPr>
          <w:rFonts w:asciiTheme="majorEastAsia" w:eastAsiaTheme="majorEastAsia" w:hAnsiTheme="majorEastAsia" w:hint="eastAsia"/>
        </w:rPr>
        <w:t>62.9</w:t>
      </w:r>
      <w:r w:rsidR="00D03400">
        <w:rPr>
          <w:rFonts w:asciiTheme="majorEastAsia" w:eastAsiaTheme="majorEastAsia" w:hAnsiTheme="majorEastAsia" w:hint="eastAsia"/>
        </w:rPr>
        <w:t>％であった。</w:t>
      </w:r>
      <w:r>
        <w:rPr>
          <w:rFonts w:asciiTheme="majorEastAsia" w:eastAsiaTheme="majorEastAsia" w:hAnsiTheme="majorEastAsia" w:hint="eastAsia"/>
        </w:rPr>
        <w:t>（図表1</w:t>
      </w:r>
      <w:r w:rsidR="00C80176">
        <w:rPr>
          <w:rFonts w:asciiTheme="majorEastAsia" w:eastAsiaTheme="majorEastAsia" w:hAnsiTheme="majorEastAsia" w:hint="eastAsia"/>
        </w:rPr>
        <w:t>-1</w:t>
      </w:r>
      <w:r>
        <w:rPr>
          <w:rFonts w:asciiTheme="majorEastAsia" w:eastAsiaTheme="majorEastAsia" w:hAnsiTheme="majorEastAsia" w:hint="eastAsia"/>
        </w:rPr>
        <w:t>）</w:t>
      </w:r>
    </w:p>
    <w:p w:rsidR="00663511" w:rsidRPr="00663511" w:rsidRDefault="00663511" w:rsidP="00663511">
      <w:pPr>
        <w:rPr>
          <w:rFonts w:asciiTheme="majorEastAsia" w:eastAsiaTheme="majorEastAsia" w:hAnsiTheme="majorEastAsia"/>
        </w:rPr>
      </w:pPr>
    </w:p>
    <w:p w:rsidR="00663511" w:rsidRPr="00663511" w:rsidRDefault="00663511" w:rsidP="006635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</w:t>
      </w:r>
      <w:r w:rsidR="00C80176">
        <w:rPr>
          <w:rFonts w:asciiTheme="majorEastAsia" w:eastAsiaTheme="majorEastAsia" w:hAnsiTheme="majorEastAsia" w:hint="eastAsia"/>
        </w:rPr>
        <w:t>-1</w:t>
      </w:r>
      <w:r>
        <w:rPr>
          <w:rFonts w:asciiTheme="majorEastAsia" w:eastAsiaTheme="majorEastAsia" w:hAnsiTheme="majorEastAsia" w:hint="eastAsia"/>
        </w:rPr>
        <w:t>】</w:t>
      </w:r>
    </w:p>
    <w:p w:rsidR="006A63D7" w:rsidRDefault="00C80176" w:rsidP="006A63D7">
      <w:pPr>
        <w:rPr>
          <w:rFonts w:asciiTheme="majorEastAsia" w:eastAsiaTheme="majorEastAsia" w:hAnsiTheme="majorEastAsia"/>
        </w:rPr>
      </w:pPr>
      <w:r w:rsidRPr="00C80176">
        <w:rPr>
          <w:noProof/>
        </w:rPr>
        <w:drawing>
          <wp:inline distT="0" distB="0" distL="0" distR="0">
            <wp:extent cx="5400040" cy="140001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11" w:rsidRDefault="00C80176" w:rsidP="00C801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F31C918">
            <wp:extent cx="4857115" cy="1104900"/>
            <wp:effectExtent l="0" t="0" r="63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D7" w:rsidRPr="00C80176" w:rsidRDefault="00C80176" w:rsidP="00C80176">
      <w:pPr>
        <w:rPr>
          <w:rFonts w:asciiTheme="majorEastAsia" w:eastAsiaTheme="majorEastAsia" w:hAnsiTheme="majorEastAsia"/>
          <w:b/>
        </w:rPr>
      </w:pPr>
      <w:r w:rsidRPr="00C80176">
        <w:rPr>
          <w:rFonts w:asciiTheme="majorEastAsia" w:eastAsiaTheme="majorEastAsia" w:hAnsiTheme="majorEastAsia" w:hint="eastAsia"/>
          <w:b/>
        </w:rPr>
        <w:lastRenderedPageBreak/>
        <w:t xml:space="preserve">1-2　</w:t>
      </w:r>
      <w:r w:rsidR="00760510" w:rsidRPr="00C80176">
        <w:rPr>
          <w:rFonts w:asciiTheme="majorEastAsia" w:eastAsiaTheme="majorEastAsia" w:hAnsiTheme="majorEastAsia" w:hint="eastAsia"/>
          <w:b/>
        </w:rPr>
        <w:t>性・年齢層</w:t>
      </w:r>
      <w:r w:rsidR="00663511" w:rsidRPr="00C80176">
        <w:rPr>
          <w:rFonts w:asciiTheme="majorEastAsia" w:eastAsiaTheme="majorEastAsia" w:hAnsiTheme="majorEastAsia" w:hint="eastAsia"/>
          <w:b/>
        </w:rPr>
        <w:t>別、もずやん</w:t>
      </w:r>
      <w:r w:rsidR="006A63D7" w:rsidRPr="00C80176">
        <w:rPr>
          <w:rFonts w:asciiTheme="majorEastAsia" w:eastAsiaTheme="majorEastAsia" w:hAnsiTheme="majorEastAsia" w:hint="eastAsia"/>
          <w:b/>
        </w:rPr>
        <w:t>の認知度</w:t>
      </w:r>
    </w:p>
    <w:p w:rsidR="004A7E49" w:rsidRDefault="006A63D7" w:rsidP="006A63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分析にあたっては、18歳～39歳までの回答者を【若年層】、40歳～59歳までの回答者を【中間層】、60</w:t>
      </w:r>
      <w:r w:rsidR="00663511">
        <w:rPr>
          <w:rFonts w:asciiTheme="majorEastAsia" w:eastAsiaTheme="majorEastAsia" w:hAnsiTheme="majorEastAsia" w:hint="eastAsia"/>
        </w:rPr>
        <w:t>歳以上の回答者を【高齢層】とし、性・年齢層と、もずやん</w:t>
      </w:r>
      <w:r>
        <w:rPr>
          <w:rFonts w:asciiTheme="majorEastAsia" w:eastAsiaTheme="majorEastAsia" w:hAnsiTheme="majorEastAsia" w:hint="eastAsia"/>
        </w:rPr>
        <w:t>の認知に関する質問をクロス集計した。</w:t>
      </w:r>
    </w:p>
    <w:p w:rsidR="006A63D7" w:rsidRDefault="006A63D7" w:rsidP="006A63D7">
      <w:pPr>
        <w:rPr>
          <w:rFonts w:asciiTheme="majorEastAsia" w:eastAsiaTheme="majorEastAsia" w:hAnsiTheme="majorEastAsia"/>
        </w:rPr>
      </w:pPr>
    </w:p>
    <w:p w:rsidR="006A63D7" w:rsidRDefault="00663511" w:rsidP="006A63D7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性別では、</w:t>
      </w:r>
      <w:r w:rsidR="00BB1B81">
        <w:rPr>
          <w:rFonts w:asciiTheme="majorEastAsia" w:eastAsiaTheme="majorEastAsia" w:hAnsiTheme="majorEastAsia" w:hint="eastAsia"/>
        </w:rPr>
        <w:t>女性の方がやや【認知層】の割合が高かったものの、統計的に有意と言える程度ではなかった</w:t>
      </w:r>
      <w:r w:rsidR="006A63D7">
        <w:rPr>
          <w:rFonts w:asciiTheme="majorEastAsia" w:eastAsiaTheme="majorEastAsia" w:hAnsiTheme="majorEastAsia" w:hint="eastAsia"/>
        </w:rPr>
        <w:t>。</w:t>
      </w:r>
    </w:p>
    <w:p w:rsidR="006A63D7" w:rsidRPr="006A63D7" w:rsidRDefault="006A63D7" w:rsidP="006A63D7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年齢層別では、若年層・中間層に比べて、高齢層において【認知層】の割合が高かった。（図表</w:t>
      </w:r>
      <w:r w:rsidR="003E12AB">
        <w:rPr>
          <w:rFonts w:asciiTheme="majorEastAsia" w:eastAsiaTheme="majorEastAsia" w:hAnsiTheme="majorEastAsia" w:hint="eastAsia"/>
        </w:rPr>
        <w:t>1-2</w:t>
      </w:r>
      <w:r>
        <w:rPr>
          <w:rFonts w:asciiTheme="majorEastAsia" w:eastAsiaTheme="majorEastAsia" w:hAnsiTheme="majorEastAsia" w:hint="eastAsia"/>
        </w:rPr>
        <w:t>）</w:t>
      </w:r>
    </w:p>
    <w:p w:rsidR="006A63D7" w:rsidRDefault="006A63D7" w:rsidP="006A63D7">
      <w:pPr>
        <w:rPr>
          <w:rFonts w:asciiTheme="majorEastAsia" w:eastAsiaTheme="majorEastAsia" w:hAnsiTheme="majorEastAsia"/>
        </w:rPr>
      </w:pPr>
    </w:p>
    <w:p w:rsidR="006A63D7" w:rsidRPr="006A63D7" w:rsidRDefault="006A63D7" w:rsidP="006A63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3E12AB">
        <w:rPr>
          <w:rFonts w:asciiTheme="majorEastAsia" w:eastAsiaTheme="majorEastAsia" w:hAnsiTheme="majorEastAsia" w:hint="eastAsia"/>
        </w:rPr>
        <w:t>1-2</w:t>
      </w:r>
      <w:r>
        <w:rPr>
          <w:rFonts w:asciiTheme="majorEastAsia" w:eastAsiaTheme="majorEastAsia" w:hAnsiTheme="majorEastAsia" w:hint="eastAsia"/>
        </w:rPr>
        <w:t>】</w:t>
      </w:r>
    </w:p>
    <w:p w:rsidR="004A7E49" w:rsidRDefault="003E12AB" w:rsidP="009578AC">
      <w:pPr>
        <w:rPr>
          <w:rFonts w:asciiTheme="majorEastAsia" w:eastAsiaTheme="majorEastAsia" w:hAnsiTheme="majorEastAsia"/>
        </w:rPr>
      </w:pPr>
      <w:r w:rsidRPr="003E12AB">
        <w:rPr>
          <w:noProof/>
        </w:rPr>
        <w:drawing>
          <wp:inline distT="0" distB="0" distL="0" distR="0">
            <wp:extent cx="5276850" cy="34366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24" cy="34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D7" w:rsidRDefault="001C3D1A" w:rsidP="009578AC">
      <w:pPr>
        <w:rPr>
          <w:rFonts w:asciiTheme="majorEastAsia" w:eastAsiaTheme="majorEastAsia" w:hAnsiTheme="majorEastAsia"/>
        </w:rPr>
      </w:pPr>
      <w:r w:rsidRPr="001C3D1A">
        <w:rPr>
          <w:noProof/>
        </w:rPr>
        <w:drawing>
          <wp:inline distT="0" distB="0" distL="0" distR="0">
            <wp:extent cx="5399792" cy="181737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7"/>
                    <a:stretch/>
                  </pic:blipFill>
                  <pic:spPr bwMode="auto">
                    <a:xfrm>
                      <a:off x="0" y="0"/>
                      <a:ext cx="5400040" cy="181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3D7" w:rsidRDefault="006A63D7" w:rsidP="009578AC">
      <w:pPr>
        <w:rPr>
          <w:rFonts w:asciiTheme="majorEastAsia" w:eastAsiaTheme="majorEastAsia" w:hAnsiTheme="majorEastAsia"/>
        </w:rPr>
      </w:pPr>
    </w:p>
    <w:p w:rsidR="006A63D7" w:rsidRPr="00556DFB" w:rsidRDefault="00556DFB" w:rsidP="00556DFB">
      <w:pPr>
        <w:rPr>
          <w:rFonts w:asciiTheme="majorEastAsia" w:eastAsiaTheme="majorEastAsia" w:hAnsiTheme="majorEastAsia"/>
          <w:b/>
        </w:rPr>
      </w:pPr>
      <w:r w:rsidRPr="00556DFB">
        <w:rPr>
          <w:rFonts w:asciiTheme="majorEastAsia" w:eastAsiaTheme="majorEastAsia" w:hAnsiTheme="majorEastAsia" w:hint="eastAsia"/>
          <w:b/>
        </w:rPr>
        <w:lastRenderedPageBreak/>
        <w:t xml:space="preserve">1-3　</w:t>
      </w:r>
      <w:r w:rsidR="006A63D7" w:rsidRPr="00556DFB">
        <w:rPr>
          <w:rFonts w:asciiTheme="majorEastAsia" w:eastAsiaTheme="majorEastAsia" w:hAnsiTheme="majorEastAsia" w:hint="eastAsia"/>
          <w:b/>
        </w:rPr>
        <w:t>居住地（</w:t>
      </w:r>
      <w:r>
        <w:rPr>
          <w:rFonts w:asciiTheme="majorEastAsia" w:eastAsiaTheme="majorEastAsia" w:hAnsiTheme="majorEastAsia" w:hint="eastAsia"/>
          <w:b/>
        </w:rPr>
        <w:t>４</w:t>
      </w:r>
      <w:r w:rsidR="00663511" w:rsidRPr="00556DFB">
        <w:rPr>
          <w:rFonts w:asciiTheme="majorEastAsia" w:eastAsiaTheme="majorEastAsia" w:hAnsiTheme="majorEastAsia" w:hint="eastAsia"/>
          <w:b/>
        </w:rPr>
        <w:t>地域）別、もずやん</w:t>
      </w:r>
      <w:r w:rsidR="006A63D7" w:rsidRPr="00556DFB">
        <w:rPr>
          <w:rFonts w:asciiTheme="majorEastAsia" w:eastAsiaTheme="majorEastAsia" w:hAnsiTheme="majorEastAsia" w:hint="eastAsia"/>
          <w:b/>
        </w:rPr>
        <w:t>の認知度</w:t>
      </w:r>
    </w:p>
    <w:p w:rsidR="006A63D7" w:rsidRDefault="00663511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回答者の居住地と、もずやん</w:t>
      </w:r>
      <w:r w:rsidR="006A63D7">
        <w:rPr>
          <w:rFonts w:asciiTheme="majorEastAsia" w:eastAsiaTheme="majorEastAsia" w:hAnsiTheme="majorEastAsia" w:hint="eastAsia"/>
        </w:rPr>
        <w:t>の認知に関する質問をクロス集計した。</w:t>
      </w:r>
    </w:p>
    <w:p w:rsidR="006A63D7" w:rsidRDefault="006A63D7" w:rsidP="009578AC">
      <w:pPr>
        <w:rPr>
          <w:rFonts w:asciiTheme="majorEastAsia" w:eastAsiaTheme="majorEastAsia" w:hAnsiTheme="majorEastAsia"/>
        </w:rPr>
      </w:pPr>
    </w:p>
    <w:p w:rsidR="006A63D7" w:rsidRPr="006A63D7" w:rsidRDefault="00D27963" w:rsidP="006A63D7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北部大阪地域</w:t>
      </w:r>
      <w:r w:rsidR="006A63D7">
        <w:rPr>
          <w:rFonts w:asciiTheme="majorEastAsia" w:eastAsiaTheme="majorEastAsia" w:hAnsiTheme="majorEastAsia" w:hint="eastAsia"/>
        </w:rPr>
        <w:t>に居住している人に比べ、南部大阪地域に居住している人の方が、【認知層】の割合が高かった。</w:t>
      </w:r>
      <w:r w:rsidR="00BB1B81">
        <w:rPr>
          <w:rFonts w:asciiTheme="majorEastAsia" w:eastAsiaTheme="majorEastAsia" w:hAnsiTheme="majorEastAsia" w:hint="eastAsia"/>
        </w:rPr>
        <w:t>その他の地域間では、統計的に有意と言える差は見られなかった。</w:t>
      </w:r>
      <w:r w:rsidR="006A63D7">
        <w:rPr>
          <w:rFonts w:asciiTheme="majorEastAsia" w:eastAsiaTheme="majorEastAsia" w:hAnsiTheme="majorEastAsia" w:hint="eastAsia"/>
        </w:rPr>
        <w:t>（図表</w:t>
      </w:r>
      <w:r w:rsidR="00556DFB">
        <w:rPr>
          <w:rFonts w:asciiTheme="majorEastAsia" w:eastAsiaTheme="majorEastAsia" w:hAnsiTheme="majorEastAsia" w:hint="eastAsia"/>
        </w:rPr>
        <w:t>1-3</w:t>
      </w:r>
      <w:r w:rsidR="006A63D7">
        <w:rPr>
          <w:rFonts w:asciiTheme="majorEastAsia" w:eastAsiaTheme="majorEastAsia" w:hAnsiTheme="majorEastAsia" w:hint="eastAsia"/>
        </w:rPr>
        <w:t>）</w:t>
      </w:r>
    </w:p>
    <w:p w:rsidR="004A7E49" w:rsidRDefault="004A7E49" w:rsidP="009578AC">
      <w:pPr>
        <w:rPr>
          <w:rFonts w:asciiTheme="majorEastAsia" w:eastAsiaTheme="majorEastAsia" w:hAnsiTheme="majorEastAsia"/>
        </w:rPr>
      </w:pPr>
    </w:p>
    <w:p w:rsidR="006A63D7" w:rsidRDefault="006A63D7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556DFB">
        <w:rPr>
          <w:rFonts w:asciiTheme="majorEastAsia" w:eastAsiaTheme="majorEastAsia" w:hAnsiTheme="majorEastAsia" w:hint="eastAsia"/>
        </w:rPr>
        <w:t>1-</w:t>
      </w:r>
      <w:r w:rsidR="00663511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】</w:t>
      </w:r>
    </w:p>
    <w:p w:rsidR="004A7E49" w:rsidRDefault="00D27963" w:rsidP="009578AC">
      <w:pPr>
        <w:rPr>
          <w:rFonts w:asciiTheme="majorEastAsia" w:eastAsiaTheme="majorEastAsia" w:hAnsiTheme="majorEastAsia"/>
        </w:rPr>
      </w:pPr>
      <w:r w:rsidRPr="00D27963">
        <w:rPr>
          <w:noProof/>
        </w:rPr>
        <w:drawing>
          <wp:inline distT="0" distB="0" distL="0" distR="0">
            <wp:extent cx="5400040" cy="2969274"/>
            <wp:effectExtent l="0" t="0" r="0" b="25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63" w:rsidRDefault="00D27963" w:rsidP="009578AC">
      <w:pPr>
        <w:rPr>
          <w:rFonts w:asciiTheme="majorEastAsia" w:eastAsiaTheme="majorEastAsia" w:hAnsiTheme="majorEastAsia"/>
        </w:rPr>
      </w:pPr>
      <w:r w:rsidRPr="00D27963">
        <w:rPr>
          <w:rFonts w:hint="eastAsia"/>
          <w:noProof/>
        </w:rPr>
        <w:drawing>
          <wp:inline distT="0" distB="0" distL="0" distR="0">
            <wp:extent cx="5399488" cy="160972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0"/>
                    <a:stretch/>
                  </pic:blipFill>
                  <pic:spPr bwMode="auto">
                    <a:xfrm>
                      <a:off x="0" y="0"/>
                      <a:ext cx="5400040" cy="16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A2E" w:rsidRDefault="004F6A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4F6A2E" w:rsidRPr="003F62F7" w:rsidRDefault="004F6A2E" w:rsidP="004F6A2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２</w:t>
      </w:r>
      <w:r w:rsidRPr="003F62F7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「広報担当副知事もずやん」を知った媒体</w:t>
      </w:r>
    </w:p>
    <w:p w:rsidR="00663511" w:rsidRDefault="004F6A2E" w:rsidP="004F6A2E">
      <w:pPr>
        <w:ind w:firstLineChars="100" w:firstLine="210"/>
        <w:rPr>
          <w:rFonts w:asciiTheme="majorEastAsia" w:eastAsiaTheme="majorEastAsia" w:hAnsiTheme="majorEastAsia"/>
        </w:rPr>
      </w:pPr>
      <w:r w:rsidRPr="004F6A2E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ずやんについて、「知っている」、「見たことがある」と回答した人に対し、どの媒体で見た（知った）のか質問した。</w:t>
      </w:r>
    </w:p>
    <w:p w:rsidR="004F6A2E" w:rsidRDefault="004F6A2E" w:rsidP="004F6A2E">
      <w:pPr>
        <w:rPr>
          <w:rFonts w:asciiTheme="majorEastAsia" w:eastAsiaTheme="majorEastAsia" w:hAnsiTheme="majorEastAsia"/>
        </w:rPr>
      </w:pPr>
    </w:p>
    <w:p w:rsidR="00E2769E" w:rsidRDefault="00E2769E" w:rsidP="00E2769E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E2769E">
        <w:rPr>
          <w:rFonts w:asciiTheme="majorEastAsia" w:eastAsiaTheme="majorEastAsia" w:hAnsiTheme="majorEastAsia" w:hint="eastAsia"/>
        </w:rPr>
        <w:t>最も多い項目は「テレビ、新聞、雑誌」が42.4％、次いで「府政だより」が34.2％、「パンフレット、チラシ、ポスター」23.4％</w:t>
      </w:r>
      <w:r>
        <w:rPr>
          <w:rFonts w:asciiTheme="majorEastAsia" w:eastAsiaTheme="majorEastAsia" w:hAnsiTheme="majorEastAsia" w:hint="eastAsia"/>
        </w:rPr>
        <w:t>だった。（図表2）</w:t>
      </w:r>
    </w:p>
    <w:p w:rsidR="00E2769E" w:rsidRDefault="00E2769E" w:rsidP="00E2769E">
      <w:pPr>
        <w:rPr>
          <w:rFonts w:asciiTheme="majorEastAsia" w:eastAsiaTheme="majorEastAsia" w:hAnsiTheme="majorEastAsia"/>
        </w:rPr>
      </w:pPr>
    </w:p>
    <w:p w:rsidR="00E2769E" w:rsidRPr="00E2769E" w:rsidRDefault="00E2769E" w:rsidP="00E27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【図表2】</w:t>
      </w:r>
    </w:p>
    <w:p w:rsidR="004F6A2E" w:rsidRDefault="00E2769E" w:rsidP="00E2769E">
      <w:pPr>
        <w:rPr>
          <w:rFonts w:asciiTheme="majorEastAsia" w:eastAsiaTheme="majorEastAsia" w:hAnsiTheme="majorEastAsia"/>
        </w:rPr>
      </w:pPr>
      <w:r w:rsidRPr="00E2769E">
        <w:rPr>
          <w:rFonts w:hint="eastAsia"/>
          <w:noProof/>
        </w:rPr>
        <w:drawing>
          <wp:inline distT="0" distB="0" distL="0" distR="0">
            <wp:extent cx="5400040" cy="279132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9E" w:rsidRPr="004F6A2E" w:rsidRDefault="00E2769E" w:rsidP="00E2769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7FFD335">
            <wp:extent cx="4591050" cy="335918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87" cy="336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69E" w:rsidRPr="004F6A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81" w:rsidRDefault="00BB1B81" w:rsidP="00BB1B81">
      <w:r>
        <w:separator/>
      </w:r>
    </w:p>
  </w:endnote>
  <w:endnote w:type="continuationSeparator" w:id="0">
    <w:p w:rsidR="00BB1B81" w:rsidRDefault="00BB1B81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7" w:rsidRDefault="00C56C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013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BB1B81" w:rsidRPr="00BB1B81" w:rsidRDefault="00BB1B81">
        <w:pPr>
          <w:pStyle w:val="a8"/>
          <w:jc w:val="center"/>
          <w:rPr>
            <w:rFonts w:asciiTheme="majorEastAsia" w:eastAsiaTheme="majorEastAsia" w:hAnsiTheme="majorEastAsia"/>
          </w:rPr>
        </w:pPr>
        <w:r w:rsidRPr="00BB1B81">
          <w:rPr>
            <w:rFonts w:asciiTheme="majorEastAsia" w:eastAsiaTheme="majorEastAsia" w:hAnsiTheme="majorEastAsia"/>
          </w:rPr>
          <w:fldChar w:fldCharType="begin"/>
        </w:r>
        <w:r w:rsidRPr="00BB1B81">
          <w:rPr>
            <w:rFonts w:asciiTheme="majorEastAsia" w:eastAsiaTheme="majorEastAsia" w:hAnsiTheme="majorEastAsia"/>
          </w:rPr>
          <w:instrText>PAGE   \* MERGEFORMAT</w:instrText>
        </w:r>
        <w:r w:rsidRPr="00BB1B81">
          <w:rPr>
            <w:rFonts w:asciiTheme="majorEastAsia" w:eastAsiaTheme="majorEastAsia" w:hAnsiTheme="majorEastAsia"/>
          </w:rPr>
          <w:fldChar w:fldCharType="separate"/>
        </w:r>
        <w:r w:rsidR="00790F68" w:rsidRPr="00790F68">
          <w:rPr>
            <w:rFonts w:asciiTheme="majorEastAsia" w:eastAsiaTheme="majorEastAsia" w:hAnsiTheme="majorEastAsia"/>
            <w:noProof/>
            <w:lang w:val="ja-JP"/>
          </w:rPr>
          <w:t>7</w:t>
        </w:r>
        <w:r w:rsidRPr="00BB1B81">
          <w:rPr>
            <w:rFonts w:asciiTheme="majorEastAsia" w:eastAsiaTheme="majorEastAsia" w:hAnsiTheme="majorEastAsia"/>
          </w:rPr>
          <w:fldChar w:fldCharType="end"/>
        </w:r>
        <w:r w:rsidR="00B1624E">
          <w:rPr>
            <w:rFonts w:asciiTheme="majorEastAsia" w:eastAsiaTheme="majorEastAsia" w:hAnsiTheme="majorEastAsia" w:hint="eastAsia"/>
          </w:rPr>
          <w:t>/6</w:t>
        </w:r>
      </w:p>
    </w:sdtContent>
  </w:sdt>
  <w:p w:rsidR="00BB1B81" w:rsidRDefault="00BB1B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7" w:rsidRDefault="00C56C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81" w:rsidRDefault="00BB1B81" w:rsidP="00BB1B81">
      <w:r>
        <w:separator/>
      </w:r>
    </w:p>
  </w:footnote>
  <w:footnote w:type="continuationSeparator" w:id="0">
    <w:p w:rsidR="00BB1B81" w:rsidRDefault="00BB1B81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7" w:rsidRDefault="00C56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7" w:rsidRDefault="00C56C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7" w:rsidRDefault="00C56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E2C62"/>
    <w:multiLevelType w:val="multilevel"/>
    <w:tmpl w:val="DE9EC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1345E4"/>
    <w:multiLevelType w:val="hybridMultilevel"/>
    <w:tmpl w:val="D90AE5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EB"/>
    <w:rsid w:val="00073C5E"/>
    <w:rsid w:val="000772E5"/>
    <w:rsid w:val="000C4909"/>
    <w:rsid w:val="001C3D1A"/>
    <w:rsid w:val="001E1DED"/>
    <w:rsid w:val="003C504D"/>
    <w:rsid w:val="003E12AB"/>
    <w:rsid w:val="003F62F7"/>
    <w:rsid w:val="00495AA1"/>
    <w:rsid w:val="004A7E49"/>
    <w:rsid w:val="004F6A2E"/>
    <w:rsid w:val="00556DFB"/>
    <w:rsid w:val="005D5C3D"/>
    <w:rsid w:val="00663511"/>
    <w:rsid w:val="006A63D7"/>
    <w:rsid w:val="006B1CA9"/>
    <w:rsid w:val="006E0F14"/>
    <w:rsid w:val="00760510"/>
    <w:rsid w:val="00790F68"/>
    <w:rsid w:val="007957BA"/>
    <w:rsid w:val="0079757E"/>
    <w:rsid w:val="007C50D8"/>
    <w:rsid w:val="008014FC"/>
    <w:rsid w:val="008144EB"/>
    <w:rsid w:val="00882937"/>
    <w:rsid w:val="0089599B"/>
    <w:rsid w:val="009064E4"/>
    <w:rsid w:val="00914670"/>
    <w:rsid w:val="00923144"/>
    <w:rsid w:val="00935D39"/>
    <w:rsid w:val="009578AC"/>
    <w:rsid w:val="009D4272"/>
    <w:rsid w:val="00B1108A"/>
    <w:rsid w:val="00B1624E"/>
    <w:rsid w:val="00BB1B81"/>
    <w:rsid w:val="00BB748E"/>
    <w:rsid w:val="00C56C27"/>
    <w:rsid w:val="00C72774"/>
    <w:rsid w:val="00C80176"/>
    <w:rsid w:val="00D03400"/>
    <w:rsid w:val="00D16A9A"/>
    <w:rsid w:val="00D27963"/>
    <w:rsid w:val="00DD195F"/>
    <w:rsid w:val="00E2769E"/>
    <w:rsid w:val="00EF4D28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E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63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B81"/>
  </w:style>
  <w:style w:type="paragraph" w:styleId="a8">
    <w:name w:val="footer"/>
    <w:basedOn w:val="a"/>
    <w:link w:val="a9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2019-01-16T10:17:00Z</dcterms:created>
  <dcterms:modified xsi:type="dcterms:W3CDTF">2019-01-17T06:20:00Z</dcterms:modified>
</cp:coreProperties>
</file>