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CE1C9" w14:textId="77777777" w:rsidR="00C95E26" w:rsidRPr="00C95E26" w:rsidRDefault="00AE04F3" w:rsidP="00C95E26">
      <w:pPr>
        <w:jc w:val="center"/>
        <w:rPr>
          <w:rFonts w:asciiTheme="majorEastAsia" w:eastAsiaTheme="majorEastAsia" w:hAnsiTheme="majorEastAsia"/>
          <w:b/>
          <w:sz w:val="22"/>
        </w:rPr>
      </w:pPr>
      <w:r>
        <w:rPr>
          <w:rFonts w:asciiTheme="majorEastAsia" w:eastAsiaTheme="majorEastAsia" w:hAnsiTheme="majorEastAsia" w:hint="eastAsia"/>
          <w:b/>
          <w:sz w:val="22"/>
        </w:rPr>
        <w:t>おおさかＱネット</w:t>
      </w:r>
      <w:r w:rsidR="00C95E26" w:rsidRPr="00C95E26">
        <w:rPr>
          <w:rFonts w:asciiTheme="majorEastAsia" w:eastAsiaTheme="majorEastAsia" w:hAnsiTheme="majorEastAsia" w:hint="eastAsia"/>
          <w:b/>
          <w:sz w:val="22"/>
        </w:rPr>
        <w:t>「新環境総合計画」に関するアンケート　分析結果概要</w:t>
      </w:r>
    </w:p>
    <w:p w14:paraId="1D1EC11A" w14:textId="77777777" w:rsidR="00C95E26" w:rsidRPr="00681E9D" w:rsidRDefault="00C95E26" w:rsidP="00C95E26">
      <w:pPr>
        <w:jc w:val="center"/>
        <w:rPr>
          <w:rFonts w:asciiTheme="majorEastAsia" w:eastAsiaTheme="majorEastAsia" w:hAnsiTheme="majorEastAsia"/>
          <w:b/>
        </w:rPr>
      </w:pPr>
    </w:p>
    <w:p w14:paraId="3FE2B732" w14:textId="32C6434E" w:rsidR="00C95E26" w:rsidRDefault="00C95E26">
      <w:pPr>
        <w:rPr>
          <w:rFonts w:asciiTheme="majorEastAsia" w:eastAsiaTheme="majorEastAsia" w:hAnsiTheme="majorEastAsia"/>
        </w:rPr>
      </w:pPr>
      <w:r>
        <w:rPr>
          <w:rFonts w:asciiTheme="majorEastAsia" w:eastAsiaTheme="majorEastAsia" w:hAnsiTheme="majorEastAsia" w:hint="eastAsia"/>
        </w:rPr>
        <w:t>■</w:t>
      </w:r>
      <w:r w:rsidRPr="009F195D">
        <w:rPr>
          <w:rFonts w:asciiTheme="majorEastAsia" w:eastAsiaTheme="majorEastAsia" w:hAnsiTheme="majorEastAsia" w:hint="eastAsia"/>
          <w:spacing w:val="30"/>
          <w:kern w:val="0"/>
          <w:fitText w:val="1050" w:id="1664782848"/>
        </w:rPr>
        <w:t>実施期</w:t>
      </w:r>
      <w:r w:rsidRPr="009F195D">
        <w:rPr>
          <w:rFonts w:asciiTheme="majorEastAsia" w:eastAsiaTheme="majorEastAsia" w:hAnsiTheme="majorEastAsia" w:hint="eastAsia"/>
          <w:spacing w:val="15"/>
          <w:kern w:val="0"/>
          <w:fitText w:val="1050" w:id="1664782848"/>
        </w:rPr>
        <w:t>間</w:t>
      </w:r>
      <w:r>
        <w:rPr>
          <w:rFonts w:asciiTheme="majorEastAsia" w:eastAsiaTheme="majorEastAsia" w:hAnsiTheme="majorEastAsia" w:hint="eastAsia"/>
        </w:rPr>
        <w:t xml:space="preserve">　平成30年</w:t>
      </w:r>
      <w:r w:rsidR="00EB5D46">
        <w:rPr>
          <w:rFonts w:asciiTheme="majorEastAsia" w:eastAsiaTheme="majorEastAsia" w:hAnsiTheme="majorEastAsia" w:hint="eastAsia"/>
        </w:rPr>
        <w:t>８</w:t>
      </w:r>
      <w:r w:rsidR="00EF7E9F">
        <w:rPr>
          <w:rFonts w:asciiTheme="majorEastAsia" w:eastAsiaTheme="majorEastAsia" w:hAnsiTheme="majorEastAsia" w:hint="eastAsia"/>
        </w:rPr>
        <w:t>月31</w:t>
      </w:r>
      <w:r>
        <w:rPr>
          <w:rFonts w:asciiTheme="majorEastAsia" w:eastAsiaTheme="majorEastAsia" w:hAnsiTheme="majorEastAsia" w:hint="eastAsia"/>
        </w:rPr>
        <w:t>日（金）～</w:t>
      </w:r>
      <w:r w:rsidR="00AA1550">
        <w:rPr>
          <w:rFonts w:asciiTheme="majorEastAsia" w:eastAsiaTheme="majorEastAsia" w:hAnsiTheme="majorEastAsia" w:hint="eastAsia"/>
        </w:rPr>
        <w:t>９</w:t>
      </w:r>
      <w:r>
        <w:rPr>
          <w:rFonts w:asciiTheme="majorEastAsia" w:eastAsiaTheme="majorEastAsia" w:hAnsiTheme="majorEastAsia" w:hint="eastAsia"/>
        </w:rPr>
        <w:t>月</w:t>
      </w:r>
      <w:r w:rsidR="00AA1550">
        <w:rPr>
          <w:rFonts w:asciiTheme="majorEastAsia" w:eastAsiaTheme="majorEastAsia" w:hAnsiTheme="majorEastAsia" w:hint="eastAsia"/>
        </w:rPr>
        <w:t>２</w:t>
      </w:r>
      <w:r>
        <w:rPr>
          <w:rFonts w:asciiTheme="majorEastAsia" w:eastAsiaTheme="majorEastAsia" w:hAnsiTheme="majorEastAsia" w:hint="eastAsia"/>
        </w:rPr>
        <w:t>日（</w:t>
      </w:r>
      <w:r w:rsidR="00EF7E9F">
        <w:rPr>
          <w:rFonts w:asciiTheme="majorEastAsia" w:eastAsiaTheme="majorEastAsia" w:hAnsiTheme="majorEastAsia" w:hint="eastAsia"/>
        </w:rPr>
        <w:t>日</w:t>
      </w:r>
      <w:r>
        <w:rPr>
          <w:rFonts w:asciiTheme="majorEastAsia" w:eastAsiaTheme="majorEastAsia" w:hAnsiTheme="majorEastAsia" w:hint="eastAsia"/>
        </w:rPr>
        <w:t>）</w:t>
      </w:r>
    </w:p>
    <w:p w14:paraId="779ACE34" w14:textId="6C1EFF6E" w:rsidR="00760110" w:rsidRDefault="00760110">
      <w:pPr>
        <w:rPr>
          <w:rFonts w:asciiTheme="majorEastAsia" w:eastAsiaTheme="majorEastAsia" w:hAnsiTheme="majorEastAsia"/>
        </w:rPr>
      </w:pPr>
      <w:r>
        <w:rPr>
          <w:rFonts w:asciiTheme="majorEastAsia" w:eastAsiaTheme="majorEastAsia" w:hAnsiTheme="majorEastAsia" w:hint="eastAsia"/>
        </w:rPr>
        <w:t xml:space="preserve">　　　　　　　平成31年</w:t>
      </w:r>
      <w:r w:rsidR="00AA1550">
        <w:rPr>
          <w:rFonts w:asciiTheme="majorEastAsia" w:eastAsiaTheme="majorEastAsia" w:hAnsiTheme="majorEastAsia" w:hint="eastAsia"/>
        </w:rPr>
        <w:t>３</w:t>
      </w:r>
      <w:r>
        <w:rPr>
          <w:rFonts w:asciiTheme="majorEastAsia" w:eastAsiaTheme="majorEastAsia" w:hAnsiTheme="majorEastAsia" w:hint="eastAsia"/>
        </w:rPr>
        <w:t>月22日（金）～</w:t>
      </w:r>
      <w:r w:rsidR="00AA1550">
        <w:rPr>
          <w:rFonts w:asciiTheme="majorEastAsia" w:eastAsiaTheme="majorEastAsia" w:hAnsiTheme="majorEastAsia" w:hint="eastAsia"/>
        </w:rPr>
        <w:t>３</w:t>
      </w:r>
      <w:r>
        <w:rPr>
          <w:rFonts w:asciiTheme="majorEastAsia" w:eastAsiaTheme="majorEastAsia" w:hAnsiTheme="majorEastAsia" w:hint="eastAsia"/>
        </w:rPr>
        <w:t>月</w:t>
      </w:r>
      <w:r>
        <w:rPr>
          <w:rFonts w:asciiTheme="majorEastAsia" w:eastAsiaTheme="majorEastAsia" w:hAnsiTheme="majorEastAsia"/>
        </w:rPr>
        <w:t>24</w:t>
      </w:r>
      <w:r>
        <w:rPr>
          <w:rFonts w:asciiTheme="majorEastAsia" w:eastAsiaTheme="majorEastAsia" w:hAnsiTheme="majorEastAsia" w:hint="eastAsia"/>
        </w:rPr>
        <w:t>日（日）</w:t>
      </w:r>
    </w:p>
    <w:p w14:paraId="08E5A751" w14:textId="318CCD9E" w:rsidR="00C95E26" w:rsidRDefault="00C95E26" w:rsidP="00151D8C">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w:t>
      </w:r>
      <w:r w:rsidR="00AA1550">
        <w:rPr>
          <w:rFonts w:asciiTheme="majorEastAsia" w:eastAsiaTheme="majorEastAsia" w:hAnsiTheme="majorEastAsia" w:hint="eastAsia"/>
        </w:rPr>
        <w:t>４</w:t>
      </w:r>
      <w:r>
        <w:rPr>
          <w:rFonts w:asciiTheme="majorEastAsia" w:eastAsiaTheme="majorEastAsia" w:hAnsiTheme="majorEastAsia" w:hint="eastAsia"/>
        </w:rPr>
        <w:t>地域）の割合で割り付けた18歳以上の大阪府民1,000サンプル</w:t>
      </w:r>
    </w:p>
    <w:p w14:paraId="6D507CCE" w14:textId="77777777" w:rsidR="00DE1EDA" w:rsidRDefault="00DE1EDA" w:rsidP="00151D8C">
      <w:pPr>
        <w:ind w:left="1470" w:hangingChars="700" w:hanging="1470"/>
        <w:rPr>
          <w:rFonts w:asciiTheme="majorEastAsia" w:eastAsiaTheme="majorEastAsia" w:hAnsiTheme="majorEastAsia"/>
        </w:rPr>
      </w:pPr>
      <w:r w:rsidRPr="00DE1EDA">
        <w:rPr>
          <w:rFonts w:hint="eastAsia"/>
          <w:noProof/>
        </w:rPr>
        <w:drawing>
          <wp:inline distT="0" distB="0" distL="0" distR="0" wp14:anchorId="7692FF06" wp14:editId="004E911B">
            <wp:extent cx="5400040" cy="27120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12080"/>
                    </a:xfrm>
                    <a:prstGeom prst="rect">
                      <a:avLst/>
                    </a:prstGeom>
                    <a:noFill/>
                    <a:ln>
                      <a:noFill/>
                    </a:ln>
                  </pic:spPr>
                </pic:pic>
              </a:graphicData>
            </a:graphic>
          </wp:inline>
        </w:drawing>
      </w:r>
    </w:p>
    <w:p w14:paraId="43D0D562" w14:textId="77777777" w:rsidR="00151D8C" w:rsidRPr="00151D8C" w:rsidRDefault="00151D8C" w:rsidP="00151D8C">
      <w:pPr>
        <w:rPr>
          <w:rFonts w:asciiTheme="majorEastAsia" w:eastAsiaTheme="majorEastAsia" w:hAnsiTheme="majorEastAsia"/>
          <w:sz w:val="16"/>
        </w:rPr>
      </w:pPr>
      <w:r w:rsidRPr="00151D8C">
        <w:rPr>
          <w:rFonts w:asciiTheme="majorEastAsia" w:eastAsiaTheme="majorEastAsia" w:hAnsiTheme="majorEastAsia" w:hint="eastAsia"/>
          <w:sz w:val="16"/>
        </w:rPr>
        <w:t>大阪市域　　：大阪市</w:t>
      </w:r>
    </w:p>
    <w:p w14:paraId="3D96F5D5" w14:textId="77777777" w:rsidR="00151D8C" w:rsidRPr="00151D8C" w:rsidRDefault="00151D8C" w:rsidP="00151D8C">
      <w:pPr>
        <w:rPr>
          <w:rFonts w:asciiTheme="majorEastAsia" w:eastAsiaTheme="majorEastAsia" w:hAnsiTheme="majorEastAsia"/>
          <w:sz w:val="16"/>
        </w:rPr>
      </w:pPr>
      <w:r w:rsidRPr="00151D8C">
        <w:rPr>
          <w:rFonts w:asciiTheme="majorEastAsia" w:eastAsiaTheme="majorEastAsia" w:hAnsiTheme="majorEastAsia" w:hint="eastAsia"/>
          <w:sz w:val="16"/>
        </w:rPr>
        <w:t>北部大阪地域：豊中市、池田市、吹田市、高槻市、茨木市、箕面市、摂津市、島本町、豊能町、能勢町</w:t>
      </w:r>
    </w:p>
    <w:p w14:paraId="6361AF10" w14:textId="77777777" w:rsidR="00151D8C" w:rsidRPr="00151D8C" w:rsidRDefault="00151D8C" w:rsidP="00151D8C">
      <w:pPr>
        <w:rPr>
          <w:rFonts w:asciiTheme="majorEastAsia" w:eastAsiaTheme="majorEastAsia" w:hAnsiTheme="majorEastAsia"/>
          <w:sz w:val="16"/>
        </w:rPr>
      </w:pPr>
      <w:r w:rsidRPr="00151D8C">
        <w:rPr>
          <w:rFonts w:asciiTheme="majorEastAsia" w:eastAsiaTheme="majorEastAsia" w:hAnsiTheme="majorEastAsia" w:hint="eastAsia"/>
          <w:sz w:val="16"/>
        </w:rPr>
        <w:t>東部大阪地域：守口市、枚方市、八尾市、寝屋川市、大東市、柏原市、門真市、東大阪市、四條畷市、交野市</w:t>
      </w:r>
    </w:p>
    <w:p w14:paraId="3A157427" w14:textId="77777777" w:rsidR="00E1794E" w:rsidRDefault="00151D8C" w:rsidP="00330413">
      <w:pPr>
        <w:ind w:left="1120" w:hangingChars="700" w:hanging="1120"/>
        <w:rPr>
          <w:rFonts w:asciiTheme="majorEastAsia" w:eastAsiaTheme="majorEastAsia" w:hAnsiTheme="majorEastAsia"/>
          <w:sz w:val="16"/>
        </w:rPr>
      </w:pPr>
      <w:r w:rsidRPr="00151D8C">
        <w:rPr>
          <w:rFonts w:asciiTheme="majorEastAsia" w:eastAsiaTheme="majorEastAsia" w:hAnsiTheme="majorEastAsia" w:hint="eastAsia"/>
          <w:sz w:val="16"/>
        </w:rPr>
        <w:t>南部大阪地域：堺市、岸和田市、泉大津市、貝塚市、泉佐野市、富田林市、河内長野市、松原市、和泉市、羽曳野市、</w:t>
      </w:r>
    </w:p>
    <w:p w14:paraId="11D0B4A5" w14:textId="77777777" w:rsidR="00E1794E" w:rsidRDefault="00151D8C" w:rsidP="006919E7">
      <w:pPr>
        <w:ind w:firstLineChars="700" w:firstLine="1120"/>
        <w:rPr>
          <w:rFonts w:asciiTheme="majorEastAsia" w:eastAsiaTheme="majorEastAsia" w:hAnsiTheme="majorEastAsia"/>
          <w:sz w:val="16"/>
        </w:rPr>
      </w:pPr>
      <w:r w:rsidRPr="00151D8C">
        <w:rPr>
          <w:rFonts w:asciiTheme="majorEastAsia" w:eastAsiaTheme="majorEastAsia" w:hAnsiTheme="majorEastAsia" w:hint="eastAsia"/>
          <w:sz w:val="16"/>
        </w:rPr>
        <w:t>高石市、藤井寺市、泉南市、大阪狭山市、阪南市、忠岡町、熊取町、田尻町、岬町、太子町、河南町、</w:t>
      </w:r>
    </w:p>
    <w:p w14:paraId="1AF07B6C" w14:textId="5FC6C2E2" w:rsidR="00E3457D" w:rsidRDefault="00151D8C" w:rsidP="00E3457D">
      <w:pPr>
        <w:ind w:firstLineChars="700" w:firstLine="1120"/>
        <w:rPr>
          <w:rFonts w:asciiTheme="majorEastAsia" w:eastAsiaTheme="majorEastAsia" w:hAnsiTheme="majorEastAsia"/>
          <w:sz w:val="16"/>
        </w:rPr>
      </w:pPr>
      <w:r w:rsidRPr="00151D8C">
        <w:rPr>
          <w:rFonts w:asciiTheme="majorEastAsia" w:eastAsiaTheme="majorEastAsia" w:hAnsiTheme="majorEastAsia" w:hint="eastAsia"/>
          <w:sz w:val="16"/>
        </w:rPr>
        <w:t>千早赤阪村</w:t>
      </w:r>
    </w:p>
    <w:p w14:paraId="6DBAB6A0" w14:textId="09B52883" w:rsidR="001112DB" w:rsidRDefault="001112DB">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f"/>
        <w:tblW w:w="0" w:type="auto"/>
        <w:tblLook w:val="04A0" w:firstRow="1" w:lastRow="0" w:firstColumn="1" w:lastColumn="0" w:noHBand="0" w:noVBand="1"/>
      </w:tblPr>
      <w:tblGrid>
        <w:gridCol w:w="8779"/>
      </w:tblGrid>
      <w:tr w:rsidR="00E3457D" w14:paraId="0529DDB0" w14:textId="77777777" w:rsidTr="00E3457D">
        <w:tc>
          <w:tcPr>
            <w:tcW w:w="8779" w:type="dxa"/>
          </w:tcPr>
          <w:p w14:paraId="4BB52A87"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lastRenderedPageBreak/>
              <w:t>1.　調査目的</w:t>
            </w:r>
          </w:p>
          <w:p w14:paraId="002D4B7F"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大阪府では、「大阪21世紀の新環境総合計画」を策定し、本計画に定めた各指標・目標値についての進捗状況等を把握し、今後の計画の見直しや持続可能な環境保全活動の実現につながる施策検討の資料とする。</w:t>
            </w:r>
          </w:p>
          <w:p w14:paraId="64B6016E" w14:textId="77777777" w:rsidR="00E3457D" w:rsidRPr="00E3457D" w:rsidRDefault="00E3457D" w:rsidP="00E3457D">
            <w:pPr>
              <w:widowControl/>
              <w:jc w:val="left"/>
              <w:rPr>
                <w:rFonts w:asciiTheme="majorEastAsia" w:eastAsiaTheme="majorEastAsia" w:hAnsiTheme="majorEastAsia"/>
              </w:rPr>
            </w:pPr>
          </w:p>
          <w:p w14:paraId="3561BEF1"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2.　主な調査（検証）項目</w:t>
            </w:r>
          </w:p>
          <w:p w14:paraId="01E6ED96" w14:textId="6212201F" w:rsidR="00E3457D" w:rsidRPr="00E3457D" w:rsidRDefault="00E3457D" w:rsidP="00E3457D">
            <w:pPr>
              <w:pStyle w:val="a5"/>
              <w:widowControl/>
              <w:numPr>
                <w:ilvl w:val="0"/>
                <w:numId w:val="18"/>
              </w:numPr>
              <w:ind w:leftChars="0"/>
              <w:jc w:val="left"/>
              <w:rPr>
                <w:rFonts w:asciiTheme="majorEastAsia" w:eastAsiaTheme="majorEastAsia" w:hAnsiTheme="majorEastAsia"/>
              </w:rPr>
            </w:pPr>
            <w:r w:rsidRPr="00E3457D">
              <w:rPr>
                <w:rFonts w:asciiTheme="majorEastAsia" w:eastAsiaTheme="majorEastAsia" w:hAnsiTheme="majorEastAsia" w:hint="eastAsia"/>
              </w:rPr>
              <w:t>計画指標</w:t>
            </w:r>
          </w:p>
          <w:p w14:paraId="1335324A"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①生物多様性の認知度</w:t>
            </w:r>
          </w:p>
          <w:p w14:paraId="7AD70D75" w14:textId="49A0218E" w:rsidR="00E3457D" w:rsidRPr="00665B92"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②リサイクル製</w:t>
            </w:r>
            <w:r w:rsidRPr="00665B92">
              <w:rPr>
                <w:rFonts w:asciiTheme="majorEastAsia" w:eastAsiaTheme="majorEastAsia" w:hAnsiTheme="majorEastAsia" w:hint="eastAsia"/>
              </w:rPr>
              <w:t>品の購入意向</w:t>
            </w:r>
            <w:r w:rsidR="00D17E6B" w:rsidRPr="00665B92">
              <w:rPr>
                <w:rFonts w:asciiTheme="majorEastAsia" w:eastAsiaTheme="majorEastAsia" w:hAnsiTheme="majorEastAsia" w:hint="eastAsia"/>
              </w:rPr>
              <w:t>が</w:t>
            </w:r>
            <w:r w:rsidRPr="00665B92">
              <w:rPr>
                <w:rFonts w:asciiTheme="majorEastAsia" w:eastAsiaTheme="majorEastAsia" w:hAnsiTheme="majorEastAsia" w:hint="eastAsia"/>
              </w:rPr>
              <w:t>ある府民の割合</w:t>
            </w:r>
          </w:p>
          <w:p w14:paraId="272C4AC6"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③資源物を分別している府民の割合</w:t>
            </w:r>
          </w:p>
          <w:p w14:paraId="693D5EC6" w14:textId="6674A0DE" w:rsidR="00E3457D" w:rsidRPr="00E3457D" w:rsidRDefault="00E3457D" w:rsidP="00E3457D">
            <w:pPr>
              <w:pStyle w:val="a5"/>
              <w:widowControl/>
              <w:numPr>
                <w:ilvl w:val="0"/>
                <w:numId w:val="18"/>
              </w:numPr>
              <w:ind w:leftChars="0"/>
              <w:jc w:val="left"/>
              <w:rPr>
                <w:rFonts w:asciiTheme="majorEastAsia" w:eastAsiaTheme="majorEastAsia" w:hAnsiTheme="majorEastAsia"/>
              </w:rPr>
            </w:pPr>
            <w:r w:rsidRPr="00E3457D">
              <w:rPr>
                <w:rFonts w:asciiTheme="majorEastAsia" w:eastAsiaTheme="majorEastAsia" w:hAnsiTheme="majorEastAsia" w:hint="eastAsia"/>
              </w:rPr>
              <w:t>将来像「あらゆる主体が参加・行動する社会のイメージ」の「府民の環境配慮行動」のうち、下記項目の実態把握</w:t>
            </w:r>
          </w:p>
          <w:p w14:paraId="7269D1C1" w14:textId="77777777" w:rsidR="00E3457D" w:rsidRPr="00E3457D" w:rsidRDefault="00E3457D" w:rsidP="00E3457D">
            <w:pPr>
              <w:widowControl/>
              <w:ind w:firstLineChars="100" w:firstLine="210"/>
              <w:jc w:val="left"/>
              <w:rPr>
                <w:rFonts w:asciiTheme="majorEastAsia" w:eastAsiaTheme="majorEastAsia" w:hAnsiTheme="majorEastAsia"/>
              </w:rPr>
            </w:pPr>
            <w:r w:rsidRPr="00E3457D">
              <w:rPr>
                <w:rFonts w:asciiTheme="majorEastAsia" w:eastAsiaTheme="majorEastAsia" w:hAnsiTheme="majorEastAsia" w:hint="eastAsia"/>
              </w:rPr>
              <w:t>①地域の環境保全活動への参加</w:t>
            </w:r>
          </w:p>
          <w:p w14:paraId="60A0D4AB" w14:textId="77777777" w:rsidR="00E3457D" w:rsidRPr="00E3457D" w:rsidRDefault="00E3457D" w:rsidP="00E3457D">
            <w:pPr>
              <w:widowControl/>
              <w:ind w:firstLineChars="100" w:firstLine="210"/>
              <w:jc w:val="left"/>
              <w:rPr>
                <w:rFonts w:asciiTheme="majorEastAsia" w:eastAsiaTheme="majorEastAsia" w:hAnsiTheme="majorEastAsia"/>
              </w:rPr>
            </w:pPr>
            <w:r w:rsidRPr="00E3457D">
              <w:rPr>
                <w:rFonts w:asciiTheme="majorEastAsia" w:eastAsiaTheme="majorEastAsia" w:hAnsiTheme="majorEastAsia" w:hint="eastAsia"/>
              </w:rPr>
              <w:t>②環境教育・環境学習活動（座学・体験型）への参加</w:t>
            </w:r>
          </w:p>
          <w:p w14:paraId="150B9232" w14:textId="77777777" w:rsidR="00E3457D" w:rsidRPr="00E3457D" w:rsidRDefault="00E3457D" w:rsidP="00E3457D">
            <w:pPr>
              <w:widowControl/>
              <w:ind w:firstLineChars="100" w:firstLine="210"/>
              <w:jc w:val="left"/>
              <w:rPr>
                <w:rFonts w:asciiTheme="majorEastAsia" w:eastAsiaTheme="majorEastAsia" w:hAnsiTheme="majorEastAsia"/>
              </w:rPr>
            </w:pPr>
            <w:r w:rsidRPr="00E3457D">
              <w:rPr>
                <w:rFonts w:asciiTheme="majorEastAsia" w:eastAsiaTheme="majorEastAsia" w:hAnsiTheme="majorEastAsia" w:hint="eastAsia"/>
              </w:rPr>
              <w:t>③環境行動の働きかけ</w:t>
            </w:r>
          </w:p>
          <w:p w14:paraId="77F4351E" w14:textId="101E4DBA" w:rsidR="00E3457D" w:rsidRPr="00E3457D" w:rsidRDefault="00E3457D" w:rsidP="00E3457D">
            <w:pPr>
              <w:pStyle w:val="a5"/>
              <w:widowControl/>
              <w:numPr>
                <w:ilvl w:val="0"/>
                <w:numId w:val="18"/>
              </w:numPr>
              <w:ind w:leftChars="0"/>
              <w:jc w:val="left"/>
              <w:rPr>
                <w:rFonts w:asciiTheme="majorEastAsia" w:eastAsiaTheme="majorEastAsia" w:hAnsiTheme="majorEastAsia"/>
              </w:rPr>
            </w:pPr>
            <w:r w:rsidRPr="00E3457D">
              <w:rPr>
                <w:rFonts w:asciiTheme="majorEastAsia" w:eastAsiaTheme="majorEastAsia" w:hAnsiTheme="majorEastAsia" w:hint="eastAsia"/>
              </w:rPr>
              <w:t>調査仮説</w:t>
            </w:r>
          </w:p>
          <w:p w14:paraId="6EA6BF80" w14:textId="77777777" w:rsidR="00E3457D" w:rsidRPr="00E3457D" w:rsidRDefault="00E3457D" w:rsidP="00E3457D">
            <w:pPr>
              <w:widowControl/>
              <w:ind w:left="630" w:hangingChars="300" w:hanging="630"/>
              <w:jc w:val="left"/>
              <w:rPr>
                <w:rFonts w:asciiTheme="majorEastAsia" w:eastAsiaTheme="majorEastAsia" w:hAnsiTheme="majorEastAsia"/>
              </w:rPr>
            </w:pPr>
            <w:r w:rsidRPr="00E3457D">
              <w:rPr>
                <w:rFonts w:asciiTheme="majorEastAsia" w:eastAsiaTheme="majorEastAsia" w:hAnsiTheme="majorEastAsia" w:hint="eastAsia"/>
              </w:rPr>
              <w:t>仮説：海洋プラスチックごみ問題について、ある程度の理解や認識をしている人は、そうでない人に比べ、プラスチックごみのポイ捨てをしない。</w:t>
            </w:r>
          </w:p>
          <w:p w14:paraId="0E0D783B" w14:textId="77777777" w:rsidR="00E3457D" w:rsidRPr="00E3457D" w:rsidRDefault="00E3457D" w:rsidP="00E3457D">
            <w:pPr>
              <w:widowControl/>
              <w:ind w:firstLineChars="300" w:firstLine="630"/>
              <w:jc w:val="left"/>
              <w:rPr>
                <w:rFonts w:asciiTheme="majorEastAsia" w:eastAsiaTheme="majorEastAsia" w:hAnsiTheme="majorEastAsia"/>
              </w:rPr>
            </w:pPr>
            <w:r w:rsidRPr="00E3457D">
              <w:rPr>
                <w:rFonts w:asciiTheme="majorEastAsia" w:eastAsiaTheme="majorEastAsia" w:hAnsiTheme="majorEastAsia" w:hint="eastAsia"/>
              </w:rPr>
              <w:t>また、ごみの分別やマイバッグを使用している。</w:t>
            </w:r>
          </w:p>
          <w:p w14:paraId="35CA241C" w14:textId="77777777" w:rsidR="00E3457D" w:rsidRPr="00E3457D" w:rsidRDefault="00E3457D" w:rsidP="00E3457D">
            <w:pPr>
              <w:widowControl/>
              <w:ind w:firstLineChars="200" w:firstLine="420"/>
              <w:jc w:val="left"/>
              <w:rPr>
                <w:rFonts w:asciiTheme="majorEastAsia" w:eastAsiaTheme="majorEastAsia" w:hAnsiTheme="majorEastAsia"/>
              </w:rPr>
            </w:pPr>
            <w:r w:rsidRPr="00E3457D">
              <w:rPr>
                <w:rFonts w:asciiTheme="majorEastAsia" w:eastAsiaTheme="majorEastAsia" w:hAnsiTheme="majorEastAsia" w:hint="eastAsia"/>
              </w:rPr>
              <w:t>（海洋プラスチックごみが海洋生物などに与える影響やその要因を正しく認識するこ</w:t>
            </w:r>
          </w:p>
          <w:p w14:paraId="26D81440" w14:textId="77777777" w:rsidR="00E3457D" w:rsidRPr="00E3457D" w:rsidRDefault="00E3457D" w:rsidP="00E3457D">
            <w:pPr>
              <w:widowControl/>
              <w:ind w:firstLineChars="300" w:firstLine="630"/>
              <w:jc w:val="left"/>
              <w:rPr>
                <w:rFonts w:asciiTheme="majorEastAsia" w:eastAsiaTheme="majorEastAsia" w:hAnsiTheme="majorEastAsia"/>
              </w:rPr>
            </w:pPr>
            <w:r w:rsidRPr="00E3457D">
              <w:rPr>
                <w:rFonts w:asciiTheme="majorEastAsia" w:eastAsiaTheme="majorEastAsia" w:hAnsiTheme="majorEastAsia" w:hint="eastAsia"/>
              </w:rPr>
              <w:t>とが、ポイ捨ての防止や資源物の分別の推進等に寄与する。）</w:t>
            </w:r>
          </w:p>
          <w:p w14:paraId="4A8D9911" w14:textId="77777777" w:rsidR="00E3457D" w:rsidRPr="00E3457D" w:rsidRDefault="00E3457D" w:rsidP="00E3457D">
            <w:pPr>
              <w:widowControl/>
              <w:jc w:val="left"/>
              <w:rPr>
                <w:rFonts w:asciiTheme="majorEastAsia" w:eastAsiaTheme="majorEastAsia" w:hAnsiTheme="majorEastAsia"/>
              </w:rPr>
            </w:pPr>
          </w:p>
          <w:p w14:paraId="3535F565"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3.　主な調査（検証）結果</w:t>
            </w:r>
          </w:p>
          <w:p w14:paraId="721403D2" w14:textId="13E708DD" w:rsidR="00E3457D" w:rsidRPr="00E3457D" w:rsidRDefault="00E3457D" w:rsidP="00E3457D">
            <w:pPr>
              <w:pStyle w:val="a5"/>
              <w:widowControl/>
              <w:numPr>
                <w:ilvl w:val="0"/>
                <w:numId w:val="18"/>
              </w:numPr>
              <w:ind w:leftChars="0"/>
              <w:jc w:val="left"/>
              <w:rPr>
                <w:rFonts w:asciiTheme="majorEastAsia" w:eastAsiaTheme="majorEastAsia" w:hAnsiTheme="majorEastAsia"/>
              </w:rPr>
            </w:pPr>
            <w:r w:rsidRPr="00E3457D">
              <w:rPr>
                <w:rFonts w:asciiTheme="majorEastAsia" w:eastAsiaTheme="majorEastAsia" w:hAnsiTheme="majorEastAsia" w:hint="eastAsia"/>
              </w:rPr>
              <w:t>計画指標</w:t>
            </w:r>
          </w:p>
          <w:p w14:paraId="04E39138"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①生物多様性について「言葉は知っている人」34.9％、「内容まで知っている人」17.6％</w:t>
            </w:r>
          </w:p>
          <w:p w14:paraId="2946C39F"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②自分で日用品を買う人のうち、リサイクル製品の購入意向のある府民の割合32.2％</w:t>
            </w:r>
          </w:p>
          <w:p w14:paraId="1ACB8008"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③資源物を分別している府民の割合91.5％</w:t>
            </w:r>
          </w:p>
          <w:p w14:paraId="0BFB8182" w14:textId="161A71F2" w:rsidR="00E3457D" w:rsidRPr="00E3457D" w:rsidRDefault="00E3457D" w:rsidP="00E3457D">
            <w:pPr>
              <w:pStyle w:val="a5"/>
              <w:widowControl/>
              <w:numPr>
                <w:ilvl w:val="0"/>
                <w:numId w:val="18"/>
              </w:numPr>
              <w:ind w:leftChars="0"/>
              <w:jc w:val="left"/>
              <w:rPr>
                <w:rFonts w:asciiTheme="majorEastAsia" w:eastAsiaTheme="majorEastAsia" w:hAnsiTheme="majorEastAsia"/>
              </w:rPr>
            </w:pPr>
            <w:r w:rsidRPr="00E3457D">
              <w:rPr>
                <w:rFonts w:asciiTheme="majorEastAsia" w:eastAsiaTheme="majorEastAsia" w:hAnsiTheme="majorEastAsia" w:hint="eastAsia"/>
              </w:rPr>
              <w:t>将来像「あらゆる主体が参加・行動する社会のイメージ」の「府民の環境配慮行動」のうち、下記項目の実態把握</w:t>
            </w:r>
          </w:p>
          <w:p w14:paraId="4AA42075"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①地域の環境保全活動への参加率10.1％</w:t>
            </w:r>
          </w:p>
          <w:p w14:paraId="157E063E"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②環境教育・環境学習活動への参加率　座学：3.4％、体験型：4.4％</w:t>
            </w:r>
          </w:p>
          <w:p w14:paraId="1EC234EB" w14:textId="77777777" w:rsidR="00E3457D" w:rsidRPr="00E3457D" w:rsidRDefault="00E3457D" w:rsidP="00E3457D">
            <w:pPr>
              <w:widowControl/>
              <w:jc w:val="left"/>
              <w:rPr>
                <w:rFonts w:asciiTheme="majorEastAsia" w:eastAsiaTheme="majorEastAsia" w:hAnsiTheme="majorEastAsia"/>
              </w:rPr>
            </w:pPr>
            <w:r w:rsidRPr="00E3457D">
              <w:rPr>
                <w:rFonts w:asciiTheme="majorEastAsia" w:eastAsiaTheme="majorEastAsia" w:hAnsiTheme="majorEastAsia" w:hint="eastAsia"/>
              </w:rPr>
              <w:t xml:space="preserve">　③環境行動への働きかけをしている人：12.5％</w:t>
            </w:r>
          </w:p>
          <w:p w14:paraId="1B74DE49" w14:textId="0AD3249C" w:rsidR="00E3457D" w:rsidRPr="00E3457D" w:rsidRDefault="00E3457D" w:rsidP="00E3457D">
            <w:pPr>
              <w:pStyle w:val="a5"/>
              <w:widowControl/>
              <w:numPr>
                <w:ilvl w:val="0"/>
                <w:numId w:val="18"/>
              </w:numPr>
              <w:ind w:leftChars="0"/>
              <w:jc w:val="left"/>
              <w:rPr>
                <w:rFonts w:asciiTheme="majorEastAsia" w:eastAsiaTheme="majorEastAsia" w:hAnsiTheme="majorEastAsia"/>
              </w:rPr>
            </w:pPr>
            <w:r w:rsidRPr="00E3457D">
              <w:rPr>
                <w:rFonts w:asciiTheme="majorEastAsia" w:eastAsiaTheme="majorEastAsia" w:hAnsiTheme="majorEastAsia" w:hint="eastAsia"/>
              </w:rPr>
              <w:t>仮説検証</w:t>
            </w:r>
          </w:p>
          <w:p w14:paraId="396F7D62" w14:textId="6D8051DC" w:rsidR="00E3457D" w:rsidRDefault="00E3457D" w:rsidP="00E3457D">
            <w:pPr>
              <w:widowControl/>
              <w:ind w:leftChars="100" w:left="210" w:firstLineChars="100" w:firstLine="210"/>
              <w:jc w:val="left"/>
              <w:rPr>
                <w:rFonts w:asciiTheme="majorEastAsia" w:eastAsiaTheme="majorEastAsia" w:hAnsiTheme="majorEastAsia"/>
              </w:rPr>
            </w:pPr>
            <w:r w:rsidRPr="00E3457D">
              <w:rPr>
                <w:rFonts w:asciiTheme="majorEastAsia" w:eastAsiaTheme="majorEastAsia" w:hAnsiTheme="majorEastAsia" w:hint="eastAsia"/>
              </w:rPr>
              <w:t>海洋プラスチックごみの問題について、内容を知っている人の方が、内容を知らない人に比べ、外出先でのプラスチックごみのポイ捨てをしない割合が高く、資源物の分別やマイバッグの使用をしている割合も高い。</w:t>
            </w:r>
          </w:p>
        </w:tc>
      </w:tr>
      <w:tr w:rsidR="00280662" w14:paraId="538EA1FD" w14:textId="77777777" w:rsidTr="00280662">
        <w:tc>
          <w:tcPr>
            <w:tcW w:w="8779" w:type="dxa"/>
          </w:tcPr>
          <w:p w14:paraId="65DC67FF" w14:textId="03236A5C" w:rsidR="00280662" w:rsidRDefault="00280662" w:rsidP="00280662">
            <w:pPr>
              <w:widowControl/>
              <w:ind w:leftChars="100" w:left="210" w:firstLineChars="100" w:firstLine="210"/>
              <w:jc w:val="left"/>
              <w:rPr>
                <w:rFonts w:asciiTheme="majorEastAsia" w:eastAsiaTheme="majorEastAsia" w:hAnsiTheme="majorEastAsia"/>
              </w:rPr>
            </w:pPr>
            <w:r w:rsidRPr="00280662">
              <w:rPr>
                <w:rFonts w:asciiTheme="majorEastAsia" w:eastAsiaTheme="majorEastAsia" w:hAnsiTheme="majorEastAsia" w:hint="eastAsia"/>
              </w:rPr>
              <w:t>また、大阪湾の海洋プラスチックごみの発生の要因について、知っていた人や他の要因と思っていた人の方が、わからない（考えたことがない）と答えた人に比べ、ポイ捨てをしない割合が高く、資源物の分別やマイバッグの使用をしている割合も高い</w:t>
            </w:r>
            <w:r>
              <w:rPr>
                <w:rFonts w:asciiTheme="majorEastAsia" w:eastAsiaTheme="majorEastAsia" w:hAnsiTheme="majorEastAsia" w:hint="eastAsia"/>
              </w:rPr>
              <w:t>。</w:t>
            </w:r>
          </w:p>
        </w:tc>
      </w:tr>
    </w:tbl>
    <w:p w14:paraId="2708B802" w14:textId="6FE24647" w:rsidR="00E3457D" w:rsidRDefault="00E3457D">
      <w:pPr>
        <w:widowControl/>
        <w:jc w:val="left"/>
        <w:rPr>
          <w:rFonts w:asciiTheme="majorEastAsia" w:eastAsiaTheme="majorEastAsia" w:hAnsiTheme="majorEastAsia"/>
        </w:rPr>
      </w:pPr>
    </w:p>
    <w:p w14:paraId="3125C90E" w14:textId="77777777" w:rsidR="001112DB" w:rsidRPr="001112DB" w:rsidRDefault="001112DB" w:rsidP="00151D8C">
      <w:pPr>
        <w:widowControl/>
        <w:jc w:val="left"/>
        <w:rPr>
          <w:rFonts w:asciiTheme="majorEastAsia" w:eastAsiaTheme="majorEastAsia" w:hAnsiTheme="majorEastAsia"/>
        </w:rPr>
      </w:pPr>
      <w:r>
        <w:rPr>
          <w:rFonts w:asciiTheme="majorEastAsia" w:eastAsiaTheme="majorEastAsia" w:hAnsiTheme="majorEastAsia" w:hint="eastAsia"/>
        </w:rPr>
        <w:t>（注）</w:t>
      </w:r>
    </w:p>
    <w:p w14:paraId="119EDCA7" w14:textId="77777777" w:rsidR="008640A2" w:rsidRPr="008640A2" w:rsidRDefault="008640A2" w:rsidP="008640A2">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w:t>
      </w:r>
      <w:r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Pr="00C00A3F">
        <w:rPr>
          <w:rFonts w:asciiTheme="majorEastAsia" w:eastAsiaTheme="majorEastAsia" w:hAnsiTheme="majorEastAsia" w:hint="eastAsia"/>
        </w:rPr>
        <w:t>。ただし、性別、年齢、地域に関しては、直近の国勢調査の大阪府の構成比に合わせている。</w:t>
      </w:r>
    </w:p>
    <w:p w14:paraId="1683BFD9" w14:textId="32408FAA" w:rsidR="00151D8C" w:rsidRPr="00C00A3F" w:rsidRDefault="00151D8C" w:rsidP="00151D8C">
      <w:pPr>
        <w:ind w:left="210" w:hangingChars="100" w:hanging="210"/>
        <w:rPr>
          <w:rFonts w:asciiTheme="majorEastAsia" w:eastAsiaTheme="majorEastAsia" w:hAnsiTheme="majorEastAsia"/>
        </w:rPr>
      </w:pPr>
      <w:r w:rsidRPr="00C00A3F">
        <w:rPr>
          <w:rFonts w:asciiTheme="majorEastAsia" w:eastAsiaTheme="majorEastAsia" w:hAnsiTheme="majorEastAsia" w:hint="eastAsia"/>
        </w:rPr>
        <w:t>2.　割合を百分率で表示する場合は、小数点第</w:t>
      </w:r>
      <w:r w:rsidR="00AA1550">
        <w:rPr>
          <w:rFonts w:asciiTheme="majorEastAsia" w:eastAsiaTheme="majorEastAsia" w:hAnsiTheme="majorEastAsia" w:hint="eastAsia"/>
        </w:rPr>
        <w:t>２</w:t>
      </w:r>
      <w:r w:rsidRPr="00C00A3F">
        <w:rPr>
          <w:rFonts w:asciiTheme="majorEastAsia" w:eastAsiaTheme="majorEastAsia" w:hAnsiTheme="majorEastAsia" w:hint="eastAsia"/>
        </w:rPr>
        <w:t>位を四捨五入した。四捨五入の結果、個々の比率の合計と全体を示す数値とが一致しないことがある。</w:t>
      </w:r>
    </w:p>
    <w:p w14:paraId="57639EC1" w14:textId="77777777" w:rsidR="00151D8C" w:rsidRDefault="00151D8C" w:rsidP="00151D8C">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14:paraId="23CE316D" w14:textId="6DD91AA5" w:rsidR="00151D8C" w:rsidRDefault="00151D8C" w:rsidP="00151D8C">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w:t>
      </w:r>
      <w:r w:rsidR="00AA1550">
        <w:rPr>
          <w:rFonts w:asciiTheme="majorEastAsia" w:eastAsiaTheme="majorEastAsia" w:hAnsiTheme="majorEastAsia" w:hint="eastAsia"/>
        </w:rPr>
        <w:t>ｎ</w:t>
      </w:r>
      <w:r>
        <w:rPr>
          <w:rFonts w:asciiTheme="majorEastAsia" w:eastAsiaTheme="majorEastAsia" w:hAnsiTheme="majorEastAsia" w:hint="eastAsia"/>
        </w:rPr>
        <w:t>）、下段の数値は割合（％）を示す。</w:t>
      </w:r>
    </w:p>
    <w:p w14:paraId="384AD7DF" w14:textId="66D75D26" w:rsidR="008640A2" w:rsidRPr="00BF6DB2" w:rsidRDefault="008640A2" w:rsidP="008640A2">
      <w:pPr>
        <w:ind w:left="210" w:hangingChars="100" w:hanging="210"/>
        <w:rPr>
          <w:rFonts w:asciiTheme="majorEastAsia" w:eastAsiaTheme="majorEastAsia" w:hAnsiTheme="majorEastAsia"/>
        </w:rPr>
      </w:pPr>
      <w:r w:rsidRPr="00BF6DB2">
        <w:rPr>
          <w:rFonts w:asciiTheme="majorEastAsia" w:eastAsiaTheme="majorEastAsia" w:hAnsiTheme="majorEastAsia" w:hint="eastAsia"/>
        </w:rPr>
        <w:t>5.　図表下にカイ</w:t>
      </w:r>
      <w:r w:rsidR="009F1EF3">
        <w:rPr>
          <w:rFonts w:asciiTheme="majorEastAsia" w:eastAsiaTheme="majorEastAsia" w:hAnsiTheme="majorEastAsia" w:hint="eastAsia"/>
        </w:rPr>
        <w:t>２</w:t>
      </w:r>
      <w:r w:rsidRPr="00BF6DB2">
        <w:rPr>
          <w:rFonts w:asciiTheme="majorEastAsia" w:eastAsiaTheme="majorEastAsia" w:hAnsiTheme="majorEastAsia" w:hint="eastAsia"/>
        </w:rPr>
        <w:t>乗検定の値（</w:t>
      </w:r>
      <w:r w:rsidR="00AA1550">
        <w:rPr>
          <w:rFonts w:asciiTheme="majorEastAsia" w:eastAsiaTheme="majorEastAsia" w:hAnsiTheme="majorEastAsia" w:hint="eastAsia"/>
        </w:rPr>
        <w:t>ｐ</w:t>
      </w:r>
      <w:r w:rsidRPr="00BF6DB2">
        <w:rPr>
          <w:rFonts w:asciiTheme="majorEastAsia" w:eastAsiaTheme="majorEastAsia" w:hAnsiTheme="majorEastAsia" w:hint="eastAsia"/>
        </w:rPr>
        <w:t>値）を記載しているものは、信頼度</w:t>
      </w:r>
      <w:r w:rsidR="00AA1550">
        <w:rPr>
          <w:rFonts w:asciiTheme="majorEastAsia" w:eastAsiaTheme="majorEastAsia" w:hAnsiTheme="majorEastAsia" w:hint="eastAsia"/>
        </w:rPr>
        <w:t>５</w:t>
      </w:r>
      <w:r w:rsidRPr="00BF6DB2">
        <w:rPr>
          <w:rFonts w:asciiTheme="majorEastAsia" w:eastAsiaTheme="majorEastAsia" w:hAnsiTheme="majorEastAsia" w:hint="eastAsia"/>
        </w:rPr>
        <w:t>％水準で統計上の有意差がみられたもの。</w:t>
      </w:r>
      <w:r w:rsidRPr="002714C0">
        <w:rPr>
          <w:rFonts w:asciiTheme="majorEastAsia" w:eastAsiaTheme="majorEastAsia" w:hAnsiTheme="majorEastAsia" w:hint="eastAsia"/>
        </w:rPr>
        <w:t>原則は自由度１での検定となるが、自由度２以上でも有意差が見られたものについては、ｐ値と合わせて自由度を記載している。</w:t>
      </w:r>
    </w:p>
    <w:p w14:paraId="2A486579" w14:textId="25AD2DE2" w:rsidR="008640A2" w:rsidRDefault="008640A2" w:rsidP="008640A2">
      <w:pPr>
        <w:rPr>
          <w:rFonts w:asciiTheme="majorEastAsia" w:eastAsiaTheme="majorEastAsia" w:hAnsiTheme="majorEastAsia"/>
        </w:rPr>
      </w:pPr>
      <w:r w:rsidRPr="00BF6DB2">
        <w:rPr>
          <w:rFonts w:asciiTheme="majorEastAsia" w:eastAsiaTheme="majorEastAsia" w:hAnsiTheme="majorEastAsia" w:hint="eastAsia"/>
        </w:rPr>
        <w:t>6.　複数回答のクロス集計については、カイ</w:t>
      </w:r>
      <w:r w:rsidR="00AA1550">
        <w:rPr>
          <w:rFonts w:asciiTheme="majorEastAsia" w:eastAsiaTheme="majorEastAsia" w:hAnsiTheme="majorEastAsia" w:hint="eastAsia"/>
        </w:rPr>
        <w:t>２</w:t>
      </w:r>
      <w:r w:rsidRPr="00BF6DB2">
        <w:rPr>
          <w:rFonts w:asciiTheme="majorEastAsia" w:eastAsiaTheme="majorEastAsia" w:hAnsiTheme="majorEastAsia" w:hint="eastAsia"/>
        </w:rPr>
        <w:t>乗検定を行っていない。</w:t>
      </w:r>
    </w:p>
    <w:p w14:paraId="6482EA10" w14:textId="77777777" w:rsidR="00681E9D" w:rsidRDefault="00DC4727" w:rsidP="00681E9D">
      <w:pPr>
        <w:rPr>
          <w:rFonts w:asciiTheme="majorEastAsia" w:eastAsiaTheme="majorEastAsia" w:hAnsiTheme="majorEastAsia"/>
          <w:b/>
          <w:u w:val="single"/>
        </w:rPr>
      </w:pPr>
      <w:r>
        <w:rPr>
          <w:rFonts w:asciiTheme="majorEastAsia" w:eastAsiaTheme="majorEastAsia" w:hAnsiTheme="majorEastAsia"/>
        </w:rPr>
        <w:br w:type="page"/>
      </w:r>
      <w:r w:rsidR="00681E9D" w:rsidRPr="00DC4727">
        <w:rPr>
          <w:rFonts w:asciiTheme="majorEastAsia" w:eastAsiaTheme="majorEastAsia" w:hAnsiTheme="majorEastAsia" w:hint="eastAsia"/>
          <w:b/>
          <w:u w:val="single"/>
        </w:rPr>
        <w:t>1　「生物多様性」について</w:t>
      </w:r>
      <w:r w:rsidR="001322AB">
        <w:rPr>
          <w:rFonts w:asciiTheme="majorEastAsia" w:eastAsiaTheme="majorEastAsia" w:hAnsiTheme="majorEastAsia" w:hint="eastAsia"/>
          <w:b/>
          <w:u w:val="single"/>
        </w:rPr>
        <w:t>（単純集計）</w:t>
      </w:r>
    </w:p>
    <w:p w14:paraId="0D5A5E5A" w14:textId="77777777" w:rsidR="00681E9D" w:rsidRDefault="00681E9D" w:rsidP="00681E9D">
      <w:pPr>
        <w:rPr>
          <w:rFonts w:asciiTheme="majorEastAsia" w:eastAsiaTheme="majorEastAsia" w:hAnsiTheme="majorEastAsia"/>
        </w:rPr>
      </w:pPr>
      <w:r>
        <w:rPr>
          <w:rFonts w:asciiTheme="majorEastAsia" w:eastAsiaTheme="majorEastAsia" w:hAnsiTheme="majorEastAsia" w:hint="eastAsia"/>
        </w:rPr>
        <w:t xml:space="preserve">　大阪府は、豊かな森林、農空間、里地・里山、河川、海等が維持され、身近に生きものと触れ合える水とみどり豊かな都市の実現を</w:t>
      </w:r>
      <w:r w:rsidR="002547E6">
        <w:rPr>
          <w:rFonts w:asciiTheme="majorEastAsia" w:eastAsiaTheme="majorEastAsia" w:hAnsiTheme="majorEastAsia" w:hint="eastAsia"/>
        </w:rPr>
        <w:t>めざし</w:t>
      </w:r>
      <w:r>
        <w:rPr>
          <w:rFonts w:asciiTheme="majorEastAsia" w:eastAsiaTheme="majorEastAsia" w:hAnsiTheme="majorEastAsia" w:hint="eastAsia"/>
        </w:rPr>
        <w:t>、府民が生物多様性への理解を高め、生物多様性に配慮した行動に繋がるような施策を展開している。府民の「生物多様性」の認知度や理解状況を確認し、計画の進捗状況を把握する。</w:t>
      </w:r>
    </w:p>
    <w:p w14:paraId="5EE263CE" w14:textId="77777777" w:rsidR="00681E9D" w:rsidRPr="00C4308F" w:rsidRDefault="00681E9D" w:rsidP="00681E9D">
      <w:pPr>
        <w:rPr>
          <w:rFonts w:asciiTheme="majorEastAsia" w:eastAsiaTheme="majorEastAsia" w:hAnsiTheme="majorEastAsia"/>
        </w:rPr>
      </w:pPr>
    </w:p>
    <w:p w14:paraId="2E1BD01F" w14:textId="77777777" w:rsidR="00681E9D" w:rsidRPr="00EE382D" w:rsidRDefault="00681E9D" w:rsidP="00681E9D">
      <w:pPr>
        <w:rPr>
          <w:rFonts w:asciiTheme="majorEastAsia" w:eastAsiaTheme="majorEastAsia" w:hAnsiTheme="majorEastAsia"/>
          <w:b/>
        </w:rPr>
      </w:pPr>
      <w:r w:rsidRPr="00EE382D">
        <w:rPr>
          <w:rFonts w:asciiTheme="majorEastAsia" w:eastAsiaTheme="majorEastAsia" w:hAnsiTheme="majorEastAsia" w:hint="eastAsia"/>
          <w:b/>
        </w:rPr>
        <w:t>1-1　「生物多様性」の認知度</w:t>
      </w:r>
    </w:p>
    <w:p w14:paraId="7C0BF985" w14:textId="77777777" w:rsidR="00681E9D" w:rsidRDefault="00681E9D" w:rsidP="00681E9D">
      <w:pPr>
        <w:ind w:firstLineChars="100" w:firstLine="210"/>
        <w:rPr>
          <w:rFonts w:asciiTheme="majorEastAsia" w:eastAsiaTheme="majorEastAsia" w:hAnsiTheme="majorEastAsia"/>
        </w:rPr>
      </w:pPr>
      <w:r>
        <w:rPr>
          <w:rFonts w:asciiTheme="majorEastAsia" w:eastAsiaTheme="majorEastAsia" w:hAnsiTheme="majorEastAsia" w:hint="eastAsia"/>
        </w:rPr>
        <w:t>「生物多様性」という言葉を見たり聞いたりしたことのある人を「言葉は知っている人」、「生物多様性」について「他人にある程度説明できるくらい内容も知っている」及び「他人に説明はできるほどではないが、内容は知っている」と回答した人を「内容まで知っている人」とする。</w:t>
      </w:r>
    </w:p>
    <w:p w14:paraId="72704F5C" w14:textId="77777777" w:rsidR="00681E9D" w:rsidRPr="00DE1EDA" w:rsidRDefault="00681E9D" w:rsidP="00DE1EDA">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計画指標　…　2020年度までに「生物多様性」の府民認知度70％以上</w:t>
      </w:r>
    </w:p>
    <w:p w14:paraId="59A179ED" w14:textId="77777777" w:rsidR="00681E9D" w:rsidRDefault="00681E9D" w:rsidP="00681E9D">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「生物多様性」について「言葉は知っている人」は、34.9％（図表1-1-1）</w:t>
      </w:r>
    </w:p>
    <w:p w14:paraId="22CF5C88" w14:textId="77777777" w:rsidR="00681E9D" w:rsidRPr="00EE382D" w:rsidRDefault="00681E9D" w:rsidP="00681E9D">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「生物多様性」について「内容まで知っている人」は、17.6</w:t>
      </w:r>
      <w:r w:rsidRPr="00114711">
        <w:rPr>
          <w:rFonts w:asciiTheme="majorEastAsia" w:eastAsiaTheme="majorEastAsia" w:hAnsiTheme="majorEastAsia" w:hint="eastAsia"/>
        </w:rPr>
        <w:t>％</w:t>
      </w:r>
      <w:r>
        <w:rPr>
          <w:rFonts w:asciiTheme="majorEastAsia" w:eastAsiaTheme="majorEastAsia" w:hAnsiTheme="majorEastAsia" w:hint="eastAsia"/>
        </w:rPr>
        <w:t>（図表1-1-2）</w:t>
      </w:r>
    </w:p>
    <w:p w14:paraId="081D824F" w14:textId="77777777" w:rsidR="00681E9D" w:rsidRDefault="00681E9D" w:rsidP="00681E9D">
      <w:pPr>
        <w:rPr>
          <w:rFonts w:asciiTheme="majorEastAsia" w:eastAsiaTheme="majorEastAsia" w:hAnsiTheme="majorEastAsia"/>
        </w:rPr>
      </w:pPr>
    </w:p>
    <w:p w14:paraId="6F1CCD50" w14:textId="77777777" w:rsidR="00681E9D" w:rsidRDefault="00681E9D" w:rsidP="00681E9D">
      <w:pPr>
        <w:rPr>
          <w:rFonts w:asciiTheme="majorEastAsia" w:eastAsiaTheme="majorEastAsia" w:hAnsiTheme="majorEastAsia"/>
        </w:rPr>
      </w:pPr>
      <w:r>
        <w:rPr>
          <w:rFonts w:asciiTheme="majorEastAsia" w:eastAsiaTheme="majorEastAsia" w:hAnsiTheme="majorEastAsia" w:hint="eastAsia"/>
        </w:rPr>
        <w:t>【図表1-1-1】</w:t>
      </w:r>
    </w:p>
    <w:p w14:paraId="3EFD743E" w14:textId="77777777" w:rsidR="00681E9D" w:rsidRDefault="00681E9D" w:rsidP="00681E9D">
      <w:pPr>
        <w:rPr>
          <w:rFonts w:asciiTheme="majorEastAsia" w:eastAsiaTheme="majorEastAsia" w:hAnsiTheme="majorEastAsia"/>
        </w:rPr>
      </w:pPr>
      <w:r w:rsidRPr="008A45CE">
        <w:rPr>
          <w:noProof/>
        </w:rPr>
        <w:drawing>
          <wp:inline distT="0" distB="0" distL="0" distR="0" wp14:anchorId="6121591A" wp14:editId="57641F4D">
            <wp:extent cx="5400040" cy="852194"/>
            <wp:effectExtent l="0" t="0" r="0" b="508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52194"/>
                    </a:xfrm>
                    <a:prstGeom prst="rect">
                      <a:avLst/>
                    </a:prstGeom>
                    <a:noFill/>
                    <a:ln>
                      <a:noFill/>
                    </a:ln>
                  </pic:spPr>
                </pic:pic>
              </a:graphicData>
            </a:graphic>
          </wp:inline>
        </w:drawing>
      </w:r>
    </w:p>
    <w:p w14:paraId="1C6143DF" w14:textId="77777777" w:rsidR="00681E9D" w:rsidRDefault="00681E9D" w:rsidP="00681E9D">
      <w:pPr>
        <w:rPr>
          <w:rFonts w:asciiTheme="majorEastAsia" w:eastAsiaTheme="majorEastAsia" w:hAnsiTheme="majorEastAsia"/>
        </w:rPr>
      </w:pPr>
      <w:r>
        <w:rPr>
          <w:rFonts w:asciiTheme="majorEastAsia" w:eastAsiaTheme="majorEastAsia" w:hAnsiTheme="majorEastAsia"/>
          <w:noProof/>
        </w:rPr>
        <w:drawing>
          <wp:inline distT="0" distB="0" distL="0" distR="0" wp14:anchorId="3711A191" wp14:editId="3A70144A">
            <wp:extent cx="4980940" cy="842838"/>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489" cy="845977"/>
                    </a:xfrm>
                    <a:prstGeom prst="rect">
                      <a:avLst/>
                    </a:prstGeom>
                    <a:noFill/>
                    <a:ln>
                      <a:noFill/>
                    </a:ln>
                  </pic:spPr>
                </pic:pic>
              </a:graphicData>
            </a:graphic>
          </wp:inline>
        </w:drawing>
      </w:r>
    </w:p>
    <w:p w14:paraId="5A757137" w14:textId="77777777" w:rsidR="00DE1EDA" w:rsidRDefault="00DE1EDA" w:rsidP="00681E9D">
      <w:pPr>
        <w:rPr>
          <w:rFonts w:asciiTheme="majorEastAsia" w:eastAsiaTheme="majorEastAsia" w:hAnsiTheme="majorEastAsia"/>
        </w:rPr>
      </w:pPr>
    </w:p>
    <w:p w14:paraId="66853574"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【図表1-1-2】</w:t>
      </w:r>
    </w:p>
    <w:p w14:paraId="1F608141" w14:textId="77777777" w:rsidR="00681E9D" w:rsidRDefault="00681E9D" w:rsidP="00681E9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7456" behindDoc="0" locked="0" layoutInCell="1" allowOverlap="1" wp14:anchorId="78C721D6" wp14:editId="0A6A0F79">
                <wp:simplePos x="0" y="0"/>
                <wp:positionH relativeFrom="column">
                  <wp:posOffset>4377055</wp:posOffset>
                </wp:positionH>
                <wp:positionV relativeFrom="paragraph">
                  <wp:posOffset>387350</wp:posOffset>
                </wp:positionV>
                <wp:extent cx="1590675" cy="8001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590675" cy="800100"/>
                        </a:xfrm>
                        <a:prstGeom prst="rect">
                          <a:avLst/>
                        </a:prstGeom>
                        <a:noFill/>
                        <a:ln w="25400" cap="flat" cmpd="sng" algn="ctr">
                          <a:noFill/>
                          <a:prstDash val="solid"/>
                        </a:ln>
                        <a:effectLst/>
                      </wps:spPr>
                      <wps:txbx>
                        <w:txbxContent>
                          <w:p w14:paraId="34D1E159" w14:textId="77777777" w:rsidR="00DE26EF" w:rsidRPr="00A22D3D" w:rsidRDefault="00DE26EF" w:rsidP="00681E9D">
                            <w:pPr>
                              <w:jc w:val="center"/>
                              <w:rPr>
                                <w:rFonts w:asciiTheme="majorEastAsia" w:eastAsiaTheme="majorEastAsia" w:hAnsiTheme="majorEastAsia"/>
                                <w:sz w:val="18"/>
                              </w:rPr>
                            </w:pPr>
                            <w:r w:rsidRPr="00A22D3D">
                              <w:rPr>
                                <w:rFonts w:asciiTheme="majorEastAsia" w:eastAsiaTheme="majorEastAsia" w:hAnsiTheme="majorEastAsia" w:hint="eastAsia"/>
                                <w:sz w:val="18"/>
                              </w:rPr>
                              <w:t>「内容まで知っている人」</w:t>
                            </w:r>
                          </w:p>
                          <w:p w14:paraId="72BEE407" w14:textId="77777777" w:rsidR="00DE26EF" w:rsidRPr="00A22D3D" w:rsidRDefault="00DE26EF" w:rsidP="00681E9D">
                            <w:pPr>
                              <w:jc w:val="center"/>
                              <w:rPr>
                                <w:rFonts w:asciiTheme="majorEastAsia" w:eastAsiaTheme="majorEastAsia" w:hAnsiTheme="majorEastAsia"/>
                                <w:sz w:val="18"/>
                              </w:rPr>
                            </w:pPr>
                            <w:r w:rsidRPr="00A22D3D">
                              <w:rPr>
                                <w:rFonts w:asciiTheme="majorEastAsia" w:eastAsiaTheme="majorEastAsia" w:hAnsiTheme="majorEastAsia" w:hint="eastAsia"/>
                                <w:sz w:val="18"/>
                              </w:rPr>
                              <w:t>…</w:t>
                            </w:r>
                            <w:r>
                              <w:rPr>
                                <w:rFonts w:asciiTheme="majorEastAsia" w:eastAsiaTheme="majorEastAsia" w:hAnsiTheme="majorEastAsia" w:hint="eastAsia"/>
                                <w:sz w:val="18"/>
                              </w:rPr>
                              <w:t>176</w:t>
                            </w:r>
                            <w:r w:rsidRPr="00A22D3D">
                              <w:rPr>
                                <w:rFonts w:asciiTheme="majorEastAsia" w:eastAsiaTheme="majorEastAsia" w:hAnsiTheme="majorEastAsia" w:hint="eastAsia"/>
                                <w:sz w:val="18"/>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721D6" id="正方形/長方形 12" o:spid="_x0000_s1026" style="position:absolute;margin-left:344.65pt;margin-top:30.5pt;width:125.25pt;height: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gIAAJ8EAAAOAAAAZHJzL2Uyb0RvYy54bWysVM1uEzEQviPxDpbvdJMoaWnUTRW1KkKq&#10;2kot6tnx2tmV/IftZLe8BzwAnDkjDjwOlXgLPnu3bVQ4IS7eGc94fr75Zo+OO63IVvjQWFPS8d6I&#10;EmG4rRqzLum7m7NXrykJkZmKKWtESe9EoMeLly+OWjcXE1tbVQlPEMSEeetKWsfo5kUReC00C3vW&#10;CQOjtF6zCNWvi8qzFtG1Kiaj0X7RWl85b7kIAbenvZEucnwpBY+XUgYRiSopaov59PlcpbNYHLH5&#10;2jNXN3wog/1DFZo1BkkfQ52yyMjGN3+E0g33NlgZ97jVhZWy4SL3gG7Go2fdXNfMidwLwAnuEabw&#10;/8Lyi+2VJ02F2U0oMUxjRvdfv9x/+v7zx+fi18dvvURgBVStC3O8uHZXftACxNR3J71OX3REugzv&#10;3SO8oouE43I8OxztH8wo4bC9HqHfjH/x9Nr5EN8Iq0kSSuoxvowq256HiIxwfXBJyYw9a5TKI1SG&#10;tCWdzKaISTgDk6RiEaJ26C2YNSVMrUFRHn0OufM2hTxloSZbBpYEq5oqNYtkyqQ0IvNoqCBB0Ded&#10;pNitugGJla3uAKW3PceC42cNAp+zEK+YB6lQGBYlXuKQyqJaO0iU1NZ/+Nt98sesYaWkBUlR3fsN&#10;84IS9daABYfj6TSxOivT2cEEit+1rHYtZqNPLDocYyUdz2Lyj+pBlN7qW+zTMmWFiRmO3D1mg3IS&#10;++XBRnKxXGY3MNmxeG6uHU/BE2QJ0pvulnk3jDKCBBf2gdBs/myivW8/0+UmWtnkcSeIe1wxjqRg&#10;C/Jgho1Na7arZ6+n/8riNwAAAP//AwBQSwMEFAAGAAgAAAAhAJB2yAHeAAAACgEAAA8AAABkcnMv&#10;ZG93bnJldi54bWxMj8FOg0AQhu8mfYfNNPFml7amArI0xKhJjxYT421hR8Cys4TdUvr2jie9zWS+&#10;/PN/2X62vZhw9J0jBetVBAKpdqajRsF7+XIXg/BBk9G9I1RwRQ/7fHGT6dS4C73hdAyN4BDyqVbQ&#10;hjCkUvq6Rav9yg1IfPtyo9WB17GRZtQXDre93ETRTlrdEX9o9YBPLdan49kq8NV0KK9D8fH96euq&#10;eCZb3h9elbpdzsUjiIBz+IPhtz5Xh5w7Ve5MxotewS5OtozysGYnBpJtwi4Vk/FDBDLP5H+F/AcA&#10;AP//AwBQSwECLQAUAAYACAAAACEAtoM4kv4AAADhAQAAEwAAAAAAAAAAAAAAAAAAAAAAW0NvbnRl&#10;bnRfVHlwZXNdLnhtbFBLAQItABQABgAIAAAAIQA4/SH/1gAAAJQBAAALAAAAAAAAAAAAAAAAAC8B&#10;AABfcmVscy8ucmVsc1BLAQItABQABgAIAAAAIQAmjPwBagIAAJ8EAAAOAAAAAAAAAAAAAAAAAC4C&#10;AABkcnMvZTJvRG9jLnhtbFBLAQItABQABgAIAAAAIQCQdsgB3gAAAAoBAAAPAAAAAAAAAAAAAAAA&#10;AMQEAABkcnMvZG93bnJldi54bWxQSwUGAAAAAAQABADzAAAAzwUAAAAA&#10;" filled="f" stroked="f" strokeweight="2pt">
                <v:textbox>
                  <w:txbxContent>
                    <w:p w14:paraId="34D1E159" w14:textId="77777777" w:rsidR="00DE26EF" w:rsidRPr="00A22D3D" w:rsidRDefault="00DE26EF" w:rsidP="00681E9D">
                      <w:pPr>
                        <w:jc w:val="center"/>
                        <w:rPr>
                          <w:rFonts w:asciiTheme="majorEastAsia" w:eastAsiaTheme="majorEastAsia" w:hAnsiTheme="majorEastAsia"/>
                          <w:sz w:val="18"/>
                        </w:rPr>
                      </w:pPr>
                      <w:r w:rsidRPr="00A22D3D">
                        <w:rPr>
                          <w:rFonts w:asciiTheme="majorEastAsia" w:eastAsiaTheme="majorEastAsia" w:hAnsiTheme="majorEastAsia" w:hint="eastAsia"/>
                          <w:sz w:val="18"/>
                        </w:rPr>
                        <w:t>「内容まで知っている人」</w:t>
                      </w:r>
                    </w:p>
                    <w:p w14:paraId="72BEE407" w14:textId="77777777" w:rsidR="00DE26EF" w:rsidRPr="00A22D3D" w:rsidRDefault="00DE26EF" w:rsidP="00681E9D">
                      <w:pPr>
                        <w:jc w:val="center"/>
                        <w:rPr>
                          <w:rFonts w:asciiTheme="majorEastAsia" w:eastAsiaTheme="majorEastAsia" w:hAnsiTheme="majorEastAsia"/>
                          <w:sz w:val="18"/>
                        </w:rPr>
                      </w:pPr>
                      <w:r w:rsidRPr="00A22D3D">
                        <w:rPr>
                          <w:rFonts w:asciiTheme="majorEastAsia" w:eastAsiaTheme="majorEastAsia" w:hAnsiTheme="majorEastAsia" w:hint="eastAsia"/>
                          <w:sz w:val="18"/>
                        </w:rPr>
                        <w:t>…</w:t>
                      </w:r>
                      <w:r>
                        <w:rPr>
                          <w:rFonts w:asciiTheme="majorEastAsia" w:eastAsiaTheme="majorEastAsia" w:hAnsiTheme="majorEastAsia" w:hint="eastAsia"/>
                          <w:sz w:val="18"/>
                        </w:rPr>
                        <w:t>176</w:t>
                      </w:r>
                      <w:r w:rsidRPr="00A22D3D">
                        <w:rPr>
                          <w:rFonts w:asciiTheme="majorEastAsia" w:eastAsiaTheme="majorEastAsia" w:hAnsiTheme="majorEastAsia" w:hint="eastAsia"/>
                          <w:sz w:val="18"/>
                        </w:rPr>
                        <w:t>人</w:t>
                      </w:r>
                    </w:p>
                  </w:txbxContent>
                </v:textbox>
              </v:rect>
            </w:pict>
          </mc:Fallback>
        </mc:AlternateContent>
      </w:r>
      <w:r>
        <w:rPr>
          <w:rFonts w:hint="eastAsia"/>
          <w:noProof/>
        </w:rPr>
        <mc:AlternateContent>
          <mc:Choice Requires="wps">
            <w:drawing>
              <wp:anchor distT="0" distB="0" distL="114300" distR="114300" simplePos="0" relativeHeight="251645952" behindDoc="0" locked="0" layoutInCell="1" allowOverlap="1" wp14:anchorId="21E04AD5" wp14:editId="34A397DC">
                <wp:simplePos x="0" y="0"/>
                <wp:positionH relativeFrom="column">
                  <wp:posOffset>4282440</wp:posOffset>
                </wp:positionH>
                <wp:positionV relativeFrom="paragraph">
                  <wp:posOffset>587375</wp:posOffset>
                </wp:positionV>
                <wp:extent cx="276225" cy="314325"/>
                <wp:effectExtent l="0" t="0" r="28575" b="28575"/>
                <wp:wrapNone/>
                <wp:docPr id="10" name="右中かっこ 10"/>
                <wp:cNvGraphicFramePr/>
                <a:graphic xmlns:a="http://schemas.openxmlformats.org/drawingml/2006/main">
                  <a:graphicData uri="http://schemas.microsoft.com/office/word/2010/wordprocessingShape">
                    <wps:wsp>
                      <wps:cNvSpPr/>
                      <wps:spPr>
                        <a:xfrm>
                          <a:off x="0" y="0"/>
                          <a:ext cx="276225" cy="314325"/>
                        </a:xfrm>
                        <a:prstGeom prst="rightBrace">
                          <a:avLst>
                            <a:gd name="adj1" fmla="val 8333"/>
                            <a:gd name="adj2" fmla="val 4697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4772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337.2pt;margin-top:46.25pt;width:21.75pt;height:24.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hwwIAAFkFAAAOAAAAZHJzL2Uyb0RvYy54bWysVL1u2zAQ3gv0HQjujWzZTmIjcuAmSFEg&#10;TQIkRWaGoiwVFMmStGV3y5yhQx+hc6cufZ+079GPlOy4P1NRDdSRd/zu7rs7Hh2vakmWwrpKq4z2&#10;93qUCMV1Xql5Rt/enL04pMR5pnImtRIZXQtHj6fPnx01ZiJSXWqZC0sAotykMRktvTeTJHG8FDVz&#10;e9oIBWWhbc08tnae5JY1QK9lkvZ6+0mjbW6s5sI5nJ62SjqN+EUhuL8sCic8kRlFbD6uNq53YU2m&#10;R2wyt8yUFe/CYP8QRc0qBadbqFPmGVnY6g+ouuJWO134Pa7rRBdFxUXMAdn0e79lc10yI2IuIMeZ&#10;LU3u/8Hyi+WVJVWO2oEexWrU6MfHr9+/fXm8f3i8//x4/4lAA5oa4yawvjZXtts5iCHnVWHr8Ec2&#10;ZBWpXW+pFStPOA7Tg/00HVHCoRr0hwPIQEmeLhvr/CuhaxKEjNpqXvqXlvGQP5uw5bnzkd+8C5Ll&#10;7/qUFLVEuZZMksPBYNBVc8ck3TUZ7o8PYipw2wFC2jgO6EqfVVLGnpCKNBkdj2LQDJ1ZSOYRf23A&#10;lVNzSpico+W5tzFCp2WVh9sBx63dibQEcWUUzZrr5gZEUCKZ81CAnfi1F0uWi9Z0PMJxm4Rj/o3O&#10;2+N+b3OOcFvoSN0vLkMap8yV7ZWo6hiWKoQk4jCAxUB7qGVbvSDd6XyNJrC6nQ5n+FkFtHMEe8Us&#10;+EVnYMT9JZZCatCiO4mSUtsPfzsP9uhSaClpMF7g7P2CWQEOXiv077g/HIZ5jJvh6CDFxu5q7nY1&#10;alGfaHCJiiO6KAZ7LzdiYXV9i5dgFrxCxRSH77Y63ebEt2OPt4SL2SyaYQYN8+fq2vAAHngKPN6s&#10;bpk1XSd6VO5Cb0ax65y2d59s2+aZLbwuqi3DLa8d3ZjfWLTurQkPxO4+Wj29iNOfAAAA//8DAFBL&#10;AwQUAAYACAAAACEAN8bMK+AAAAAKAQAADwAAAGRycy9kb3ducmV2LnhtbEyPQU+DQBCF7yb+h82Y&#10;eLNLgZYWWZpqYoweTFpNz1N2BJSdRXZp8d+7nvQ4eV/e+6bYTKYTJxpca1nBfBaBIK6sbrlW8Pb6&#10;cLMC4Tyyxs4yKfgmB5vy8qLAXNsz7+i097UIJexyVNB43+dSuqohg25me+KQvdvBoA/nUEs94DmU&#10;m07GUbSUBlsOCw32dN9Q9bkfjQK/e/w4OHr5Grd3HmOZJM9Pi0Sp66tpewvC0+T/YPjVD+pQBqej&#10;HVk70SlYZmkaUAXreAEiANk8W4M4BjKNI5BlIf+/UP4AAAD//wMAUEsBAi0AFAAGAAgAAAAhALaD&#10;OJL+AAAA4QEAABMAAAAAAAAAAAAAAAAAAAAAAFtDb250ZW50X1R5cGVzXS54bWxQSwECLQAUAAYA&#10;CAAAACEAOP0h/9YAAACUAQAACwAAAAAAAAAAAAAAAAAvAQAAX3JlbHMvLnJlbHNQSwECLQAUAAYA&#10;CAAAACEA3cPq4cMCAABZBQAADgAAAAAAAAAAAAAAAAAuAgAAZHJzL2Uyb0RvYy54bWxQSwECLQAU&#10;AAYACAAAACEAN8bMK+AAAAAKAQAADwAAAAAAAAAAAAAAAAAdBQAAZHJzL2Rvd25yZXYueG1sUEsF&#10;BgAAAAAEAAQA8wAAACoGAAAAAA==&#10;" adj="1582,10146"/>
            </w:pict>
          </mc:Fallback>
        </mc:AlternateContent>
      </w:r>
      <w:r w:rsidRPr="008A45CE">
        <w:rPr>
          <w:noProof/>
        </w:rPr>
        <w:drawing>
          <wp:inline distT="0" distB="0" distL="0" distR="0" wp14:anchorId="03059B88" wp14:editId="092C6443">
            <wp:extent cx="4286250" cy="1019175"/>
            <wp:effectExtent l="0" t="0" r="0"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3694" cy="1020945"/>
                    </a:xfrm>
                    <a:prstGeom prst="rect">
                      <a:avLst/>
                    </a:prstGeom>
                    <a:noFill/>
                    <a:ln>
                      <a:noFill/>
                    </a:ln>
                  </pic:spPr>
                </pic:pic>
              </a:graphicData>
            </a:graphic>
          </wp:inline>
        </w:drawing>
      </w:r>
    </w:p>
    <w:p w14:paraId="544B537C"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070F0622" wp14:editId="666AFBC4">
            <wp:extent cx="4979233" cy="1144988"/>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6756" cy="1153617"/>
                    </a:xfrm>
                    <a:prstGeom prst="rect">
                      <a:avLst/>
                    </a:prstGeom>
                    <a:noFill/>
                    <a:ln>
                      <a:noFill/>
                    </a:ln>
                  </pic:spPr>
                </pic:pic>
              </a:graphicData>
            </a:graphic>
          </wp:inline>
        </w:drawing>
      </w:r>
    </w:p>
    <w:p w14:paraId="68CE90B7" w14:textId="77777777" w:rsidR="00681E9D" w:rsidRDefault="00681E9D" w:rsidP="00681E9D">
      <w:pPr>
        <w:widowControl/>
        <w:jc w:val="left"/>
        <w:rPr>
          <w:rFonts w:asciiTheme="majorEastAsia" w:eastAsiaTheme="majorEastAsia" w:hAnsiTheme="majorEastAsia"/>
          <w:b/>
        </w:rPr>
      </w:pPr>
      <w:r w:rsidRPr="009065C2">
        <w:rPr>
          <w:rFonts w:asciiTheme="majorEastAsia" w:eastAsiaTheme="majorEastAsia" w:hAnsiTheme="majorEastAsia" w:hint="eastAsia"/>
          <w:b/>
        </w:rPr>
        <w:t>1-2　生物多様性に関することで知っていること</w:t>
      </w:r>
    </w:p>
    <w:p w14:paraId="5792A00F" w14:textId="77777777" w:rsidR="00681E9D" w:rsidRPr="009065C2"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 xml:space="preserve">　生物多様性に関する項目を提示し、その中で知っている内容を質問した。</w:t>
      </w:r>
    </w:p>
    <w:p w14:paraId="2F1348A6" w14:textId="77777777" w:rsidR="00681E9D" w:rsidRDefault="00681E9D" w:rsidP="00681E9D">
      <w:pPr>
        <w:pStyle w:val="a5"/>
        <w:widowControl/>
        <w:numPr>
          <w:ilvl w:val="0"/>
          <w:numId w:val="3"/>
        </w:numPr>
        <w:ind w:leftChars="0"/>
        <w:jc w:val="left"/>
        <w:rPr>
          <w:rFonts w:asciiTheme="majorEastAsia" w:eastAsiaTheme="majorEastAsia" w:hAnsiTheme="majorEastAsia"/>
        </w:rPr>
      </w:pPr>
      <w:r>
        <w:rPr>
          <w:rFonts w:asciiTheme="majorEastAsia" w:eastAsiaTheme="majorEastAsia" w:hAnsiTheme="majorEastAsia" w:hint="eastAsia"/>
        </w:rPr>
        <w:t>最も高かったのは、「世界の森林やサンゴ礁が、年々減少していること（44.7％）」、次いで「外来生物が日本の在来種の生息環境を脅かし、生態系への悪影響や農作物への被害などの問題を引き起こしている（36.9％）」であった。</w:t>
      </w:r>
    </w:p>
    <w:p w14:paraId="11D6E30C" w14:textId="77777777" w:rsidR="00681E9D" w:rsidRDefault="00681E9D" w:rsidP="00681E9D">
      <w:pPr>
        <w:pStyle w:val="a5"/>
        <w:widowControl/>
        <w:numPr>
          <w:ilvl w:val="0"/>
          <w:numId w:val="3"/>
        </w:numPr>
        <w:ind w:leftChars="0"/>
        <w:jc w:val="left"/>
        <w:rPr>
          <w:rFonts w:asciiTheme="majorEastAsia" w:eastAsiaTheme="majorEastAsia" w:hAnsiTheme="majorEastAsia"/>
        </w:rPr>
      </w:pPr>
      <w:r>
        <w:rPr>
          <w:rFonts w:asciiTheme="majorEastAsia" w:eastAsiaTheme="majorEastAsia" w:hAnsiTheme="majorEastAsia" w:hint="eastAsia"/>
        </w:rPr>
        <w:t>「この中に知っているものはない」と回答した人は35.5％であった。（図表1-2）</w:t>
      </w:r>
    </w:p>
    <w:p w14:paraId="7BD0F58F" w14:textId="77777777" w:rsidR="00681E9D" w:rsidRDefault="00681E9D" w:rsidP="00681E9D">
      <w:pPr>
        <w:widowControl/>
        <w:jc w:val="left"/>
        <w:rPr>
          <w:rFonts w:asciiTheme="majorEastAsia" w:eastAsiaTheme="majorEastAsia" w:hAnsiTheme="majorEastAsia"/>
        </w:rPr>
      </w:pPr>
    </w:p>
    <w:p w14:paraId="1A69639D" w14:textId="39B3F05F" w:rsidR="00681E9D" w:rsidRPr="001C7DD5" w:rsidRDefault="00681E9D" w:rsidP="00681E9D">
      <w:pPr>
        <w:widowControl/>
        <w:jc w:val="left"/>
        <w:rPr>
          <w:rFonts w:asciiTheme="majorEastAsia" w:eastAsiaTheme="majorEastAsia" w:hAnsiTheme="majorEastAsia"/>
        </w:rPr>
      </w:pPr>
      <w:r w:rsidRPr="001C7DD5">
        <w:rPr>
          <w:rFonts w:asciiTheme="majorEastAsia" w:eastAsiaTheme="majorEastAsia" w:hAnsiTheme="majorEastAsia" w:hint="eastAsia"/>
        </w:rPr>
        <w:t>「生物多様性」について、言葉を知っている人は</w:t>
      </w:r>
      <w:r w:rsidR="00DE1EDA" w:rsidRPr="001C7DD5">
        <w:rPr>
          <w:rFonts w:asciiTheme="majorEastAsia" w:eastAsiaTheme="majorEastAsia" w:hAnsiTheme="majorEastAsia" w:hint="eastAsia"/>
        </w:rPr>
        <w:t>34.9％</w:t>
      </w:r>
      <w:r w:rsidRPr="001C7DD5">
        <w:rPr>
          <w:rFonts w:asciiTheme="majorEastAsia" w:eastAsiaTheme="majorEastAsia" w:hAnsiTheme="majorEastAsia" w:hint="eastAsia"/>
        </w:rPr>
        <w:t>（先述1-1）であったが、生物多様性</w:t>
      </w:r>
      <w:r w:rsidRPr="00665B92">
        <w:rPr>
          <w:rFonts w:asciiTheme="majorEastAsia" w:eastAsiaTheme="majorEastAsia" w:hAnsiTheme="majorEastAsia" w:hint="eastAsia"/>
        </w:rPr>
        <w:t>に関することに対し「この中に知って</w:t>
      </w:r>
      <w:r w:rsidRPr="001C7DD5">
        <w:rPr>
          <w:rFonts w:asciiTheme="majorEastAsia" w:eastAsiaTheme="majorEastAsia" w:hAnsiTheme="majorEastAsia" w:hint="eastAsia"/>
        </w:rPr>
        <w:t>いるものはない」と回答した人35.5％を除くと、生物多様性に関することについて</w:t>
      </w:r>
      <w:r w:rsidR="001C7DD5" w:rsidRPr="001C7DD5">
        <w:rPr>
          <w:rFonts w:asciiTheme="majorEastAsia" w:eastAsiaTheme="majorEastAsia" w:hAnsiTheme="majorEastAsia" w:hint="eastAsia"/>
        </w:rPr>
        <w:t>何らかの</w:t>
      </w:r>
      <w:r w:rsidRPr="001C7DD5">
        <w:rPr>
          <w:rFonts w:asciiTheme="majorEastAsia" w:eastAsiaTheme="majorEastAsia" w:hAnsiTheme="majorEastAsia" w:hint="eastAsia"/>
        </w:rPr>
        <w:t>ことを知っている人の割合は6割強となった。</w:t>
      </w:r>
    </w:p>
    <w:p w14:paraId="581F50D4" w14:textId="77777777" w:rsidR="00681E9D" w:rsidRPr="006E41CC" w:rsidRDefault="00681E9D" w:rsidP="00681E9D">
      <w:pPr>
        <w:widowControl/>
        <w:jc w:val="left"/>
        <w:rPr>
          <w:rFonts w:asciiTheme="majorEastAsia" w:eastAsiaTheme="majorEastAsia" w:hAnsiTheme="majorEastAsia"/>
        </w:rPr>
      </w:pPr>
    </w:p>
    <w:p w14:paraId="446CCA34"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【図表1-2】</w:t>
      </w:r>
    </w:p>
    <w:p w14:paraId="1C960A07" w14:textId="7EE6A640" w:rsidR="00681E9D" w:rsidRPr="006F5272" w:rsidRDefault="00472B3F" w:rsidP="00681E9D">
      <w:pPr>
        <w:widowControl/>
        <w:jc w:val="left"/>
      </w:pPr>
      <w:r w:rsidRPr="00472B3F">
        <w:rPr>
          <w:noProof/>
        </w:rPr>
        <w:drawing>
          <wp:inline distT="0" distB="0" distL="0" distR="0" wp14:anchorId="3C45A25F" wp14:editId="0752024C">
            <wp:extent cx="4048000" cy="240982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9489" cy="2410712"/>
                    </a:xfrm>
                    <a:prstGeom prst="rect">
                      <a:avLst/>
                    </a:prstGeom>
                    <a:noFill/>
                    <a:ln>
                      <a:noFill/>
                    </a:ln>
                  </pic:spPr>
                </pic:pic>
              </a:graphicData>
            </a:graphic>
          </wp:inline>
        </w:drawing>
      </w:r>
    </w:p>
    <w:p w14:paraId="430B7FEA"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4884B3F9" wp14:editId="25F922B0">
            <wp:extent cx="4874150" cy="2716530"/>
            <wp:effectExtent l="0" t="0" r="3175" b="762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561" cy="2749642"/>
                    </a:xfrm>
                    <a:prstGeom prst="rect">
                      <a:avLst/>
                    </a:prstGeom>
                    <a:noFill/>
                    <a:ln>
                      <a:noFill/>
                    </a:ln>
                  </pic:spPr>
                </pic:pic>
              </a:graphicData>
            </a:graphic>
          </wp:inline>
        </w:drawing>
      </w:r>
    </w:p>
    <w:p w14:paraId="56499B73" w14:textId="77777777" w:rsidR="00665B92" w:rsidRPr="00665B92" w:rsidRDefault="00665B92">
      <w:pPr>
        <w:widowControl/>
        <w:jc w:val="left"/>
        <w:rPr>
          <w:rFonts w:asciiTheme="majorEastAsia" w:eastAsiaTheme="majorEastAsia" w:hAnsiTheme="majorEastAsia"/>
          <w:b/>
        </w:rPr>
      </w:pPr>
      <w:r w:rsidRPr="00665B92">
        <w:rPr>
          <w:rFonts w:asciiTheme="majorEastAsia" w:eastAsiaTheme="majorEastAsia" w:hAnsiTheme="majorEastAsia"/>
          <w:b/>
        </w:rPr>
        <w:br w:type="page"/>
      </w:r>
    </w:p>
    <w:p w14:paraId="2B3717E4" w14:textId="4D0F129B" w:rsidR="00681E9D" w:rsidRPr="001C7DD5" w:rsidRDefault="00681E9D" w:rsidP="00681E9D">
      <w:pPr>
        <w:widowControl/>
        <w:jc w:val="left"/>
        <w:rPr>
          <w:rFonts w:asciiTheme="majorEastAsia" w:eastAsiaTheme="majorEastAsia" w:hAnsiTheme="majorEastAsia"/>
          <w:b/>
          <w:u w:val="single"/>
        </w:rPr>
      </w:pPr>
      <w:r w:rsidRPr="001C7DD5">
        <w:rPr>
          <w:rFonts w:asciiTheme="majorEastAsia" w:eastAsiaTheme="majorEastAsia" w:hAnsiTheme="majorEastAsia" w:hint="eastAsia"/>
          <w:b/>
          <w:u w:val="single"/>
        </w:rPr>
        <w:t>2　府民の環境配慮行動について（単純集計）</w:t>
      </w:r>
    </w:p>
    <w:p w14:paraId="7B9C3E2C" w14:textId="77777777" w:rsidR="00681E9D" w:rsidRDefault="00681E9D" w:rsidP="001C7DD5">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大阪府は、</w:t>
      </w:r>
      <w:r w:rsidRPr="00613F19">
        <w:rPr>
          <w:rFonts w:asciiTheme="majorEastAsia" w:eastAsiaTheme="majorEastAsia" w:hAnsiTheme="majorEastAsia" w:hint="eastAsia"/>
        </w:rPr>
        <w:t>あらゆる主体が日常的に環境配慮行動に取り組む社会の実現を</w:t>
      </w:r>
      <w:r w:rsidR="002547E6">
        <w:rPr>
          <w:rFonts w:asciiTheme="majorEastAsia" w:eastAsiaTheme="majorEastAsia" w:hAnsiTheme="majorEastAsia" w:hint="eastAsia"/>
        </w:rPr>
        <w:t>めざし</w:t>
      </w:r>
      <w:r w:rsidRPr="00613F19">
        <w:rPr>
          <w:rFonts w:asciiTheme="majorEastAsia" w:eastAsiaTheme="majorEastAsia" w:hAnsiTheme="majorEastAsia" w:hint="eastAsia"/>
        </w:rPr>
        <w:t>、環境問題への気付きと環境配慮行動の拡大</w:t>
      </w:r>
      <w:r>
        <w:rPr>
          <w:rFonts w:asciiTheme="majorEastAsia" w:eastAsiaTheme="majorEastAsia" w:hAnsiTheme="majorEastAsia" w:hint="eastAsia"/>
        </w:rPr>
        <w:t>に向けた取組みを進めている</w:t>
      </w:r>
      <w:r w:rsidRPr="00613F19">
        <w:rPr>
          <w:rFonts w:asciiTheme="majorEastAsia" w:eastAsiaTheme="majorEastAsia" w:hAnsiTheme="majorEastAsia" w:hint="eastAsia"/>
        </w:rPr>
        <w:t>。</w:t>
      </w:r>
      <w:r>
        <w:rPr>
          <w:rFonts w:asciiTheme="majorEastAsia" w:eastAsiaTheme="majorEastAsia" w:hAnsiTheme="majorEastAsia" w:hint="eastAsia"/>
        </w:rPr>
        <w:t>府民の環境配慮行動への参加状況を確認し、計画の進捗状況を把握する。</w:t>
      </w:r>
    </w:p>
    <w:p w14:paraId="340A0E9A" w14:textId="77777777" w:rsidR="00681E9D" w:rsidRDefault="00681E9D" w:rsidP="00681E9D">
      <w:pPr>
        <w:widowControl/>
        <w:jc w:val="left"/>
        <w:rPr>
          <w:rFonts w:asciiTheme="majorEastAsia" w:eastAsiaTheme="majorEastAsia" w:hAnsiTheme="majorEastAsia"/>
        </w:rPr>
      </w:pPr>
    </w:p>
    <w:p w14:paraId="00DF0417" w14:textId="77777777" w:rsidR="00681E9D" w:rsidRDefault="00681E9D" w:rsidP="00681E9D">
      <w:pPr>
        <w:widowControl/>
        <w:jc w:val="left"/>
        <w:rPr>
          <w:rFonts w:asciiTheme="majorEastAsia" w:eastAsiaTheme="majorEastAsia" w:hAnsiTheme="majorEastAsia"/>
          <w:b/>
        </w:rPr>
      </w:pPr>
      <w:r w:rsidRPr="00613F19">
        <w:rPr>
          <w:rFonts w:asciiTheme="majorEastAsia" w:eastAsiaTheme="majorEastAsia" w:hAnsiTheme="majorEastAsia" w:hint="eastAsia"/>
          <w:b/>
        </w:rPr>
        <w:t>2-1　地域における環境保全のための取組み</w:t>
      </w:r>
    </w:p>
    <w:p w14:paraId="06AC872E"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 xml:space="preserve">　次の表を提示し、この1年間における地域における環境保全のための取組み状況を質問した。</w:t>
      </w:r>
    </w:p>
    <w:p w14:paraId="23CA9242" w14:textId="77777777" w:rsidR="00681E9D" w:rsidRDefault="00375F63" w:rsidP="00681E9D">
      <w:pPr>
        <w:widowControl/>
        <w:jc w:val="left"/>
        <w:rPr>
          <w:rFonts w:asciiTheme="majorEastAsia" w:eastAsiaTheme="majorEastAsia" w:hAnsiTheme="majorEastAsia"/>
        </w:rPr>
      </w:pPr>
      <w:r w:rsidRPr="00375F63">
        <w:rPr>
          <w:rFonts w:hint="eastAsia"/>
          <w:noProof/>
        </w:rPr>
        <w:drawing>
          <wp:inline distT="0" distB="0" distL="0" distR="0" wp14:anchorId="61B47B7F" wp14:editId="63F2B4DD">
            <wp:extent cx="4878534" cy="2544418"/>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1870" cy="2551374"/>
                    </a:xfrm>
                    <a:prstGeom prst="rect">
                      <a:avLst/>
                    </a:prstGeom>
                    <a:noFill/>
                    <a:ln>
                      <a:noFill/>
                    </a:ln>
                  </pic:spPr>
                </pic:pic>
              </a:graphicData>
            </a:graphic>
          </wp:inline>
        </w:drawing>
      </w:r>
    </w:p>
    <w:p w14:paraId="2D59A2D7"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この1年に参加した人は、全体の10.1％であった。（図表2-1-1）</w:t>
      </w:r>
    </w:p>
    <w:p w14:paraId="62C8DE6B" w14:textId="77777777" w:rsidR="001C7DD5" w:rsidRDefault="00681E9D" w:rsidP="001C7DD5">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1年以上前に参加したことのある人も含め、参加分野について質問したところ、「資源循環分野（62.6％）」が最も高く、「省エネルギー・地球温暖化防止分野（36.0％）」、「豊かで快適な都市環境分野（28.8％）」と続いた。（図表2-1-2）</w:t>
      </w:r>
    </w:p>
    <w:p w14:paraId="4F099BEE" w14:textId="77777777" w:rsidR="001C7DD5" w:rsidRPr="001C7DD5" w:rsidRDefault="001C7DD5" w:rsidP="001C7DD5">
      <w:pPr>
        <w:pStyle w:val="a5"/>
        <w:widowControl/>
        <w:ind w:leftChars="0" w:left="420"/>
        <w:jc w:val="left"/>
        <w:rPr>
          <w:rFonts w:asciiTheme="majorEastAsia" w:eastAsiaTheme="majorEastAsia" w:hAnsiTheme="majorEastAsia"/>
        </w:rPr>
      </w:pPr>
    </w:p>
    <w:p w14:paraId="3EAFCE94"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【図表2-1-1】</w:t>
      </w:r>
    </w:p>
    <w:p w14:paraId="7994EACA" w14:textId="77777777" w:rsidR="00681E9D" w:rsidRDefault="00681E9D" w:rsidP="00681E9D">
      <w:pPr>
        <w:widowControl/>
        <w:jc w:val="left"/>
        <w:rPr>
          <w:rFonts w:asciiTheme="majorEastAsia" w:eastAsiaTheme="majorEastAsia" w:hAnsiTheme="majorEastAsia"/>
        </w:rPr>
      </w:pPr>
      <w:r w:rsidRPr="008D0F28">
        <w:rPr>
          <w:noProof/>
        </w:rPr>
        <w:drawing>
          <wp:inline distT="0" distB="0" distL="0" distR="0" wp14:anchorId="71117A8B" wp14:editId="469714CA">
            <wp:extent cx="4595495" cy="1335819"/>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5448" cy="1370687"/>
                    </a:xfrm>
                    <a:prstGeom prst="rect">
                      <a:avLst/>
                    </a:prstGeom>
                    <a:noFill/>
                    <a:ln>
                      <a:noFill/>
                    </a:ln>
                  </pic:spPr>
                </pic:pic>
              </a:graphicData>
            </a:graphic>
          </wp:inline>
        </w:drawing>
      </w:r>
    </w:p>
    <w:p w14:paraId="0BEA8380" w14:textId="2CE61D7D" w:rsidR="00CB4889" w:rsidRDefault="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2D05719C" wp14:editId="44E43A8C">
            <wp:extent cx="4974665" cy="898498"/>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6011" cy="945701"/>
                    </a:xfrm>
                    <a:prstGeom prst="rect">
                      <a:avLst/>
                    </a:prstGeom>
                    <a:noFill/>
                    <a:ln>
                      <a:noFill/>
                    </a:ln>
                  </pic:spPr>
                </pic:pic>
              </a:graphicData>
            </a:graphic>
          </wp:inline>
        </w:drawing>
      </w:r>
    </w:p>
    <w:p w14:paraId="615FC77A" w14:textId="1486A166"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【図表2-1-2】</w:t>
      </w:r>
    </w:p>
    <w:p w14:paraId="32748B0F" w14:textId="77777777" w:rsidR="00681E9D" w:rsidRDefault="00681E9D" w:rsidP="00681E9D">
      <w:pPr>
        <w:widowControl/>
        <w:jc w:val="left"/>
        <w:rPr>
          <w:rFonts w:asciiTheme="majorEastAsia" w:eastAsiaTheme="majorEastAsia" w:hAnsiTheme="majorEastAsia"/>
        </w:rPr>
      </w:pPr>
      <w:r w:rsidRPr="008D0F28">
        <w:rPr>
          <w:noProof/>
        </w:rPr>
        <w:drawing>
          <wp:inline distT="0" distB="0" distL="0" distR="0" wp14:anchorId="02A6F4A4" wp14:editId="5A03DAA5">
            <wp:extent cx="5064981" cy="1749001"/>
            <wp:effectExtent l="0" t="0" r="2540" b="381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0696" cy="1754428"/>
                    </a:xfrm>
                    <a:prstGeom prst="rect">
                      <a:avLst/>
                    </a:prstGeom>
                    <a:noFill/>
                    <a:ln>
                      <a:noFill/>
                    </a:ln>
                  </pic:spPr>
                </pic:pic>
              </a:graphicData>
            </a:graphic>
          </wp:inline>
        </w:drawing>
      </w:r>
    </w:p>
    <w:p w14:paraId="3C077BF7"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0E7C615" wp14:editId="36A6F1D1">
            <wp:extent cx="4762832" cy="2019002"/>
            <wp:effectExtent l="0" t="0" r="0" b="63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4895" cy="2028355"/>
                    </a:xfrm>
                    <a:prstGeom prst="rect">
                      <a:avLst/>
                    </a:prstGeom>
                    <a:noFill/>
                    <a:ln>
                      <a:noFill/>
                    </a:ln>
                  </pic:spPr>
                </pic:pic>
              </a:graphicData>
            </a:graphic>
          </wp:inline>
        </w:drawing>
      </w:r>
    </w:p>
    <w:p w14:paraId="062B9172" w14:textId="77777777" w:rsidR="00681E9D" w:rsidRDefault="00681E9D" w:rsidP="00681E9D">
      <w:pPr>
        <w:widowControl/>
        <w:jc w:val="left"/>
        <w:rPr>
          <w:rFonts w:asciiTheme="majorEastAsia" w:eastAsiaTheme="majorEastAsia" w:hAnsiTheme="majorEastAsia"/>
        </w:rPr>
      </w:pPr>
    </w:p>
    <w:p w14:paraId="5077664E" w14:textId="77777777" w:rsidR="00681E9D" w:rsidRPr="00D050F8" w:rsidRDefault="00681E9D" w:rsidP="00681E9D">
      <w:pPr>
        <w:widowControl/>
        <w:jc w:val="left"/>
        <w:rPr>
          <w:rFonts w:asciiTheme="majorEastAsia" w:eastAsiaTheme="majorEastAsia" w:hAnsiTheme="majorEastAsia"/>
          <w:b/>
        </w:rPr>
      </w:pPr>
      <w:r w:rsidRPr="00D050F8">
        <w:rPr>
          <w:rFonts w:asciiTheme="majorEastAsia" w:eastAsiaTheme="majorEastAsia" w:hAnsiTheme="majorEastAsia" w:hint="eastAsia"/>
          <w:b/>
        </w:rPr>
        <w:t>2-2　環境教育・環境学習活動（座学）</w:t>
      </w:r>
    </w:p>
    <w:p w14:paraId="0F9C9867"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 xml:space="preserve">　次の表を提示し、この1年間における環境教育・環境学習活動（座学）の取組み状況を質問した。</w:t>
      </w:r>
    </w:p>
    <w:p w14:paraId="058F67A3" w14:textId="77777777" w:rsidR="00375F63" w:rsidRDefault="00375F63" w:rsidP="00681E9D">
      <w:pPr>
        <w:widowControl/>
        <w:jc w:val="left"/>
        <w:rPr>
          <w:rFonts w:asciiTheme="majorEastAsia" w:eastAsiaTheme="majorEastAsia" w:hAnsiTheme="majorEastAsia"/>
        </w:rPr>
      </w:pPr>
      <w:r w:rsidRPr="00375F63">
        <w:rPr>
          <w:rFonts w:hint="eastAsia"/>
          <w:noProof/>
        </w:rPr>
        <w:drawing>
          <wp:inline distT="0" distB="0" distL="0" distR="0" wp14:anchorId="3D979EC4" wp14:editId="7CB295BF">
            <wp:extent cx="4953663" cy="1823795"/>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4088" cy="1827633"/>
                    </a:xfrm>
                    <a:prstGeom prst="rect">
                      <a:avLst/>
                    </a:prstGeom>
                    <a:noFill/>
                    <a:ln>
                      <a:noFill/>
                    </a:ln>
                  </pic:spPr>
                </pic:pic>
              </a:graphicData>
            </a:graphic>
          </wp:inline>
        </w:drawing>
      </w:r>
    </w:p>
    <w:p w14:paraId="69877EE0"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この1年に参加した人は、全体の3.4％であった。（図表2-2-1）</w:t>
      </w:r>
    </w:p>
    <w:p w14:paraId="0E1B4D17" w14:textId="77777777" w:rsidR="00681E9D" w:rsidRPr="00D050F8"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1年以上前に参加したことのある人も含め、参加分野について質問したところ、</w:t>
      </w:r>
      <w:r w:rsidRPr="00C25E33">
        <w:rPr>
          <w:rFonts w:asciiTheme="majorEastAsia" w:eastAsiaTheme="majorEastAsia" w:hAnsiTheme="majorEastAsia" w:hint="eastAsia"/>
        </w:rPr>
        <w:t>「資源循環分野（</w:t>
      </w:r>
      <w:r>
        <w:rPr>
          <w:rFonts w:asciiTheme="majorEastAsia" w:eastAsiaTheme="majorEastAsia" w:hAnsiTheme="majorEastAsia" w:hint="eastAsia"/>
        </w:rPr>
        <w:t>51.1</w:t>
      </w:r>
      <w:r w:rsidRPr="00C25E33">
        <w:rPr>
          <w:rFonts w:asciiTheme="majorEastAsia" w:eastAsiaTheme="majorEastAsia" w:hAnsiTheme="majorEastAsia" w:hint="eastAsia"/>
        </w:rPr>
        <w:t>％）」</w:t>
      </w:r>
      <w:r>
        <w:rPr>
          <w:rFonts w:asciiTheme="majorEastAsia" w:eastAsiaTheme="majorEastAsia" w:hAnsiTheme="majorEastAsia" w:hint="eastAsia"/>
        </w:rPr>
        <w:t>が最も高く、</w:t>
      </w:r>
      <w:r w:rsidRPr="00C25E33">
        <w:rPr>
          <w:rFonts w:asciiTheme="majorEastAsia" w:eastAsiaTheme="majorEastAsia" w:hAnsiTheme="majorEastAsia" w:hint="eastAsia"/>
        </w:rPr>
        <w:t>「省エネルギー・地球温暖化防止分野（</w:t>
      </w:r>
      <w:r>
        <w:rPr>
          <w:rFonts w:asciiTheme="majorEastAsia" w:eastAsiaTheme="majorEastAsia" w:hAnsiTheme="majorEastAsia" w:hint="eastAsia"/>
        </w:rPr>
        <w:t>50.0</w:t>
      </w:r>
      <w:r w:rsidRPr="00C25E33">
        <w:rPr>
          <w:rFonts w:asciiTheme="majorEastAsia" w:eastAsiaTheme="majorEastAsia" w:hAnsiTheme="majorEastAsia" w:hint="eastAsia"/>
        </w:rPr>
        <w:t>％）」</w:t>
      </w:r>
      <w:r>
        <w:rPr>
          <w:rFonts w:asciiTheme="majorEastAsia" w:eastAsiaTheme="majorEastAsia" w:hAnsiTheme="majorEastAsia" w:hint="eastAsia"/>
        </w:rPr>
        <w:t>、「生物多様性分野（28.4％）」と続いた。（図表2-2-2）</w:t>
      </w:r>
    </w:p>
    <w:p w14:paraId="48692C8B" w14:textId="77777777" w:rsidR="00681E9D" w:rsidRDefault="00681E9D" w:rsidP="00681E9D">
      <w:pPr>
        <w:widowControl/>
        <w:jc w:val="left"/>
        <w:rPr>
          <w:rFonts w:asciiTheme="majorEastAsia" w:eastAsiaTheme="majorEastAsia" w:hAnsiTheme="majorEastAsia"/>
        </w:rPr>
      </w:pPr>
    </w:p>
    <w:p w14:paraId="05DEAB63" w14:textId="77777777" w:rsidR="003D6366" w:rsidRDefault="003D6366">
      <w:pPr>
        <w:widowControl/>
        <w:jc w:val="left"/>
        <w:rPr>
          <w:rFonts w:asciiTheme="majorEastAsia" w:eastAsiaTheme="majorEastAsia" w:hAnsiTheme="majorEastAsia"/>
        </w:rPr>
      </w:pPr>
      <w:r>
        <w:rPr>
          <w:rFonts w:asciiTheme="majorEastAsia" w:eastAsiaTheme="majorEastAsia" w:hAnsiTheme="majorEastAsia"/>
        </w:rPr>
        <w:br w:type="page"/>
      </w:r>
    </w:p>
    <w:p w14:paraId="4A61B51A"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【図表2-2-1】</w:t>
      </w:r>
    </w:p>
    <w:p w14:paraId="216D92DE" w14:textId="77777777" w:rsidR="00681E9D" w:rsidRDefault="00681E9D" w:rsidP="00681E9D">
      <w:pPr>
        <w:widowControl/>
        <w:jc w:val="left"/>
        <w:rPr>
          <w:rFonts w:asciiTheme="majorEastAsia" w:eastAsiaTheme="majorEastAsia" w:hAnsiTheme="majorEastAsia"/>
        </w:rPr>
      </w:pPr>
      <w:r w:rsidRPr="008D0F28">
        <w:rPr>
          <w:noProof/>
        </w:rPr>
        <w:drawing>
          <wp:inline distT="0" distB="0" distL="0" distR="0" wp14:anchorId="6A27CAB4" wp14:editId="13984139">
            <wp:extent cx="5064981" cy="1274160"/>
            <wp:effectExtent l="0" t="0" r="2540" b="254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2047" cy="1278453"/>
                    </a:xfrm>
                    <a:prstGeom prst="rect">
                      <a:avLst/>
                    </a:prstGeom>
                    <a:noFill/>
                    <a:ln>
                      <a:noFill/>
                    </a:ln>
                  </pic:spPr>
                </pic:pic>
              </a:graphicData>
            </a:graphic>
          </wp:inline>
        </w:drawing>
      </w:r>
    </w:p>
    <w:p w14:paraId="03A8221F"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30AD56A" wp14:editId="61AA15B4">
            <wp:extent cx="4980940" cy="1049573"/>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1671" cy="1053941"/>
                    </a:xfrm>
                    <a:prstGeom prst="rect">
                      <a:avLst/>
                    </a:prstGeom>
                    <a:noFill/>
                    <a:ln>
                      <a:noFill/>
                    </a:ln>
                  </pic:spPr>
                </pic:pic>
              </a:graphicData>
            </a:graphic>
          </wp:inline>
        </w:drawing>
      </w:r>
    </w:p>
    <w:p w14:paraId="6431C013" w14:textId="77777777" w:rsidR="00681E9D" w:rsidRDefault="00681E9D" w:rsidP="00681E9D">
      <w:pPr>
        <w:widowControl/>
        <w:jc w:val="left"/>
        <w:rPr>
          <w:rFonts w:asciiTheme="majorEastAsia" w:eastAsiaTheme="majorEastAsia" w:hAnsiTheme="majorEastAsia"/>
        </w:rPr>
      </w:pPr>
    </w:p>
    <w:p w14:paraId="63A2774F"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【図表2-2-2】</w:t>
      </w:r>
    </w:p>
    <w:p w14:paraId="6AC80CCE" w14:textId="77777777" w:rsidR="00681E9D" w:rsidRDefault="00681E9D" w:rsidP="00681E9D">
      <w:pPr>
        <w:widowControl/>
        <w:jc w:val="left"/>
        <w:rPr>
          <w:rFonts w:asciiTheme="majorEastAsia" w:eastAsiaTheme="majorEastAsia" w:hAnsiTheme="majorEastAsia"/>
        </w:rPr>
      </w:pPr>
      <w:r w:rsidRPr="008D0F28">
        <w:rPr>
          <w:noProof/>
        </w:rPr>
        <w:drawing>
          <wp:inline distT="0" distB="0" distL="0" distR="0" wp14:anchorId="550F7E32" wp14:editId="4E691BE8">
            <wp:extent cx="4905955" cy="1770743"/>
            <wp:effectExtent l="0" t="0" r="0" b="127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8134" cy="1775139"/>
                    </a:xfrm>
                    <a:prstGeom prst="rect">
                      <a:avLst/>
                    </a:prstGeom>
                    <a:noFill/>
                    <a:ln>
                      <a:noFill/>
                    </a:ln>
                  </pic:spPr>
                </pic:pic>
              </a:graphicData>
            </a:graphic>
          </wp:inline>
        </w:drawing>
      </w:r>
    </w:p>
    <w:p w14:paraId="17A02563"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316061A8" wp14:editId="598F43B8">
            <wp:extent cx="4961614" cy="2131233"/>
            <wp:effectExtent l="0" t="0" r="0" b="254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0401" cy="2135007"/>
                    </a:xfrm>
                    <a:prstGeom prst="rect">
                      <a:avLst/>
                    </a:prstGeom>
                    <a:noFill/>
                    <a:ln>
                      <a:noFill/>
                    </a:ln>
                  </pic:spPr>
                </pic:pic>
              </a:graphicData>
            </a:graphic>
          </wp:inline>
        </w:drawing>
      </w:r>
    </w:p>
    <w:p w14:paraId="75C705D4" w14:textId="77777777" w:rsidR="003D6366" w:rsidRDefault="003D6366">
      <w:pPr>
        <w:widowControl/>
        <w:jc w:val="left"/>
        <w:rPr>
          <w:rFonts w:asciiTheme="majorEastAsia" w:eastAsiaTheme="majorEastAsia" w:hAnsiTheme="majorEastAsia"/>
          <w:b/>
        </w:rPr>
      </w:pPr>
      <w:r>
        <w:rPr>
          <w:rFonts w:asciiTheme="majorEastAsia" w:eastAsiaTheme="majorEastAsia" w:hAnsiTheme="majorEastAsia"/>
          <w:b/>
        </w:rPr>
        <w:br w:type="page"/>
      </w:r>
    </w:p>
    <w:p w14:paraId="6F377F10" w14:textId="77777777" w:rsidR="00681E9D" w:rsidRPr="00357CA7" w:rsidRDefault="00681E9D" w:rsidP="00681E9D">
      <w:pPr>
        <w:widowControl/>
        <w:jc w:val="left"/>
        <w:rPr>
          <w:rFonts w:asciiTheme="majorEastAsia" w:eastAsiaTheme="majorEastAsia" w:hAnsiTheme="majorEastAsia"/>
          <w:b/>
        </w:rPr>
      </w:pPr>
      <w:r w:rsidRPr="00357CA7">
        <w:rPr>
          <w:rFonts w:asciiTheme="majorEastAsia" w:eastAsiaTheme="majorEastAsia" w:hAnsiTheme="majorEastAsia" w:hint="eastAsia"/>
          <w:b/>
        </w:rPr>
        <w:t>2-3　環境教育・環境学習活動（体験型）</w:t>
      </w:r>
    </w:p>
    <w:p w14:paraId="3F127C21" w14:textId="77777777" w:rsidR="00681E9D" w:rsidRDefault="00681E9D" w:rsidP="00681E9D">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次の表を提示し、この1年間における環境教育・環境学習活動（体験型）の取組み状況を質問した。</w:t>
      </w:r>
    </w:p>
    <w:p w14:paraId="4330C672" w14:textId="77777777" w:rsidR="00681E9D" w:rsidRDefault="00375F63" w:rsidP="00681E9D">
      <w:pPr>
        <w:widowControl/>
        <w:jc w:val="left"/>
        <w:rPr>
          <w:rFonts w:asciiTheme="majorEastAsia" w:eastAsiaTheme="majorEastAsia" w:hAnsiTheme="majorEastAsia"/>
        </w:rPr>
      </w:pPr>
      <w:r w:rsidRPr="00375F63">
        <w:rPr>
          <w:rFonts w:hint="eastAsia"/>
          <w:noProof/>
        </w:rPr>
        <w:drawing>
          <wp:inline distT="0" distB="0" distL="0" distR="0" wp14:anchorId="6825D3F1" wp14:editId="0E40A630">
            <wp:extent cx="5112689" cy="229147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5527" cy="2297230"/>
                    </a:xfrm>
                    <a:prstGeom prst="rect">
                      <a:avLst/>
                    </a:prstGeom>
                    <a:noFill/>
                    <a:ln>
                      <a:noFill/>
                    </a:ln>
                  </pic:spPr>
                </pic:pic>
              </a:graphicData>
            </a:graphic>
          </wp:inline>
        </w:drawing>
      </w:r>
    </w:p>
    <w:p w14:paraId="4139CFB1"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この1年に参加した人は、全体の4.4％であった。（図表2-3-1）</w:t>
      </w:r>
    </w:p>
    <w:p w14:paraId="61E18FB1"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1年以上前に参加したことのある人も含め、参加分野について質問したところ、</w:t>
      </w:r>
      <w:r w:rsidRPr="00C25E33">
        <w:rPr>
          <w:rFonts w:asciiTheme="majorEastAsia" w:eastAsiaTheme="majorEastAsia" w:hAnsiTheme="majorEastAsia" w:hint="eastAsia"/>
        </w:rPr>
        <w:t>「省エネルギー・地球温暖化防止分野（</w:t>
      </w:r>
      <w:r>
        <w:rPr>
          <w:rFonts w:asciiTheme="majorEastAsia" w:eastAsiaTheme="majorEastAsia" w:hAnsiTheme="majorEastAsia" w:hint="eastAsia"/>
        </w:rPr>
        <w:t>40.5</w:t>
      </w:r>
      <w:r w:rsidRPr="00C25E33">
        <w:rPr>
          <w:rFonts w:asciiTheme="majorEastAsia" w:eastAsiaTheme="majorEastAsia" w:hAnsiTheme="majorEastAsia" w:hint="eastAsia"/>
        </w:rPr>
        <w:t>％）」</w:t>
      </w:r>
      <w:r>
        <w:rPr>
          <w:rFonts w:asciiTheme="majorEastAsia" w:eastAsiaTheme="majorEastAsia" w:hAnsiTheme="majorEastAsia" w:hint="eastAsia"/>
        </w:rPr>
        <w:t>が最も高く、</w:t>
      </w:r>
      <w:r w:rsidR="00C07BC8">
        <w:rPr>
          <w:rFonts w:asciiTheme="majorEastAsia" w:eastAsiaTheme="majorEastAsia" w:hAnsiTheme="majorEastAsia" w:hint="eastAsia"/>
        </w:rPr>
        <w:t>次いで</w:t>
      </w:r>
      <w:r>
        <w:rPr>
          <w:rFonts w:asciiTheme="majorEastAsia" w:eastAsiaTheme="majorEastAsia" w:hAnsiTheme="majorEastAsia" w:hint="eastAsia"/>
        </w:rPr>
        <w:t>「資源循環分野（36.2％）」、</w:t>
      </w:r>
      <w:r w:rsidR="00C07BC8">
        <w:rPr>
          <w:rFonts w:asciiTheme="majorEastAsia" w:eastAsiaTheme="majorEastAsia" w:hAnsiTheme="majorEastAsia" w:hint="eastAsia"/>
        </w:rPr>
        <w:t>同率で</w:t>
      </w:r>
      <w:r w:rsidRPr="00C25E33">
        <w:rPr>
          <w:rFonts w:asciiTheme="majorEastAsia" w:eastAsiaTheme="majorEastAsia" w:hAnsiTheme="majorEastAsia" w:hint="eastAsia"/>
        </w:rPr>
        <w:t>「生物多様性分野（</w:t>
      </w:r>
      <w:r>
        <w:rPr>
          <w:rFonts w:asciiTheme="majorEastAsia" w:eastAsiaTheme="majorEastAsia" w:hAnsiTheme="majorEastAsia" w:hint="eastAsia"/>
        </w:rPr>
        <w:t>32.8</w:t>
      </w:r>
      <w:r w:rsidRPr="00C25E33">
        <w:rPr>
          <w:rFonts w:asciiTheme="majorEastAsia" w:eastAsiaTheme="majorEastAsia" w:hAnsiTheme="majorEastAsia" w:hint="eastAsia"/>
        </w:rPr>
        <w:t>％）」</w:t>
      </w:r>
      <w:r>
        <w:rPr>
          <w:rFonts w:asciiTheme="majorEastAsia" w:eastAsiaTheme="majorEastAsia" w:hAnsiTheme="majorEastAsia" w:hint="eastAsia"/>
        </w:rPr>
        <w:t>「豊かで快適な都市環境分野</w:t>
      </w:r>
      <w:r w:rsidRPr="00C25E33">
        <w:rPr>
          <w:rFonts w:asciiTheme="majorEastAsia" w:eastAsiaTheme="majorEastAsia" w:hAnsiTheme="majorEastAsia" w:hint="eastAsia"/>
        </w:rPr>
        <w:t>（</w:t>
      </w:r>
      <w:r>
        <w:rPr>
          <w:rFonts w:asciiTheme="majorEastAsia" w:eastAsiaTheme="majorEastAsia" w:hAnsiTheme="majorEastAsia" w:hint="eastAsia"/>
        </w:rPr>
        <w:t>32.8</w:t>
      </w:r>
      <w:r w:rsidRPr="00C25E33">
        <w:rPr>
          <w:rFonts w:asciiTheme="majorEastAsia" w:eastAsiaTheme="majorEastAsia" w:hAnsiTheme="majorEastAsia" w:hint="eastAsia"/>
        </w:rPr>
        <w:t>％）</w:t>
      </w:r>
      <w:r>
        <w:rPr>
          <w:rFonts w:asciiTheme="majorEastAsia" w:eastAsiaTheme="majorEastAsia" w:hAnsiTheme="majorEastAsia" w:hint="eastAsia"/>
        </w:rPr>
        <w:t>」</w:t>
      </w:r>
      <w:r w:rsidRPr="00C25E33">
        <w:rPr>
          <w:rFonts w:asciiTheme="majorEastAsia" w:eastAsiaTheme="majorEastAsia" w:hAnsiTheme="majorEastAsia" w:hint="eastAsia"/>
        </w:rPr>
        <w:t>と続いた。（図表2-3-2）</w:t>
      </w:r>
    </w:p>
    <w:p w14:paraId="255263B3" w14:textId="77777777" w:rsidR="003D6366" w:rsidRPr="00C25E33" w:rsidRDefault="003D6366" w:rsidP="003D6366">
      <w:pPr>
        <w:pStyle w:val="a5"/>
        <w:widowControl/>
        <w:ind w:leftChars="0" w:left="420"/>
        <w:jc w:val="left"/>
        <w:rPr>
          <w:rFonts w:asciiTheme="majorEastAsia" w:eastAsiaTheme="majorEastAsia" w:hAnsiTheme="majorEastAsia"/>
        </w:rPr>
      </w:pPr>
    </w:p>
    <w:p w14:paraId="64C7A12B"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【図表2-3-1】</w:t>
      </w:r>
    </w:p>
    <w:p w14:paraId="597ED1FA" w14:textId="77777777" w:rsidR="00681E9D" w:rsidRDefault="00681E9D" w:rsidP="00681E9D">
      <w:pPr>
        <w:widowControl/>
        <w:jc w:val="left"/>
        <w:rPr>
          <w:rFonts w:asciiTheme="majorEastAsia" w:eastAsiaTheme="majorEastAsia" w:hAnsiTheme="majorEastAsia"/>
        </w:rPr>
      </w:pPr>
      <w:r w:rsidRPr="008D0F28">
        <w:rPr>
          <w:noProof/>
        </w:rPr>
        <w:drawing>
          <wp:inline distT="0" distB="0" distL="0" distR="0" wp14:anchorId="6134268C" wp14:editId="28B7C205">
            <wp:extent cx="5064981" cy="1226675"/>
            <wp:effectExtent l="0" t="0" r="254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7221" cy="1236905"/>
                    </a:xfrm>
                    <a:prstGeom prst="rect">
                      <a:avLst/>
                    </a:prstGeom>
                    <a:noFill/>
                    <a:ln>
                      <a:noFill/>
                    </a:ln>
                  </pic:spPr>
                </pic:pic>
              </a:graphicData>
            </a:graphic>
          </wp:inline>
        </w:drawing>
      </w:r>
    </w:p>
    <w:p w14:paraId="714A381D"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2C9B08A4" wp14:editId="52A758B7">
            <wp:extent cx="4980940" cy="1176793"/>
            <wp:effectExtent l="0" t="0" r="0" b="444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05818" cy="1182671"/>
                    </a:xfrm>
                    <a:prstGeom prst="rect">
                      <a:avLst/>
                    </a:prstGeom>
                    <a:noFill/>
                    <a:ln>
                      <a:noFill/>
                    </a:ln>
                  </pic:spPr>
                </pic:pic>
              </a:graphicData>
            </a:graphic>
          </wp:inline>
        </w:drawing>
      </w:r>
    </w:p>
    <w:p w14:paraId="475797A3"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rPr>
        <w:br w:type="page"/>
      </w:r>
    </w:p>
    <w:p w14:paraId="06611FA9"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【図表2-3-2】</w:t>
      </w:r>
    </w:p>
    <w:p w14:paraId="570848E5" w14:textId="77777777" w:rsidR="00681E9D" w:rsidRDefault="00681E9D" w:rsidP="00681E9D">
      <w:pPr>
        <w:widowControl/>
        <w:jc w:val="left"/>
        <w:rPr>
          <w:rFonts w:asciiTheme="majorEastAsia" w:eastAsiaTheme="majorEastAsia" w:hAnsiTheme="majorEastAsia"/>
        </w:rPr>
      </w:pPr>
      <w:r w:rsidRPr="008D0F28">
        <w:rPr>
          <w:noProof/>
        </w:rPr>
        <w:drawing>
          <wp:inline distT="0" distB="0" distL="0" distR="0" wp14:anchorId="790335D9" wp14:editId="0B35D014">
            <wp:extent cx="5400040" cy="1940639"/>
            <wp:effectExtent l="0" t="0" r="0" b="254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940639"/>
                    </a:xfrm>
                    <a:prstGeom prst="rect">
                      <a:avLst/>
                    </a:prstGeom>
                    <a:noFill/>
                    <a:ln>
                      <a:noFill/>
                    </a:ln>
                  </pic:spPr>
                </pic:pic>
              </a:graphicData>
            </a:graphic>
          </wp:inline>
        </w:drawing>
      </w:r>
    </w:p>
    <w:p w14:paraId="73E1635D"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2A7C47B0" wp14:editId="7CD6FC28">
            <wp:extent cx="5407660" cy="2329180"/>
            <wp:effectExtent l="0" t="0" r="254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7660" cy="2329180"/>
                    </a:xfrm>
                    <a:prstGeom prst="rect">
                      <a:avLst/>
                    </a:prstGeom>
                    <a:noFill/>
                    <a:ln>
                      <a:noFill/>
                    </a:ln>
                  </pic:spPr>
                </pic:pic>
              </a:graphicData>
            </a:graphic>
          </wp:inline>
        </w:drawing>
      </w:r>
    </w:p>
    <w:p w14:paraId="28ADCF63" w14:textId="77777777" w:rsidR="00681E9D" w:rsidRDefault="00681E9D" w:rsidP="00681E9D">
      <w:pPr>
        <w:widowControl/>
        <w:jc w:val="left"/>
        <w:rPr>
          <w:rFonts w:asciiTheme="majorEastAsia" w:eastAsiaTheme="majorEastAsia" w:hAnsiTheme="majorEastAsia"/>
        </w:rPr>
      </w:pPr>
    </w:p>
    <w:p w14:paraId="2EF9D252"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rPr>
        <w:br w:type="page"/>
      </w:r>
    </w:p>
    <w:p w14:paraId="410666F6" w14:textId="77777777" w:rsidR="00681E9D" w:rsidRPr="007C7F4F" w:rsidRDefault="00681E9D" w:rsidP="00681E9D">
      <w:pPr>
        <w:widowControl/>
        <w:jc w:val="left"/>
        <w:rPr>
          <w:rFonts w:asciiTheme="majorEastAsia" w:eastAsiaTheme="majorEastAsia" w:hAnsiTheme="majorEastAsia"/>
          <w:b/>
        </w:rPr>
      </w:pPr>
      <w:r w:rsidRPr="007C7F4F">
        <w:rPr>
          <w:rFonts w:asciiTheme="majorEastAsia" w:eastAsiaTheme="majorEastAsia" w:hAnsiTheme="majorEastAsia" w:hint="eastAsia"/>
          <w:b/>
        </w:rPr>
        <w:t>2-4　環境行動の働きかけ（環境に対してよいと思うことを人に伝える）</w:t>
      </w:r>
    </w:p>
    <w:p w14:paraId="2DA8B6AC" w14:textId="77777777" w:rsidR="00681E9D" w:rsidRDefault="00681E9D" w:rsidP="00681E9D">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次の表を提示し、この1年間における環境行動の働きかけに関する行動状況を質問した。</w:t>
      </w:r>
    </w:p>
    <w:p w14:paraId="3C74AD04" w14:textId="77777777" w:rsidR="00375F63" w:rsidRDefault="00375F63" w:rsidP="00375F63">
      <w:pPr>
        <w:widowControl/>
        <w:jc w:val="left"/>
        <w:rPr>
          <w:rFonts w:asciiTheme="majorEastAsia" w:eastAsiaTheme="majorEastAsia" w:hAnsiTheme="majorEastAsia"/>
        </w:rPr>
      </w:pPr>
      <w:r w:rsidRPr="00375F63">
        <w:rPr>
          <w:rFonts w:hint="eastAsia"/>
          <w:noProof/>
        </w:rPr>
        <w:drawing>
          <wp:inline distT="0" distB="0" distL="0" distR="0" wp14:anchorId="5E9486D6" wp14:editId="0305A6C6">
            <wp:extent cx="5017273" cy="2490760"/>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1836" cy="2497990"/>
                    </a:xfrm>
                    <a:prstGeom prst="rect">
                      <a:avLst/>
                    </a:prstGeom>
                    <a:noFill/>
                    <a:ln>
                      <a:noFill/>
                    </a:ln>
                  </pic:spPr>
                </pic:pic>
              </a:graphicData>
            </a:graphic>
          </wp:inline>
        </w:drawing>
      </w:r>
    </w:p>
    <w:p w14:paraId="7D6D4EB2" w14:textId="77777777" w:rsidR="00DC3C0E" w:rsidRDefault="00681E9D" w:rsidP="00DC3C0E">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この1年に環境に対してよいと思うことを人に伝えた人は、全体の12.5％であった。</w:t>
      </w:r>
    </w:p>
    <w:p w14:paraId="1B64B64D" w14:textId="2E9986DE" w:rsidR="00C07BC8" w:rsidRDefault="00681E9D" w:rsidP="00CB0DB1">
      <w:pPr>
        <w:pStyle w:val="a5"/>
        <w:widowControl/>
        <w:ind w:leftChars="0" w:left="420"/>
        <w:jc w:val="left"/>
        <w:rPr>
          <w:rFonts w:asciiTheme="majorEastAsia" w:eastAsiaTheme="majorEastAsia" w:hAnsiTheme="majorEastAsia"/>
        </w:rPr>
      </w:pPr>
      <w:r w:rsidRPr="00DC3C0E">
        <w:rPr>
          <w:rFonts w:asciiTheme="majorEastAsia" w:eastAsiaTheme="majorEastAsia" w:hAnsiTheme="majorEastAsia" w:hint="eastAsia"/>
        </w:rPr>
        <w:t>（図表2-4）</w:t>
      </w:r>
    </w:p>
    <w:p w14:paraId="52D7B423" w14:textId="77777777" w:rsidR="00CB0DB1" w:rsidRPr="00CB0DB1" w:rsidRDefault="00CB0DB1" w:rsidP="00CB0DB1">
      <w:pPr>
        <w:widowControl/>
        <w:jc w:val="left"/>
        <w:rPr>
          <w:rFonts w:asciiTheme="majorEastAsia" w:eastAsiaTheme="majorEastAsia" w:hAnsiTheme="majorEastAsia"/>
        </w:rPr>
      </w:pPr>
    </w:p>
    <w:p w14:paraId="01B26C63"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【図表2-4】</w:t>
      </w:r>
    </w:p>
    <w:p w14:paraId="34F4BF39" w14:textId="77777777" w:rsidR="00681E9D" w:rsidRDefault="00681E9D" w:rsidP="00681E9D">
      <w:pPr>
        <w:widowControl/>
        <w:jc w:val="left"/>
        <w:rPr>
          <w:rFonts w:asciiTheme="majorEastAsia" w:eastAsiaTheme="majorEastAsia" w:hAnsiTheme="majorEastAsia"/>
        </w:rPr>
      </w:pPr>
      <w:r w:rsidRPr="008D0F28">
        <w:rPr>
          <w:noProof/>
        </w:rPr>
        <w:drawing>
          <wp:inline distT="0" distB="0" distL="0" distR="0" wp14:anchorId="0ADBA40B" wp14:editId="2730F09F">
            <wp:extent cx="5152446" cy="1127098"/>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1884" cy="1133537"/>
                    </a:xfrm>
                    <a:prstGeom prst="rect">
                      <a:avLst/>
                    </a:prstGeom>
                    <a:noFill/>
                    <a:ln>
                      <a:noFill/>
                    </a:ln>
                  </pic:spPr>
                </pic:pic>
              </a:graphicData>
            </a:graphic>
          </wp:inline>
        </w:drawing>
      </w:r>
    </w:p>
    <w:p w14:paraId="2C58BC76"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B8BDE31" wp14:editId="5FD7D19B">
            <wp:extent cx="4980940" cy="978011"/>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01991" cy="982144"/>
                    </a:xfrm>
                    <a:prstGeom prst="rect">
                      <a:avLst/>
                    </a:prstGeom>
                    <a:noFill/>
                    <a:ln>
                      <a:noFill/>
                    </a:ln>
                  </pic:spPr>
                </pic:pic>
              </a:graphicData>
            </a:graphic>
          </wp:inline>
        </w:drawing>
      </w:r>
    </w:p>
    <w:p w14:paraId="6342C1AC" w14:textId="77777777" w:rsidR="00681E9D" w:rsidRDefault="00681E9D" w:rsidP="00681E9D">
      <w:pPr>
        <w:widowControl/>
        <w:jc w:val="left"/>
        <w:rPr>
          <w:rFonts w:asciiTheme="majorEastAsia" w:eastAsiaTheme="majorEastAsia" w:hAnsiTheme="majorEastAsia"/>
        </w:rPr>
      </w:pPr>
    </w:p>
    <w:p w14:paraId="130CD647"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rPr>
        <w:br w:type="page"/>
      </w:r>
    </w:p>
    <w:p w14:paraId="6E851FC2" w14:textId="77777777" w:rsidR="00681E9D" w:rsidRPr="006176F0" w:rsidRDefault="00681E9D" w:rsidP="00681E9D">
      <w:pPr>
        <w:widowControl/>
        <w:jc w:val="left"/>
        <w:rPr>
          <w:rFonts w:asciiTheme="majorEastAsia" w:eastAsiaTheme="majorEastAsia" w:hAnsiTheme="majorEastAsia"/>
          <w:b/>
          <w:u w:val="single"/>
        </w:rPr>
      </w:pPr>
      <w:r w:rsidRPr="006176F0">
        <w:rPr>
          <w:rFonts w:asciiTheme="majorEastAsia" w:eastAsiaTheme="majorEastAsia" w:hAnsiTheme="majorEastAsia" w:hint="eastAsia"/>
          <w:b/>
          <w:u w:val="single"/>
        </w:rPr>
        <w:t>3　府民の環境行動を促進させるための各支援策</w:t>
      </w:r>
      <w:r>
        <w:rPr>
          <w:rFonts w:asciiTheme="majorEastAsia" w:eastAsiaTheme="majorEastAsia" w:hAnsiTheme="majorEastAsia" w:hint="eastAsia"/>
          <w:b/>
          <w:u w:val="single"/>
        </w:rPr>
        <w:t>（単純集計）</w:t>
      </w:r>
    </w:p>
    <w:p w14:paraId="042037A3"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 xml:space="preserve">　府や他の行政、団体等は、府民の環境配慮行動を促進するため、情報や場所の提供など、様々な支援策を実施している。ここでは、各支援策の認知状況や、認知後の環境に対する行動や関心について確認する。</w:t>
      </w:r>
    </w:p>
    <w:p w14:paraId="630319E4" w14:textId="77777777" w:rsidR="00681E9D" w:rsidRDefault="00681E9D" w:rsidP="00681E9D">
      <w:pPr>
        <w:widowControl/>
        <w:jc w:val="left"/>
        <w:rPr>
          <w:rFonts w:asciiTheme="majorEastAsia" w:eastAsiaTheme="majorEastAsia" w:hAnsiTheme="majorEastAsia"/>
        </w:rPr>
      </w:pPr>
    </w:p>
    <w:p w14:paraId="09052A15" w14:textId="77777777" w:rsidR="00681E9D" w:rsidRPr="006176F0" w:rsidRDefault="00681E9D" w:rsidP="00681E9D">
      <w:pPr>
        <w:widowControl/>
        <w:jc w:val="left"/>
        <w:rPr>
          <w:rFonts w:asciiTheme="majorEastAsia" w:eastAsiaTheme="majorEastAsia" w:hAnsiTheme="majorEastAsia"/>
          <w:b/>
        </w:rPr>
      </w:pPr>
      <w:r w:rsidRPr="006176F0">
        <w:rPr>
          <w:rFonts w:asciiTheme="majorEastAsia" w:eastAsiaTheme="majorEastAsia" w:hAnsiTheme="majorEastAsia" w:hint="eastAsia"/>
          <w:b/>
        </w:rPr>
        <w:t>3-1　インターネットによる情報提供</w:t>
      </w:r>
    </w:p>
    <w:p w14:paraId="262C0A79"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 xml:space="preserve">　インターネットによる環境情報の提供について、「インターネットの情報を見て、環境問題について考えたり、取り組んだことがある」及び「情報を見たことはあるが、特に環境問題を意識することはなかった」と回答した人を【見たことがある】とする。</w:t>
      </w:r>
    </w:p>
    <w:p w14:paraId="029A8932" w14:textId="77777777" w:rsidR="00681E9D" w:rsidRDefault="00681E9D" w:rsidP="00681E9D">
      <w:pPr>
        <w:widowControl/>
        <w:jc w:val="left"/>
        <w:rPr>
          <w:rFonts w:asciiTheme="majorEastAsia" w:eastAsiaTheme="majorEastAsia" w:hAnsiTheme="majorEastAsia"/>
        </w:rPr>
      </w:pPr>
    </w:p>
    <w:p w14:paraId="7D8DF058"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インターネットによる情報を【見たことがある】割合は、11.4％であった。</w:t>
      </w:r>
    </w:p>
    <w:p w14:paraId="494A4E1E"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インターネットの情報によって環境問題について考えたり、取り組んだことがある割合は、4.8％であった。（図表3-1）</w:t>
      </w:r>
    </w:p>
    <w:p w14:paraId="42A39FE7" w14:textId="77777777" w:rsidR="00C07BC8" w:rsidRPr="006176F0" w:rsidRDefault="00C07BC8" w:rsidP="00C07BC8">
      <w:pPr>
        <w:pStyle w:val="a5"/>
        <w:widowControl/>
        <w:ind w:leftChars="0" w:left="420"/>
        <w:jc w:val="left"/>
        <w:rPr>
          <w:rFonts w:asciiTheme="majorEastAsia" w:eastAsiaTheme="majorEastAsia" w:hAnsiTheme="majorEastAsia"/>
        </w:rPr>
      </w:pPr>
    </w:p>
    <w:p w14:paraId="1A3A33F1"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【図表3-1】</w:t>
      </w:r>
    </w:p>
    <w:p w14:paraId="45E761EB" w14:textId="77777777" w:rsidR="00681E9D" w:rsidRDefault="00681E9D" w:rsidP="00681E9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46976" behindDoc="0" locked="0" layoutInCell="1" allowOverlap="1" wp14:anchorId="75911AA8" wp14:editId="5AB8A467">
                <wp:simplePos x="0" y="0"/>
                <wp:positionH relativeFrom="column">
                  <wp:posOffset>4958715</wp:posOffset>
                </wp:positionH>
                <wp:positionV relativeFrom="paragraph">
                  <wp:posOffset>835025</wp:posOffset>
                </wp:positionV>
                <wp:extent cx="142875" cy="438150"/>
                <wp:effectExtent l="0" t="0" r="28575" b="19050"/>
                <wp:wrapNone/>
                <wp:docPr id="41" name="右中かっこ 41"/>
                <wp:cNvGraphicFramePr/>
                <a:graphic xmlns:a="http://schemas.openxmlformats.org/drawingml/2006/main">
                  <a:graphicData uri="http://schemas.microsoft.com/office/word/2010/wordprocessingShape">
                    <wps:wsp>
                      <wps:cNvSpPr/>
                      <wps:spPr>
                        <a:xfrm>
                          <a:off x="0" y="0"/>
                          <a:ext cx="142875" cy="4381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977A7" id="右中かっこ 41" o:spid="_x0000_s1026" type="#_x0000_t88" style="position:absolute;left:0;text-align:left;margin-left:390.45pt;margin-top:65.75pt;width:11.25pt;height:34.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KXngIAAAkFAAAOAAAAZHJzL2Uyb0RvYy54bWysVM1uEzEQviPxDpbvdLMhgTbqpgqtipBK&#10;W6lFPU+93uxKXtvYTjbh1jMHDjwCZ05ceJ/Ce/DZm7SFckLk4MyfxzPffLP7B6tWsaV0vjG64PnO&#10;gDOphSkbPS/4u8vjZ7uc+UC6JGW0LPhaen4wffpkv7MTOTS1UaV0DEm0n3S24HUIdpJlXtSyJb9j&#10;rNRwVsa1FKC6eVY66pC9VdlwMHiRdcaV1hkhvYf1qHfyacpfVVKEs6ryMjBVcNQW0unSeR3PbLpP&#10;k7kjWzdiUwb9QxUtNRqP3qU6okBs4ZpHqdpGOONNFXaEaTNTVY2QqQd0kw/+6OaiJitTLwDH2zuY&#10;/P9LK06X5441ZcFHOWeaWszo56dvP75/vb35eHvz5fbmM4MHMHXWTxB9Yc/dRvMQY8+ryrXxH92w&#10;VYJ2fQetXAUmYMxHw92XY84EXKPnu/k4QZ/dX7bOh9fStCwKBXfNvA6vHInYP01oeeIDnsWFbWA0&#10;a3PcKJVmqDTrCr43HsZHCEyqFAWIrUVvXs85IzUHRUVwKaM3qinj7ZjHr/2hcmxJYAnIVZruEoVz&#10;psgHONBN+vUXayplH7o3hrmnkKfw1pS9OR9s7Si3T50q/+3J2MYR+bq/klwxE24oHUuSibybriP2&#10;PdpRujblGkNzpmezt+K4QbYTFHtODvQF0bGS4QxHpQxgMRuJs9q4D3+zx3iwCl7OOqwDMHu/ICeB&#10;wRsNvu3lo1Hcn6SMxi+HUNxDz/VDj160hwZYglKoLokxPqitWDnTXmFzZ/FVuEgLvN1PZ6Mchn5N&#10;sftCzmYpDDtjKZzoCyti8ohTxPFydUXObpgTMLlTs12dR9TpY3vyzBbBVE3i1T2umEFUsG9pGptv&#10;Q1zoh3qKuv+CTX8BAAD//wMAUEsDBBQABgAIAAAAIQBpFI+g3wAAAAsBAAAPAAAAZHJzL2Rvd25y&#10;ZXYueG1sTI8xT8MwEIV3JP6DdUhs1C5tIIQ4VYVgAHWhZenmJEccYZ+j2G1Tfj3HBOPpfXrvu3I1&#10;eSeOOMY+kIb5TIFAakLbU6fhY/dyk4OIyVBrXCDUcMYIq+ryojRFG070jsdt6gSXUCyMBpvSUEgZ&#10;G4vexFkYkDj7DKM3ic+xk+1oTlzunbxV6k560xMvWDPgk8Xma3vwGl7NXn2n9dty4xpbyx1mz/a8&#10;1/r6alo/gkg4pT8YfvVZHSp2qsOB2iichvtcPTDKwWKegWAiV4sliFoDD2cgq1L+/6H6AQAA//8D&#10;AFBLAQItABQABgAIAAAAIQC2gziS/gAAAOEBAAATAAAAAAAAAAAAAAAAAAAAAABbQ29udGVudF9U&#10;eXBlc10ueG1sUEsBAi0AFAAGAAgAAAAhADj9If/WAAAAlAEAAAsAAAAAAAAAAAAAAAAALwEAAF9y&#10;ZWxzLy5yZWxzUEsBAi0AFAAGAAgAAAAhAE2R4peeAgAACQUAAA4AAAAAAAAAAAAAAAAALgIAAGRy&#10;cy9lMm9Eb2MueG1sUEsBAi0AFAAGAAgAAAAhAGkUj6DfAAAACwEAAA8AAAAAAAAAAAAAAAAA+AQA&#10;AGRycy9kb3ducmV2LnhtbFBLBQYAAAAABAAEAPMAAAAEBgAAAAA=&#10;" adj="587"/>
            </w:pict>
          </mc:Fallback>
        </mc:AlternateContent>
      </w:r>
      <w:r>
        <w:rPr>
          <w:rFonts w:hint="eastAsia"/>
          <w:noProof/>
        </w:rPr>
        <mc:AlternateContent>
          <mc:Choice Requires="wps">
            <w:drawing>
              <wp:anchor distT="0" distB="0" distL="114300" distR="114300" simplePos="0" relativeHeight="251649024" behindDoc="0" locked="0" layoutInCell="1" allowOverlap="1" wp14:anchorId="7887E98B" wp14:editId="11176971">
                <wp:simplePos x="0" y="0"/>
                <wp:positionH relativeFrom="column">
                  <wp:posOffset>5015230</wp:posOffset>
                </wp:positionH>
                <wp:positionV relativeFrom="paragraph">
                  <wp:posOffset>768350</wp:posOffset>
                </wp:positionV>
                <wp:extent cx="733425" cy="59055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3425" cy="590550"/>
                        </a:xfrm>
                        <a:prstGeom prst="rect">
                          <a:avLst/>
                        </a:prstGeom>
                        <a:noFill/>
                        <a:ln w="25400" cap="flat" cmpd="sng" algn="ctr">
                          <a:noFill/>
                          <a:prstDash val="solid"/>
                        </a:ln>
                        <a:effectLst/>
                      </wps:spPr>
                      <wps:txbx>
                        <w:txbxContent>
                          <w:p w14:paraId="251BC9C3" w14:textId="77777777" w:rsidR="00DE26EF" w:rsidRPr="00C25E33" w:rsidRDefault="00DE26EF" w:rsidP="00681E9D">
                            <w:pPr>
                              <w:jc w:val="center"/>
                              <w:rPr>
                                <w:rFonts w:asciiTheme="majorEastAsia" w:eastAsiaTheme="majorEastAsia" w:hAnsiTheme="majorEastAsia"/>
                              </w:rPr>
                            </w:pPr>
                            <w:r>
                              <w:rPr>
                                <w:rFonts w:asciiTheme="majorEastAsia" w:eastAsiaTheme="majorEastAsia" w:hAnsiTheme="majorEastAsia" w:hint="eastAsia"/>
                              </w:rPr>
                              <w:t>11.4</w:t>
                            </w:r>
                            <w:r w:rsidRPr="00C25E33">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7E98B" id="正方形/長方形 42" o:spid="_x0000_s1027" style="position:absolute;margin-left:394.9pt;margin-top:60.5pt;width:57.75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MkbgIAAKUEAAAOAAAAZHJzL2Uyb0RvYy54bWysVM1uEzEQviPxDpbvZJM0oTTKpooaBSFV&#10;baUW9Tzx2tmV/IftZDe8BzwAPXNGHHgcKvEWjL2bNCqcEBfvjGc8P998s9PzRkmy5c5XRud00OtT&#10;wjUzRaXXOX1/t3z1hhIfQBcgjeY53XFPz2cvX0xrO+FDUxpZcEcwiPaT2ua0DMFOssyzkivwPWO5&#10;RqMwTkFA1a2zwkGN0ZXMhv3+66w2rrDOMO493i5aI52l+EJwFq6F8DwQmVOsLaTTpXMVz2w2hcna&#10;gS0r1pUB/1CFgkpj0kOoBQQgG1f9EUpVzBlvROgxozIjRMV46gG7GfSfdXNbguWpFwTH2wNM/v+F&#10;ZVfbG0eqIqejISUaFM7o8evD4+fvP398yX59+tZKBK0IVW39BF/c2hvXaR7F2HcjnIpf7Ig0Cd7d&#10;AV7eBMLw8vTkZDQcU8LQND7rj8cJ/uzpsXU+vOVGkSjk1OH0EqiwvfQBE6Lr3iXm0mZZSZkmKDWp&#10;czocj/o4ZAZIJCEhoKgstub1mhKQa2QoCy6FPHobQy7Al2QLSBJvZFXEXjGZ1DENTzTqKogItD1H&#10;KTSrJoE32KOzMsUOAXWmZZq3bFlh/Evw4QYcUgvrw3UJ13gIabBo00mUlMZ9/Nt99MeJo5WSGqmK&#10;RX7YgOOUyHcauXA2GI0it5MyGp8OUXHHltWxRW/UhcFGB7iYliUx+ge5F4Uz6h63ah6zogk0w9wt&#10;dJ1yEdoVwr1kfD5PbshnC+FS31oWg0fkIrJ3zT042000IBWuzJ7WMHk22Na3He18E4yo0tQj0i2u&#10;OJWo4C6k+XR7G5ftWE9eT3+X2W8AAAD//wMAUEsDBBQABgAIAAAAIQA2Di4e4AAAAAsBAAAPAAAA&#10;ZHJzL2Rvd25yZXYueG1sTI9BT4NAFITvJv6HzTPxZhewaossDTFq0mOLSdPbwj4BZd8Sdkvpv/d5&#10;0uNkJjPfZJvZ9mLC0XeOFMSLCARS7UxHjYKP8u1uBcIHTUb3jlDBBT1s8uurTKfGnWmH0z40gkvI&#10;p1pBG8KQSunrFq32CzcgsffpRqsDy7GRZtRnLre9TKLoUVrdES+0esCXFuvv/ckq8NW0LS9Dcfg6&#10;+roqXsmWy+27Urc3c/EMIuAc/sLwi8/okDNT5U5kvOgVPK3WjB7YSGI+xYl19HAPolKQxMsIZJ7J&#10;/x/yHwAAAP//AwBQSwECLQAUAAYACAAAACEAtoM4kv4AAADhAQAAEwAAAAAAAAAAAAAAAAAAAAAA&#10;W0NvbnRlbnRfVHlwZXNdLnhtbFBLAQItABQABgAIAAAAIQA4/SH/1gAAAJQBAAALAAAAAAAAAAAA&#10;AAAAAC8BAABfcmVscy8ucmVsc1BLAQItABQABgAIAAAAIQAuZQMkbgIAAKUEAAAOAAAAAAAAAAAA&#10;AAAAAC4CAABkcnMvZTJvRG9jLnhtbFBLAQItABQABgAIAAAAIQA2Di4e4AAAAAsBAAAPAAAAAAAA&#10;AAAAAAAAAMgEAABkcnMvZG93bnJldi54bWxQSwUGAAAAAAQABADzAAAA1QUAAAAA&#10;" filled="f" stroked="f" strokeweight="2pt">
                <v:textbox>
                  <w:txbxContent>
                    <w:p w14:paraId="251BC9C3" w14:textId="77777777" w:rsidR="00DE26EF" w:rsidRPr="00C25E33" w:rsidRDefault="00DE26EF" w:rsidP="00681E9D">
                      <w:pPr>
                        <w:jc w:val="center"/>
                        <w:rPr>
                          <w:rFonts w:asciiTheme="majorEastAsia" w:eastAsiaTheme="majorEastAsia" w:hAnsiTheme="majorEastAsia"/>
                        </w:rPr>
                      </w:pPr>
                      <w:r>
                        <w:rPr>
                          <w:rFonts w:asciiTheme="majorEastAsia" w:eastAsiaTheme="majorEastAsia" w:hAnsiTheme="majorEastAsia" w:hint="eastAsia"/>
                        </w:rPr>
                        <w:t>11.4</w:t>
                      </w:r>
                      <w:r w:rsidRPr="00C25E33">
                        <w:rPr>
                          <w:rFonts w:asciiTheme="majorEastAsia" w:eastAsiaTheme="majorEastAsia" w:hAnsiTheme="majorEastAsia" w:hint="eastAsia"/>
                        </w:rPr>
                        <w:t>％</w:t>
                      </w:r>
                    </w:p>
                  </w:txbxContent>
                </v:textbox>
              </v:rect>
            </w:pict>
          </mc:Fallback>
        </mc:AlternateContent>
      </w:r>
      <w:r w:rsidRPr="009B0CCB">
        <w:rPr>
          <w:noProof/>
        </w:rPr>
        <w:drawing>
          <wp:inline distT="0" distB="0" distL="0" distR="0" wp14:anchorId="4A34D5EA" wp14:editId="67FF3EE2">
            <wp:extent cx="4981575" cy="1752600"/>
            <wp:effectExtent l="0" t="0" r="9525"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88434" cy="1755013"/>
                    </a:xfrm>
                    <a:prstGeom prst="rect">
                      <a:avLst/>
                    </a:prstGeom>
                    <a:noFill/>
                    <a:ln>
                      <a:noFill/>
                    </a:ln>
                  </pic:spPr>
                </pic:pic>
              </a:graphicData>
            </a:graphic>
          </wp:inline>
        </w:drawing>
      </w:r>
    </w:p>
    <w:p w14:paraId="58A44525"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461C4BE1" wp14:editId="4697C02B">
            <wp:extent cx="4980940" cy="2139950"/>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0940" cy="2139950"/>
                    </a:xfrm>
                    <a:prstGeom prst="rect">
                      <a:avLst/>
                    </a:prstGeom>
                    <a:noFill/>
                    <a:ln>
                      <a:noFill/>
                    </a:ln>
                  </pic:spPr>
                </pic:pic>
              </a:graphicData>
            </a:graphic>
          </wp:inline>
        </w:drawing>
      </w:r>
    </w:p>
    <w:p w14:paraId="5DED0A1E"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rPr>
        <w:br w:type="page"/>
      </w:r>
    </w:p>
    <w:p w14:paraId="69AA1722" w14:textId="77777777" w:rsidR="00681E9D" w:rsidRPr="00F56F3E" w:rsidRDefault="00681E9D" w:rsidP="00681E9D">
      <w:pPr>
        <w:widowControl/>
        <w:jc w:val="left"/>
        <w:rPr>
          <w:rFonts w:asciiTheme="majorEastAsia" w:eastAsiaTheme="majorEastAsia" w:hAnsiTheme="majorEastAsia"/>
          <w:b/>
        </w:rPr>
      </w:pPr>
      <w:r w:rsidRPr="00D05B5D">
        <w:rPr>
          <w:rFonts w:asciiTheme="majorEastAsia" w:eastAsiaTheme="majorEastAsia" w:hAnsiTheme="majorEastAsia" w:hint="eastAsia"/>
          <w:b/>
        </w:rPr>
        <w:t>3-2　パンフレットやチラシ等による情報提供</w:t>
      </w:r>
    </w:p>
    <w:p w14:paraId="3D466551"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 xml:space="preserve">　パンフレットやチラシ等の紙媒体による環境情報の提供について、「環境に関するパンフレットなどを見て、環境問題について考えたり、取り組んだことがある」及び「パンフレットなどを見たことはあるが、特に環境問題を意識することはなかった」と回答した人を【見たことがある】とする。</w:t>
      </w:r>
    </w:p>
    <w:p w14:paraId="50A9B8D4" w14:textId="77777777" w:rsidR="00681E9D" w:rsidRPr="00F56F3E" w:rsidRDefault="00681E9D" w:rsidP="00681E9D">
      <w:pPr>
        <w:widowControl/>
        <w:jc w:val="left"/>
        <w:rPr>
          <w:rFonts w:asciiTheme="majorEastAsia" w:eastAsiaTheme="majorEastAsia" w:hAnsiTheme="majorEastAsia"/>
        </w:rPr>
      </w:pPr>
    </w:p>
    <w:p w14:paraId="1A248625"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パンフレットやチラシ、広報紙等の情報を【見たことがある】割合は、16.1％であった。</w:t>
      </w:r>
    </w:p>
    <w:p w14:paraId="063AE6DA"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パンフレットやチラシ、広報紙等を見て、環境問題について考えたり、取り組んだことがある割合は、6.2％であった。（図表3-2）</w:t>
      </w:r>
    </w:p>
    <w:p w14:paraId="1CB6EF85" w14:textId="77777777" w:rsidR="00C07BC8" w:rsidRPr="00F56F3E" w:rsidRDefault="00C07BC8" w:rsidP="00C07BC8">
      <w:pPr>
        <w:pStyle w:val="a5"/>
        <w:widowControl/>
        <w:ind w:leftChars="0" w:left="420"/>
        <w:jc w:val="left"/>
        <w:rPr>
          <w:rFonts w:asciiTheme="majorEastAsia" w:eastAsiaTheme="majorEastAsia" w:hAnsiTheme="majorEastAsia"/>
        </w:rPr>
      </w:pPr>
    </w:p>
    <w:p w14:paraId="310F8F3E"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【図表3-2】</w:t>
      </w:r>
    </w:p>
    <w:p w14:paraId="3CF713C4" w14:textId="77777777" w:rsidR="00681E9D" w:rsidRDefault="00681E9D" w:rsidP="00681E9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53120" behindDoc="0" locked="0" layoutInCell="1" allowOverlap="1" wp14:anchorId="46B40BC2" wp14:editId="0433FF07">
                <wp:simplePos x="0" y="0"/>
                <wp:positionH relativeFrom="column">
                  <wp:posOffset>5073015</wp:posOffset>
                </wp:positionH>
                <wp:positionV relativeFrom="paragraph">
                  <wp:posOffset>892175</wp:posOffset>
                </wp:positionV>
                <wp:extent cx="866775" cy="56197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866775" cy="561975"/>
                        </a:xfrm>
                        <a:prstGeom prst="rect">
                          <a:avLst/>
                        </a:prstGeom>
                        <a:noFill/>
                        <a:ln w="25400" cap="flat" cmpd="sng" algn="ctr">
                          <a:noFill/>
                          <a:prstDash val="solid"/>
                        </a:ln>
                        <a:effectLst/>
                      </wps:spPr>
                      <wps:txbx>
                        <w:txbxContent>
                          <w:p w14:paraId="527A009A" w14:textId="77777777" w:rsidR="00DE26EF" w:rsidRPr="00C25E33" w:rsidRDefault="00DE26EF" w:rsidP="00681E9D">
                            <w:pPr>
                              <w:jc w:val="center"/>
                              <w:rPr>
                                <w:rFonts w:asciiTheme="majorEastAsia" w:eastAsiaTheme="majorEastAsia" w:hAnsiTheme="majorEastAsia"/>
                              </w:rPr>
                            </w:pPr>
                            <w:r>
                              <w:rPr>
                                <w:rFonts w:asciiTheme="majorEastAsia" w:eastAsiaTheme="majorEastAsia" w:hAnsiTheme="majorEastAsia" w:hint="eastAsia"/>
                              </w:rPr>
                              <w:t>16.1</w:t>
                            </w:r>
                            <w:r w:rsidRPr="00C25E33">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40BC2" id="正方形/長方形 49" o:spid="_x0000_s1028" style="position:absolute;margin-left:399.45pt;margin-top:70.25pt;width:68.25pt;height:44.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MabAIAAKUEAAAOAAAAZHJzL2Uyb0RvYy54bWysVM1uEzEQviPxDpbvdJMoSdtVN1XUqAip&#10;aiulqOeJ186u5D9sJ7vlPeAB4Nwz4sDjUIm3YOzdpFHhhLg4M57ZzzPffJOz81ZJsuXO10YXdHg0&#10;oIRrZsparwv6/u7yzQklPoAuQRrNC/rAPT2fvX511ticj0xlZMkdQRDt88YWtArB5lnmWcUV+CNj&#10;ucagME5BQNets9JBg+hKZqPBYJo1xpXWGca9x9tFF6SzhC8EZ+FGCM8DkQXF2kI6XTpX8cxmZ5Cv&#10;HdiqZn0Z8A9VKKg1PrqHWkAAsnH1H1CqZs54I8IRMyozQtSMpx6wm+HgRTfLCixPvSA53u5p8v8P&#10;ll1vbx2py4KOTynRoHBGT49fnz5///njS/br07fOIhhFqhrrc/xiaW9d73k0Y9+tcCr+YkekTfQ+&#10;7OnlbSAML0+m0+PjCSUMQ5Pp8BRtRMmeP7bOh7fcKBKNgjqcXiIVtlc+dKm7lPiWNpe1lHgPudSk&#10;KehoMh7gkBmgkISEgKay2JrXa0pArlGhLLgEefBthFyAr8gWUCTeyLrs65I6YvMko76CyEDXc7RC&#10;u2oTeaMdOytTPiChznRK85Zd1oh/BT7cgkNpYX24LuEGDyENFm16i5LKuI9/u4/5OHGMUtKgVLHI&#10;DxtwnBL5TqMWTofjcdR2csaT4xE67jCyOozojbow2OgQF9OyZMb8IHemcEbd41bN46sYAs3w7Y66&#10;3rkI3QrhXjI+n6c01LOFcKWXlkXwyFxk9q69B2f7iQaUwrXZyRryF4PtcrvRzjfBiDpNPTLd8Ypq&#10;iQ7uQtJNv7dx2Q79lPX87zL7DQAA//8DAFBLAwQUAAYACAAAACEA7KOkp+AAAAALAQAADwAAAGRy&#10;cy9kb3ducmV2LnhtbEyPQU+DQBCF7yb+h82YeLOLSLUgS0OMmvTYYmK8LewIKDtL2C2l/97xpMfJ&#10;+/LeN/l2sYOYcfK9IwW3qwgEUuNMT62Ct+rlZgPCB01GD45QwRk9bIvLi1xnxp1oj/MhtIJLyGda&#10;QRfCmEnpmw6t9is3InH26SarA59TK82kT1xuBxlH0b20uide6PSITx0234ejVeDreVedx/L968M3&#10;dflMtkp2r0pdXy3lI4iAS/iD4Vef1aFgp9odyXgxKHhINymjHCTRGgQT6d06AVEriOM0Alnk8v8P&#10;xQ8AAAD//wMAUEsBAi0AFAAGAAgAAAAhALaDOJL+AAAA4QEAABMAAAAAAAAAAAAAAAAAAAAAAFtD&#10;b250ZW50X1R5cGVzXS54bWxQSwECLQAUAAYACAAAACEAOP0h/9YAAACUAQAACwAAAAAAAAAAAAAA&#10;AAAvAQAAX3JlbHMvLnJlbHNQSwECLQAUAAYACAAAACEA+ppDGmwCAAClBAAADgAAAAAAAAAAAAAA&#10;AAAuAgAAZHJzL2Uyb0RvYy54bWxQSwECLQAUAAYACAAAACEA7KOkp+AAAAALAQAADwAAAAAAAAAA&#10;AAAAAADGBAAAZHJzL2Rvd25yZXYueG1sUEsFBgAAAAAEAAQA8wAAANMFAAAAAA==&#10;" filled="f" stroked="f" strokeweight="2pt">
                <v:textbox>
                  <w:txbxContent>
                    <w:p w14:paraId="527A009A" w14:textId="77777777" w:rsidR="00DE26EF" w:rsidRPr="00C25E33" w:rsidRDefault="00DE26EF" w:rsidP="00681E9D">
                      <w:pPr>
                        <w:jc w:val="center"/>
                        <w:rPr>
                          <w:rFonts w:asciiTheme="majorEastAsia" w:eastAsiaTheme="majorEastAsia" w:hAnsiTheme="majorEastAsia"/>
                        </w:rPr>
                      </w:pPr>
                      <w:r>
                        <w:rPr>
                          <w:rFonts w:asciiTheme="majorEastAsia" w:eastAsiaTheme="majorEastAsia" w:hAnsiTheme="majorEastAsia" w:hint="eastAsia"/>
                        </w:rPr>
                        <w:t>16.1</w:t>
                      </w:r>
                      <w:r w:rsidRPr="00C25E33">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51072" behindDoc="0" locked="0" layoutInCell="1" allowOverlap="1" wp14:anchorId="59CB5215" wp14:editId="6818E5B7">
                <wp:simplePos x="0" y="0"/>
                <wp:positionH relativeFrom="column">
                  <wp:posOffset>5072380</wp:posOffset>
                </wp:positionH>
                <wp:positionV relativeFrom="paragraph">
                  <wp:posOffset>939800</wp:posOffset>
                </wp:positionV>
                <wp:extent cx="142875" cy="438150"/>
                <wp:effectExtent l="0" t="0" r="28575" b="19050"/>
                <wp:wrapNone/>
                <wp:docPr id="48" name="右中かっこ 48"/>
                <wp:cNvGraphicFramePr/>
                <a:graphic xmlns:a="http://schemas.openxmlformats.org/drawingml/2006/main">
                  <a:graphicData uri="http://schemas.microsoft.com/office/word/2010/wordprocessingShape">
                    <wps:wsp>
                      <wps:cNvSpPr/>
                      <wps:spPr>
                        <a:xfrm>
                          <a:off x="0" y="0"/>
                          <a:ext cx="142875" cy="4381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0A9E6A" id="右中かっこ 48" o:spid="_x0000_s1026" type="#_x0000_t88" style="position:absolute;left:0;text-align:left;margin-left:399.4pt;margin-top:74pt;width:11.25pt;height:34.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0sngIAAAkFAAAOAAAAZHJzL2Uyb0RvYy54bWysVM1uEzEQviPxDpbvdLMhgTbqpgqtipBK&#10;W6lFPU+93uxKXtvYTjbh1jMHDjwCZ05ceJ/Ce/DZm7SFckLk4MyfxzPffLP7B6tWsaV0vjG64PnO&#10;gDOphSkbPS/4u8vjZ7uc+UC6JGW0LPhaen4wffpkv7MTOTS1UaV0DEm0n3S24HUIdpJlXtSyJb9j&#10;rNRwVsa1FKC6eVY66pC9VdlwMHiRdcaV1hkhvYf1qHfyacpfVVKEs6ryMjBVcNQW0unSeR3PbLpP&#10;k7kjWzdiUwb9QxUtNRqP3qU6okBs4ZpHqdpGOONNFXaEaTNTVY2QqQd0kw/+6OaiJitTLwDH2zuY&#10;/P9LK06X5441ZcFHmJSmFjP6+enbj+9fb28+3t58ub35zOABTJ31E0Rf2HO30TzE2POqcm38Rzds&#10;laBd30ErV4EJGPPRcPflmDMB1+j5bj5O0Gf3l63z4bU0LYtCwV0zr8MrRyL2TxNanviAZ3FhGxjN&#10;2hw3SqUZKs26gu+Nh/ERApMqRQFia9Gb13POSM1BURFcyuiNasp4O+bxa3+oHFsSWAJylaa7ROGc&#10;KfIBDnSTfv3FmkrZh+6NYe4p5Cm8NWVvzgdbO8rtU6fKf3sytnFEvu6vJFfMhBtKx5JkIu+m64h9&#10;j3aUrk25xtCc6dnsrThukO0ExZ6TA31BdKxkOMNRKQNYzEbirDbuw9/sMR6sgpezDusAzN4vyElg&#10;8EaDb3v5aBT3Jymj8cshFPfQc/3QoxftoQGWOZbfiiTG+KC2YuVMe4XNncVX4SIt8HY/nY1yGPo1&#10;xe4LOZulMOyMpXCiL6yIySNOEcfL1RU5u2FOwOROzXZ1HlGnj+3JM1sEUzWJV/e4YgZRwb6laWy+&#10;DXGhH+op6v4LNv0FAAD//wMAUEsDBBQABgAIAAAAIQD6aYoD4AAAAAsBAAAPAAAAZHJzL2Rvd25y&#10;ZXYueG1sTI8/T8MwFMR3JL6D9ZDYqJ1QaBriVBWCAdSFlqWbE7/GEf4TxW6b8ul5TDCe7nT3u2o1&#10;OctOOMY+eAnZTABD3wbd+07C5+71rgAWk/Ja2eBRwgUjrOrrq0qVOpz9B562qWNU4mOpJJiUhpLz&#10;2Bp0Ks7CgJ68QxidSiTHjutRnancWZ4L8cid6j0tGDXgs8H2a3t0Et7UXnyn9ft8Y1vT8B0+vJjL&#10;Xsrbm2n9BCzhlP7C8ItP6FATUxOOXkdmJSyWBaEnMuYFnaJEkWf3wBoJebYQwOuK//9Q/wAAAP//&#10;AwBQSwECLQAUAAYACAAAACEAtoM4kv4AAADhAQAAEwAAAAAAAAAAAAAAAAAAAAAAW0NvbnRlbnRf&#10;VHlwZXNdLnhtbFBLAQItABQABgAIAAAAIQA4/SH/1gAAAJQBAAALAAAAAAAAAAAAAAAAAC8BAABf&#10;cmVscy8ucmVsc1BLAQItABQABgAIAAAAIQAu2V0sngIAAAkFAAAOAAAAAAAAAAAAAAAAAC4CAABk&#10;cnMvZTJvRG9jLnhtbFBLAQItABQABgAIAAAAIQD6aYoD4AAAAAsBAAAPAAAAAAAAAAAAAAAAAPgE&#10;AABkcnMvZG93bnJldi54bWxQSwUGAAAAAAQABADzAAAABQYAAAAA&#10;" adj="587"/>
            </w:pict>
          </mc:Fallback>
        </mc:AlternateContent>
      </w:r>
      <w:r w:rsidRPr="009B0CCB">
        <w:rPr>
          <w:noProof/>
        </w:rPr>
        <w:drawing>
          <wp:inline distT="0" distB="0" distL="0" distR="0" wp14:anchorId="1E318183" wp14:editId="6C4244DF">
            <wp:extent cx="5076825" cy="1657350"/>
            <wp:effectExtent l="0" t="0" r="9525"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91682" cy="1662200"/>
                    </a:xfrm>
                    <a:prstGeom prst="rect">
                      <a:avLst/>
                    </a:prstGeom>
                    <a:noFill/>
                    <a:ln>
                      <a:noFill/>
                    </a:ln>
                  </pic:spPr>
                </pic:pic>
              </a:graphicData>
            </a:graphic>
          </wp:inline>
        </w:drawing>
      </w:r>
    </w:p>
    <w:p w14:paraId="6DBE22AA"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45590763" wp14:editId="037D3BDB">
            <wp:extent cx="4980940" cy="213995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80940" cy="2139950"/>
                    </a:xfrm>
                    <a:prstGeom prst="rect">
                      <a:avLst/>
                    </a:prstGeom>
                    <a:noFill/>
                    <a:ln>
                      <a:noFill/>
                    </a:ln>
                  </pic:spPr>
                </pic:pic>
              </a:graphicData>
            </a:graphic>
          </wp:inline>
        </w:drawing>
      </w:r>
    </w:p>
    <w:p w14:paraId="3244B325" w14:textId="77777777" w:rsidR="00681E9D" w:rsidRDefault="00681E9D" w:rsidP="00681E9D">
      <w:pPr>
        <w:widowControl/>
        <w:jc w:val="left"/>
        <w:rPr>
          <w:rFonts w:asciiTheme="majorEastAsia" w:eastAsiaTheme="majorEastAsia" w:hAnsiTheme="majorEastAsia"/>
        </w:rPr>
      </w:pPr>
    </w:p>
    <w:p w14:paraId="10994EC3"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rPr>
        <w:br w:type="page"/>
      </w:r>
    </w:p>
    <w:p w14:paraId="646F4AC8" w14:textId="77777777" w:rsidR="00681E9D" w:rsidRPr="00F56F3E" w:rsidRDefault="00681E9D" w:rsidP="00681E9D">
      <w:pPr>
        <w:widowControl/>
        <w:jc w:val="left"/>
        <w:rPr>
          <w:rFonts w:asciiTheme="majorEastAsia" w:eastAsiaTheme="majorEastAsia" w:hAnsiTheme="majorEastAsia"/>
          <w:b/>
        </w:rPr>
      </w:pPr>
      <w:r w:rsidRPr="00F56F3E">
        <w:rPr>
          <w:rFonts w:asciiTheme="majorEastAsia" w:eastAsiaTheme="majorEastAsia" w:hAnsiTheme="majorEastAsia" w:hint="eastAsia"/>
          <w:b/>
        </w:rPr>
        <w:t>3-3　環境活動のための公共施設</w:t>
      </w:r>
    </w:p>
    <w:p w14:paraId="1C94C07C"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 xml:space="preserve">　環境活動を行うための場所や資料を提供する公共施設について、「施設を利用して、環境問題について考えたり、取り組んだことがある」及び「施設を利用したことはあるが、特に環境問題を意識することはなかった」を【利用したことがある】とする。</w:t>
      </w:r>
    </w:p>
    <w:p w14:paraId="11A9291F" w14:textId="77777777" w:rsidR="00681E9D" w:rsidRDefault="00681E9D" w:rsidP="00681E9D">
      <w:pPr>
        <w:widowControl/>
        <w:jc w:val="left"/>
        <w:rPr>
          <w:rFonts w:asciiTheme="majorEastAsia" w:eastAsiaTheme="majorEastAsia" w:hAnsiTheme="majorEastAsia"/>
        </w:rPr>
      </w:pPr>
    </w:p>
    <w:p w14:paraId="219B3619"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環境活動のための公共施設を【利用したことがある】割合は、4.8％であった。</w:t>
      </w:r>
    </w:p>
    <w:p w14:paraId="5A771A86"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環境活動のための公共施設を利用して、環境問題について考えたり、取り組んだことがある割合は、2.3％であった。（図表3-3）</w:t>
      </w:r>
    </w:p>
    <w:p w14:paraId="26415E6C" w14:textId="77777777" w:rsidR="00C07BC8" w:rsidRPr="00F56F3E" w:rsidRDefault="00C07BC8" w:rsidP="00C07BC8">
      <w:pPr>
        <w:pStyle w:val="a5"/>
        <w:widowControl/>
        <w:ind w:leftChars="0" w:left="420"/>
        <w:jc w:val="left"/>
        <w:rPr>
          <w:rFonts w:asciiTheme="majorEastAsia" w:eastAsiaTheme="majorEastAsia" w:hAnsiTheme="majorEastAsia"/>
        </w:rPr>
      </w:pPr>
    </w:p>
    <w:p w14:paraId="34D0239C"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【図表3-3】</w:t>
      </w:r>
    </w:p>
    <w:p w14:paraId="2FF2F15D" w14:textId="77777777" w:rsidR="00681E9D" w:rsidRDefault="00681E9D" w:rsidP="00681E9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57216" behindDoc="0" locked="0" layoutInCell="1" allowOverlap="1" wp14:anchorId="766E00B2" wp14:editId="751D9915">
                <wp:simplePos x="0" y="0"/>
                <wp:positionH relativeFrom="column">
                  <wp:posOffset>5025390</wp:posOffset>
                </wp:positionH>
                <wp:positionV relativeFrom="paragraph">
                  <wp:posOffset>730250</wp:posOffset>
                </wp:positionV>
                <wp:extent cx="838200" cy="60960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838200" cy="609600"/>
                        </a:xfrm>
                        <a:prstGeom prst="rect">
                          <a:avLst/>
                        </a:prstGeom>
                        <a:noFill/>
                        <a:ln w="25400" cap="flat" cmpd="sng" algn="ctr">
                          <a:noFill/>
                          <a:prstDash val="solid"/>
                        </a:ln>
                        <a:effectLst/>
                      </wps:spPr>
                      <wps:txbx>
                        <w:txbxContent>
                          <w:p w14:paraId="21245EB3" w14:textId="77777777" w:rsidR="00DE26EF" w:rsidRPr="00C25E33" w:rsidRDefault="00DE26EF" w:rsidP="00681E9D">
                            <w:pPr>
                              <w:jc w:val="center"/>
                              <w:rPr>
                                <w:rFonts w:asciiTheme="majorEastAsia" w:eastAsiaTheme="majorEastAsia" w:hAnsiTheme="majorEastAsia"/>
                              </w:rPr>
                            </w:pPr>
                            <w:r w:rsidRPr="00C25E33">
                              <w:rPr>
                                <w:rFonts w:asciiTheme="majorEastAsia" w:eastAsiaTheme="majorEastAsia" w:hAnsiTheme="majorEastAsia" w:hint="eastAsia"/>
                              </w:rPr>
                              <w:t>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E00B2" id="正方形/長方形 51" o:spid="_x0000_s1029" style="position:absolute;margin-left:395.7pt;margin-top:57.5pt;width:66pt;height:4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pSagIAAKUEAAAOAAAAZHJzL2Uyb0RvYy54bWysVM1uEzEQviPxDpbvdJM0DemqmypqVYRU&#10;tZFS1PPEa2dX8h+2k93wHvAAcOaMOPA4VOItGHs3bVQ4IS7OjGf288w33+TsvFWSbLnztdEFHR4N&#10;KOGambLW64K+u7t6NaXEB9AlSKN5QXfc0/PZyxdnjc35yFRGltwRBNE+b2xBqxBsnmWeVVyBPzKW&#10;awwK4xQEdN06Kx00iK5kNhoMJlljXGmdYdx7vL3sgnSW8IXgLNwK4XkgsqBYW0inS+cqntnsDPK1&#10;A1vVrC8D/qEKBbXGRx+hLiEA2bj6DyhVM2e8EeGIGZUZIWrGUw/YzXDwrJtlBZanXpAcbx9p8v8P&#10;lt1sF47UZUFPhpRoUDijh69fHj59//njc/br47fOIhhFqhrrc/xiaReu9zyase9WOBV/sSPSJnp3&#10;j/TyNhCGl9PjKY6MEoahyeB0gjaiZE8fW+fDG24UiUZBHU4vkQrbax+61H1KfEubq1pKvIdcatIU&#10;dHQyTviAQhISAj6lLLbm9ZoSkGtUKAsuQR58GyEvwVdkCygSb2Rd9nVJHbF5klFfQWSg6zlaoV21&#10;ibzjPTsrU+6QUGc6pXnLrmrEvwYfFuBQWtg/rku4xUNIg0Wb3qKkMu7D3+5jPk4co5Q0KFUs8v0G&#10;HKdEvtWohdPheBy1nZzxyesROu4wsjqM6I26MNgojhurS2bMD3JvCmfUPW7VPL6KIdAM3+6o652L&#10;0K0Q7iXj83lKQz1bCNd6aVkEj8xFZu/ae3C2n2hAKdyYvawhfzbYLrcb7XwTjKjT1CPTHa+olujg&#10;LiTd9Hsbl+3QT1lP/y6z3wAAAP//AwBQSwMEFAAGAAgAAAAhACLZRPzfAAAACwEAAA8AAABkcnMv&#10;ZG93bnJldi54bWxMj81OwzAQhO9IvIO1SNyo41B+GuJUEQKkHmmQEDcnXpJAvI5iN03fnuUEx535&#10;NDuTbxc3iBmn0HvSoFYJCKTG255aDW/V89U9iBANWTN4Qg0nDLAtzs9yk1l/pFec97EVHEIhMxq6&#10;GMdMytB06ExY+RGJvU8/ORP5nFppJ3PkcDfINElupTM98YfOjPjYYfO9PzgNoZ531Wks378+QlOX&#10;T+Sq9e5F68uLpXwAEXGJfzD81ufqUHCn2h/IBjFouNuoNaNsqBsexcQmvWal1pAqlYAscvl/Q/ED&#10;AAD//wMAUEsBAi0AFAAGAAgAAAAhALaDOJL+AAAA4QEAABMAAAAAAAAAAAAAAAAAAAAAAFtDb250&#10;ZW50X1R5cGVzXS54bWxQSwECLQAUAAYACAAAACEAOP0h/9YAAACUAQAACwAAAAAAAAAAAAAAAAAv&#10;AQAAX3JlbHMvLnJlbHNQSwECLQAUAAYACAAAACEAoG2KUmoCAAClBAAADgAAAAAAAAAAAAAAAAAu&#10;AgAAZHJzL2Uyb0RvYy54bWxQSwECLQAUAAYACAAAACEAItlE/N8AAAALAQAADwAAAAAAAAAAAAAA&#10;AADEBAAAZHJzL2Rvd25yZXYueG1sUEsFBgAAAAAEAAQA8wAAANAFAAAAAA==&#10;" filled="f" stroked="f" strokeweight="2pt">
                <v:textbox>
                  <w:txbxContent>
                    <w:p w14:paraId="21245EB3" w14:textId="77777777" w:rsidR="00DE26EF" w:rsidRPr="00C25E33" w:rsidRDefault="00DE26EF" w:rsidP="00681E9D">
                      <w:pPr>
                        <w:jc w:val="center"/>
                        <w:rPr>
                          <w:rFonts w:asciiTheme="majorEastAsia" w:eastAsiaTheme="majorEastAsia" w:hAnsiTheme="majorEastAsia"/>
                        </w:rPr>
                      </w:pPr>
                      <w:r w:rsidRPr="00C25E33">
                        <w:rPr>
                          <w:rFonts w:asciiTheme="majorEastAsia" w:eastAsiaTheme="majorEastAsia" w:hAnsiTheme="majorEastAsia" w:hint="eastAsia"/>
                        </w:rPr>
                        <w:t>4.8％</w:t>
                      </w:r>
                    </w:p>
                  </w:txbxContent>
                </v:textbox>
              </v:rect>
            </w:pict>
          </mc:Fallback>
        </mc:AlternateContent>
      </w:r>
      <w:r>
        <w:rPr>
          <w:rFonts w:hint="eastAsia"/>
          <w:noProof/>
        </w:rPr>
        <mc:AlternateContent>
          <mc:Choice Requires="wps">
            <w:drawing>
              <wp:anchor distT="0" distB="0" distL="114300" distR="114300" simplePos="0" relativeHeight="251655168" behindDoc="0" locked="0" layoutInCell="1" allowOverlap="1" wp14:anchorId="0B86B48A" wp14:editId="49C8D9FD">
                <wp:simplePos x="0" y="0"/>
                <wp:positionH relativeFrom="column">
                  <wp:posOffset>5025390</wp:posOffset>
                </wp:positionH>
                <wp:positionV relativeFrom="paragraph">
                  <wp:posOffset>892175</wp:posOffset>
                </wp:positionV>
                <wp:extent cx="171450" cy="285750"/>
                <wp:effectExtent l="0" t="0" r="19050" b="19050"/>
                <wp:wrapNone/>
                <wp:docPr id="50" name="右中かっこ 50"/>
                <wp:cNvGraphicFramePr/>
                <a:graphic xmlns:a="http://schemas.openxmlformats.org/drawingml/2006/main">
                  <a:graphicData uri="http://schemas.microsoft.com/office/word/2010/wordprocessingShape">
                    <wps:wsp>
                      <wps:cNvSpPr/>
                      <wps:spPr>
                        <a:xfrm>
                          <a:off x="0" y="0"/>
                          <a:ext cx="171450" cy="2857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6280C" id="右中かっこ 50" o:spid="_x0000_s1026" type="#_x0000_t88" style="position:absolute;left:0;text-align:left;margin-left:395.7pt;margin-top:70.25pt;width:13.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MnAIAAAkFAAAOAAAAZHJzL2Uyb0RvYy54bWysVMtuEzEU3SPxD5b3dJIooW3USRVaFSGV&#10;tlKLur71eDIjeWxjO5mEXdcsWPAJrFmx4X8K/8GxZ9IWygqRheP78H2ce+4cHK4bxVbS+dronA93&#10;BpxJLUxR60XO312dvNjjzAfSBSmjZc430vPD2fNnB62dypGpjCqkYwii/bS1Oa9CsNMs86KSDfkd&#10;Y6WGsTSuoQDRLbLCUYvojcpGg8HLrDWusM4I6T20x52Rz1L8spQinJell4GpnKO2kE6Xzpt4ZrMD&#10;mi4c2aoWfRn0D1U0VGskvQ91TIHY0tVPQjW1cMabMuwI02SmLGshUw/oZjj4o5vLiqxMvQAcb+9h&#10;8v8vrDhbXThWFzmfAB5NDWb089O3H9+/3t1+vLv9cnf7mcECmFrrp/C+tBeulzyused16Zr4j27Y&#10;OkG7uYdWrgMTUA53h+OYQcA02pvsdjGzh8fW+fBamobFS85dvajCK0ci9k9TWp36gLR4sHWMam1O&#10;aqXSDJVmbc73J6MJkhCYVCoKuDYWvXm94IzUAhQVwaWI3qi6iK9jHL/xR8qxFYElIFdh2isUzpki&#10;H2BAN+nXPayokJ3r/gTqjkKewltTdOrhYKtHuV3oVPlvKWMbx+Sr7kkyxUh4oXQsSSby9l1H7Du0&#10;4+3GFBsMzZmOzd6KkxrRTlHsBTnQFzhjJcM5jlIZwGL6G2eVcR/+po/+YBWsnLVYB2D2fklOAoM3&#10;GnzbH47HcX+SMJ7sjiC4x5abxxa9bI4MsBxi+a1I1+gf1PZaOtNcY3PnMStMpAVyd9PphaPQrSl2&#10;X8j5PLlhZyyFU31pRQwecYo4Xq2vydmeOQGTOzPb1XlCnc63I898GUxZJ1494IoZRAH7lqbRfxvi&#10;Qj+Wk9fDF2z2CwAA//8DAFBLAwQUAAYACAAAACEABgnxCeEAAAALAQAADwAAAGRycy9kb3ducmV2&#10;LnhtbEyPzU7DMBCE70i8g7VIXFDrBCUlhDgVIIGEeoC2SFydeElC/RPZThvenuUEx535NDtTrWej&#10;2RF9GJwVkC4TYGhbpwbbCXjfPy0KYCFKq6R2FgV8Y4B1fX5WyVK5k93icRc7RiE2lFJAH+NYch7a&#10;Ho0MSzeiJe/TeSMjnb7jyssThRvNr5NkxY0cLH3o5YiPPbaH3WQEZFfN82v69qUPLyOG1abZTv7j&#10;QYjLi/n+DljEOf7B8FufqkNNnRo3WRWYFnBzm2aEkpElOTAiirQgpSGlyHPgdcX/b6h/AAAA//8D&#10;AFBLAQItABQABgAIAAAAIQC2gziS/gAAAOEBAAATAAAAAAAAAAAAAAAAAAAAAABbQ29udGVudF9U&#10;eXBlc10ueG1sUEsBAi0AFAAGAAgAAAAhADj9If/WAAAAlAEAAAsAAAAAAAAAAAAAAAAALwEAAF9y&#10;ZWxzLy5yZWxzUEsBAi0AFAAGAAgAAAAhAHz6L0ycAgAACQUAAA4AAAAAAAAAAAAAAAAALgIAAGRy&#10;cy9lMm9Eb2MueG1sUEsBAi0AFAAGAAgAAAAhAAYJ8QnhAAAACwEAAA8AAAAAAAAAAAAAAAAA9gQA&#10;AGRycy9kb3ducmV2LnhtbFBLBQYAAAAABAAEAPMAAAAEBgAAAAA=&#10;" adj="1080"/>
            </w:pict>
          </mc:Fallback>
        </mc:AlternateContent>
      </w:r>
      <w:r w:rsidRPr="009B0CCB">
        <w:rPr>
          <w:noProof/>
        </w:rPr>
        <w:drawing>
          <wp:inline distT="0" distB="0" distL="0" distR="0" wp14:anchorId="395FA02B" wp14:editId="2490629F">
            <wp:extent cx="5029200" cy="1609725"/>
            <wp:effectExtent l="0" t="0" r="0" b="952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34977" cy="1611574"/>
                    </a:xfrm>
                    <a:prstGeom prst="rect">
                      <a:avLst/>
                    </a:prstGeom>
                    <a:noFill/>
                    <a:ln>
                      <a:noFill/>
                    </a:ln>
                  </pic:spPr>
                </pic:pic>
              </a:graphicData>
            </a:graphic>
          </wp:inline>
        </w:drawing>
      </w:r>
    </w:p>
    <w:p w14:paraId="16224086"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2242ECC" wp14:editId="51243B6C">
            <wp:extent cx="4980940" cy="2139950"/>
            <wp:effectExtent l="0" t="0" r="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80940" cy="2139950"/>
                    </a:xfrm>
                    <a:prstGeom prst="rect">
                      <a:avLst/>
                    </a:prstGeom>
                    <a:noFill/>
                    <a:ln>
                      <a:noFill/>
                    </a:ln>
                  </pic:spPr>
                </pic:pic>
              </a:graphicData>
            </a:graphic>
          </wp:inline>
        </w:drawing>
      </w:r>
    </w:p>
    <w:p w14:paraId="3B120FF3" w14:textId="77777777" w:rsidR="00681E9D" w:rsidRDefault="00681E9D" w:rsidP="00681E9D">
      <w:pPr>
        <w:widowControl/>
        <w:jc w:val="left"/>
        <w:rPr>
          <w:rFonts w:asciiTheme="majorEastAsia" w:eastAsiaTheme="majorEastAsia" w:hAnsiTheme="majorEastAsia"/>
        </w:rPr>
      </w:pPr>
    </w:p>
    <w:p w14:paraId="3EFAAAC1"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rPr>
        <w:br w:type="page"/>
      </w:r>
    </w:p>
    <w:p w14:paraId="317580E9" w14:textId="77777777" w:rsidR="00681E9D" w:rsidRPr="00576112" w:rsidRDefault="00681E9D" w:rsidP="00681E9D">
      <w:pPr>
        <w:widowControl/>
        <w:jc w:val="left"/>
        <w:rPr>
          <w:rFonts w:asciiTheme="majorEastAsia" w:eastAsiaTheme="majorEastAsia" w:hAnsiTheme="majorEastAsia"/>
          <w:b/>
        </w:rPr>
      </w:pPr>
      <w:r w:rsidRPr="00576112">
        <w:rPr>
          <w:rFonts w:asciiTheme="majorEastAsia" w:eastAsiaTheme="majorEastAsia" w:hAnsiTheme="majorEastAsia" w:hint="eastAsia"/>
          <w:b/>
        </w:rPr>
        <w:t>3-4　環境問題に関するイベントや交流</w:t>
      </w:r>
    </w:p>
    <w:p w14:paraId="03DF3979" w14:textId="60B662D8" w:rsidR="00681E9D" w:rsidRDefault="00D9227B" w:rsidP="00681E9D">
      <w:pPr>
        <w:widowControl/>
        <w:jc w:val="left"/>
        <w:rPr>
          <w:rFonts w:asciiTheme="majorEastAsia" w:eastAsiaTheme="majorEastAsia" w:hAnsiTheme="majorEastAsia"/>
        </w:rPr>
      </w:pPr>
      <w:r>
        <w:rPr>
          <w:rFonts w:asciiTheme="majorEastAsia" w:eastAsiaTheme="majorEastAsia" w:hAnsiTheme="majorEastAsia" w:hint="eastAsia"/>
        </w:rPr>
        <w:t xml:space="preserve">　環境問題について学んだり、議論や他団体</w:t>
      </w:r>
      <w:r w:rsidRPr="00665B92">
        <w:rPr>
          <w:rFonts w:asciiTheme="majorEastAsia" w:eastAsiaTheme="majorEastAsia" w:hAnsiTheme="majorEastAsia" w:hint="eastAsia"/>
        </w:rPr>
        <w:t>と交流すること</w:t>
      </w:r>
      <w:r w:rsidR="00681E9D" w:rsidRPr="00665B92">
        <w:rPr>
          <w:rFonts w:asciiTheme="majorEastAsia" w:eastAsiaTheme="majorEastAsia" w:hAnsiTheme="majorEastAsia" w:hint="eastAsia"/>
        </w:rPr>
        <w:t>を目的に開催する</w:t>
      </w:r>
      <w:r w:rsidR="00681E9D">
        <w:rPr>
          <w:rFonts w:asciiTheme="majorEastAsia" w:eastAsiaTheme="majorEastAsia" w:hAnsiTheme="majorEastAsia" w:hint="eastAsia"/>
        </w:rPr>
        <w:t>セミナーや講習会などのイベントについて、「イベントや交流組織への参加を通じて、環境問題について考えたり、取り組んだことがある」及び「イベントや交流組織に参加したことはあるが、特に環境問題を意識することはなかった」と回答した人を【参加したことがある】とする。</w:t>
      </w:r>
    </w:p>
    <w:p w14:paraId="25AC8DBB" w14:textId="77777777" w:rsidR="00681E9D" w:rsidRDefault="00681E9D" w:rsidP="00681E9D">
      <w:pPr>
        <w:widowControl/>
        <w:jc w:val="left"/>
        <w:rPr>
          <w:rFonts w:asciiTheme="majorEastAsia" w:eastAsiaTheme="majorEastAsia" w:hAnsiTheme="majorEastAsia"/>
        </w:rPr>
      </w:pPr>
    </w:p>
    <w:p w14:paraId="67C6104E"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環境問題に関するイベントや交流に【参加したことがある】割合は、5.8％であった。</w:t>
      </w:r>
    </w:p>
    <w:p w14:paraId="346C6437"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環境問題に関するイベントや交流を通じて、環境問題について考えたり、取り組んだことがある割合は、3.6％であった。（図表3-4）</w:t>
      </w:r>
    </w:p>
    <w:p w14:paraId="3D4D70B1" w14:textId="77777777" w:rsidR="00C07BC8" w:rsidRPr="00F56F3E" w:rsidRDefault="00C07BC8" w:rsidP="00C07BC8">
      <w:pPr>
        <w:pStyle w:val="a5"/>
        <w:widowControl/>
        <w:ind w:leftChars="0" w:left="420"/>
        <w:jc w:val="left"/>
        <w:rPr>
          <w:rFonts w:asciiTheme="majorEastAsia" w:eastAsiaTheme="majorEastAsia" w:hAnsiTheme="majorEastAsia"/>
        </w:rPr>
      </w:pPr>
    </w:p>
    <w:p w14:paraId="5EE9008E"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【図表3-4】</w:t>
      </w:r>
    </w:p>
    <w:p w14:paraId="2BC721A7" w14:textId="77777777" w:rsidR="00681E9D" w:rsidRDefault="00681E9D" w:rsidP="00681E9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14:anchorId="76088CFA" wp14:editId="41153E7E">
                <wp:simplePos x="0" y="0"/>
                <wp:positionH relativeFrom="column">
                  <wp:posOffset>4653915</wp:posOffset>
                </wp:positionH>
                <wp:positionV relativeFrom="paragraph">
                  <wp:posOffset>815975</wp:posOffset>
                </wp:positionV>
                <wp:extent cx="762000" cy="59055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762000" cy="590550"/>
                        </a:xfrm>
                        <a:prstGeom prst="rect">
                          <a:avLst/>
                        </a:prstGeom>
                        <a:noFill/>
                        <a:ln w="25400" cap="flat" cmpd="sng" algn="ctr">
                          <a:noFill/>
                          <a:prstDash val="solid"/>
                        </a:ln>
                        <a:effectLst/>
                      </wps:spPr>
                      <wps:txbx>
                        <w:txbxContent>
                          <w:p w14:paraId="5C4189C2" w14:textId="77777777" w:rsidR="00DE26EF" w:rsidRPr="00C25E33" w:rsidRDefault="00DE26EF" w:rsidP="00681E9D">
                            <w:pPr>
                              <w:jc w:val="center"/>
                              <w:rPr>
                                <w:rFonts w:asciiTheme="majorEastAsia" w:eastAsiaTheme="majorEastAsia" w:hAnsiTheme="majorEastAsia"/>
                              </w:rPr>
                            </w:pPr>
                            <w:r w:rsidRPr="00C25E33">
                              <w:rPr>
                                <w:rFonts w:asciiTheme="majorEastAsia" w:eastAsiaTheme="majorEastAsia" w:hAnsiTheme="majorEastAsia" w:hint="eastAsia"/>
                              </w:rPr>
                              <w:t>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8CFA" id="正方形/長方形 58" o:spid="_x0000_s1030" style="position:absolute;margin-left:366.45pt;margin-top:64.25pt;width:60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BYawIAAKUEAAAOAAAAZHJzL2Uyb0RvYy54bWysVM1uEzEQviPxDpbvdJMoaWmUTRU1CkKq&#10;2kot6tnxerMr+Q/byW55D3gAOHNGHHgcKvEWfPZu2qhwQlycmZ3xjOf7vsnsrFWS7ITztdE5HR4N&#10;KBGam6LWm5y+u129ek2JD0wXTBotcnovPD2bv3wxa+xUjExlZCEcQRHtp43NaRWCnWaZ55VQzB8Z&#10;KzSCpXGKBbhukxWONaiuZDYaDI6zxrjCOsOF9/i67IJ0nuqXpeDhqiy9CETmFG8L6XTpXMczm8/Y&#10;dOOYrWreP4P9wysUqzWaPpZassDI1tV/lFI1d8abMhxxozJTljUXaQZMMxw8m+amYlakWQCOt48w&#10;+f9Xll/urh2pi5xOwJRmChw9fP3y8On7zx+fs18fv3UWQRRQNdZPcePGXrve8zDj3G3pVPzFRKRN&#10;8N4/wivaQDg+nhyDMZDAEZqcDiaTBH/2dNk6H94Io0g0curAXgKV7S58QEOk7lNiL21WtZSJQalJ&#10;k9PRZJzqMwiplCyglbIYzesNJUxuoFAeXCp5cDeWXDJfkR2DSLyRdRFnRTOpYxuRZNS/ICLQzRyt&#10;0K7bBN54j87aFPcA1JlOad7yVY36F8yHa+YgLcyPdQlXOEpp8GjTW5RUxn342/eYD8YRpaSBVPHI&#10;91vmBCXyrYYWTofjcdR2csaTkxEcdxhZH0b0Vp0bDDrEYlqezJgf5N4snVF32KpF7IoQ0xy9O+h6&#10;5zx0K4S95GKxSGnQs2XhQt9YHotH5CKyt+0dc7ZnNEAKl2YvazZ9RmyX21G72AZT1on1iHSHK1iJ&#10;DnYh8dPvbVy2Qz9lPf27zH8DAAD//wMAUEsDBBQABgAIAAAAIQBhj5jS3wAAAAsBAAAPAAAAZHJz&#10;L2Rvd25yZXYueG1sTI/BToNAEIbvJr7DZky82aUoisjSEKMmPbaYGG8LOwLKzhJ2S+nbOz3pceb/&#10;8s83+Waxg5hx8r0jBetVBAKpcaanVsF79XqTgvBBk9GDI1RwQg+b4vIi15lxR9rhvA+t4BLymVbQ&#10;hTBmUvqmQ6v9yo1InH25yerA49RKM+kjl9tBxlF0L63uiS90esTnDpuf/cEq8PW8rU5j+fH96Zu6&#10;fCFb3W3flLq+WsonEAGX8AfDWZ/VoWCn2h3IeDEoeLiNHxnlIE4TEEykyXlTK4jjdQKyyOX/H4pf&#10;AAAA//8DAFBLAQItABQABgAIAAAAIQC2gziS/gAAAOEBAAATAAAAAAAAAAAAAAAAAAAAAABbQ29u&#10;dGVudF9UeXBlc10ueG1sUEsBAi0AFAAGAAgAAAAhADj9If/WAAAAlAEAAAsAAAAAAAAAAAAAAAAA&#10;LwEAAF9yZWxzLy5yZWxzUEsBAi0AFAAGAAgAAAAhAA/D0FhrAgAApQQAAA4AAAAAAAAAAAAAAAAA&#10;LgIAAGRycy9lMm9Eb2MueG1sUEsBAi0AFAAGAAgAAAAhAGGPmNLfAAAACwEAAA8AAAAAAAAAAAAA&#10;AAAAxQQAAGRycy9kb3ducmV2LnhtbFBLBQYAAAAABAAEAPMAAADRBQAAAAA=&#10;" filled="f" stroked="f" strokeweight="2pt">
                <v:textbox>
                  <w:txbxContent>
                    <w:p w14:paraId="5C4189C2" w14:textId="77777777" w:rsidR="00DE26EF" w:rsidRPr="00C25E33" w:rsidRDefault="00DE26EF" w:rsidP="00681E9D">
                      <w:pPr>
                        <w:jc w:val="center"/>
                        <w:rPr>
                          <w:rFonts w:asciiTheme="majorEastAsia" w:eastAsiaTheme="majorEastAsia" w:hAnsiTheme="majorEastAsia"/>
                        </w:rPr>
                      </w:pPr>
                      <w:r w:rsidRPr="00C25E33">
                        <w:rPr>
                          <w:rFonts w:asciiTheme="majorEastAsia" w:eastAsiaTheme="majorEastAsia" w:hAnsiTheme="majorEastAsia" w:hint="eastAsia"/>
                        </w:rPr>
                        <w:t>5.8％</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670B425C" wp14:editId="35FDB46A">
                <wp:simplePos x="0" y="0"/>
                <wp:positionH relativeFrom="column">
                  <wp:posOffset>4653915</wp:posOffset>
                </wp:positionH>
                <wp:positionV relativeFrom="paragraph">
                  <wp:posOffset>920750</wp:posOffset>
                </wp:positionV>
                <wp:extent cx="152400" cy="333375"/>
                <wp:effectExtent l="0" t="0" r="19050" b="28575"/>
                <wp:wrapNone/>
                <wp:docPr id="57" name="右中かっこ 57"/>
                <wp:cNvGraphicFramePr/>
                <a:graphic xmlns:a="http://schemas.openxmlformats.org/drawingml/2006/main">
                  <a:graphicData uri="http://schemas.microsoft.com/office/word/2010/wordprocessingShape">
                    <wps:wsp>
                      <wps:cNvSpPr/>
                      <wps:spPr>
                        <a:xfrm>
                          <a:off x="0" y="0"/>
                          <a:ext cx="152400" cy="3333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42A0" id="右中かっこ 57" o:spid="_x0000_s1026" type="#_x0000_t88" style="position:absolute;left:0;text-align:left;margin-left:366.45pt;margin-top:72.5pt;width:1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UmnAIAAAkFAAAOAAAAZHJzL2Uyb0RvYy54bWysVM1uEzEQviPxDpbvdJOQUBp1U4VWRUil&#10;rdSinqdeb3Ylr21sJ5tw65kDBx6BMycuvE/hPfjs3bSFckLk4My//X0zs/sH60axlXS+Njrnw50B&#10;Z1ILU9R6kfN3l8fPXnLmA+mClNEy5xvp+cHs6ZP91k7lyFRGFdIxFNF+2tqcVyHYaZZ5UcmG/I6x&#10;UsNZGtdQgOoWWeGoRfVGZaPB4EXWGldYZ4T0HtajzslnqX5ZShHOytLLwFTO8baQTpfO63hms32a&#10;LhzZqhb9M+gfXtFQrXHpXakjCsSWrn5UqqmFM96UYUeYJjNlWQuZMADNcPAHmouKrExYQI63dzT5&#10;/1dWnK7OHauLnE92OdPUoEc/P3378f3r7c3H25svtzefGTygqbV+iugLe+56zUOMmNela+I/0LB1&#10;onZzR61cByZgHE5G4wEaIOB6jt/uJNbM7pOt8+G1NA2LQs5dvajCK0ci4qcprU586BK2gdGszXGt&#10;FOw0VZq1Od+bjCa4hDBJpaIAsbHA5vWCM1ILjKgILlX0RtVFzI7JfuMPlWMrwpRguArTXuLhnCny&#10;AQ6gSb8usaJCdqF7E5i7EfIU3pqiMw8HWzvwdaUT1N+ujDCOyFddSnL1jCgdnyTT8PaoI/cd21G6&#10;NsUGTXOmm2ZvxXGNaid47Dk5jC94xkqGMxylMqDF9BJnlXEf/maP8ZgqeDlrsQ7g7P2SnAQHbzTm&#10;bW84Hsf9Scp4sjuC4h56rh969LI5NOByiOW3IokxPqitWDrTXGFz5/FWuEgL3N11p1cOQ7em2H0h&#10;5/MUhp2xFE70hRWxeOQp8ni5viJn+8kJ6Nyp2a7Oo9HpYmOmNvNlMGWd5uqeV7QqKti31LT+2xAX&#10;+qGeou6/YLNfAAAA//8DAFBLAwQUAAYACAAAACEABdqnwN4AAAALAQAADwAAAGRycy9kb3ducmV2&#10;LnhtbEyPwW7CMBBE75X4B2uReitOKSElxEFQqT2UE1BxNvGSpMTrKDYQ/r7bExx3ZjT7Jlv0thEX&#10;7HztSMHrKAKBVDhTU6ngZ/f58g7CB01GN45QwQ09LPLBU6ZT4660wcs2lIJLyKdaQRVCm0rpiwqt&#10;9iPXIrF3dJ3Vgc+ulKbTVy63jRxH0VRaXRN/qHSLHxUWp+3Zcgv6W/+9Xu02y9Pvqmz3+wm5L6We&#10;h/1yDiJgH+5h+MdndMiZ6eDOZLxoFCRv4xlH2ZjEPIoTSTxl5cDKLIlB5pl83JD/AQAA//8DAFBL&#10;AQItABQABgAIAAAAIQC2gziS/gAAAOEBAAATAAAAAAAAAAAAAAAAAAAAAABbQ29udGVudF9UeXBl&#10;c10ueG1sUEsBAi0AFAAGAAgAAAAhADj9If/WAAAAlAEAAAsAAAAAAAAAAAAAAAAALwEAAF9yZWxz&#10;Ly5yZWxzUEsBAi0AFAAGAAgAAAAhAFHKNSacAgAACQUAAA4AAAAAAAAAAAAAAAAALgIAAGRycy9l&#10;Mm9Eb2MueG1sUEsBAi0AFAAGAAgAAAAhAAXap8DeAAAACwEAAA8AAAAAAAAAAAAAAAAA9gQAAGRy&#10;cy9kb3ducmV2LnhtbFBLBQYAAAAABAAEAPMAAAABBgAAAAA=&#10;" adj="823"/>
            </w:pict>
          </mc:Fallback>
        </mc:AlternateContent>
      </w:r>
      <w:r w:rsidRPr="009B0CCB">
        <w:rPr>
          <w:noProof/>
        </w:rPr>
        <w:drawing>
          <wp:inline distT="0" distB="0" distL="0" distR="0" wp14:anchorId="60FF1D0C" wp14:editId="360A4DB2">
            <wp:extent cx="4638675" cy="1729903"/>
            <wp:effectExtent l="0" t="0" r="0" b="381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38130" cy="1729700"/>
                    </a:xfrm>
                    <a:prstGeom prst="rect">
                      <a:avLst/>
                    </a:prstGeom>
                    <a:noFill/>
                    <a:ln>
                      <a:noFill/>
                    </a:ln>
                  </pic:spPr>
                </pic:pic>
              </a:graphicData>
            </a:graphic>
          </wp:inline>
        </w:drawing>
      </w:r>
    </w:p>
    <w:p w14:paraId="1162C3E2"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44537490" wp14:editId="50AB9C6A">
            <wp:extent cx="4980940" cy="2139950"/>
            <wp:effectExtent l="0" t="0" r="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80940" cy="2139950"/>
                    </a:xfrm>
                    <a:prstGeom prst="rect">
                      <a:avLst/>
                    </a:prstGeom>
                    <a:noFill/>
                    <a:ln>
                      <a:noFill/>
                    </a:ln>
                  </pic:spPr>
                </pic:pic>
              </a:graphicData>
            </a:graphic>
          </wp:inline>
        </w:drawing>
      </w:r>
    </w:p>
    <w:p w14:paraId="15018221" w14:textId="77777777" w:rsidR="00681E9D" w:rsidRDefault="00681E9D" w:rsidP="00681E9D">
      <w:pPr>
        <w:widowControl/>
        <w:jc w:val="left"/>
        <w:rPr>
          <w:rFonts w:asciiTheme="majorEastAsia" w:eastAsiaTheme="majorEastAsia" w:hAnsiTheme="majorEastAsia"/>
        </w:rPr>
      </w:pPr>
    </w:p>
    <w:p w14:paraId="75E9FB56"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rPr>
        <w:br w:type="page"/>
      </w:r>
    </w:p>
    <w:p w14:paraId="2C5BF9CB" w14:textId="77777777" w:rsidR="00681E9D" w:rsidRPr="00C1529D" w:rsidRDefault="00681E9D" w:rsidP="00681E9D">
      <w:pPr>
        <w:widowControl/>
        <w:jc w:val="left"/>
        <w:rPr>
          <w:rFonts w:asciiTheme="majorEastAsia" w:eastAsiaTheme="majorEastAsia" w:hAnsiTheme="majorEastAsia"/>
          <w:b/>
        </w:rPr>
      </w:pPr>
      <w:r w:rsidRPr="00C1529D">
        <w:rPr>
          <w:rFonts w:asciiTheme="majorEastAsia" w:eastAsiaTheme="majorEastAsia" w:hAnsiTheme="majorEastAsia" w:hint="eastAsia"/>
          <w:b/>
        </w:rPr>
        <w:t>3-5　行政やNPOなどによる環境キャンペーンの実施</w:t>
      </w:r>
    </w:p>
    <w:p w14:paraId="5F8ABBC8"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 xml:space="preserve">　環境への取組みを広め、さらに多くの人の参加を促進するための各種環境キャンペーンについて、「環境キャンペーンの取組みを通じて、環境問題について考えたり、取り組んだことがある」及び「環境キャンペーンの取組みに関わったことはあるが、特に環境問題を意識することはなかった」と回答した人を【関わったことがある】とする。</w:t>
      </w:r>
    </w:p>
    <w:p w14:paraId="6852DC18" w14:textId="77777777" w:rsidR="00681E9D" w:rsidRPr="00C1529D" w:rsidRDefault="00681E9D" w:rsidP="00681E9D">
      <w:pPr>
        <w:widowControl/>
        <w:jc w:val="left"/>
        <w:rPr>
          <w:rFonts w:asciiTheme="majorEastAsia" w:eastAsiaTheme="majorEastAsia" w:hAnsiTheme="majorEastAsia"/>
        </w:rPr>
      </w:pPr>
    </w:p>
    <w:p w14:paraId="4DD268E6"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行政やNPOなどによる環境キャンペーンに【関わったことがある】割合は、5.8％であった。</w:t>
      </w:r>
    </w:p>
    <w:p w14:paraId="1C0F13C7" w14:textId="77777777" w:rsidR="00681E9D" w:rsidRDefault="00681E9D" w:rsidP="00681E9D">
      <w:pPr>
        <w:pStyle w:val="a5"/>
        <w:widowControl/>
        <w:numPr>
          <w:ilvl w:val="0"/>
          <w:numId w:val="7"/>
        </w:numPr>
        <w:ind w:leftChars="0"/>
        <w:jc w:val="left"/>
        <w:rPr>
          <w:rFonts w:asciiTheme="majorEastAsia" w:eastAsiaTheme="majorEastAsia" w:hAnsiTheme="majorEastAsia"/>
        </w:rPr>
      </w:pPr>
      <w:r>
        <w:rPr>
          <w:rFonts w:asciiTheme="majorEastAsia" w:eastAsiaTheme="majorEastAsia" w:hAnsiTheme="majorEastAsia" w:hint="eastAsia"/>
        </w:rPr>
        <w:t>環境キャンペーンへの関わりを通じて、環境問題について考えたり、取り組んだことがある割合は、3.5％であった。（図表3-5）</w:t>
      </w:r>
    </w:p>
    <w:p w14:paraId="09767311" w14:textId="77777777" w:rsidR="00C07BC8" w:rsidRPr="00F56F3E" w:rsidRDefault="00C07BC8" w:rsidP="00C07BC8">
      <w:pPr>
        <w:pStyle w:val="a5"/>
        <w:widowControl/>
        <w:ind w:leftChars="0" w:left="420"/>
        <w:jc w:val="left"/>
        <w:rPr>
          <w:rFonts w:asciiTheme="majorEastAsia" w:eastAsiaTheme="majorEastAsia" w:hAnsiTheme="majorEastAsia"/>
        </w:rPr>
      </w:pPr>
    </w:p>
    <w:p w14:paraId="20290861"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hint="eastAsia"/>
        </w:rPr>
        <w:t>【図表3-5】</w:t>
      </w:r>
    </w:p>
    <w:p w14:paraId="6133235D" w14:textId="77777777" w:rsidR="00681E9D" w:rsidRDefault="00681E9D" w:rsidP="00681E9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C821F" wp14:editId="2938C384">
                <wp:simplePos x="0" y="0"/>
                <wp:positionH relativeFrom="column">
                  <wp:posOffset>4930140</wp:posOffset>
                </wp:positionH>
                <wp:positionV relativeFrom="paragraph">
                  <wp:posOffset>844550</wp:posOffset>
                </wp:positionV>
                <wp:extent cx="133350" cy="390525"/>
                <wp:effectExtent l="0" t="0" r="19050" b="28575"/>
                <wp:wrapNone/>
                <wp:docPr id="61" name="右中かっこ 61"/>
                <wp:cNvGraphicFramePr/>
                <a:graphic xmlns:a="http://schemas.openxmlformats.org/drawingml/2006/main">
                  <a:graphicData uri="http://schemas.microsoft.com/office/word/2010/wordprocessingShape">
                    <wps:wsp>
                      <wps:cNvSpPr/>
                      <wps:spPr>
                        <a:xfrm>
                          <a:off x="0" y="0"/>
                          <a:ext cx="133350" cy="3905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24ABBE" id="右中かっこ 61" o:spid="_x0000_s1026" type="#_x0000_t88" style="position:absolute;left:0;text-align:left;margin-left:388.2pt;margin-top:66.5pt;width:10.5pt;height:3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xGnQIAAAkFAAAOAAAAZHJzL2Uyb0RvYy54bWysVM1uEzEQviPxDpbvdPPTAIm6qUKrIqTS&#10;VmpRz1OvN7uS1za2k0259cyBA4/AmRMX3qfwHnz2btpCOSFycObP45lvvtm9/U2j2Fo6Xxud8+HO&#10;gDOphSlqvcz5u4ujZy8584F0QcpomfNr6fn+/OmTvdbO5MhURhXSMSTRftbanFch2FmWeVHJhvyO&#10;sVLDWRrXUIDqllnhqEX2RmWjweB51hpXWGeE9B7Ww87J5yl/WUoRTsvSy8BUzlFbSKdL51U8s/ke&#10;zZaObFWLvgz6hyoaqjUevUt1SIHYytWPUjW1cMabMuwI02SmLGshUw/oZjj4o5vziqxMvQAcb+9g&#10;8v8vrThZnzlWFzl/PuRMU4MZ/fz07cf3r7c3H29vvtzefGbwAKbW+hmiz+2Z6zUPMfa8KV0T/9EN&#10;2yRor++glZvABIzD8Xg8wQAEXOPpYDKaxJzZ/WXrfHgtTcOikHNXL6vwypGI/dOM1sc+dBe2gdGs&#10;zVGtFOw0U5q1OZ/GxEwQmFQqChAbi968XnJGagmKiuBSRm9UXcTb8bK/9gfKsTWBJSBXYdoLFM6Z&#10;Ih/gQDfp112sqJBd6HQCc0chT+GtKTrzcLC1o78udWr1tydjG4fkq+5KcvWIKB1Lkom8fdcR+w7t&#10;KF2Z4hpDc6Zjs7fiqEa2YxR7Rg70Bc5YyXCKo1QGsJhe4qwy7sPf7DEerIKXsxbrAMzer8hJYPBG&#10;g2/T4e5u3J+k7E5ejKC4h56rhx69ag4MsASlUF0SY3xQW7F0prnE5i7iq3CRFni7m06vHIRuTbH7&#10;Qi4WKQw7Yykc63MrYvKIU8TxYnNJzvbMCZjcidmuziPqdLHxpjaLVTBlnXh1jytGFRXsWxpa/22I&#10;C/1QT1H3X7D5LwAAAP//AwBQSwMEFAAGAAgAAAAhAEYu9mTgAAAACwEAAA8AAABkcnMvZG93bnJl&#10;di54bWxMj81OwzAQhO9IvIO1SFwq6pSWmoY4FT/iBIdQeAAnXpKIeB3FTpPy9CwnOO7Mp9mZbD+7&#10;ThxxCK0nDatlAgKp8ralWsPH+/PVLYgQDVnTeUINJwywz8/PMpNaP9EbHg+xFhxCITUamhj7VMpQ&#10;NehMWPoeib1PPzgT+RxqaQczcbjr5HWSbKUzLfGHxvT42GD1dRidhpdTuSi+Z/WwcBWtxqYontzr&#10;pPXlxXx/ByLiHP9g+K3P1SHnTqUfyQbRaVBqu2GUjfWaRzGhdoqVkpXd5gZknsn/G/IfAAAA//8D&#10;AFBLAQItABQABgAIAAAAIQC2gziS/gAAAOEBAAATAAAAAAAAAAAAAAAAAAAAAABbQ29udGVudF9U&#10;eXBlc10ueG1sUEsBAi0AFAAGAAgAAAAhADj9If/WAAAAlAEAAAsAAAAAAAAAAAAAAAAALwEAAF9y&#10;ZWxzLy5yZWxzUEsBAi0AFAAGAAgAAAAhAF1njEadAgAACQUAAA4AAAAAAAAAAAAAAAAALgIAAGRy&#10;cy9lMm9Eb2MueG1sUEsBAi0AFAAGAAgAAAAhAEYu9mTgAAAACwEAAA8AAAAAAAAAAAAAAAAA9wQA&#10;AGRycy9kb3ducmV2LnhtbFBLBQYAAAAABAAEAPMAAAAEBgAAAAA=&#10;" adj="615"/>
            </w:pict>
          </mc:Fallback>
        </mc:AlternateContent>
      </w:r>
      <w:r>
        <w:rPr>
          <w:rFonts w:hint="eastAsia"/>
          <w:noProof/>
        </w:rPr>
        <mc:AlternateContent>
          <mc:Choice Requires="wps">
            <w:drawing>
              <wp:anchor distT="0" distB="0" distL="114300" distR="114300" simplePos="0" relativeHeight="251665408" behindDoc="0" locked="0" layoutInCell="1" allowOverlap="1" wp14:anchorId="01B17A25" wp14:editId="10A79318">
                <wp:simplePos x="0" y="0"/>
                <wp:positionH relativeFrom="column">
                  <wp:posOffset>4996815</wp:posOffset>
                </wp:positionH>
                <wp:positionV relativeFrom="paragraph">
                  <wp:posOffset>777875</wp:posOffset>
                </wp:positionV>
                <wp:extent cx="742950" cy="571500"/>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742950" cy="571500"/>
                        </a:xfrm>
                        <a:prstGeom prst="rect">
                          <a:avLst/>
                        </a:prstGeom>
                        <a:noFill/>
                        <a:ln w="25400" cap="flat" cmpd="sng" algn="ctr">
                          <a:noFill/>
                          <a:prstDash val="solid"/>
                        </a:ln>
                        <a:effectLst/>
                      </wps:spPr>
                      <wps:txbx>
                        <w:txbxContent>
                          <w:p w14:paraId="3FBAEB22" w14:textId="77777777" w:rsidR="00DE26EF" w:rsidRPr="009B0CCB" w:rsidRDefault="00DE26EF" w:rsidP="00681E9D">
                            <w:pPr>
                              <w:jc w:val="center"/>
                              <w:rPr>
                                <w:rFonts w:asciiTheme="majorEastAsia" w:eastAsiaTheme="majorEastAsia" w:hAnsiTheme="majorEastAsia"/>
                              </w:rPr>
                            </w:pPr>
                            <w:r w:rsidRPr="009B0CCB">
                              <w:rPr>
                                <w:rFonts w:asciiTheme="majorEastAsia" w:eastAsiaTheme="majorEastAsia" w:hAnsiTheme="majorEastAsia" w:hint="eastAsia"/>
                              </w:rPr>
                              <w:t>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17A25" id="正方形/長方形 63" o:spid="_x0000_s1031" style="position:absolute;margin-left:393.45pt;margin-top:61.25pt;width:58.5pt;height: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zLbQIAAKUEAAAOAAAAZHJzL2Uyb0RvYy54bWysVM1uEzEQviPxDpbvZJOQtDTKpooaBSFV&#10;baUW9Tzx2tmV/IftZDe8BzwAPXNGHHgcKvEWjL2bNCqcEBfvjGc8P998s9PzRkmy5c5XRud00OtT&#10;wjUzRaXXOX1/t3z1hhIfQBcgjeY53XFPz2cvX0xrO+FDUxpZcEcwiPaT2ua0DMFOssyzkivwPWO5&#10;RqMwTkFA1a2zwkGN0ZXMhv3+SVYbV1hnGPcebxetkc5SfCE4C9dCeB6IzCnWFtLp0rmKZzabwmTt&#10;wJYV68qAf6hCQaUx6SHUAgKQjav+CKUq5ow3IvSYUZkRomI89YDdDPrPurktwfLUC4Lj7QEm///C&#10;sqvtjSNVkdOT15RoUDijx68Pj5+///zxJfv16VsrEbQiVLX1E3xxa29cp3kUY9+NcCp+sSPSJHh3&#10;B3h5EwjDy9PR8GyMQ2BoGp8Oxv0Ef/b02Dof3nKjSBRy6nB6CVTYXvqACdF17xJzabOspEwTlJrU&#10;OR2ORxiTMEAiCQkBRWWxNa/XlIBcI0NZcCnk0dsYcgG+JFtAkngjqyL2ismkjml4olFXQUSg7TlK&#10;oVk1CbzxHp2VKXYIqDMt07xlywrjX4IPN+CQWlgfrku4xkNIg0WbTqKkNO7j3+6jP04crZTUSFUs&#10;8sMGHKdEvtPIhbPBaBS5nZTR+HSIiju2rI4teqMuDDY6wMW0LInRP8i9KJxR97hV85gVTaAZ5m6h&#10;65SL0K4Q7iXj83lyQz5bCJf61rIYPCIXkb1r7sHZbqIBqXBl9rSGybPBtr7taOebYESVph6RbnHF&#10;qUQFdyHNp9vbuGzHevJ6+rvMfgMAAP//AwBQSwMEFAAGAAgAAAAhAJZnlN/fAAAACwEAAA8AAABk&#10;cnMvZG93bnJldi54bWxMj8FOwzAQRO9I/QdrK3GjTgOUNsSpogqQemyDhLg58ZKExusodtP071lO&#10;cNyZp9mZdDvZTow4+NaRguUiAoFUOdNSreC9eL1bg/BBk9GdI1RwRQ/bbHaT6sS4Cx1wPIZacAj5&#10;RCtoQugTKX3VoNV+4Xok9r7cYHXgc6ilGfSFw20n4yhaSatb4g+N7nHXYHU6nq0CX4774trnH9+f&#10;virzF7LFw/5Nqdv5lD+DCDiFPxh+63N1yLhT6c5kvOgUPK1XG0bZiONHEExsontWSgXxkhWZpfL/&#10;huwHAAD//wMAUEsBAi0AFAAGAAgAAAAhALaDOJL+AAAA4QEAABMAAAAAAAAAAAAAAAAAAAAAAFtD&#10;b250ZW50X1R5cGVzXS54bWxQSwECLQAUAAYACAAAACEAOP0h/9YAAACUAQAACwAAAAAAAAAAAAAA&#10;AAAvAQAAX3JlbHMvLnJlbHNQSwECLQAUAAYACAAAACEAFK3sy20CAAClBAAADgAAAAAAAAAAAAAA&#10;AAAuAgAAZHJzL2Uyb0RvYy54bWxQSwECLQAUAAYACAAAACEAlmeU398AAAALAQAADwAAAAAAAAAA&#10;AAAAAADHBAAAZHJzL2Rvd25yZXYueG1sUEsFBgAAAAAEAAQA8wAAANMFAAAAAA==&#10;" filled="f" stroked="f" strokeweight="2pt">
                <v:textbox>
                  <w:txbxContent>
                    <w:p w14:paraId="3FBAEB22" w14:textId="77777777" w:rsidR="00DE26EF" w:rsidRPr="009B0CCB" w:rsidRDefault="00DE26EF" w:rsidP="00681E9D">
                      <w:pPr>
                        <w:jc w:val="center"/>
                        <w:rPr>
                          <w:rFonts w:asciiTheme="majorEastAsia" w:eastAsiaTheme="majorEastAsia" w:hAnsiTheme="majorEastAsia"/>
                        </w:rPr>
                      </w:pPr>
                      <w:r w:rsidRPr="009B0CCB">
                        <w:rPr>
                          <w:rFonts w:asciiTheme="majorEastAsia" w:eastAsiaTheme="majorEastAsia" w:hAnsiTheme="majorEastAsia" w:hint="eastAsia"/>
                        </w:rPr>
                        <w:t>5.8％</w:t>
                      </w:r>
                    </w:p>
                  </w:txbxContent>
                </v:textbox>
              </v:rect>
            </w:pict>
          </mc:Fallback>
        </mc:AlternateContent>
      </w:r>
      <w:r w:rsidRPr="009B0CCB">
        <w:rPr>
          <w:noProof/>
        </w:rPr>
        <w:drawing>
          <wp:inline distT="0" distB="0" distL="0" distR="0" wp14:anchorId="07C2B54C" wp14:editId="53B1EA38">
            <wp:extent cx="4933950" cy="1752600"/>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40743" cy="1755013"/>
                    </a:xfrm>
                    <a:prstGeom prst="rect">
                      <a:avLst/>
                    </a:prstGeom>
                    <a:noFill/>
                    <a:ln>
                      <a:noFill/>
                    </a:ln>
                  </pic:spPr>
                </pic:pic>
              </a:graphicData>
            </a:graphic>
          </wp:inline>
        </w:drawing>
      </w:r>
    </w:p>
    <w:p w14:paraId="01E0947C" w14:textId="77777777" w:rsidR="00681E9D" w:rsidRDefault="00681E9D" w:rsidP="00681E9D">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B73365D" wp14:editId="3DF98DB0">
            <wp:extent cx="4980940" cy="2139950"/>
            <wp:effectExtent l="0" t="0" r="0"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80940" cy="2139950"/>
                    </a:xfrm>
                    <a:prstGeom prst="rect">
                      <a:avLst/>
                    </a:prstGeom>
                    <a:noFill/>
                    <a:ln>
                      <a:noFill/>
                    </a:ln>
                  </pic:spPr>
                </pic:pic>
              </a:graphicData>
            </a:graphic>
          </wp:inline>
        </w:drawing>
      </w:r>
    </w:p>
    <w:p w14:paraId="4C895DC0" w14:textId="77777777" w:rsidR="006F0A5F" w:rsidRPr="006F0A5F" w:rsidRDefault="006F0A5F">
      <w:pPr>
        <w:widowControl/>
        <w:jc w:val="left"/>
        <w:rPr>
          <w:rFonts w:asciiTheme="majorEastAsia" w:eastAsiaTheme="majorEastAsia" w:hAnsiTheme="majorEastAsia"/>
        </w:rPr>
      </w:pPr>
      <w:r w:rsidRPr="006F0A5F">
        <w:rPr>
          <w:rFonts w:asciiTheme="majorEastAsia" w:eastAsiaTheme="majorEastAsia" w:hAnsiTheme="majorEastAsia"/>
        </w:rPr>
        <w:br w:type="page"/>
      </w:r>
    </w:p>
    <w:p w14:paraId="5F28616F" w14:textId="034A180D" w:rsidR="004A054C" w:rsidRPr="00314DDF" w:rsidRDefault="004A054C" w:rsidP="004A054C">
      <w:pPr>
        <w:rPr>
          <w:rFonts w:asciiTheme="majorEastAsia" w:eastAsiaTheme="majorEastAsia" w:hAnsiTheme="majorEastAsia"/>
          <w:b/>
          <w:u w:val="single"/>
        </w:rPr>
      </w:pPr>
      <w:r>
        <w:rPr>
          <w:rFonts w:asciiTheme="majorEastAsia" w:eastAsiaTheme="majorEastAsia" w:hAnsiTheme="majorEastAsia"/>
          <w:b/>
          <w:u w:val="single"/>
        </w:rPr>
        <w:t>4</w:t>
      </w:r>
      <w:r>
        <w:rPr>
          <w:rFonts w:asciiTheme="majorEastAsia" w:eastAsiaTheme="majorEastAsia" w:hAnsiTheme="majorEastAsia" w:hint="eastAsia"/>
          <w:b/>
          <w:u w:val="single"/>
        </w:rPr>
        <w:t xml:space="preserve">　リサイクル製品の購入意向</w:t>
      </w:r>
      <w:r w:rsidRPr="00DC4727">
        <w:rPr>
          <w:rFonts w:asciiTheme="majorEastAsia" w:eastAsiaTheme="majorEastAsia" w:hAnsiTheme="majorEastAsia" w:hint="eastAsia"/>
          <w:b/>
          <w:u w:val="single"/>
        </w:rPr>
        <w:t>について</w:t>
      </w:r>
      <w:r>
        <w:rPr>
          <w:rFonts w:asciiTheme="majorEastAsia" w:eastAsiaTheme="majorEastAsia" w:hAnsiTheme="majorEastAsia" w:hint="eastAsia"/>
          <w:b/>
          <w:u w:val="single"/>
        </w:rPr>
        <w:t>（単純集計）</w:t>
      </w:r>
    </w:p>
    <w:p w14:paraId="2B2EC5C1" w14:textId="7E855429" w:rsidR="004A054C" w:rsidRDefault="004A054C" w:rsidP="004A054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大阪府は、</w:t>
      </w:r>
      <w:r w:rsidRPr="00202943">
        <w:rPr>
          <w:rFonts w:asciiTheme="majorEastAsia" w:eastAsiaTheme="majorEastAsia" w:hAnsiTheme="majorEastAsia" w:hint="eastAsia"/>
        </w:rPr>
        <w:t>資源の循環的な利用が進</w:t>
      </w:r>
      <w:r>
        <w:rPr>
          <w:rFonts w:asciiTheme="majorEastAsia" w:eastAsiaTheme="majorEastAsia" w:hAnsiTheme="majorEastAsia" w:hint="eastAsia"/>
        </w:rPr>
        <w:t>み</w:t>
      </w:r>
      <w:r w:rsidRPr="00202943">
        <w:rPr>
          <w:rFonts w:asciiTheme="majorEastAsia" w:eastAsiaTheme="majorEastAsia" w:hAnsiTheme="majorEastAsia" w:hint="eastAsia"/>
        </w:rPr>
        <w:t>、廃棄物の排出量が最小限に抑えられ</w:t>
      </w:r>
      <w:r>
        <w:rPr>
          <w:rFonts w:asciiTheme="majorEastAsia" w:eastAsiaTheme="majorEastAsia" w:hAnsiTheme="majorEastAsia" w:hint="eastAsia"/>
        </w:rPr>
        <w:t>た社会の実現に向け、取組みを進めている。今後、</w:t>
      </w:r>
      <w:r w:rsidR="0093508B">
        <w:rPr>
          <w:rFonts w:asciiTheme="majorEastAsia" w:eastAsiaTheme="majorEastAsia" w:hAnsiTheme="majorEastAsia" w:hint="eastAsia"/>
        </w:rPr>
        <w:t>循環型社会</w:t>
      </w:r>
      <w:r>
        <w:rPr>
          <w:rFonts w:asciiTheme="majorEastAsia" w:eastAsiaTheme="majorEastAsia" w:hAnsiTheme="majorEastAsia" w:hint="eastAsia"/>
        </w:rPr>
        <w:t>を実現するための府民行動の拡大を促していくにあたり、府民のリサイクル製品の購入意向について、現状の計画進捗状況を確認する。</w:t>
      </w:r>
      <w:r w:rsidRPr="00202943">
        <w:rPr>
          <w:rFonts w:asciiTheme="majorEastAsia" w:eastAsiaTheme="majorEastAsia" w:hAnsiTheme="majorEastAsia"/>
        </w:rPr>
        <w:cr/>
      </w:r>
    </w:p>
    <w:p w14:paraId="3C653C34" w14:textId="1235F391" w:rsidR="004A054C" w:rsidRDefault="004A054C" w:rsidP="004A054C">
      <w:pPr>
        <w:widowControl/>
        <w:jc w:val="left"/>
        <w:rPr>
          <w:rFonts w:asciiTheme="majorEastAsia" w:eastAsiaTheme="majorEastAsia" w:hAnsiTheme="majorEastAsia"/>
        </w:rPr>
      </w:pPr>
      <w:r>
        <w:rPr>
          <w:rFonts w:asciiTheme="majorEastAsia" w:eastAsiaTheme="majorEastAsia" w:hAnsiTheme="majorEastAsia" w:hint="eastAsia"/>
        </w:rPr>
        <w:t xml:space="preserve">　リサイクル製品の購入意向を尋ねる質問に対して、「価格や品質にかかわらず、『リサイクル製品』を買う」及び「価格や品質があまり変わらなければ、『リサイクル製品』の方を買う」と回答した人を【購入意向あり】、「価格や品質があまり変わらなければ、『リサイクルでない製品』の方を買う」、「価格や品質にかかわらず『リサイクルでない製品』の方を買う」、「『リサイクル製品』かどうかを全く気にせずに、価格や品質だけで選ぶ」と回答した人を【購入意向なし】とした。</w:t>
      </w:r>
    </w:p>
    <w:p w14:paraId="12C36E7C" w14:textId="77777777" w:rsidR="004A054C" w:rsidRPr="00D1179D" w:rsidRDefault="004A054C" w:rsidP="004A054C">
      <w:pPr>
        <w:widowControl/>
        <w:jc w:val="left"/>
        <w:rPr>
          <w:rFonts w:asciiTheme="majorEastAsia" w:eastAsiaTheme="majorEastAsia" w:hAnsiTheme="majorEastAsia"/>
        </w:rPr>
      </w:pPr>
    </w:p>
    <w:p w14:paraId="6E724B7C" w14:textId="38502BC3" w:rsidR="00FB5801" w:rsidRPr="00FB5801" w:rsidRDefault="004A054C" w:rsidP="00FB5801">
      <w:pPr>
        <w:pStyle w:val="a5"/>
        <w:widowControl/>
        <w:numPr>
          <w:ilvl w:val="0"/>
          <w:numId w:val="10"/>
        </w:numPr>
        <w:ind w:leftChars="0"/>
        <w:jc w:val="left"/>
        <w:rPr>
          <w:rFonts w:asciiTheme="majorEastAsia" w:eastAsiaTheme="majorEastAsia" w:hAnsiTheme="majorEastAsia"/>
        </w:rPr>
      </w:pPr>
      <w:r w:rsidRPr="006875F5">
        <w:rPr>
          <w:rFonts w:asciiTheme="majorEastAsia" w:eastAsiaTheme="majorEastAsia" w:hAnsiTheme="majorEastAsia" w:hint="eastAsia"/>
        </w:rPr>
        <w:t>「リサイクル製品」の購入意向に関する質問に対して、【購入意向あり】の割合は、回答者全体の</w:t>
      </w:r>
      <w:r w:rsidR="00FB5801">
        <w:rPr>
          <w:rFonts w:asciiTheme="majorEastAsia" w:eastAsiaTheme="majorEastAsia" w:hAnsiTheme="majorEastAsia" w:hint="eastAsia"/>
        </w:rPr>
        <w:t>27.5</w:t>
      </w:r>
      <w:r w:rsidRPr="006875F5">
        <w:rPr>
          <w:rFonts w:asciiTheme="majorEastAsia" w:eastAsiaTheme="majorEastAsia" w:hAnsiTheme="majorEastAsia" w:hint="eastAsia"/>
        </w:rPr>
        <w:t>％であった。（図表4-1-1）また、</w:t>
      </w:r>
      <w:r>
        <w:rPr>
          <w:rFonts w:asciiTheme="majorEastAsia" w:eastAsiaTheme="majorEastAsia" w:hAnsiTheme="majorEastAsia" w:hint="eastAsia"/>
        </w:rPr>
        <w:t>自分では</w:t>
      </w:r>
      <w:r w:rsidRPr="006875F5">
        <w:rPr>
          <w:rFonts w:asciiTheme="majorEastAsia" w:eastAsiaTheme="majorEastAsia" w:hAnsiTheme="majorEastAsia" w:hint="eastAsia"/>
        </w:rPr>
        <w:t>日用品を買</w:t>
      </w:r>
      <w:r>
        <w:rPr>
          <w:rFonts w:asciiTheme="majorEastAsia" w:eastAsiaTheme="majorEastAsia" w:hAnsiTheme="majorEastAsia" w:hint="eastAsia"/>
        </w:rPr>
        <w:t>わない人を除くと、リサイクル製品について</w:t>
      </w:r>
      <w:r w:rsidRPr="006F0A5F">
        <w:rPr>
          <w:rFonts w:asciiTheme="majorEastAsia" w:eastAsiaTheme="majorEastAsia" w:hAnsiTheme="majorEastAsia" w:hint="eastAsia"/>
        </w:rPr>
        <w:t>【購入意向</w:t>
      </w:r>
      <w:r w:rsidR="00891A8C" w:rsidRPr="006F0A5F">
        <w:rPr>
          <w:rFonts w:asciiTheme="majorEastAsia" w:eastAsiaTheme="majorEastAsia" w:hAnsiTheme="majorEastAsia" w:hint="eastAsia"/>
        </w:rPr>
        <w:t>あり</w:t>
      </w:r>
      <w:r w:rsidRPr="006F0A5F">
        <w:rPr>
          <w:rFonts w:asciiTheme="majorEastAsia" w:eastAsiaTheme="majorEastAsia" w:hAnsiTheme="majorEastAsia" w:hint="eastAsia"/>
        </w:rPr>
        <w:t>】の割合は</w:t>
      </w:r>
      <w:r w:rsidR="00891A8C" w:rsidRPr="006F0A5F">
        <w:rPr>
          <w:rFonts w:asciiTheme="majorEastAsia" w:eastAsiaTheme="majorEastAsia" w:hAnsiTheme="majorEastAsia"/>
        </w:rPr>
        <w:t>32.2</w:t>
      </w:r>
      <w:r w:rsidRPr="006F0A5F">
        <w:rPr>
          <w:rFonts w:asciiTheme="majorEastAsia" w:eastAsiaTheme="majorEastAsia" w:hAnsiTheme="majorEastAsia" w:hint="eastAsia"/>
        </w:rPr>
        <w:t>％であった。（図表</w:t>
      </w:r>
      <w:r w:rsidRPr="006875F5">
        <w:rPr>
          <w:rFonts w:asciiTheme="majorEastAsia" w:eastAsiaTheme="majorEastAsia" w:hAnsiTheme="majorEastAsia" w:hint="eastAsia"/>
        </w:rPr>
        <w:t>4-1-2）</w:t>
      </w:r>
    </w:p>
    <w:p w14:paraId="31C6B5FB" w14:textId="77777777" w:rsidR="004A054C" w:rsidRDefault="004A054C" w:rsidP="004A054C">
      <w:pPr>
        <w:widowControl/>
        <w:jc w:val="left"/>
        <w:rPr>
          <w:rFonts w:asciiTheme="majorEastAsia" w:eastAsiaTheme="majorEastAsia" w:hAnsiTheme="majorEastAsia"/>
        </w:rPr>
      </w:pPr>
      <w:r>
        <w:rPr>
          <w:rFonts w:asciiTheme="majorEastAsia" w:eastAsiaTheme="majorEastAsia" w:hAnsiTheme="majorEastAsia" w:hint="eastAsia"/>
        </w:rPr>
        <w:t>【図表4-1-1】</w:t>
      </w:r>
    </w:p>
    <w:p w14:paraId="2F40213F" w14:textId="77777777" w:rsidR="004A054C" w:rsidRDefault="00757AC1" w:rsidP="004A054C">
      <w:pPr>
        <w:widowControl/>
        <w:jc w:val="left"/>
        <w:rPr>
          <w:rFonts w:asciiTheme="majorEastAsia" w:eastAsiaTheme="majorEastAsia" w:hAnsiTheme="majorEastAsia"/>
        </w:rPr>
      </w:pPr>
      <w:r w:rsidRPr="00757AC1">
        <w:rPr>
          <w:rFonts w:hint="eastAsia"/>
          <w:noProof/>
        </w:rPr>
        <w:drawing>
          <wp:inline distT="0" distB="0" distL="0" distR="0" wp14:anchorId="29BD752D" wp14:editId="644509D3">
            <wp:extent cx="4564684" cy="1954890"/>
            <wp:effectExtent l="0" t="0" r="762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8213" cy="1960684"/>
                    </a:xfrm>
                    <a:prstGeom prst="rect">
                      <a:avLst/>
                    </a:prstGeom>
                    <a:noFill/>
                    <a:ln>
                      <a:noFill/>
                    </a:ln>
                  </pic:spPr>
                </pic:pic>
              </a:graphicData>
            </a:graphic>
          </wp:inline>
        </w:drawing>
      </w:r>
    </w:p>
    <w:p w14:paraId="4A48372B" w14:textId="77777777" w:rsidR="004A054C" w:rsidRDefault="004A054C" w:rsidP="004A054C">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4796D29F" wp14:editId="001AF7FB">
            <wp:extent cx="4498848" cy="192955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18843" cy="1938130"/>
                    </a:xfrm>
                    <a:prstGeom prst="rect">
                      <a:avLst/>
                    </a:prstGeom>
                    <a:noFill/>
                    <a:ln>
                      <a:noFill/>
                    </a:ln>
                  </pic:spPr>
                </pic:pic>
              </a:graphicData>
            </a:graphic>
          </wp:inline>
        </w:drawing>
      </w:r>
    </w:p>
    <w:p w14:paraId="122B16B9" w14:textId="77777777" w:rsidR="00665B92" w:rsidRDefault="00665B92">
      <w:pPr>
        <w:widowControl/>
        <w:jc w:val="left"/>
        <w:rPr>
          <w:rFonts w:asciiTheme="majorEastAsia" w:eastAsiaTheme="majorEastAsia" w:hAnsiTheme="majorEastAsia"/>
        </w:rPr>
      </w:pPr>
      <w:r>
        <w:rPr>
          <w:rFonts w:asciiTheme="majorEastAsia" w:eastAsiaTheme="majorEastAsia" w:hAnsiTheme="majorEastAsia"/>
        </w:rPr>
        <w:br w:type="page"/>
      </w:r>
    </w:p>
    <w:p w14:paraId="4F7938D3" w14:textId="50F64111" w:rsidR="004A054C" w:rsidRDefault="004A054C" w:rsidP="004A054C">
      <w:pPr>
        <w:widowControl/>
        <w:jc w:val="left"/>
        <w:rPr>
          <w:rFonts w:asciiTheme="majorEastAsia" w:eastAsiaTheme="majorEastAsia" w:hAnsiTheme="majorEastAsia"/>
        </w:rPr>
      </w:pPr>
      <w:r w:rsidRPr="006875F5">
        <w:rPr>
          <w:rFonts w:asciiTheme="majorEastAsia" w:eastAsiaTheme="majorEastAsia" w:hAnsiTheme="majorEastAsia" w:hint="eastAsia"/>
        </w:rPr>
        <w:t>【図表4-1-2】</w:t>
      </w:r>
    </w:p>
    <w:p w14:paraId="7885C613" w14:textId="77777777" w:rsidR="004A054C" w:rsidRDefault="004A054C" w:rsidP="004A054C">
      <w:pPr>
        <w:widowControl/>
        <w:jc w:val="left"/>
        <w:rPr>
          <w:rFonts w:asciiTheme="majorEastAsia" w:eastAsiaTheme="majorEastAsia" w:hAnsiTheme="majorEastAsia"/>
        </w:rPr>
      </w:pPr>
      <w:r w:rsidRPr="008C77ED">
        <w:rPr>
          <w:rFonts w:hint="eastAsia"/>
          <w:noProof/>
        </w:rPr>
        <w:drawing>
          <wp:inline distT="0" distB="0" distL="0" distR="0" wp14:anchorId="25A7FFF9" wp14:editId="3913B83E">
            <wp:extent cx="4433570" cy="956945"/>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33570" cy="956945"/>
                    </a:xfrm>
                    <a:prstGeom prst="rect">
                      <a:avLst/>
                    </a:prstGeom>
                    <a:noFill/>
                    <a:ln>
                      <a:noFill/>
                    </a:ln>
                  </pic:spPr>
                </pic:pic>
              </a:graphicData>
            </a:graphic>
          </wp:inline>
        </w:drawing>
      </w:r>
    </w:p>
    <w:p w14:paraId="3F0CB56C" w14:textId="77777777" w:rsidR="004A054C" w:rsidRPr="006875F5" w:rsidRDefault="004A054C" w:rsidP="004A054C">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44900102" wp14:editId="63838570">
            <wp:extent cx="4306186" cy="1503922"/>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7702" cy="1514929"/>
                    </a:xfrm>
                    <a:prstGeom prst="rect">
                      <a:avLst/>
                    </a:prstGeom>
                    <a:noFill/>
                    <a:ln>
                      <a:noFill/>
                    </a:ln>
                  </pic:spPr>
                </pic:pic>
              </a:graphicData>
            </a:graphic>
          </wp:inline>
        </w:drawing>
      </w:r>
    </w:p>
    <w:p w14:paraId="6BF588D8" w14:textId="77777777" w:rsidR="006F0A5F" w:rsidRPr="006F0A5F" w:rsidRDefault="006F0A5F">
      <w:pPr>
        <w:widowControl/>
        <w:jc w:val="left"/>
        <w:rPr>
          <w:rFonts w:asciiTheme="majorEastAsia" w:eastAsiaTheme="majorEastAsia" w:hAnsiTheme="majorEastAsia"/>
        </w:rPr>
      </w:pPr>
      <w:r w:rsidRPr="006F0A5F">
        <w:rPr>
          <w:rFonts w:asciiTheme="majorEastAsia" w:eastAsiaTheme="majorEastAsia" w:hAnsiTheme="majorEastAsia"/>
        </w:rPr>
        <w:br w:type="page"/>
      </w:r>
    </w:p>
    <w:p w14:paraId="4F9A851E" w14:textId="0DED8434" w:rsidR="004A054C" w:rsidRPr="00CD2EF3" w:rsidRDefault="004A054C" w:rsidP="004A054C">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t>5</w:t>
      </w:r>
      <w:r w:rsidRPr="00CD2EF3">
        <w:rPr>
          <w:rFonts w:asciiTheme="majorEastAsia" w:eastAsiaTheme="majorEastAsia" w:hAnsiTheme="majorEastAsia" w:hint="eastAsia"/>
          <w:b/>
          <w:u w:val="single"/>
        </w:rPr>
        <w:t xml:space="preserve">　資源物の分別意識について</w:t>
      </w:r>
      <w:r>
        <w:rPr>
          <w:rFonts w:asciiTheme="majorEastAsia" w:eastAsiaTheme="majorEastAsia" w:hAnsiTheme="majorEastAsia" w:hint="eastAsia"/>
          <w:b/>
          <w:u w:val="single"/>
        </w:rPr>
        <w:t>（単純集計）</w:t>
      </w:r>
    </w:p>
    <w:p w14:paraId="75F1A098" w14:textId="30F4F29A" w:rsidR="004A054C" w:rsidRDefault="004A054C" w:rsidP="004A054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リサイクル製品の購入に加え、</w:t>
      </w:r>
      <w:r w:rsidR="0093508B">
        <w:rPr>
          <w:rFonts w:asciiTheme="majorEastAsia" w:eastAsiaTheme="majorEastAsia" w:hAnsiTheme="majorEastAsia" w:hint="eastAsia"/>
        </w:rPr>
        <w:t>循環型社会</w:t>
      </w:r>
      <w:r>
        <w:rPr>
          <w:rFonts w:asciiTheme="majorEastAsia" w:eastAsiaTheme="majorEastAsia" w:hAnsiTheme="majorEastAsia" w:hint="eastAsia"/>
        </w:rPr>
        <w:t>の実現に向けた府民行動として挙げられるのが、ペットボトルや空き缶、古紙といった資源物の分別である。府民の資源物分別状況を確認し、現状の計画進捗を把握する。</w:t>
      </w:r>
    </w:p>
    <w:p w14:paraId="51AAD91C" w14:textId="77777777" w:rsidR="004A054C" w:rsidRPr="00CD2EF3" w:rsidRDefault="004A054C" w:rsidP="004A054C">
      <w:pPr>
        <w:widowControl/>
        <w:jc w:val="left"/>
        <w:rPr>
          <w:rFonts w:asciiTheme="majorEastAsia" w:eastAsiaTheme="majorEastAsia" w:hAnsiTheme="majorEastAsia"/>
        </w:rPr>
      </w:pPr>
    </w:p>
    <w:p w14:paraId="2257E49C" w14:textId="403EB205" w:rsidR="004A054C" w:rsidRDefault="004A054C" w:rsidP="004A054C">
      <w:pPr>
        <w:widowControl/>
        <w:jc w:val="left"/>
        <w:rPr>
          <w:rFonts w:asciiTheme="majorEastAsia" w:eastAsiaTheme="majorEastAsia" w:hAnsiTheme="majorEastAsia"/>
        </w:rPr>
      </w:pPr>
      <w:r>
        <w:rPr>
          <w:rFonts w:asciiTheme="majorEastAsia" w:eastAsiaTheme="majorEastAsia" w:hAnsiTheme="majorEastAsia" w:hint="eastAsia"/>
        </w:rPr>
        <w:t xml:space="preserve">　計画指</w:t>
      </w:r>
      <w:r w:rsidR="00472B3F">
        <w:rPr>
          <w:rFonts w:asciiTheme="majorEastAsia" w:eastAsiaTheme="majorEastAsia" w:hAnsiTheme="majorEastAsia" w:hint="eastAsia"/>
        </w:rPr>
        <w:t>標上、家庭で資源物をごみとして捨てるときに、「分別して出している</w:t>
      </w:r>
      <w:r>
        <w:rPr>
          <w:rFonts w:asciiTheme="majorEastAsia" w:eastAsiaTheme="majorEastAsia" w:hAnsiTheme="majorEastAsia" w:hint="eastAsia"/>
        </w:rPr>
        <w:t>」</w:t>
      </w:r>
      <w:r w:rsidR="00757AC1">
        <w:rPr>
          <w:rFonts w:asciiTheme="majorEastAsia" w:eastAsiaTheme="majorEastAsia" w:hAnsiTheme="majorEastAsia" w:hint="eastAsia"/>
        </w:rPr>
        <w:t>、</w:t>
      </w:r>
      <w:r>
        <w:rPr>
          <w:rFonts w:asciiTheme="majorEastAsia" w:eastAsiaTheme="majorEastAsia" w:hAnsiTheme="majorEastAsia" w:hint="eastAsia"/>
        </w:rPr>
        <w:t>「概ね分別して</w:t>
      </w:r>
      <w:r w:rsidR="00472B3F">
        <w:rPr>
          <w:rFonts w:asciiTheme="majorEastAsia" w:eastAsiaTheme="majorEastAsia" w:hAnsiTheme="majorEastAsia" w:hint="eastAsia"/>
        </w:rPr>
        <w:t>出している／たまに分別しないときもある</w:t>
      </w:r>
      <w:r>
        <w:rPr>
          <w:rFonts w:asciiTheme="majorEastAsia" w:eastAsiaTheme="majorEastAsia" w:hAnsiTheme="majorEastAsia" w:hint="eastAsia"/>
        </w:rPr>
        <w:t>」</w:t>
      </w:r>
      <w:r w:rsidR="00757AC1">
        <w:rPr>
          <w:rFonts w:asciiTheme="majorEastAsia" w:eastAsiaTheme="majorEastAsia" w:hAnsiTheme="majorEastAsia" w:hint="eastAsia"/>
        </w:rPr>
        <w:t>及び「分別していないが、マンション等のルールに従って出している」</w:t>
      </w:r>
      <w:r w:rsidR="00836103">
        <w:rPr>
          <w:rFonts w:asciiTheme="majorEastAsia" w:eastAsiaTheme="majorEastAsia" w:hAnsiTheme="majorEastAsia" w:hint="eastAsia"/>
        </w:rPr>
        <w:t>と回答した人を、「資源物を分別している府民」</w:t>
      </w:r>
      <w:r>
        <w:rPr>
          <w:rFonts w:asciiTheme="majorEastAsia" w:eastAsiaTheme="majorEastAsia" w:hAnsiTheme="majorEastAsia" w:hint="eastAsia"/>
        </w:rPr>
        <w:t>とする。</w:t>
      </w:r>
    </w:p>
    <w:p w14:paraId="20E9FB8E" w14:textId="77777777" w:rsidR="004A054C" w:rsidRPr="00472B3F" w:rsidRDefault="004A054C" w:rsidP="004A054C">
      <w:pPr>
        <w:widowControl/>
        <w:jc w:val="left"/>
        <w:rPr>
          <w:rFonts w:asciiTheme="majorEastAsia" w:eastAsiaTheme="majorEastAsia" w:hAnsiTheme="majorEastAsia"/>
        </w:rPr>
      </w:pPr>
    </w:p>
    <w:p w14:paraId="4B6449FB" w14:textId="2AFE154C" w:rsidR="004A054C" w:rsidRPr="003A68C4" w:rsidRDefault="004A054C" w:rsidP="004A054C">
      <w:pPr>
        <w:pStyle w:val="a5"/>
        <w:widowControl/>
        <w:numPr>
          <w:ilvl w:val="0"/>
          <w:numId w:val="11"/>
        </w:numPr>
        <w:ind w:leftChars="0"/>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資源物を分別している府民の割合は</w:t>
      </w:r>
      <w:r w:rsidR="00757AC1">
        <w:rPr>
          <w:rFonts w:asciiTheme="majorEastAsia" w:eastAsiaTheme="majorEastAsia" w:hAnsiTheme="majorEastAsia" w:hint="eastAsia"/>
        </w:rPr>
        <w:t>91.5</w:t>
      </w:r>
      <w:r>
        <w:rPr>
          <w:rFonts w:asciiTheme="majorEastAsia" w:eastAsiaTheme="majorEastAsia" w:hAnsiTheme="majorEastAsia" w:hint="eastAsia"/>
        </w:rPr>
        <w:t>％であった。（図表5-1）</w:t>
      </w:r>
    </w:p>
    <w:p w14:paraId="61770264" w14:textId="77777777" w:rsidR="004A054C" w:rsidRDefault="004A054C" w:rsidP="004A054C">
      <w:pPr>
        <w:widowControl/>
        <w:jc w:val="left"/>
        <w:rPr>
          <w:rFonts w:asciiTheme="majorEastAsia" w:eastAsiaTheme="majorEastAsia" w:hAnsiTheme="majorEastAsia"/>
        </w:rPr>
      </w:pPr>
      <w:r>
        <w:rPr>
          <w:rFonts w:asciiTheme="majorEastAsia" w:eastAsiaTheme="majorEastAsia" w:hAnsiTheme="majorEastAsia" w:hint="eastAsia"/>
        </w:rPr>
        <w:t>【図表5-1】</w:t>
      </w:r>
    </w:p>
    <w:p w14:paraId="2DA398DC" w14:textId="77777777" w:rsidR="004A054C" w:rsidRDefault="004A054C" w:rsidP="004A054C">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70528" behindDoc="0" locked="0" layoutInCell="1" allowOverlap="1" wp14:anchorId="47A3001D" wp14:editId="53483DFD">
                <wp:simplePos x="0" y="0"/>
                <wp:positionH relativeFrom="column">
                  <wp:posOffset>5044455</wp:posOffset>
                </wp:positionH>
                <wp:positionV relativeFrom="paragraph">
                  <wp:posOffset>628650</wp:posOffset>
                </wp:positionV>
                <wp:extent cx="809625" cy="55245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809625" cy="552450"/>
                        </a:xfrm>
                        <a:prstGeom prst="rect">
                          <a:avLst/>
                        </a:prstGeom>
                        <a:noFill/>
                        <a:ln w="25400" cap="flat" cmpd="sng" algn="ctr">
                          <a:noFill/>
                          <a:prstDash val="solid"/>
                        </a:ln>
                        <a:effectLst/>
                      </wps:spPr>
                      <wps:txbx>
                        <w:txbxContent>
                          <w:p w14:paraId="7AB2205B" w14:textId="77777777" w:rsidR="004A054C" w:rsidRPr="003A68C4" w:rsidRDefault="004A054C" w:rsidP="004A054C">
                            <w:pPr>
                              <w:jc w:val="center"/>
                              <w:rPr>
                                <w:rFonts w:asciiTheme="majorEastAsia" w:eastAsiaTheme="majorEastAsia" w:hAnsiTheme="majorEastAsia"/>
                              </w:rPr>
                            </w:pPr>
                            <w:r w:rsidRPr="003A68C4">
                              <w:rPr>
                                <w:rFonts w:asciiTheme="majorEastAsia" w:eastAsiaTheme="majorEastAsia" w:hAnsiTheme="majorEastAsia" w:hint="eastAsia"/>
                              </w:rPr>
                              <w:t>9</w:t>
                            </w:r>
                            <w:r>
                              <w:rPr>
                                <w:rFonts w:asciiTheme="majorEastAsia" w:eastAsiaTheme="majorEastAsia" w:hAnsiTheme="majorEastAsia"/>
                              </w:rPr>
                              <w:t>1</w:t>
                            </w:r>
                            <w:r w:rsidRPr="003A68C4">
                              <w:rPr>
                                <w:rFonts w:asciiTheme="majorEastAsia" w:eastAsiaTheme="majorEastAsia" w:hAnsiTheme="majorEastAsia" w:hint="eastAsia"/>
                              </w:rPr>
                              <w:t>.</w:t>
                            </w:r>
                            <w:r>
                              <w:rPr>
                                <w:rFonts w:asciiTheme="majorEastAsia" w:eastAsiaTheme="majorEastAsia" w:hAnsiTheme="majorEastAsia"/>
                              </w:rPr>
                              <w:t>5</w:t>
                            </w:r>
                            <w:r w:rsidRPr="003A68C4">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3001D" id="正方形/長方形 74" o:spid="_x0000_s1032" style="position:absolute;margin-left:397.2pt;margin-top:49.5pt;width:63.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2ubgIAAKUEAAAOAAAAZHJzL2Uyb0RvYy54bWysVM1uEzEQviPxDpbvdJMoSdsomypqVIQU&#10;tZVS1PPEa2dX8h+2k93yHvAAcO4ZceBxqMRbMPZu0qhwQly8M57x/HzzzU4vGiXJjjtfGZ3T/kmP&#10;Eq6ZKSq9yen7u6s3Z5T4ALoAaTTP6QP39GL2+tW0thM+MKWRBXcEg2g/qW1OyxDsJMs8K7kCf2Is&#10;12gUxikIqLpNVjioMbqS2aDXG2e1cYV1hnHv8XbRGuksxReCs3AjhOeByJxibSGdLp3reGazKUw2&#10;DmxZsa4M+IcqFFQakx5CLSAA2brqj1CqYs54I8IJMyozQlSMpx6wm37vRTerEixPvSA43h5g8v8v&#10;LLve3TpSFTk9HVKiQeGMnh6/Pn3+/vPHl+zXp2+tRNCKUNXWT/DFyt66TvMoxr4b4VT8YkekSfA+&#10;HODlTSAML8965+PBiBKGptFoMBwl+LPnx9b58JYbRaKQU4fTS6DCbukDJkTXvUvMpc1VJWWaoNSk&#10;zulgNOzhkBkgkYSEgKKy2JrXG0pAbpChLLgU8uhtDLkAX5IdIEm8kVURe8VkUsc0PNGoqyAi0PYc&#10;pdCsmwTeeI/O2hQPCKgzLdO8ZVcVxl+CD7fgkFpYH65LuMFDSINFm06ipDTu49/uoz9OHK2U1EhV&#10;LPLDFhynRL7TyIXz/nAYuZ2U4eh0gIo7tqyPLXqrLg022sfFtCyJ0T/IvSicUfe4VfOYFU2gGeZu&#10;oeuUy9CuEO4l4/N5ckM+WwhLvbIsBo/IRWTvmntwtptoQCpcmz2tYfJisK1vO9r5NhhRpalHpFtc&#10;cSpRwV1I8+n2Ni7bsZ68nv8us98AAAD//wMAUEsDBBQABgAIAAAAIQA5Hirw3gAAAAoBAAAPAAAA&#10;ZHJzL2Rvd25yZXYueG1sTI9BS8NAEIXvgv9hGcGb3bSE2o3ZlCAq9GgjiLdNdkyi2dmQ3abpv3c8&#10;6XGYj/e+l+8XN4gZp9B70rBeJSCQGm97ajW8Vc93OxAhGrJm8IQaLhhgX1xf5Saz/kyvOB9jKziE&#10;QmY0dDGOmZSh6dCZsPIjEv8+/eRM5HNqpZ3MmcPdIDdJspXO9MQNnRnxscPm+3hyGkI9H6rLWL5/&#10;fYSmLp/IVenhRevbm6V8ABFxiX8w/OqzOhTsVPsT2SAGDfcqTRnVoBRvYkBt1gpEzeRum4Ascvl/&#10;QvEDAAD//wMAUEsBAi0AFAAGAAgAAAAhALaDOJL+AAAA4QEAABMAAAAAAAAAAAAAAAAAAAAAAFtD&#10;b250ZW50X1R5cGVzXS54bWxQSwECLQAUAAYACAAAACEAOP0h/9YAAACUAQAACwAAAAAAAAAAAAAA&#10;AAAvAQAAX3JlbHMvLnJlbHNQSwECLQAUAAYACAAAACEA58Ddrm4CAAClBAAADgAAAAAAAAAAAAAA&#10;AAAuAgAAZHJzL2Uyb0RvYy54bWxQSwECLQAUAAYACAAAACEAOR4q8N4AAAAKAQAADwAAAAAAAAAA&#10;AAAAAADIBAAAZHJzL2Rvd25yZXYueG1sUEsFBgAAAAAEAAQA8wAAANMFAAAAAA==&#10;" filled="f" stroked="f" strokeweight="2pt">
                <v:textbox>
                  <w:txbxContent>
                    <w:p w14:paraId="7AB2205B" w14:textId="77777777" w:rsidR="004A054C" w:rsidRPr="003A68C4" w:rsidRDefault="004A054C" w:rsidP="004A054C">
                      <w:pPr>
                        <w:jc w:val="center"/>
                        <w:rPr>
                          <w:rFonts w:asciiTheme="majorEastAsia" w:eastAsiaTheme="majorEastAsia" w:hAnsiTheme="majorEastAsia"/>
                        </w:rPr>
                      </w:pPr>
                      <w:r w:rsidRPr="003A68C4">
                        <w:rPr>
                          <w:rFonts w:asciiTheme="majorEastAsia" w:eastAsiaTheme="majorEastAsia" w:hAnsiTheme="majorEastAsia" w:hint="eastAsia"/>
                        </w:rPr>
                        <w:t>9</w:t>
                      </w:r>
                      <w:r>
                        <w:rPr>
                          <w:rFonts w:asciiTheme="majorEastAsia" w:eastAsiaTheme="majorEastAsia" w:hAnsiTheme="majorEastAsia"/>
                        </w:rPr>
                        <w:t>1</w:t>
                      </w:r>
                      <w:r w:rsidRPr="003A68C4">
                        <w:rPr>
                          <w:rFonts w:asciiTheme="majorEastAsia" w:eastAsiaTheme="majorEastAsia" w:hAnsiTheme="majorEastAsia" w:hint="eastAsia"/>
                        </w:rPr>
                        <w:t>.</w:t>
                      </w:r>
                      <w:r>
                        <w:rPr>
                          <w:rFonts w:asciiTheme="majorEastAsia" w:eastAsiaTheme="majorEastAsia" w:hAnsiTheme="majorEastAsia"/>
                        </w:rPr>
                        <w:t>5</w:t>
                      </w:r>
                      <w:r w:rsidRPr="003A68C4">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69504" behindDoc="0" locked="0" layoutInCell="1" allowOverlap="1" wp14:anchorId="157EEA81" wp14:editId="40F7174D">
                <wp:simplePos x="0" y="0"/>
                <wp:positionH relativeFrom="column">
                  <wp:posOffset>5001688</wp:posOffset>
                </wp:positionH>
                <wp:positionV relativeFrom="paragraph">
                  <wp:posOffset>669334</wp:posOffset>
                </wp:positionV>
                <wp:extent cx="175570" cy="467833"/>
                <wp:effectExtent l="0" t="0" r="15240" b="27940"/>
                <wp:wrapNone/>
                <wp:docPr id="73" name="右中かっこ 73"/>
                <wp:cNvGraphicFramePr/>
                <a:graphic xmlns:a="http://schemas.openxmlformats.org/drawingml/2006/main">
                  <a:graphicData uri="http://schemas.microsoft.com/office/word/2010/wordprocessingShape">
                    <wps:wsp>
                      <wps:cNvSpPr/>
                      <wps:spPr>
                        <a:xfrm>
                          <a:off x="0" y="0"/>
                          <a:ext cx="175570" cy="467833"/>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64D9" id="右中かっこ 73" o:spid="_x0000_s1026" type="#_x0000_t88" style="position:absolute;left:0;text-align:left;margin-left:393.85pt;margin-top:52.7pt;width:13.8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BWnwIAAAkFAAAOAAAAZHJzL2Uyb0RvYy54bWysVM1uEzEQviPxDpbvdJM0adqoGxRaFSGV&#10;tlKLep56vdmVvLaxnWzCrWcOHHgEzpy48D6F9+CzN2kL5YTIwZk/j2e++WYPX64axZbS+dronPd3&#10;epxJLUxR63nO312dvNjnzAfSBSmjZc7X0vOX0+fPDls7kQNTGVVIx5BE+0lrc16FYCdZ5kUlG/I7&#10;xkoNZ2lcQwGqm2eFoxbZG5UNer29rDWusM4I6T2sx52TT1P+spQinJell4GpnKO2kE6Xzpt4ZtND&#10;mswd2aoWmzLoH6poqNZ49D7VMQViC1c/SdXUwhlvyrAjTJOZsqyFTD2gm37vj24uK7Iy9QJwvL2H&#10;yf+/tOJseeFYXeR8vMuZpgYz+vnp24/vX+9uP97dfrm7/czgAUyt9RNEX9oLt9E8xNjzqnRN/Ec3&#10;bJWgXd9DK1eBCRj749FojAEIuIZ74/3dlDN7uGydD6+laVgUcu7qeRVeORKxf5rQ8tQHPIsL28Bo&#10;1uakVirNUGnW5vxgNBjhEQKTSkUBYmPRm9dzzkjNQVERXMrojaqLeDvm8Wt/pBxbElgCchWmvULh&#10;nCnyAQ50k37dxYoK2YUejGDuKOQpvDVFZ+73tnaU26VOlf/2ZGzjmHzVXUmumAk3lI4lyUTeTdcR&#10;+w7tKN2YYo2hOdOx2VtxUiPbKYq9IAf6AmesZDjHUSoDWMxG4qwy7sPf7DEerIKXsxbrAMzeL8hJ&#10;YPBGg28H/eEw7k9ShqPxAIp77Ll57NGL5sgAyz6W34okxvigtmLpTHONzZ3FV+EiLfB2N52NchS6&#10;NcXuCzmbpTDsjKVwqi+tiMkjThHHq9U1ObthTsDkzsx2dZ5Qp4vtyDNbBFPWiVcPuGIGUcG+pWls&#10;vg1xoR/rKerhCzb9BQAA//8DAFBLAwQUAAYACAAAACEAcs0ItN8AAAALAQAADwAAAGRycy9kb3du&#10;cmV2LnhtbEyPwU7DMAyG70i8Q2QkbiwtMFpK02mAOA7o2GFHrwltReKUJtu6t8ec4Gj/n35/LheT&#10;s+JgxtB7UpDOEhCGGq97ahVsPl6uchAhImm0noyCkwmwqM7PSiy0P1JtDuvYCi6hUKCCLsahkDI0&#10;nXEYZn4wxNmnHx1GHsdW6hGPXO6svE6SO+mwJ77Q4WCeOtN8rfdOgR3z73iyb+m7tq/b50dc1ct6&#10;pdTlxbR8ABHNFP9g+NVndajYaef3pIOwCrI8yxjlIJnfgmAiT+c3IHa8ye5TkFUp//9Q/QAAAP//&#10;AwBQSwECLQAUAAYACAAAACEAtoM4kv4AAADhAQAAEwAAAAAAAAAAAAAAAAAAAAAAW0NvbnRlbnRf&#10;VHlwZXNdLnhtbFBLAQItABQABgAIAAAAIQA4/SH/1gAAAJQBAAALAAAAAAAAAAAAAAAAAC8BAABf&#10;cmVscy8ucmVsc1BLAQItABQABgAIAAAAIQDQxGBWnwIAAAkFAAAOAAAAAAAAAAAAAAAAAC4CAABk&#10;cnMvZTJvRG9jLnhtbFBLAQItABQABgAIAAAAIQByzQi03wAAAAsBAAAPAAAAAAAAAAAAAAAAAPkE&#10;AABkcnMvZG93bnJldi54bWxQSwUGAAAAAAQABADzAAAABQYAAAAA&#10;" adj="675"/>
            </w:pict>
          </mc:Fallback>
        </mc:AlternateContent>
      </w:r>
      <w:r w:rsidRPr="009912AA">
        <w:rPr>
          <w:noProof/>
        </w:rPr>
        <w:drawing>
          <wp:inline distT="0" distB="0" distL="0" distR="0" wp14:anchorId="6245C6E7" wp14:editId="29EC7545">
            <wp:extent cx="5400040" cy="1311954"/>
            <wp:effectExtent l="0" t="0" r="0" b="254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1311954"/>
                    </a:xfrm>
                    <a:prstGeom prst="rect">
                      <a:avLst/>
                    </a:prstGeom>
                    <a:noFill/>
                    <a:ln>
                      <a:noFill/>
                    </a:ln>
                  </pic:spPr>
                </pic:pic>
              </a:graphicData>
            </a:graphic>
          </wp:inline>
        </w:drawing>
      </w:r>
    </w:p>
    <w:p w14:paraId="782C044A" w14:textId="77777777" w:rsidR="004A054C" w:rsidRDefault="004A054C" w:rsidP="004A054C">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F5B9A60" wp14:editId="283E4B90">
            <wp:extent cx="4974590" cy="1573619"/>
            <wp:effectExtent l="0" t="0" r="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03858" cy="1582878"/>
                    </a:xfrm>
                    <a:prstGeom prst="rect">
                      <a:avLst/>
                    </a:prstGeom>
                    <a:noFill/>
                    <a:ln>
                      <a:noFill/>
                    </a:ln>
                  </pic:spPr>
                </pic:pic>
              </a:graphicData>
            </a:graphic>
          </wp:inline>
        </w:drawing>
      </w:r>
    </w:p>
    <w:p w14:paraId="0B127414" w14:textId="77777777" w:rsidR="005D1C98" w:rsidRPr="005D1C98" w:rsidRDefault="005D1C98">
      <w:pPr>
        <w:widowControl/>
        <w:jc w:val="left"/>
        <w:rPr>
          <w:rFonts w:asciiTheme="majorEastAsia" w:eastAsiaTheme="majorEastAsia" w:hAnsiTheme="majorEastAsia"/>
        </w:rPr>
      </w:pPr>
      <w:r w:rsidRPr="005D1C98">
        <w:rPr>
          <w:rFonts w:asciiTheme="majorEastAsia" w:eastAsiaTheme="majorEastAsia" w:hAnsiTheme="majorEastAsia"/>
        </w:rPr>
        <w:br w:type="page"/>
      </w:r>
    </w:p>
    <w:p w14:paraId="738C8EFF" w14:textId="14EE0A6B" w:rsidR="009912AA" w:rsidRDefault="004A054C" w:rsidP="009912AA">
      <w:pPr>
        <w:widowControl/>
        <w:jc w:val="left"/>
        <w:rPr>
          <w:rFonts w:asciiTheme="majorEastAsia" w:eastAsiaTheme="majorEastAsia" w:hAnsiTheme="majorEastAsia"/>
        </w:rPr>
      </w:pPr>
      <w:r>
        <w:rPr>
          <w:rFonts w:asciiTheme="majorEastAsia" w:eastAsiaTheme="majorEastAsia" w:hAnsiTheme="majorEastAsia" w:hint="eastAsia"/>
          <w:b/>
          <w:u w:val="single"/>
        </w:rPr>
        <w:t>6</w:t>
      </w:r>
      <w:r w:rsidR="0026334F" w:rsidRPr="006176F0">
        <w:rPr>
          <w:rFonts w:asciiTheme="majorEastAsia" w:eastAsiaTheme="majorEastAsia" w:hAnsiTheme="majorEastAsia" w:hint="eastAsia"/>
          <w:b/>
          <w:u w:val="single"/>
        </w:rPr>
        <w:t xml:space="preserve">　</w:t>
      </w:r>
      <w:r w:rsidR="0026334F">
        <w:rPr>
          <w:rFonts w:asciiTheme="majorEastAsia" w:eastAsiaTheme="majorEastAsia" w:hAnsiTheme="majorEastAsia" w:hint="eastAsia"/>
          <w:b/>
          <w:u w:val="single"/>
        </w:rPr>
        <w:t>海洋プラスチックごみ問題について</w:t>
      </w:r>
    </w:p>
    <w:p w14:paraId="7256B349" w14:textId="6A9F68FE" w:rsidR="00523857" w:rsidRDefault="00D31AB4" w:rsidP="0096188B">
      <w:pPr>
        <w:widowControl/>
        <w:ind w:firstLineChars="100" w:firstLine="210"/>
        <w:jc w:val="left"/>
        <w:rPr>
          <w:rFonts w:asciiTheme="majorEastAsia" w:eastAsiaTheme="majorEastAsia" w:hAnsiTheme="majorEastAsia"/>
        </w:rPr>
      </w:pPr>
      <w:r w:rsidRPr="00D31AB4">
        <w:rPr>
          <w:rFonts w:asciiTheme="majorEastAsia" w:eastAsiaTheme="majorEastAsia" w:hAnsiTheme="majorEastAsia" w:hint="eastAsia"/>
        </w:rPr>
        <w:t>プラスチックは安価で使いやすいことから、私たちの生活において大きく依存したものとなっているが、一方で、不用意にごみとして捨てられるプラスチックなどが、河川などを通じて海へと運ばれ、海洋環境や生物に深刻な影響を与えている。</w:t>
      </w:r>
      <w:r w:rsidR="0096188B">
        <w:rPr>
          <w:rFonts w:asciiTheme="majorEastAsia" w:eastAsiaTheme="majorEastAsia" w:hAnsiTheme="majorEastAsia" w:hint="eastAsia"/>
        </w:rPr>
        <w:t>大阪府では、</w:t>
      </w:r>
      <w:r w:rsidR="00523857" w:rsidRPr="00523857">
        <w:rPr>
          <w:rFonts w:asciiTheme="majorEastAsia" w:eastAsiaTheme="majorEastAsia" w:hAnsiTheme="majorEastAsia" w:hint="eastAsia"/>
        </w:rPr>
        <w:t>大阪市</w:t>
      </w:r>
      <w:r w:rsidR="00523857">
        <w:rPr>
          <w:rFonts w:asciiTheme="majorEastAsia" w:eastAsiaTheme="majorEastAsia" w:hAnsiTheme="majorEastAsia" w:hint="eastAsia"/>
        </w:rPr>
        <w:t>とともに</w:t>
      </w:r>
      <w:r w:rsidR="00523857" w:rsidRPr="00523857">
        <w:rPr>
          <w:rFonts w:asciiTheme="majorEastAsia" w:eastAsiaTheme="majorEastAsia" w:hAnsiTheme="majorEastAsia" w:hint="eastAsia"/>
        </w:rPr>
        <w:t>「おおさかプラスチックごみゼロ宣言」</w:t>
      </w:r>
      <w:r w:rsidR="00523857">
        <w:rPr>
          <w:rFonts w:asciiTheme="majorEastAsia" w:eastAsiaTheme="majorEastAsia" w:hAnsiTheme="majorEastAsia" w:hint="eastAsia"/>
        </w:rPr>
        <w:t>を行うなど、</w:t>
      </w:r>
      <w:r w:rsidR="0021621F" w:rsidRPr="0021621F">
        <w:rPr>
          <w:rFonts w:asciiTheme="majorEastAsia" w:eastAsiaTheme="majorEastAsia" w:hAnsiTheme="majorEastAsia" w:hint="eastAsia"/>
        </w:rPr>
        <w:t>海洋等におけるプラスチックごみによる汚染の防止に向け</w:t>
      </w:r>
      <w:r w:rsidR="00523857">
        <w:rPr>
          <w:rFonts w:asciiTheme="majorEastAsia" w:eastAsiaTheme="majorEastAsia" w:hAnsiTheme="majorEastAsia" w:hint="eastAsia"/>
        </w:rPr>
        <w:t>た取組</w:t>
      </w:r>
      <w:r w:rsidR="00757AC1">
        <w:rPr>
          <w:rFonts w:asciiTheme="majorEastAsia" w:eastAsiaTheme="majorEastAsia" w:hAnsiTheme="majorEastAsia" w:hint="eastAsia"/>
        </w:rPr>
        <w:t>み</w:t>
      </w:r>
      <w:r w:rsidR="00523857">
        <w:rPr>
          <w:rFonts w:asciiTheme="majorEastAsia" w:eastAsiaTheme="majorEastAsia" w:hAnsiTheme="majorEastAsia" w:hint="eastAsia"/>
        </w:rPr>
        <w:t>を行っている。</w:t>
      </w:r>
    </w:p>
    <w:p w14:paraId="0328F208" w14:textId="77777777" w:rsidR="00523857" w:rsidRDefault="00523857" w:rsidP="0021621F">
      <w:pPr>
        <w:widowControl/>
        <w:jc w:val="left"/>
        <w:rPr>
          <w:rFonts w:asciiTheme="majorEastAsia" w:eastAsiaTheme="majorEastAsia" w:hAnsiTheme="majorEastAsia"/>
        </w:rPr>
      </w:pPr>
    </w:p>
    <w:p w14:paraId="54D9CFC8" w14:textId="22594092" w:rsidR="0026334F" w:rsidRDefault="00FF418C" w:rsidP="0021621F">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A30F8A">
        <w:rPr>
          <w:rFonts w:asciiTheme="majorEastAsia" w:eastAsiaTheme="majorEastAsia" w:hAnsiTheme="majorEastAsia" w:hint="eastAsia"/>
        </w:rPr>
        <w:t>ここでは、</w:t>
      </w:r>
      <w:r>
        <w:rPr>
          <w:rFonts w:asciiTheme="majorEastAsia" w:eastAsiaTheme="majorEastAsia" w:hAnsiTheme="majorEastAsia" w:hint="eastAsia"/>
        </w:rPr>
        <w:t>海洋プラスチックごみ問題に対する</w:t>
      </w:r>
      <w:r w:rsidR="00A30F8A">
        <w:rPr>
          <w:rFonts w:asciiTheme="majorEastAsia" w:eastAsiaTheme="majorEastAsia" w:hAnsiTheme="majorEastAsia" w:hint="eastAsia"/>
        </w:rPr>
        <w:t>知識</w:t>
      </w:r>
      <w:r>
        <w:rPr>
          <w:rFonts w:asciiTheme="majorEastAsia" w:eastAsiaTheme="majorEastAsia" w:hAnsiTheme="majorEastAsia" w:hint="eastAsia"/>
        </w:rPr>
        <w:t>やごみの発生要因等の理解と、</w:t>
      </w:r>
      <w:r w:rsidR="0096188B">
        <w:rPr>
          <w:rFonts w:asciiTheme="majorEastAsia" w:eastAsiaTheme="majorEastAsia" w:hAnsiTheme="majorEastAsia" w:hint="eastAsia"/>
        </w:rPr>
        <w:t>プラスチック</w:t>
      </w:r>
      <w:r>
        <w:rPr>
          <w:rFonts w:asciiTheme="majorEastAsia" w:eastAsiaTheme="majorEastAsia" w:hAnsiTheme="majorEastAsia" w:hint="eastAsia"/>
        </w:rPr>
        <w:t>ごみ</w:t>
      </w:r>
      <w:r w:rsidR="0093508B">
        <w:rPr>
          <w:rFonts w:asciiTheme="majorEastAsia" w:eastAsiaTheme="majorEastAsia" w:hAnsiTheme="majorEastAsia" w:hint="eastAsia"/>
        </w:rPr>
        <w:t>の</w:t>
      </w:r>
      <w:r w:rsidR="0096188B">
        <w:rPr>
          <w:rFonts w:asciiTheme="majorEastAsia" w:eastAsiaTheme="majorEastAsia" w:hAnsiTheme="majorEastAsia" w:hint="eastAsia"/>
        </w:rPr>
        <w:t>ポイ捨てや、資源物の分別、</w:t>
      </w:r>
      <w:r>
        <w:rPr>
          <w:rFonts w:asciiTheme="majorEastAsia" w:eastAsiaTheme="majorEastAsia" w:hAnsiTheme="majorEastAsia" w:hint="eastAsia"/>
        </w:rPr>
        <w:t>マイ</w:t>
      </w:r>
      <w:r w:rsidR="0093508B">
        <w:rPr>
          <w:rFonts w:asciiTheme="majorEastAsia" w:eastAsiaTheme="majorEastAsia" w:hAnsiTheme="majorEastAsia" w:hint="eastAsia"/>
        </w:rPr>
        <w:t>バッグ</w:t>
      </w:r>
      <w:r>
        <w:rPr>
          <w:rFonts w:asciiTheme="majorEastAsia" w:eastAsiaTheme="majorEastAsia" w:hAnsiTheme="majorEastAsia" w:hint="eastAsia"/>
        </w:rPr>
        <w:t>（エコ</w:t>
      </w:r>
      <w:r w:rsidR="0093508B">
        <w:rPr>
          <w:rFonts w:asciiTheme="majorEastAsia" w:eastAsiaTheme="majorEastAsia" w:hAnsiTheme="majorEastAsia" w:hint="eastAsia"/>
        </w:rPr>
        <w:t>バッグ</w:t>
      </w:r>
      <w:r>
        <w:rPr>
          <w:rFonts w:asciiTheme="majorEastAsia" w:eastAsiaTheme="majorEastAsia" w:hAnsiTheme="majorEastAsia" w:hint="eastAsia"/>
        </w:rPr>
        <w:t>）の使用など</w:t>
      </w:r>
      <w:r w:rsidR="0096188B">
        <w:rPr>
          <w:rFonts w:asciiTheme="majorEastAsia" w:eastAsiaTheme="majorEastAsia" w:hAnsiTheme="majorEastAsia" w:hint="eastAsia"/>
        </w:rPr>
        <w:t>との行動に関係性</w:t>
      </w:r>
      <w:r>
        <w:rPr>
          <w:rFonts w:asciiTheme="majorEastAsia" w:eastAsiaTheme="majorEastAsia" w:hAnsiTheme="majorEastAsia" w:hint="eastAsia"/>
        </w:rPr>
        <w:t>があるか検証する。</w:t>
      </w:r>
    </w:p>
    <w:p w14:paraId="4305124F" w14:textId="77777777" w:rsidR="00FF418C" w:rsidRDefault="00FF418C" w:rsidP="0021621F">
      <w:pPr>
        <w:widowControl/>
        <w:jc w:val="left"/>
        <w:rPr>
          <w:rFonts w:asciiTheme="majorEastAsia" w:eastAsiaTheme="majorEastAsia" w:hAnsiTheme="majorEastAsia"/>
        </w:rPr>
      </w:pPr>
    </w:p>
    <w:p w14:paraId="349C4BB3" w14:textId="50D08648" w:rsidR="00B305B5" w:rsidRDefault="0096188B" w:rsidP="0053336A">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検証</w:t>
      </w:r>
      <w:r w:rsidR="00AD7040">
        <w:rPr>
          <w:rFonts w:asciiTheme="majorEastAsia" w:eastAsiaTheme="majorEastAsia" w:hAnsiTheme="majorEastAsia" w:hint="eastAsia"/>
        </w:rPr>
        <w:t>にあたって、大阪湾に漂流するプラスチックごみの要因（大半が</w:t>
      </w:r>
      <w:r w:rsidR="00B305B5">
        <w:rPr>
          <w:rFonts w:asciiTheme="majorEastAsia" w:eastAsiaTheme="majorEastAsia" w:hAnsiTheme="majorEastAsia" w:hint="eastAsia"/>
        </w:rPr>
        <w:t>国内の街中等で不用意に捨てられたプラスチックごみ（</w:t>
      </w:r>
      <w:r w:rsidR="00AD7040">
        <w:rPr>
          <w:rFonts w:asciiTheme="majorEastAsia" w:eastAsiaTheme="majorEastAsia" w:hAnsiTheme="majorEastAsia" w:hint="eastAsia"/>
        </w:rPr>
        <w:t>陸域由来）</w:t>
      </w:r>
      <w:r w:rsidR="00B305B5">
        <w:rPr>
          <w:rFonts w:asciiTheme="majorEastAsia" w:eastAsiaTheme="majorEastAsia" w:hAnsiTheme="majorEastAsia" w:hint="eastAsia"/>
        </w:rPr>
        <w:t>）を知っていたか</w:t>
      </w:r>
      <w:r w:rsidR="00DE26EF">
        <w:rPr>
          <w:rFonts w:asciiTheme="majorEastAsia" w:eastAsiaTheme="majorEastAsia" w:hAnsiTheme="majorEastAsia" w:hint="eastAsia"/>
        </w:rPr>
        <w:t>との</w:t>
      </w:r>
      <w:r w:rsidR="007C215C">
        <w:rPr>
          <w:rFonts w:asciiTheme="majorEastAsia" w:eastAsiaTheme="majorEastAsia" w:hAnsiTheme="majorEastAsia" w:hint="eastAsia"/>
        </w:rPr>
        <w:t>質問に対し、「日本国内の海岸など</w:t>
      </w:r>
      <w:r w:rsidR="007C215C" w:rsidRPr="00665B92">
        <w:rPr>
          <w:rFonts w:asciiTheme="majorEastAsia" w:eastAsiaTheme="majorEastAsia" w:hAnsiTheme="majorEastAsia" w:hint="eastAsia"/>
        </w:rPr>
        <w:t>直接海に捨てられた</w:t>
      </w:r>
      <w:r w:rsidR="00B305B5" w:rsidRPr="00665B92">
        <w:rPr>
          <w:rFonts w:asciiTheme="majorEastAsia" w:eastAsiaTheme="majorEastAsia" w:hAnsiTheme="majorEastAsia" w:hint="eastAsia"/>
        </w:rPr>
        <w:t>ごみが大半だと思っていた」「外国から流れ着いたごみが</w:t>
      </w:r>
      <w:r w:rsidR="004A054C" w:rsidRPr="00665B92">
        <w:rPr>
          <w:rFonts w:asciiTheme="majorEastAsia" w:eastAsiaTheme="majorEastAsia" w:hAnsiTheme="majorEastAsia" w:hint="eastAsia"/>
        </w:rPr>
        <w:t>大半</w:t>
      </w:r>
      <w:r w:rsidR="00B305B5" w:rsidRPr="00665B92">
        <w:rPr>
          <w:rFonts w:asciiTheme="majorEastAsia" w:eastAsiaTheme="majorEastAsia" w:hAnsiTheme="majorEastAsia" w:hint="eastAsia"/>
        </w:rPr>
        <w:t>だと思っていた」と答えた人を【他の要因と思っていた】とし、【知っていた】、【わからない／考えたことがない】と答えた</w:t>
      </w:r>
      <w:r w:rsidR="00B305B5">
        <w:rPr>
          <w:rFonts w:asciiTheme="majorEastAsia" w:eastAsiaTheme="majorEastAsia" w:hAnsiTheme="majorEastAsia" w:hint="eastAsia"/>
        </w:rPr>
        <w:t>人と３つに区分する。</w:t>
      </w:r>
    </w:p>
    <w:p w14:paraId="6B10D430" w14:textId="77777777" w:rsidR="00FF418C" w:rsidRDefault="00FF418C" w:rsidP="0021621F">
      <w:pPr>
        <w:widowControl/>
        <w:jc w:val="left"/>
        <w:rPr>
          <w:rFonts w:asciiTheme="majorEastAsia" w:eastAsiaTheme="majorEastAsia" w:hAnsiTheme="majorEastAsia"/>
        </w:rPr>
      </w:pPr>
    </w:p>
    <w:p w14:paraId="7FA91E2F" w14:textId="77777777" w:rsidR="00723B13" w:rsidRDefault="0096188B" w:rsidP="009912AA">
      <w:pPr>
        <w:widowControl/>
        <w:jc w:val="left"/>
        <w:rPr>
          <w:rFonts w:asciiTheme="majorEastAsia" w:eastAsiaTheme="majorEastAsia" w:hAnsiTheme="majorEastAsia"/>
          <w:b/>
        </w:rPr>
      </w:pPr>
      <w:r>
        <w:rPr>
          <w:rFonts w:asciiTheme="majorEastAsia" w:eastAsiaTheme="majorEastAsia" w:hAnsiTheme="majorEastAsia" w:hint="eastAsia"/>
          <w:b/>
        </w:rPr>
        <w:t xml:space="preserve">6-1　</w:t>
      </w:r>
      <w:r w:rsidR="00723B13">
        <w:rPr>
          <w:rFonts w:asciiTheme="majorEastAsia" w:eastAsiaTheme="majorEastAsia" w:hAnsiTheme="majorEastAsia" w:hint="eastAsia"/>
          <w:b/>
        </w:rPr>
        <w:t>ポイ捨てとの関係</w:t>
      </w:r>
    </w:p>
    <w:p w14:paraId="15F7EEE2" w14:textId="394B6BF7" w:rsidR="00A30F8A" w:rsidRDefault="00A30F8A" w:rsidP="0093508B">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外出先で発生したプラスチックごみ（ペットボトルやレジ袋など５種類）をどのように捨てているかとの質問に対し、５種類のプラスチックごみすべてについて「家に持ち帰り、分別して捨てている」「外出先のごみ箱に捨てている」「このごみは外出先で発生したことがない」と答えた人を【ポイ捨てしない】とし、５種類いずれかのプラスチックごみについて「たまにポイ捨てして</w:t>
      </w:r>
      <w:r w:rsidR="0053336A">
        <w:rPr>
          <w:rFonts w:asciiTheme="majorEastAsia" w:eastAsiaTheme="majorEastAsia" w:hAnsiTheme="majorEastAsia" w:hint="eastAsia"/>
        </w:rPr>
        <w:t>い</w:t>
      </w:r>
      <w:r>
        <w:rPr>
          <w:rFonts w:asciiTheme="majorEastAsia" w:eastAsiaTheme="majorEastAsia" w:hAnsiTheme="majorEastAsia" w:hint="eastAsia"/>
        </w:rPr>
        <w:t>る」「よくポイ捨てしている」と答えた人を【ポイ捨てする】とする。</w:t>
      </w:r>
    </w:p>
    <w:p w14:paraId="639406AD" w14:textId="77777777" w:rsidR="00AC6DB6" w:rsidRDefault="00AC6DB6" w:rsidP="00AC6DB6">
      <w:pPr>
        <w:pStyle w:val="a5"/>
        <w:widowControl/>
        <w:numPr>
          <w:ilvl w:val="0"/>
          <w:numId w:val="14"/>
        </w:numPr>
        <w:ind w:leftChars="0"/>
        <w:jc w:val="left"/>
        <w:rPr>
          <w:rFonts w:asciiTheme="majorEastAsia" w:eastAsiaTheme="majorEastAsia" w:hAnsiTheme="majorEastAsia"/>
        </w:rPr>
      </w:pPr>
      <w:r>
        <w:rPr>
          <w:rFonts w:asciiTheme="majorEastAsia" w:eastAsiaTheme="majorEastAsia" w:hAnsiTheme="majorEastAsia" w:hint="eastAsia"/>
        </w:rPr>
        <w:t>海洋プラスチックごみの問題について、知らない人や聞いたことはあるが内容をよく知らない人の方が、聞いたことがあり内容も知っている人に比べ、外出先で発生したプラスチックごみをポイ捨てしている割合が高い。（図表</w:t>
      </w:r>
      <w:r w:rsidR="00757AC1">
        <w:rPr>
          <w:rFonts w:asciiTheme="majorEastAsia" w:eastAsiaTheme="majorEastAsia" w:hAnsiTheme="majorEastAsia" w:hint="eastAsia"/>
        </w:rPr>
        <w:t>6-1</w:t>
      </w:r>
      <w:r w:rsidR="004A054C">
        <w:rPr>
          <w:rFonts w:asciiTheme="majorEastAsia" w:eastAsiaTheme="majorEastAsia" w:hAnsiTheme="majorEastAsia" w:hint="eastAsia"/>
        </w:rPr>
        <w:t>-1</w:t>
      </w:r>
      <w:r>
        <w:rPr>
          <w:rFonts w:asciiTheme="majorEastAsia" w:eastAsiaTheme="majorEastAsia" w:hAnsiTheme="majorEastAsia" w:hint="eastAsia"/>
        </w:rPr>
        <w:t>）</w:t>
      </w:r>
    </w:p>
    <w:p w14:paraId="40D10BFD" w14:textId="1D79B288" w:rsidR="00AC6DB6" w:rsidRPr="00AC6DB6" w:rsidRDefault="00AC6DB6" w:rsidP="00AC6DB6">
      <w:pPr>
        <w:pStyle w:val="a5"/>
        <w:widowControl/>
        <w:numPr>
          <w:ilvl w:val="0"/>
          <w:numId w:val="14"/>
        </w:numPr>
        <w:ind w:leftChars="0"/>
        <w:jc w:val="left"/>
        <w:rPr>
          <w:rFonts w:asciiTheme="majorEastAsia" w:eastAsiaTheme="majorEastAsia" w:hAnsiTheme="majorEastAsia"/>
        </w:rPr>
      </w:pPr>
      <w:r>
        <w:rPr>
          <w:rFonts w:asciiTheme="majorEastAsia" w:eastAsiaTheme="majorEastAsia" w:hAnsiTheme="majorEastAsia" w:hint="eastAsia"/>
        </w:rPr>
        <w:t>大阪湾の海洋プラスチックごみの発生の要因をわからない（考えたことがない）と答えた人の方が、知っている人や他の要因と思っていた人に比べ、外出先で発生したプラスチックごみをポイ捨てしている割合が高い。（図表</w:t>
      </w:r>
      <w:r w:rsidR="00757AC1">
        <w:rPr>
          <w:rFonts w:asciiTheme="majorEastAsia" w:eastAsiaTheme="majorEastAsia" w:hAnsiTheme="majorEastAsia" w:hint="eastAsia"/>
        </w:rPr>
        <w:t>6-1</w:t>
      </w:r>
      <w:r w:rsidR="004A054C">
        <w:rPr>
          <w:rFonts w:asciiTheme="majorEastAsia" w:eastAsiaTheme="majorEastAsia" w:hAnsiTheme="majorEastAsia" w:hint="eastAsia"/>
        </w:rPr>
        <w:t>-2</w:t>
      </w:r>
      <w:r>
        <w:rPr>
          <w:rFonts w:asciiTheme="majorEastAsia" w:eastAsiaTheme="majorEastAsia" w:hAnsiTheme="majorEastAsia" w:hint="eastAsia"/>
        </w:rPr>
        <w:t>）</w:t>
      </w:r>
    </w:p>
    <w:p w14:paraId="2EC5CD64" w14:textId="77777777" w:rsidR="00A30F8A" w:rsidRDefault="00A30F8A" w:rsidP="009912AA">
      <w:pPr>
        <w:widowControl/>
        <w:jc w:val="left"/>
        <w:rPr>
          <w:rFonts w:asciiTheme="majorEastAsia" w:eastAsiaTheme="majorEastAsia" w:hAnsiTheme="majorEastAsia"/>
          <w:b/>
        </w:rPr>
      </w:pPr>
    </w:p>
    <w:p w14:paraId="75653F0E" w14:textId="77777777" w:rsidR="00784F48" w:rsidRDefault="00784F48">
      <w:pPr>
        <w:widowControl/>
        <w:jc w:val="left"/>
        <w:rPr>
          <w:rFonts w:asciiTheme="majorEastAsia" w:eastAsiaTheme="majorEastAsia" w:hAnsiTheme="majorEastAsia"/>
        </w:rPr>
      </w:pPr>
      <w:r>
        <w:rPr>
          <w:rFonts w:asciiTheme="majorEastAsia" w:eastAsiaTheme="majorEastAsia" w:hAnsiTheme="majorEastAsia"/>
        </w:rPr>
        <w:br w:type="page"/>
      </w:r>
    </w:p>
    <w:p w14:paraId="4830F219" w14:textId="77777777" w:rsidR="004A054C" w:rsidRPr="004A054C" w:rsidRDefault="004A054C" w:rsidP="009912AA">
      <w:pPr>
        <w:widowControl/>
        <w:jc w:val="left"/>
        <w:rPr>
          <w:rFonts w:asciiTheme="majorEastAsia" w:eastAsiaTheme="majorEastAsia" w:hAnsiTheme="majorEastAsia"/>
        </w:rPr>
      </w:pPr>
      <w:r>
        <w:rPr>
          <w:rFonts w:asciiTheme="majorEastAsia" w:eastAsiaTheme="majorEastAsia" w:hAnsiTheme="majorEastAsia" w:hint="eastAsia"/>
        </w:rPr>
        <w:t>【図表</w:t>
      </w:r>
      <w:r w:rsidR="0096188B">
        <w:rPr>
          <w:rFonts w:asciiTheme="majorEastAsia" w:eastAsiaTheme="majorEastAsia" w:hAnsiTheme="majorEastAsia" w:hint="eastAsia"/>
        </w:rPr>
        <w:t>6-1</w:t>
      </w:r>
      <w:r>
        <w:rPr>
          <w:rFonts w:asciiTheme="majorEastAsia" w:eastAsiaTheme="majorEastAsia" w:hAnsiTheme="majorEastAsia" w:hint="eastAsia"/>
        </w:rPr>
        <w:t>-1</w:t>
      </w:r>
      <w:r>
        <w:rPr>
          <w:rFonts w:asciiTheme="majorEastAsia" w:eastAsiaTheme="majorEastAsia" w:hAnsiTheme="majorEastAsia"/>
        </w:rPr>
        <w:t>】</w:t>
      </w:r>
    </w:p>
    <w:p w14:paraId="18C48638" w14:textId="77777777" w:rsidR="00723B13" w:rsidRDefault="00723B13" w:rsidP="009912AA">
      <w:pPr>
        <w:widowControl/>
        <w:jc w:val="left"/>
        <w:rPr>
          <w:rFonts w:asciiTheme="majorEastAsia" w:eastAsiaTheme="majorEastAsia" w:hAnsiTheme="majorEastAsia"/>
          <w:b/>
        </w:rPr>
      </w:pPr>
      <w:r w:rsidRPr="00723B13">
        <w:rPr>
          <w:noProof/>
        </w:rPr>
        <w:drawing>
          <wp:inline distT="0" distB="0" distL="0" distR="0" wp14:anchorId="78E5A25C" wp14:editId="1C929577">
            <wp:extent cx="3891686" cy="2087116"/>
            <wp:effectExtent l="0" t="0" r="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13190" cy="2098649"/>
                    </a:xfrm>
                    <a:prstGeom prst="rect">
                      <a:avLst/>
                    </a:prstGeom>
                    <a:noFill/>
                    <a:ln>
                      <a:noFill/>
                    </a:ln>
                  </pic:spPr>
                </pic:pic>
              </a:graphicData>
            </a:graphic>
          </wp:inline>
        </w:drawing>
      </w:r>
    </w:p>
    <w:p w14:paraId="465DE3B7" w14:textId="77777777" w:rsidR="00723B13" w:rsidRDefault="00723B13" w:rsidP="009912AA">
      <w:pPr>
        <w:widowControl/>
        <w:jc w:val="left"/>
        <w:rPr>
          <w:rFonts w:asciiTheme="majorEastAsia" w:eastAsiaTheme="majorEastAsia" w:hAnsiTheme="majorEastAsia"/>
          <w:b/>
        </w:rPr>
      </w:pPr>
      <w:r w:rsidRPr="00723B13">
        <w:rPr>
          <w:noProof/>
        </w:rPr>
        <w:drawing>
          <wp:inline distT="0" distB="0" distL="0" distR="0" wp14:anchorId="3E7CBB64" wp14:editId="3D09BE19">
            <wp:extent cx="5398584" cy="1420243"/>
            <wp:effectExtent l="0" t="0" r="0" b="889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19547"/>
                    <a:stretch/>
                  </pic:blipFill>
                  <pic:spPr bwMode="auto">
                    <a:xfrm>
                      <a:off x="0" y="0"/>
                      <a:ext cx="5400040" cy="1420626"/>
                    </a:xfrm>
                    <a:prstGeom prst="rect">
                      <a:avLst/>
                    </a:prstGeom>
                    <a:noFill/>
                    <a:ln>
                      <a:noFill/>
                    </a:ln>
                    <a:extLst>
                      <a:ext uri="{53640926-AAD7-44D8-BBD7-CCE9431645EC}">
                        <a14:shadowObscured xmlns:a14="http://schemas.microsoft.com/office/drawing/2010/main"/>
                      </a:ext>
                    </a:extLst>
                  </pic:spPr>
                </pic:pic>
              </a:graphicData>
            </a:graphic>
          </wp:inline>
        </w:drawing>
      </w:r>
    </w:p>
    <w:p w14:paraId="61EDF321" w14:textId="3F6CD081" w:rsidR="004A054C" w:rsidRDefault="004A054C">
      <w:pPr>
        <w:widowControl/>
        <w:jc w:val="left"/>
        <w:rPr>
          <w:rFonts w:asciiTheme="majorEastAsia" w:eastAsiaTheme="majorEastAsia" w:hAnsiTheme="majorEastAsia"/>
        </w:rPr>
      </w:pPr>
    </w:p>
    <w:p w14:paraId="0095299C" w14:textId="77777777" w:rsidR="004A054C" w:rsidRPr="004A054C" w:rsidRDefault="004A054C" w:rsidP="009912AA">
      <w:pPr>
        <w:widowControl/>
        <w:jc w:val="left"/>
        <w:rPr>
          <w:rFonts w:asciiTheme="majorEastAsia" w:eastAsiaTheme="majorEastAsia" w:hAnsiTheme="majorEastAsia"/>
        </w:rPr>
      </w:pPr>
      <w:r>
        <w:rPr>
          <w:rFonts w:asciiTheme="majorEastAsia" w:eastAsiaTheme="majorEastAsia" w:hAnsiTheme="majorEastAsia" w:hint="eastAsia"/>
        </w:rPr>
        <w:t>【図表</w:t>
      </w:r>
      <w:r w:rsidR="0096188B">
        <w:rPr>
          <w:rFonts w:asciiTheme="majorEastAsia" w:eastAsiaTheme="majorEastAsia" w:hAnsiTheme="majorEastAsia" w:hint="eastAsia"/>
        </w:rPr>
        <w:t>6-1</w:t>
      </w:r>
      <w:r>
        <w:rPr>
          <w:rFonts w:asciiTheme="majorEastAsia" w:eastAsiaTheme="majorEastAsia" w:hAnsiTheme="majorEastAsia" w:hint="eastAsia"/>
        </w:rPr>
        <w:t>-</w:t>
      </w:r>
      <w:r>
        <w:rPr>
          <w:rFonts w:asciiTheme="majorEastAsia" w:eastAsiaTheme="majorEastAsia" w:hAnsiTheme="majorEastAsia"/>
        </w:rPr>
        <w:t>2】</w:t>
      </w:r>
    </w:p>
    <w:p w14:paraId="7569F95F" w14:textId="77777777" w:rsidR="00723B13" w:rsidRDefault="00723B13" w:rsidP="009912AA">
      <w:pPr>
        <w:widowControl/>
        <w:jc w:val="left"/>
        <w:rPr>
          <w:rFonts w:asciiTheme="majorEastAsia" w:eastAsiaTheme="majorEastAsia" w:hAnsiTheme="majorEastAsia"/>
          <w:b/>
        </w:rPr>
      </w:pPr>
      <w:r w:rsidRPr="00723B13">
        <w:rPr>
          <w:noProof/>
        </w:rPr>
        <w:drawing>
          <wp:inline distT="0" distB="0" distL="0" distR="0" wp14:anchorId="3EF50B2F" wp14:editId="59BAE3FD">
            <wp:extent cx="3730752" cy="2000808"/>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45927" cy="2008946"/>
                    </a:xfrm>
                    <a:prstGeom prst="rect">
                      <a:avLst/>
                    </a:prstGeom>
                    <a:noFill/>
                    <a:ln>
                      <a:noFill/>
                    </a:ln>
                  </pic:spPr>
                </pic:pic>
              </a:graphicData>
            </a:graphic>
          </wp:inline>
        </w:drawing>
      </w:r>
    </w:p>
    <w:p w14:paraId="7D909816" w14:textId="77777777" w:rsidR="00723B13" w:rsidRDefault="00723B13" w:rsidP="009912AA">
      <w:pPr>
        <w:widowControl/>
        <w:jc w:val="left"/>
        <w:rPr>
          <w:rFonts w:asciiTheme="majorEastAsia" w:eastAsiaTheme="majorEastAsia" w:hAnsiTheme="majorEastAsia"/>
          <w:b/>
        </w:rPr>
      </w:pPr>
      <w:r w:rsidRPr="00723B13">
        <w:rPr>
          <w:noProof/>
        </w:rPr>
        <w:drawing>
          <wp:inline distT="0" distB="0" distL="0" distR="0" wp14:anchorId="71C9398C" wp14:editId="1671F34B">
            <wp:extent cx="5398584" cy="1402991"/>
            <wp:effectExtent l="0" t="0" r="0"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t="20524"/>
                    <a:stretch/>
                  </pic:blipFill>
                  <pic:spPr bwMode="auto">
                    <a:xfrm>
                      <a:off x="0" y="0"/>
                      <a:ext cx="5400040" cy="1403369"/>
                    </a:xfrm>
                    <a:prstGeom prst="rect">
                      <a:avLst/>
                    </a:prstGeom>
                    <a:noFill/>
                    <a:ln>
                      <a:noFill/>
                    </a:ln>
                    <a:extLst>
                      <a:ext uri="{53640926-AAD7-44D8-BBD7-CCE9431645EC}">
                        <a14:shadowObscured xmlns:a14="http://schemas.microsoft.com/office/drawing/2010/main"/>
                      </a:ext>
                    </a:extLst>
                  </pic:spPr>
                </pic:pic>
              </a:graphicData>
            </a:graphic>
          </wp:inline>
        </w:drawing>
      </w:r>
    </w:p>
    <w:p w14:paraId="3F5E83C1" w14:textId="77777777" w:rsidR="0096188B" w:rsidRDefault="0096188B" w:rsidP="0096188B">
      <w:pPr>
        <w:widowControl/>
        <w:jc w:val="left"/>
        <w:rPr>
          <w:rFonts w:asciiTheme="majorEastAsia" w:eastAsiaTheme="majorEastAsia" w:hAnsiTheme="majorEastAsia"/>
          <w:b/>
        </w:rPr>
      </w:pPr>
      <w:r>
        <w:rPr>
          <w:rFonts w:asciiTheme="majorEastAsia" w:eastAsiaTheme="majorEastAsia" w:hAnsiTheme="majorEastAsia" w:hint="eastAsia"/>
          <w:b/>
        </w:rPr>
        <w:t>6-2　資源物の分別との関係</w:t>
      </w:r>
    </w:p>
    <w:p w14:paraId="27F1473A" w14:textId="5DD5CE97" w:rsidR="0096188B" w:rsidRPr="00665B92" w:rsidRDefault="0096188B" w:rsidP="0053336A">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ペットボトルや空き缶など資源物をごみとして捨て</w:t>
      </w:r>
      <w:r w:rsidRPr="00665B92">
        <w:rPr>
          <w:rFonts w:asciiTheme="majorEastAsia" w:eastAsiaTheme="majorEastAsia" w:hAnsiTheme="majorEastAsia" w:hint="eastAsia"/>
        </w:rPr>
        <w:t>る際に市町村等の分別ルールに</w:t>
      </w:r>
      <w:r w:rsidR="00C91479" w:rsidRPr="00665B92">
        <w:rPr>
          <w:rFonts w:asciiTheme="majorEastAsia" w:eastAsiaTheme="majorEastAsia" w:hAnsiTheme="majorEastAsia" w:hint="eastAsia"/>
        </w:rPr>
        <w:t>従って</w:t>
      </w:r>
      <w:r w:rsidRPr="00665B92">
        <w:rPr>
          <w:rFonts w:asciiTheme="majorEastAsia" w:eastAsiaTheme="majorEastAsia" w:hAnsiTheme="majorEastAsia" w:hint="eastAsia"/>
        </w:rPr>
        <w:t>いるかとの質問に対し、「分別して出している」「分別していないが、マンション等のルールに従って出している」と答えた人を【分別している（ルールに従っている）】とし、「概ね分別している／たまに分別しないときがある」「分別せずに捨てている／ほとんど分別していない」と答えた人を【分別しない時あり】とする。</w:t>
      </w:r>
    </w:p>
    <w:p w14:paraId="6E4633D1" w14:textId="77CE8FD2" w:rsidR="0096188B" w:rsidRPr="00665B92" w:rsidRDefault="0096188B" w:rsidP="0096188B">
      <w:pPr>
        <w:pStyle w:val="a5"/>
        <w:widowControl/>
        <w:numPr>
          <w:ilvl w:val="0"/>
          <w:numId w:val="14"/>
        </w:numPr>
        <w:ind w:leftChars="0"/>
        <w:jc w:val="left"/>
        <w:rPr>
          <w:rFonts w:asciiTheme="majorEastAsia" w:eastAsiaTheme="majorEastAsia" w:hAnsiTheme="majorEastAsia"/>
        </w:rPr>
      </w:pPr>
      <w:r w:rsidRPr="00665B92">
        <w:rPr>
          <w:rFonts w:asciiTheme="majorEastAsia" w:eastAsiaTheme="majorEastAsia" w:hAnsiTheme="majorEastAsia" w:hint="eastAsia"/>
        </w:rPr>
        <w:t>海洋プラスチックごみの問題について、聞いたこと</w:t>
      </w:r>
      <w:r w:rsidR="00C91479" w:rsidRPr="00665B92">
        <w:rPr>
          <w:rFonts w:asciiTheme="majorEastAsia" w:eastAsiaTheme="majorEastAsia" w:hAnsiTheme="majorEastAsia" w:hint="eastAsia"/>
        </w:rPr>
        <w:t>がある人</w:t>
      </w:r>
      <w:r w:rsidRPr="00665B92">
        <w:rPr>
          <w:rFonts w:asciiTheme="majorEastAsia" w:eastAsiaTheme="majorEastAsia" w:hAnsiTheme="majorEastAsia" w:hint="eastAsia"/>
        </w:rPr>
        <w:t>や内容を知っている人の方が、知らない人に比べ、資源物を分別している割合が高い傾向にある。（図表</w:t>
      </w:r>
      <w:r w:rsidR="00757AC1" w:rsidRPr="00665B92">
        <w:rPr>
          <w:rFonts w:asciiTheme="majorEastAsia" w:eastAsiaTheme="majorEastAsia" w:hAnsiTheme="majorEastAsia" w:hint="eastAsia"/>
        </w:rPr>
        <w:t>6-2</w:t>
      </w:r>
      <w:r w:rsidRPr="00665B92">
        <w:rPr>
          <w:rFonts w:asciiTheme="majorEastAsia" w:eastAsiaTheme="majorEastAsia" w:hAnsiTheme="majorEastAsia" w:hint="eastAsia"/>
        </w:rPr>
        <w:t>-1）</w:t>
      </w:r>
    </w:p>
    <w:p w14:paraId="163EB82A" w14:textId="11677212" w:rsidR="0096188B" w:rsidRPr="00665B92" w:rsidRDefault="0096188B" w:rsidP="0096188B">
      <w:pPr>
        <w:pStyle w:val="a5"/>
        <w:widowControl/>
        <w:numPr>
          <w:ilvl w:val="0"/>
          <w:numId w:val="14"/>
        </w:numPr>
        <w:ind w:leftChars="0"/>
        <w:jc w:val="left"/>
        <w:rPr>
          <w:rFonts w:asciiTheme="majorEastAsia" w:eastAsiaTheme="majorEastAsia" w:hAnsiTheme="majorEastAsia"/>
        </w:rPr>
      </w:pPr>
      <w:r w:rsidRPr="00665B92">
        <w:rPr>
          <w:rFonts w:asciiTheme="majorEastAsia" w:eastAsiaTheme="majorEastAsia" w:hAnsiTheme="majorEastAsia" w:hint="eastAsia"/>
        </w:rPr>
        <w:t>大阪湾の海洋プラスチックごみの発生の要因を知っている人の方が、他の要因と思っていた人やわからない（考えたことがない）と答えた人に比べ、資源物を分別している割合が高い傾向にあ</w:t>
      </w:r>
      <w:r w:rsidR="00C91479" w:rsidRPr="00665B92">
        <w:rPr>
          <w:rFonts w:asciiTheme="majorEastAsia" w:eastAsiaTheme="majorEastAsia" w:hAnsiTheme="majorEastAsia" w:hint="eastAsia"/>
        </w:rPr>
        <w:t>り、他の要因と思っていた人は、わからない（考えたことがない）</w:t>
      </w:r>
      <w:r w:rsidR="001C6CD3" w:rsidRPr="00665B92">
        <w:rPr>
          <w:rFonts w:asciiTheme="majorEastAsia" w:eastAsiaTheme="majorEastAsia" w:hAnsiTheme="majorEastAsia" w:hint="eastAsia"/>
        </w:rPr>
        <w:t>と答えた</w:t>
      </w:r>
      <w:r w:rsidR="00C91479" w:rsidRPr="00665B92">
        <w:rPr>
          <w:rFonts w:asciiTheme="majorEastAsia" w:eastAsiaTheme="majorEastAsia" w:hAnsiTheme="majorEastAsia" w:hint="eastAsia"/>
        </w:rPr>
        <w:t>人に比べ、資源物を分別している割合が高い傾向にあ</w:t>
      </w:r>
      <w:r w:rsidRPr="00665B92">
        <w:rPr>
          <w:rFonts w:asciiTheme="majorEastAsia" w:eastAsiaTheme="majorEastAsia" w:hAnsiTheme="majorEastAsia" w:hint="eastAsia"/>
        </w:rPr>
        <w:t>る。（図表6-</w:t>
      </w:r>
      <w:r w:rsidR="00757AC1" w:rsidRPr="00665B92">
        <w:rPr>
          <w:rFonts w:asciiTheme="majorEastAsia" w:eastAsiaTheme="majorEastAsia" w:hAnsiTheme="majorEastAsia" w:hint="eastAsia"/>
        </w:rPr>
        <w:t>2</w:t>
      </w:r>
      <w:r w:rsidRPr="00665B92">
        <w:rPr>
          <w:rFonts w:asciiTheme="majorEastAsia" w:eastAsiaTheme="majorEastAsia" w:hAnsiTheme="majorEastAsia" w:hint="eastAsia"/>
        </w:rPr>
        <w:t>-2）</w:t>
      </w:r>
    </w:p>
    <w:p w14:paraId="7F2BD1A3" w14:textId="77777777" w:rsidR="0096188B" w:rsidRDefault="0096188B" w:rsidP="0096188B">
      <w:pPr>
        <w:widowControl/>
        <w:jc w:val="left"/>
        <w:rPr>
          <w:rFonts w:asciiTheme="majorEastAsia" w:eastAsiaTheme="majorEastAsia" w:hAnsiTheme="majorEastAsia"/>
          <w:b/>
        </w:rPr>
      </w:pPr>
    </w:p>
    <w:p w14:paraId="4F1644C3" w14:textId="77777777" w:rsidR="0096188B" w:rsidRPr="004A054C" w:rsidRDefault="0096188B" w:rsidP="0096188B">
      <w:pPr>
        <w:widowControl/>
        <w:jc w:val="left"/>
        <w:rPr>
          <w:rFonts w:asciiTheme="majorEastAsia" w:eastAsiaTheme="majorEastAsia" w:hAnsiTheme="majorEastAsia"/>
        </w:rPr>
      </w:pPr>
      <w:r>
        <w:rPr>
          <w:rFonts w:asciiTheme="majorEastAsia" w:eastAsiaTheme="majorEastAsia" w:hAnsiTheme="majorEastAsia" w:hint="eastAsia"/>
        </w:rPr>
        <w:t>【図表6-2-1</w:t>
      </w:r>
      <w:r>
        <w:rPr>
          <w:rFonts w:asciiTheme="majorEastAsia" w:eastAsiaTheme="majorEastAsia" w:hAnsiTheme="majorEastAsia"/>
        </w:rPr>
        <w:t>】</w:t>
      </w:r>
    </w:p>
    <w:p w14:paraId="2458D212" w14:textId="77777777" w:rsidR="0096188B" w:rsidRDefault="0096188B" w:rsidP="0096188B">
      <w:pPr>
        <w:widowControl/>
        <w:jc w:val="left"/>
        <w:rPr>
          <w:rFonts w:asciiTheme="majorEastAsia" w:eastAsiaTheme="majorEastAsia" w:hAnsiTheme="majorEastAsia"/>
          <w:b/>
        </w:rPr>
      </w:pPr>
      <w:r w:rsidRPr="00723B13">
        <w:rPr>
          <w:noProof/>
        </w:rPr>
        <w:drawing>
          <wp:inline distT="0" distB="0" distL="0" distR="0" wp14:anchorId="6E0CCF85" wp14:editId="56BF9ACF">
            <wp:extent cx="5132758" cy="313138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14345" cy="3181163"/>
                    </a:xfrm>
                    <a:prstGeom prst="rect">
                      <a:avLst/>
                    </a:prstGeom>
                    <a:noFill/>
                    <a:ln>
                      <a:noFill/>
                    </a:ln>
                  </pic:spPr>
                </pic:pic>
              </a:graphicData>
            </a:graphic>
          </wp:inline>
        </w:drawing>
      </w:r>
    </w:p>
    <w:p w14:paraId="7E7FBF39" w14:textId="77777777" w:rsidR="0096188B" w:rsidRDefault="0096188B" w:rsidP="0096188B">
      <w:pPr>
        <w:widowControl/>
        <w:jc w:val="left"/>
        <w:rPr>
          <w:rFonts w:asciiTheme="majorEastAsia" w:eastAsiaTheme="majorEastAsia" w:hAnsiTheme="majorEastAsia"/>
          <w:b/>
        </w:rPr>
      </w:pPr>
      <w:r w:rsidRPr="00723B13">
        <w:rPr>
          <w:noProof/>
        </w:rPr>
        <w:drawing>
          <wp:inline distT="0" distB="0" distL="0" distR="0" wp14:anchorId="26BFE37A" wp14:editId="2A868A7A">
            <wp:extent cx="5400040" cy="1765776"/>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40" cy="1765776"/>
                    </a:xfrm>
                    <a:prstGeom prst="rect">
                      <a:avLst/>
                    </a:prstGeom>
                    <a:noFill/>
                    <a:ln>
                      <a:noFill/>
                    </a:ln>
                  </pic:spPr>
                </pic:pic>
              </a:graphicData>
            </a:graphic>
          </wp:inline>
        </w:drawing>
      </w:r>
    </w:p>
    <w:p w14:paraId="710144B5" w14:textId="77777777" w:rsidR="0096188B" w:rsidRPr="004A054C" w:rsidRDefault="0096188B" w:rsidP="0096188B">
      <w:pPr>
        <w:widowControl/>
        <w:jc w:val="left"/>
        <w:rPr>
          <w:rFonts w:asciiTheme="majorEastAsia" w:eastAsiaTheme="majorEastAsia" w:hAnsiTheme="majorEastAsia"/>
        </w:rPr>
      </w:pPr>
      <w:r>
        <w:rPr>
          <w:rFonts w:asciiTheme="majorEastAsia" w:eastAsiaTheme="majorEastAsia" w:hAnsiTheme="majorEastAsia" w:hint="eastAsia"/>
        </w:rPr>
        <w:t>【図表6-2-</w:t>
      </w:r>
      <w:r>
        <w:rPr>
          <w:rFonts w:asciiTheme="majorEastAsia" w:eastAsiaTheme="majorEastAsia" w:hAnsiTheme="majorEastAsia"/>
        </w:rPr>
        <w:t>2】</w:t>
      </w:r>
    </w:p>
    <w:p w14:paraId="58B5CFC2" w14:textId="77777777" w:rsidR="0096188B" w:rsidRDefault="0096188B" w:rsidP="0096188B">
      <w:pPr>
        <w:widowControl/>
        <w:jc w:val="left"/>
        <w:rPr>
          <w:rFonts w:asciiTheme="majorEastAsia" w:eastAsiaTheme="majorEastAsia" w:hAnsiTheme="majorEastAsia"/>
          <w:b/>
        </w:rPr>
      </w:pPr>
      <w:r w:rsidRPr="00723B13">
        <w:rPr>
          <w:noProof/>
        </w:rPr>
        <w:drawing>
          <wp:inline distT="0" distB="0" distL="0" distR="0" wp14:anchorId="067B24EB" wp14:editId="6BF9441F">
            <wp:extent cx="5062063" cy="3088257"/>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72261" cy="3094479"/>
                    </a:xfrm>
                    <a:prstGeom prst="rect">
                      <a:avLst/>
                    </a:prstGeom>
                    <a:noFill/>
                    <a:ln>
                      <a:noFill/>
                    </a:ln>
                  </pic:spPr>
                </pic:pic>
              </a:graphicData>
            </a:graphic>
          </wp:inline>
        </w:drawing>
      </w:r>
    </w:p>
    <w:p w14:paraId="51F036FE" w14:textId="77777777" w:rsidR="0096188B" w:rsidRDefault="0096188B" w:rsidP="0096188B">
      <w:pPr>
        <w:widowControl/>
        <w:jc w:val="left"/>
        <w:rPr>
          <w:rFonts w:asciiTheme="majorEastAsia" w:eastAsiaTheme="majorEastAsia" w:hAnsiTheme="majorEastAsia"/>
          <w:b/>
        </w:rPr>
      </w:pPr>
      <w:r w:rsidRPr="00723B13">
        <w:rPr>
          <w:noProof/>
        </w:rPr>
        <w:drawing>
          <wp:inline distT="0" distB="0" distL="0" distR="0" wp14:anchorId="74D3D9A8" wp14:editId="7E51F3D8">
            <wp:extent cx="5400040" cy="1765776"/>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1765776"/>
                    </a:xfrm>
                    <a:prstGeom prst="rect">
                      <a:avLst/>
                    </a:prstGeom>
                    <a:noFill/>
                    <a:ln>
                      <a:noFill/>
                    </a:ln>
                  </pic:spPr>
                </pic:pic>
              </a:graphicData>
            </a:graphic>
          </wp:inline>
        </w:drawing>
      </w:r>
    </w:p>
    <w:p w14:paraId="077A8F3C" w14:textId="77777777" w:rsidR="0096188B" w:rsidRDefault="0096188B" w:rsidP="0096188B">
      <w:pPr>
        <w:widowControl/>
        <w:jc w:val="left"/>
        <w:rPr>
          <w:rFonts w:asciiTheme="majorEastAsia" w:eastAsiaTheme="majorEastAsia" w:hAnsiTheme="majorEastAsia"/>
          <w:b/>
        </w:rPr>
      </w:pPr>
    </w:p>
    <w:p w14:paraId="03D5A5ED" w14:textId="77777777" w:rsidR="0096188B" w:rsidRDefault="0096188B" w:rsidP="0096188B">
      <w:pPr>
        <w:widowControl/>
        <w:jc w:val="left"/>
        <w:rPr>
          <w:rFonts w:asciiTheme="majorEastAsia" w:eastAsiaTheme="majorEastAsia" w:hAnsiTheme="majorEastAsia"/>
          <w:b/>
        </w:rPr>
      </w:pPr>
      <w:r>
        <w:rPr>
          <w:rFonts w:asciiTheme="majorEastAsia" w:eastAsiaTheme="majorEastAsia" w:hAnsiTheme="majorEastAsia"/>
          <w:b/>
        </w:rPr>
        <w:br w:type="page"/>
      </w:r>
    </w:p>
    <w:p w14:paraId="364B2042" w14:textId="0F43FF49" w:rsidR="00723B13" w:rsidRDefault="0096188B" w:rsidP="009912AA">
      <w:pPr>
        <w:widowControl/>
        <w:jc w:val="left"/>
        <w:rPr>
          <w:rFonts w:asciiTheme="majorEastAsia" w:eastAsiaTheme="majorEastAsia" w:hAnsiTheme="majorEastAsia"/>
          <w:b/>
        </w:rPr>
      </w:pPr>
      <w:r>
        <w:rPr>
          <w:rFonts w:asciiTheme="majorEastAsia" w:eastAsiaTheme="majorEastAsia" w:hAnsiTheme="majorEastAsia" w:hint="eastAsia"/>
          <w:b/>
        </w:rPr>
        <w:t xml:space="preserve">6-3　</w:t>
      </w:r>
      <w:r w:rsidR="00A30F8A">
        <w:rPr>
          <w:rFonts w:asciiTheme="majorEastAsia" w:eastAsiaTheme="majorEastAsia" w:hAnsiTheme="majorEastAsia" w:hint="eastAsia"/>
          <w:b/>
        </w:rPr>
        <w:t>マイ</w:t>
      </w:r>
      <w:r w:rsidR="0093508B">
        <w:rPr>
          <w:rFonts w:asciiTheme="majorEastAsia" w:eastAsiaTheme="majorEastAsia" w:hAnsiTheme="majorEastAsia" w:hint="eastAsia"/>
          <w:b/>
        </w:rPr>
        <w:t>バッグ</w:t>
      </w:r>
      <w:r>
        <w:rPr>
          <w:rFonts w:asciiTheme="majorEastAsia" w:eastAsiaTheme="majorEastAsia" w:hAnsiTheme="majorEastAsia" w:hint="eastAsia"/>
          <w:b/>
        </w:rPr>
        <w:t>（エコ</w:t>
      </w:r>
      <w:r w:rsidR="0093508B">
        <w:rPr>
          <w:rFonts w:asciiTheme="majorEastAsia" w:eastAsiaTheme="majorEastAsia" w:hAnsiTheme="majorEastAsia" w:hint="eastAsia"/>
          <w:b/>
        </w:rPr>
        <w:t>バッグ</w:t>
      </w:r>
      <w:r>
        <w:rPr>
          <w:rFonts w:asciiTheme="majorEastAsia" w:eastAsiaTheme="majorEastAsia" w:hAnsiTheme="majorEastAsia" w:hint="eastAsia"/>
          <w:b/>
        </w:rPr>
        <w:t>）</w:t>
      </w:r>
      <w:r w:rsidR="00A30F8A">
        <w:rPr>
          <w:rFonts w:asciiTheme="majorEastAsia" w:eastAsiaTheme="majorEastAsia" w:hAnsiTheme="majorEastAsia" w:hint="eastAsia"/>
          <w:b/>
        </w:rPr>
        <w:t>の使用</w:t>
      </w:r>
      <w:r>
        <w:rPr>
          <w:rFonts w:asciiTheme="majorEastAsia" w:eastAsiaTheme="majorEastAsia" w:hAnsiTheme="majorEastAsia" w:hint="eastAsia"/>
          <w:b/>
        </w:rPr>
        <w:t>との関係</w:t>
      </w:r>
    </w:p>
    <w:p w14:paraId="7B214F6D" w14:textId="58EA7DCE" w:rsidR="00A30F8A" w:rsidRPr="00DE26EF" w:rsidRDefault="00A30F8A" w:rsidP="0053336A">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買い物をする際にマイ</w:t>
      </w:r>
      <w:r w:rsidR="0093508B">
        <w:rPr>
          <w:rFonts w:asciiTheme="majorEastAsia" w:eastAsiaTheme="majorEastAsia" w:hAnsiTheme="majorEastAsia" w:hint="eastAsia"/>
        </w:rPr>
        <w:t>バッグ</w:t>
      </w:r>
      <w:r>
        <w:rPr>
          <w:rFonts w:asciiTheme="majorEastAsia" w:eastAsiaTheme="majorEastAsia" w:hAnsiTheme="majorEastAsia" w:hint="eastAsia"/>
        </w:rPr>
        <w:t>（エコ</w:t>
      </w:r>
      <w:r w:rsidR="0093508B">
        <w:rPr>
          <w:rFonts w:asciiTheme="majorEastAsia" w:eastAsiaTheme="majorEastAsia" w:hAnsiTheme="majorEastAsia" w:hint="eastAsia"/>
        </w:rPr>
        <w:t>バッグ</w:t>
      </w:r>
      <w:r>
        <w:rPr>
          <w:rFonts w:asciiTheme="majorEastAsia" w:eastAsiaTheme="majorEastAsia" w:hAnsiTheme="majorEastAsia" w:hint="eastAsia"/>
        </w:rPr>
        <w:t>）を使っているかとの質問に対し、「いつも使っている」「いつもではないが、よく使っている」と答えは人を【使っている】とし、「たまになら使っている」「使っていない／持っていない」と答えた人を【使っていない】とする。</w:t>
      </w:r>
    </w:p>
    <w:p w14:paraId="47F1056E" w14:textId="77777777" w:rsidR="00121452" w:rsidRDefault="00121452" w:rsidP="00121452">
      <w:pPr>
        <w:widowControl/>
        <w:jc w:val="left"/>
        <w:rPr>
          <w:rFonts w:asciiTheme="majorEastAsia" w:eastAsiaTheme="majorEastAsia" w:hAnsiTheme="majorEastAsia"/>
        </w:rPr>
      </w:pPr>
    </w:p>
    <w:p w14:paraId="00E4C4C0" w14:textId="77777777" w:rsidR="00665B92" w:rsidRDefault="00121452" w:rsidP="00121452">
      <w:pPr>
        <w:pStyle w:val="a5"/>
        <w:widowControl/>
        <w:numPr>
          <w:ilvl w:val="0"/>
          <w:numId w:val="14"/>
        </w:numPr>
        <w:ind w:leftChars="0"/>
        <w:jc w:val="left"/>
        <w:rPr>
          <w:rFonts w:asciiTheme="majorEastAsia" w:eastAsiaTheme="majorEastAsia" w:hAnsiTheme="majorEastAsia"/>
        </w:rPr>
      </w:pPr>
      <w:r>
        <w:rPr>
          <w:rFonts w:asciiTheme="majorEastAsia" w:eastAsiaTheme="majorEastAsia" w:hAnsiTheme="majorEastAsia" w:hint="eastAsia"/>
        </w:rPr>
        <w:t>海洋プラスチックごみの問題について、聞いたことや内容を知っている人の方が、知らない人に比べ、マイ</w:t>
      </w:r>
      <w:r w:rsidR="0093508B">
        <w:rPr>
          <w:rFonts w:asciiTheme="majorEastAsia" w:eastAsiaTheme="majorEastAsia" w:hAnsiTheme="majorEastAsia" w:hint="eastAsia"/>
        </w:rPr>
        <w:t>バッグ</w:t>
      </w:r>
      <w:r>
        <w:rPr>
          <w:rFonts w:asciiTheme="majorEastAsia" w:eastAsiaTheme="majorEastAsia" w:hAnsiTheme="majorEastAsia" w:hint="eastAsia"/>
        </w:rPr>
        <w:t>（エコ</w:t>
      </w:r>
      <w:r w:rsidR="0093508B">
        <w:rPr>
          <w:rFonts w:asciiTheme="majorEastAsia" w:eastAsiaTheme="majorEastAsia" w:hAnsiTheme="majorEastAsia" w:hint="eastAsia"/>
        </w:rPr>
        <w:t>バッグ</w:t>
      </w:r>
      <w:r>
        <w:rPr>
          <w:rFonts w:asciiTheme="majorEastAsia" w:eastAsiaTheme="majorEastAsia" w:hAnsiTheme="majorEastAsia" w:hint="eastAsia"/>
        </w:rPr>
        <w:t>）を使っている割合が高い傾向にある。</w:t>
      </w:r>
    </w:p>
    <w:p w14:paraId="046A181E" w14:textId="0B84CE23" w:rsidR="00121452" w:rsidRDefault="00121452" w:rsidP="00665B92">
      <w:pPr>
        <w:pStyle w:val="a5"/>
        <w:widowControl/>
        <w:ind w:leftChars="0" w:left="420"/>
        <w:jc w:val="left"/>
        <w:rPr>
          <w:rFonts w:asciiTheme="majorEastAsia" w:eastAsiaTheme="majorEastAsia" w:hAnsiTheme="majorEastAsia"/>
        </w:rPr>
      </w:pPr>
      <w:r>
        <w:rPr>
          <w:rFonts w:asciiTheme="majorEastAsia" w:eastAsiaTheme="majorEastAsia" w:hAnsiTheme="majorEastAsia" w:hint="eastAsia"/>
        </w:rPr>
        <w:t>（図表</w:t>
      </w:r>
      <w:r w:rsidR="004A054C">
        <w:rPr>
          <w:rFonts w:asciiTheme="majorEastAsia" w:eastAsiaTheme="majorEastAsia" w:hAnsiTheme="majorEastAsia" w:hint="eastAsia"/>
        </w:rPr>
        <w:t>6-3-1</w:t>
      </w:r>
      <w:r>
        <w:rPr>
          <w:rFonts w:asciiTheme="majorEastAsia" w:eastAsiaTheme="majorEastAsia" w:hAnsiTheme="majorEastAsia" w:hint="eastAsia"/>
        </w:rPr>
        <w:t>）</w:t>
      </w:r>
    </w:p>
    <w:p w14:paraId="752BF17D" w14:textId="515FA1E5" w:rsidR="00121452" w:rsidRDefault="00121452" w:rsidP="00121452">
      <w:pPr>
        <w:pStyle w:val="a5"/>
        <w:widowControl/>
        <w:numPr>
          <w:ilvl w:val="0"/>
          <w:numId w:val="14"/>
        </w:numPr>
        <w:ind w:leftChars="0"/>
        <w:jc w:val="left"/>
        <w:rPr>
          <w:rFonts w:asciiTheme="majorEastAsia" w:eastAsiaTheme="majorEastAsia" w:hAnsiTheme="majorEastAsia"/>
        </w:rPr>
      </w:pPr>
      <w:r w:rsidRPr="00121452">
        <w:rPr>
          <w:rFonts w:asciiTheme="majorEastAsia" w:eastAsiaTheme="majorEastAsia" w:hAnsiTheme="majorEastAsia" w:hint="eastAsia"/>
        </w:rPr>
        <w:t>大阪湾の海洋プラスチックごみの発生の要因を知っている人の方が、他の要因と思っていた人やわからない（考えたことがない）と答えた人に比べ、</w:t>
      </w:r>
      <w:r>
        <w:rPr>
          <w:rFonts w:asciiTheme="majorEastAsia" w:eastAsiaTheme="majorEastAsia" w:hAnsiTheme="majorEastAsia" w:hint="eastAsia"/>
        </w:rPr>
        <w:t>マイ</w:t>
      </w:r>
      <w:r w:rsidR="0093508B">
        <w:rPr>
          <w:rFonts w:asciiTheme="majorEastAsia" w:eastAsiaTheme="majorEastAsia" w:hAnsiTheme="majorEastAsia" w:hint="eastAsia"/>
        </w:rPr>
        <w:t>バッグ</w:t>
      </w:r>
      <w:r>
        <w:rPr>
          <w:rFonts w:asciiTheme="majorEastAsia" w:eastAsiaTheme="majorEastAsia" w:hAnsiTheme="majorEastAsia" w:hint="eastAsia"/>
        </w:rPr>
        <w:t>（エコ</w:t>
      </w:r>
      <w:r w:rsidR="0093508B">
        <w:rPr>
          <w:rFonts w:asciiTheme="majorEastAsia" w:eastAsiaTheme="majorEastAsia" w:hAnsiTheme="majorEastAsia" w:hint="eastAsia"/>
        </w:rPr>
        <w:t>バッグ</w:t>
      </w:r>
      <w:r>
        <w:rPr>
          <w:rFonts w:asciiTheme="majorEastAsia" w:eastAsiaTheme="majorEastAsia" w:hAnsiTheme="majorEastAsia" w:hint="eastAsia"/>
        </w:rPr>
        <w:t>）を使っている割合が高い傾向にある。（図表</w:t>
      </w:r>
      <w:r w:rsidR="004A054C">
        <w:rPr>
          <w:rFonts w:asciiTheme="majorEastAsia" w:eastAsiaTheme="majorEastAsia" w:hAnsiTheme="majorEastAsia" w:hint="eastAsia"/>
        </w:rPr>
        <w:t>6-3-2</w:t>
      </w:r>
      <w:r>
        <w:rPr>
          <w:rFonts w:asciiTheme="majorEastAsia" w:eastAsiaTheme="majorEastAsia" w:hAnsiTheme="majorEastAsia" w:hint="eastAsia"/>
        </w:rPr>
        <w:t>）</w:t>
      </w:r>
    </w:p>
    <w:p w14:paraId="31DC4A43" w14:textId="77777777" w:rsidR="00A30F8A" w:rsidRDefault="00A30F8A" w:rsidP="004A054C">
      <w:pPr>
        <w:widowControl/>
        <w:jc w:val="left"/>
        <w:rPr>
          <w:rFonts w:asciiTheme="majorEastAsia" w:eastAsiaTheme="majorEastAsia" w:hAnsiTheme="majorEastAsia"/>
          <w:b/>
        </w:rPr>
      </w:pPr>
    </w:p>
    <w:p w14:paraId="6B19BDEF" w14:textId="32E6114F" w:rsidR="004A054C" w:rsidRDefault="004A054C" w:rsidP="004A054C">
      <w:pPr>
        <w:widowControl/>
        <w:jc w:val="left"/>
        <w:rPr>
          <w:rFonts w:asciiTheme="majorEastAsia" w:eastAsiaTheme="majorEastAsia" w:hAnsiTheme="majorEastAsia"/>
        </w:rPr>
      </w:pPr>
      <w:r>
        <w:rPr>
          <w:rFonts w:asciiTheme="majorEastAsia" w:eastAsiaTheme="majorEastAsia" w:hAnsiTheme="majorEastAsia" w:hint="eastAsia"/>
        </w:rPr>
        <w:t>【図表6-</w:t>
      </w:r>
      <w:r>
        <w:rPr>
          <w:rFonts w:asciiTheme="majorEastAsia" w:eastAsiaTheme="majorEastAsia" w:hAnsiTheme="majorEastAsia"/>
        </w:rPr>
        <w:t>3</w:t>
      </w:r>
      <w:r>
        <w:rPr>
          <w:rFonts w:asciiTheme="majorEastAsia" w:eastAsiaTheme="majorEastAsia" w:hAnsiTheme="majorEastAsia" w:hint="eastAsia"/>
        </w:rPr>
        <w:t>-1</w:t>
      </w:r>
      <w:r>
        <w:rPr>
          <w:rFonts w:asciiTheme="majorEastAsia" w:eastAsiaTheme="majorEastAsia" w:hAnsiTheme="majorEastAsia"/>
        </w:rPr>
        <w:t>】</w:t>
      </w:r>
    </w:p>
    <w:p w14:paraId="3F32DFC9" w14:textId="6A8B547B" w:rsidR="000956DB" w:rsidRPr="004A054C" w:rsidRDefault="000956DB" w:rsidP="004A054C">
      <w:pPr>
        <w:widowControl/>
        <w:jc w:val="left"/>
        <w:rPr>
          <w:rFonts w:asciiTheme="majorEastAsia" w:eastAsiaTheme="majorEastAsia" w:hAnsiTheme="majorEastAsia"/>
        </w:rPr>
      </w:pPr>
      <w:r w:rsidRPr="000956DB">
        <w:rPr>
          <w:rFonts w:hint="eastAsia"/>
          <w:noProof/>
        </w:rPr>
        <w:drawing>
          <wp:inline distT="0" distB="0" distL="0" distR="0" wp14:anchorId="7AA135B4" wp14:editId="0A252190">
            <wp:extent cx="5581015" cy="28835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81015" cy="2883524"/>
                    </a:xfrm>
                    <a:prstGeom prst="rect">
                      <a:avLst/>
                    </a:prstGeom>
                    <a:noFill/>
                    <a:ln>
                      <a:noFill/>
                    </a:ln>
                  </pic:spPr>
                </pic:pic>
              </a:graphicData>
            </a:graphic>
          </wp:inline>
        </w:drawing>
      </w:r>
    </w:p>
    <w:p w14:paraId="54719D04" w14:textId="77777777" w:rsidR="00723B13" w:rsidRDefault="00723B13" w:rsidP="009912AA">
      <w:pPr>
        <w:widowControl/>
        <w:jc w:val="left"/>
        <w:rPr>
          <w:rFonts w:asciiTheme="majorEastAsia" w:eastAsiaTheme="majorEastAsia" w:hAnsiTheme="majorEastAsia"/>
          <w:b/>
        </w:rPr>
      </w:pPr>
      <w:r w:rsidRPr="00723B13">
        <w:rPr>
          <w:rFonts w:hint="eastAsia"/>
          <w:noProof/>
        </w:rPr>
        <w:drawing>
          <wp:inline distT="0" distB="0" distL="0" distR="0" wp14:anchorId="7C074999" wp14:editId="3E9F78EE">
            <wp:extent cx="5400040" cy="1765776"/>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00040" cy="1765776"/>
                    </a:xfrm>
                    <a:prstGeom prst="rect">
                      <a:avLst/>
                    </a:prstGeom>
                    <a:noFill/>
                    <a:ln>
                      <a:noFill/>
                    </a:ln>
                  </pic:spPr>
                </pic:pic>
              </a:graphicData>
            </a:graphic>
          </wp:inline>
        </w:drawing>
      </w:r>
    </w:p>
    <w:p w14:paraId="42BF11AA" w14:textId="77777777" w:rsidR="004A054C" w:rsidRDefault="004A054C">
      <w:pPr>
        <w:widowControl/>
        <w:jc w:val="left"/>
        <w:rPr>
          <w:rFonts w:asciiTheme="majorEastAsia" w:eastAsiaTheme="majorEastAsia" w:hAnsiTheme="majorEastAsia"/>
        </w:rPr>
      </w:pPr>
      <w:r>
        <w:rPr>
          <w:rFonts w:asciiTheme="majorEastAsia" w:eastAsiaTheme="majorEastAsia" w:hAnsiTheme="majorEastAsia"/>
        </w:rPr>
        <w:br w:type="page"/>
      </w:r>
    </w:p>
    <w:p w14:paraId="371575E2" w14:textId="77777777" w:rsidR="004A054C" w:rsidRPr="00784F48" w:rsidRDefault="004A054C" w:rsidP="009912AA">
      <w:pPr>
        <w:widowControl/>
        <w:jc w:val="left"/>
        <w:rPr>
          <w:rFonts w:asciiTheme="majorEastAsia" w:eastAsiaTheme="majorEastAsia" w:hAnsiTheme="majorEastAsia"/>
        </w:rPr>
      </w:pPr>
      <w:r>
        <w:rPr>
          <w:rFonts w:asciiTheme="majorEastAsia" w:eastAsiaTheme="majorEastAsia" w:hAnsiTheme="majorEastAsia" w:hint="eastAsia"/>
        </w:rPr>
        <w:t>【図表6-3-2</w:t>
      </w:r>
      <w:r>
        <w:rPr>
          <w:rFonts w:asciiTheme="majorEastAsia" w:eastAsiaTheme="majorEastAsia" w:hAnsiTheme="majorEastAsia"/>
        </w:rPr>
        <w:t>】</w:t>
      </w:r>
    </w:p>
    <w:p w14:paraId="4D5831BF" w14:textId="6AEEF869" w:rsidR="00723B13" w:rsidRDefault="00B850C1" w:rsidP="009912AA">
      <w:pPr>
        <w:widowControl/>
        <w:jc w:val="left"/>
        <w:rPr>
          <w:rFonts w:asciiTheme="majorEastAsia" w:eastAsiaTheme="majorEastAsia" w:hAnsiTheme="majorEastAsia"/>
          <w:b/>
        </w:rPr>
      </w:pPr>
      <w:r w:rsidRPr="00B850C1">
        <w:rPr>
          <w:noProof/>
        </w:rPr>
        <w:drawing>
          <wp:inline distT="0" distB="0" distL="0" distR="0" wp14:anchorId="3D2288F9" wp14:editId="558466EF">
            <wp:extent cx="5581015" cy="286742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81015" cy="2867425"/>
                    </a:xfrm>
                    <a:prstGeom prst="rect">
                      <a:avLst/>
                    </a:prstGeom>
                    <a:noFill/>
                    <a:ln>
                      <a:noFill/>
                    </a:ln>
                  </pic:spPr>
                </pic:pic>
              </a:graphicData>
            </a:graphic>
          </wp:inline>
        </w:drawing>
      </w:r>
    </w:p>
    <w:p w14:paraId="4B7953A3" w14:textId="77777777" w:rsidR="00723B13" w:rsidRDefault="00723B13" w:rsidP="009912AA">
      <w:pPr>
        <w:widowControl/>
        <w:jc w:val="left"/>
        <w:rPr>
          <w:rFonts w:asciiTheme="majorEastAsia" w:eastAsiaTheme="majorEastAsia" w:hAnsiTheme="majorEastAsia"/>
          <w:b/>
        </w:rPr>
      </w:pPr>
      <w:r w:rsidRPr="00723B13">
        <w:rPr>
          <w:noProof/>
        </w:rPr>
        <w:drawing>
          <wp:inline distT="0" distB="0" distL="0" distR="0" wp14:anchorId="255A9C0C" wp14:editId="20213042">
            <wp:extent cx="5400040" cy="1765776"/>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00040" cy="1765776"/>
                    </a:xfrm>
                    <a:prstGeom prst="rect">
                      <a:avLst/>
                    </a:prstGeom>
                    <a:noFill/>
                    <a:ln>
                      <a:noFill/>
                    </a:ln>
                  </pic:spPr>
                </pic:pic>
              </a:graphicData>
            </a:graphic>
          </wp:inline>
        </w:drawing>
      </w:r>
    </w:p>
    <w:p w14:paraId="43678CD7" w14:textId="09B57F00" w:rsidR="00723B13" w:rsidRDefault="00723B13" w:rsidP="009912AA">
      <w:pPr>
        <w:widowControl/>
        <w:jc w:val="left"/>
        <w:rPr>
          <w:rFonts w:asciiTheme="majorEastAsia" w:eastAsiaTheme="majorEastAsia" w:hAnsiTheme="majorEastAsia"/>
          <w:b/>
        </w:rPr>
      </w:pPr>
    </w:p>
    <w:sectPr w:rsidR="00723B13" w:rsidSect="006919E7">
      <w:headerReference w:type="even" r:id="rId60"/>
      <w:headerReference w:type="default" r:id="rId61"/>
      <w:footerReference w:type="even" r:id="rId62"/>
      <w:footerReference w:type="default" r:id="rId63"/>
      <w:headerReference w:type="first" r:id="rId64"/>
      <w:footerReference w:type="first" r:id="rId65"/>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9076" w14:textId="77777777" w:rsidR="00254177" w:rsidRDefault="00254177" w:rsidP="00D05B5D">
      <w:r>
        <w:separator/>
      </w:r>
    </w:p>
  </w:endnote>
  <w:endnote w:type="continuationSeparator" w:id="0">
    <w:p w14:paraId="1CE8CFF8" w14:textId="77777777" w:rsidR="00254177" w:rsidRDefault="00254177" w:rsidP="00D0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1067" w14:textId="77777777" w:rsidR="009F195D" w:rsidRDefault="009F19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14:paraId="09A27052" w14:textId="010D603E" w:rsidR="00DE26EF" w:rsidRDefault="00F0515F" w:rsidP="00F0515F">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F195D">
          <w:rPr>
            <w:b/>
            <w:bCs/>
            <w:noProof/>
          </w:rPr>
          <w:t>19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F195D">
          <w:rPr>
            <w:b/>
            <w:bCs/>
            <w:noProof/>
          </w:rPr>
          <w:t>25</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17B8" w14:textId="77777777" w:rsidR="009F195D" w:rsidRDefault="009F19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9E67" w14:textId="77777777" w:rsidR="00254177" w:rsidRDefault="00254177" w:rsidP="00D05B5D">
      <w:r>
        <w:separator/>
      </w:r>
    </w:p>
  </w:footnote>
  <w:footnote w:type="continuationSeparator" w:id="0">
    <w:p w14:paraId="5AB10643" w14:textId="77777777" w:rsidR="00254177" w:rsidRDefault="00254177" w:rsidP="00D0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3120" w14:textId="77777777" w:rsidR="009F195D" w:rsidRDefault="009F195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27C7" w14:textId="77777777" w:rsidR="009F195D" w:rsidRDefault="009F195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6D6C" w14:textId="77777777" w:rsidR="009F195D" w:rsidRDefault="009F195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81D"/>
    <w:multiLevelType w:val="hybridMultilevel"/>
    <w:tmpl w:val="2A1AB6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3059A"/>
    <w:multiLevelType w:val="hybridMultilevel"/>
    <w:tmpl w:val="C526D1B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515060D"/>
    <w:multiLevelType w:val="hybridMultilevel"/>
    <w:tmpl w:val="4ECA2E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015805"/>
    <w:multiLevelType w:val="hybridMultilevel"/>
    <w:tmpl w:val="AF2A8F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B10F07"/>
    <w:multiLevelType w:val="hybridMultilevel"/>
    <w:tmpl w:val="5A26BD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EB4DD4"/>
    <w:multiLevelType w:val="hybridMultilevel"/>
    <w:tmpl w:val="E8AA70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345D3E"/>
    <w:multiLevelType w:val="hybridMultilevel"/>
    <w:tmpl w:val="519C257E"/>
    <w:lvl w:ilvl="0" w:tplc="13BC75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17725"/>
    <w:multiLevelType w:val="hybridMultilevel"/>
    <w:tmpl w:val="6F1869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C9411B"/>
    <w:multiLevelType w:val="hybridMultilevel"/>
    <w:tmpl w:val="C534D8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2B00EB"/>
    <w:multiLevelType w:val="hybridMultilevel"/>
    <w:tmpl w:val="CE54E7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3403F4"/>
    <w:multiLevelType w:val="hybridMultilevel"/>
    <w:tmpl w:val="A1D05B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AF5A37"/>
    <w:multiLevelType w:val="hybridMultilevel"/>
    <w:tmpl w:val="CA4AF3C6"/>
    <w:lvl w:ilvl="0" w:tplc="E166A4D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4CC6AC7"/>
    <w:multiLevelType w:val="hybridMultilevel"/>
    <w:tmpl w:val="1FAA16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D44FEC"/>
    <w:multiLevelType w:val="hybridMultilevel"/>
    <w:tmpl w:val="B3822F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214704"/>
    <w:multiLevelType w:val="hybridMultilevel"/>
    <w:tmpl w:val="DD8A82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09746A"/>
    <w:multiLevelType w:val="hybridMultilevel"/>
    <w:tmpl w:val="CACC81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F75C5A"/>
    <w:multiLevelType w:val="hybridMultilevel"/>
    <w:tmpl w:val="C8B090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DE13E7"/>
    <w:multiLevelType w:val="hybridMultilevel"/>
    <w:tmpl w:val="6A769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13"/>
  </w:num>
  <w:num w:numId="4">
    <w:abstractNumId w:val="8"/>
  </w:num>
  <w:num w:numId="5">
    <w:abstractNumId w:val="4"/>
  </w:num>
  <w:num w:numId="6">
    <w:abstractNumId w:val="17"/>
  </w:num>
  <w:num w:numId="7">
    <w:abstractNumId w:val="15"/>
  </w:num>
  <w:num w:numId="8">
    <w:abstractNumId w:val="5"/>
  </w:num>
  <w:num w:numId="9">
    <w:abstractNumId w:val="12"/>
  </w:num>
  <w:num w:numId="10">
    <w:abstractNumId w:val="3"/>
  </w:num>
  <w:num w:numId="11">
    <w:abstractNumId w:val="16"/>
  </w:num>
  <w:num w:numId="12">
    <w:abstractNumId w:val="10"/>
  </w:num>
  <w:num w:numId="13">
    <w:abstractNumId w:val="1"/>
  </w:num>
  <w:num w:numId="14">
    <w:abstractNumId w:val="9"/>
  </w:num>
  <w:num w:numId="15">
    <w:abstractNumId w:val="14"/>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26"/>
    <w:rsid w:val="00001A2C"/>
    <w:rsid w:val="000956DB"/>
    <w:rsid w:val="000963D4"/>
    <w:rsid w:val="000D68CC"/>
    <w:rsid w:val="000D771C"/>
    <w:rsid w:val="001112DB"/>
    <w:rsid w:val="00121452"/>
    <w:rsid w:val="001259E8"/>
    <w:rsid w:val="001277D6"/>
    <w:rsid w:val="001322AB"/>
    <w:rsid w:val="00151D8C"/>
    <w:rsid w:val="00152F1F"/>
    <w:rsid w:val="00187310"/>
    <w:rsid w:val="001C410E"/>
    <w:rsid w:val="001C6CD3"/>
    <w:rsid w:val="001C7DD5"/>
    <w:rsid w:val="00202943"/>
    <w:rsid w:val="0021621F"/>
    <w:rsid w:val="00231AA6"/>
    <w:rsid w:val="002332B6"/>
    <w:rsid w:val="00254177"/>
    <w:rsid w:val="002547E6"/>
    <w:rsid w:val="0026334F"/>
    <w:rsid w:val="00280662"/>
    <w:rsid w:val="002D1C0A"/>
    <w:rsid w:val="00314DDF"/>
    <w:rsid w:val="00330413"/>
    <w:rsid w:val="00344670"/>
    <w:rsid w:val="00357CA7"/>
    <w:rsid w:val="00375F63"/>
    <w:rsid w:val="003876AA"/>
    <w:rsid w:val="003A290C"/>
    <w:rsid w:val="003A68C4"/>
    <w:rsid w:val="003D6366"/>
    <w:rsid w:val="003E3123"/>
    <w:rsid w:val="004011A4"/>
    <w:rsid w:val="0040524C"/>
    <w:rsid w:val="00406B7F"/>
    <w:rsid w:val="00424D6F"/>
    <w:rsid w:val="004562F7"/>
    <w:rsid w:val="0047284D"/>
    <w:rsid w:val="00472B3F"/>
    <w:rsid w:val="004807E7"/>
    <w:rsid w:val="004A054C"/>
    <w:rsid w:val="004B2885"/>
    <w:rsid w:val="004C5DAF"/>
    <w:rsid w:val="004D48ED"/>
    <w:rsid w:val="004E2AA0"/>
    <w:rsid w:val="00523857"/>
    <w:rsid w:val="0053336A"/>
    <w:rsid w:val="00547C23"/>
    <w:rsid w:val="0055443B"/>
    <w:rsid w:val="005722E0"/>
    <w:rsid w:val="00576112"/>
    <w:rsid w:val="005D1C98"/>
    <w:rsid w:val="005D1DD5"/>
    <w:rsid w:val="00613F19"/>
    <w:rsid w:val="006176F0"/>
    <w:rsid w:val="00652603"/>
    <w:rsid w:val="00665B92"/>
    <w:rsid w:val="00667E16"/>
    <w:rsid w:val="00681E9D"/>
    <w:rsid w:val="006875F5"/>
    <w:rsid w:val="006919E7"/>
    <w:rsid w:val="006B3615"/>
    <w:rsid w:val="006C162C"/>
    <w:rsid w:val="006C6803"/>
    <w:rsid w:val="006E41CC"/>
    <w:rsid w:val="006F0A5F"/>
    <w:rsid w:val="006F5272"/>
    <w:rsid w:val="00723B13"/>
    <w:rsid w:val="00730C11"/>
    <w:rsid w:val="00757AC1"/>
    <w:rsid w:val="00760110"/>
    <w:rsid w:val="00761D56"/>
    <w:rsid w:val="00767A96"/>
    <w:rsid w:val="00784F48"/>
    <w:rsid w:val="007A4201"/>
    <w:rsid w:val="007A5B14"/>
    <w:rsid w:val="007C215C"/>
    <w:rsid w:val="007C7F4F"/>
    <w:rsid w:val="00807625"/>
    <w:rsid w:val="00820F47"/>
    <w:rsid w:val="00836103"/>
    <w:rsid w:val="008640A2"/>
    <w:rsid w:val="00891A8C"/>
    <w:rsid w:val="008C77ED"/>
    <w:rsid w:val="008E057E"/>
    <w:rsid w:val="008F32AB"/>
    <w:rsid w:val="009065C2"/>
    <w:rsid w:val="0093508B"/>
    <w:rsid w:val="0096188B"/>
    <w:rsid w:val="00962EE7"/>
    <w:rsid w:val="00964782"/>
    <w:rsid w:val="00965A7F"/>
    <w:rsid w:val="00970FF8"/>
    <w:rsid w:val="009912AA"/>
    <w:rsid w:val="009F195D"/>
    <w:rsid w:val="009F1EF3"/>
    <w:rsid w:val="00A22D3D"/>
    <w:rsid w:val="00A30F8A"/>
    <w:rsid w:val="00A46886"/>
    <w:rsid w:val="00A56D3B"/>
    <w:rsid w:val="00A8095F"/>
    <w:rsid w:val="00AA1550"/>
    <w:rsid w:val="00AB2910"/>
    <w:rsid w:val="00AC6DB6"/>
    <w:rsid w:val="00AD7040"/>
    <w:rsid w:val="00AE04F3"/>
    <w:rsid w:val="00AE2E9F"/>
    <w:rsid w:val="00AE51BC"/>
    <w:rsid w:val="00B220F5"/>
    <w:rsid w:val="00B305B5"/>
    <w:rsid w:val="00B850C1"/>
    <w:rsid w:val="00BA5FB7"/>
    <w:rsid w:val="00BA7827"/>
    <w:rsid w:val="00BC7F8B"/>
    <w:rsid w:val="00BD4AF9"/>
    <w:rsid w:val="00BF140B"/>
    <w:rsid w:val="00BF57AB"/>
    <w:rsid w:val="00C07BC8"/>
    <w:rsid w:val="00C14F24"/>
    <w:rsid w:val="00C1529D"/>
    <w:rsid w:val="00C36278"/>
    <w:rsid w:val="00C4308F"/>
    <w:rsid w:val="00C77C85"/>
    <w:rsid w:val="00C82E49"/>
    <w:rsid w:val="00C91479"/>
    <w:rsid w:val="00C94740"/>
    <w:rsid w:val="00C95E26"/>
    <w:rsid w:val="00CB0DB1"/>
    <w:rsid w:val="00CB4889"/>
    <w:rsid w:val="00CC6792"/>
    <w:rsid w:val="00CD2EF3"/>
    <w:rsid w:val="00D050F8"/>
    <w:rsid w:val="00D05B5D"/>
    <w:rsid w:val="00D1179D"/>
    <w:rsid w:val="00D1725C"/>
    <w:rsid w:val="00D17E6B"/>
    <w:rsid w:val="00D21636"/>
    <w:rsid w:val="00D310DE"/>
    <w:rsid w:val="00D31AB4"/>
    <w:rsid w:val="00D405F4"/>
    <w:rsid w:val="00D60E9C"/>
    <w:rsid w:val="00D83432"/>
    <w:rsid w:val="00D9227B"/>
    <w:rsid w:val="00DA19D0"/>
    <w:rsid w:val="00DC3C0E"/>
    <w:rsid w:val="00DC4727"/>
    <w:rsid w:val="00DE05A4"/>
    <w:rsid w:val="00DE1EDA"/>
    <w:rsid w:val="00DE26EF"/>
    <w:rsid w:val="00E07BFE"/>
    <w:rsid w:val="00E14548"/>
    <w:rsid w:val="00E1794E"/>
    <w:rsid w:val="00E3457D"/>
    <w:rsid w:val="00EB5D46"/>
    <w:rsid w:val="00EE382D"/>
    <w:rsid w:val="00EF7E9F"/>
    <w:rsid w:val="00F0515F"/>
    <w:rsid w:val="00F103FB"/>
    <w:rsid w:val="00F56F3E"/>
    <w:rsid w:val="00F6378E"/>
    <w:rsid w:val="00F71490"/>
    <w:rsid w:val="00FB11E5"/>
    <w:rsid w:val="00FB5801"/>
    <w:rsid w:val="00FE7FDF"/>
    <w:rsid w:val="00FF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FE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E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E26"/>
    <w:rPr>
      <w:rFonts w:asciiTheme="majorHAnsi" w:eastAsiaTheme="majorEastAsia" w:hAnsiTheme="majorHAnsi" w:cstheme="majorBidi"/>
      <w:sz w:val="18"/>
      <w:szCs w:val="18"/>
    </w:rPr>
  </w:style>
  <w:style w:type="paragraph" w:styleId="a5">
    <w:name w:val="List Paragraph"/>
    <w:basedOn w:val="a"/>
    <w:uiPriority w:val="34"/>
    <w:qFormat/>
    <w:rsid w:val="00151D8C"/>
    <w:pPr>
      <w:ind w:leftChars="400" w:left="840"/>
    </w:pPr>
  </w:style>
  <w:style w:type="paragraph" w:styleId="a6">
    <w:name w:val="header"/>
    <w:basedOn w:val="a"/>
    <w:link w:val="a7"/>
    <w:uiPriority w:val="99"/>
    <w:unhideWhenUsed/>
    <w:rsid w:val="00D05B5D"/>
    <w:pPr>
      <w:tabs>
        <w:tab w:val="center" w:pos="4252"/>
        <w:tab w:val="right" w:pos="8504"/>
      </w:tabs>
      <w:snapToGrid w:val="0"/>
    </w:pPr>
  </w:style>
  <w:style w:type="character" w:customStyle="1" w:styleId="a7">
    <w:name w:val="ヘッダー (文字)"/>
    <w:basedOn w:val="a0"/>
    <w:link w:val="a6"/>
    <w:uiPriority w:val="99"/>
    <w:rsid w:val="00D05B5D"/>
  </w:style>
  <w:style w:type="paragraph" w:styleId="a8">
    <w:name w:val="footer"/>
    <w:basedOn w:val="a"/>
    <w:link w:val="a9"/>
    <w:uiPriority w:val="99"/>
    <w:unhideWhenUsed/>
    <w:rsid w:val="00D05B5D"/>
    <w:pPr>
      <w:tabs>
        <w:tab w:val="center" w:pos="4252"/>
        <w:tab w:val="right" w:pos="8504"/>
      </w:tabs>
      <w:snapToGrid w:val="0"/>
    </w:pPr>
  </w:style>
  <w:style w:type="character" w:customStyle="1" w:styleId="a9">
    <w:name w:val="フッター (文字)"/>
    <w:basedOn w:val="a0"/>
    <w:link w:val="a8"/>
    <w:uiPriority w:val="99"/>
    <w:rsid w:val="00D05B5D"/>
  </w:style>
  <w:style w:type="character" w:styleId="aa">
    <w:name w:val="annotation reference"/>
    <w:basedOn w:val="a0"/>
    <w:uiPriority w:val="99"/>
    <w:semiHidden/>
    <w:unhideWhenUsed/>
    <w:rsid w:val="00891A8C"/>
    <w:rPr>
      <w:sz w:val="18"/>
      <w:szCs w:val="18"/>
    </w:rPr>
  </w:style>
  <w:style w:type="paragraph" w:styleId="ab">
    <w:name w:val="annotation text"/>
    <w:basedOn w:val="a"/>
    <w:link w:val="ac"/>
    <w:uiPriority w:val="99"/>
    <w:semiHidden/>
    <w:unhideWhenUsed/>
    <w:rsid w:val="00891A8C"/>
    <w:pPr>
      <w:jc w:val="left"/>
    </w:pPr>
  </w:style>
  <w:style w:type="character" w:customStyle="1" w:styleId="ac">
    <w:name w:val="コメント文字列 (文字)"/>
    <w:basedOn w:val="a0"/>
    <w:link w:val="ab"/>
    <w:uiPriority w:val="99"/>
    <w:semiHidden/>
    <w:rsid w:val="00891A8C"/>
  </w:style>
  <w:style w:type="paragraph" w:styleId="ad">
    <w:name w:val="annotation subject"/>
    <w:basedOn w:val="ab"/>
    <w:next w:val="ab"/>
    <w:link w:val="ae"/>
    <w:uiPriority w:val="99"/>
    <w:semiHidden/>
    <w:unhideWhenUsed/>
    <w:rsid w:val="00891A8C"/>
    <w:rPr>
      <w:b/>
      <w:bCs/>
    </w:rPr>
  </w:style>
  <w:style w:type="character" w:customStyle="1" w:styleId="ae">
    <w:name w:val="コメント内容 (文字)"/>
    <w:basedOn w:val="ac"/>
    <w:link w:val="ad"/>
    <w:uiPriority w:val="99"/>
    <w:semiHidden/>
    <w:rsid w:val="00891A8C"/>
    <w:rPr>
      <w:b/>
      <w:bCs/>
    </w:rPr>
  </w:style>
  <w:style w:type="table" w:styleId="af">
    <w:name w:val="Table Grid"/>
    <w:basedOn w:val="a1"/>
    <w:uiPriority w:val="59"/>
    <w:rsid w:val="0069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1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2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image" Target="media/image35.emf"/><Relationship Id="rId47" Type="http://schemas.openxmlformats.org/officeDocument/2006/relationships/image" Target="media/image40.png"/><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png"/><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png"/><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png"/><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png"/><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D51A-7F31-43F5-B690-58960F48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2019-04-26T06:00:00Z</dcterms:created>
  <dcterms:modified xsi:type="dcterms:W3CDTF">2019-04-26T06:00:00Z</dcterms:modified>
</cp:coreProperties>
</file>