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B4" w:rsidRDefault="000255B4" w:rsidP="000255B4">
      <w:pPr>
        <w:ind w:left="480" w:hangingChars="200" w:hanging="48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保健師職　平成２９年６月２５日実施</w:t>
      </w:r>
    </w:p>
    <w:p w:rsidR="000255B4" w:rsidRDefault="000255B4" w:rsidP="000255B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専門考査の問題</w:t>
      </w:r>
    </w:p>
    <w:p w:rsidR="004A66D9" w:rsidRPr="00AF026C" w:rsidRDefault="004A66D9">
      <w:pPr>
        <w:ind w:left="277" w:hangingChars="132" w:hanging="277"/>
        <w:rPr>
          <w:rFonts w:asciiTheme="majorEastAsia" w:eastAsiaTheme="majorEastAsia" w:hAnsiTheme="majorEastAsia"/>
          <w:color w:val="000000" w:themeColor="text1"/>
        </w:rPr>
      </w:pPr>
    </w:p>
    <w:p w:rsidR="008C6201" w:rsidRPr="00AF026C" w:rsidRDefault="005A1FCD">
      <w:pPr>
        <w:ind w:left="277" w:hangingChars="132" w:hanging="277"/>
        <w:rPr>
          <w:color w:val="000000" w:themeColor="text1"/>
          <w:szCs w:val="21"/>
        </w:rPr>
      </w:pPr>
      <w:r w:rsidRPr="00E53170">
        <w:rPr>
          <w:rFonts w:asciiTheme="minorEastAsia" w:hAnsiTheme="minorEastAsia" w:hint="eastAsia"/>
          <w:color w:val="000000" w:themeColor="text1"/>
        </w:rPr>
        <w:t>問１</w:t>
      </w:r>
      <w:r w:rsidRPr="00AF026C">
        <w:rPr>
          <w:rFonts w:asciiTheme="minorEastAsia" w:hAnsiTheme="minorEastAsia" w:hint="eastAsia"/>
          <w:color w:val="000000" w:themeColor="text1"/>
        </w:rPr>
        <w:t xml:space="preserve">　次の記述は、麻しんに関するものである。</w:t>
      </w:r>
      <w:r w:rsidRPr="00AF026C">
        <w:rPr>
          <w:rFonts w:hint="eastAsia"/>
          <w:color w:val="000000" w:themeColor="text1"/>
          <w:szCs w:val="21"/>
        </w:rPr>
        <w:t>（１）～（</w:t>
      </w:r>
      <w:r w:rsidR="009769A2" w:rsidRPr="00AF026C">
        <w:rPr>
          <w:rFonts w:asciiTheme="minorEastAsia" w:hAnsiTheme="minorEastAsia" w:hint="eastAsia"/>
          <w:color w:val="000000" w:themeColor="text1"/>
          <w:szCs w:val="21"/>
        </w:rPr>
        <w:t>１０</w:t>
      </w:r>
      <w:r w:rsidRPr="00AF026C">
        <w:rPr>
          <w:rFonts w:hint="eastAsia"/>
          <w:color w:val="000000" w:themeColor="text1"/>
          <w:szCs w:val="21"/>
        </w:rPr>
        <w:t>）にあてはまる語句を、下記の語群ア～ホの中から１つ選び、その記号を解答欄に記入しなさい。</w:t>
      </w:r>
    </w:p>
    <w:p w:rsidR="008C6201" w:rsidRPr="00AF026C" w:rsidRDefault="008C6201">
      <w:pPr>
        <w:widowControl/>
        <w:ind w:left="210" w:hangingChars="100" w:hanging="210"/>
        <w:jc w:val="left"/>
        <w:rPr>
          <w:rFonts w:asciiTheme="minorEastAsia" w:hAnsiTheme="minorEastAsia"/>
          <w:color w:val="000000" w:themeColor="text1"/>
        </w:rPr>
      </w:pPr>
    </w:p>
    <w:p w:rsidR="009769A2" w:rsidRPr="00AF026C" w:rsidRDefault="009769A2" w:rsidP="009769A2">
      <w:pPr>
        <w:widowControl/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AF026C">
        <w:rPr>
          <w:rFonts w:asciiTheme="minorEastAsia" w:hAnsiTheme="minorEastAsia" w:hint="eastAsia"/>
          <w:color w:val="000000" w:themeColor="text1"/>
        </w:rPr>
        <w:t>麻しんは、麻しんウイルスによって引き起こされる急性の全身感染症です。麻しんウイルスの感染経路は、空気感染、飛沫感染、接触感染で、ヒト</w:t>
      </w:r>
      <w:r w:rsidR="003A62A3" w:rsidRPr="00AF026C">
        <w:rPr>
          <w:rFonts w:asciiTheme="minorEastAsia" w:hAnsiTheme="minorEastAsia" w:hint="eastAsia"/>
          <w:color w:val="000000" w:themeColor="text1"/>
        </w:rPr>
        <w:t>からヒトへ感染が伝播し、その感染力は非常に強いと言われており、有効な予防法は（　１　）です</w:t>
      </w:r>
      <w:r w:rsidRPr="00AF026C">
        <w:rPr>
          <w:rFonts w:asciiTheme="minorEastAsia" w:hAnsiTheme="minorEastAsia" w:hint="eastAsia"/>
          <w:color w:val="000000" w:themeColor="text1"/>
        </w:rPr>
        <w:t>。</w:t>
      </w:r>
    </w:p>
    <w:p w:rsidR="009769A2" w:rsidRPr="00AF026C" w:rsidRDefault="003A62A3" w:rsidP="009769A2">
      <w:pPr>
        <w:widowControl/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AF026C">
        <w:rPr>
          <w:rFonts w:asciiTheme="minorEastAsia" w:hAnsiTheme="minorEastAsia" w:hint="eastAsia"/>
          <w:color w:val="000000" w:themeColor="text1"/>
        </w:rPr>
        <w:t>多くの（　２　）</w:t>
      </w:r>
      <w:r w:rsidR="004804FB" w:rsidRPr="00AF026C">
        <w:rPr>
          <w:rFonts w:asciiTheme="minorEastAsia" w:hAnsiTheme="minorEastAsia" w:hint="eastAsia"/>
          <w:color w:val="000000" w:themeColor="text1"/>
        </w:rPr>
        <w:t>感染症</w:t>
      </w:r>
      <w:r w:rsidRPr="00AF026C">
        <w:rPr>
          <w:rFonts w:asciiTheme="minorEastAsia" w:hAnsiTheme="minorEastAsia" w:hint="eastAsia"/>
          <w:color w:val="000000" w:themeColor="text1"/>
        </w:rPr>
        <w:t>は、（　３　）</w:t>
      </w:r>
      <w:r w:rsidR="009769A2" w:rsidRPr="00AF026C">
        <w:rPr>
          <w:rFonts w:asciiTheme="minorEastAsia" w:hAnsiTheme="minorEastAsia" w:hint="eastAsia"/>
          <w:color w:val="000000" w:themeColor="text1"/>
        </w:rPr>
        <w:t>第</w:t>
      </w:r>
      <w:r w:rsidR="004A66D9" w:rsidRPr="00AF026C">
        <w:rPr>
          <w:rFonts w:asciiTheme="minorEastAsia" w:hAnsiTheme="minorEastAsia" w:hint="eastAsia"/>
          <w:color w:val="000000" w:themeColor="text1"/>
        </w:rPr>
        <w:t>１２</w:t>
      </w:r>
      <w:r w:rsidR="009769A2" w:rsidRPr="00AF026C">
        <w:rPr>
          <w:rFonts w:asciiTheme="minorEastAsia" w:hAnsiTheme="minorEastAsia" w:hint="eastAsia"/>
          <w:color w:val="000000" w:themeColor="text1"/>
        </w:rPr>
        <w:t>条第１項により</w:t>
      </w:r>
      <w:r w:rsidR="004804FB" w:rsidRPr="00AF026C">
        <w:rPr>
          <w:rFonts w:asciiTheme="minorEastAsia" w:hAnsiTheme="minorEastAsia" w:hint="eastAsia"/>
          <w:color w:val="000000" w:themeColor="text1"/>
        </w:rPr>
        <w:t>、</w:t>
      </w:r>
      <w:r w:rsidRPr="00AF026C">
        <w:rPr>
          <w:rFonts w:asciiTheme="minorEastAsia" w:hAnsiTheme="minorEastAsia" w:hint="eastAsia"/>
          <w:color w:val="000000" w:themeColor="text1"/>
        </w:rPr>
        <w:t>診断した医師は（　４　）以内に管轄の保健所に（　５　）</w:t>
      </w:r>
      <w:r w:rsidR="009769A2" w:rsidRPr="00AF026C">
        <w:rPr>
          <w:rFonts w:asciiTheme="minorEastAsia" w:hAnsiTheme="minorEastAsia" w:hint="eastAsia"/>
          <w:color w:val="000000" w:themeColor="text1"/>
        </w:rPr>
        <w:t>するとされて</w:t>
      </w:r>
      <w:r w:rsidRPr="00AF026C">
        <w:rPr>
          <w:rFonts w:asciiTheme="minorEastAsia" w:hAnsiTheme="minorEastAsia" w:hint="eastAsia"/>
          <w:color w:val="000000" w:themeColor="text1"/>
        </w:rPr>
        <w:t>いますが、</w:t>
      </w:r>
      <w:r w:rsidR="002041C9" w:rsidRPr="00AF026C">
        <w:rPr>
          <w:rFonts w:asciiTheme="minorEastAsia" w:hAnsiTheme="minorEastAsia" w:hint="eastAsia"/>
          <w:color w:val="000000" w:themeColor="text1"/>
        </w:rPr>
        <w:t>麻しんは、</w:t>
      </w:r>
      <w:r w:rsidRPr="00AF026C">
        <w:rPr>
          <w:rFonts w:asciiTheme="minorEastAsia" w:hAnsiTheme="minorEastAsia" w:hint="eastAsia"/>
          <w:color w:val="000000" w:themeColor="text1"/>
        </w:rPr>
        <w:t>診断後（　６　）（　５　）</w:t>
      </w:r>
      <w:r w:rsidR="009769A2" w:rsidRPr="00AF026C">
        <w:rPr>
          <w:rFonts w:asciiTheme="minorEastAsia" w:hAnsiTheme="minorEastAsia" w:hint="eastAsia"/>
          <w:color w:val="000000" w:themeColor="text1"/>
        </w:rPr>
        <w:t>するよう規定されています。</w:t>
      </w:r>
    </w:p>
    <w:p w:rsidR="009769A2" w:rsidRPr="00AF026C" w:rsidRDefault="003A62A3" w:rsidP="009769A2">
      <w:pPr>
        <w:widowControl/>
        <w:ind w:leftChars="100" w:left="210"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AF026C">
        <w:rPr>
          <w:rFonts w:asciiTheme="minorEastAsia" w:hAnsiTheme="minorEastAsia" w:hint="eastAsia"/>
          <w:color w:val="000000" w:themeColor="text1"/>
        </w:rPr>
        <w:t>麻しんは毎年（　７　）</w:t>
      </w:r>
      <w:r w:rsidR="000E4442" w:rsidRPr="00AF026C">
        <w:rPr>
          <w:rFonts w:asciiTheme="minorEastAsia" w:hAnsiTheme="minorEastAsia" w:hint="eastAsia"/>
          <w:color w:val="000000" w:themeColor="text1"/>
        </w:rPr>
        <w:t>にかけて流行が見られます。</w:t>
      </w:r>
      <w:r w:rsidRPr="00AF026C">
        <w:rPr>
          <w:rFonts w:asciiTheme="minorEastAsia" w:hAnsiTheme="minorEastAsia" w:hint="eastAsia"/>
          <w:color w:val="000000" w:themeColor="text1"/>
        </w:rPr>
        <w:t>感染すると約（</w:t>
      </w:r>
      <w:r w:rsidR="000E4442" w:rsidRPr="00AF026C">
        <w:rPr>
          <w:rFonts w:asciiTheme="minorEastAsia" w:hAnsiTheme="minorEastAsia" w:hint="eastAsia"/>
          <w:color w:val="000000" w:themeColor="text1"/>
        </w:rPr>
        <w:t xml:space="preserve">　８</w:t>
      </w:r>
      <w:r w:rsidRPr="00AF026C">
        <w:rPr>
          <w:rFonts w:asciiTheme="minorEastAsia" w:hAnsiTheme="minorEastAsia" w:hint="eastAsia"/>
          <w:color w:val="000000" w:themeColor="text1"/>
        </w:rPr>
        <w:t xml:space="preserve">　）</w:t>
      </w:r>
      <w:r w:rsidR="009769A2" w:rsidRPr="00AF026C">
        <w:rPr>
          <w:rFonts w:asciiTheme="minorEastAsia" w:hAnsiTheme="minorEastAsia" w:hint="eastAsia"/>
          <w:color w:val="000000" w:themeColor="text1"/>
        </w:rPr>
        <w:t>後に発熱や咳、鼻水といった風邪のような症状が現れます。２～３日熱が続いた後、３９</w:t>
      </w:r>
      <w:r w:rsidRPr="00AF026C">
        <w:rPr>
          <w:rFonts w:asciiTheme="minorEastAsia" w:hAnsiTheme="minorEastAsia" w:hint="eastAsia"/>
          <w:color w:val="000000" w:themeColor="text1"/>
        </w:rPr>
        <w:t>℃以上の高熱と（</w:t>
      </w:r>
      <w:r w:rsidR="000E4442" w:rsidRPr="00AF026C">
        <w:rPr>
          <w:rFonts w:asciiTheme="minorEastAsia" w:hAnsiTheme="minorEastAsia" w:hint="eastAsia"/>
          <w:color w:val="000000" w:themeColor="text1"/>
        </w:rPr>
        <w:t xml:space="preserve">　９</w:t>
      </w:r>
      <w:r w:rsidRPr="00AF026C">
        <w:rPr>
          <w:rFonts w:asciiTheme="minorEastAsia" w:hAnsiTheme="minorEastAsia" w:hint="eastAsia"/>
          <w:color w:val="000000" w:themeColor="text1"/>
        </w:rPr>
        <w:t xml:space="preserve">　）</w:t>
      </w:r>
      <w:r w:rsidR="009769A2" w:rsidRPr="00AF026C">
        <w:rPr>
          <w:rFonts w:asciiTheme="minorEastAsia" w:hAnsiTheme="minorEastAsia" w:hint="eastAsia"/>
          <w:color w:val="000000" w:themeColor="text1"/>
        </w:rPr>
        <w:t>が出現します。肺炎、中耳炎を合併しやすく、脳炎や死亡例もあります。まれに、麻しんウイルスに感染後、</w:t>
      </w:r>
      <w:r w:rsidRPr="00AF026C">
        <w:rPr>
          <w:rFonts w:asciiTheme="minorEastAsia" w:hAnsiTheme="minorEastAsia" w:hint="eastAsia"/>
          <w:color w:val="000000" w:themeColor="text1"/>
        </w:rPr>
        <w:t>特に学童期に（</w:t>
      </w:r>
      <w:r w:rsidR="000E4442" w:rsidRPr="00AF026C">
        <w:rPr>
          <w:rFonts w:asciiTheme="minorEastAsia" w:hAnsiTheme="minorEastAsia" w:hint="eastAsia"/>
          <w:color w:val="000000" w:themeColor="text1"/>
        </w:rPr>
        <w:t xml:space="preserve">　１０</w:t>
      </w:r>
      <w:r w:rsidRPr="00AF026C">
        <w:rPr>
          <w:rFonts w:asciiTheme="minorEastAsia" w:hAnsiTheme="minorEastAsia" w:hint="eastAsia"/>
          <w:color w:val="000000" w:themeColor="text1"/>
        </w:rPr>
        <w:t xml:space="preserve">　）</w:t>
      </w:r>
      <w:r w:rsidR="009769A2" w:rsidRPr="00AF026C">
        <w:rPr>
          <w:rFonts w:asciiTheme="minorEastAsia" w:hAnsiTheme="minorEastAsia" w:hint="eastAsia"/>
          <w:color w:val="000000" w:themeColor="text1"/>
        </w:rPr>
        <w:t>と呼ばれる中枢神経疾患を発症することもあります。</w:t>
      </w:r>
    </w:p>
    <w:p w:rsidR="009769A2" w:rsidRPr="00AF026C" w:rsidRDefault="009769A2">
      <w:pPr>
        <w:widowControl/>
        <w:ind w:leftChars="100" w:left="420" w:hangingChars="100" w:hanging="210"/>
        <w:jc w:val="left"/>
        <w:rPr>
          <w:rFonts w:asciiTheme="minorEastAsia" w:hAnsiTheme="minorEastAsia"/>
          <w:color w:val="000000" w:themeColor="text1"/>
        </w:rPr>
      </w:pPr>
    </w:p>
    <w:p w:rsidR="008C6201" w:rsidRPr="00AF026C" w:rsidRDefault="005A1FCD">
      <w:pPr>
        <w:widowControl/>
        <w:ind w:leftChars="100" w:left="420" w:hangingChars="100" w:hanging="210"/>
        <w:jc w:val="left"/>
        <w:rPr>
          <w:rFonts w:asciiTheme="minorEastAsia" w:hAnsiTheme="minorEastAsia"/>
          <w:color w:val="000000" w:themeColor="text1"/>
        </w:rPr>
      </w:pPr>
      <w:r w:rsidRPr="00AF026C">
        <w:rPr>
          <w:rFonts w:asciiTheme="minorEastAsia" w:hAnsiTheme="minorEastAsia" w:hint="eastAsia"/>
          <w:color w:val="000000" w:themeColor="text1"/>
        </w:rPr>
        <w:t>【語群】</w:t>
      </w:r>
    </w:p>
    <w:tbl>
      <w:tblPr>
        <w:tblStyle w:val="a8"/>
        <w:tblW w:w="8997" w:type="dxa"/>
        <w:tblInd w:w="609" w:type="dxa"/>
        <w:tblLook w:val="04A0" w:firstRow="1" w:lastRow="0" w:firstColumn="1" w:lastColumn="0" w:noHBand="0" w:noVBand="1"/>
      </w:tblPr>
      <w:tblGrid>
        <w:gridCol w:w="8997"/>
      </w:tblGrid>
      <w:tr w:rsidR="008C6201" w:rsidRPr="00AF026C" w:rsidTr="00E53170">
        <w:tc>
          <w:tcPr>
            <w:tcW w:w="8997" w:type="dxa"/>
          </w:tcPr>
          <w:p w:rsidR="000E4442" w:rsidRPr="00AF026C" w:rsidRDefault="000E4442" w:rsidP="000E4442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F026C">
              <w:rPr>
                <w:rFonts w:asciiTheme="minorEastAsia" w:hAnsiTheme="minorEastAsia" w:hint="eastAsia"/>
                <w:color w:val="000000" w:themeColor="text1"/>
              </w:rPr>
              <w:t>ア：ない　　　　　　イ：７日　　　　　ウ：発疹　　　  　エ：２０日</w:t>
            </w:r>
          </w:p>
          <w:p w:rsidR="000E4442" w:rsidRPr="00AF026C" w:rsidRDefault="000E4442" w:rsidP="000E4442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F026C">
              <w:rPr>
                <w:rFonts w:asciiTheme="minorEastAsia" w:hAnsiTheme="minorEastAsia" w:hint="eastAsia"/>
                <w:color w:val="000000" w:themeColor="text1"/>
              </w:rPr>
              <w:t>オ：コプリック斑　　カ：冬から春　　　キ：５類　  　　　ク：</w:t>
            </w:r>
            <w:r w:rsidR="003A62A3" w:rsidRPr="00AF026C">
              <w:rPr>
                <w:rFonts w:asciiTheme="minorEastAsia" w:hAnsiTheme="minorEastAsia" w:hint="eastAsia"/>
                <w:color w:val="000000" w:themeColor="text1"/>
              </w:rPr>
              <w:t>脊髄小脳変性症</w:t>
            </w:r>
            <w:r w:rsidR="00E53170">
              <w:rPr>
                <w:rFonts w:asciiTheme="minorEastAsia" w:hAnsiTheme="minorEastAsia" w:hint="eastAsia"/>
                <w:color w:val="000000" w:themeColor="text1"/>
              </w:rPr>
              <w:t>（ＳＣＤ）</w:t>
            </w:r>
          </w:p>
          <w:p w:rsidR="000E4442" w:rsidRPr="00AF026C" w:rsidRDefault="000E4442" w:rsidP="000E4442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F026C">
              <w:rPr>
                <w:rFonts w:asciiTheme="minorEastAsia" w:hAnsiTheme="minorEastAsia" w:hint="eastAsia"/>
                <w:color w:val="000000" w:themeColor="text1"/>
              </w:rPr>
              <w:t xml:space="preserve">ケ：予防接種　　　　</w:t>
            </w:r>
            <w:r w:rsidR="00F67A98" w:rsidRPr="00AF026C">
              <w:rPr>
                <w:rFonts w:asciiTheme="minorEastAsia" w:hAnsiTheme="minorEastAsia" w:hint="eastAsia"/>
                <w:color w:val="000000" w:themeColor="text1"/>
              </w:rPr>
              <w:t xml:space="preserve">コ：遅滞なく　　　サ：報告　　</w:t>
            </w:r>
            <w:r w:rsidRPr="00AF026C">
              <w:rPr>
                <w:rFonts w:asciiTheme="minorEastAsia" w:hAnsiTheme="minorEastAsia" w:hint="eastAsia"/>
                <w:color w:val="000000" w:themeColor="text1"/>
              </w:rPr>
              <w:t xml:space="preserve">　  　シ：マスク　　</w:t>
            </w:r>
          </w:p>
          <w:p w:rsidR="0009769E" w:rsidRPr="00AF026C" w:rsidRDefault="000E4442" w:rsidP="000E4442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F026C">
              <w:rPr>
                <w:rFonts w:asciiTheme="minorEastAsia" w:hAnsiTheme="minorEastAsia" w:hint="eastAsia"/>
                <w:color w:val="000000" w:themeColor="text1"/>
              </w:rPr>
              <w:t>ス：感染症</w:t>
            </w:r>
            <w:r w:rsidR="0009769E" w:rsidRPr="00AF026C">
              <w:rPr>
                <w:rFonts w:asciiTheme="minorEastAsia" w:hAnsiTheme="minorEastAsia" w:hint="eastAsia"/>
                <w:color w:val="000000" w:themeColor="text1"/>
              </w:rPr>
              <w:t>の予防及び感染症の患者に対する医療に関する法律</w:t>
            </w:r>
          </w:p>
          <w:p w:rsidR="000E4442" w:rsidRPr="00AF026C" w:rsidRDefault="000E4442" w:rsidP="000E4442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F026C">
              <w:rPr>
                <w:rFonts w:asciiTheme="minorEastAsia" w:hAnsiTheme="minorEastAsia" w:hint="eastAsia"/>
                <w:color w:val="000000" w:themeColor="text1"/>
              </w:rPr>
              <w:t xml:space="preserve">セ：５日　　　</w:t>
            </w:r>
            <w:r w:rsidR="00F67A98" w:rsidRPr="00AF026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AF026C">
              <w:rPr>
                <w:rFonts w:asciiTheme="minorEastAsia" w:hAnsiTheme="minorEastAsia" w:hint="eastAsia"/>
                <w:color w:val="000000" w:themeColor="text1"/>
              </w:rPr>
              <w:t xml:space="preserve">　　ソ：届出　　　　　</w:t>
            </w:r>
            <w:r w:rsidR="00F67A98" w:rsidRPr="00AF026C">
              <w:rPr>
                <w:rFonts w:asciiTheme="minorEastAsia" w:hAnsiTheme="minorEastAsia" w:hint="eastAsia"/>
                <w:color w:val="000000" w:themeColor="text1"/>
              </w:rPr>
              <w:t>タ：隔離</w:t>
            </w:r>
            <w:r w:rsidRPr="00AF026C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</w:p>
          <w:p w:rsidR="000E4442" w:rsidRPr="00AF026C" w:rsidRDefault="000E4442" w:rsidP="000E4442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F026C">
              <w:rPr>
                <w:rFonts w:asciiTheme="minorEastAsia" w:hAnsiTheme="minorEastAsia" w:hint="eastAsia"/>
                <w:color w:val="000000" w:themeColor="text1"/>
              </w:rPr>
              <w:t xml:space="preserve">チ：速やかに　   　 ツ：春から初夏　　テ：カタル症状　　ト：２日　</w:t>
            </w:r>
          </w:p>
          <w:p w:rsidR="000E4442" w:rsidRPr="00AF026C" w:rsidRDefault="000E4442" w:rsidP="000E4442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F026C">
              <w:rPr>
                <w:rFonts w:asciiTheme="minorEastAsia" w:hAnsiTheme="minorEastAsia" w:hint="eastAsia"/>
                <w:color w:val="000000" w:themeColor="text1"/>
              </w:rPr>
              <w:t>ナ：地域保健法　　　ニ：直ちに 　     ヌ：</w:t>
            </w:r>
            <w:r w:rsidR="003A62A3" w:rsidRPr="00AF026C">
              <w:rPr>
                <w:rFonts w:asciiTheme="minorEastAsia" w:hAnsiTheme="minorEastAsia" w:hint="eastAsia"/>
                <w:color w:val="000000" w:themeColor="text1"/>
              </w:rPr>
              <w:t>進行性核上性麻痺</w:t>
            </w:r>
            <w:r w:rsidR="00E53170">
              <w:rPr>
                <w:rFonts w:asciiTheme="minorEastAsia" w:hAnsiTheme="minorEastAsia" w:hint="eastAsia"/>
                <w:color w:val="000000" w:themeColor="text1"/>
              </w:rPr>
              <w:t>（ＰＳＰ）</w:t>
            </w:r>
          </w:p>
          <w:p w:rsidR="000E4442" w:rsidRPr="00AF026C" w:rsidRDefault="000E4442" w:rsidP="000E4442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F026C">
              <w:rPr>
                <w:rFonts w:asciiTheme="minorEastAsia" w:hAnsiTheme="minorEastAsia" w:hint="eastAsia"/>
                <w:color w:val="000000" w:themeColor="text1"/>
              </w:rPr>
              <w:t xml:space="preserve">ネ：４類　　　　　　ノ：秋から冬　　　ハ：医師法　　  　ヒ：１０日　　 </w:t>
            </w:r>
          </w:p>
          <w:p w:rsidR="008C6201" w:rsidRPr="00AF026C" w:rsidRDefault="000E4442" w:rsidP="003A62A3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F026C">
              <w:rPr>
                <w:rFonts w:asciiTheme="minorEastAsia" w:hAnsiTheme="minorEastAsia" w:hint="eastAsia"/>
                <w:color w:val="000000" w:themeColor="text1"/>
              </w:rPr>
              <w:t>フ：３類　　　　　　ヘ：１４日　　　　ホ：</w:t>
            </w:r>
            <w:r w:rsidR="003A62A3" w:rsidRPr="00AF026C">
              <w:rPr>
                <w:rFonts w:asciiTheme="minorEastAsia" w:hAnsiTheme="minorEastAsia" w:hint="eastAsia"/>
                <w:color w:val="000000" w:themeColor="text1"/>
              </w:rPr>
              <w:t>亜急性硬化性全脳炎</w:t>
            </w:r>
            <w:r w:rsidR="00E53170">
              <w:rPr>
                <w:rFonts w:asciiTheme="minorEastAsia" w:hAnsiTheme="minorEastAsia" w:hint="eastAsia"/>
                <w:color w:val="000000" w:themeColor="text1"/>
              </w:rPr>
              <w:t>（ＳＳＰＥ）</w:t>
            </w:r>
          </w:p>
        </w:tc>
      </w:tr>
    </w:tbl>
    <w:p w:rsidR="008C6201" w:rsidRPr="00AF026C" w:rsidRDefault="008C6201">
      <w:pPr>
        <w:widowControl/>
        <w:ind w:left="420" w:hangingChars="200" w:hanging="420"/>
        <w:jc w:val="left"/>
        <w:rPr>
          <w:rFonts w:asciiTheme="minorEastAsia" w:hAnsiTheme="minorEastAsia"/>
          <w:color w:val="000000" w:themeColor="text1"/>
        </w:rPr>
      </w:pPr>
    </w:p>
    <w:p w:rsidR="008C6201" w:rsidRPr="00AF026C" w:rsidRDefault="008C6201">
      <w:pPr>
        <w:widowControl/>
        <w:ind w:left="420" w:hangingChars="200" w:hanging="420"/>
        <w:jc w:val="left"/>
        <w:rPr>
          <w:rFonts w:asciiTheme="minorEastAsia" w:hAnsiTheme="minorEastAsia"/>
          <w:color w:val="000000" w:themeColor="text1"/>
        </w:rPr>
      </w:pPr>
    </w:p>
    <w:p w:rsidR="000255B4" w:rsidRDefault="000255B4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br w:type="page"/>
      </w:r>
    </w:p>
    <w:p w:rsidR="00857FEF" w:rsidRPr="00AF026C" w:rsidRDefault="005A1FCD" w:rsidP="000255B4">
      <w:pPr>
        <w:rPr>
          <w:rFonts w:asciiTheme="minorEastAsia" w:hAnsiTheme="minorEastAsia"/>
          <w:color w:val="000000" w:themeColor="text1"/>
        </w:rPr>
      </w:pPr>
      <w:r w:rsidRPr="00E53170">
        <w:rPr>
          <w:rFonts w:asciiTheme="minorEastAsia" w:hAnsiTheme="minorEastAsia" w:hint="eastAsia"/>
          <w:color w:val="000000" w:themeColor="text1"/>
        </w:rPr>
        <w:lastRenderedPageBreak/>
        <w:t>問２</w:t>
      </w:r>
      <w:r w:rsidR="00857FEF" w:rsidRPr="00AF026C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857FEF" w:rsidRPr="00AF026C">
        <w:rPr>
          <w:rFonts w:asciiTheme="minorEastAsia" w:hAnsiTheme="minorEastAsia" w:hint="eastAsia"/>
          <w:color w:val="000000" w:themeColor="text1"/>
        </w:rPr>
        <w:t>我が国の母子保健活動に関する次の（１）及び（２）の問いに答えなさい。</w:t>
      </w:r>
    </w:p>
    <w:p w:rsidR="008C6201" w:rsidRPr="00AF026C" w:rsidRDefault="00857FEF" w:rsidP="004A66D9">
      <w:pPr>
        <w:ind w:left="420" w:hangingChars="200" w:hanging="420"/>
        <w:rPr>
          <w:rFonts w:asciiTheme="minorEastAsia" w:hAnsiTheme="minorEastAsia"/>
          <w:color w:val="000000" w:themeColor="text1"/>
        </w:rPr>
      </w:pPr>
      <w:r w:rsidRPr="00AF026C">
        <w:rPr>
          <w:rFonts w:asciiTheme="minorEastAsia" w:hAnsiTheme="minorEastAsia" w:hint="eastAsia"/>
          <w:color w:val="000000" w:themeColor="text1"/>
        </w:rPr>
        <w:t>（１）</w:t>
      </w:r>
      <w:r w:rsidR="004A66D9" w:rsidRPr="00AF026C">
        <w:rPr>
          <w:rFonts w:asciiTheme="minorEastAsia" w:hAnsiTheme="minorEastAsia" w:hint="eastAsia"/>
          <w:color w:val="000000" w:themeColor="text1"/>
        </w:rPr>
        <w:t>「健やか親子２１</w:t>
      </w:r>
      <w:r w:rsidR="003A62A3" w:rsidRPr="00AF026C">
        <w:rPr>
          <w:rFonts w:asciiTheme="minorEastAsia" w:hAnsiTheme="minorEastAsia" w:hint="eastAsia"/>
          <w:color w:val="000000" w:themeColor="text1"/>
        </w:rPr>
        <w:t>」は、母子の健康水準を向上させるための様々な</w:t>
      </w:r>
      <w:r w:rsidR="004A66D9" w:rsidRPr="00AF026C">
        <w:rPr>
          <w:rFonts w:asciiTheme="minorEastAsia" w:hAnsiTheme="minorEastAsia" w:hint="eastAsia"/>
          <w:color w:val="000000" w:themeColor="text1"/>
        </w:rPr>
        <w:t>取組をみんなで推進する国民運動計画で、平成２７</w:t>
      </w:r>
      <w:r w:rsidRPr="00AF026C">
        <w:rPr>
          <w:rFonts w:asciiTheme="minorEastAsia" w:hAnsiTheme="minorEastAsia" w:hint="eastAsia"/>
          <w:color w:val="000000" w:themeColor="text1"/>
        </w:rPr>
        <w:t>年度から第二次計画がスタートしている</w:t>
      </w:r>
      <w:r w:rsidR="004A66D9" w:rsidRPr="00AF026C">
        <w:rPr>
          <w:rFonts w:asciiTheme="minorEastAsia" w:hAnsiTheme="minorEastAsia" w:hint="eastAsia"/>
          <w:color w:val="000000" w:themeColor="text1"/>
        </w:rPr>
        <w:t>。そこで、「健やか親子２１（第２次）」に掲げられている母子保健を取り巻く状況を３つ記述しなさい。</w:t>
      </w:r>
    </w:p>
    <w:p w:rsidR="004A66D9" w:rsidRPr="00AF026C" w:rsidRDefault="00857FEF" w:rsidP="00857FEF">
      <w:pPr>
        <w:ind w:left="420" w:hangingChars="200" w:hanging="420"/>
        <w:rPr>
          <w:rFonts w:asciiTheme="minorEastAsia" w:hAnsiTheme="minorEastAsia"/>
          <w:color w:val="000000" w:themeColor="text1"/>
        </w:rPr>
      </w:pPr>
      <w:r w:rsidRPr="00AF026C">
        <w:rPr>
          <w:rFonts w:asciiTheme="minorEastAsia" w:hAnsiTheme="minorEastAsia" w:hint="eastAsia"/>
          <w:color w:val="000000" w:themeColor="text1"/>
        </w:rPr>
        <w:t>（２）</w:t>
      </w:r>
      <w:r w:rsidR="00184E83" w:rsidRPr="00AF026C">
        <w:rPr>
          <w:rFonts w:asciiTheme="minorEastAsia" w:hAnsiTheme="minorEastAsia" w:hint="eastAsia"/>
          <w:color w:val="000000" w:themeColor="text1"/>
        </w:rPr>
        <w:t>「健やか親子２１（第２次）」では、現在の母子保健を取り巻く状況を踏まえ、基盤課題の一つとして「切れ目ない妊産婦・乳幼児への保健対策」、重点課題の一つとして「妊娠期からの児童虐待防止対策」が設定されている。そこで、</w:t>
      </w:r>
      <w:r w:rsidR="004A66D9" w:rsidRPr="00AF026C">
        <w:rPr>
          <w:rFonts w:asciiTheme="minorEastAsia" w:hAnsiTheme="minorEastAsia" w:hint="eastAsia"/>
          <w:color w:val="000000" w:themeColor="text1"/>
        </w:rPr>
        <w:t>市町村における母子保健</w:t>
      </w:r>
      <w:r w:rsidR="0046735A" w:rsidRPr="00AF026C">
        <w:rPr>
          <w:rFonts w:asciiTheme="minorEastAsia" w:hAnsiTheme="minorEastAsia" w:hint="eastAsia"/>
          <w:color w:val="000000" w:themeColor="text1"/>
        </w:rPr>
        <w:t>活動の中で、</w:t>
      </w:r>
      <w:r w:rsidRPr="00AF026C">
        <w:rPr>
          <w:rFonts w:asciiTheme="minorEastAsia" w:hAnsiTheme="minorEastAsia" w:hint="eastAsia"/>
          <w:color w:val="000000" w:themeColor="text1"/>
        </w:rPr>
        <w:t>「妊娠</w:t>
      </w:r>
      <w:r w:rsidR="00401CE7" w:rsidRPr="00AF026C">
        <w:rPr>
          <w:rFonts w:asciiTheme="minorEastAsia" w:hAnsiTheme="minorEastAsia" w:hint="eastAsia"/>
          <w:color w:val="000000" w:themeColor="text1"/>
        </w:rPr>
        <w:t>の</w:t>
      </w:r>
      <w:r w:rsidRPr="00AF026C">
        <w:rPr>
          <w:rFonts w:asciiTheme="minorEastAsia" w:hAnsiTheme="minorEastAsia" w:hint="eastAsia"/>
          <w:color w:val="000000" w:themeColor="text1"/>
        </w:rPr>
        <w:t>届出と母子健康手帳の交付」に関し</w:t>
      </w:r>
      <w:r w:rsidR="0046735A" w:rsidRPr="00AF026C">
        <w:rPr>
          <w:rFonts w:asciiTheme="minorEastAsia" w:hAnsiTheme="minorEastAsia" w:hint="eastAsia"/>
          <w:color w:val="000000" w:themeColor="text1"/>
        </w:rPr>
        <w:t>、</w:t>
      </w:r>
      <w:r w:rsidR="004A66D9" w:rsidRPr="00AF026C">
        <w:rPr>
          <w:rFonts w:asciiTheme="minorEastAsia" w:hAnsiTheme="minorEastAsia" w:hint="eastAsia"/>
          <w:color w:val="000000" w:themeColor="text1"/>
        </w:rPr>
        <w:t>根拠と</w:t>
      </w:r>
      <w:r w:rsidR="0046735A" w:rsidRPr="00AF026C">
        <w:rPr>
          <w:rFonts w:asciiTheme="minorEastAsia" w:hAnsiTheme="minorEastAsia" w:hint="eastAsia"/>
          <w:color w:val="000000" w:themeColor="text1"/>
        </w:rPr>
        <w:t>なる法律と規定内容を記述した上</w:t>
      </w:r>
      <w:r w:rsidRPr="00AF026C">
        <w:rPr>
          <w:rFonts w:asciiTheme="minorEastAsia" w:hAnsiTheme="minorEastAsia" w:hint="eastAsia"/>
          <w:color w:val="000000" w:themeColor="text1"/>
        </w:rPr>
        <w:t>で、切れ目のない支援の視点、児童虐待防止の視点で</w:t>
      </w:r>
      <w:r w:rsidR="00401CE7" w:rsidRPr="00AF026C">
        <w:rPr>
          <w:rFonts w:asciiTheme="minorEastAsia" w:hAnsiTheme="minorEastAsia" w:hint="eastAsia"/>
          <w:color w:val="000000" w:themeColor="text1"/>
        </w:rPr>
        <w:t>その特徴を</w:t>
      </w:r>
      <w:r w:rsidR="00360E7A" w:rsidRPr="00AF026C">
        <w:rPr>
          <w:rFonts w:asciiTheme="minorEastAsia" w:hAnsiTheme="minorEastAsia" w:hint="eastAsia"/>
          <w:color w:val="000000" w:themeColor="text1"/>
        </w:rPr>
        <w:t>記述</w:t>
      </w:r>
      <w:r w:rsidR="004A66D9" w:rsidRPr="00AF026C">
        <w:rPr>
          <w:rFonts w:asciiTheme="minorEastAsia" w:hAnsiTheme="minorEastAsia" w:hint="eastAsia"/>
          <w:color w:val="000000" w:themeColor="text1"/>
        </w:rPr>
        <w:t>しなさい。</w:t>
      </w:r>
    </w:p>
    <w:p w:rsidR="009261F1" w:rsidRPr="00AF026C" w:rsidRDefault="009261F1" w:rsidP="00E53637">
      <w:pPr>
        <w:rPr>
          <w:rFonts w:asciiTheme="minorEastAsia" w:hAnsiTheme="minorEastAsia"/>
          <w:color w:val="000000" w:themeColor="text1"/>
        </w:rPr>
      </w:pPr>
    </w:p>
    <w:p w:rsidR="009769A2" w:rsidRPr="00AF026C" w:rsidRDefault="00E53637" w:rsidP="009769A2">
      <w:pPr>
        <w:ind w:left="420" w:hangingChars="200" w:hanging="420"/>
        <w:rPr>
          <w:rFonts w:asciiTheme="minorEastAsia" w:hAnsiTheme="minorEastAsia"/>
          <w:color w:val="000000" w:themeColor="text1"/>
        </w:rPr>
      </w:pPr>
      <w:r w:rsidRPr="00E53170">
        <w:rPr>
          <w:rFonts w:asciiTheme="minorEastAsia" w:hAnsiTheme="minorEastAsia" w:hint="eastAsia"/>
          <w:color w:val="000000" w:themeColor="text1"/>
        </w:rPr>
        <w:t>問３</w:t>
      </w:r>
      <w:r w:rsidR="009769A2" w:rsidRPr="00AF026C">
        <w:rPr>
          <w:rFonts w:asciiTheme="minorEastAsia" w:hAnsiTheme="minorEastAsia" w:hint="eastAsia"/>
          <w:color w:val="000000" w:themeColor="text1"/>
        </w:rPr>
        <w:t xml:space="preserve">　次の記述は、「地域保健法」（昭和２２</w:t>
      </w:r>
      <w:r w:rsidR="00F606B2" w:rsidRPr="00AF026C">
        <w:rPr>
          <w:rFonts w:asciiTheme="minorEastAsia" w:hAnsiTheme="minorEastAsia" w:hint="eastAsia"/>
          <w:color w:val="000000" w:themeColor="text1"/>
        </w:rPr>
        <w:t>年法律１０１号）の「第一</w:t>
      </w:r>
      <w:r w:rsidR="009769A2" w:rsidRPr="00AF026C">
        <w:rPr>
          <w:rFonts w:asciiTheme="minorEastAsia" w:hAnsiTheme="minorEastAsia" w:hint="eastAsia"/>
          <w:color w:val="000000" w:themeColor="text1"/>
        </w:rPr>
        <w:t xml:space="preserve">章　</w:t>
      </w:r>
      <w:r w:rsidR="00F606B2" w:rsidRPr="00AF026C">
        <w:rPr>
          <w:rFonts w:asciiTheme="minorEastAsia" w:hAnsiTheme="minorEastAsia" w:hint="eastAsia"/>
          <w:color w:val="000000" w:themeColor="text1"/>
        </w:rPr>
        <w:t>総則</w:t>
      </w:r>
      <w:r w:rsidR="00370FD9" w:rsidRPr="00AF026C">
        <w:rPr>
          <w:rFonts w:asciiTheme="minorEastAsia" w:hAnsiTheme="minorEastAsia" w:hint="eastAsia"/>
          <w:color w:val="000000" w:themeColor="text1"/>
        </w:rPr>
        <w:t>」の一部を抜粋したものである。</w:t>
      </w:r>
      <w:r w:rsidR="009769A2" w:rsidRPr="00AF026C">
        <w:rPr>
          <w:rFonts w:asciiTheme="minorEastAsia" w:hAnsiTheme="minorEastAsia" w:hint="eastAsia"/>
          <w:color w:val="000000" w:themeColor="text1"/>
        </w:rPr>
        <w:t>（１）～（５）に当てはまる語句を、解答欄に記入しなさい。</w:t>
      </w:r>
    </w:p>
    <w:p w:rsidR="009769A2" w:rsidRPr="00AF026C" w:rsidRDefault="009769A2" w:rsidP="009769A2">
      <w:pPr>
        <w:ind w:left="420" w:hangingChars="200" w:hanging="420"/>
        <w:rPr>
          <w:rFonts w:asciiTheme="minorEastAsia" w:hAnsiTheme="minorEastAsia"/>
          <w:color w:val="000000" w:themeColor="text1"/>
        </w:rPr>
      </w:pPr>
    </w:p>
    <w:p w:rsidR="004A66D9" w:rsidRPr="00AF026C" w:rsidRDefault="00F606B2" w:rsidP="000255B4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AF026C">
        <w:rPr>
          <w:rFonts w:asciiTheme="minorEastAsia" w:hAnsiTheme="minorEastAsia" w:hint="eastAsia"/>
          <w:color w:val="000000" w:themeColor="text1"/>
        </w:rPr>
        <w:t>第二条　地域住民の（　１　）及び増進を目的として国及び（　２　）が講ずる施策は、我が国における急速な高齢化の進展、保健医療を取り巻く環境の変化等に即応し、地域における（　３　）の向上及び増進を図るとともに、地域住民の多様化し、かつ、高度化する保健、衛生、生活環境等に関する需要に適確に対応することができるように、（　４　）の特性及び社会福祉等の関連施策との有機的な連携に配慮しつつ、総合的に推進されることを（　５　）とする。</w:t>
      </w:r>
    </w:p>
    <w:p w:rsidR="004A66D9" w:rsidRPr="00AF026C" w:rsidRDefault="004A66D9" w:rsidP="009769A2">
      <w:pPr>
        <w:ind w:left="840" w:hangingChars="400" w:hanging="840"/>
        <w:rPr>
          <w:rFonts w:asciiTheme="minorEastAsia" w:hAnsiTheme="minorEastAsia"/>
          <w:color w:val="000000" w:themeColor="text1"/>
        </w:rPr>
      </w:pPr>
    </w:p>
    <w:p w:rsidR="008C6201" w:rsidRPr="00AF026C" w:rsidRDefault="00E53637" w:rsidP="009769A2">
      <w:pPr>
        <w:ind w:left="840" w:hangingChars="400" w:hanging="840"/>
        <w:rPr>
          <w:rFonts w:asciiTheme="minorEastAsia" w:hAnsiTheme="minorEastAsia"/>
          <w:color w:val="000000" w:themeColor="text1"/>
        </w:rPr>
      </w:pPr>
      <w:r w:rsidRPr="00E53170">
        <w:rPr>
          <w:rFonts w:asciiTheme="minorEastAsia" w:hAnsiTheme="minorEastAsia" w:hint="eastAsia"/>
          <w:color w:val="000000" w:themeColor="text1"/>
        </w:rPr>
        <w:t>問４</w:t>
      </w:r>
      <w:r w:rsidR="00360E7A" w:rsidRPr="00AF026C">
        <w:rPr>
          <w:rFonts w:asciiTheme="minorEastAsia" w:hAnsiTheme="minorEastAsia" w:hint="eastAsia"/>
          <w:color w:val="000000" w:themeColor="text1"/>
        </w:rPr>
        <w:t xml:space="preserve">　次の（１）～（３）の語句について、それぞれ簡潔に記述</w:t>
      </w:r>
      <w:r w:rsidR="005A1FCD" w:rsidRPr="00AF026C">
        <w:rPr>
          <w:rFonts w:asciiTheme="minorEastAsia" w:hAnsiTheme="minorEastAsia" w:hint="eastAsia"/>
          <w:color w:val="000000" w:themeColor="text1"/>
        </w:rPr>
        <w:t>しなさい。</w:t>
      </w:r>
    </w:p>
    <w:p w:rsidR="008C6201" w:rsidRPr="00AF026C" w:rsidRDefault="00E53637">
      <w:pPr>
        <w:ind w:left="840" w:hangingChars="400" w:hanging="840"/>
        <w:rPr>
          <w:rFonts w:asciiTheme="minorEastAsia" w:hAnsiTheme="minorEastAsia"/>
          <w:color w:val="000000" w:themeColor="text1"/>
        </w:rPr>
      </w:pPr>
      <w:r w:rsidRPr="00AF026C">
        <w:rPr>
          <w:rFonts w:asciiTheme="minorEastAsia" w:hAnsiTheme="minorEastAsia" w:hint="eastAsia"/>
          <w:color w:val="000000" w:themeColor="text1"/>
        </w:rPr>
        <w:t xml:space="preserve">　（１）（結核患者に対する）ＤＯＴＳ</w:t>
      </w:r>
    </w:p>
    <w:p w:rsidR="008C6201" w:rsidRPr="00AF026C" w:rsidRDefault="00E53637">
      <w:pPr>
        <w:ind w:left="840" w:hangingChars="400" w:hanging="840"/>
        <w:rPr>
          <w:rFonts w:asciiTheme="minorEastAsia" w:hAnsiTheme="minorEastAsia"/>
          <w:color w:val="000000" w:themeColor="text1"/>
        </w:rPr>
      </w:pPr>
      <w:r w:rsidRPr="00AF026C">
        <w:rPr>
          <w:rFonts w:asciiTheme="minorEastAsia" w:hAnsiTheme="minorEastAsia" w:hint="eastAsia"/>
          <w:color w:val="000000" w:themeColor="text1"/>
        </w:rPr>
        <w:t xml:space="preserve">　（２）</w:t>
      </w:r>
      <w:r w:rsidR="00F67A98" w:rsidRPr="00AF026C">
        <w:rPr>
          <w:rFonts w:asciiTheme="minorEastAsia" w:hAnsiTheme="minorEastAsia" w:hint="eastAsia"/>
          <w:color w:val="000000" w:themeColor="text1"/>
        </w:rPr>
        <w:t>（精神保健分野における）</w:t>
      </w:r>
      <w:r w:rsidRPr="00AF026C">
        <w:rPr>
          <w:rFonts w:asciiTheme="minorEastAsia" w:hAnsiTheme="minorEastAsia" w:hint="eastAsia"/>
          <w:color w:val="000000" w:themeColor="text1"/>
        </w:rPr>
        <w:t>ゲートキーパー</w:t>
      </w:r>
    </w:p>
    <w:p w:rsidR="008C6201" w:rsidRPr="00AF026C" w:rsidRDefault="00E53637">
      <w:pPr>
        <w:ind w:left="840" w:hangingChars="400" w:hanging="840"/>
        <w:rPr>
          <w:rFonts w:asciiTheme="minorEastAsia" w:hAnsiTheme="minorEastAsia"/>
          <w:color w:val="000000" w:themeColor="text1"/>
        </w:rPr>
      </w:pPr>
      <w:r w:rsidRPr="00AF026C">
        <w:rPr>
          <w:rFonts w:asciiTheme="minorEastAsia" w:hAnsiTheme="minorEastAsia" w:hint="eastAsia"/>
          <w:color w:val="000000" w:themeColor="text1"/>
        </w:rPr>
        <w:t xml:space="preserve">　（３）ＤＰＡＴ</w:t>
      </w:r>
    </w:p>
    <w:p w:rsidR="00F606B2" w:rsidRPr="00F67A98" w:rsidRDefault="00F606B2">
      <w:pPr>
        <w:rPr>
          <w:rFonts w:asciiTheme="majorEastAsia" w:eastAsiaTheme="majorEastAsia" w:hAnsiTheme="majorEastAsia"/>
          <w:color w:val="000000" w:themeColor="text1"/>
        </w:rPr>
      </w:pPr>
    </w:p>
    <w:p w:rsidR="008C6201" w:rsidRPr="00F67A98" w:rsidRDefault="00E53637">
      <w:pPr>
        <w:ind w:left="420" w:hangingChars="200" w:hanging="420"/>
        <w:rPr>
          <w:rFonts w:asciiTheme="minorEastAsia" w:hAnsiTheme="minorEastAsia"/>
          <w:color w:val="000000" w:themeColor="text1"/>
        </w:rPr>
      </w:pPr>
      <w:r w:rsidRPr="00E53170">
        <w:rPr>
          <w:rFonts w:asciiTheme="minorEastAsia" w:hAnsiTheme="minorEastAsia" w:hint="eastAsia"/>
          <w:color w:val="000000" w:themeColor="text1"/>
        </w:rPr>
        <w:t>問５</w:t>
      </w:r>
      <w:r w:rsidR="005A1FCD" w:rsidRPr="00F67A98">
        <w:rPr>
          <w:rFonts w:asciiTheme="minorEastAsia" w:hAnsiTheme="minorEastAsia" w:hint="eastAsia"/>
          <w:color w:val="000000" w:themeColor="text1"/>
        </w:rPr>
        <w:t xml:space="preserve">　</w:t>
      </w:r>
      <w:r w:rsidRPr="00F67A98">
        <w:rPr>
          <w:rFonts w:asciiTheme="minorEastAsia" w:hAnsiTheme="minorEastAsia" w:hint="eastAsia"/>
          <w:color w:val="000000" w:themeColor="text1"/>
        </w:rPr>
        <w:t>以下の</w:t>
      </w:r>
      <w:r w:rsidR="00237AF0" w:rsidRPr="00F67A98">
        <w:rPr>
          <w:rFonts w:asciiTheme="minorEastAsia" w:hAnsiTheme="minorEastAsia" w:hint="eastAsia"/>
          <w:color w:val="000000" w:themeColor="text1"/>
        </w:rPr>
        <w:t>事例について</w:t>
      </w:r>
      <w:r w:rsidRPr="00F67A98">
        <w:rPr>
          <w:rFonts w:asciiTheme="minorEastAsia" w:hAnsiTheme="minorEastAsia" w:hint="eastAsia"/>
          <w:color w:val="000000" w:themeColor="text1"/>
        </w:rPr>
        <w:t>初回訪問</w:t>
      </w:r>
      <w:r w:rsidR="00237AF0" w:rsidRPr="00F67A98">
        <w:rPr>
          <w:rFonts w:asciiTheme="minorEastAsia" w:hAnsiTheme="minorEastAsia" w:hint="eastAsia"/>
          <w:color w:val="000000" w:themeColor="text1"/>
        </w:rPr>
        <w:t>を</w:t>
      </w:r>
      <w:r w:rsidRPr="00F67A98">
        <w:rPr>
          <w:rFonts w:asciiTheme="minorEastAsia" w:hAnsiTheme="minorEastAsia" w:hint="eastAsia"/>
          <w:color w:val="000000" w:themeColor="text1"/>
        </w:rPr>
        <w:t>するにあたり、事</w:t>
      </w:r>
      <w:r w:rsidR="00074596" w:rsidRPr="00F67A98">
        <w:rPr>
          <w:rFonts w:asciiTheme="minorEastAsia" w:hAnsiTheme="minorEastAsia" w:hint="eastAsia"/>
          <w:color w:val="000000" w:themeColor="text1"/>
        </w:rPr>
        <w:t>前準備する内容、訪問時に情報収集すべ</w:t>
      </w:r>
      <w:r w:rsidR="00CC472B" w:rsidRPr="00F67A98">
        <w:rPr>
          <w:rFonts w:asciiTheme="minorEastAsia" w:hAnsiTheme="minorEastAsia" w:hint="eastAsia"/>
          <w:color w:val="000000" w:themeColor="text1"/>
        </w:rPr>
        <w:t>き内容を記述しなさい。また、この事例に関わらず、訪問実施時に対象</w:t>
      </w:r>
      <w:r w:rsidR="00074596" w:rsidRPr="00F67A98">
        <w:rPr>
          <w:rFonts w:asciiTheme="minorEastAsia" w:hAnsiTheme="minorEastAsia" w:hint="eastAsia"/>
          <w:color w:val="000000" w:themeColor="text1"/>
        </w:rPr>
        <w:t>者との関わりにおいて</w:t>
      </w:r>
      <w:r w:rsidR="00857FEF" w:rsidRPr="00F67A98">
        <w:rPr>
          <w:rFonts w:asciiTheme="minorEastAsia" w:hAnsiTheme="minorEastAsia" w:hint="eastAsia"/>
          <w:color w:val="000000" w:themeColor="text1"/>
        </w:rPr>
        <w:t>留意</w:t>
      </w:r>
      <w:r w:rsidR="00074596" w:rsidRPr="00F67A98">
        <w:rPr>
          <w:rFonts w:asciiTheme="minorEastAsia" w:hAnsiTheme="minorEastAsia" w:hint="eastAsia"/>
          <w:color w:val="000000" w:themeColor="text1"/>
        </w:rPr>
        <w:t>すべき</w:t>
      </w:r>
      <w:r w:rsidR="00857FEF" w:rsidRPr="00F67A98">
        <w:rPr>
          <w:rFonts w:asciiTheme="minorEastAsia" w:hAnsiTheme="minorEastAsia" w:hint="eastAsia"/>
          <w:color w:val="000000" w:themeColor="text1"/>
        </w:rPr>
        <w:t>事項について記述</w:t>
      </w:r>
      <w:r w:rsidRPr="00F67A98">
        <w:rPr>
          <w:rFonts w:asciiTheme="minorEastAsia" w:hAnsiTheme="minorEastAsia" w:hint="eastAsia"/>
          <w:color w:val="000000" w:themeColor="text1"/>
        </w:rPr>
        <w:t>しなさい。</w:t>
      </w:r>
    </w:p>
    <w:p w:rsidR="009261F1" w:rsidRPr="00F67A98" w:rsidRDefault="009261F1">
      <w:pPr>
        <w:rPr>
          <w:rFonts w:asciiTheme="majorEastAsia" w:eastAsiaTheme="majorEastAsia" w:hAnsiTheme="majorEastAsia"/>
          <w:color w:val="000000" w:themeColor="text1"/>
        </w:rPr>
      </w:pPr>
    </w:p>
    <w:p w:rsidR="00074596" w:rsidRPr="00F67A98" w:rsidRDefault="00074596">
      <w:pPr>
        <w:rPr>
          <w:rFonts w:asciiTheme="minorEastAsia" w:hAnsiTheme="minorEastAsia"/>
          <w:color w:val="000000" w:themeColor="text1"/>
        </w:rPr>
      </w:pPr>
      <w:r w:rsidRPr="00F67A98">
        <w:rPr>
          <w:rFonts w:asciiTheme="minorEastAsia" w:hAnsiTheme="minorEastAsia" w:hint="eastAsia"/>
          <w:color w:val="000000" w:themeColor="text1"/>
        </w:rPr>
        <w:t>＜事例＞</w:t>
      </w:r>
    </w:p>
    <w:p w:rsidR="00074596" w:rsidRPr="00F67A98" w:rsidRDefault="00074596" w:rsidP="00074596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67A98">
        <w:rPr>
          <w:rFonts w:asciiTheme="minorEastAsia" w:hAnsiTheme="minorEastAsia" w:hint="eastAsia"/>
          <w:color w:val="000000" w:themeColor="text1"/>
        </w:rPr>
        <w:t>Ａさん、６５歳男性。診断名はＡＬＳ</w:t>
      </w:r>
      <w:r w:rsidR="00D55FFB" w:rsidRPr="00F67A98">
        <w:rPr>
          <w:rFonts w:asciiTheme="minorEastAsia" w:hAnsiTheme="minorEastAsia" w:hint="eastAsia"/>
          <w:color w:val="000000" w:themeColor="text1"/>
        </w:rPr>
        <w:t>（筋萎縮性側索硬化症）</w:t>
      </w:r>
      <w:r w:rsidRPr="00F67A98">
        <w:rPr>
          <w:rFonts w:asciiTheme="minorEastAsia" w:hAnsiTheme="minorEastAsia" w:hint="eastAsia"/>
          <w:color w:val="000000" w:themeColor="text1"/>
        </w:rPr>
        <w:t>。</w:t>
      </w:r>
    </w:p>
    <w:p w:rsidR="008C6201" w:rsidRPr="00F67A98" w:rsidRDefault="00D55FFB" w:rsidP="00074596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67A98">
        <w:rPr>
          <w:rFonts w:asciiTheme="minorEastAsia" w:hAnsiTheme="minorEastAsia" w:hint="eastAsia"/>
          <w:color w:val="000000" w:themeColor="text1"/>
        </w:rPr>
        <w:t>Ａさんは、</w:t>
      </w:r>
      <w:r w:rsidR="0009769E" w:rsidRPr="00F67A98">
        <w:rPr>
          <w:rFonts w:asciiTheme="minorEastAsia" w:hAnsiTheme="minorEastAsia" w:hint="eastAsia"/>
          <w:color w:val="000000" w:themeColor="text1"/>
        </w:rPr>
        <w:t>難病法に基づく</w:t>
      </w:r>
      <w:r w:rsidR="00074596" w:rsidRPr="00F67A98">
        <w:rPr>
          <w:rFonts w:asciiTheme="minorEastAsia" w:hAnsiTheme="minorEastAsia" w:hint="eastAsia"/>
          <w:color w:val="000000" w:themeColor="text1"/>
        </w:rPr>
        <w:t>医療費助成</w:t>
      </w:r>
      <w:r w:rsidR="0009769E" w:rsidRPr="00F67A98">
        <w:rPr>
          <w:rFonts w:asciiTheme="minorEastAsia" w:hAnsiTheme="minorEastAsia" w:hint="eastAsia"/>
          <w:color w:val="000000" w:themeColor="text1"/>
        </w:rPr>
        <w:t>の</w:t>
      </w:r>
      <w:r w:rsidR="00074596" w:rsidRPr="00F67A98">
        <w:rPr>
          <w:rFonts w:asciiTheme="minorEastAsia" w:hAnsiTheme="minorEastAsia" w:hint="eastAsia"/>
          <w:color w:val="000000" w:themeColor="text1"/>
        </w:rPr>
        <w:t>申請のため、初めて保健所に</w:t>
      </w:r>
      <w:r w:rsidR="00634E10" w:rsidRPr="00F67A98">
        <w:rPr>
          <w:rFonts w:asciiTheme="minorEastAsia" w:hAnsiTheme="minorEastAsia" w:hint="eastAsia"/>
          <w:color w:val="000000" w:themeColor="text1"/>
        </w:rPr>
        <w:t>夫婦で</w:t>
      </w:r>
      <w:r w:rsidR="00074596" w:rsidRPr="00F67A98">
        <w:rPr>
          <w:rFonts w:asciiTheme="minorEastAsia" w:hAnsiTheme="minorEastAsia" w:hint="eastAsia"/>
          <w:color w:val="000000" w:themeColor="text1"/>
        </w:rPr>
        <w:t>訪れた。窓口で申請の事務手続きの後、保健師が初回面接を行った。当日は面接時間が少なく、状況の把握が十分にできなかったこと及び今後の支援のため、家庭訪問することを約束した。</w:t>
      </w:r>
    </w:p>
    <w:sectPr w:rsidR="008C6201" w:rsidRPr="00F67A98" w:rsidSect="000255B4">
      <w:pgSz w:w="11906" w:h="16838" w:code="9"/>
      <w:pgMar w:top="1134" w:right="1418" w:bottom="851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01" w:rsidRDefault="005A1FCD">
      <w:r>
        <w:separator/>
      </w:r>
    </w:p>
  </w:endnote>
  <w:endnote w:type="continuationSeparator" w:id="0">
    <w:p w:rsidR="008C6201" w:rsidRDefault="005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01" w:rsidRDefault="005A1FCD">
      <w:r>
        <w:separator/>
      </w:r>
    </w:p>
  </w:footnote>
  <w:footnote w:type="continuationSeparator" w:id="0">
    <w:p w:rsidR="008C6201" w:rsidRDefault="005A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BDD"/>
    <w:multiLevelType w:val="hybridMultilevel"/>
    <w:tmpl w:val="1ADA8BEA"/>
    <w:lvl w:ilvl="0" w:tplc="E40649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7403C9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8A66DD4"/>
    <w:multiLevelType w:val="hybridMultilevel"/>
    <w:tmpl w:val="B4A0CFF2"/>
    <w:lvl w:ilvl="0" w:tplc="DE84F0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B2D6654"/>
    <w:multiLevelType w:val="hybridMultilevel"/>
    <w:tmpl w:val="D3028ED6"/>
    <w:lvl w:ilvl="0" w:tplc="31FAC5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72F206C6"/>
    <w:multiLevelType w:val="hybridMultilevel"/>
    <w:tmpl w:val="C38A3B4C"/>
    <w:lvl w:ilvl="0" w:tplc="B300BF56">
      <w:start w:val="1"/>
      <w:numFmt w:val="japaneseCounting"/>
      <w:lvlText w:val="第%1条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01"/>
    <w:rsid w:val="000255B4"/>
    <w:rsid w:val="00074596"/>
    <w:rsid w:val="0009769E"/>
    <w:rsid w:val="000E4442"/>
    <w:rsid w:val="00170517"/>
    <w:rsid w:val="00184E83"/>
    <w:rsid w:val="002041C9"/>
    <w:rsid w:val="00237AF0"/>
    <w:rsid w:val="00360E7A"/>
    <w:rsid w:val="00370FD9"/>
    <w:rsid w:val="003A62A3"/>
    <w:rsid w:val="00401CE7"/>
    <w:rsid w:val="0046735A"/>
    <w:rsid w:val="004804FB"/>
    <w:rsid w:val="004A66D9"/>
    <w:rsid w:val="00540B8A"/>
    <w:rsid w:val="005A1FCD"/>
    <w:rsid w:val="00634E10"/>
    <w:rsid w:val="006503F5"/>
    <w:rsid w:val="006C13D9"/>
    <w:rsid w:val="007D2712"/>
    <w:rsid w:val="00857FEF"/>
    <w:rsid w:val="008C6201"/>
    <w:rsid w:val="009261F1"/>
    <w:rsid w:val="009769A2"/>
    <w:rsid w:val="00A6560E"/>
    <w:rsid w:val="00AD7AD0"/>
    <w:rsid w:val="00AF026C"/>
    <w:rsid w:val="00CC472B"/>
    <w:rsid w:val="00D55FFB"/>
    <w:rsid w:val="00E466F3"/>
    <w:rsid w:val="00E53170"/>
    <w:rsid w:val="00E53637"/>
    <w:rsid w:val="00EF5194"/>
    <w:rsid w:val="00F606B2"/>
    <w:rsid w:val="00F67A98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Pr>
      <w:b/>
      <w:bCs/>
    </w:rPr>
  </w:style>
  <w:style w:type="paragraph" w:styleId="af2">
    <w:name w:val="No Spacing"/>
    <w:uiPriority w:val="1"/>
    <w:qFormat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Pr>
      <w:b/>
      <w:bCs/>
    </w:rPr>
  </w:style>
  <w:style w:type="paragraph" w:styleId="af2">
    <w:name w:val="No Spacing"/>
    <w:uiPriority w:val="1"/>
    <w:qFormat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6B9B-BBC2-45B4-91A2-52BE03C7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上林　孝子</dc:creator>
  <cp:lastModifiedBy>HOSTNAME</cp:lastModifiedBy>
  <cp:revision>2</cp:revision>
  <cp:lastPrinted>2017-05-30T04:55:00Z</cp:lastPrinted>
  <dcterms:created xsi:type="dcterms:W3CDTF">2017-09-04T09:25:00Z</dcterms:created>
  <dcterms:modified xsi:type="dcterms:W3CDTF">2017-09-04T09:25:00Z</dcterms:modified>
</cp:coreProperties>
</file>