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44B" w:rsidRPr="00707E53" w:rsidRDefault="005F244B">
      <w:pPr>
        <w:rPr>
          <w:rFonts w:asciiTheme="majorEastAsia" w:eastAsiaTheme="majorEastAsia" w:hAnsiTheme="majorEastAsia"/>
        </w:rPr>
      </w:pPr>
    </w:p>
    <w:p w:rsidR="005F244B" w:rsidRPr="00707E53" w:rsidRDefault="005F244B">
      <w:pPr>
        <w:rPr>
          <w:rFonts w:asciiTheme="majorEastAsia" w:eastAsiaTheme="majorEastAsia" w:hAnsiTheme="majorEastAsia"/>
        </w:rPr>
      </w:pPr>
    </w:p>
    <w:p w:rsidR="005F244B" w:rsidRPr="00707E53" w:rsidRDefault="005F244B">
      <w:pPr>
        <w:rPr>
          <w:rFonts w:asciiTheme="majorEastAsia" w:eastAsiaTheme="majorEastAsia" w:hAnsiTheme="majorEastAsia"/>
        </w:rPr>
      </w:pPr>
    </w:p>
    <w:p w:rsidR="005F244B" w:rsidRPr="00707E53" w:rsidRDefault="005F244B" w:rsidP="005F244B">
      <w:pPr>
        <w:jc w:val="center"/>
        <w:rPr>
          <w:rFonts w:asciiTheme="majorEastAsia" w:eastAsiaTheme="majorEastAsia" w:hAnsiTheme="majorEastAsia"/>
          <w:sz w:val="48"/>
        </w:rPr>
      </w:pPr>
      <w:r w:rsidRPr="00707E53">
        <w:rPr>
          <w:rFonts w:asciiTheme="majorEastAsia" w:eastAsiaTheme="majorEastAsia" w:hAnsiTheme="majorEastAsia" w:hint="eastAsia"/>
          <w:sz w:val="48"/>
        </w:rPr>
        <w:t>審 議 会 資 料</w:t>
      </w:r>
    </w:p>
    <w:p w:rsidR="005F244B" w:rsidRPr="00707E53" w:rsidRDefault="005F244B" w:rsidP="005F244B">
      <w:pPr>
        <w:jc w:val="center"/>
        <w:rPr>
          <w:rFonts w:asciiTheme="majorEastAsia" w:eastAsiaTheme="majorEastAsia" w:hAnsiTheme="majorEastAsia"/>
        </w:rPr>
      </w:pPr>
    </w:p>
    <w:p w:rsidR="005F244B" w:rsidRPr="00707E53" w:rsidRDefault="005F244B" w:rsidP="005F244B">
      <w:pPr>
        <w:jc w:val="center"/>
        <w:rPr>
          <w:rFonts w:asciiTheme="majorEastAsia" w:eastAsiaTheme="majorEastAsia" w:hAnsiTheme="majorEastAsia"/>
        </w:rPr>
      </w:pPr>
    </w:p>
    <w:p w:rsidR="00693C18" w:rsidRDefault="00693C18" w:rsidP="005F244B">
      <w:pPr>
        <w:jc w:val="center"/>
        <w:rPr>
          <w:rFonts w:asciiTheme="majorEastAsia" w:eastAsiaTheme="majorEastAsia" w:hAnsiTheme="majorEastAsia"/>
          <w:sz w:val="30"/>
          <w:szCs w:val="30"/>
        </w:rPr>
      </w:pPr>
      <w:r>
        <w:rPr>
          <w:rFonts w:asciiTheme="majorEastAsia" w:eastAsiaTheme="majorEastAsia" w:hAnsiTheme="majorEastAsia" w:hint="eastAsia"/>
          <w:sz w:val="30"/>
          <w:szCs w:val="30"/>
        </w:rPr>
        <w:t>がん登録オンラインシステム・</w:t>
      </w:r>
      <w:r w:rsidR="00294A86">
        <w:rPr>
          <w:rFonts w:asciiTheme="majorEastAsia" w:eastAsiaTheme="majorEastAsia" w:hAnsiTheme="majorEastAsia" w:hint="eastAsia"/>
          <w:sz w:val="30"/>
          <w:szCs w:val="30"/>
        </w:rPr>
        <w:t>全国がん登録システム</w:t>
      </w:r>
      <w:r w:rsidR="00B50011">
        <w:rPr>
          <w:rFonts w:asciiTheme="majorEastAsia" w:eastAsiaTheme="majorEastAsia" w:hAnsiTheme="majorEastAsia" w:hint="eastAsia"/>
          <w:sz w:val="30"/>
          <w:szCs w:val="30"/>
        </w:rPr>
        <w:t>に</w:t>
      </w:r>
      <w:r w:rsidR="005F244B" w:rsidRPr="00707E53">
        <w:rPr>
          <w:rFonts w:asciiTheme="majorEastAsia" w:eastAsiaTheme="majorEastAsia" w:hAnsiTheme="majorEastAsia" w:hint="eastAsia"/>
          <w:sz w:val="30"/>
          <w:szCs w:val="30"/>
        </w:rPr>
        <w:t>係る</w:t>
      </w:r>
    </w:p>
    <w:p w:rsidR="005F244B" w:rsidRPr="00707E53" w:rsidRDefault="005F244B" w:rsidP="005F244B">
      <w:pPr>
        <w:jc w:val="center"/>
        <w:rPr>
          <w:rFonts w:asciiTheme="majorEastAsia" w:eastAsiaTheme="majorEastAsia" w:hAnsiTheme="majorEastAsia"/>
          <w:sz w:val="30"/>
          <w:szCs w:val="30"/>
        </w:rPr>
      </w:pPr>
      <w:r w:rsidRPr="00707E53">
        <w:rPr>
          <w:rFonts w:asciiTheme="majorEastAsia" w:eastAsiaTheme="majorEastAsia" w:hAnsiTheme="majorEastAsia" w:hint="eastAsia"/>
          <w:sz w:val="30"/>
          <w:szCs w:val="30"/>
        </w:rPr>
        <w:t>個人情報の取</w:t>
      </w:r>
      <w:r w:rsidR="004777A2" w:rsidRPr="00707E53">
        <w:rPr>
          <w:rFonts w:asciiTheme="majorEastAsia" w:eastAsiaTheme="majorEastAsia" w:hAnsiTheme="majorEastAsia" w:hint="eastAsia"/>
          <w:sz w:val="30"/>
          <w:szCs w:val="30"/>
        </w:rPr>
        <w:t>り</w:t>
      </w:r>
      <w:r w:rsidRPr="00707E53">
        <w:rPr>
          <w:rFonts w:asciiTheme="majorEastAsia" w:eastAsiaTheme="majorEastAsia" w:hAnsiTheme="majorEastAsia" w:hint="eastAsia"/>
          <w:sz w:val="30"/>
          <w:szCs w:val="30"/>
        </w:rPr>
        <w:t>扱</w:t>
      </w:r>
      <w:r w:rsidR="004777A2" w:rsidRPr="00707E53">
        <w:rPr>
          <w:rFonts w:asciiTheme="majorEastAsia" w:eastAsiaTheme="majorEastAsia" w:hAnsiTheme="majorEastAsia" w:hint="eastAsia"/>
          <w:sz w:val="30"/>
          <w:szCs w:val="30"/>
        </w:rPr>
        <w:t>い</w:t>
      </w:r>
      <w:r w:rsidRPr="00707E53">
        <w:rPr>
          <w:rFonts w:asciiTheme="majorEastAsia" w:eastAsiaTheme="majorEastAsia" w:hAnsiTheme="majorEastAsia" w:hint="eastAsia"/>
          <w:sz w:val="30"/>
          <w:szCs w:val="30"/>
        </w:rPr>
        <w:t>について</w:t>
      </w:r>
    </w:p>
    <w:p w:rsidR="005F244B" w:rsidRPr="00707E53" w:rsidRDefault="005F244B" w:rsidP="005F244B">
      <w:pPr>
        <w:jc w:val="center"/>
        <w:rPr>
          <w:rFonts w:asciiTheme="majorEastAsia" w:eastAsiaTheme="majorEastAsia" w:hAnsiTheme="majorEastAsia"/>
          <w:sz w:val="32"/>
        </w:rPr>
      </w:pPr>
    </w:p>
    <w:p w:rsidR="005F244B" w:rsidRPr="00707E53" w:rsidRDefault="005F244B" w:rsidP="005F244B">
      <w:pPr>
        <w:jc w:val="center"/>
        <w:rPr>
          <w:rFonts w:asciiTheme="majorEastAsia" w:eastAsiaTheme="majorEastAsia" w:hAnsiTheme="majorEastAsia"/>
          <w:sz w:val="32"/>
        </w:rPr>
      </w:pPr>
    </w:p>
    <w:p w:rsidR="005F244B" w:rsidRPr="00707E53" w:rsidRDefault="005F244B" w:rsidP="005F244B">
      <w:pPr>
        <w:jc w:val="center"/>
        <w:rPr>
          <w:rFonts w:asciiTheme="majorEastAsia" w:eastAsiaTheme="majorEastAsia" w:hAnsiTheme="majorEastAsia"/>
          <w:sz w:val="32"/>
        </w:rPr>
      </w:pPr>
    </w:p>
    <w:p w:rsidR="005F244B" w:rsidRPr="00707E53" w:rsidRDefault="005F244B" w:rsidP="005F244B">
      <w:pPr>
        <w:jc w:val="center"/>
        <w:rPr>
          <w:rFonts w:asciiTheme="majorEastAsia" w:eastAsiaTheme="majorEastAsia" w:hAnsiTheme="majorEastAsia"/>
          <w:sz w:val="32"/>
        </w:rPr>
      </w:pPr>
    </w:p>
    <w:p w:rsidR="005F244B" w:rsidRPr="00707E53" w:rsidRDefault="005F244B" w:rsidP="005F244B">
      <w:pPr>
        <w:jc w:val="center"/>
        <w:rPr>
          <w:rFonts w:asciiTheme="majorEastAsia" w:eastAsiaTheme="majorEastAsia" w:hAnsiTheme="majorEastAsia"/>
          <w:sz w:val="32"/>
        </w:rPr>
      </w:pPr>
    </w:p>
    <w:p w:rsidR="005F244B" w:rsidRPr="00707E53" w:rsidRDefault="005F244B" w:rsidP="005F244B">
      <w:pPr>
        <w:jc w:val="center"/>
        <w:rPr>
          <w:rFonts w:asciiTheme="majorEastAsia" w:eastAsiaTheme="majorEastAsia" w:hAnsiTheme="majorEastAsia"/>
          <w:sz w:val="32"/>
        </w:rPr>
      </w:pPr>
    </w:p>
    <w:p w:rsidR="005F244B" w:rsidRPr="00707E53" w:rsidRDefault="005F244B" w:rsidP="005F244B">
      <w:pPr>
        <w:jc w:val="center"/>
        <w:rPr>
          <w:rFonts w:asciiTheme="majorEastAsia" w:eastAsiaTheme="majorEastAsia" w:hAnsiTheme="majorEastAsia"/>
          <w:sz w:val="32"/>
        </w:rPr>
      </w:pPr>
    </w:p>
    <w:p w:rsidR="005F244B" w:rsidRPr="00707E53" w:rsidRDefault="005F244B" w:rsidP="005F244B">
      <w:pPr>
        <w:jc w:val="center"/>
        <w:rPr>
          <w:rFonts w:asciiTheme="majorEastAsia" w:eastAsiaTheme="majorEastAsia" w:hAnsiTheme="majorEastAsia"/>
          <w:sz w:val="36"/>
        </w:rPr>
      </w:pPr>
      <w:r w:rsidRPr="00707E53">
        <w:rPr>
          <w:rFonts w:asciiTheme="majorEastAsia" w:eastAsiaTheme="majorEastAsia" w:hAnsiTheme="majorEastAsia" w:hint="eastAsia"/>
          <w:sz w:val="36"/>
        </w:rPr>
        <w:t>平成</w:t>
      </w:r>
      <w:r w:rsidR="00294A86">
        <w:rPr>
          <w:rFonts w:asciiTheme="majorEastAsia" w:eastAsiaTheme="majorEastAsia" w:hAnsiTheme="majorEastAsia" w:hint="eastAsia"/>
          <w:sz w:val="36"/>
        </w:rPr>
        <w:t>30</w:t>
      </w:r>
      <w:r w:rsidRPr="00707E53">
        <w:rPr>
          <w:rFonts w:asciiTheme="majorEastAsia" w:eastAsiaTheme="majorEastAsia" w:hAnsiTheme="majorEastAsia" w:hint="eastAsia"/>
          <w:sz w:val="36"/>
        </w:rPr>
        <w:t>年</w:t>
      </w:r>
      <w:r w:rsidR="00042D36">
        <w:rPr>
          <w:rFonts w:asciiTheme="majorEastAsia" w:eastAsiaTheme="majorEastAsia" w:hAnsiTheme="majorEastAsia" w:hint="eastAsia"/>
          <w:sz w:val="36"/>
        </w:rPr>
        <w:t>2</w:t>
      </w:r>
      <w:r w:rsidRPr="00707E53">
        <w:rPr>
          <w:rFonts w:asciiTheme="majorEastAsia" w:eastAsiaTheme="majorEastAsia" w:hAnsiTheme="majorEastAsia" w:hint="eastAsia"/>
          <w:sz w:val="36"/>
        </w:rPr>
        <w:t>月</w:t>
      </w:r>
    </w:p>
    <w:p w:rsidR="005F244B" w:rsidRPr="00707E53" w:rsidRDefault="005F244B" w:rsidP="005F244B">
      <w:pPr>
        <w:jc w:val="center"/>
        <w:rPr>
          <w:rFonts w:asciiTheme="majorEastAsia" w:eastAsiaTheme="majorEastAsia" w:hAnsiTheme="majorEastAsia"/>
          <w:sz w:val="36"/>
        </w:rPr>
      </w:pPr>
    </w:p>
    <w:p w:rsidR="00C878E8" w:rsidRPr="00707E53" w:rsidRDefault="00C878E8" w:rsidP="005F244B">
      <w:pPr>
        <w:jc w:val="center"/>
        <w:rPr>
          <w:rFonts w:asciiTheme="majorEastAsia" w:eastAsiaTheme="majorEastAsia" w:hAnsiTheme="majorEastAsia"/>
          <w:sz w:val="36"/>
        </w:rPr>
      </w:pPr>
    </w:p>
    <w:p w:rsidR="005F244B" w:rsidRPr="00707E53" w:rsidRDefault="005F244B" w:rsidP="005F244B">
      <w:pPr>
        <w:jc w:val="center"/>
        <w:rPr>
          <w:rFonts w:asciiTheme="majorEastAsia" w:eastAsiaTheme="majorEastAsia" w:hAnsiTheme="majorEastAsia"/>
          <w:sz w:val="36"/>
        </w:rPr>
      </w:pPr>
    </w:p>
    <w:p w:rsidR="006372C9" w:rsidRPr="00707E53" w:rsidRDefault="00294A86" w:rsidP="00707E53">
      <w:pPr>
        <w:jc w:val="center"/>
        <w:rPr>
          <w:rFonts w:asciiTheme="majorEastAsia" w:eastAsiaTheme="majorEastAsia" w:hAnsiTheme="majorEastAsia"/>
          <w:sz w:val="36"/>
        </w:rPr>
      </w:pPr>
      <w:r>
        <w:rPr>
          <w:rFonts w:asciiTheme="majorEastAsia" w:eastAsiaTheme="majorEastAsia" w:hAnsiTheme="majorEastAsia" w:hint="eastAsia"/>
          <w:sz w:val="36"/>
        </w:rPr>
        <w:t>健康医療部保健医療室健康づくり課</w:t>
      </w:r>
    </w:p>
    <w:p w:rsidR="00D93007" w:rsidRDefault="00D93007" w:rsidP="005F244B">
      <w:pPr>
        <w:jc w:val="center"/>
        <w:rPr>
          <w:rFonts w:asciiTheme="majorEastAsia" w:eastAsiaTheme="majorEastAsia" w:hAnsiTheme="majorEastAsia"/>
          <w:sz w:val="32"/>
        </w:rPr>
      </w:pPr>
    </w:p>
    <w:p w:rsidR="00294A86" w:rsidRDefault="00294A86" w:rsidP="005F244B">
      <w:pPr>
        <w:jc w:val="center"/>
        <w:rPr>
          <w:rFonts w:asciiTheme="majorEastAsia" w:eastAsiaTheme="majorEastAsia" w:hAnsiTheme="majorEastAsia"/>
          <w:sz w:val="32"/>
        </w:rPr>
      </w:pPr>
    </w:p>
    <w:p w:rsidR="005F244B" w:rsidRPr="00707E53" w:rsidRDefault="005F244B" w:rsidP="005F244B">
      <w:pPr>
        <w:jc w:val="center"/>
        <w:rPr>
          <w:rFonts w:asciiTheme="majorEastAsia" w:eastAsiaTheme="majorEastAsia" w:hAnsiTheme="majorEastAsia"/>
          <w:sz w:val="32"/>
        </w:rPr>
      </w:pPr>
      <w:r w:rsidRPr="00707E53">
        <w:rPr>
          <w:rFonts w:asciiTheme="majorEastAsia" w:eastAsiaTheme="majorEastAsia" w:hAnsiTheme="majorEastAsia" w:hint="eastAsia"/>
          <w:sz w:val="32"/>
        </w:rPr>
        <w:t>目次</w:t>
      </w:r>
    </w:p>
    <w:p w:rsidR="005F244B" w:rsidRPr="00D01B17" w:rsidRDefault="005F244B" w:rsidP="005F244B">
      <w:pPr>
        <w:jc w:val="center"/>
        <w:rPr>
          <w:rFonts w:asciiTheme="majorEastAsia" w:eastAsiaTheme="majorEastAsia" w:hAnsiTheme="majorEastAsia"/>
          <w:sz w:val="22"/>
        </w:rPr>
      </w:pPr>
    </w:p>
    <w:p w:rsidR="005F244B" w:rsidRPr="00930A8E" w:rsidRDefault="00E550CD" w:rsidP="004777A2">
      <w:pPr>
        <w:jc w:val="left"/>
        <w:rPr>
          <w:rFonts w:asciiTheme="majorEastAsia" w:eastAsiaTheme="majorEastAsia" w:hAnsiTheme="majorEastAsia"/>
          <w:szCs w:val="21"/>
        </w:rPr>
      </w:pPr>
      <w:r w:rsidRPr="00930A8E">
        <w:rPr>
          <w:rFonts w:asciiTheme="majorEastAsia" w:eastAsiaTheme="majorEastAsia" w:hAnsiTheme="majorEastAsia" w:hint="eastAsia"/>
          <w:szCs w:val="21"/>
        </w:rPr>
        <w:t>全国がん登録システム</w:t>
      </w:r>
      <w:r w:rsidR="004777A2" w:rsidRPr="00930A8E">
        <w:rPr>
          <w:rFonts w:asciiTheme="majorEastAsia" w:eastAsiaTheme="majorEastAsia" w:hAnsiTheme="majorEastAsia" w:hint="eastAsia"/>
          <w:szCs w:val="21"/>
        </w:rPr>
        <w:t>に係る個人情報の取り扱いについて</w:t>
      </w:r>
    </w:p>
    <w:p w:rsidR="004777A2" w:rsidRPr="00930A8E" w:rsidRDefault="00C13A52" w:rsidP="00930A8E">
      <w:pPr>
        <w:ind w:firstLineChars="100" w:firstLine="210"/>
        <w:jc w:val="left"/>
        <w:rPr>
          <w:rFonts w:asciiTheme="majorEastAsia" w:eastAsiaTheme="majorEastAsia" w:hAnsiTheme="majorEastAsia"/>
          <w:szCs w:val="21"/>
        </w:rPr>
      </w:pPr>
      <w:r w:rsidRPr="00930A8E">
        <w:rPr>
          <w:rFonts w:asciiTheme="majorEastAsia" w:eastAsiaTheme="majorEastAsia" w:hAnsiTheme="majorEastAsia" w:hint="eastAsia"/>
          <w:szCs w:val="21"/>
        </w:rPr>
        <w:t xml:space="preserve">１　</w:t>
      </w:r>
      <w:r w:rsidR="00D01B17" w:rsidRPr="00930A8E">
        <w:rPr>
          <w:rFonts w:asciiTheme="majorEastAsia" w:eastAsiaTheme="majorEastAsia" w:hAnsiTheme="majorEastAsia" w:hint="eastAsia"/>
          <w:szCs w:val="21"/>
        </w:rPr>
        <w:t>全国がん登録</w:t>
      </w:r>
      <w:r w:rsidR="00291D64" w:rsidRPr="00930A8E">
        <w:rPr>
          <w:rFonts w:asciiTheme="majorEastAsia" w:eastAsiaTheme="majorEastAsia" w:hAnsiTheme="majorEastAsia" w:hint="eastAsia"/>
          <w:szCs w:val="21"/>
        </w:rPr>
        <w:t xml:space="preserve">　　</w:t>
      </w:r>
      <w:r w:rsidR="00C8162F" w:rsidRPr="00930A8E">
        <w:rPr>
          <w:rFonts w:asciiTheme="majorEastAsia" w:eastAsiaTheme="majorEastAsia" w:hAnsiTheme="majorEastAsia" w:hint="eastAsia"/>
          <w:szCs w:val="21"/>
        </w:rPr>
        <w:t xml:space="preserve">　　　　</w:t>
      </w:r>
      <w:r w:rsidR="00D01B17" w:rsidRPr="00930A8E">
        <w:rPr>
          <w:rFonts w:asciiTheme="majorEastAsia" w:eastAsiaTheme="majorEastAsia" w:hAnsiTheme="majorEastAsia" w:hint="eastAsia"/>
          <w:szCs w:val="21"/>
        </w:rPr>
        <w:t xml:space="preserve">　　　　　　  </w:t>
      </w:r>
      <w:r w:rsidR="002C7E02">
        <w:rPr>
          <w:rFonts w:asciiTheme="majorEastAsia" w:eastAsiaTheme="majorEastAsia" w:hAnsiTheme="majorEastAsia" w:hint="eastAsia"/>
          <w:szCs w:val="21"/>
        </w:rPr>
        <w:t xml:space="preserve">　　　　　　　　　　　・</w:t>
      </w:r>
      <w:r w:rsidR="00D01B17" w:rsidRPr="00930A8E">
        <w:rPr>
          <w:rFonts w:asciiTheme="majorEastAsia" w:eastAsiaTheme="majorEastAsia" w:hAnsiTheme="majorEastAsia" w:hint="eastAsia"/>
          <w:szCs w:val="21"/>
        </w:rPr>
        <w:t>・・・</w:t>
      </w:r>
      <w:r w:rsidR="00930A8E">
        <w:rPr>
          <w:rFonts w:asciiTheme="majorEastAsia" w:eastAsiaTheme="majorEastAsia" w:hAnsiTheme="majorEastAsia" w:hint="eastAsia"/>
          <w:szCs w:val="21"/>
        </w:rPr>
        <w:t>１</w:t>
      </w:r>
    </w:p>
    <w:p w:rsidR="004777A2" w:rsidRPr="00930A8E" w:rsidRDefault="00294A86" w:rsidP="004777A2">
      <w:pPr>
        <w:jc w:val="left"/>
        <w:rPr>
          <w:rFonts w:asciiTheme="majorEastAsia" w:eastAsiaTheme="majorEastAsia" w:hAnsiTheme="majorEastAsia"/>
          <w:szCs w:val="21"/>
        </w:rPr>
      </w:pPr>
      <w:r w:rsidRPr="00930A8E">
        <w:rPr>
          <w:rFonts w:asciiTheme="majorEastAsia" w:eastAsiaTheme="majorEastAsia" w:hAnsiTheme="majorEastAsia" w:hint="eastAsia"/>
          <w:szCs w:val="21"/>
        </w:rPr>
        <w:t xml:space="preserve">　２　</w:t>
      </w:r>
      <w:r w:rsidR="00D01B17" w:rsidRPr="00930A8E">
        <w:rPr>
          <w:rFonts w:asciiTheme="majorEastAsia" w:eastAsiaTheme="majorEastAsia" w:hAnsiTheme="majorEastAsia" w:hint="eastAsia"/>
          <w:szCs w:val="21"/>
        </w:rPr>
        <w:t xml:space="preserve">がん登録オンラインシステム　　　　　  </w:t>
      </w:r>
      <w:r w:rsidR="002C7E02">
        <w:rPr>
          <w:rFonts w:asciiTheme="majorEastAsia" w:eastAsiaTheme="majorEastAsia" w:hAnsiTheme="majorEastAsia" w:hint="eastAsia"/>
          <w:szCs w:val="21"/>
        </w:rPr>
        <w:t xml:space="preserve">　　　　　　　　　　　</w:t>
      </w:r>
      <w:r w:rsidR="00C8162F" w:rsidRPr="00930A8E">
        <w:rPr>
          <w:rFonts w:asciiTheme="majorEastAsia" w:eastAsiaTheme="majorEastAsia" w:hAnsiTheme="majorEastAsia" w:hint="eastAsia"/>
          <w:szCs w:val="21"/>
        </w:rPr>
        <w:t>・・・・</w:t>
      </w:r>
      <w:r w:rsidR="002C7E02">
        <w:rPr>
          <w:rFonts w:asciiTheme="majorEastAsia" w:eastAsiaTheme="majorEastAsia" w:hAnsiTheme="majorEastAsia" w:hint="eastAsia"/>
          <w:szCs w:val="21"/>
        </w:rPr>
        <w:t>２</w:t>
      </w:r>
    </w:p>
    <w:p w:rsidR="004777A2" w:rsidRPr="00930A8E" w:rsidRDefault="00294A86" w:rsidP="004777A2">
      <w:pPr>
        <w:jc w:val="left"/>
        <w:rPr>
          <w:rFonts w:asciiTheme="majorEastAsia" w:eastAsiaTheme="majorEastAsia" w:hAnsiTheme="majorEastAsia"/>
          <w:szCs w:val="21"/>
        </w:rPr>
      </w:pPr>
      <w:r w:rsidRPr="00930A8E">
        <w:rPr>
          <w:rFonts w:asciiTheme="majorEastAsia" w:eastAsiaTheme="majorEastAsia" w:hAnsiTheme="majorEastAsia" w:hint="eastAsia"/>
          <w:szCs w:val="21"/>
        </w:rPr>
        <w:t xml:space="preserve">　３　</w:t>
      </w:r>
      <w:r w:rsidR="00D01B17" w:rsidRPr="00930A8E">
        <w:rPr>
          <w:rFonts w:asciiTheme="majorEastAsia" w:eastAsiaTheme="majorEastAsia" w:hAnsiTheme="majorEastAsia" w:hint="eastAsia"/>
          <w:szCs w:val="21"/>
        </w:rPr>
        <w:t xml:space="preserve">全国がん登録システム  </w:t>
      </w:r>
      <w:r w:rsidRPr="00930A8E">
        <w:rPr>
          <w:rFonts w:asciiTheme="majorEastAsia" w:eastAsiaTheme="majorEastAsia" w:hAnsiTheme="majorEastAsia" w:hint="eastAsia"/>
          <w:szCs w:val="21"/>
        </w:rPr>
        <w:t xml:space="preserve">　　　　　　　</w:t>
      </w:r>
      <w:r w:rsidR="00D01B17" w:rsidRPr="00930A8E">
        <w:rPr>
          <w:rFonts w:asciiTheme="majorEastAsia" w:eastAsiaTheme="majorEastAsia" w:hAnsiTheme="majorEastAsia" w:hint="eastAsia"/>
          <w:szCs w:val="21"/>
        </w:rPr>
        <w:t xml:space="preserve">  </w:t>
      </w:r>
      <w:r w:rsidR="002C7E02">
        <w:rPr>
          <w:rFonts w:asciiTheme="majorEastAsia" w:eastAsiaTheme="majorEastAsia" w:hAnsiTheme="majorEastAsia" w:hint="eastAsia"/>
          <w:szCs w:val="21"/>
        </w:rPr>
        <w:t xml:space="preserve">　　　　　　　　　　　</w:t>
      </w:r>
      <w:r w:rsidR="00D01B17" w:rsidRPr="00930A8E">
        <w:rPr>
          <w:rFonts w:asciiTheme="majorEastAsia" w:eastAsiaTheme="majorEastAsia" w:hAnsiTheme="majorEastAsia" w:hint="eastAsia"/>
          <w:szCs w:val="21"/>
        </w:rPr>
        <w:t>・・・・</w:t>
      </w:r>
      <w:r w:rsidR="002C7E02">
        <w:rPr>
          <w:rFonts w:asciiTheme="majorEastAsia" w:eastAsiaTheme="majorEastAsia" w:hAnsiTheme="majorEastAsia" w:hint="eastAsia"/>
          <w:szCs w:val="21"/>
        </w:rPr>
        <w:t>３</w:t>
      </w:r>
    </w:p>
    <w:p w:rsidR="002C7E02" w:rsidRDefault="00813020" w:rsidP="00930A8E">
      <w:pPr>
        <w:ind w:firstLineChars="100" w:firstLine="210"/>
        <w:jc w:val="left"/>
        <w:rPr>
          <w:rFonts w:asciiTheme="majorEastAsia" w:eastAsiaTheme="majorEastAsia" w:hAnsiTheme="majorEastAsia"/>
          <w:szCs w:val="21"/>
        </w:rPr>
      </w:pPr>
      <w:r w:rsidRPr="00930A8E">
        <w:rPr>
          <w:rFonts w:asciiTheme="majorEastAsia" w:eastAsiaTheme="majorEastAsia" w:hAnsiTheme="majorEastAsia" w:hint="eastAsia"/>
          <w:szCs w:val="21"/>
        </w:rPr>
        <w:t>４</w:t>
      </w:r>
      <w:r w:rsidR="00C8162F" w:rsidRPr="00930A8E">
        <w:rPr>
          <w:rFonts w:asciiTheme="majorEastAsia" w:eastAsiaTheme="majorEastAsia" w:hAnsiTheme="majorEastAsia" w:hint="eastAsia"/>
          <w:szCs w:val="21"/>
        </w:rPr>
        <w:t xml:space="preserve">　</w:t>
      </w:r>
      <w:r w:rsidR="002C7E02">
        <w:rPr>
          <w:rFonts w:asciiTheme="majorEastAsia" w:eastAsiaTheme="majorEastAsia" w:hAnsiTheme="majorEastAsia" w:hint="eastAsia"/>
          <w:szCs w:val="21"/>
        </w:rPr>
        <w:t>オンライン結合（</w:t>
      </w:r>
      <w:r w:rsidR="00D01B17" w:rsidRPr="00930A8E">
        <w:rPr>
          <w:rFonts w:asciiTheme="majorEastAsia" w:eastAsiaTheme="majorEastAsia" w:hAnsiTheme="majorEastAsia" w:hint="eastAsia"/>
          <w:szCs w:val="21"/>
        </w:rPr>
        <w:t>大阪府個人情報保護条例第８条</w:t>
      </w:r>
      <w:r w:rsidR="002C7E02">
        <w:rPr>
          <w:rFonts w:asciiTheme="majorEastAsia" w:eastAsiaTheme="majorEastAsia" w:hAnsiTheme="majorEastAsia" w:hint="eastAsia"/>
          <w:szCs w:val="21"/>
        </w:rPr>
        <w:t>第４項）</w:t>
      </w:r>
      <w:r w:rsidR="00D01B17" w:rsidRPr="00930A8E">
        <w:rPr>
          <w:rFonts w:asciiTheme="majorEastAsia" w:eastAsiaTheme="majorEastAsia" w:hAnsiTheme="majorEastAsia" w:hint="eastAsia"/>
          <w:szCs w:val="21"/>
        </w:rPr>
        <w:t>の</w:t>
      </w:r>
      <w:r w:rsidR="002C7E02">
        <w:rPr>
          <w:rFonts w:asciiTheme="majorEastAsia" w:eastAsiaTheme="majorEastAsia" w:hAnsiTheme="majorEastAsia" w:hint="eastAsia"/>
          <w:szCs w:val="21"/>
        </w:rPr>
        <w:t>妥当性について</w:t>
      </w:r>
    </w:p>
    <w:p w:rsidR="00C8162F" w:rsidRPr="00930A8E" w:rsidRDefault="00D01B17" w:rsidP="002C7E02">
      <w:pPr>
        <w:ind w:firstLineChars="3300" w:firstLine="6930"/>
        <w:jc w:val="left"/>
        <w:rPr>
          <w:rFonts w:asciiTheme="majorEastAsia" w:eastAsiaTheme="majorEastAsia" w:hAnsiTheme="majorEastAsia"/>
          <w:szCs w:val="21"/>
        </w:rPr>
      </w:pPr>
      <w:r w:rsidRPr="00930A8E">
        <w:rPr>
          <w:rFonts w:asciiTheme="majorEastAsia" w:eastAsiaTheme="majorEastAsia" w:hAnsiTheme="majorEastAsia" w:hint="eastAsia"/>
          <w:szCs w:val="21"/>
        </w:rPr>
        <w:t>・・・</w:t>
      </w:r>
      <w:r w:rsidR="002C7E02">
        <w:rPr>
          <w:rFonts w:asciiTheme="majorEastAsia" w:eastAsiaTheme="majorEastAsia" w:hAnsiTheme="majorEastAsia" w:hint="eastAsia"/>
          <w:szCs w:val="21"/>
        </w:rPr>
        <w:t>・３</w:t>
      </w:r>
    </w:p>
    <w:p w:rsidR="00C8162F" w:rsidRPr="00930A8E" w:rsidRDefault="00813020" w:rsidP="00930A8E">
      <w:pPr>
        <w:ind w:firstLineChars="100" w:firstLine="210"/>
        <w:jc w:val="left"/>
        <w:rPr>
          <w:rFonts w:asciiTheme="majorEastAsia" w:eastAsiaTheme="majorEastAsia" w:hAnsiTheme="majorEastAsia"/>
          <w:szCs w:val="21"/>
        </w:rPr>
      </w:pPr>
      <w:r w:rsidRPr="00930A8E">
        <w:rPr>
          <w:rFonts w:asciiTheme="majorEastAsia" w:eastAsiaTheme="majorEastAsia" w:hAnsiTheme="majorEastAsia" w:hint="eastAsia"/>
          <w:szCs w:val="21"/>
        </w:rPr>
        <w:t>５</w:t>
      </w:r>
      <w:r w:rsidR="00C8162F" w:rsidRPr="00930A8E">
        <w:rPr>
          <w:rFonts w:asciiTheme="majorEastAsia" w:eastAsiaTheme="majorEastAsia" w:hAnsiTheme="majorEastAsia" w:hint="eastAsia"/>
          <w:szCs w:val="21"/>
        </w:rPr>
        <w:t xml:space="preserve">　</w:t>
      </w:r>
      <w:r w:rsidR="002C7E02">
        <w:rPr>
          <w:rFonts w:asciiTheme="majorEastAsia" w:eastAsiaTheme="majorEastAsia" w:hAnsiTheme="majorEastAsia" w:hint="eastAsia"/>
          <w:szCs w:val="21"/>
        </w:rPr>
        <w:t xml:space="preserve">その他　　　　　　　　　　　　　　　</w:t>
      </w:r>
      <w:r w:rsidR="00930A8E">
        <w:rPr>
          <w:rFonts w:asciiTheme="majorEastAsia" w:eastAsiaTheme="majorEastAsia" w:hAnsiTheme="majorEastAsia" w:hint="eastAsia"/>
          <w:szCs w:val="21"/>
        </w:rPr>
        <w:t xml:space="preserve">　</w:t>
      </w:r>
      <w:r w:rsidR="002C7E02">
        <w:rPr>
          <w:rFonts w:asciiTheme="majorEastAsia" w:eastAsiaTheme="majorEastAsia" w:hAnsiTheme="majorEastAsia" w:hint="eastAsia"/>
          <w:szCs w:val="21"/>
        </w:rPr>
        <w:t xml:space="preserve">　　　　　　　　　　　・・・・４</w:t>
      </w:r>
    </w:p>
    <w:p w:rsidR="00C8162F" w:rsidRPr="00930A8E" w:rsidRDefault="00813020" w:rsidP="00930A8E">
      <w:pPr>
        <w:ind w:firstLineChars="100" w:firstLine="210"/>
        <w:jc w:val="left"/>
        <w:rPr>
          <w:rFonts w:asciiTheme="majorEastAsia" w:eastAsiaTheme="majorEastAsia" w:hAnsiTheme="majorEastAsia"/>
          <w:szCs w:val="21"/>
        </w:rPr>
      </w:pPr>
      <w:r w:rsidRPr="00930A8E">
        <w:rPr>
          <w:rFonts w:asciiTheme="majorEastAsia" w:eastAsiaTheme="majorEastAsia" w:hAnsiTheme="majorEastAsia" w:hint="eastAsia"/>
          <w:szCs w:val="21"/>
        </w:rPr>
        <w:t>６</w:t>
      </w:r>
      <w:r w:rsidR="00C8162F" w:rsidRPr="00930A8E">
        <w:rPr>
          <w:rFonts w:asciiTheme="majorEastAsia" w:eastAsiaTheme="majorEastAsia" w:hAnsiTheme="majorEastAsia" w:hint="eastAsia"/>
          <w:szCs w:val="21"/>
        </w:rPr>
        <w:t xml:space="preserve">　</w:t>
      </w:r>
      <w:r w:rsidR="00D01B17" w:rsidRPr="00930A8E">
        <w:rPr>
          <w:rFonts w:asciiTheme="majorEastAsia" w:eastAsiaTheme="majorEastAsia" w:hAnsiTheme="majorEastAsia" w:hint="eastAsia"/>
          <w:szCs w:val="21"/>
        </w:rPr>
        <w:t xml:space="preserve">大阪府における国への提供状況について　　　</w:t>
      </w:r>
      <w:r w:rsidR="00D01B17" w:rsidRPr="00930A8E">
        <w:rPr>
          <w:rFonts w:asciiTheme="minorEastAsia" w:hAnsiTheme="minorEastAsia" w:hint="eastAsia"/>
          <w:szCs w:val="21"/>
        </w:rPr>
        <w:t xml:space="preserve">　　　　　　    </w:t>
      </w:r>
      <w:r w:rsidR="00930A8E">
        <w:rPr>
          <w:rFonts w:asciiTheme="minorEastAsia" w:hAnsiTheme="minorEastAsia" w:hint="eastAsia"/>
          <w:szCs w:val="21"/>
        </w:rPr>
        <w:t xml:space="preserve">　</w:t>
      </w:r>
      <w:r w:rsidR="00930A8E">
        <w:rPr>
          <w:rFonts w:asciiTheme="majorEastAsia" w:eastAsiaTheme="majorEastAsia" w:hAnsiTheme="majorEastAsia" w:hint="eastAsia"/>
          <w:szCs w:val="21"/>
        </w:rPr>
        <w:t>・・・・</w:t>
      </w:r>
      <w:r w:rsidR="002C7E02">
        <w:rPr>
          <w:rFonts w:asciiTheme="majorEastAsia" w:eastAsiaTheme="majorEastAsia" w:hAnsiTheme="majorEastAsia" w:hint="eastAsia"/>
          <w:szCs w:val="21"/>
        </w:rPr>
        <w:t>４</w:t>
      </w:r>
    </w:p>
    <w:p w:rsidR="00C8162F" w:rsidRPr="00930A8E" w:rsidRDefault="00C8162F" w:rsidP="00930A8E">
      <w:pPr>
        <w:ind w:firstLineChars="100" w:firstLine="210"/>
        <w:jc w:val="left"/>
        <w:rPr>
          <w:rFonts w:asciiTheme="majorEastAsia" w:eastAsiaTheme="majorEastAsia" w:hAnsiTheme="majorEastAsia"/>
          <w:szCs w:val="21"/>
        </w:rPr>
      </w:pPr>
    </w:p>
    <w:p w:rsidR="00C8162F" w:rsidRPr="00930A8E" w:rsidRDefault="00294A86" w:rsidP="00C8162F">
      <w:pPr>
        <w:rPr>
          <w:rFonts w:asciiTheme="majorEastAsia" w:eastAsiaTheme="majorEastAsia" w:hAnsiTheme="majorEastAsia"/>
          <w:szCs w:val="21"/>
        </w:rPr>
      </w:pPr>
      <w:r w:rsidRPr="00930A8E">
        <w:rPr>
          <w:rFonts w:asciiTheme="majorEastAsia" w:eastAsiaTheme="majorEastAsia" w:hAnsiTheme="majorEastAsia" w:hint="eastAsia"/>
          <w:szCs w:val="21"/>
        </w:rPr>
        <w:t xml:space="preserve">がん登録等の推進に関する法律（概要版）　　　　</w:t>
      </w:r>
      <w:r w:rsidR="002128A9" w:rsidRPr="00930A8E">
        <w:rPr>
          <w:rFonts w:asciiTheme="majorEastAsia" w:eastAsiaTheme="majorEastAsia" w:hAnsiTheme="majorEastAsia" w:hint="eastAsia"/>
          <w:szCs w:val="21"/>
        </w:rPr>
        <w:t xml:space="preserve">　　</w:t>
      </w:r>
      <w:r w:rsidR="00B92408" w:rsidRPr="00930A8E">
        <w:rPr>
          <w:rFonts w:asciiTheme="majorEastAsia" w:eastAsiaTheme="majorEastAsia" w:hAnsiTheme="majorEastAsia" w:hint="eastAsia"/>
          <w:szCs w:val="21"/>
        </w:rPr>
        <w:t xml:space="preserve">　　　</w:t>
      </w:r>
      <w:r w:rsidR="00C8162F" w:rsidRPr="00930A8E">
        <w:rPr>
          <w:rFonts w:asciiTheme="majorEastAsia" w:eastAsiaTheme="majorEastAsia" w:hAnsiTheme="majorEastAsia" w:hint="eastAsia"/>
          <w:szCs w:val="21"/>
        </w:rPr>
        <w:t xml:space="preserve"> </w:t>
      </w:r>
      <w:r w:rsidR="00B92408" w:rsidRPr="00930A8E">
        <w:rPr>
          <w:rFonts w:asciiTheme="majorEastAsia" w:eastAsiaTheme="majorEastAsia" w:hAnsiTheme="majorEastAsia"/>
          <w:szCs w:val="21"/>
        </w:rPr>
        <w:t xml:space="preserve">  </w:t>
      </w:r>
      <w:r w:rsidR="002C7E02">
        <w:rPr>
          <w:rFonts w:asciiTheme="majorEastAsia" w:eastAsiaTheme="majorEastAsia" w:hAnsiTheme="majorEastAsia" w:hint="eastAsia"/>
          <w:szCs w:val="21"/>
        </w:rPr>
        <w:t xml:space="preserve">　　</w:t>
      </w:r>
      <w:r w:rsidR="00C8162F" w:rsidRPr="00930A8E">
        <w:rPr>
          <w:rFonts w:asciiTheme="majorEastAsia" w:eastAsiaTheme="majorEastAsia" w:hAnsiTheme="majorEastAsia" w:hint="eastAsia"/>
          <w:szCs w:val="21"/>
        </w:rPr>
        <w:t>・・・・別紙１</w:t>
      </w:r>
    </w:p>
    <w:p w:rsidR="002128A9" w:rsidRPr="002C7E02" w:rsidRDefault="002128A9" w:rsidP="00C8162F">
      <w:pPr>
        <w:rPr>
          <w:rFonts w:asciiTheme="majorEastAsia" w:eastAsiaTheme="majorEastAsia" w:hAnsiTheme="majorEastAsia"/>
          <w:szCs w:val="21"/>
        </w:rPr>
      </w:pPr>
    </w:p>
    <w:p w:rsidR="002128A9" w:rsidRPr="00930A8E" w:rsidRDefault="004A3021" w:rsidP="00C8162F">
      <w:pPr>
        <w:rPr>
          <w:rFonts w:asciiTheme="majorEastAsia" w:eastAsiaTheme="majorEastAsia" w:hAnsiTheme="majorEastAsia"/>
          <w:szCs w:val="21"/>
        </w:rPr>
      </w:pPr>
      <w:r w:rsidRPr="00930A8E">
        <w:rPr>
          <w:rFonts w:asciiTheme="majorEastAsia" w:eastAsiaTheme="majorEastAsia" w:hAnsiTheme="majorEastAsia" w:hint="eastAsia"/>
          <w:szCs w:val="21"/>
        </w:rPr>
        <w:t xml:space="preserve">がん登録等の推進に関する法律（抜粋）　　　</w:t>
      </w:r>
      <w:r w:rsidR="00B92408" w:rsidRPr="00930A8E">
        <w:rPr>
          <w:rFonts w:asciiTheme="majorEastAsia" w:eastAsiaTheme="majorEastAsia" w:hAnsiTheme="majorEastAsia" w:hint="eastAsia"/>
          <w:szCs w:val="21"/>
        </w:rPr>
        <w:t xml:space="preserve">　　　　　　　　 </w:t>
      </w:r>
      <w:r w:rsidR="002C7E02">
        <w:rPr>
          <w:rFonts w:asciiTheme="majorEastAsia" w:eastAsiaTheme="majorEastAsia" w:hAnsiTheme="majorEastAsia" w:hint="eastAsia"/>
          <w:szCs w:val="21"/>
        </w:rPr>
        <w:t xml:space="preserve">　　</w:t>
      </w:r>
      <w:r w:rsidR="00B92408" w:rsidRPr="00930A8E">
        <w:rPr>
          <w:rFonts w:asciiTheme="majorEastAsia" w:eastAsiaTheme="majorEastAsia" w:hAnsiTheme="majorEastAsia" w:hint="eastAsia"/>
          <w:szCs w:val="21"/>
        </w:rPr>
        <w:t>・・・・別紙２</w:t>
      </w:r>
    </w:p>
    <w:p w:rsidR="00C8162F" w:rsidRPr="002C7E02" w:rsidRDefault="00C8162F" w:rsidP="00C8162F">
      <w:pPr>
        <w:rPr>
          <w:rFonts w:asciiTheme="majorEastAsia" w:eastAsiaTheme="majorEastAsia" w:hAnsiTheme="majorEastAsia"/>
          <w:szCs w:val="21"/>
        </w:rPr>
      </w:pPr>
    </w:p>
    <w:p w:rsidR="00C8162F" w:rsidRPr="00930A8E" w:rsidRDefault="00743731" w:rsidP="00C8162F">
      <w:pPr>
        <w:rPr>
          <w:rFonts w:asciiTheme="majorEastAsia" w:eastAsiaTheme="majorEastAsia" w:hAnsiTheme="majorEastAsia"/>
          <w:szCs w:val="21"/>
        </w:rPr>
      </w:pPr>
      <w:r w:rsidRPr="00930A8E">
        <w:rPr>
          <w:rFonts w:asciiTheme="majorEastAsia" w:eastAsiaTheme="majorEastAsia" w:hAnsiTheme="majorEastAsia" w:hint="eastAsia"/>
          <w:szCs w:val="21"/>
        </w:rPr>
        <w:t>システム概要図</w:t>
      </w:r>
      <w:r w:rsidR="004A3021" w:rsidRPr="00930A8E">
        <w:rPr>
          <w:rFonts w:asciiTheme="majorEastAsia" w:eastAsiaTheme="majorEastAsia" w:hAnsiTheme="majorEastAsia" w:hint="eastAsia"/>
          <w:szCs w:val="21"/>
        </w:rPr>
        <w:t xml:space="preserve">　　　　　　　　　　　　　　　　　　　　</w:t>
      </w:r>
      <w:r w:rsidR="002128A9" w:rsidRPr="00930A8E">
        <w:rPr>
          <w:rFonts w:asciiTheme="majorEastAsia" w:eastAsiaTheme="majorEastAsia" w:hAnsiTheme="majorEastAsia" w:hint="eastAsia"/>
          <w:szCs w:val="21"/>
        </w:rPr>
        <w:t xml:space="preserve"> </w:t>
      </w:r>
      <w:r w:rsidRPr="00930A8E">
        <w:rPr>
          <w:rFonts w:asciiTheme="majorEastAsia" w:eastAsiaTheme="majorEastAsia" w:hAnsiTheme="majorEastAsia" w:hint="eastAsia"/>
          <w:szCs w:val="21"/>
        </w:rPr>
        <w:t xml:space="preserve">　　</w:t>
      </w:r>
      <w:r w:rsidR="002C7E02">
        <w:rPr>
          <w:rFonts w:asciiTheme="majorEastAsia" w:eastAsiaTheme="majorEastAsia" w:hAnsiTheme="majorEastAsia" w:hint="eastAsia"/>
          <w:szCs w:val="21"/>
        </w:rPr>
        <w:t xml:space="preserve">　　</w:t>
      </w:r>
      <w:r w:rsidR="00B92408" w:rsidRPr="00930A8E">
        <w:rPr>
          <w:rFonts w:asciiTheme="majorEastAsia" w:eastAsiaTheme="majorEastAsia" w:hAnsiTheme="majorEastAsia" w:hint="eastAsia"/>
          <w:szCs w:val="21"/>
        </w:rPr>
        <w:t>・・・・別紙３</w:t>
      </w:r>
    </w:p>
    <w:p w:rsidR="004777A2" w:rsidRPr="002C7E02" w:rsidRDefault="004777A2" w:rsidP="004777A2">
      <w:pPr>
        <w:jc w:val="left"/>
        <w:rPr>
          <w:rFonts w:asciiTheme="majorEastAsia" w:eastAsiaTheme="majorEastAsia" w:hAnsiTheme="majorEastAsia"/>
          <w:szCs w:val="21"/>
        </w:rPr>
      </w:pPr>
    </w:p>
    <w:p w:rsidR="00C8162F" w:rsidRPr="00930A8E" w:rsidRDefault="00743731" w:rsidP="004777A2">
      <w:pPr>
        <w:jc w:val="left"/>
        <w:rPr>
          <w:rFonts w:asciiTheme="majorEastAsia" w:eastAsiaTheme="majorEastAsia" w:hAnsiTheme="majorEastAsia"/>
          <w:szCs w:val="21"/>
        </w:rPr>
      </w:pPr>
      <w:r w:rsidRPr="00930A8E">
        <w:rPr>
          <w:rFonts w:asciiTheme="majorEastAsia" w:eastAsiaTheme="majorEastAsia" w:hAnsiTheme="majorEastAsia" w:hint="eastAsia"/>
          <w:szCs w:val="21"/>
        </w:rPr>
        <w:t xml:space="preserve">全国がん登録届出票　　　　　　　　　　　　　　　　　　　　</w:t>
      </w:r>
      <w:r w:rsidR="002C7E02">
        <w:rPr>
          <w:rFonts w:asciiTheme="majorEastAsia" w:eastAsiaTheme="majorEastAsia" w:hAnsiTheme="majorEastAsia" w:hint="eastAsia"/>
          <w:szCs w:val="21"/>
        </w:rPr>
        <w:t xml:space="preserve">　　 </w:t>
      </w:r>
      <w:r w:rsidRPr="00930A8E">
        <w:rPr>
          <w:rFonts w:asciiTheme="majorEastAsia" w:eastAsiaTheme="majorEastAsia" w:hAnsiTheme="majorEastAsia" w:hint="eastAsia"/>
          <w:szCs w:val="21"/>
        </w:rPr>
        <w:t>・・・・</w:t>
      </w:r>
      <w:r w:rsidR="00B92408" w:rsidRPr="00930A8E">
        <w:rPr>
          <w:rFonts w:asciiTheme="majorEastAsia" w:eastAsiaTheme="majorEastAsia" w:hAnsiTheme="majorEastAsia" w:hint="eastAsia"/>
          <w:szCs w:val="21"/>
        </w:rPr>
        <w:t>別紙４</w:t>
      </w:r>
    </w:p>
    <w:p w:rsidR="00C8162F" w:rsidRPr="002C7E02" w:rsidRDefault="00C8162F" w:rsidP="004777A2">
      <w:pPr>
        <w:jc w:val="left"/>
        <w:rPr>
          <w:rFonts w:asciiTheme="majorEastAsia" w:eastAsiaTheme="majorEastAsia" w:hAnsiTheme="majorEastAsia"/>
          <w:szCs w:val="21"/>
        </w:rPr>
      </w:pPr>
    </w:p>
    <w:p w:rsidR="00C8162F" w:rsidRPr="00930A8E" w:rsidRDefault="00743731" w:rsidP="004777A2">
      <w:pPr>
        <w:jc w:val="left"/>
        <w:rPr>
          <w:rFonts w:asciiTheme="majorEastAsia" w:eastAsiaTheme="majorEastAsia" w:hAnsiTheme="majorEastAsia"/>
          <w:szCs w:val="21"/>
        </w:rPr>
      </w:pPr>
      <w:r w:rsidRPr="00930A8E">
        <w:rPr>
          <w:rFonts w:asciiTheme="majorEastAsia" w:eastAsiaTheme="majorEastAsia" w:hAnsiTheme="majorEastAsia" w:hint="eastAsia"/>
          <w:szCs w:val="21"/>
        </w:rPr>
        <w:t>全</w:t>
      </w:r>
      <w:r w:rsidR="002C7E02">
        <w:rPr>
          <w:rFonts w:asciiTheme="majorEastAsia" w:eastAsiaTheme="majorEastAsia" w:hAnsiTheme="majorEastAsia" w:hint="eastAsia"/>
          <w:szCs w:val="21"/>
        </w:rPr>
        <w:t>国がん登録における個人情報保護のための安全管理措置マニュアル ・</w:t>
      </w:r>
      <w:r w:rsidRPr="00930A8E">
        <w:rPr>
          <w:rFonts w:asciiTheme="majorEastAsia" w:eastAsiaTheme="majorEastAsia" w:hAnsiTheme="majorEastAsia" w:hint="eastAsia"/>
          <w:szCs w:val="21"/>
        </w:rPr>
        <w:t>・・・</w:t>
      </w:r>
      <w:r w:rsidR="00B92408" w:rsidRPr="00930A8E">
        <w:rPr>
          <w:rFonts w:asciiTheme="majorEastAsia" w:eastAsiaTheme="majorEastAsia" w:hAnsiTheme="majorEastAsia" w:hint="eastAsia"/>
          <w:szCs w:val="21"/>
        </w:rPr>
        <w:t>別紙５</w:t>
      </w:r>
    </w:p>
    <w:p w:rsidR="00C8162F" w:rsidRPr="00930A8E" w:rsidRDefault="00C8162F" w:rsidP="004777A2">
      <w:pPr>
        <w:jc w:val="left"/>
        <w:rPr>
          <w:rFonts w:asciiTheme="majorEastAsia" w:eastAsiaTheme="majorEastAsia" w:hAnsiTheme="majorEastAsia"/>
          <w:szCs w:val="21"/>
        </w:rPr>
      </w:pPr>
    </w:p>
    <w:p w:rsidR="00C8162F" w:rsidRPr="00930A8E" w:rsidRDefault="006942E7" w:rsidP="004777A2">
      <w:pPr>
        <w:jc w:val="left"/>
        <w:rPr>
          <w:rFonts w:asciiTheme="majorEastAsia" w:eastAsiaTheme="majorEastAsia" w:hAnsiTheme="majorEastAsia"/>
          <w:szCs w:val="21"/>
        </w:rPr>
      </w:pPr>
      <w:r w:rsidRPr="00930A8E">
        <w:rPr>
          <w:rFonts w:asciiTheme="majorEastAsia" w:eastAsiaTheme="majorEastAsia" w:hAnsiTheme="majorEastAsia" w:hint="eastAsia"/>
          <w:szCs w:val="21"/>
        </w:rPr>
        <w:t xml:space="preserve">がん登録における大阪府がん情報管理要領　　　</w:t>
      </w:r>
      <w:r w:rsidR="00707E53" w:rsidRPr="00930A8E">
        <w:rPr>
          <w:rFonts w:asciiTheme="majorEastAsia" w:eastAsiaTheme="majorEastAsia" w:hAnsiTheme="majorEastAsia" w:hint="eastAsia"/>
          <w:szCs w:val="21"/>
        </w:rPr>
        <w:t xml:space="preserve">　　　　　　 </w:t>
      </w:r>
      <w:r w:rsidR="002E7281" w:rsidRPr="00930A8E">
        <w:rPr>
          <w:rFonts w:asciiTheme="majorEastAsia" w:eastAsiaTheme="majorEastAsia" w:hAnsiTheme="majorEastAsia" w:hint="eastAsia"/>
          <w:szCs w:val="21"/>
        </w:rPr>
        <w:t xml:space="preserve">　</w:t>
      </w:r>
      <w:r w:rsidR="002C7E02">
        <w:rPr>
          <w:rFonts w:asciiTheme="majorEastAsia" w:eastAsiaTheme="majorEastAsia" w:hAnsiTheme="majorEastAsia" w:hint="eastAsia"/>
          <w:szCs w:val="21"/>
        </w:rPr>
        <w:t xml:space="preserve">　　</w:t>
      </w:r>
      <w:r w:rsidR="00B92408" w:rsidRPr="00930A8E">
        <w:rPr>
          <w:rFonts w:asciiTheme="majorEastAsia" w:eastAsiaTheme="majorEastAsia" w:hAnsiTheme="majorEastAsia" w:hint="eastAsia"/>
          <w:szCs w:val="21"/>
        </w:rPr>
        <w:t>・・・・別紙６</w:t>
      </w:r>
    </w:p>
    <w:p w:rsidR="00C8162F" w:rsidRPr="002C7E02" w:rsidRDefault="00C8162F" w:rsidP="004777A2">
      <w:pPr>
        <w:jc w:val="left"/>
        <w:rPr>
          <w:rFonts w:asciiTheme="majorEastAsia" w:eastAsiaTheme="majorEastAsia" w:hAnsiTheme="majorEastAsia"/>
          <w:szCs w:val="21"/>
        </w:rPr>
      </w:pPr>
    </w:p>
    <w:p w:rsidR="00C8162F" w:rsidRPr="00930A8E" w:rsidRDefault="00E550CD" w:rsidP="004777A2">
      <w:pPr>
        <w:jc w:val="left"/>
        <w:rPr>
          <w:rFonts w:asciiTheme="majorEastAsia" w:eastAsiaTheme="majorEastAsia" w:hAnsiTheme="majorEastAsia"/>
          <w:szCs w:val="21"/>
        </w:rPr>
      </w:pPr>
      <w:r w:rsidRPr="00930A8E">
        <w:rPr>
          <w:rFonts w:asciiTheme="majorEastAsia" w:eastAsiaTheme="majorEastAsia" w:hAnsiTheme="majorEastAsia" w:hint="eastAsia"/>
          <w:szCs w:val="21"/>
        </w:rPr>
        <w:t xml:space="preserve">委託契約　個人情報取扱特記事項　　　　</w:t>
      </w:r>
      <w:r w:rsidR="00707E53" w:rsidRPr="00930A8E">
        <w:rPr>
          <w:rFonts w:asciiTheme="majorEastAsia" w:eastAsiaTheme="majorEastAsia" w:hAnsiTheme="majorEastAsia" w:hint="eastAsia"/>
          <w:szCs w:val="21"/>
        </w:rPr>
        <w:t xml:space="preserve">　　　　　　</w:t>
      </w:r>
      <w:r w:rsidR="00C8162F" w:rsidRPr="00930A8E">
        <w:rPr>
          <w:rFonts w:asciiTheme="majorEastAsia" w:eastAsiaTheme="majorEastAsia" w:hAnsiTheme="majorEastAsia" w:hint="eastAsia"/>
          <w:szCs w:val="21"/>
        </w:rPr>
        <w:t xml:space="preserve">　</w:t>
      </w:r>
      <w:r w:rsidR="002E7281" w:rsidRPr="00930A8E">
        <w:rPr>
          <w:rFonts w:asciiTheme="majorEastAsia" w:eastAsiaTheme="majorEastAsia" w:hAnsiTheme="majorEastAsia" w:hint="eastAsia"/>
          <w:szCs w:val="21"/>
        </w:rPr>
        <w:t xml:space="preserve">　　</w:t>
      </w:r>
      <w:r w:rsidR="00C8162F" w:rsidRPr="00930A8E">
        <w:rPr>
          <w:rFonts w:asciiTheme="majorEastAsia" w:eastAsiaTheme="majorEastAsia" w:hAnsiTheme="majorEastAsia" w:hint="eastAsia"/>
          <w:szCs w:val="21"/>
        </w:rPr>
        <w:t xml:space="preserve">　 </w:t>
      </w:r>
      <w:r w:rsidR="002C7E02">
        <w:rPr>
          <w:rFonts w:asciiTheme="majorEastAsia" w:eastAsiaTheme="majorEastAsia" w:hAnsiTheme="majorEastAsia" w:hint="eastAsia"/>
          <w:szCs w:val="21"/>
        </w:rPr>
        <w:t xml:space="preserve">　　</w:t>
      </w:r>
      <w:r w:rsidR="00B92408" w:rsidRPr="00930A8E">
        <w:rPr>
          <w:rFonts w:asciiTheme="majorEastAsia" w:eastAsiaTheme="majorEastAsia" w:hAnsiTheme="majorEastAsia" w:hint="eastAsia"/>
          <w:szCs w:val="21"/>
        </w:rPr>
        <w:t>・・・・別紙７</w:t>
      </w:r>
    </w:p>
    <w:p w:rsidR="00C8162F" w:rsidRDefault="00C8162F" w:rsidP="006372C9">
      <w:pPr>
        <w:jc w:val="left"/>
        <w:rPr>
          <w:rFonts w:asciiTheme="majorEastAsia" w:eastAsiaTheme="majorEastAsia" w:hAnsiTheme="majorEastAsia" w:hint="eastAsia"/>
          <w:szCs w:val="21"/>
        </w:rPr>
      </w:pPr>
    </w:p>
    <w:p w:rsidR="0091592B" w:rsidRDefault="0091592B" w:rsidP="006372C9">
      <w:pPr>
        <w:jc w:val="left"/>
        <w:rPr>
          <w:rFonts w:asciiTheme="majorEastAsia" w:eastAsiaTheme="majorEastAsia" w:hAnsiTheme="majorEastAsia" w:hint="eastAsia"/>
          <w:szCs w:val="21"/>
        </w:rPr>
      </w:pPr>
    </w:p>
    <w:p w:rsidR="0091592B" w:rsidRDefault="0091592B" w:rsidP="006372C9">
      <w:pPr>
        <w:jc w:val="left"/>
        <w:rPr>
          <w:rFonts w:asciiTheme="majorEastAsia" w:eastAsiaTheme="majorEastAsia" w:hAnsiTheme="majorEastAsia" w:hint="eastAsia"/>
          <w:szCs w:val="21"/>
        </w:rPr>
      </w:pPr>
    </w:p>
    <w:p w:rsidR="0091592B" w:rsidRDefault="0091592B" w:rsidP="006372C9">
      <w:pPr>
        <w:jc w:val="left"/>
        <w:rPr>
          <w:rFonts w:asciiTheme="majorEastAsia" w:eastAsiaTheme="majorEastAsia" w:hAnsiTheme="majorEastAsia" w:hint="eastAsia"/>
          <w:szCs w:val="21"/>
        </w:rPr>
      </w:pPr>
    </w:p>
    <w:p w:rsidR="0091592B" w:rsidRDefault="0091592B" w:rsidP="006372C9">
      <w:pPr>
        <w:jc w:val="left"/>
        <w:rPr>
          <w:rFonts w:asciiTheme="majorEastAsia" w:eastAsiaTheme="majorEastAsia" w:hAnsiTheme="majorEastAsia" w:hint="eastAsia"/>
          <w:szCs w:val="21"/>
        </w:rPr>
      </w:pPr>
    </w:p>
    <w:p w:rsidR="0091592B" w:rsidRDefault="0091592B" w:rsidP="006372C9">
      <w:pPr>
        <w:jc w:val="left"/>
        <w:rPr>
          <w:rFonts w:asciiTheme="majorEastAsia" w:eastAsiaTheme="majorEastAsia" w:hAnsiTheme="majorEastAsia" w:hint="eastAsia"/>
          <w:szCs w:val="21"/>
        </w:rPr>
      </w:pPr>
    </w:p>
    <w:p w:rsidR="0091592B" w:rsidRDefault="0091592B" w:rsidP="006372C9">
      <w:pPr>
        <w:jc w:val="left"/>
        <w:rPr>
          <w:rFonts w:asciiTheme="majorEastAsia" w:eastAsiaTheme="majorEastAsia" w:hAnsiTheme="majorEastAsia" w:hint="eastAsia"/>
          <w:szCs w:val="21"/>
        </w:rPr>
      </w:pPr>
    </w:p>
    <w:p w:rsidR="0091592B" w:rsidRDefault="0091592B" w:rsidP="006372C9">
      <w:pPr>
        <w:jc w:val="left"/>
        <w:rPr>
          <w:rFonts w:asciiTheme="majorEastAsia" w:eastAsiaTheme="majorEastAsia" w:hAnsiTheme="majorEastAsia" w:hint="eastAsia"/>
          <w:szCs w:val="21"/>
        </w:rPr>
      </w:pPr>
    </w:p>
    <w:p w:rsidR="0091592B" w:rsidRDefault="0091592B" w:rsidP="006372C9">
      <w:pPr>
        <w:jc w:val="left"/>
        <w:rPr>
          <w:rFonts w:asciiTheme="majorEastAsia" w:eastAsiaTheme="majorEastAsia" w:hAnsiTheme="majorEastAsia" w:hint="eastAsia"/>
          <w:szCs w:val="21"/>
        </w:rPr>
      </w:pPr>
    </w:p>
    <w:p w:rsidR="0091592B" w:rsidRDefault="0091592B" w:rsidP="006372C9">
      <w:pPr>
        <w:jc w:val="left"/>
        <w:rPr>
          <w:rFonts w:asciiTheme="majorEastAsia" w:eastAsiaTheme="majorEastAsia" w:hAnsiTheme="majorEastAsia" w:hint="eastAsia"/>
          <w:szCs w:val="21"/>
        </w:rPr>
      </w:pPr>
    </w:p>
    <w:p w:rsidR="0091592B" w:rsidRDefault="0091592B" w:rsidP="006372C9">
      <w:pPr>
        <w:jc w:val="left"/>
        <w:rPr>
          <w:rFonts w:asciiTheme="majorEastAsia" w:eastAsiaTheme="majorEastAsia" w:hAnsiTheme="majorEastAsia" w:hint="eastAsia"/>
          <w:szCs w:val="21"/>
        </w:rPr>
      </w:pPr>
    </w:p>
    <w:p w:rsidR="0091592B" w:rsidRDefault="0091592B" w:rsidP="006372C9">
      <w:pPr>
        <w:jc w:val="left"/>
        <w:rPr>
          <w:rFonts w:asciiTheme="majorEastAsia" w:eastAsiaTheme="majorEastAsia" w:hAnsiTheme="majorEastAsia"/>
          <w:szCs w:val="21"/>
        </w:rPr>
        <w:sectPr w:rsidR="0091592B" w:rsidSect="00BF53A4">
          <w:pgSz w:w="11906" w:h="16838"/>
          <w:pgMar w:top="1701" w:right="1701" w:bottom="1361" w:left="1701" w:header="851" w:footer="992" w:gutter="0"/>
          <w:cols w:space="425"/>
          <w:docGrid w:type="lines" w:linePitch="360"/>
        </w:sectPr>
      </w:pPr>
    </w:p>
    <w:p w:rsidR="0091592B" w:rsidRPr="00356ECA" w:rsidRDefault="0091592B" w:rsidP="0091592B">
      <w:pPr>
        <w:pStyle w:val="1"/>
        <w:jc w:val="center"/>
        <w:rPr>
          <w:rFonts w:asciiTheme="minorEastAsia" w:eastAsiaTheme="minorEastAsia" w:hAnsiTheme="minorEastAsia"/>
          <w:sz w:val="21"/>
          <w:szCs w:val="21"/>
        </w:rPr>
      </w:pPr>
      <w:r w:rsidRPr="00356ECA">
        <w:rPr>
          <w:rFonts w:asciiTheme="minorEastAsia" w:eastAsiaTheme="minorEastAsia" w:hAnsiTheme="minorEastAsia" w:hint="eastAsia"/>
          <w:sz w:val="21"/>
          <w:szCs w:val="21"/>
        </w:rPr>
        <w:t>がん登録オンラインシステム及び</w:t>
      </w:r>
      <w:r>
        <w:rPr>
          <w:rFonts w:asciiTheme="minorEastAsia" w:eastAsiaTheme="minorEastAsia" w:hAnsiTheme="minorEastAsia" w:hint="eastAsia"/>
          <w:sz w:val="21"/>
          <w:szCs w:val="21"/>
        </w:rPr>
        <w:t>全国</w:t>
      </w:r>
      <w:r w:rsidRPr="00356ECA">
        <w:rPr>
          <w:rFonts w:asciiTheme="minorEastAsia" w:eastAsiaTheme="minorEastAsia" w:hAnsiTheme="minorEastAsia" w:hint="eastAsia"/>
          <w:sz w:val="21"/>
          <w:szCs w:val="21"/>
        </w:rPr>
        <w:t>がん登録システムに係る個人情報の取り扱いについて</w:t>
      </w:r>
    </w:p>
    <w:p w:rsidR="0091592B" w:rsidRPr="00356ECA" w:rsidRDefault="0091592B" w:rsidP="0091592B">
      <w:pPr>
        <w:rPr>
          <w:rFonts w:asciiTheme="minorEastAsia" w:hAnsiTheme="minorEastAsia"/>
          <w:szCs w:val="21"/>
        </w:rPr>
      </w:pPr>
    </w:p>
    <w:p w:rsidR="0091592B" w:rsidRPr="00356ECA" w:rsidRDefault="0091592B" w:rsidP="0091592B">
      <w:pPr>
        <w:spacing w:line="300" w:lineRule="exact"/>
        <w:ind w:firstLineChars="100" w:firstLine="210"/>
        <w:jc w:val="left"/>
        <w:rPr>
          <w:rFonts w:asciiTheme="minorEastAsia" w:hAnsiTheme="minorEastAsia"/>
          <w:szCs w:val="21"/>
        </w:rPr>
      </w:pPr>
      <w:r w:rsidRPr="00356ECA">
        <w:rPr>
          <w:rFonts w:asciiTheme="minorEastAsia" w:hAnsiTheme="minorEastAsia" w:hint="eastAsia"/>
          <w:szCs w:val="21"/>
        </w:rPr>
        <w:t>平成２８年１月１日に施行されたがん登録等の推進に関する法律（以下「がん登録推進法」）により、がんの罹患、診療、転帰等の状況の把握及び分析その他のがんに係る調査研究を推進し、がん対策の一層の充実に資するため、国が国内におけるがんの罹患、診療、転帰等に関する情報をデータベースに記録・保存する「全国がん登録」が開始された。</w:t>
      </w:r>
    </w:p>
    <w:p w:rsidR="0091592B" w:rsidRPr="00356ECA" w:rsidRDefault="0091592B" w:rsidP="0091592B">
      <w:pPr>
        <w:spacing w:line="300" w:lineRule="exact"/>
        <w:ind w:firstLineChars="100" w:firstLine="210"/>
        <w:jc w:val="left"/>
        <w:rPr>
          <w:rFonts w:asciiTheme="minorEastAsia" w:hAnsiTheme="minorEastAsia"/>
          <w:szCs w:val="21"/>
        </w:rPr>
      </w:pPr>
      <w:r w:rsidRPr="00356ECA">
        <w:rPr>
          <w:rFonts w:asciiTheme="minorEastAsia" w:hAnsiTheme="minorEastAsia" w:hint="eastAsia"/>
          <w:szCs w:val="21"/>
        </w:rPr>
        <w:t>「全国がん登録」において、都道府県は当該都道府県の区域内の病院等から届出がされた法で定められた届出対象情報について審査及び整理を行い、その結果得られた都道府県整理情報を国に提出することになっており、国が構築した「がん登録オンラインシステム」（病院等からの届出情報をデータベースに保存するためのシステム）及び「全国がん登録システム」（都道府県が届出情報を審査及び整理するためのシステム）を利用して提出している。</w:t>
      </w:r>
    </w:p>
    <w:p w:rsidR="0091592B" w:rsidRPr="00356ECA" w:rsidRDefault="0091592B" w:rsidP="0091592B">
      <w:pPr>
        <w:spacing w:line="300" w:lineRule="exact"/>
        <w:ind w:firstLineChars="100" w:firstLine="210"/>
        <w:jc w:val="left"/>
        <w:rPr>
          <w:rFonts w:asciiTheme="minorEastAsia" w:hAnsiTheme="minorEastAsia"/>
          <w:szCs w:val="21"/>
        </w:rPr>
      </w:pPr>
      <w:r w:rsidRPr="00356ECA">
        <w:rPr>
          <w:rFonts w:asciiTheme="minorEastAsia" w:hAnsiTheme="minorEastAsia" w:hint="eastAsia"/>
          <w:szCs w:val="21"/>
        </w:rPr>
        <w:t>「がん登録オンラインシステム」を利用しない場合は、病院等は電子媒体等を大阪府に提出し、府はその情報を元に全国がん登録データベースへ入力する作業が必要であり、全国がん登録データベースへのウイルス感染のリスクや情報の移送における紛失等の恐れが</w:t>
      </w:r>
      <w:r>
        <w:rPr>
          <w:rFonts w:asciiTheme="minorEastAsia" w:hAnsiTheme="minorEastAsia" w:hint="eastAsia"/>
          <w:szCs w:val="21"/>
        </w:rPr>
        <w:t>ある</w:t>
      </w:r>
      <w:r w:rsidRPr="00356ECA">
        <w:rPr>
          <w:rFonts w:asciiTheme="minorEastAsia" w:hAnsiTheme="minorEastAsia" w:hint="eastAsia"/>
          <w:szCs w:val="21"/>
        </w:rPr>
        <w:t>。</w:t>
      </w:r>
    </w:p>
    <w:p w:rsidR="0091592B" w:rsidRPr="00356ECA" w:rsidRDefault="0091592B" w:rsidP="0091592B">
      <w:pPr>
        <w:spacing w:line="300" w:lineRule="exact"/>
        <w:ind w:firstLineChars="100" w:firstLine="210"/>
        <w:jc w:val="left"/>
        <w:rPr>
          <w:rFonts w:asciiTheme="minorEastAsia" w:hAnsiTheme="minorEastAsia"/>
          <w:szCs w:val="21"/>
        </w:rPr>
      </w:pPr>
      <w:r w:rsidRPr="00356ECA">
        <w:rPr>
          <w:rFonts w:asciiTheme="minorEastAsia" w:hAnsiTheme="minorEastAsia" w:hint="eastAsia"/>
          <w:szCs w:val="21"/>
        </w:rPr>
        <w:t>「がん登録オンラインシステム」及び「全国がん登録システム」は、届出情報を安全に移送するとともに、登録情報の精度向上及び事務の効率化を図るものであることから、利用するものである。</w:t>
      </w:r>
    </w:p>
    <w:p w:rsidR="0091592B" w:rsidRPr="00356ECA" w:rsidRDefault="0091592B" w:rsidP="0091592B">
      <w:pPr>
        <w:spacing w:line="300" w:lineRule="exact"/>
        <w:jc w:val="left"/>
        <w:rPr>
          <w:rFonts w:asciiTheme="minorEastAsia" w:hAnsiTheme="minorEastAsia"/>
          <w:szCs w:val="21"/>
        </w:rPr>
      </w:pPr>
    </w:p>
    <w:p w:rsidR="0091592B" w:rsidRPr="00356ECA" w:rsidRDefault="0091592B" w:rsidP="0091592B">
      <w:pPr>
        <w:spacing w:line="300" w:lineRule="exact"/>
        <w:jc w:val="left"/>
        <w:rPr>
          <w:rFonts w:asciiTheme="minorEastAsia" w:hAnsiTheme="minorEastAsia"/>
          <w:szCs w:val="21"/>
        </w:rPr>
      </w:pPr>
      <w:r w:rsidRPr="00356ECA">
        <w:rPr>
          <w:rFonts w:asciiTheme="minorEastAsia" w:hAnsiTheme="minorEastAsia" w:hint="eastAsia"/>
          <w:szCs w:val="21"/>
        </w:rPr>
        <w:t>１　全国がん登録（別紙１参照）</w:t>
      </w:r>
    </w:p>
    <w:p w:rsidR="0091592B" w:rsidRPr="00356ECA" w:rsidRDefault="0091592B" w:rsidP="0091592B">
      <w:pPr>
        <w:spacing w:line="300" w:lineRule="exact"/>
        <w:jc w:val="left"/>
        <w:rPr>
          <w:rFonts w:asciiTheme="minorEastAsia" w:hAnsiTheme="minorEastAsia"/>
          <w:szCs w:val="21"/>
        </w:rPr>
      </w:pPr>
    </w:p>
    <w:p w:rsidR="0091592B" w:rsidRPr="00356ECA" w:rsidRDefault="0091592B" w:rsidP="0091592B">
      <w:pPr>
        <w:spacing w:line="300" w:lineRule="exact"/>
        <w:jc w:val="left"/>
        <w:rPr>
          <w:rFonts w:asciiTheme="minorEastAsia" w:hAnsiTheme="minorEastAsia"/>
          <w:szCs w:val="21"/>
        </w:rPr>
      </w:pPr>
      <w:r w:rsidRPr="00356ECA">
        <w:rPr>
          <w:rFonts w:asciiTheme="minorEastAsia" w:hAnsiTheme="minorEastAsia" w:hint="eastAsia"/>
          <w:szCs w:val="21"/>
        </w:rPr>
        <w:t>（１）目的</w:t>
      </w:r>
    </w:p>
    <w:p w:rsidR="0091592B" w:rsidRPr="00356ECA" w:rsidRDefault="0091592B" w:rsidP="0091592B">
      <w:pPr>
        <w:spacing w:line="300" w:lineRule="exact"/>
        <w:ind w:leftChars="200" w:left="420" w:firstLineChars="100" w:firstLine="210"/>
        <w:jc w:val="left"/>
        <w:rPr>
          <w:rFonts w:asciiTheme="minorEastAsia" w:hAnsiTheme="minorEastAsia"/>
          <w:szCs w:val="21"/>
        </w:rPr>
      </w:pPr>
      <w:r w:rsidRPr="00356ECA">
        <w:rPr>
          <w:rFonts w:asciiTheme="minorEastAsia" w:hAnsiTheme="minorEastAsia" w:hint="eastAsia"/>
          <w:szCs w:val="21"/>
        </w:rPr>
        <w:t>全国がん登録により、がんの罹患、診療、転帰等の状況の把握及び分析その他のがんに係る調査研究を推進し、がん対策の一層の充実に資する。（がん登録推進法第１条）</w:t>
      </w:r>
    </w:p>
    <w:p w:rsidR="0091592B" w:rsidRPr="00356ECA" w:rsidRDefault="0091592B" w:rsidP="0091592B">
      <w:pPr>
        <w:spacing w:line="300" w:lineRule="exact"/>
        <w:jc w:val="left"/>
        <w:rPr>
          <w:rFonts w:asciiTheme="minorEastAsia" w:hAnsiTheme="minorEastAsia"/>
          <w:szCs w:val="21"/>
        </w:rPr>
      </w:pPr>
    </w:p>
    <w:p w:rsidR="0091592B" w:rsidRPr="00356ECA" w:rsidRDefault="0091592B" w:rsidP="0091592B">
      <w:pPr>
        <w:spacing w:line="300" w:lineRule="exact"/>
        <w:jc w:val="left"/>
        <w:rPr>
          <w:rFonts w:asciiTheme="minorEastAsia" w:hAnsiTheme="minorEastAsia"/>
          <w:szCs w:val="21"/>
        </w:rPr>
      </w:pPr>
      <w:r w:rsidRPr="00356ECA">
        <w:rPr>
          <w:rFonts w:asciiTheme="minorEastAsia" w:hAnsiTheme="minorEastAsia" w:hint="eastAsia"/>
          <w:szCs w:val="21"/>
        </w:rPr>
        <w:t>（２）全国がん登録の流れ</w:t>
      </w:r>
    </w:p>
    <w:p w:rsidR="0091592B" w:rsidRPr="00356ECA" w:rsidRDefault="0091592B" w:rsidP="0091592B">
      <w:pPr>
        <w:spacing w:line="300" w:lineRule="exact"/>
        <w:ind w:leftChars="180" w:left="542" w:hangingChars="78" w:hanging="164"/>
        <w:jc w:val="left"/>
        <w:rPr>
          <w:rFonts w:asciiTheme="minorEastAsia" w:hAnsiTheme="minorEastAsia"/>
          <w:szCs w:val="21"/>
        </w:rPr>
      </w:pPr>
      <w:r w:rsidRPr="00356ECA">
        <w:rPr>
          <w:rFonts w:asciiTheme="minorEastAsia" w:hAnsiTheme="minorEastAsia" w:hint="eastAsia"/>
          <w:szCs w:val="21"/>
        </w:rPr>
        <w:t>①　病院又は指定された診療所（以下、「病院等」）の管理者は、原発性のがんについて、当該病院等において初回の診断が行われたときは、届出対象情報を都道府県知事に届け出を行う。（がん登録推進法第６条）</w:t>
      </w:r>
    </w:p>
    <w:p w:rsidR="0091592B" w:rsidRPr="00356ECA" w:rsidRDefault="0091592B" w:rsidP="0091592B">
      <w:pPr>
        <w:spacing w:line="300" w:lineRule="exact"/>
        <w:ind w:leftChars="180" w:left="542" w:hangingChars="78" w:hanging="164"/>
        <w:jc w:val="left"/>
        <w:rPr>
          <w:rFonts w:asciiTheme="minorEastAsia" w:hAnsiTheme="minorEastAsia"/>
          <w:szCs w:val="21"/>
        </w:rPr>
      </w:pPr>
      <w:r w:rsidRPr="00356ECA">
        <w:rPr>
          <w:rFonts w:asciiTheme="minorEastAsia" w:hAnsiTheme="minorEastAsia" w:hint="eastAsia"/>
          <w:szCs w:val="21"/>
        </w:rPr>
        <w:t xml:space="preserve">　※届出を行う期間は初回診断日の翌年の１２月３１日まで　　</w:t>
      </w:r>
    </w:p>
    <w:p w:rsidR="0091592B" w:rsidRPr="00356ECA" w:rsidRDefault="0091592B" w:rsidP="0091592B">
      <w:pPr>
        <w:tabs>
          <w:tab w:val="left" w:pos="851"/>
        </w:tabs>
        <w:spacing w:line="300" w:lineRule="exact"/>
        <w:ind w:leftChars="180" w:left="542" w:hangingChars="78" w:hanging="164"/>
        <w:jc w:val="left"/>
        <w:rPr>
          <w:rFonts w:asciiTheme="minorEastAsia" w:hAnsiTheme="minorEastAsia"/>
          <w:szCs w:val="21"/>
        </w:rPr>
      </w:pPr>
      <w:r w:rsidRPr="00356ECA">
        <w:rPr>
          <w:rFonts w:asciiTheme="minorEastAsia" w:hAnsiTheme="minorEastAsia" w:hint="eastAsia"/>
          <w:szCs w:val="21"/>
        </w:rPr>
        <w:t>②　都道府県知事は当該都道府県の区域内の病院等から届出がされた届出対象情報について審査及び整理を行い、その結果得られた都道府県整理情報を</w:t>
      </w:r>
      <w:r>
        <w:rPr>
          <w:rFonts w:asciiTheme="minorEastAsia" w:hAnsiTheme="minorEastAsia" w:hint="eastAsia"/>
          <w:szCs w:val="21"/>
        </w:rPr>
        <w:t>厚生労働</w:t>
      </w:r>
      <w:r w:rsidRPr="00356ECA">
        <w:rPr>
          <w:rFonts w:asciiTheme="minorEastAsia" w:hAnsiTheme="minorEastAsia" w:hint="eastAsia"/>
          <w:szCs w:val="21"/>
        </w:rPr>
        <w:t>大臣に提出する。（がん登録推進法第８条第１項）</w:t>
      </w:r>
    </w:p>
    <w:p w:rsidR="0091592B" w:rsidRPr="00356ECA" w:rsidRDefault="0091592B" w:rsidP="0091592B">
      <w:pPr>
        <w:spacing w:line="300" w:lineRule="exact"/>
        <w:ind w:leftChars="180" w:left="542" w:hangingChars="78" w:hanging="164"/>
        <w:jc w:val="left"/>
        <w:rPr>
          <w:rFonts w:asciiTheme="minorEastAsia" w:hAnsiTheme="minorEastAsia"/>
          <w:szCs w:val="21"/>
        </w:rPr>
      </w:pPr>
      <w:r w:rsidRPr="00356ECA">
        <w:rPr>
          <w:rFonts w:asciiTheme="minorEastAsia" w:hAnsiTheme="minorEastAsia" w:hint="eastAsia"/>
          <w:szCs w:val="21"/>
        </w:rPr>
        <w:t xml:space="preserve">③　</w:t>
      </w:r>
      <w:r>
        <w:rPr>
          <w:rFonts w:asciiTheme="minorEastAsia" w:hAnsiTheme="minorEastAsia" w:hint="eastAsia"/>
          <w:szCs w:val="21"/>
        </w:rPr>
        <w:t>厚生労働</w:t>
      </w:r>
      <w:r w:rsidRPr="00356ECA">
        <w:rPr>
          <w:rFonts w:asciiTheme="minorEastAsia" w:hAnsiTheme="minorEastAsia" w:hint="eastAsia"/>
          <w:szCs w:val="21"/>
        </w:rPr>
        <w:t>大臣は都道府県知事から提出された都道府県整理情報について審査及び整理を行い、全国がん登録データベースに記録する。（がん登録推進法第９条第１項）</w:t>
      </w:r>
    </w:p>
    <w:p w:rsidR="0091592B" w:rsidRPr="00356ECA" w:rsidRDefault="0091592B" w:rsidP="0091592B">
      <w:pPr>
        <w:spacing w:line="300" w:lineRule="exact"/>
        <w:jc w:val="left"/>
        <w:rPr>
          <w:rFonts w:asciiTheme="minorEastAsia" w:hAnsiTheme="minorEastAsia"/>
          <w:szCs w:val="21"/>
        </w:rPr>
      </w:pPr>
    </w:p>
    <w:p w:rsidR="0091592B" w:rsidRPr="00356ECA" w:rsidRDefault="0091592B" w:rsidP="0091592B">
      <w:pPr>
        <w:spacing w:line="300" w:lineRule="exact"/>
        <w:jc w:val="left"/>
        <w:rPr>
          <w:rFonts w:asciiTheme="minorEastAsia" w:hAnsiTheme="minorEastAsia"/>
          <w:szCs w:val="21"/>
        </w:rPr>
      </w:pPr>
      <w:r w:rsidRPr="00356ECA">
        <w:rPr>
          <w:rFonts w:asciiTheme="minorEastAsia" w:hAnsiTheme="minorEastAsia" w:hint="eastAsia"/>
          <w:szCs w:val="21"/>
        </w:rPr>
        <w:t>（３）取り扱う個人情報（別紙４参照）</w:t>
      </w:r>
    </w:p>
    <w:p w:rsidR="0091592B" w:rsidRPr="00356ECA" w:rsidRDefault="0091592B" w:rsidP="0091592B">
      <w:pPr>
        <w:ind w:leftChars="135" w:left="283" w:firstLineChars="181" w:firstLine="380"/>
        <w:rPr>
          <w:rFonts w:asciiTheme="minorEastAsia" w:hAnsiTheme="minorEastAsia"/>
          <w:szCs w:val="21"/>
          <w:u w:val="single"/>
        </w:rPr>
      </w:pPr>
      <w:r w:rsidRPr="00356ECA">
        <w:rPr>
          <w:rFonts w:asciiTheme="minorEastAsia" w:hAnsiTheme="minorEastAsia" w:hint="eastAsia"/>
          <w:szCs w:val="21"/>
          <w:u w:val="single"/>
        </w:rPr>
        <w:t>がん登録推進法第６条に定められた届出対象情報</w:t>
      </w:r>
    </w:p>
    <w:p w:rsidR="0091592B" w:rsidRPr="00356ECA" w:rsidRDefault="0091592B" w:rsidP="0091592B">
      <w:pPr>
        <w:ind w:leftChars="135" w:left="283" w:firstLineChars="181" w:firstLine="380"/>
        <w:rPr>
          <w:rFonts w:asciiTheme="minorEastAsia" w:hAnsiTheme="minorEastAsia"/>
          <w:szCs w:val="21"/>
        </w:rPr>
      </w:pPr>
      <w:r w:rsidRPr="00356ECA">
        <w:rPr>
          <w:rFonts w:asciiTheme="minorEastAsia" w:hAnsiTheme="minorEastAsia" w:hint="eastAsia"/>
          <w:szCs w:val="21"/>
        </w:rPr>
        <w:t xml:space="preserve">一 　当該がんに罹患した者の氏名、性別、生年月日及び住所 </w:t>
      </w:r>
    </w:p>
    <w:p w:rsidR="0091592B" w:rsidRPr="00356ECA" w:rsidRDefault="0091592B" w:rsidP="0091592B">
      <w:pPr>
        <w:ind w:leftChars="135" w:left="283" w:firstLineChars="181" w:firstLine="380"/>
        <w:rPr>
          <w:rFonts w:asciiTheme="minorEastAsia" w:hAnsiTheme="minorEastAsia"/>
          <w:szCs w:val="21"/>
        </w:rPr>
      </w:pPr>
      <w:r w:rsidRPr="00356ECA">
        <w:rPr>
          <w:rFonts w:asciiTheme="minorEastAsia" w:hAnsiTheme="minorEastAsia" w:hint="eastAsia"/>
          <w:szCs w:val="21"/>
        </w:rPr>
        <w:t xml:space="preserve">二 　当該病院等の名称その他当該病院等に関し厚生労働省令で定める事項 </w:t>
      </w:r>
    </w:p>
    <w:p w:rsidR="0091592B" w:rsidRPr="00356ECA" w:rsidRDefault="0091592B" w:rsidP="0091592B">
      <w:pPr>
        <w:ind w:leftChars="135" w:left="283" w:firstLineChars="181" w:firstLine="380"/>
        <w:rPr>
          <w:rFonts w:asciiTheme="minorEastAsia" w:hAnsiTheme="minorEastAsia"/>
          <w:szCs w:val="21"/>
        </w:rPr>
      </w:pPr>
      <w:r w:rsidRPr="00356ECA">
        <w:rPr>
          <w:rFonts w:asciiTheme="minorEastAsia" w:hAnsiTheme="minorEastAsia" w:hint="eastAsia"/>
          <w:szCs w:val="21"/>
        </w:rPr>
        <w:t xml:space="preserve">三 　当該がんの診断日として厚生労働省令で定める日 </w:t>
      </w:r>
    </w:p>
    <w:p w:rsidR="0091592B" w:rsidRPr="00356ECA" w:rsidRDefault="0091592B" w:rsidP="0091592B">
      <w:pPr>
        <w:ind w:leftChars="135" w:left="283" w:firstLineChars="181" w:firstLine="380"/>
        <w:rPr>
          <w:rFonts w:asciiTheme="minorEastAsia" w:hAnsiTheme="minorEastAsia"/>
          <w:szCs w:val="21"/>
        </w:rPr>
      </w:pPr>
      <w:r w:rsidRPr="00356ECA">
        <w:rPr>
          <w:rFonts w:asciiTheme="minorEastAsia" w:hAnsiTheme="minorEastAsia" w:hint="eastAsia"/>
          <w:szCs w:val="21"/>
        </w:rPr>
        <w:t xml:space="preserve">四 　当該がんの種類に関し厚生労働省令で定める事項 </w:t>
      </w:r>
    </w:p>
    <w:p w:rsidR="0091592B" w:rsidRPr="00356ECA" w:rsidRDefault="0091592B" w:rsidP="0091592B">
      <w:pPr>
        <w:ind w:leftChars="135" w:left="283" w:firstLineChars="181" w:firstLine="380"/>
        <w:rPr>
          <w:rFonts w:asciiTheme="minorEastAsia" w:hAnsiTheme="minorEastAsia"/>
          <w:szCs w:val="21"/>
        </w:rPr>
      </w:pPr>
      <w:r w:rsidRPr="00356ECA">
        <w:rPr>
          <w:rFonts w:asciiTheme="minorEastAsia" w:hAnsiTheme="minorEastAsia" w:hint="eastAsia"/>
          <w:szCs w:val="21"/>
        </w:rPr>
        <w:t xml:space="preserve">五 　当該がんの進行度に関し厚生労働省令で定める事項 </w:t>
      </w:r>
    </w:p>
    <w:p w:rsidR="0091592B" w:rsidRPr="00356ECA" w:rsidRDefault="0091592B" w:rsidP="0091592B">
      <w:pPr>
        <w:ind w:leftChars="135" w:left="283" w:firstLineChars="181" w:firstLine="380"/>
        <w:rPr>
          <w:rFonts w:asciiTheme="minorEastAsia" w:hAnsiTheme="minorEastAsia"/>
          <w:szCs w:val="21"/>
        </w:rPr>
      </w:pPr>
      <w:r w:rsidRPr="00356ECA">
        <w:rPr>
          <w:rFonts w:asciiTheme="minorEastAsia" w:hAnsiTheme="minorEastAsia" w:hint="eastAsia"/>
          <w:szCs w:val="21"/>
        </w:rPr>
        <w:t xml:space="preserve">六 　当該がんの発見の経緯に関し厚生労働省令で定める事項 </w:t>
      </w:r>
    </w:p>
    <w:p w:rsidR="0091592B" w:rsidRPr="00356ECA" w:rsidRDefault="0091592B" w:rsidP="0091592B">
      <w:pPr>
        <w:ind w:leftChars="135" w:left="283" w:firstLineChars="181" w:firstLine="380"/>
        <w:rPr>
          <w:rFonts w:asciiTheme="minorEastAsia" w:hAnsiTheme="minorEastAsia"/>
          <w:szCs w:val="21"/>
        </w:rPr>
      </w:pPr>
      <w:r w:rsidRPr="00356ECA">
        <w:rPr>
          <w:rFonts w:asciiTheme="minorEastAsia" w:hAnsiTheme="minorEastAsia" w:hint="eastAsia"/>
          <w:szCs w:val="21"/>
        </w:rPr>
        <w:t xml:space="preserve">七 　当該病院等が行った当該がんの治療の内容に関し厚生労働省令で定める事項 </w:t>
      </w:r>
    </w:p>
    <w:p w:rsidR="0091592B" w:rsidRPr="00356ECA" w:rsidRDefault="0091592B" w:rsidP="0091592B">
      <w:pPr>
        <w:ind w:leftChars="135" w:left="283" w:firstLineChars="181" w:firstLine="380"/>
        <w:rPr>
          <w:rFonts w:asciiTheme="minorEastAsia" w:hAnsiTheme="minorEastAsia"/>
          <w:szCs w:val="21"/>
        </w:rPr>
      </w:pPr>
      <w:r w:rsidRPr="00356ECA">
        <w:rPr>
          <w:rFonts w:asciiTheme="minorEastAsia" w:hAnsiTheme="minorEastAsia" w:hint="eastAsia"/>
          <w:szCs w:val="21"/>
        </w:rPr>
        <w:t xml:space="preserve">八 　当該がんに罹患した者の死亡を確認した場合にあっては、その死亡の日 </w:t>
      </w:r>
    </w:p>
    <w:p w:rsidR="0091592B" w:rsidRPr="00356ECA" w:rsidRDefault="0091592B" w:rsidP="0091592B">
      <w:pPr>
        <w:ind w:leftChars="135" w:left="283" w:firstLineChars="181" w:firstLine="380"/>
        <w:rPr>
          <w:rFonts w:asciiTheme="minorEastAsia" w:hAnsiTheme="minorEastAsia"/>
          <w:szCs w:val="21"/>
        </w:rPr>
      </w:pPr>
      <w:r w:rsidRPr="00356ECA">
        <w:rPr>
          <w:rFonts w:asciiTheme="minorEastAsia" w:hAnsiTheme="minorEastAsia" w:hint="eastAsia"/>
          <w:szCs w:val="21"/>
        </w:rPr>
        <w:t>九 　その他厚生労働省令で定める事項</w:t>
      </w:r>
    </w:p>
    <w:p w:rsidR="0091592B" w:rsidRPr="00356ECA" w:rsidRDefault="0091592B" w:rsidP="0091592B">
      <w:pPr>
        <w:spacing w:line="300" w:lineRule="exact"/>
        <w:ind w:firstLineChars="300" w:firstLine="630"/>
        <w:jc w:val="left"/>
        <w:rPr>
          <w:rFonts w:asciiTheme="minorEastAsia" w:hAnsiTheme="minorEastAsia"/>
          <w:szCs w:val="21"/>
        </w:rPr>
      </w:pPr>
    </w:p>
    <w:p w:rsidR="0091592B" w:rsidRPr="00356ECA" w:rsidRDefault="0091592B" w:rsidP="0091592B">
      <w:pPr>
        <w:spacing w:line="300" w:lineRule="exact"/>
        <w:ind w:firstLineChars="300" w:firstLine="630"/>
        <w:jc w:val="left"/>
        <w:rPr>
          <w:rFonts w:asciiTheme="minorEastAsia" w:hAnsiTheme="minorEastAsia"/>
          <w:szCs w:val="21"/>
          <w:u w:val="single"/>
        </w:rPr>
      </w:pPr>
      <w:r>
        <w:rPr>
          <w:rFonts w:asciiTheme="minorEastAsia" w:hAnsiTheme="minorEastAsia" w:hint="eastAsia"/>
          <w:szCs w:val="21"/>
          <w:u w:val="single"/>
        </w:rPr>
        <w:t>がん登録推進法</w:t>
      </w:r>
      <w:r w:rsidRPr="00356ECA">
        <w:rPr>
          <w:rFonts w:asciiTheme="minorEastAsia" w:hAnsiTheme="minorEastAsia" w:hint="eastAsia"/>
          <w:szCs w:val="21"/>
          <w:u w:val="single"/>
        </w:rPr>
        <w:t>第８条第１項に定められた都道府県整理情報</w:t>
      </w:r>
    </w:p>
    <w:p w:rsidR="0091592B" w:rsidRPr="00356ECA" w:rsidRDefault="0091592B" w:rsidP="0091592B">
      <w:pPr>
        <w:spacing w:line="300" w:lineRule="exact"/>
        <w:ind w:firstLineChars="300" w:firstLine="630"/>
        <w:jc w:val="left"/>
        <w:rPr>
          <w:rFonts w:asciiTheme="minorEastAsia" w:hAnsiTheme="minorEastAsia"/>
          <w:szCs w:val="21"/>
        </w:rPr>
      </w:pPr>
      <w:r w:rsidRPr="00356ECA">
        <w:rPr>
          <w:rFonts w:asciiTheme="minorEastAsia" w:hAnsiTheme="minorEastAsia" w:hint="eastAsia"/>
          <w:szCs w:val="21"/>
        </w:rPr>
        <w:t xml:space="preserve">一 　当該がんに罹患した者の氏名、性別、生年月日及び住所 </w:t>
      </w:r>
    </w:p>
    <w:p w:rsidR="0091592B" w:rsidRPr="00356ECA" w:rsidRDefault="0091592B" w:rsidP="0091592B">
      <w:pPr>
        <w:spacing w:line="300" w:lineRule="exact"/>
        <w:ind w:leftChars="300" w:left="1050" w:hangingChars="200" w:hanging="420"/>
        <w:jc w:val="left"/>
        <w:rPr>
          <w:rFonts w:asciiTheme="minorEastAsia" w:hAnsiTheme="minorEastAsia"/>
          <w:szCs w:val="21"/>
        </w:rPr>
      </w:pPr>
      <w:r w:rsidRPr="00356ECA">
        <w:rPr>
          <w:rFonts w:asciiTheme="minorEastAsia" w:hAnsiTheme="minorEastAsia" w:hint="eastAsia"/>
          <w:szCs w:val="21"/>
        </w:rPr>
        <w:t>二 　当該がんに罹患した者の当該がんの初回の診断に係る住所（厚生労働省令で定める場合にあっては、厚生労働省令で定める住所）の存する都道府県及び市町村の名称</w:t>
      </w:r>
    </w:p>
    <w:p w:rsidR="0091592B" w:rsidRPr="00356ECA" w:rsidRDefault="0091592B" w:rsidP="0091592B">
      <w:pPr>
        <w:spacing w:line="300" w:lineRule="exact"/>
        <w:ind w:firstLineChars="300" w:firstLine="630"/>
        <w:jc w:val="left"/>
        <w:rPr>
          <w:rFonts w:asciiTheme="minorEastAsia" w:hAnsiTheme="minorEastAsia"/>
          <w:szCs w:val="21"/>
        </w:rPr>
      </w:pPr>
      <w:r w:rsidRPr="00356ECA">
        <w:rPr>
          <w:rFonts w:asciiTheme="minorEastAsia" w:hAnsiTheme="minorEastAsia" w:hint="eastAsia"/>
          <w:szCs w:val="21"/>
        </w:rPr>
        <w:t>三 　診断により当該がんの発生が確定した日として厚生労働省令で定める日</w:t>
      </w:r>
    </w:p>
    <w:p w:rsidR="0091592B" w:rsidRPr="00356ECA" w:rsidRDefault="0091592B" w:rsidP="0091592B">
      <w:pPr>
        <w:spacing w:line="300" w:lineRule="exact"/>
        <w:ind w:firstLineChars="300" w:firstLine="630"/>
        <w:jc w:val="left"/>
        <w:rPr>
          <w:rFonts w:asciiTheme="minorEastAsia" w:hAnsiTheme="minorEastAsia"/>
          <w:szCs w:val="21"/>
        </w:rPr>
      </w:pPr>
      <w:r w:rsidRPr="00356ECA">
        <w:rPr>
          <w:rFonts w:asciiTheme="minorEastAsia" w:hAnsiTheme="minorEastAsia" w:hint="eastAsia"/>
          <w:szCs w:val="21"/>
        </w:rPr>
        <w:t>四 　当該がんの種類に関し厚生労働省令で定める事項</w:t>
      </w:r>
    </w:p>
    <w:p w:rsidR="0091592B" w:rsidRPr="00356ECA" w:rsidRDefault="0091592B" w:rsidP="0091592B">
      <w:pPr>
        <w:spacing w:line="300" w:lineRule="exact"/>
        <w:ind w:firstLineChars="300" w:firstLine="630"/>
        <w:jc w:val="left"/>
        <w:rPr>
          <w:rFonts w:asciiTheme="minorEastAsia" w:hAnsiTheme="minorEastAsia"/>
          <w:szCs w:val="21"/>
        </w:rPr>
      </w:pPr>
      <w:r w:rsidRPr="00356ECA">
        <w:rPr>
          <w:rFonts w:asciiTheme="minorEastAsia" w:hAnsiTheme="minorEastAsia" w:hint="eastAsia"/>
          <w:szCs w:val="21"/>
        </w:rPr>
        <w:t>五 　当該がんの進行度に関し厚生労働省令で定める事項</w:t>
      </w:r>
    </w:p>
    <w:p w:rsidR="0091592B" w:rsidRPr="00356ECA" w:rsidRDefault="0091592B" w:rsidP="0091592B">
      <w:pPr>
        <w:spacing w:line="300" w:lineRule="exact"/>
        <w:ind w:firstLineChars="300" w:firstLine="630"/>
        <w:jc w:val="left"/>
        <w:rPr>
          <w:rFonts w:asciiTheme="minorEastAsia" w:hAnsiTheme="minorEastAsia"/>
          <w:szCs w:val="21"/>
        </w:rPr>
      </w:pPr>
      <w:r w:rsidRPr="00356ECA">
        <w:rPr>
          <w:rFonts w:asciiTheme="minorEastAsia" w:hAnsiTheme="minorEastAsia" w:hint="eastAsia"/>
          <w:szCs w:val="21"/>
        </w:rPr>
        <w:t>六 　当該がんの発見の経緯に関し厚生労働省令で定める事項</w:t>
      </w:r>
    </w:p>
    <w:p w:rsidR="0091592B" w:rsidRPr="00356ECA" w:rsidRDefault="0091592B" w:rsidP="0091592B">
      <w:pPr>
        <w:spacing w:line="300" w:lineRule="exact"/>
        <w:ind w:firstLineChars="300" w:firstLine="630"/>
        <w:jc w:val="left"/>
        <w:rPr>
          <w:rFonts w:asciiTheme="minorEastAsia" w:hAnsiTheme="minorEastAsia"/>
          <w:szCs w:val="21"/>
        </w:rPr>
      </w:pPr>
      <w:r w:rsidRPr="00356ECA">
        <w:rPr>
          <w:rFonts w:asciiTheme="minorEastAsia" w:hAnsiTheme="minorEastAsia" w:hint="eastAsia"/>
          <w:szCs w:val="21"/>
        </w:rPr>
        <w:t>七 　当該がんの治療の内容に関し厚生労働省令で定める事項</w:t>
      </w:r>
    </w:p>
    <w:p w:rsidR="0091592B" w:rsidRPr="00356ECA" w:rsidRDefault="0091592B" w:rsidP="0091592B">
      <w:pPr>
        <w:spacing w:line="300" w:lineRule="exact"/>
        <w:ind w:leftChars="300" w:left="1050" w:hangingChars="200" w:hanging="420"/>
        <w:jc w:val="left"/>
        <w:rPr>
          <w:rFonts w:asciiTheme="minorEastAsia" w:hAnsiTheme="minorEastAsia"/>
          <w:szCs w:val="21"/>
        </w:rPr>
      </w:pPr>
      <w:r w:rsidRPr="00356ECA">
        <w:rPr>
          <w:rFonts w:asciiTheme="minorEastAsia" w:hAnsiTheme="minorEastAsia" w:hint="eastAsia"/>
          <w:szCs w:val="21"/>
        </w:rPr>
        <w:t>八 　当該がんの診断又は治療を行った病院又は診療所に関し厚生労働省令で定める事項</w:t>
      </w:r>
    </w:p>
    <w:p w:rsidR="0091592B" w:rsidRPr="00356ECA" w:rsidRDefault="0091592B" w:rsidP="0091592B">
      <w:pPr>
        <w:spacing w:line="300" w:lineRule="exact"/>
        <w:ind w:leftChars="300" w:left="1050" w:hangingChars="200" w:hanging="420"/>
        <w:jc w:val="left"/>
        <w:rPr>
          <w:rFonts w:asciiTheme="minorEastAsia" w:hAnsiTheme="minorEastAsia"/>
          <w:szCs w:val="21"/>
        </w:rPr>
      </w:pPr>
      <w:r w:rsidRPr="00356ECA">
        <w:rPr>
          <w:rFonts w:asciiTheme="minorEastAsia" w:hAnsiTheme="minorEastAsia" w:hint="eastAsia"/>
          <w:szCs w:val="21"/>
        </w:rPr>
        <w:t>九 　当該がんに罹患した者の生存確認情報（生存しているか死亡したかの別及び生存を確認した直近の日として厚生労働省令で定める日（死亡を確認した場合にあっては、その死亡の日及びその死亡の原因に関し厚生労働省令で定める事項）をいう。以下同じ。）</w:t>
      </w:r>
    </w:p>
    <w:p w:rsidR="0091592B" w:rsidRPr="00356ECA" w:rsidRDefault="0091592B" w:rsidP="0091592B">
      <w:pPr>
        <w:spacing w:line="300" w:lineRule="exact"/>
        <w:ind w:firstLineChars="300" w:firstLine="630"/>
        <w:jc w:val="left"/>
        <w:rPr>
          <w:rFonts w:asciiTheme="minorEastAsia" w:hAnsiTheme="minorEastAsia"/>
          <w:szCs w:val="21"/>
        </w:rPr>
      </w:pPr>
      <w:r w:rsidRPr="00356ECA">
        <w:rPr>
          <w:rFonts w:asciiTheme="minorEastAsia" w:hAnsiTheme="minorEastAsia" w:hint="eastAsia"/>
          <w:szCs w:val="21"/>
        </w:rPr>
        <w:t>十 　その他厚生労働省令で定める事項</w:t>
      </w:r>
    </w:p>
    <w:p w:rsidR="0091592B" w:rsidRPr="00356ECA" w:rsidRDefault="0091592B" w:rsidP="0091592B">
      <w:pPr>
        <w:spacing w:line="300" w:lineRule="exact"/>
        <w:jc w:val="left"/>
        <w:rPr>
          <w:rFonts w:asciiTheme="minorEastAsia" w:hAnsiTheme="minorEastAsia"/>
          <w:szCs w:val="21"/>
        </w:rPr>
      </w:pPr>
    </w:p>
    <w:p w:rsidR="0091592B" w:rsidRPr="00356ECA" w:rsidRDefault="0091592B" w:rsidP="0091592B">
      <w:pPr>
        <w:spacing w:line="300" w:lineRule="exact"/>
        <w:jc w:val="left"/>
        <w:rPr>
          <w:rFonts w:asciiTheme="minorEastAsia" w:hAnsiTheme="minorEastAsia"/>
          <w:szCs w:val="21"/>
        </w:rPr>
      </w:pPr>
      <w:r w:rsidRPr="00356ECA">
        <w:rPr>
          <w:rFonts w:asciiTheme="minorEastAsia" w:hAnsiTheme="minorEastAsia" w:hint="eastAsia"/>
          <w:szCs w:val="21"/>
        </w:rPr>
        <w:t>（４）要配慮個人情報の取扱いについて</w:t>
      </w:r>
    </w:p>
    <w:p w:rsidR="0091592B" w:rsidRPr="00356ECA" w:rsidRDefault="0091592B" w:rsidP="0091592B">
      <w:pPr>
        <w:spacing w:line="300" w:lineRule="exact"/>
        <w:ind w:leftChars="68" w:left="353" w:hangingChars="100" w:hanging="210"/>
        <w:jc w:val="left"/>
        <w:rPr>
          <w:rFonts w:asciiTheme="minorEastAsia" w:hAnsiTheme="minorEastAsia"/>
          <w:szCs w:val="21"/>
        </w:rPr>
      </w:pPr>
      <w:r w:rsidRPr="00356ECA">
        <w:rPr>
          <w:rFonts w:asciiTheme="minorEastAsia" w:hAnsiTheme="minorEastAsia" w:hint="eastAsia"/>
          <w:szCs w:val="21"/>
        </w:rPr>
        <w:t xml:space="preserve">　　がん登録推進法第６条に基づき、病院等が都道府県へ届出対象情報を届け出る場合は、本人の同意を得る必要はない。（個人情報保護法第１６条第３項第１号（利用目的による制限関係）及び第２３条第１項第１号（第３三者提供の制限関係）に該当）</w:t>
      </w:r>
    </w:p>
    <w:p w:rsidR="0091592B" w:rsidRPr="00356ECA" w:rsidRDefault="0091592B" w:rsidP="0091592B">
      <w:pPr>
        <w:spacing w:line="300" w:lineRule="exact"/>
        <w:jc w:val="left"/>
        <w:rPr>
          <w:rFonts w:asciiTheme="minorEastAsia" w:hAnsiTheme="minorEastAsia"/>
          <w:szCs w:val="21"/>
        </w:rPr>
      </w:pPr>
    </w:p>
    <w:p w:rsidR="0091592B" w:rsidRPr="00356ECA" w:rsidRDefault="0091592B" w:rsidP="0091592B">
      <w:pPr>
        <w:spacing w:line="300" w:lineRule="exact"/>
        <w:jc w:val="left"/>
        <w:rPr>
          <w:rFonts w:asciiTheme="minorEastAsia" w:hAnsiTheme="minorEastAsia"/>
          <w:szCs w:val="21"/>
        </w:rPr>
      </w:pPr>
      <w:r w:rsidRPr="00356ECA">
        <w:rPr>
          <w:rFonts w:asciiTheme="minorEastAsia" w:hAnsiTheme="minorEastAsia" w:hint="eastAsia"/>
          <w:szCs w:val="21"/>
        </w:rPr>
        <w:t>２　がん登録オンラインシステム</w:t>
      </w:r>
    </w:p>
    <w:p w:rsidR="0091592B" w:rsidRPr="00356ECA" w:rsidRDefault="0091592B" w:rsidP="0091592B">
      <w:pPr>
        <w:spacing w:line="300" w:lineRule="exact"/>
        <w:jc w:val="left"/>
        <w:rPr>
          <w:rFonts w:asciiTheme="minorEastAsia" w:hAnsiTheme="minorEastAsia"/>
          <w:szCs w:val="21"/>
        </w:rPr>
      </w:pPr>
    </w:p>
    <w:p w:rsidR="0091592B" w:rsidRPr="00356ECA" w:rsidRDefault="0091592B" w:rsidP="0091592B">
      <w:pPr>
        <w:spacing w:line="300" w:lineRule="exact"/>
        <w:jc w:val="left"/>
        <w:rPr>
          <w:rFonts w:asciiTheme="minorEastAsia" w:hAnsiTheme="minorEastAsia"/>
          <w:szCs w:val="21"/>
        </w:rPr>
      </w:pPr>
      <w:r w:rsidRPr="00356ECA">
        <w:rPr>
          <w:rFonts w:asciiTheme="minorEastAsia" w:hAnsiTheme="minorEastAsia" w:hint="eastAsia"/>
          <w:szCs w:val="21"/>
        </w:rPr>
        <w:t>（１）システムの概要（別紙３）</w:t>
      </w:r>
    </w:p>
    <w:p w:rsidR="0091592B" w:rsidRPr="00356ECA" w:rsidRDefault="0091592B" w:rsidP="0091592B">
      <w:pPr>
        <w:spacing w:line="300" w:lineRule="exact"/>
        <w:ind w:left="458" w:hangingChars="218" w:hanging="458"/>
        <w:jc w:val="left"/>
        <w:rPr>
          <w:rFonts w:asciiTheme="minorEastAsia" w:hAnsiTheme="minorEastAsia"/>
          <w:szCs w:val="21"/>
        </w:rPr>
      </w:pPr>
      <w:r w:rsidRPr="00356ECA">
        <w:rPr>
          <w:rFonts w:asciiTheme="minorEastAsia" w:hAnsiTheme="minorEastAsia" w:hint="eastAsia"/>
          <w:szCs w:val="21"/>
        </w:rPr>
        <w:t xml:space="preserve">　　　情報漏えいの防止や都道府県・病院等の事務負担軽減のため、専用のネットワークを繋ぎ、オンラインで届出対象情報を届出することができるシステム。病院等が利用するインターネット回線接続のパソコンに、国立がん研究センターが提供するＶＰＮ※接続ツールをインストールし、ＶＰＮ回線を使用して接続する。がん登録オンラインシステムを利用することができない病院等の届出は、都道府県がん登録室が代行して全国がん登録データベースに保存する。</w:t>
      </w:r>
    </w:p>
    <w:p w:rsidR="0091592B" w:rsidRPr="00356ECA" w:rsidRDefault="0091592B" w:rsidP="0091592B">
      <w:pPr>
        <w:spacing w:line="300" w:lineRule="exact"/>
        <w:ind w:left="458" w:hangingChars="218" w:hanging="458"/>
        <w:jc w:val="left"/>
        <w:rPr>
          <w:rFonts w:asciiTheme="minorEastAsia" w:hAnsiTheme="minorEastAsia"/>
          <w:szCs w:val="21"/>
        </w:rPr>
      </w:pPr>
    </w:p>
    <w:p w:rsidR="0091592B" w:rsidRPr="00356ECA" w:rsidRDefault="0091592B" w:rsidP="0091592B">
      <w:pPr>
        <w:spacing w:line="300" w:lineRule="exact"/>
        <w:ind w:left="1508" w:hangingChars="718" w:hanging="1508"/>
        <w:jc w:val="left"/>
        <w:rPr>
          <w:rFonts w:asciiTheme="minorEastAsia" w:hAnsiTheme="minorEastAsia"/>
          <w:szCs w:val="21"/>
        </w:rPr>
      </w:pPr>
      <w:r w:rsidRPr="00356ECA">
        <w:rPr>
          <w:rFonts w:asciiTheme="minorEastAsia" w:hAnsiTheme="minorEastAsia" w:hint="eastAsia"/>
          <w:szCs w:val="21"/>
        </w:rPr>
        <w:t xml:space="preserve">　※ＶＰＮ：インターネット上の拠点間を専用回線のように接続する仕組み。データの改ざ</w:t>
      </w:r>
    </w:p>
    <w:p w:rsidR="0091592B" w:rsidRPr="00356ECA" w:rsidRDefault="0091592B" w:rsidP="0091592B">
      <w:pPr>
        <w:spacing w:line="300" w:lineRule="exact"/>
        <w:ind w:leftChars="500" w:left="1508" w:hangingChars="218" w:hanging="458"/>
        <w:jc w:val="left"/>
        <w:rPr>
          <w:rFonts w:asciiTheme="minorEastAsia" w:hAnsiTheme="minorEastAsia"/>
          <w:szCs w:val="21"/>
        </w:rPr>
      </w:pPr>
      <w:r w:rsidRPr="00356ECA">
        <w:rPr>
          <w:rFonts w:asciiTheme="minorEastAsia" w:hAnsiTheme="minorEastAsia" w:hint="eastAsia"/>
          <w:szCs w:val="21"/>
        </w:rPr>
        <w:t>ん、不正アクセス、のぞき見、ウイルス感染等を防止して、安全にデータのやり</w:t>
      </w:r>
    </w:p>
    <w:p w:rsidR="0091592B" w:rsidRPr="00356ECA" w:rsidRDefault="0091592B" w:rsidP="0091592B">
      <w:pPr>
        <w:spacing w:line="300" w:lineRule="exact"/>
        <w:ind w:leftChars="500" w:left="1508" w:hangingChars="218" w:hanging="458"/>
        <w:jc w:val="left"/>
        <w:rPr>
          <w:rFonts w:asciiTheme="minorEastAsia" w:hAnsiTheme="minorEastAsia"/>
          <w:szCs w:val="21"/>
        </w:rPr>
      </w:pPr>
      <w:r w:rsidRPr="00356ECA">
        <w:rPr>
          <w:rFonts w:asciiTheme="minorEastAsia" w:hAnsiTheme="minorEastAsia" w:hint="eastAsia"/>
          <w:szCs w:val="21"/>
        </w:rPr>
        <w:t>取りを行うことができる。</w:t>
      </w:r>
    </w:p>
    <w:p w:rsidR="0091592B" w:rsidRPr="00356ECA" w:rsidRDefault="0091592B" w:rsidP="0091592B">
      <w:pPr>
        <w:spacing w:line="300" w:lineRule="exact"/>
        <w:jc w:val="left"/>
        <w:rPr>
          <w:rFonts w:asciiTheme="minorEastAsia" w:hAnsiTheme="minorEastAsia"/>
          <w:szCs w:val="21"/>
        </w:rPr>
      </w:pPr>
    </w:p>
    <w:p w:rsidR="0091592B" w:rsidRPr="00356ECA" w:rsidRDefault="0091592B" w:rsidP="0091592B">
      <w:pPr>
        <w:spacing w:line="300" w:lineRule="exact"/>
        <w:jc w:val="left"/>
        <w:rPr>
          <w:rFonts w:asciiTheme="minorEastAsia" w:hAnsiTheme="minorEastAsia"/>
          <w:szCs w:val="21"/>
        </w:rPr>
      </w:pPr>
      <w:r w:rsidRPr="00356ECA">
        <w:rPr>
          <w:rFonts w:asciiTheme="minorEastAsia" w:hAnsiTheme="minorEastAsia" w:hint="eastAsia"/>
          <w:szCs w:val="21"/>
        </w:rPr>
        <w:t>（２）取り扱う個人情報（別紙４参照）</w:t>
      </w:r>
    </w:p>
    <w:p w:rsidR="0091592B" w:rsidRPr="00356ECA" w:rsidRDefault="0091592B" w:rsidP="0091592B">
      <w:pPr>
        <w:ind w:leftChars="135" w:left="283" w:firstLineChars="181" w:firstLine="380"/>
        <w:rPr>
          <w:rFonts w:asciiTheme="minorEastAsia" w:hAnsiTheme="minorEastAsia"/>
          <w:szCs w:val="21"/>
        </w:rPr>
      </w:pPr>
      <w:r w:rsidRPr="00356ECA">
        <w:rPr>
          <w:rFonts w:asciiTheme="minorEastAsia" w:hAnsiTheme="minorEastAsia" w:hint="eastAsia"/>
          <w:szCs w:val="21"/>
        </w:rPr>
        <w:t>がん登録推進法第６条に定められた届出対象情報</w:t>
      </w:r>
    </w:p>
    <w:p w:rsidR="0091592B" w:rsidRPr="00356ECA" w:rsidRDefault="0091592B" w:rsidP="0091592B">
      <w:pPr>
        <w:ind w:firstLineChars="236" w:firstLine="496"/>
        <w:rPr>
          <w:rFonts w:asciiTheme="minorEastAsia" w:hAnsiTheme="minorEastAsia"/>
          <w:szCs w:val="21"/>
        </w:rPr>
      </w:pPr>
    </w:p>
    <w:p w:rsidR="0091592B" w:rsidRPr="00356ECA" w:rsidRDefault="0091592B" w:rsidP="0091592B">
      <w:pPr>
        <w:spacing w:line="300" w:lineRule="exact"/>
        <w:jc w:val="left"/>
        <w:rPr>
          <w:rFonts w:asciiTheme="minorEastAsia" w:hAnsiTheme="minorEastAsia"/>
          <w:szCs w:val="21"/>
        </w:rPr>
      </w:pPr>
      <w:r w:rsidRPr="00356ECA">
        <w:rPr>
          <w:rFonts w:asciiTheme="minorEastAsia" w:hAnsiTheme="minorEastAsia" w:hint="eastAsia"/>
          <w:szCs w:val="21"/>
        </w:rPr>
        <w:t>３　全国がん登録システム</w:t>
      </w:r>
    </w:p>
    <w:p w:rsidR="0091592B" w:rsidRPr="00356ECA" w:rsidRDefault="0091592B" w:rsidP="0091592B">
      <w:pPr>
        <w:spacing w:line="300" w:lineRule="exact"/>
        <w:jc w:val="left"/>
        <w:rPr>
          <w:rFonts w:asciiTheme="minorEastAsia" w:hAnsiTheme="minorEastAsia"/>
          <w:szCs w:val="21"/>
        </w:rPr>
      </w:pPr>
    </w:p>
    <w:p w:rsidR="0091592B" w:rsidRPr="00356ECA" w:rsidRDefault="0091592B" w:rsidP="0091592B">
      <w:pPr>
        <w:spacing w:line="300" w:lineRule="exact"/>
        <w:jc w:val="left"/>
        <w:rPr>
          <w:rFonts w:asciiTheme="minorEastAsia" w:hAnsiTheme="minorEastAsia"/>
          <w:szCs w:val="21"/>
        </w:rPr>
      </w:pPr>
      <w:r w:rsidRPr="00356ECA">
        <w:rPr>
          <w:rFonts w:asciiTheme="minorEastAsia" w:hAnsiTheme="minorEastAsia" w:hint="eastAsia"/>
          <w:szCs w:val="21"/>
        </w:rPr>
        <w:t>（１）システムの概要</w:t>
      </w:r>
    </w:p>
    <w:p w:rsidR="0091592B" w:rsidRPr="00356ECA" w:rsidRDefault="0091592B" w:rsidP="0091592B">
      <w:pPr>
        <w:spacing w:line="300" w:lineRule="exact"/>
        <w:ind w:left="458" w:hangingChars="218" w:hanging="458"/>
        <w:jc w:val="left"/>
        <w:rPr>
          <w:rFonts w:asciiTheme="minorEastAsia" w:hAnsiTheme="minorEastAsia"/>
          <w:szCs w:val="21"/>
        </w:rPr>
      </w:pPr>
      <w:r w:rsidRPr="00356ECA">
        <w:rPr>
          <w:rFonts w:asciiTheme="minorEastAsia" w:hAnsiTheme="minorEastAsia" w:hint="eastAsia"/>
          <w:szCs w:val="21"/>
        </w:rPr>
        <w:t xml:space="preserve">　　　届出情報を審査・整理するために利用するシステム。</w:t>
      </w:r>
      <w:r w:rsidRPr="00356ECA">
        <w:rPr>
          <w:rFonts w:asciiTheme="minorEastAsia" w:hAnsiTheme="minorEastAsia"/>
          <w:szCs w:val="21"/>
        </w:rPr>
        <w:t>サーバは国立がん研究センターに設置</w:t>
      </w:r>
      <w:r w:rsidRPr="00356ECA">
        <w:rPr>
          <w:rFonts w:asciiTheme="minorEastAsia" w:hAnsiTheme="minorEastAsia" w:hint="eastAsia"/>
          <w:szCs w:val="21"/>
        </w:rPr>
        <w:t>。</w:t>
      </w:r>
      <w:r w:rsidRPr="00356ECA">
        <w:rPr>
          <w:rFonts w:asciiTheme="minorEastAsia" w:hAnsiTheme="minorEastAsia"/>
          <w:szCs w:val="21"/>
        </w:rPr>
        <w:t>都道府県がん登録室</w:t>
      </w:r>
      <w:r w:rsidRPr="00356ECA">
        <w:rPr>
          <w:rFonts w:asciiTheme="minorEastAsia" w:hAnsiTheme="minorEastAsia" w:hint="eastAsia"/>
          <w:szCs w:val="21"/>
        </w:rPr>
        <w:t>の操作端末は、</w:t>
      </w:r>
      <w:r w:rsidRPr="00356ECA">
        <w:rPr>
          <w:rFonts w:asciiTheme="minorEastAsia" w:hAnsiTheme="minorEastAsia"/>
          <w:szCs w:val="21"/>
        </w:rPr>
        <w:t>内部に情報を持たないシンクライアント</w:t>
      </w:r>
      <w:r w:rsidRPr="00356ECA">
        <w:rPr>
          <w:rFonts w:asciiTheme="minorEastAsia" w:hAnsiTheme="minorEastAsia" w:hint="eastAsia"/>
          <w:szCs w:val="21"/>
        </w:rPr>
        <w:t>を使用し、セキュリティを確保するため、</w:t>
      </w:r>
      <w:r w:rsidRPr="00356ECA">
        <w:rPr>
          <w:rFonts w:asciiTheme="minorEastAsia" w:hAnsiTheme="minorEastAsia" w:cs="Century"/>
          <w:szCs w:val="21"/>
        </w:rPr>
        <w:t>IP-VPN</w:t>
      </w:r>
      <w:r w:rsidRPr="00356ECA">
        <w:rPr>
          <w:rFonts w:asciiTheme="minorEastAsia" w:hAnsiTheme="minorEastAsia"/>
          <w:szCs w:val="21"/>
        </w:rPr>
        <w:t>を利用した</w:t>
      </w:r>
      <w:r w:rsidRPr="00356ECA">
        <w:rPr>
          <w:rFonts w:asciiTheme="minorEastAsia" w:hAnsiTheme="minorEastAsia" w:hint="eastAsia"/>
          <w:szCs w:val="21"/>
        </w:rPr>
        <w:t>通信業者専用</w:t>
      </w:r>
      <w:r w:rsidRPr="00356ECA">
        <w:rPr>
          <w:rFonts w:asciiTheme="minorEastAsia" w:hAnsiTheme="minorEastAsia"/>
          <w:szCs w:val="21"/>
        </w:rPr>
        <w:t>ネットワークでサーバと接続</w:t>
      </w:r>
      <w:r w:rsidRPr="00356ECA">
        <w:rPr>
          <w:rFonts w:asciiTheme="minorEastAsia" w:hAnsiTheme="minorEastAsia" w:hint="eastAsia"/>
          <w:szCs w:val="21"/>
        </w:rPr>
        <w:t>する。</w:t>
      </w:r>
    </w:p>
    <w:p w:rsidR="0091592B" w:rsidRPr="00356ECA" w:rsidRDefault="0091592B" w:rsidP="0091592B">
      <w:pPr>
        <w:spacing w:line="300" w:lineRule="exact"/>
        <w:ind w:left="458" w:hangingChars="218" w:hanging="458"/>
        <w:jc w:val="left"/>
        <w:rPr>
          <w:rFonts w:asciiTheme="minorEastAsia" w:hAnsiTheme="minorEastAsia"/>
          <w:szCs w:val="21"/>
        </w:rPr>
      </w:pPr>
    </w:p>
    <w:p w:rsidR="0091592B" w:rsidRPr="00356ECA" w:rsidRDefault="0091592B" w:rsidP="0091592B">
      <w:pPr>
        <w:spacing w:line="300" w:lineRule="exact"/>
        <w:jc w:val="left"/>
        <w:rPr>
          <w:rFonts w:asciiTheme="minorEastAsia" w:hAnsiTheme="minorEastAsia"/>
          <w:szCs w:val="21"/>
        </w:rPr>
      </w:pPr>
      <w:r w:rsidRPr="00356ECA">
        <w:rPr>
          <w:rFonts w:asciiTheme="minorEastAsia" w:hAnsiTheme="minorEastAsia" w:hint="eastAsia"/>
          <w:szCs w:val="21"/>
        </w:rPr>
        <w:t>（２）取り扱う個人情報（別紙４参照）</w:t>
      </w:r>
    </w:p>
    <w:p w:rsidR="0091592B" w:rsidRPr="00356ECA" w:rsidRDefault="0091592B" w:rsidP="0091592B">
      <w:pPr>
        <w:ind w:leftChars="135" w:left="283" w:firstLineChars="181" w:firstLine="380"/>
        <w:rPr>
          <w:rFonts w:asciiTheme="minorEastAsia" w:hAnsiTheme="minorEastAsia"/>
          <w:szCs w:val="21"/>
        </w:rPr>
      </w:pPr>
      <w:r>
        <w:rPr>
          <w:rFonts w:asciiTheme="minorEastAsia" w:hAnsiTheme="minorEastAsia" w:hint="eastAsia"/>
          <w:szCs w:val="21"/>
        </w:rPr>
        <w:t>がん登録推進法</w:t>
      </w:r>
      <w:r w:rsidRPr="00356ECA">
        <w:rPr>
          <w:rFonts w:asciiTheme="minorEastAsia" w:hAnsiTheme="minorEastAsia" w:hint="eastAsia"/>
          <w:szCs w:val="21"/>
        </w:rPr>
        <w:t>第８条第１項に定められた都道府県整理情報</w:t>
      </w:r>
    </w:p>
    <w:p w:rsidR="0091592B" w:rsidRPr="00356ECA" w:rsidRDefault="0091592B" w:rsidP="0091592B">
      <w:pPr>
        <w:tabs>
          <w:tab w:val="left" w:pos="3119"/>
        </w:tabs>
        <w:ind w:firstLineChars="337" w:firstLine="708"/>
        <w:rPr>
          <w:rFonts w:asciiTheme="minorEastAsia" w:hAnsiTheme="minorEastAsia"/>
          <w:szCs w:val="21"/>
        </w:rPr>
      </w:pPr>
    </w:p>
    <w:p w:rsidR="0091592B" w:rsidRPr="00356ECA" w:rsidRDefault="0091592B" w:rsidP="0091592B">
      <w:pPr>
        <w:spacing w:line="300" w:lineRule="exact"/>
        <w:jc w:val="left"/>
        <w:rPr>
          <w:rFonts w:asciiTheme="minorEastAsia" w:hAnsiTheme="minorEastAsia"/>
          <w:szCs w:val="21"/>
        </w:rPr>
      </w:pPr>
      <w:r w:rsidRPr="00356ECA">
        <w:rPr>
          <w:rFonts w:asciiTheme="minorEastAsia" w:hAnsiTheme="minorEastAsia" w:hint="eastAsia"/>
          <w:szCs w:val="21"/>
        </w:rPr>
        <w:t>４　オンライン結合（大阪府個人情報保護条例第８条第４項）の妥当性について</w:t>
      </w:r>
    </w:p>
    <w:p w:rsidR="0091592B" w:rsidRPr="00356ECA" w:rsidRDefault="0091592B" w:rsidP="0091592B">
      <w:pPr>
        <w:spacing w:line="300" w:lineRule="exact"/>
        <w:jc w:val="left"/>
        <w:rPr>
          <w:rFonts w:asciiTheme="minorEastAsia" w:hAnsiTheme="minorEastAsia"/>
          <w:szCs w:val="21"/>
        </w:rPr>
      </w:pPr>
    </w:p>
    <w:p w:rsidR="0091592B" w:rsidRPr="00356ECA" w:rsidRDefault="0091592B" w:rsidP="0091592B">
      <w:pPr>
        <w:spacing w:line="300" w:lineRule="exact"/>
        <w:jc w:val="left"/>
        <w:rPr>
          <w:rFonts w:asciiTheme="minorEastAsia" w:hAnsiTheme="minorEastAsia"/>
          <w:szCs w:val="21"/>
        </w:rPr>
      </w:pPr>
      <w:r w:rsidRPr="00356ECA">
        <w:rPr>
          <w:rFonts w:asciiTheme="minorEastAsia" w:hAnsiTheme="minorEastAsia" w:hint="eastAsia"/>
          <w:szCs w:val="21"/>
        </w:rPr>
        <w:t xml:space="preserve">　「がん登録オンラインシステム」を利用しない場合は、病院等は電子媒体等を大阪府に提出し、府はその情報を元に全国がん登録データベースへ入力する作業が必要であり、全国がん登録データベースへのウイルス感染のリスクや情報の移送における紛失等の恐れがあった。「がん登録オンラインシステム」及び「全国がん登録システム」は、届出情報を安全に移送するとともに、登録情報の精度向上及び事務の効率化を図るものであることから、オンライン結合が必要不可欠であり、次の２つの要件を満たすものである。</w:t>
      </w:r>
    </w:p>
    <w:p w:rsidR="0091592B" w:rsidRPr="00356ECA" w:rsidRDefault="0091592B" w:rsidP="0091592B">
      <w:pPr>
        <w:spacing w:line="300" w:lineRule="exact"/>
        <w:jc w:val="left"/>
        <w:rPr>
          <w:rFonts w:asciiTheme="minorEastAsia" w:hAnsiTheme="minorEastAsia"/>
          <w:szCs w:val="21"/>
        </w:rPr>
      </w:pPr>
    </w:p>
    <w:p w:rsidR="0091592B" w:rsidRPr="00356ECA" w:rsidRDefault="0091592B" w:rsidP="0091592B">
      <w:pPr>
        <w:spacing w:line="300" w:lineRule="exact"/>
        <w:jc w:val="left"/>
        <w:rPr>
          <w:rFonts w:asciiTheme="minorEastAsia" w:hAnsiTheme="minorEastAsia"/>
          <w:szCs w:val="21"/>
        </w:rPr>
      </w:pPr>
    </w:p>
    <w:p w:rsidR="0091592B" w:rsidRPr="00356ECA" w:rsidRDefault="0091592B" w:rsidP="0091592B">
      <w:pPr>
        <w:spacing w:line="300" w:lineRule="exact"/>
        <w:jc w:val="left"/>
        <w:rPr>
          <w:rFonts w:asciiTheme="minorEastAsia" w:hAnsiTheme="minorEastAsia"/>
          <w:szCs w:val="21"/>
        </w:rPr>
      </w:pPr>
      <w:r w:rsidRPr="00356ECA">
        <w:rPr>
          <w:rFonts w:asciiTheme="minorEastAsia" w:hAnsiTheme="minorEastAsia" w:hint="eastAsia"/>
          <w:szCs w:val="21"/>
        </w:rPr>
        <w:t>（１）公益上の必要性</w:t>
      </w:r>
    </w:p>
    <w:p w:rsidR="0091592B" w:rsidRPr="00356ECA" w:rsidRDefault="0091592B" w:rsidP="0091592B">
      <w:pPr>
        <w:spacing w:line="300" w:lineRule="exact"/>
        <w:ind w:leftChars="300" w:left="630"/>
        <w:jc w:val="left"/>
        <w:rPr>
          <w:rFonts w:asciiTheme="minorEastAsia" w:hAnsiTheme="minorEastAsia"/>
          <w:szCs w:val="21"/>
        </w:rPr>
      </w:pPr>
      <w:r w:rsidRPr="00356ECA">
        <w:rPr>
          <w:rFonts w:asciiTheme="minorEastAsia" w:hAnsiTheme="minorEastAsia" w:hint="eastAsia"/>
          <w:szCs w:val="21"/>
        </w:rPr>
        <w:t>がん登録推進法第８条第１項の規定により、都道府県は当該都道府県の区域内の病院</w:t>
      </w:r>
    </w:p>
    <w:p w:rsidR="0091592B" w:rsidRPr="00356ECA" w:rsidRDefault="0091592B" w:rsidP="0091592B">
      <w:pPr>
        <w:spacing w:line="300" w:lineRule="exact"/>
        <w:ind w:leftChars="200" w:left="420"/>
        <w:jc w:val="left"/>
        <w:rPr>
          <w:rFonts w:asciiTheme="minorEastAsia" w:hAnsiTheme="minorEastAsia"/>
          <w:szCs w:val="21"/>
        </w:rPr>
      </w:pPr>
      <w:r w:rsidRPr="00356ECA">
        <w:rPr>
          <w:rFonts w:asciiTheme="minorEastAsia" w:hAnsiTheme="minorEastAsia" w:hint="eastAsia"/>
          <w:szCs w:val="21"/>
        </w:rPr>
        <w:t>等から届出がされた届出対象情報について審査及び整理を行い、その結果得られた都道府県整理情報を国に提出することになっている。</w:t>
      </w:r>
    </w:p>
    <w:p w:rsidR="0091592B" w:rsidRPr="00356ECA" w:rsidRDefault="0091592B" w:rsidP="0091592B">
      <w:pPr>
        <w:spacing w:line="300" w:lineRule="exact"/>
        <w:ind w:leftChars="300" w:left="630"/>
        <w:jc w:val="left"/>
        <w:rPr>
          <w:rFonts w:asciiTheme="minorEastAsia" w:hAnsiTheme="minorEastAsia"/>
          <w:szCs w:val="21"/>
        </w:rPr>
      </w:pPr>
    </w:p>
    <w:p w:rsidR="0091592B" w:rsidRPr="00356ECA" w:rsidRDefault="0091592B" w:rsidP="0091592B">
      <w:pPr>
        <w:spacing w:line="300" w:lineRule="exact"/>
        <w:ind w:leftChars="300" w:left="630"/>
        <w:jc w:val="left"/>
        <w:rPr>
          <w:rFonts w:asciiTheme="minorEastAsia" w:hAnsiTheme="minorEastAsia"/>
          <w:szCs w:val="21"/>
        </w:rPr>
      </w:pPr>
      <w:r w:rsidRPr="00356ECA">
        <w:rPr>
          <w:rFonts w:asciiTheme="minorEastAsia" w:hAnsiTheme="minorEastAsia" w:hint="eastAsia"/>
          <w:szCs w:val="21"/>
        </w:rPr>
        <w:t>病院等から都道府県への届出は国が構築した「がん登録オンラインシステム」を利用</w:t>
      </w:r>
    </w:p>
    <w:p w:rsidR="0091592B" w:rsidRPr="00356ECA" w:rsidRDefault="0091592B" w:rsidP="0091592B">
      <w:pPr>
        <w:spacing w:line="300" w:lineRule="exact"/>
        <w:ind w:leftChars="200" w:left="420"/>
        <w:jc w:val="left"/>
        <w:rPr>
          <w:rFonts w:asciiTheme="minorEastAsia" w:hAnsiTheme="minorEastAsia"/>
          <w:szCs w:val="21"/>
        </w:rPr>
      </w:pPr>
      <w:r w:rsidRPr="00356ECA">
        <w:rPr>
          <w:rFonts w:asciiTheme="minorEastAsia" w:hAnsiTheme="minorEastAsia" w:hint="eastAsia"/>
          <w:szCs w:val="21"/>
        </w:rPr>
        <w:t>し、都道府県から国への提出は同じく国が構築した「全国がん登録システム」を利用する。</w:t>
      </w:r>
    </w:p>
    <w:p w:rsidR="0091592B" w:rsidRPr="00356ECA" w:rsidRDefault="0091592B" w:rsidP="0091592B">
      <w:pPr>
        <w:spacing w:line="300" w:lineRule="exact"/>
        <w:ind w:leftChars="300" w:left="630"/>
        <w:jc w:val="left"/>
        <w:rPr>
          <w:rFonts w:asciiTheme="minorEastAsia" w:hAnsiTheme="minorEastAsia"/>
          <w:szCs w:val="21"/>
        </w:rPr>
      </w:pPr>
    </w:p>
    <w:p w:rsidR="0091592B" w:rsidRPr="00356ECA" w:rsidRDefault="0091592B" w:rsidP="0091592B">
      <w:pPr>
        <w:spacing w:line="300" w:lineRule="exact"/>
        <w:ind w:leftChars="300" w:left="630"/>
        <w:jc w:val="left"/>
        <w:rPr>
          <w:rFonts w:asciiTheme="minorEastAsia" w:hAnsiTheme="minorEastAsia"/>
          <w:szCs w:val="21"/>
        </w:rPr>
      </w:pPr>
      <w:r w:rsidRPr="00356ECA">
        <w:rPr>
          <w:rFonts w:asciiTheme="minorEastAsia" w:hAnsiTheme="minorEastAsia" w:hint="eastAsia"/>
          <w:szCs w:val="21"/>
        </w:rPr>
        <w:t>これらのシステムは、ＶＰＮ回線（がん登録オンラインシステム）及びＩＰ－ＶＰＮ</w:t>
      </w:r>
    </w:p>
    <w:p w:rsidR="0091592B" w:rsidRPr="00356ECA" w:rsidRDefault="0091592B" w:rsidP="0091592B">
      <w:pPr>
        <w:spacing w:line="300" w:lineRule="exact"/>
        <w:ind w:leftChars="200" w:left="420"/>
        <w:jc w:val="left"/>
        <w:rPr>
          <w:rFonts w:asciiTheme="minorEastAsia" w:hAnsiTheme="minorEastAsia"/>
          <w:szCs w:val="21"/>
        </w:rPr>
      </w:pPr>
      <w:r w:rsidRPr="00356ECA">
        <w:rPr>
          <w:rFonts w:asciiTheme="minorEastAsia" w:hAnsiTheme="minorEastAsia" w:hint="eastAsia"/>
          <w:szCs w:val="21"/>
        </w:rPr>
        <w:t>網（全国がん登録システム）を使用して接続し、データの改ざん、不正アクセス、のぞき見、ウイルス感染等を防止して、安全にデータのやり取りを行うことができる。</w:t>
      </w:r>
    </w:p>
    <w:p w:rsidR="0091592B" w:rsidRPr="00356ECA" w:rsidRDefault="0091592B" w:rsidP="0091592B">
      <w:pPr>
        <w:spacing w:line="300" w:lineRule="exact"/>
        <w:ind w:leftChars="300" w:left="630"/>
        <w:jc w:val="left"/>
        <w:rPr>
          <w:rFonts w:asciiTheme="minorEastAsia" w:hAnsiTheme="minorEastAsia"/>
          <w:szCs w:val="21"/>
        </w:rPr>
      </w:pPr>
    </w:p>
    <w:p w:rsidR="0091592B" w:rsidRPr="00356ECA" w:rsidRDefault="0091592B" w:rsidP="0091592B">
      <w:pPr>
        <w:spacing w:line="300" w:lineRule="exact"/>
        <w:ind w:leftChars="300" w:left="630"/>
        <w:jc w:val="left"/>
        <w:rPr>
          <w:rFonts w:asciiTheme="minorEastAsia" w:hAnsiTheme="minorEastAsia"/>
          <w:szCs w:val="21"/>
        </w:rPr>
      </w:pPr>
      <w:r w:rsidRPr="00356ECA">
        <w:rPr>
          <w:rFonts w:asciiTheme="minorEastAsia" w:hAnsiTheme="minorEastAsia" w:hint="eastAsia"/>
          <w:szCs w:val="21"/>
        </w:rPr>
        <w:t>さらに、本システムにアクセスするには、予め国に登録し、発行されたＩＤ、パスワ</w:t>
      </w:r>
    </w:p>
    <w:p w:rsidR="0091592B" w:rsidRPr="00356ECA" w:rsidRDefault="0091592B" w:rsidP="0091592B">
      <w:pPr>
        <w:spacing w:line="300" w:lineRule="exact"/>
        <w:ind w:firstLineChars="200" w:firstLine="420"/>
        <w:jc w:val="left"/>
        <w:rPr>
          <w:rFonts w:asciiTheme="minorEastAsia" w:hAnsiTheme="minorEastAsia"/>
          <w:szCs w:val="21"/>
        </w:rPr>
      </w:pPr>
      <w:r w:rsidRPr="00356ECA">
        <w:rPr>
          <w:rFonts w:asciiTheme="minorEastAsia" w:hAnsiTheme="minorEastAsia" w:hint="eastAsia"/>
          <w:szCs w:val="21"/>
        </w:rPr>
        <w:t>ードを必要とする。</w:t>
      </w:r>
    </w:p>
    <w:p w:rsidR="0091592B" w:rsidRPr="00356ECA" w:rsidRDefault="0091592B" w:rsidP="0091592B">
      <w:pPr>
        <w:spacing w:line="300" w:lineRule="exact"/>
        <w:ind w:leftChars="300" w:left="630"/>
        <w:jc w:val="left"/>
        <w:rPr>
          <w:rFonts w:asciiTheme="minorEastAsia" w:hAnsiTheme="minorEastAsia"/>
          <w:szCs w:val="21"/>
        </w:rPr>
      </w:pPr>
    </w:p>
    <w:p w:rsidR="0091592B" w:rsidRPr="00356ECA" w:rsidRDefault="0091592B" w:rsidP="0091592B">
      <w:pPr>
        <w:spacing w:line="300" w:lineRule="exact"/>
        <w:jc w:val="left"/>
        <w:rPr>
          <w:rFonts w:asciiTheme="minorEastAsia" w:hAnsiTheme="minorEastAsia"/>
          <w:szCs w:val="21"/>
        </w:rPr>
      </w:pPr>
      <w:r w:rsidRPr="00356ECA">
        <w:rPr>
          <w:rFonts w:asciiTheme="minorEastAsia" w:hAnsiTheme="minorEastAsia" w:hint="eastAsia"/>
          <w:szCs w:val="21"/>
        </w:rPr>
        <w:t>（２）個人の権利利益の保護対策</w:t>
      </w:r>
    </w:p>
    <w:p w:rsidR="0091592B" w:rsidRPr="00356ECA" w:rsidRDefault="0091592B" w:rsidP="0091592B">
      <w:pPr>
        <w:spacing w:line="300" w:lineRule="exact"/>
        <w:ind w:leftChars="114" w:left="648" w:hangingChars="195" w:hanging="409"/>
        <w:jc w:val="left"/>
        <w:rPr>
          <w:rFonts w:asciiTheme="minorEastAsia" w:hAnsiTheme="minorEastAsia"/>
          <w:szCs w:val="21"/>
        </w:rPr>
      </w:pPr>
      <w:r w:rsidRPr="00356ECA">
        <w:rPr>
          <w:rFonts w:asciiTheme="minorEastAsia" w:hAnsiTheme="minorEastAsia" w:hint="eastAsia"/>
          <w:szCs w:val="21"/>
        </w:rPr>
        <w:t xml:space="preserve">　①　がん登録推進法第２５条、第２８条、第２９条において、情報の保護等に関して下記のとおり規定している。</w:t>
      </w:r>
    </w:p>
    <w:p w:rsidR="0091592B" w:rsidRPr="00356ECA" w:rsidRDefault="0091592B" w:rsidP="0091592B">
      <w:pPr>
        <w:spacing w:line="300" w:lineRule="exact"/>
        <w:ind w:leftChars="417" w:left="1697" w:hangingChars="391" w:hanging="821"/>
        <w:jc w:val="left"/>
        <w:rPr>
          <w:rFonts w:asciiTheme="minorEastAsia" w:hAnsiTheme="minorEastAsia"/>
          <w:szCs w:val="21"/>
        </w:rPr>
      </w:pPr>
    </w:p>
    <w:p w:rsidR="0091592B" w:rsidRPr="00356ECA" w:rsidRDefault="0091592B" w:rsidP="0091592B">
      <w:pPr>
        <w:spacing w:line="300" w:lineRule="exact"/>
        <w:ind w:leftChars="417" w:left="1697" w:hangingChars="391" w:hanging="821"/>
        <w:jc w:val="left"/>
        <w:rPr>
          <w:rFonts w:asciiTheme="minorEastAsia" w:hAnsiTheme="minorEastAsia"/>
          <w:szCs w:val="21"/>
        </w:rPr>
      </w:pPr>
      <w:r w:rsidRPr="00356ECA">
        <w:rPr>
          <w:rFonts w:asciiTheme="minorEastAsia" w:hAnsiTheme="minorEastAsia" w:hint="eastAsia"/>
          <w:szCs w:val="21"/>
        </w:rPr>
        <w:t>第２５条　都道府県知事（権限及び事務の委任を受けた者を含む）はがん情報等の漏えい、滅失及び毀損の防止等適切な管理のために必要な措置を講じなければならない</w:t>
      </w:r>
    </w:p>
    <w:p w:rsidR="0091592B" w:rsidRPr="00356ECA" w:rsidRDefault="0091592B" w:rsidP="0091592B">
      <w:pPr>
        <w:tabs>
          <w:tab w:val="left" w:pos="0"/>
        </w:tabs>
        <w:spacing w:line="300" w:lineRule="exact"/>
        <w:ind w:leftChars="419" w:left="1699" w:hangingChars="390" w:hanging="819"/>
        <w:jc w:val="left"/>
        <w:rPr>
          <w:rFonts w:asciiTheme="minorEastAsia" w:hAnsiTheme="minorEastAsia"/>
          <w:szCs w:val="21"/>
        </w:rPr>
      </w:pPr>
    </w:p>
    <w:p w:rsidR="0091592B" w:rsidRPr="00356ECA" w:rsidRDefault="0091592B" w:rsidP="0091592B">
      <w:pPr>
        <w:tabs>
          <w:tab w:val="left" w:pos="0"/>
        </w:tabs>
        <w:spacing w:line="300" w:lineRule="exact"/>
        <w:ind w:leftChars="419" w:left="1699" w:hangingChars="390" w:hanging="819"/>
        <w:jc w:val="left"/>
        <w:rPr>
          <w:rFonts w:asciiTheme="minorEastAsia" w:hAnsiTheme="minorEastAsia"/>
          <w:szCs w:val="21"/>
        </w:rPr>
      </w:pPr>
      <w:r w:rsidRPr="00356ECA">
        <w:rPr>
          <w:rFonts w:asciiTheme="minorEastAsia" w:hAnsiTheme="minorEastAsia" w:hint="eastAsia"/>
          <w:szCs w:val="21"/>
        </w:rPr>
        <w:t xml:space="preserve">第２８条　</w:t>
      </w:r>
      <w:r>
        <w:rPr>
          <w:rFonts w:asciiTheme="minorEastAsia" w:hAnsiTheme="minorEastAsia" w:hint="eastAsia"/>
          <w:szCs w:val="21"/>
        </w:rPr>
        <w:t>都道府県で全国がん登録の事務に従事する職員又は職員</w:t>
      </w:r>
      <w:r w:rsidRPr="00356ECA">
        <w:rPr>
          <w:rFonts w:asciiTheme="minorEastAsia" w:hAnsiTheme="minorEastAsia" w:hint="eastAsia"/>
          <w:szCs w:val="21"/>
        </w:rPr>
        <w:t>であった者は、その事務に関して知り得たがん情報等を漏らしてはならない（委任に係る事務に従事する者又は従事していた者も同様）</w:t>
      </w:r>
    </w:p>
    <w:p w:rsidR="0091592B" w:rsidRPr="00356ECA" w:rsidRDefault="0091592B" w:rsidP="0091592B">
      <w:pPr>
        <w:spacing w:line="300" w:lineRule="exact"/>
        <w:ind w:leftChars="419" w:left="1699" w:hangingChars="390" w:hanging="819"/>
        <w:jc w:val="left"/>
        <w:rPr>
          <w:rFonts w:asciiTheme="minorEastAsia" w:hAnsiTheme="minorEastAsia"/>
          <w:szCs w:val="21"/>
        </w:rPr>
      </w:pPr>
    </w:p>
    <w:p w:rsidR="0091592B" w:rsidRPr="00356ECA" w:rsidRDefault="0091592B" w:rsidP="0091592B">
      <w:pPr>
        <w:spacing w:line="300" w:lineRule="exact"/>
        <w:ind w:leftChars="419" w:left="1699" w:hangingChars="390" w:hanging="819"/>
        <w:jc w:val="left"/>
        <w:rPr>
          <w:rFonts w:asciiTheme="minorEastAsia" w:hAnsiTheme="minorEastAsia"/>
          <w:szCs w:val="21"/>
        </w:rPr>
      </w:pPr>
      <w:r w:rsidRPr="00356ECA">
        <w:rPr>
          <w:rFonts w:asciiTheme="minorEastAsia" w:hAnsiTheme="minorEastAsia" w:hint="eastAsia"/>
          <w:szCs w:val="21"/>
        </w:rPr>
        <w:t>第２９条　都道府県で全国がん登録の事務に従事する職員又は職院であった者は、事務に関して知り得たがん情報等をみだりに他人に知らせ、又は不当な目的で使用してならない（委任に係る事務に従事する者又は従事していた者も同様）</w:t>
      </w:r>
    </w:p>
    <w:p w:rsidR="0091592B" w:rsidRPr="00356ECA" w:rsidRDefault="0091592B" w:rsidP="0091592B">
      <w:pPr>
        <w:spacing w:line="300" w:lineRule="exact"/>
        <w:ind w:leftChars="419" w:left="1699" w:hangingChars="390" w:hanging="819"/>
        <w:jc w:val="left"/>
        <w:rPr>
          <w:rFonts w:asciiTheme="minorEastAsia" w:hAnsiTheme="minorEastAsia"/>
          <w:szCs w:val="21"/>
        </w:rPr>
      </w:pPr>
    </w:p>
    <w:p w:rsidR="0091592B" w:rsidRPr="00356ECA" w:rsidRDefault="0091592B" w:rsidP="0091592B">
      <w:pPr>
        <w:spacing w:line="300" w:lineRule="exact"/>
        <w:ind w:leftChars="200" w:left="630" w:hangingChars="100" w:hanging="210"/>
        <w:jc w:val="left"/>
        <w:rPr>
          <w:rFonts w:asciiTheme="minorEastAsia" w:hAnsiTheme="minorEastAsia"/>
          <w:szCs w:val="21"/>
        </w:rPr>
      </w:pPr>
      <w:r w:rsidRPr="00356ECA">
        <w:rPr>
          <w:rFonts w:asciiTheme="minorEastAsia" w:hAnsiTheme="minorEastAsia" w:hint="eastAsia"/>
          <w:szCs w:val="21"/>
        </w:rPr>
        <w:t>②　がん登録推進法及び厚生労働省ガイドラインに準拠して厚生労働省と国立がん研究センターが作成した「安全管理マニュアル」（別紙５）に沿って業務をすすめる。</w:t>
      </w:r>
    </w:p>
    <w:p w:rsidR="0091592B" w:rsidRPr="00356ECA" w:rsidRDefault="0091592B" w:rsidP="0091592B">
      <w:pPr>
        <w:spacing w:line="300" w:lineRule="exact"/>
        <w:jc w:val="left"/>
        <w:rPr>
          <w:rFonts w:asciiTheme="minorEastAsia" w:hAnsiTheme="minorEastAsia"/>
          <w:szCs w:val="21"/>
          <w:shd w:val="pct15" w:color="auto" w:fill="FFFFFF"/>
        </w:rPr>
      </w:pPr>
    </w:p>
    <w:p w:rsidR="0091592B" w:rsidRPr="00356ECA" w:rsidRDefault="0091592B" w:rsidP="0091592B">
      <w:pPr>
        <w:spacing w:line="300" w:lineRule="exact"/>
        <w:jc w:val="left"/>
        <w:rPr>
          <w:rFonts w:asciiTheme="minorEastAsia" w:hAnsiTheme="minorEastAsia"/>
          <w:szCs w:val="21"/>
        </w:rPr>
      </w:pPr>
      <w:r w:rsidRPr="00356ECA">
        <w:rPr>
          <w:rFonts w:asciiTheme="minorEastAsia" w:hAnsiTheme="minorEastAsia" w:hint="eastAsia"/>
          <w:szCs w:val="21"/>
        </w:rPr>
        <w:t>５　その他</w:t>
      </w:r>
    </w:p>
    <w:p w:rsidR="0091592B" w:rsidRPr="00356ECA" w:rsidRDefault="0091592B" w:rsidP="0091592B">
      <w:pPr>
        <w:spacing w:line="300" w:lineRule="exact"/>
        <w:ind w:left="420" w:hangingChars="200" w:hanging="420"/>
        <w:jc w:val="left"/>
        <w:rPr>
          <w:rFonts w:asciiTheme="minorEastAsia" w:hAnsiTheme="minorEastAsia"/>
          <w:szCs w:val="21"/>
        </w:rPr>
      </w:pPr>
      <w:r w:rsidRPr="00356ECA">
        <w:rPr>
          <w:rFonts w:asciiTheme="minorEastAsia" w:hAnsiTheme="minorEastAsia" w:hint="eastAsia"/>
          <w:szCs w:val="21"/>
        </w:rPr>
        <w:t>（１）本人収集の原則（大阪府個人情報保護条例第７条第３項）については、がん登録推進法第６条に病院等から届出対象情報を都道府県に届出することが義務付けられており、条例同項２号の法令又は条例の規定に基づくときに該当する。</w:t>
      </w:r>
    </w:p>
    <w:p w:rsidR="0091592B" w:rsidRPr="00356ECA" w:rsidRDefault="0091592B" w:rsidP="0091592B">
      <w:pPr>
        <w:pStyle w:val="ab"/>
        <w:spacing w:line="300" w:lineRule="exact"/>
        <w:ind w:leftChars="0" w:left="720"/>
        <w:jc w:val="left"/>
        <w:rPr>
          <w:rFonts w:asciiTheme="minorEastAsia" w:hAnsiTheme="minorEastAsia"/>
          <w:szCs w:val="21"/>
        </w:rPr>
      </w:pPr>
    </w:p>
    <w:p w:rsidR="0091592B" w:rsidRPr="00356ECA" w:rsidRDefault="0091592B" w:rsidP="0091592B">
      <w:pPr>
        <w:spacing w:line="300" w:lineRule="exact"/>
        <w:ind w:left="420" w:hangingChars="200" w:hanging="420"/>
        <w:jc w:val="left"/>
        <w:rPr>
          <w:rFonts w:asciiTheme="minorEastAsia" w:hAnsiTheme="minorEastAsia"/>
          <w:szCs w:val="21"/>
        </w:rPr>
      </w:pPr>
      <w:r w:rsidRPr="00356ECA">
        <w:rPr>
          <w:rFonts w:asciiTheme="minorEastAsia" w:hAnsiTheme="minorEastAsia" w:hint="eastAsia"/>
          <w:szCs w:val="21"/>
        </w:rPr>
        <w:t>（２）要配慮個人情報の原則的な収集禁止（大阪府個人情報保護条例第７条第５項）につい</w:t>
      </w:r>
      <w:r w:rsidRPr="00356ECA">
        <w:rPr>
          <w:rFonts w:asciiTheme="minorEastAsia" w:hAnsiTheme="minorEastAsia"/>
          <w:szCs w:val="21"/>
        </w:rPr>
        <w:br/>
      </w:r>
      <w:r w:rsidRPr="00356ECA">
        <w:rPr>
          <w:rFonts w:asciiTheme="minorEastAsia" w:hAnsiTheme="minorEastAsia" w:hint="eastAsia"/>
          <w:szCs w:val="21"/>
        </w:rPr>
        <w:t>ては、がん登録推進法第６条に病院等から届出対象情報を都道府県に届出することが義務付けられており、条例同項の法令若しくは条例の規定に基づくときに該当する。</w:t>
      </w:r>
    </w:p>
    <w:p w:rsidR="0091592B" w:rsidRPr="00356ECA" w:rsidRDefault="0091592B" w:rsidP="0091592B">
      <w:pPr>
        <w:spacing w:line="300" w:lineRule="exact"/>
        <w:jc w:val="left"/>
        <w:rPr>
          <w:rFonts w:asciiTheme="minorEastAsia" w:hAnsiTheme="minorEastAsia"/>
          <w:szCs w:val="21"/>
        </w:rPr>
      </w:pPr>
    </w:p>
    <w:p w:rsidR="0091592B" w:rsidRPr="00356ECA" w:rsidRDefault="0091592B" w:rsidP="0091592B">
      <w:pPr>
        <w:spacing w:line="300" w:lineRule="exact"/>
        <w:ind w:left="420" w:hangingChars="200" w:hanging="420"/>
        <w:jc w:val="left"/>
        <w:rPr>
          <w:rFonts w:asciiTheme="minorEastAsia" w:hAnsiTheme="minorEastAsia"/>
          <w:szCs w:val="21"/>
        </w:rPr>
      </w:pPr>
      <w:r w:rsidRPr="00356ECA">
        <w:rPr>
          <w:rFonts w:asciiTheme="minorEastAsia" w:hAnsiTheme="minorEastAsia" w:hint="eastAsia"/>
          <w:szCs w:val="21"/>
        </w:rPr>
        <w:t>（３）大阪府個人情報保護条例第１０条（委託に伴う措置等）については、以下のとおりである。</w:t>
      </w:r>
    </w:p>
    <w:p w:rsidR="0091592B" w:rsidRPr="00356ECA" w:rsidRDefault="0091592B" w:rsidP="0091592B">
      <w:pPr>
        <w:spacing w:line="300" w:lineRule="exact"/>
        <w:ind w:firstLineChars="200" w:firstLine="420"/>
        <w:jc w:val="left"/>
        <w:rPr>
          <w:rFonts w:asciiTheme="minorEastAsia" w:hAnsiTheme="minorEastAsia"/>
          <w:szCs w:val="21"/>
        </w:rPr>
      </w:pPr>
      <w:r w:rsidRPr="00356ECA">
        <w:rPr>
          <w:rFonts w:asciiTheme="minorEastAsia" w:hAnsiTheme="minorEastAsia" w:hint="eastAsia"/>
          <w:szCs w:val="21"/>
        </w:rPr>
        <w:t>①　指定について（がん登録推進法第２４条第１項）</w:t>
      </w:r>
    </w:p>
    <w:p w:rsidR="0091592B" w:rsidRPr="00356ECA" w:rsidRDefault="0091592B" w:rsidP="0091592B">
      <w:pPr>
        <w:spacing w:line="300" w:lineRule="exact"/>
        <w:ind w:leftChars="335" w:left="703" w:firstLineChars="81" w:firstLine="170"/>
        <w:jc w:val="left"/>
        <w:rPr>
          <w:rFonts w:asciiTheme="minorEastAsia" w:hAnsiTheme="minorEastAsia"/>
          <w:szCs w:val="21"/>
        </w:rPr>
      </w:pPr>
      <w:r w:rsidRPr="00356ECA">
        <w:rPr>
          <w:rFonts w:asciiTheme="minorEastAsia" w:hAnsiTheme="minorEastAsia" w:hint="eastAsia"/>
          <w:szCs w:val="21"/>
        </w:rPr>
        <w:t>がん登録推進法第２４条第１項第１号及び第３号で定める都道府県知事の権限及び事務を委任することのできる者として、府の附属機関である大阪府がん対策推進委員会のがん登録等部会へ意見聴収の上、大阪国際がんセンターを指定した。</w:t>
      </w:r>
    </w:p>
    <w:p w:rsidR="0091592B" w:rsidRPr="00356ECA" w:rsidRDefault="0091592B" w:rsidP="0091592B">
      <w:pPr>
        <w:spacing w:line="300" w:lineRule="exact"/>
        <w:ind w:firstLineChars="200" w:firstLine="420"/>
        <w:jc w:val="left"/>
        <w:rPr>
          <w:rFonts w:asciiTheme="minorEastAsia" w:hAnsiTheme="minorEastAsia"/>
          <w:szCs w:val="21"/>
        </w:rPr>
      </w:pPr>
      <w:r w:rsidRPr="00356ECA">
        <w:rPr>
          <w:rFonts w:asciiTheme="minorEastAsia" w:hAnsiTheme="minorEastAsia" w:hint="eastAsia"/>
          <w:szCs w:val="21"/>
        </w:rPr>
        <w:t>②　契約条件について</w:t>
      </w:r>
    </w:p>
    <w:p w:rsidR="0091592B" w:rsidRPr="00356ECA" w:rsidRDefault="0091592B" w:rsidP="0091592B">
      <w:pPr>
        <w:spacing w:line="300" w:lineRule="exact"/>
        <w:ind w:leftChars="335" w:left="703" w:firstLineChars="56" w:firstLine="118"/>
        <w:jc w:val="left"/>
        <w:rPr>
          <w:rFonts w:asciiTheme="minorEastAsia" w:hAnsiTheme="minorEastAsia"/>
          <w:szCs w:val="21"/>
        </w:rPr>
      </w:pPr>
      <w:r w:rsidRPr="00356ECA">
        <w:rPr>
          <w:rFonts w:asciiTheme="minorEastAsia" w:hAnsiTheme="minorEastAsia" w:hint="eastAsia"/>
          <w:szCs w:val="21"/>
        </w:rPr>
        <w:t>大阪国際がんセンターとの契約締結時に、「個人情報取扱特記事項」（別紙７）を定め、また「がん登録における大阪府がん情報管理要領」（別紙６）の遵守を契約条件に盛り込んでいる。</w:t>
      </w:r>
    </w:p>
    <w:p w:rsidR="0091592B" w:rsidRPr="00356ECA" w:rsidRDefault="0091592B" w:rsidP="0091592B">
      <w:pPr>
        <w:spacing w:line="300" w:lineRule="exact"/>
        <w:jc w:val="left"/>
        <w:rPr>
          <w:rFonts w:asciiTheme="minorEastAsia" w:hAnsiTheme="minorEastAsia"/>
          <w:szCs w:val="21"/>
        </w:rPr>
      </w:pPr>
    </w:p>
    <w:p w:rsidR="0091592B" w:rsidRPr="00356ECA" w:rsidRDefault="0091592B" w:rsidP="0091592B">
      <w:pPr>
        <w:spacing w:line="300" w:lineRule="exact"/>
        <w:ind w:left="420" w:hangingChars="200" w:hanging="420"/>
        <w:jc w:val="left"/>
        <w:rPr>
          <w:rFonts w:asciiTheme="minorEastAsia" w:hAnsiTheme="minorEastAsia"/>
          <w:szCs w:val="21"/>
        </w:rPr>
      </w:pPr>
      <w:r w:rsidRPr="00356ECA">
        <w:rPr>
          <w:rFonts w:asciiTheme="minorEastAsia" w:hAnsiTheme="minorEastAsia" w:hint="eastAsia"/>
          <w:szCs w:val="21"/>
        </w:rPr>
        <w:t>（４）がん登録推進法第１１条に規定する「死亡者情報票」</w:t>
      </w:r>
      <w:r>
        <w:rPr>
          <w:rFonts w:asciiTheme="minorEastAsia" w:hAnsiTheme="minorEastAsia" w:hint="eastAsia"/>
          <w:szCs w:val="21"/>
        </w:rPr>
        <w:t>の国への提出については、「死亡者情報票」は統計法に基づく基幹</w:t>
      </w:r>
      <w:r w:rsidRPr="00356ECA">
        <w:rPr>
          <w:rFonts w:asciiTheme="minorEastAsia" w:hAnsiTheme="minorEastAsia" w:hint="eastAsia"/>
          <w:szCs w:val="21"/>
        </w:rPr>
        <w:t>統計調査である人口動態調査を用い、人口動態調査オンライン報告システムを利用して提出しているが、このシステムは府が保有する個人情報を実施機関以外のものが随時入手し得る状態ではないことから、オンライン結合にあたらない。</w:t>
      </w:r>
    </w:p>
    <w:p w:rsidR="0091592B" w:rsidRPr="00356ECA" w:rsidRDefault="0091592B" w:rsidP="0091592B">
      <w:pPr>
        <w:spacing w:line="300" w:lineRule="exact"/>
        <w:jc w:val="left"/>
        <w:rPr>
          <w:rFonts w:asciiTheme="minorEastAsia" w:hAnsiTheme="minorEastAsia"/>
          <w:szCs w:val="21"/>
        </w:rPr>
      </w:pPr>
    </w:p>
    <w:p w:rsidR="0091592B" w:rsidRPr="00356ECA" w:rsidRDefault="0091592B" w:rsidP="0091592B">
      <w:pPr>
        <w:spacing w:line="300" w:lineRule="exact"/>
        <w:jc w:val="left"/>
        <w:rPr>
          <w:rFonts w:asciiTheme="minorEastAsia" w:hAnsiTheme="minorEastAsia"/>
          <w:szCs w:val="21"/>
        </w:rPr>
      </w:pPr>
      <w:r w:rsidRPr="00356ECA">
        <w:rPr>
          <w:rFonts w:asciiTheme="minorEastAsia" w:hAnsiTheme="minorEastAsia" w:hint="eastAsia"/>
          <w:szCs w:val="21"/>
        </w:rPr>
        <w:t>６　大阪府における国への提供状況について</w:t>
      </w:r>
    </w:p>
    <w:p w:rsidR="0091592B" w:rsidRPr="00356ECA" w:rsidRDefault="0091592B" w:rsidP="0091592B">
      <w:pPr>
        <w:ind w:leftChars="100" w:left="210" w:firstLineChars="100" w:firstLine="210"/>
        <w:rPr>
          <w:rFonts w:asciiTheme="minorEastAsia" w:hAnsiTheme="minorEastAsia"/>
          <w:szCs w:val="21"/>
          <w:shd w:val="pct15" w:color="auto" w:fill="FFFFFF"/>
        </w:rPr>
      </w:pPr>
      <w:r w:rsidRPr="00356ECA">
        <w:rPr>
          <w:rFonts w:asciiTheme="minorEastAsia" w:hAnsiTheme="minorEastAsia" w:hint="eastAsia"/>
          <w:szCs w:val="21"/>
        </w:rPr>
        <w:t>平成２８年症例について、１０２，１７０件を国に提出。現在も審査及び整理を行っている。</w:t>
      </w:r>
    </w:p>
    <w:p w:rsidR="0091592B" w:rsidRPr="0091592B" w:rsidRDefault="0091592B" w:rsidP="006372C9">
      <w:pPr>
        <w:jc w:val="left"/>
        <w:rPr>
          <w:rFonts w:asciiTheme="majorEastAsia" w:eastAsiaTheme="majorEastAsia" w:hAnsiTheme="majorEastAsia"/>
          <w:szCs w:val="21"/>
        </w:rPr>
      </w:pPr>
      <w:bookmarkStart w:id="0" w:name="_GoBack"/>
      <w:bookmarkEnd w:id="0"/>
    </w:p>
    <w:sectPr w:rsidR="0091592B" w:rsidRPr="0091592B" w:rsidSect="002E41B3">
      <w:footerReference w:type="default" r:id="rId7"/>
      <w:pgSz w:w="11906" w:h="16838" w:code="9"/>
      <w:pgMar w:top="1814" w:right="1418" w:bottom="1247" w:left="1843"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1A0" w:rsidRDefault="009831A0" w:rsidP="006942E7">
      <w:r>
        <w:separator/>
      </w:r>
    </w:p>
  </w:endnote>
  <w:endnote w:type="continuationSeparator" w:id="0">
    <w:p w:rsidR="009831A0" w:rsidRDefault="009831A0" w:rsidP="0069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613595"/>
      <w:docPartObj>
        <w:docPartGallery w:val="Page Numbers (Bottom of Page)"/>
        <w:docPartUnique/>
      </w:docPartObj>
    </w:sdtPr>
    <w:sdtEndPr/>
    <w:sdtContent>
      <w:p w:rsidR="002E41B3" w:rsidRDefault="0091592B">
        <w:pPr>
          <w:pStyle w:val="a9"/>
          <w:jc w:val="center"/>
        </w:pPr>
        <w:r>
          <w:fldChar w:fldCharType="begin"/>
        </w:r>
        <w:r>
          <w:instrText>PAGE   \* MERGEFORMAT</w:instrText>
        </w:r>
        <w:r>
          <w:fldChar w:fldCharType="separate"/>
        </w:r>
        <w:r w:rsidRPr="0091592B">
          <w:rPr>
            <w:noProof/>
            <w:lang w:val="ja-JP"/>
          </w:rPr>
          <w:t>1</w:t>
        </w:r>
        <w:r>
          <w:fldChar w:fldCharType="end"/>
        </w:r>
      </w:p>
    </w:sdtContent>
  </w:sdt>
  <w:p w:rsidR="00970F6C" w:rsidRDefault="0091592B" w:rsidP="004E1A4B">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1A0" w:rsidRDefault="009831A0" w:rsidP="006942E7">
      <w:r>
        <w:separator/>
      </w:r>
    </w:p>
  </w:footnote>
  <w:footnote w:type="continuationSeparator" w:id="0">
    <w:p w:rsidR="009831A0" w:rsidRDefault="009831A0" w:rsidP="00694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4B"/>
    <w:rsid w:val="00042D36"/>
    <w:rsid w:val="000C5B31"/>
    <w:rsid w:val="001A579A"/>
    <w:rsid w:val="002128A9"/>
    <w:rsid w:val="00291D64"/>
    <w:rsid w:val="00294A86"/>
    <w:rsid w:val="002C7E02"/>
    <w:rsid w:val="002E7281"/>
    <w:rsid w:val="004777A2"/>
    <w:rsid w:val="004A3021"/>
    <w:rsid w:val="005F244B"/>
    <w:rsid w:val="006372C9"/>
    <w:rsid w:val="00693C18"/>
    <w:rsid w:val="006942E7"/>
    <w:rsid w:val="00707E53"/>
    <w:rsid w:val="0072609F"/>
    <w:rsid w:val="00743731"/>
    <w:rsid w:val="00786C51"/>
    <w:rsid w:val="0080139F"/>
    <w:rsid w:val="00813020"/>
    <w:rsid w:val="0091592B"/>
    <w:rsid w:val="00930A8E"/>
    <w:rsid w:val="009831A0"/>
    <w:rsid w:val="00A61BDB"/>
    <w:rsid w:val="00B50011"/>
    <w:rsid w:val="00B92408"/>
    <w:rsid w:val="00BC0EA3"/>
    <w:rsid w:val="00BF53A4"/>
    <w:rsid w:val="00C13A52"/>
    <w:rsid w:val="00C8162F"/>
    <w:rsid w:val="00C878E8"/>
    <w:rsid w:val="00D01B17"/>
    <w:rsid w:val="00D93007"/>
    <w:rsid w:val="00E55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1592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F244B"/>
  </w:style>
  <w:style w:type="character" w:customStyle="1" w:styleId="a4">
    <w:name w:val="日付 (文字)"/>
    <w:basedOn w:val="a0"/>
    <w:link w:val="a3"/>
    <w:uiPriority w:val="99"/>
    <w:semiHidden/>
    <w:rsid w:val="005F244B"/>
  </w:style>
  <w:style w:type="paragraph" w:styleId="a5">
    <w:name w:val="Balloon Text"/>
    <w:basedOn w:val="a"/>
    <w:link w:val="a6"/>
    <w:uiPriority w:val="99"/>
    <w:semiHidden/>
    <w:unhideWhenUsed/>
    <w:rsid w:val="00291D6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91D64"/>
    <w:rPr>
      <w:rFonts w:asciiTheme="majorHAnsi" w:eastAsiaTheme="majorEastAsia" w:hAnsiTheme="majorHAnsi" w:cstheme="majorBidi"/>
      <w:sz w:val="18"/>
      <w:szCs w:val="18"/>
    </w:rPr>
  </w:style>
  <w:style w:type="paragraph" w:styleId="a7">
    <w:name w:val="header"/>
    <w:basedOn w:val="a"/>
    <w:link w:val="a8"/>
    <w:uiPriority w:val="99"/>
    <w:unhideWhenUsed/>
    <w:rsid w:val="006942E7"/>
    <w:pPr>
      <w:tabs>
        <w:tab w:val="center" w:pos="4252"/>
        <w:tab w:val="right" w:pos="8504"/>
      </w:tabs>
      <w:snapToGrid w:val="0"/>
    </w:pPr>
  </w:style>
  <w:style w:type="character" w:customStyle="1" w:styleId="a8">
    <w:name w:val="ヘッダー (文字)"/>
    <w:basedOn w:val="a0"/>
    <w:link w:val="a7"/>
    <w:uiPriority w:val="99"/>
    <w:rsid w:val="006942E7"/>
  </w:style>
  <w:style w:type="paragraph" w:styleId="a9">
    <w:name w:val="footer"/>
    <w:basedOn w:val="a"/>
    <w:link w:val="aa"/>
    <w:uiPriority w:val="99"/>
    <w:unhideWhenUsed/>
    <w:rsid w:val="006942E7"/>
    <w:pPr>
      <w:tabs>
        <w:tab w:val="center" w:pos="4252"/>
        <w:tab w:val="right" w:pos="8504"/>
      </w:tabs>
      <w:snapToGrid w:val="0"/>
    </w:pPr>
  </w:style>
  <w:style w:type="character" w:customStyle="1" w:styleId="aa">
    <w:name w:val="フッター (文字)"/>
    <w:basedOn w:val="a0"/>
    <w:link w:val="a9"/>
    <w:uiPriority w:val="99"/>
    <w:rsid w:val="006942E7"/>
  </w:style>
  <w:style w:type="character" w:customStyle="1" w:styleId="10">
    <w:name w:val="見出し 1 (文字)"/>
    <w:basedOn w:val="a0"/>
    <w:link w:val="1"/>
    <w:uiPriority w:val="9"/>
    <w:rsid w:val="0091592B"/>
    <w:rPr>
      <w:rFonts w:asciiTheme="majorHAnsi" w:eastAsiaTheme="majorEastAsia" w:hAnsiTheme="majorHAnsi" w:cstheme="majorBidi"/>
      <w:sz w:val="24"/>
      <w:szCs w:val="24"/>
    </w:rPr>
  </w:style>
  <w:style w:type="paragraph" w:styleId="ab">
    <w:name w:val="List Paragraph"/>
    <w:basedOn w:val="a"/>
    <w:uiPriority w:val="34"/>
    <w:qFormat/>
    <w:rsid w:val="0091592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1592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F244B"/>
  </w:style>
  <w:style w:type="character" w:customStyle="1" w:styleId="a4">
    <w:name w:val="日付 (文字)"/>
    <w:basedOn w:val="a0"/>
    <w:link w:val="a3"/>
    <w:uiPriority w:val="99"/>
    <w:semiHidden/>
    <w:rsid w:val="005F244B"/>
  </w:style>
  <w:style w:type="paragraph" w:styleId="a5">
    <w:name w:val="Balloon Text"/>
    <w:basedOn w:val="a"/>
    <w:link w:val="a6"/>
    <w:uiPriority w:val="99"/>
    <w:semiHidden/>
    <w:unhideWhenUsed/>
    <w:rsid w:val="00291D6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91D64"/>
    <w:rPr>
      <w:rFonts w:asciiTheme="majorHAnsi" w:eastAsiaTheme="majorEastAsia" w:hAnsiTheme="majorHAnsi" w:cstheme="majorBidi"/>
      <w:sz w:val="18"/>
      <w:szCs w:val="18"/>
    </w:rPr>
  </w:style>
  <w:style w:type="paragraph" w:styleId="a7">
    <w:name w:val="header"/>
    <w:basedOn w:val="a"/>
    <w:link w:val="a8"/>
    <w:uiPriority w:val="99"/>
    <w:unhideWhenUsed/>
    <w:rsid w:val="006942E7"/>
    <w:pPr>
      <w:tabs>
        <w:tab w:val="center" w:pos="4252"/>
        <w:tab w:val="right" w:pos="8504"/>
      </w:tabs>
      <w:snapToGrid w:val="0"/>
    </w:pPr>
  </w:style>
  <w:style w:type="character" w:customStyle="1" w:styleId="a8">
    <w:name w:val="ヘッダー (文字)"/>
    <w:basedOn w:val="a0"/>
    <w:link w:val="a7"/>
    <w:uiPriority w:val="99"/>
    <w:rsid w:val="006942E7"/>
  </w:style>
  <w:style w:type="paragraph" w:styleId="a9">
    <w:name w:val="footer"/>
    <w:basedOn w:val="a"/>
    <w:link w:val="aa"/>
    <w:uiPriority w:val="99"/>
    <w:unhideWhenUsed/>
    <w:rsid w:val="006942E7"/>
    <w:pPr>
      <w:tabs>
        <w:tab w:val="center" w:pos="4252"/>
        <w:tab w:val="right" w:pos="8504"/>
      </w:tabs>
      <w:snapToGrid w:val="0"/>
    </w:pPr>
  </w:style>
  <w:style w:type="character" w:customStyle="1" w:styleId="aa">
    <w:name w:val="フッター (文字)"/>
    <w:basedOn w:val="a0"/>
    <w:link w:val="a9"/>
    <w:uiPriority w:val="99"/>
    <w:rsid w:val="006942E7"/>
  </w:style>
  <w:style w:type="character" w:customStyle="1" w:styleId="10">
    <w:name w:val="見出し 1 (文字)"/>
    <w:basedOn w:val="a0"/>
    <w:link w:val="1"/>
    <w:uiPriority w:val="9"/>
    <w:rsid w:val="0091592B"/>
    <w:rPr>
      <w:rFonts w:asciiTheme="majorHAnsi" w:eastAsiaTheme="majorEastAsia" w:hAnsiTheme="majorHAnsi" w:cstheme="majorBidi"/>
      <w:sz w:val="24"/>
      <w:szCs w:val="24"/>
    </w:rPr>
  </w:style>
  <w:style w:type="paragraph" w:styleId="ab">
    <w:name w:val="List Paragraph"/>
    <w:basedOn w:val="a"/>
    <w:uiPriority w:val="34"/>
    <w:qFormat/>
    <w:rsid w:val="009159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749</Words>
  <Characters>4271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塚村　浩志</dc:creator>
  <cp:lastModifiedBy>大阪府</cp:lastModifiedBy>
  <cp:revision>2</cp:revision>
  <cp:lastPrinted>2018-02-19T07:41:00Z</cp:lastPrinted>
  <dcterms:created xsi:type="dcterms:W3CDTF">2018-03-20T05:30:00Z</dcterms:created>
  <dcterms:modified xsi:type="dcterms:W3CDTF">2018-03-20T05:30:00Z</dcterms:modified>
</cp:coreProperties>
</file>