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EB" w:rsidRPr="003C7AEB" w:rsidRDefault="003C7AEB" w:rsidP="003C7AEB">
      <w:pPr>
        <w:pStyle w:val="a4"/>
        <w:jc w:val="center"/>
        <w:rPr>
          <w:color w:val="auto"/>
          <w:sz w:val="24"/>
          <w:szCs w:val="24"/>
          <w:lang w:val="ja-JP"/>
        </w:rPr>
      </w:pPr>
      <w:r w:rsidRPr="003C7AEB">
        <w:rPr>
          <w:rFonts w:ascii="ＭＳ ゴシック" w:eastAsia="ＭＳ ゴシック" w:hAnsi="ＭＳ ゴシック" w:hint="eastAsia"/>
          <w:color w:val="auto"/>
          <w:sz w:val="24"/>
          <w:szCs w:val="24"/>
        </w:rPr>
        <w:t>令和元年度大阪府公立高等学校秋季入学者選抜における配慮要領</w:t>
      </w:r>
    </w:p>
    <w:sdt>
      <w:sdtPr>
        <w:rPr>
          <w:lang w:val="ja-JP"/>
        </w:rPr>
        <w:id w:val="-2037878677"/>
        <w:docPartObj>
          <w:docPartGallery w:val="Table of Contents"/>
          <w:docPartUnique/>
        </w:docPartObj>
      </w:sdtPr>
      <w:sdtEndPr>
        <w:rPr>
          <w:b/>
          <w:bCs/>
        </w:rPr>
      </w:sdtEndPr>
      <w:sdtContent>
        <w:p w:rsidR="00FE37FF" w:rsidRDefault="00BC5837">
          <w:pPr>
            <w:pStyle w:val="11"/>
            <w:tabs>
              <w:tab w:val="right" w:leader="dot" w:pos="9060"/>
            </w:tabs>
            <w:rPr>
              <w:rFonts w:asciiTheme="minorHAnsi" w:eastAsiaTheme="minorEastAsia"/>
              <w:noProof/>
            </w:rPr>
          </w:pPr>
          <w:r>
            <w:rPr>
              <w:b/>
              <w:bCs/>
              <w:lang w:val="ja-JP"/>
            </w:rPr>
            <w:fldChar w:fldCharType="begin"/>
          </w:r>
          <w:r>
            <w:rPr>
              <w:b/>
              <w:bCs/>
              <w:lang w:val="ja-JP"/>
            </w:rPr>
            <w:instrText xml:space="preserve"> TOC \o "1-2" \h \z \u </w:instrText>
          </w:r>
          <w:r>
            <w:rPr>
              <w:b/>
              <w:bCs/>
              <w:lang w:val="ja-JP"/>
            </w:rPr>
            <w:fldChar w:fldCharType="separate"/>
          </w:r>
          <w:hyperlink w:anchor="_Toc11181722" w:history="1">
            <w:r w:rsidR="00FE37FF" w:rsidRPr="00FA76FC">
              <w:rPr>
                <w:rStyle w:val="a5"/>
                <w:noProof/>
              </w:rPr>
              <w:t>Ⅰ</w:t>
            </w:r>
            <w:r w:rsidR="00FE37FF" w:rsidRPr="00FA76FC">
              <w:rPr>
                <w:rStyle w:val="a5"/>
                <w:noProof/>
              </w:rPr>
              <w:t xml:space="preserve">　点字による受験</w:t>
            </w:r>
            <w:r w:rsidR="00FE37FF">
              <w:rPr>
                <w:noProof/>
                <w:webHidden/>
              </w:rPr>
              <w:tab/>
            </w:r>
            <w:r w:rsidR="00FE37FF">
              <w:rPr>
                <w:noProof/>
                <w:webHidden/>
              </w:rPr>
              <w:fldChar w:fldCharType="begin"/>
            </w:r>
            <w:r w:rsidR="00FE37FF">
              <w:rPr>
                <w:noProof/>
                <w:webHidden/>
              </w:rPr>
              <w:instrText xml:space="preserve"> PAGEREF _Toc11181722 \h </w:instrText>
            </w:r>
            <w:r w:rsidR="00FE37FF">
              <w:rPr>
                <w:noProof/>
                <w:webHidden/>
              </w:rPr>
            </w:r>
            <w:r w:rsidR="00FE37FF">
              <w:rPr>
                <w:noProof/>
                <w:webHidden/>
              </w:rPr>
              <w:fldChar w:fldCharType="separate"/>
            </w:r>
            <w:r w:rsidR="00FE37FF">
              <w:rPr>
                <w:noProof/>
                <w:webHidden/>
              </w:rPr>
              <w:t>2</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23" w:history="1">
            <w:r w:rsidR="00FE37FF" w:rsidRPr="00FA76FC">
              <w:rPr>
                <w:rStyle w:val="a5"/>
                <w:noProof/>
              </w:rPr>
              <w:t>１　対象者</w:t>
            </w:r>
            <w:r w:rsidR="00FE37FF">
              <w:rPr>
                <w:noProof/>
                <w:webHidden/>
              </w:rPr>
              <w:tab/>
            </w:r>
            <w:r w:rsidR="00FE37FF">
              <w:rPr>
                <w:noProof/>
                <w:webHidden/>
              </w:rPr>
              <w:fldChar w:fldCharType="begin"/>
            </w:r>
            <w:r w:rsidR="00FE37FF">
              <w:rPr>
                <w:noProof/>
                <w:webHidden/>
              </w:rPr>
              <w:instrText xml:space="preserve"> PAGEREF _Toc11181723 \h </w:instrText>
            </w:r>
            <w:r w:rsidR="00FE37FF">
              <w:rPr>
                <w:noProof/>
                <w:webHidden/>
              </w:rPr>
            </w:r>
            <w:r w:rsidR="00FE37FF">
              <w:rPr>
                <w:noProof/>
                <w:webHidden/>
              </w:rPr>
              <w:fldChar w:fldCharType="separate"/>
            </w:r>
            <w:r w:rsidR="00FE37FF">
              <w:rPr>
                <w:noProof/>
                <w:webHidden/>
              </w:rPr>
              <w:t>2</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24" w:history="1">
            <w:r w:rsidR="00FE37FF" w:rsidRPr="00FA76FC">
              <w:rPr>
                <w:rStyle w:val="a5"/>
                <w:noProof/>
              </w:rPr>
              <w:t>２　小論文の実施</w:t>
            </w:r>
            <w:r w:rsidR="00FE37FF">
              <w:rPr>
                <w:noProof/>
                <w:webHidden/>
              </w:rPr>
              <w:tab/>
            </w:r>
            <w:r w:rsidR="00FE37FF">
              <w:rPr>
                <w:noProof/>
                <w:webHidden/>
              </w:rPr>
              <w:fldChar w:fldCharType="begin"/>
            </w:r>
            <w:r w:rsidR="00FE37FF">
              <w:rPr>
                <w:noProof/>
                <w:webHidden/>
              </w:rPr>
              <w:instrText xml:space="preserve"> PAGEREF _Toc11181724 \h </w:instrText>
            </w:r>
            <w:r w:rsidR="00FE37FF">
              <w:rPr>
                <w:noProof/>
                <w:webHidden/>
              </w:rPr>
            </w:r>
            <w:r w:rsidR="00FE37FF">
              <w:rPr>
                <w:noProof/>
                <w:webHidden/>
              </w:rPr>
              <w:fldChar w:fldCharType="separate"/>
            </w:r>
            <w:r w:rsidR="00FE37FF">
              <w:rPr>
                <w:noProof/>
                <w:webHidden/>
              </w:rPr>
              <w:t>2</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25" w:history="1">
            <w:r w:rsidR="00FE37FF" w:rsidRPr="00FA76FC">
              <w:rPr>
                <w:rStyle w:val="a5"/>
                <w:noProof/>
              </w:rPr>
              <w:t>３　答案の採点等について</w:t>
            </w:r>
            <w:r w:rsidR="00FE37FF">
              <w:rPr>
                <w:noProof/>
                <w:webHidden/>
              </w:rPr>
              <w:tab/>
            </w:r>
            <w:r w:rsidR="00FE37FF">
              <w:rPr>
                <w:noProof/>
                <w:webHidden/>
              </w:rPr>
              <w:fldChar w:fldCharType="begin"/>
            </w:r>
            <w:r w:rsidR="00FE37FF">
              <w:rPr>
                <w:noProof/>
                <w:webHidden/>
              </w:rPr>
              <w:instrText xml:space="preserve"> PAGEREF _Toc11181725 \h </w:instrText>
            </w:r>
            <w:r w:rsidR="00FE37FF">
              <w:rPr>
                <w:noProof/>
                <w:webHidden/>
              </w:rPr>
            </w:r>
            <w:r w:rsidR="00FE37FF">
              <w:rPr>
                <w:noProof/>
                <w:webHidden/>
              </w:rPr>
              <w:fldChar w:fldCharType="separate"/>
            </w:r>
            <w:r w:rsidR="00FE37FF">
              <w:rPr>
                <w:noProof/>
                <w:webHidden/>
              </w:rPr>
              <w:t>2</w:t>
            </w:r>
            <w:r w:rsidR="00FE37FF">
              <w:rPr>
                <w:noProof/>
                <w:webHidden/>
              </w:rPr>
              <w:fldChar w:fldCharType="end"/>
            </w:r>
          </w:hyperlink>
        </w:p>
        <w:p w:rsidR="00FE37FF" w:rsidRDefault="00D707C8">
          <w:pPr>
            <w:pStyle w:val="11"/>
            <w:tabs>
              <w:tab w:val="right" w:leader="dot" w:pos="9060"/>
            </w:tabs>
            <w:rPr>
              <w:rFonts w:asciiTheme="minorHAnsi" w:eastAsiaTheme="minorEastAsia"/>
              <w:noProof/>
            </w:rPr>
          </w:pPr>
          <w:hyperlink w:anchor="_Toc11181726" w:history="1">
            <w:r w:rsidR="00FE37FF" w:rsidRPr="00FA76FC">
              <w:rPr>
                <w:rStyle w:val="a5"/>
                <w:noProof/>
              </w:rPr>
              <w:t>Ⅱ</w:t>
            </w:r>
            <w:r w:rsidR="00FE37FF" w:rsidRPr="00FA76FC">
              <w:rPr>
                <w:rStyle w:val="a5"/>
                <w:noProof/>
              </w:rPr>
              <w:t xml:space="preserve">　代筆解答による受験</w:t>
            </w:r>
            <w:r w:rsidR="00FE37FF">
              <w:rPr>
                <w:noProof/>
                <w:webHidden/>
              </w:rPr>
              <w:tab/>
            </w:r>
            <w:r w:rsidR="00FE37FF">
              <w:rPr>
                <w:noProof/>
                <w:webHidden/>
              </w:rPr>
              <w:fldChar w:fldCharType="begin"/>
            </w:r>
            <w:r w:rsidR="00FE37FF">
              <w:rPr>
                <w:noProof/>
                <w:webHidden/>
              </w:rPr>
              <w:instrText xml:space="preserve"> PAGEREF _Toc11181726 \h </w:instrText>
            </w:r>
            <w:r w:rsidR="00FE37FF">
              <w:rPr>
                <w:noProof/>
                <w:webHidden/>
              </w:rPr>
            </w:r>
            <w:r w:rsidR="00FE37FF">
              <w:rPr>
                <w:noProof/>
                <w:webHidden/>
              </w:rPr>
              <w:fldChar w:fldCharType="separate"/>
            </w:r>
            <w:r w:rsidR="00FE37FF">
              <w:rPr>
                <w:noProof/>
                <w:webHidden/>
              </w:rPr>
              <w:t>3</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27" w:history="1">
            <w:r w:rsidR="00FE37FF" w:rsidRPr="00FA76FC">
              <w:rPr>
                <w:rStyle w:val="a5"/>
                <w:noProof/>
              </w:rPr>
              <w:t>１　対象者</w:t>
            </w:r>
            <w:r w:rsidR="00FE37FF">
              <w:rPr>
                <w:noProof/>
                <w:webHidden/>
              </w:rPr>
              <w:tab/>
            </w:r>
            <w:r w:rsidR="00FE37FF">
              <w:rPr>
                <w:noProof/>
                <w:webHidden/>
              </w:rPr>
              <w:fldChar w:fldCharType="begin"/>
            </w:r>
            <w:r w:rsidR="00FE37FF">
              <w:rPr>
                <w:noProof/>
                <w:webHidden/>
              </w:rPr>
              <w:instrText xml:space="preserve"> PAGEREF _Toc11181727 \h </w:instrText>
            </w:r>
            <w:r w:rsidR="00FE37FF">
              <w:rPr>
                <w:noProof/>
                <w:webHidden/>
              </w:rPr>
            </w:r>
            <w:r w:rsidR="00FE37FF">
              <w:rPr>
                <w:noProof/>
                <w:webHidden/>
              </w:rPr>
              <w:fldChar w:fldCharType="separate"/>
            </w:r>
            <w:r w:rsidR="00FE37FF">
              <w:rPr>
                <w:noProof/>
                <w:webHidden/>
              </w:rPr>
              <w:t>3</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28" w:history="1">
            <w:r w:rsidR="00FE37FF" w:rsidRPr="00FA76FC">
              <w:rPr>
                <w:rStyle w:val="a5"/>
                <w:noProof/>
              </w:rPr>
              <w:t>２　小論文の実施</w:t>
            </w:r>
            <w:r w:rsidR="00FE37FF">
              <w:rPr>
                <w:noProof/>
                <w:webHidden/>
              </w:rPr>
              <w:tab/>
            </w:r>
            <w:r w:rsidR="00FE37FF">
              <w:rPr>
                <w:noProof/>
                <w:webHidden/>
              </w:rPr>
              <w:fldChar w:fldCharType="begin"/>
            </w:r>
            <w:r w:rsidR="00FE37FF">
              <w:rPr>
                <w:noProof/>
                <w:webHidden/>
              </w:rPr>
              <w:instrText xml:space="preserve"> PAGEREF _Toc11181728 \h </w:instrText>
            </w:r>
            <w:r w:rsidR="00FE37FF">
              <w:rPr>
                <w:noProof/>
                <w:webHidden/>
              </w:rPr>
            </w:r>
            <w:r w:rsidR="00FE37FF">
              <w:rPr>
                <w:noProof/>
                <w:webHidden/>
              </w:rPr>
              <w:fldChar w:fldCharType="separate"/>
            </w:r>
            <w:r w:rsidR="00FE37FF">
              <w:rPr>
                <w:noProof/>
                <w:webHidden/>
              </w:rPr>
              <w:t>3</w:t>
            </w:r>
            <w:r w:rsidR="00FE37FF">
              <w:rPr>
                <w:noProof/>
                <w:webHidden/>
              </w:rPr>
              <w:fldChar w:fldCharType="end"/>
            </w:r>
          </w:hyperlink>
        </w:p>
        <w:p w:rsidR="00FE37FF" w:rsidRDefault="00D707C8">
          <w:pPr>
            <w:pStyle w:val="11"/>
            <w:tabs>
              <w:tab w:val="right" w:leader="dot" w:pos="9060"/>
            </w:tabs>
            <w:rPr>
              <w:rFonts w:asciiTheme="minorHAnsi" w:eastAsiaTheme="minorEastAsia"/>
              <w:noProof/>
            </w:rPr>
          </w:pPr>
          <w:hyperlink w:anchor="_Toc11181729" w:history="1">
            <w:r w:rsidR="00FE37FF" w:rsidRPr="00FA76FC">
              <w:rPr>
                <w:rStyle w:val="a5"/>
                <w:noProof/>
              </w:rPr>
              <w:t>Ⅲ</w:t>
            </w:r>
            <w:r w:rsidR="00FE37FF" w:rsidRPr="00FA76FC">
              <w:rPr>
                <w:rStyle w:val="a5"/>
                <w:noProof/>
              </w:rPr>
              <w:t xml:space="preserve">　介助者の配置</w:t>
            </w:r>
            <w:r w:rsidR="00FE37FF">
              <w:rPr>
                <w:noProof/>
                <w:webHidden/>
              </w:rPr>
              <w:tab/>
            </w:r>
            <w:r w:rsidR="00FE37FF">
              <w:rPr>
                <w:noProof/>
                <w:webHidden/>
              </w:rPr>
              <w:fldChar w:fldCharType="begin"/>
            </w:r>
            <w:r w:rsidR="00FE37FF">
              <w:rPr>
                <w:noProof/>
                <w:webHidden/>
              </w:rPr>
              <w:instrText xml:space="preserve"> PAGEREF _Toc11181729 \h </w:instrText>
            </w:r>
            <w:r w:rsidR="00FE37FF">
              <w:rPr>
                <w:noProof/>
                <w:webHidden/>
              </w:rPr>
            </w:r>
            <w:r w:rsidR="00FE37FF">
              <w:rPr>
                <w:noProof/>
                <w:webHidden/>
              </w:rPr>
              <w:fldChar w:fldCharType="separate"/>
            </w:r>
            <w:r w:rsidR="00FE37FF">
              <w:rPr>
                <w:noProof/>
                <w:webHidden/>
              </w:rPr>
              <w:t>4</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30" w:history="1">
            <w:r w:rsidR="00FE37FF" w:rsidRPr="00FA76FC">
              <w:rPr>
                <w:rStyle w:val="a5"/>
                <w:noProof/>
              </w:rPr>
              <w:t>１　対象者</w:t>
            </w:r>
            <w:r w:rsidR="00FE37FF">
              <w:rPr>
                <w:noProof/>
                <w:webHidden/>
              </w:rPr>
              <w:tab/>
            </w:r>
            <w:r w:rsidR="00FE37FF">
              <w:rPr>
                <w:noProof/>
                <w:webHidden/>
              </w:rPr>
              <w:fldChar w:fldCharType="begin"/>
            </w:r>
            <w:r w:rsidR="00FE37FF">
              <w:rPr>
                <w:noProof/>
                <w:webHidden/>
              </w:rPr>
              <w:instrText xml:space="preserve"> PAGEREF _Toc11181730 \h </w:instrText>
            </w:r>
            <w:r w:rsidR="00FE37FF">
              <w:rPr>
                <w:noProof/>
                <w:webHidden/>
              </w:rPr>
            </w:r>
            <w:r w:rsidR="00FE37FF">
              <w:rPr>
                <w:noProof/>
                <w:webHidden/>
              </w:rPr>
              <w:fldChar w:fldCharType="separate"/>
            </w:r>
            <w:r w:rsidR="00FE37FF">
              <w:rPr>
                <w:noProof/>
                <w:webHidden/>
              </w:rPr>
              <w:t>4</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31" w:history="1">
            <w:r w:rsidR="00FE37FF" w:rsidRPr="00FA76FC">
              <w:rPr>
                <w:rStyle w:val="a5"/>
                <w:noProof/>
              </w:rPr>
              <w:t>２　小論文の実施</w:t>
            </w:r>
            <w:r w:rsidR="00FE37FF">
              <w:rPr>
                <w:noProof/>
                <w:webHidden/>
              </w:rPr>
              <w:tab/>
            </w:r>
            <w:r w:rsidR="00FE37FF">
              <w:rPr>
                <w:noProof/>
                <w:webHidden/>
              </w:rPr>
              <w:fldChar w:fldCharType="begin"/>
            </w:r>
            <w:r w:rsidR="00FE37FF">
              <w:rPr>
                <w:noProof/>
                <w:webHidden/>
              </w:rPr>
              <w:instrText xml:space="preserve"> PAGEREF _Toc11181731 \h </w:instrText>
            </w:r>
            <w:r w:rsidR="00FE37FF">
              <w:rPr>
                <w:noProof/>
                <w:webHidden/>
              </w:rPr>
            </w:r>
            <w:r w:rsidR="00FE37FF">
              <w:rPr>
                <w:noProof/>
                <w:webHidden/>
              </w:rPr>
              <w:fldChar w:fldCharType="separate"/>
            </w:r>
            <w:r w:rsidR="00FE37FF">
              <w:rPr>
                <w:noProof/>
                <w:webHidden/>
              </w:rPr>
              <w:t>4</w:t>
            </w:r>
            <w:r w:rsidR="00FE37FF">
              <w:rPr>
                <w:noProof/>
                <w:webHidden/>
              </w:rPr>
              <w:fldChar w:fldCharType="end"/>
            </w:r>
          </w:hyperlink>
        </w:p>
        <w:p w:rsidR="00FE37FF" w:rsidRDefault="00D707C8">
          <w:pPr>
            <w:pStyle w:val="11"/>
            <w:tabs>
              <w:tab w:val="right" w:leader="dot" w:pos="9060"/>
            </w:tabs>
            <w:rPr>
              <w:rFonts w:asciiTheme="minorHAnsi" w:eastAsiaTheme="minorEastAsia"/>
              <w:noProof/>
            </w:rPr>
          </w:pPr>
          <w:hyperlink w:anchor="_Toc11181732" w:history="1">
            <w:r w:rsidR="00FE37FF" w:rsidRPr="00FA76FC">
              <w:rPr>
                <w:rStyle w:val="a5"/>
                <w:noProof/>
              </w:rPr>
              <w:t>Ⅳ</w:t>
            </w:r>
            <w:r w:rsidR="00FE37FF" w:rsidRPr="00FA76FC">
              <w:rPr>
                <w:rStyle w:val="a5"/>
                <w:noProof/>
              </w:rPr>
              <w:t xml:space="preserve">　代読による介助</w:t>
            </w:r>
            <w:r w:rsidR="00FE37FF">
              <w:rPr>
                <w:noProof/>
                <w:webHidden/>
              </w:rPr>
              <w:tab/>
            </w:r>
            <w:r w:rsidR="00FE37FF">
              <w:rPr>
                <w:noProof/>
                <w:webHidden/>
              </w:rPr>
              <w:fldChar w:fldCharType="begin"/>
            </w:r>
            <w:r w:rsidR="00FE37FF">
              <w:rPr>
                <w:noProof/>
                <w:webHidden/>
              </w:rPr>
              <w:instrText xml:space="preserve"> PAGEREF _Toc11181732 \h </w:instrText>
            </w:r>
            <w:r w:rsidR="00FE37FF">
              <w:rPr>
                <w:noProof/>
                <w:webHidden/>
              </w:rPr>
            </w:r>
            <w:r w:rsidR="00FE37FF">
              <w:rPr>
                <w:noProof/>
                <w:webHidden/>
              </w:rPr>
              <w:fldChar w:fldCharType="separate"/>
            </w:r>
            <w:r w:rsidR="00FE37FF">
              <w:rPr>
                <w:noProof/>
                <w:webHidden/>
              </w:rPr>
              <w:t>5</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33" w:history="1">
            <w:r w:rsidR="00FE37FF" w:rsidRPr="00FA76FC">
              <w:rPr>
                <w:rStyle w:val="a5"/>
                <w:noProof/>
              </w:rPr>
              <w:t>１　対象者</w:t>
            </w:r>
            <w:r w:rsidR="00FE37FF">
              <w:rPr>
                <w:noProof/>
                <w:webHidden/>
              </w:rPr>
              <w:tab/>
            </w:r>
            <w:r w:rsidR="00FE37FF">
              <w:rPr>
                <w:noProof/>
                <w:webHidden/>
              </w:rPr>
              <w:fldChar w:fldCharType="begin"/>
            </w:r>
            <w:r w:rsidR="00FE37FF">
              <w:rPr>
                <w:noProof/>
                <w:webHidden/>
              </w:rPr>
              <w:instrText xml:space="preserve"> PAGEREF _Toc11181733 \h </w:instrText>
            </w:r>
            <w:r w:rsidR="00FE37FF">
              <w:rPr>
                <w:noProof/>
                <w:webHidden/>
              </w:rPr>
            </w:r>
            <w:r w:rsidR="00FE37FF">
              <w:rPr>
                <w:noProof/>
                <w:webHidden/>
              </w:rPr>
              <w:fldChar w:fldCharType="separate"/>
            </w:r>
            <w:r w:rsidR="00FE37FF">
              <w:rPr>
                <w:noProof/>
                <w:webHidden/>
              </w:rPr>
              <w:t>5</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34" w:history="1">
            <w:r w:rsidR="00FE37FF" w:rsidRPr="00FA76FC">
              <w:rPr>
                <w:rStyle w:val="a5"/>
                <w:noProof/>
              </w:rPr>
              <w:t>２　代読による介助について</w:t>
            </w:r>
            <w:r w:rsidR="00FE37FF">
              <w:rPr>
                <w:noProof/>
                <w:webHidden/>
              </w:rPr>
              <w:tab/>
            </w:r>
            <w:r w:rsidR="00FE37FF">
              <w:rPr>
                <w:noProof/>
                <w:webHidden/>
              </w:rPr>
              <w:fldChar w:fldCharType="begin"/>
            </w:r>
            <w:r w:rsidR="00FE37FF">
              <w:rPr>
                <w:noProof/>
                <w:webHidden/>
              </w:rPr>
              <w:instrText xml:space="preserve"> PAGEREF _Toc11181734 \h </w:instrText>
            </w:r>
            <w:r w:rsidR="00FE37FF">
              <w:rPr>
                <w:noProof/>
                <w:webHidden/>
              </w:rPr>
            </w:r>
            <w:r w:rsidR="00FE37FF">
              <w:rPr>
                <w:noProof/>
                <w:webHidden/>
              </w:rPr>
              <w:fldChar w:fldCharType="separate"/>
            </w:r>
            <w:r w:rsidR="00FE37FF">
              <w:rPr>
                <w:noProof/>
                <w:webHidden/>
              </w:rPr>
              <w:t>5</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35" w:history="1">
            <w:r w:rsidR="00FE37FF" w:rsidRPr="00FA76FC">
              <w:rPr>
                <w:rStyle w:val="a5"/>
                <w:noProof/>
              </w:rPr>
              <w:t>３　事前の協議について</w:t>
            </w:r>
            <w:r w:rsidR="00FE37FF">
              <w:rPr>
                <w:noProof/>
                <w:webHidden/>
              </w:rPr>
              <w:tab/>
            </w:r>
            <w:r w:rsidR="00FE37FF">
              <w:rPr>
                <w:noProof/>
                <w:webHidden/>
              </w:rPr>
              <w:fldChar w:fldCharType="begin"/>
            </w:r>
            <w:r w:rsidR="00FE37FF">
              <w:rPr>
                <w:noProof/>
                <w:webHidden/>
              </w:rPr>
              <w:instrText xml:space="preserve"> PAGEREF _Toc11181735 \h </w:instrText>
            </w:r>
            <w:r w:rsidR="00FE37FF">
              <w:rPr>
                <w:noProof/>
                <w:webHidden/>
              </w:rPr>
            </w:r>
            <w:r w:rsidR="00FE37FF">
              <w:rPr>
                <w:noProof/>
                <w:webHidden/>
              </w:rPr>
              <w:fldChar w:fldCharType="separate"/>
            </w:r>
            <w:r w:rsidR="00FE37FF">
              <w:rPr>
                <w:noProof/>
                <w:webHidden/>
              </w:rPr>
              <w:t>5</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36" w:history="1">
            <w:r w:rsidR="00FE37FF" w:rsidRPr="00FA76FC">
              <w:rPr>
                <w:rStyle w:val="a5"/>
                <w:noProof/>
              </w:rPr>
              <w:t>４　担当者</w:t>
            </w:r>
            <w:r w:rsidR="00FE37FF">
              <w:rPr>
                <w:noProof/>
                <w:webHidden/>
              </w:rPr>
              <w:tab/>
            </w:r>
            <w:r w:rsidR="00FE37FF">
              <w:rPr>
                <w:noProof/>
                <w:webHidden/>
              </w:rPr>
              <w:fldChar w:fldCharType="begin"/>
            </w:r>
            <w:r w:rsidR="00FE37FF">
              <w:rPr>
                <w:noProof/>
                <w:webHidden/>
              </w:rPr>
              <w:instrText xml:space="preserve"> PAGEREF _Toc11181736 \h </w:instrText>
            </w:r>
            <w:r w:rsidR="00FE37FF">
              <w:rPr>
                <w:noProof/>
                <w:webHidden/>
              </w:rPr>
            </w:r>
            <w:r w:rsidR="00FE37FF">
              <w:rPr>
                <w:noProof/>
                <w:webHidden/>
              </w:rPr>
              <w:fldChar w:fldCharType="separate"/>
            </w:r>
            <w:r w:rsidR="00FE37FF">
              <w:rPr>
                <w:noProof/>
                <w:webHidden/>
              </w:rPr>
              <w:t>5</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37" w:history="1">
            <w:r w:rsidR="00FE37FF" w:rsidRPr="00FA76FC">
              <w:rPr>
                <w:rStyle w:val="a5"/>
                <w:noProof/>
              </w:rPr>
              <w:t>５　小論文の実施について</w:t>
            </w:r>
            <w:r w:rsidR="00FE37FF">
              <w:rPr>
                <w:noProof/>
                <w:webHidden/>
              </w:rPr>
              <w:tab/>
            </w:r>
            <w:r w:rsidR="00FE37FF">
              <w:rPr>
                <w:noProof/>
                <w:webHidden/>
              </w:rPr>
              <w:fldChar w:fldCharType="begin"/>
            </w:r>
            <w:r w:rsidR="00FE37FF">
              <w:rPr>
                <w:noProof/>
                <w:webHidden/>
              </w:rPr>
              <w:instrText xml:space="preserve"> PAGEREF _Toc11181737 \h </w:instrText>
            </w:r>
            <w:r w:rsidR="00FE37FF">
              <w:rPr>
                <w:noProof/>
                <w:webHidden/>
              </w:rPr>
            </w:r>
            <w:r w:rsidR="00FE37FF">
              <w:rPr>
                <w:noProof/>
                <w:webHidden/>
              </w:rPr>
              <w:fldChar w:fldCharType="separate"/>
            </w:r>
            <w:r w:rsidR="00FE37FF">
              <w:rPr>
                <w:noProof/>
                <w:webHidden/>
              </w:rPr>
              <w:t>5</w:t>
            </w:r>
            <w:r w:rsidR="00FE37FF">
              <w:rPr>
                <w:noProof/>
                <w:webHidden/>
              </w:rPr>
              <w:fldChar w:fldCharType="end"/>
            </w:r>
          </w:hyperlink>
        </w:p>
        <w:p w:rsidR="00FE37FF" w:rsidRDefault="00D707C8">
          <w:pPr>
            <w:pStyle w:val="11"/>
            <w:tabs>
              <w:tab w:val="right" w:leader="dot" w:pos="9060"/>
            </w:tabs>
            <w:rPr>
              <w:rFonts w:asciiTheme="minorHAnsi" w:eastAsiaTheme="minorEastAsia"/>
              <w:noProof/>
            </w:rPr>
          </w:pPr>
          <w:hyperlink w:anchor="_Toc11181738" w:history="1">
            <w:r w:rsidR="00FE37FF" w:rsidRPr="00FA76FC">
              <w:rPr>
                <w:rStyle w:val="a5"/>
                <w:noProof/>
              </w:rPr>
              <w:t>代筆者及び介助者（代読者）の配置例（別室）</w:t>
            </w:r>
            <w:r w:rsidR="00FE37FF">
              <w:rPr>
                <w:noProof/>
                <w:webHidden/>
              </w:rPr>
              <w:tab/>
            </w:r>
            <w:r w:rsidR="00FE37FF">
              <w:rPr>
                <w:noProof/>
                <w:webHidden/>
              </w:rPr>
              <w:fldChar w:fldCharType="begin"/>
            </w:r>
            <w:r w:rsidR="00FE37FF">
              <w:rPr>
                <w:noProof/>
                <w:webHidden/>
              </w:rPr>
              <w:instrText xml:space="preserve"> PAGEREF _Toc11181738 \h </w:instrText>
            </w:r>
            <w:r w:rsidR="00FE37FF">
              <w:rPr>
                <w:noProof/>
                <w:webHidden/>
              </w:rPr>
            </w:r>
            <w:r w:rsidR="00FE37FF">
              <w:rPr>
                <w:noProof/>
                <w:webHidden/>
              </w:rPr>
              <w:fldChar w:fldCharType="separate"/>
            </w:r>
            <w:r w:rsidR="00FE37FF">
              <w:rPr>
                <w:noProof/>
                <w:webHidden/>
              </w:rPr>
              <w:t>6</w:t>
            </w:r>
            <w:r w:rsidR="00FE37FF">
              <w:rPr>
                <w:noProof/>
                <w:webHidden/>
              </w:rPr>
              <w:fldChar w:fldCharType="end"/>
            </w:r>
          </w:hyperlink>
        </w:p>
        <w:p w:rsidR="00FE37FF" w:rsidRDefault="00D707C8">
          <w:pPr>
            <w:pStyle w:val="11"/>
            <w:tabs>
              <w:tab w:val="right" w:leader="dot" w:pos="9060"/>
            </w:tabs>
            <w:rPr>
              <w:rFonts w:asciiTheme="minorHAnsi" w:eastAsiaTheme="minorEastAsia"/>
              <w:noProof/>
            </w:rPr>
          </w:pPr>
          <w:hyperlink w:anchor="_Toc11181739" w:history="1">
            <w:r w:rsidR="00FE37FF" w:rsidRPr="00FA76FC">
              <w:rPr>
                <w:rStyle w:val="a5"/>
                <w:noProof/>
              </w:rPr>
              <w:t>Ⅴ</w:t>
            </w:r>
            <w:r w:rsidR="00FE37FF" w:rsidRPr="00FA76FC">
              <w:rPr>
                <w:rStyle w:val="a5"/>
                <w:noProof/>
              </w:rPr>
              <w:t xml:space="preserve">　辞書持込み受験</w:t>
            </w:r>
            <w:r w:rsidR="00FE37FF">
              <w:rPr>
                <w:noProof/>
                <w:webHidden/>
              </w:rPr>
              <w:tab/>
            </w:r>
            <w:r w:rsidR="00FE37FF">
              <w:rPr>
                <w:noProof/>
                <w:webHidden/>
              </w:rPr>
              <w:fldChar w:fldCharType="begin"/>
            </w:r>
            <w:r w:rsidR="00FE37FF">
              <w:rPr>
                <w:noProof/>
                <w:webHidden/>
              </w:rPr>
              <w:instrText xml:space="preserve"> PAGEREF _Toc11181739 \h </w:instrText>
            </w:r>
            <w:r w:rsidR="00FE37FF">
              <w:rPr>
                <w:noProof/>
                <w:webHidden/>
              </w:rPr>
            </w:r>
            <w:r w:rsidR="00FE37FF">
              <w:rPr>
                <w:noProof/>
                <w:webHidden/>
              </w:rPr>
              <w:fldChar w:fldCharType="separate"/>
            </w:r>
            <w:r w:rsidR="00FE37FF">
              <w:rPr>
                <w:noProof/>
                <w:webHidden/>
              </w:rPr>
              <w:t>7</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40" w:history="1">
            <w:r w:rsidR="00FE37FF" w:rsidRPr="00FA76FC">
              <w:rPr>
                <w:rStyle w:val="a5"/>
                <w:noProof/>
              </w:rPr>
              <w:t>１　対象者</w:t>
            </w:r>
            <w:r w:rsidR="00FE37FF">
              <w:rPr>
                <w:noProof/>
                <w:webHidden/>
              </w:rPr>
              <w:tab/>
            </w:r>
            <w:r w:rsidR="00FE37FF">
              <w:rPr>
                <w:noProof/>
                <w:webHidden/>
              </w:rPr>
              <w:fldChar w:fldCharType="begin"/>
            </w:r>
            <w:r w:rsidR="00FE37FF">
              <w:rPr>
                <w:noProof/>
                <w:webHidden/>
              </w:rPr>
              <w:instrText xml:space="preserve"> PAGEREF _Toc11181740 \h </w:instrText>
            </w:r>
            <w:r w:rsidR="00FE37FF">
              <w:rPr>
                <w:noProof/>
                <w:webHidden/>
              </w:rPr>
            </w:r>
            <w:r w:rsidR="00FE37FF">
              <w:rPr>
                <w:noProof/>
                <w:webHidden/>
              </w:rPr>
              <w:fldChar w:fldCharType="separate"/>
            </w:r>
            <w:r w:rsidR="00FE37FF">
              <w:rPr>
                <w:noProof/>
                <w:webHidden/>
              </w:rPr>
              <w:t>7</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41" w:history="1">
            <w:r w:rsidR="00FE37FF" w:rsidRPr="00FA76FC">
              <w:rPr>
                <w:rStyle w:val="a5"/>
                <w:noProof/>
              </w:rPr>
              <w:t>２　辞書</w:t>
            </w:r>
            <w:r w:rsidR="00FE37FF">
              <w:rPr>
                <w:noProof/>
                <w:webHidden/>
              </w:rPr>
              <w:tab/>
            </w:r>
            <w:r w:rsidR="00FE37FF">
              <w:rPr>
                <w:noProof/>
                <w:webHidden/>
              </w:rPr>
              <w:fldChar w:fldCharType="begin"/>
            </w:r>
            <w:r w:rsidR="00FE37FF">
              <w:rPr>
                <w:noProof/>
                <w:webHidden/>
              </w:rPr>
              <w:instrText xml:space="preserve"> PAGEREF _Toc11181741 \h </w:instrText>
            </w:r>
            <w:r w:rsidR="00FE37FF">
              <w:rPr>
                <w:noProof/>
                <w:webHidden/>
              </w:rPr>
            </w:r>
            <w:r w:rsidR="00FE37FF">
              <w:rPr>
                <w:noProof/>
                <w:webHidden/>
              </w:rPr>
              <w:fldChar w:fldCharType="separate"/>
            </w:r>
            <w:r w:rsidR="00FE37FF">
              <w:rPr>
                <w:noProof/>
                <w:webHidden/>
              </w:rPr>
              <w:t>7</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42" w:history="1">
            <w:r w:rsidR="00FE37FF" w:rsidRPr="00FA76FC">
              <w:rPr>
                <w:rStyle w:val="a5"/>
                <w:noProof/>
              </w:rPr>
              <w:t>３　手続</w:t>
            </w:r>
            <w:r w:rsidR="00FE37FF">
              <w:rPr>
                <w:noProof/>
                <w:webHidden/>
              </w:rPr>
              <w:tab/>
            </w:r>
            <w:r w:rsidR="00FE37FF">
              <w:rPr>
                <w:noProof/>
                <w:webHidden/>
              </w:rPr>
              <w:fldChar w:fldCharType="begin"/>
            </w:r>
            <w:r w:rsidR="00FE37FF">
              <w:rPr>
                <w:noProof/>
                <w:webHidden/>
              </w:rPr>
              <w:instrText xml:space="preserve"> PAGEREF _Toc11181742 \h </w:instrText>
            </w:r>
            <w:r w:rsidR="00FE37FF">
              <w:rPr>
                <w:noProof/>
                <w:webHidden/>
              </w:rPr>
            </w:r>
            <w:r w:rsidR="00FE37FF">
              <w:rPr>
                <w:noProof/>
                <w:webHidden/>
              </w:rPr>
              <w:fldChar w:fldCharType="separate"/>
            </w:r>
            <w:r w:rsidR="00FE37FF">
              <w:rPr>
                <w:noProof/>
                <w:webHidden/>
              </w:rPr>
              <w:t>7</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43" w:history="1">
            <w:r w:rsidR="00FE37FF" w:rsidRPr="00FA76FC">
              <w:rPr>
                <w:rStyle w:val="a5"/>
                <w:noProof/>
              </w:rPr>
              <w:t>４　辞書の検査</w:t>
            </w:r>
            <w:r w:rsidR="00FE37FF">
              <w:rPr>
                <w:noProof/>
                <w:webHidden/>
              </w:rPr>
              <w:tab/>
            </w:r>
            <w:r w:rsidR="00FE37FF">
              <w:rPr>
                <w:noProof/>
                <w:webHidden/>
              </w:rPr>
              <w:fldChar w:fldCharType="begin"/>
            </w:r>
            <w:r w:rsidR="00FE37FF">
              <w:rPr>
                <w:noProof/>
                <w:webHidden/>
              </w:rPr>
              <w:instrText xml:space="preserve"> PAGEREF _Toc11181743 \h </w:instrText>
            </w:r>
            <w:r w:rsidR="00FE37FF">
              <w:rPr>
                <w:noProof/>
                <w:webHidden/>
              </w:rPr>
            </w:r>
            <w:r w:rsidR="00FE37FF">
              <w:rPr>
                <w:noProof/>
                <w:webHidden/>
              </w:rPr>
              <w:fldChar w:fldCharType="separate"/>
            </w:r>
            <w:r w:rsidR="00FE37FF">
              <w:rPr>
                <w:noProof/>
                <w:webHidden/>
              </w:rPr>
              <w:t>7</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44" w:history="1">
            <w:r w:rsidR="00FE37FF" w:rsidRPr="00FA76FC">
              <w:rPr>
                <w:rStyle w:val="a5"/>
                <w:noProof/>
              </w:rPr>
              <w:t>５　辞書の引渡し</w:t>
            </w:r>
            <w:r w:rsidR="00FE37FF">
              <w:rPr>
                <w:noProof/>
                <w:webHidden/>
              </w:rPr>
              <w:tab/>
            </w:r>
            <w:r w:rsidR="00FE37FF">
              <w:rPr>
                <w:noProof/>
                <w:webHidden/>
              </w:rPr>
              <w:fldChar w:fldCharType="begin"/>
            </w:r>
            <w:r w:rsidR="00FE37FF">
              <w:rPr>
                <w:noProof/>
                <w:webHidden/>
              </w:rPr>
              <w:instrText xml:space="preserve"> PAGEREF _Toc11181744 \h </w:instrText>
            </w:r>
            <w:r w:rsidR="00FE37FF">
              <w:rPr>
                <w:noProof/>
                <w:webHidden/>
              </w:rPr>
            </w:r>
            <w:r w:rsidR="00FE37FF">
              <w:rPr>
                <w:noProof/>
                <w:webHidden/>
              </w:rPr>
              <w:fldChar w:fldCharType="separate"/>
            </w:r>
            <w:r w:rsidR="00FE37FF">
              <w:rPr>
                <w:noProof/>
                <w:webHidden/>
              </w:rPr>
              <w:t>7</w:t>
            </w:r>
            <w:r w:rsidR="00FE37FF">
              <w:rPr>
                <w:noProof/>
                <w:webHidden/>
              </w:rPr>
              <w:fldChar w:fldCharType="end"/>
            </w:r>
          </w:hyperlink>
        </w:p>
        <w:p w:rsidR="00FE37FF" w:rsidRDefault="00D707C8">
          <w:pPr>
            <w:pStyle w:val="11"/>
            <w:tabs>
              <w:tab w:val="right" w:leader="dot" w:pos="9060"/>
            </w:tabs>
            <w:rPr>
              <w:rFonts w:asciiTheme="minorHAnsi" w:eastAsiaTheme="minorEastAsia"/>
              <w:noProof/>
            </w:rPr>
          </w:pPr>
          <w:hyperlink w:anchor="_Toc11181745" w:history="1">
            <w:r w:rsidR="00FE37FF" w:rsidRPr="00FA76FC">
              <w:rPr>
                <w:rStyle w:val="a5"/>
                <w:noProof/>
              </w:rPr>
              <w:t>Ⅵ</w:t>
            </w:r>
            <w:r w:rsidR="00FE37FF" w:rsidRPr="00FA76FC">
              <w:rPr>
                <w:rStyle w:val="a5"/>
                <w:noProof/>
              </w:rPr>
              <w:t xml:space="preserve">　ルビ打ちをした小論文検査用紙の配付</w:t>
            </w:r>
            <w:r w:rsidR="00FE37FF">
              <w:rPr>
                <w:noProof/>
                <w:webHidden/>
              </w:rPr>
              <w:tab/>
            </w:r>
            <w:r w:rsidR="00FE37FF">
              <w:rPr>
                <w:noProof/>
                <w:webHidden/>
              </w:rPr>
              <w:fldChar w:fldCharType="begin"/>
            </w:r>
            <w:r w:rsidR="00FE37FF">
              <w:rPr>
                <w:noProof/>
                <w:webHidden/>
              </w:rPr>
              <w:instrText xml:space="preserve"> PAGEREF _Toc11181745 \h </w:instrText>
            </w:r>
            <w:r w:rsidR="00FE37FF">
              <w:rPr>
                <w:noProof/>
                <w:webHidden/>
              </w:rPr>
            </w:r>
            <w:r w:rsidR="00FE37FF">
              <w:rPr>
                <w:noProof/>
                <w:webHidden/>
              </w:rPr>
              <w:fldChar w:fldCharType="separate"/>
            </w:r>
            <w:r w:rsidR="00FE37FF">
              <w:rPr>
                <w:noProof/>
                <w:webHidden/>
              </w:rPr>
              <w:t>8</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46" w:history="1">
            <w:r w:rsidR="00FE37FF" w:rsidRPr="00FA76FC">
              <w:rPr>
                <w:rStyle w:val="a5"/>
                <w:noProof/>
              </w:rPr>
              <w:t>１　対象者</w:t>
            </w:r>
            <w:r w:rsidR="00FE37FF">
              <w:rPr>
                <w:noProof/>
                <w:webHidden/>
              </w:rPr>
              <w:tab/>
            </w:r>
            <w:r w:rsidR="00FE37FF">
              <w:rPr>
                <w:noProof/>
                <w:webHidden/>
              </w:rPr>
              <w:fldChar w:fldCharType="begin"/>
            </w:r>
            <w:r w:rsidR="00FE37FF">
              <w:rPr>
                <w:noProof/>
                <w:webHidden/>
              </w:rPr>
              <w:instrText xml:space="preserve"> PAGEREF _Toc11181746 \h </w:instrText>
            </w:r>
            <w:r w:rsidR="00FE37FF">
              <w:rPr>
                <w:noProof/>
                <w:webHidden/>
              </w:rPr>
            </w:r>
            <w:r w:rsidR="00FE37FF">
              <w:rPr>
                <w:noProof/>
                <w:webHidden/>
              </w:rPr>
              <w:fldChar w:fldCharType="separate"/>
            </w:r>
            <w:r w:rsidR="00FE37FF">
              <w:rPr>
                <w:noProof/>
                <w:webHidden/>
              </w:rPr>
              <w:t>8</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47" w:history="1">
            <w:r w:rsidR="00FE37FF" w:rsidRPr="00FA76FC">
              <w:rPr>
                <w:rStyle w:val="a5"/>
                <w:noProof/>
              </w:rPr>
              <w:t>２　手続</w:t>
            </w:r>
            <w:r w:rsidR="00FE37FF">
              <w:rPr>
                <w:noProof/>
                <w:webHidden/>
              </w:rPr>
              <w:tab/>
            </w:r>
            <w:r w:rsidR="00FE37FF">
              <w:rPr>
                <w:noProof/>
                <w:webHidden/>
              </w:rPr>
              <w:fldChar w:fldCharType="begin"/>
            </w:r>
            <w:r w:rsidR="00FE37FF">
              <w:rPr>
                <w:noProof/>
                <w:webHidden/>
              </w:rPr>
              <w:instrText xml:space="preserve"> PAGEREF _Toc11181747 \h </w:instrText>
            </w:r>
            <w:r w:rsidR="00FE37FF">
              <w:rPr>
                <w:noProof/>
                <w:webHidden/>
              </w:rPr>
            </w:r>
            <w:r w:rsidR="00FE37FF">
              <w:rPr>
                <w:noProof/>
                <w:webHidden/>
              </w:rPr>
              <w:fldChar w:fldCharType="separate"/>
            </w:r>
            <w:r w:rsidR="00FE37FF">
              <w:rPr>
                <w:noProof/>
                <w:webHidden/>
              </w:rPr>
              <w:t>8</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48" w:history="1">
            <w:r w:rsidR="00FE37FF" w:rsidRPr="00FA76FC">
              <w:rPr>
                <w:rStyle w:val="a5"/>
                <w:noProof/>
              </w:rPr>
              <w:t>３　ルビ打ちをした検査用紙の配付</w:t>
            </w:r>
            <w:r w:rsidR="00FE37FF">
              <w:rPr>
                <w:noProof/>
                <w:webHidden/>
              </w:rPr>
              <w:tab/>
            </w:r>
            <w:r w:rsidR="00FE37FF">
              <w:rPr>
                <w:noProof/>
                <w:webHidden/>
              </w:rPr>
              <w:fldChar w:fldCharType="begin"/>
            </w:r>
            <w:r w:rsidR="00FE37FF">
              <w:rPr>
                <w:noProof/>
                <w:webHidden/>
              </w:rPr>
              <w:instrText xml:space="preserve"> PAGEREF _Toc11181748 \h </w:instrText>
            </w:r>
            <w:r w:rsidR="00FE37FF">
              <w:rPr>
                <w:noProof/>
                <w:webHidden/>
              </w:rPr>
            </w:r>
            <w:r w:rsidR="00FE37FF">
              <w:rPr>
                <w:noProof/>
                <w:webHidden/>
              </w:rPr>
              <w:fldChar w:fldCharType="separate"/>
            </w:r>
            <w:r w:rsidR="00FE37FF">
              <w:rPr>
                <w:noProof/>
                <w:webHidden/>
              </w:rPr>
              <w:t>8</w:t>
            </w:r>
            <w:r w:rsidR="00FE37FF">
              <w:rPr>
                <w:noProof/>
                <w:webHidden/>
              </w:rPr>
              <w:fldChar w:fldCharType="end"/>
            </w:r>
          </w:hyperlink>
        </w:p>
        <w:p w:rsidR="00FE37FF" w:rsidRDefault="00D707C8">
          <w:pPr>
            <w:pStyle w:val="11"/>
            <w:tabs>
              <w:tab w:val="right" w:leader="dot" w:pos="9060"/>
            </w:tabs>
            <w:rPr>
              <w:rFonts w:asciiTheme="minorHAnsi" w:eastAsiaTheme="minorEastAsia"/>
              <w:noProof/>
            </w:rPr>
          </w:pPr>
          <w:hyperlink w:anchor="_Toc11181749" w:history="1">
            <w:r w:rsidR="00FE37FF" w:rsidRPr="00FA76FC">
              <w:rPr>
                <w:rStyle w:val="a5"/>
                <w:noProof/>
              </w:rPr>
              <w:t>Ⅶ</w:t>
            </w:r>
            <w:r w:rsidR="00FE37FF" w:rsidRPr="00FA76FC">
              <w:rPr>
                <w:rStyle w:val="a5"/>
                <w:noProof/>
              </w:rPr>
              <w:t xml:space="preserve">　自己申告書の代筆及び日本語以外の使用</w:t>
            </w:r>
            <w:r w:rsidR="00FE37FF">
              <w:rPr>
                <w:noProof/>
                <w:webHidden/>
              </w:rPr>
              <w:tab/>
            </w:r>
            <w:r w:rsidR="00FE37FF">
              <w:rPr>
                <w:noProof/>
                <w:webHidden/>
              </w:rPr>
              <w:fldChar w:fldCharType="begin"/>
            </w:r>
            <w:r w:rsidR="00FE37FF">
              <w:rPr>
                <w:noProof/>
                <w:webHidden/>
              </w:rPr>
              <w:instrText xml:space="preserve"> PAGEREF _Toc11181749 \h </w:instrText>
            </w:r>
            <w:r w:rsidR="00FE37FF">
              <w:rPr>
                <w:noProof/>
                <w:webHidden/>
              </w:rPr>
            </w:r>
            <w:r w:rsidR="00FE37FF">
              <w:rPr>
                <w:noProof/>
                <w:webHidden/>
              </w:rPr>
              <w:fldChar w:fldCharType="separate"/>
            </w:r>
            <w:r w:rsidR="00FE37FF">
              <w:rPr>
                <w:noProof/>
                <w:webHidden/>
              </w:rPr>
              <w:t>9</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50" w:history="1">
            <w:r w:rsidR="00FE37FF" w:rsidRPr="00FA76FC">
              <w:rPr>
                <w:rStyle w:val="a5"/>
                <w:noProof/>
              </w:rPr>
              <w:t>１　対象者</w:t>
            </w:r>
            <w:r w:rsidR="00FE37FF">
              <w:rPr>
                <w:noProof/>
                <w:webHidden/>
              </w:rPr>
              <w:tab/>
            </w:r>
            <w:r w:rsidR="00FE37FF">
              <w:rPr>
                <w:noProof/>
                <w:webHidden/>
              </w:rPr>
              <w:fldChar w:fldCharType="begin"/>
            </w:r>
            <w:r w:rsidR="00FE37FF">
              <w:rPr>
                <w:noProof/>
                <w:webHidden/>
              </w:rPr>
              <w:instrText xml:space="preserve"> PAGEREF _Toc11181750 \h </w:instrText>
            </w:r>
            <w:r w:rsidR="00FE37FF">
              <w:rPr>
                <w:noProof/>
                <w:webHidden/>
              </w:rPr>
            </w:r>
            <w:r w:rsidR="00FE37FF">
              <w:rPr>
                <w:noProof/>
                <w:webHidden/>
              </w:rPr>
              <w:fldChar w:fldCharType="separate"/>
            </w:r>
            <w:r w:rsidR="00FE37FF">
              <w:rPr>
                <w:noProof/>
                <w:webHidden/>
              </w:rPr>
              <w:t>9</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51" w:history="1">
            <w:r w:rsidR="00FE37FF" w:rsidRPr="00FA76FC">
              <w:rPr>
                <w:rStyle w:val="a5"/>
                <w:noProof/>
              </w:rPr>
              <w:t>２　代筆者</w:t>
            </w:r>
            <w:r w:rsidR="00FE37FF">
              <w:rPr>
                <w:noProof/>
                <w:webHidden/>
              </w:rPr>
              <w:tab/>
            </w:r>
            <w:r w:rsidR="00FE37FF">
              <w:rPr>
                <w:noProof/>
                <w:webHidden/>
              </w:rPr>
              <w:fldChar w:fldCharType="begin"/>
            </w:r>
            <w:r w:rsidR="00FE37FF">
              <w:rPr>
                <w:noProof/>
                <w:webHidden/>
              </w:rPr>
              <w:instrText xml:space="preserve"> PAGEREF _Toc11181751 \h </w:instrText>
            </w:r>
            <w:r w:rsidR="00FE37FF">
              <w:rPr>
                <w:noProof/>
                <w:webHidden/>
              </w:rPr>
            </w:r>
            <w:r w:rsidR="00FE37FF">
              <w:rPr>
                <w:noProof/>
                <w:webHidden/>
              </w:rPr>
              <w:fldChar w:fldCharType="separate"/>
            </w:r>
            <w:r w:rsidR="00FE37FF">
              <w:rPr>
                <w:noProof/>
                <w:webHidden/>
              </w:rPr>
              <w:t>9</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52" w:history="1">
            <w:r w:rsidR="00FE37FF" w:rsidRPr="00FA76FC">
              <w:rPr>
                <w:rStyle w:val="a5"/>
                <w:noProof/>
              </w:rPr>
              <w:t>３　代筆による自己申告書に係る手続き</w:t>
            </w:r>
            <w:r w:rsidR="00FE37FF">
              <w:rPr>
                <w:noProof/>
                <w:webHidden/>
              </w:rPr>
              <w:tab/>
            </w:r>
            <w:r w:rsidR="00FE37FF">
              <w:rPr>
                <w:noProof/>
                <w:webHidden/>
              </w:rPr>
              <w:fldChar w:fldCharType="begin"/>
            </w:r>
            <w:r w:rsidR="00FE37FF">
              <w:rPr>
                <w:noProof/>
                <w:webHidden/>
              </w:rPr>
              <w:instrText xml:space="preserve"> PAGEREF _Toc11181752 \h </w:instrText>
            </w:r>
            <w:r w:rsidR="00FE37FF">
              <w:rPr>
                <w:noProof/>
                <w:webHidden/>
              </w:rPr>
            </w:r>
            <w:r w:rsidR="00FE37FF">
              <w:rPr>
                <w:noProof/>
                <w:webHidden/>
              </w:rPr>
              <w:fldChar w:fldCharType="separate"/>
            </w:r>
            <w:r w:rsidR="00FE37FF">
              <w:rPr>
                <w:noProof/>
                <w:webHidden/>
              </w:rPr>
              <w:t>9</w:t>
            </w:r>
            <w:r w:rsidR="00FE37FF">
              <w:rPr>
                <w:noProof/>
                <w:webHidden/>
              </w:rPr>
              <w:fldChar w:fldCharType="end"/>
            </w:r>
          </w:hyperlink>
        </w:p>
        <w:p w:rsidR="00FE37FF" w:rsidRDefault="00D707C8">
          <w:pPr>
            <w:pStyle w:val="21"/>
            <w:tabs>
              <w:tab w:val="right" w:leader="dot" w:pos="9060"/>
            </w:tabs>
            <w:rPr>
              <w:rFonts w:asciiTheme="minorHAnsi" w:eastAsiaTheme="minorEastAsia"/>
              <w:noProof/>
            </w:rPr>
          </w:pPr>
          <w:hyperlink w:anchor="_Toc11181753" w:history="1">
            <w:r w:rsidR="00FE37FF" w:rsidRPr="00FA76FC">
              <w:rPr>
                <w:rStyle w:val="a5"/>
                <w:noProof/>
              </w:rPr>
              <w:t>４　日本語以外を使用した自己申告書に係る手続き</w:t>
            </w:r>
            <w:r w:rsidR="00FE37FF">
              <w:rPr>
                <w:noProof/>
                <w:webHidden/>
              </w:rPr>
              <w:tab/>
            </w:r>
            <w:r w:rsidR="00FE37FF">
              <w:rPr>
                <w:noProof/>
                <w:webHidden/>
              </w:rPr>
              <w:fldChar w:fldCharType="begin"/>
            </w:r>
            <w:r w:rsidR="00FE37FF">
              <w:rPr>
                <w:noProof/>
                <w:webHidden/>
              </w:rPr>
              <w:instrText xml:space="preserve"> PAGEREF _Toc11181753 \h </w:instrText>
            </w:r>
            <w:r w:rsidR="00FE37FF">
              <w:rPr>
                <w:noProof/>
                <w:webHidden/>
              </w:rPr>
            </w:r>
            <w:r w:rsidR="00FE37FF">
              <w:rPr>
                <w:noProof/>
                <w:webHidden/>
              </w:rPr>
              <w:fldChar w:fldCharType="separate"/>
            </w:r>
            <w:r w:rsidR="00FE37FF">
              <w:rPr>
                <w:noProof/>
                <w:webHidden/>
              </w:rPr>
              <w:t>9</w:t>
            </w:r>
            <w:r w:rsidR="00FE37FF">
              <w:rPr>
                <w:noProof/>
                <w:webHidden/>
              </w:rPr>
              <w:fldChar w:fldCharType="end"/>
            </w:r>
          </w:hyperlink>
        </w:p>
        <w:p w:rsidR="00BC5837" w:rsidRDefault="00BC5837" w:rsidP="00BC5837">
          <w:pPr>
            <w:rPr>
              <w:b/>
              <w:bCs/>
              <w:lang w:val="ja-JP"/>
            </w:rPr>
          </w:pPr>
          <w:r>
            <w:rPr>
              <w:b/>
              <w:bCs/>
              <w:lang w:val="ja-JP"/>
            </w:rPr>
            <w:fldChar w:fldCharType="end"/>
          </w:r>
        </w:p>
      </w:sdtContent>
    </w:sdt>
    <w:p w:rsidR="00BC5837" w:rsidRDefault="00BC5837">
      <w:pPr>
        <w:widowControl/>
        <w:jc w:val="left"/>
        <w:rPr>
          <w:rFonts w:ascii="ＭＳ ゴシック" w:eastAsia="ＭＳ ゴシック" w:hAnsi="ＭＳ ゴシック" w:cs="ＭＳ ゴシック"/>
          <w:sz w:val="24"/>
          <w:szCs w:val="24"/>
        </w:rPr>
      </w:pPr>
      <w:r>
        <w:br w:type="page"/>
      </w:r>
    </w:p>
    <w:p w:rsidR="00A07089" w:rsidRPr="008B7C09" w:rsidRDefault="00A07089" w:rsidP="00A07089">
      <w:pPr>
        <w:pStyle w:val="1"/>
      </w:pPr>
      <w:bookmarkStart w:id="0" w:name="_Toc11181722"/>
      <w:r>
        <w:rPr>
          <w:rFonts w:hint="eastAsia"/>
        </w:rPr>
        <w:lastRenderedPageBreak/>
        <w:t xml:space="preserve">Ⅰ　</w:t>
      </w:r>
      <w:r w:rsidRPr="008B7C09">
        <w:rPr>
          <w:rFonts w:hint="eastAsia"/>
        </w:rPr>
        <w:t>点字による受験</w:t>
      </w:r>
      <w:bookmarkEnd w:id="0"/>
    </w:p>
    <w:p w:rsidR="00A07089" w:rsidRDefault="00A07089" w:rsidP="00A07089">
      <w:pPr>
        <w:rPr>
          <w:rFonts w:cs="ＭＳ 明朝"/>
        </w:rPr>
      </w:pPr>
    </w:p>
    <w:p w:rsidR="00A07089" w:rsidRDefault="00A07089" w:rsidP="00A07089">
      <w:pPr>
        <w:pStyle w:val="2"/>
        <w:ind w:left="210"/>
        <w:rPr>
          <w:rFonts w:hAnsi="Century"/>
        </w:rPr>
      </w:pPr>
      <w:bookmarkStart w:id="1" w:name="_Toc11181723"/>
      <w:r>
        <w:rPr>
          <w:rFonts w:hint="eastAsia"/>
        </w:rPr>
        <w:t>１　対象者</w:t>
      </w:r>
      <w:bookmarkEnd w:id="1"/>
    </w:p>
    <w:p w:rsidR="00A07089" w:rsidRDefault="00A07089" w:rsidP="00A07089">
      <w:pPr>
        <w:ind w:firstLineChars="300" w:firstLine="630"/>
        <w:rPr>
          <w:rFonts w:hAnsi="Century"/>
        </w:rPr>
      </w:pPr>
      <w:r>
        <w:rPr>
          <w:rFonts w:cs="ＭＳ 明朝" w:hint="eastAsia"/>
        </w:rPr>
        <w:t>府教育委員会から点字による受験について承認を受けた者。</w:t>
      </w:r>
    </w:p>
    <w:p w:rsidR="00A07089" w:rsidRDefault="00A07089" w:rsidP="00A07089">
      <w:pPr>
        <w:rPr>
          <w:rFonts w:hAnsi="Century"/>
        </w:rPr>
      </w:pPr>
    </w:p>
    <w:p w:rsidR="00A07089" w:rsidRPr="009F4BE9" w:rsidRDefault="00A07089" w:rsidP="00A07089">
      <w:pPr>
        <w:pStyle w:val="2"/>
        <w:ind w:left="210"/>
      </w:pPr>
      <w:bookmarkStart w:id="2" w:name="_Toc11181724"/>
      <w:r w:rsidRPr="009F4BE9">
        <w:rPr>
          <w:rFonts w:hint="eastAsia"/>
        </w:rPr>
        <w:t xml:space="preserve">２　</w:t>
      </w:r>
      <w:r>
        <w:rPr>
          <w:rFonts w:hint="eastAsia"/>
        </w:rPr>
        <w:t>小論文</w:t>
      </w:r>
      <w:r w:rsidRPr="009F4BE9">
        <w:rPr>
          <w:rFonts w:hint="eastAsia"/>
        </w:rPr>
        <w:t>の実施</w:t>
      </w:r>
      <w:bookmarkEnd w:id="2"/>
    </w:p>
    <w:p w:rsidR="00A07089" w:rsidRPr="009F4BE9" w:rsidRDefault="00A07089" w:rsidP="00A07089">
      <w:pPr>
        <w:pStyle w:val="3"/>
        <w:ind w:left="420"/>
      </w:pPr>
      <w:r w:rsidRPr="009F4BE9">
        <w:t xml:space="preserve">(1) </w:t>
      </w:r>
      <w:r w:rsidRPr="009F4BE9">
        <w:rPr>
          <w:rFonts w:hint="eastAsia"/>
        </w:rPr>
        <w:t>検査場</w:t>
      </w:r>
    </w:p>
    <w:p w:rsidR="00A07089" w:rsidRPr="009F4BE9" w:rsidRDefault="00A07089" w:rsidP="00A07089">
      <w:pPr>
        <w:ind w:leftChars="300" w:left="630" w:firstLineChars="100" w:firstLine="210"/>
        <w:rPr>
          <w:rFonts w:hAnsi="ＭＳ 明朝"/>
        </w:rPr>
      </w:pPr>
      <w:r w:rsidRPr="009F4BE9">
        <w:rPr>
          <w:rFonts w:hAnsi="ＭＳ 明朝" w:cs="ＭＳ 明朝" w:hint="eastAsia"/>
        </w:rPr>
        <w:t>検査場は別室とし、検査の実施にあたって、高等学校長は事前に中学校長と協議し、適切な配慮を行う。</w:t>
      </w:r>
    </w:p>
    <w:p w:rsidR="00A07089" w:rsidRPr="009F4BE9" w:rsidRDefault="00A07089" w:rsidP="00A07089">
      <w:pPr>
        <w:pStyle w:val="3"/>
        <w:ind w:left="420"/>
      </w:pPr>
      <w:r w:rsidRPr="009F4BE9">
        <w:t xml:space="preserve">(2) </w:t>
      </w:r>
      <w:r w:rsidRPr="009F4BE9">
        <w:rPr>
          <w:rFonts w:hint="eastAsia"/>
        </w:rPr>
        <w:t>携行品</w:t>
      </w:r>
    </w:p>
    <w:p w:rsidR="00A07089" w:rsidRPr="009F4BE9" w:rsidRDefault="00A07089" w:rsidP="00A07089">
      <w:pPr>
        <w:ind w:leftChars="300" w:left="630" w:firstLineChars="100" w:firstLine="210"/>
        <w:rPr>
          <w:rFonts w:hAnsi="ＭＳ 明朝"/>
        </w:rPr>
      </w:pPr>
      <w:r w:rsidRPr="009F4BE9">
        <w:rPr>
          <w:rFonts w:hAnsi="ＭＳ 明朝" w:hint="eastAsia"/>
        </w:rPr>
        <w:t>秋季</w:t>
      </w:r>
      <w:r w:rsidRPr="009F4BE9">
        <w:rPr>
          <w:rFonts w:hAnsi="ＭＳ 明朝" w:cs="ＭＳ 明朝" w:hint="eastAsia"/>
        </w:rPr>
        <w:t>入学者選抜実施細目に定めるもののほかに、点字タイプライター、レイズライター、時報装置つき時計、その他教育委員会が認めたもの</w:t>
      </w:r>
    </w:p>
    <w:p w:rsidR="00A07089" w:rsidRPr="009F4BE9" w:rsidRDefault="00A07089" w:rsidP="00A07089">
      <w:pPr>
        <w:pStyle w:val="3"/>
        <w:ind w:left="420"/>
      </w:pPr>
      <w:r w:rsidRPr="009F4BE9">
        <w:t xml:space="preserve">(3) </w:t>
      </w:r>
      <w:r w:rsidRPr="009F4BE9">
        <w:rPr>
          <w:rFonts w:hint="eastAsia"/>
        </w:rPr>
        <w:t>検査時間等</w:t>
      </w:r>
    </w:p>
    <w:p w:rsidR="00A07089" w:rsidRPr="003E1767" w:rsidRDefault="00A07089" w:rsidP="00A07089">
      <w:pPr>
        <w:ind w:leftChars="300" w:left="630" w:firstLineChars="100" w:firstLine="210"/>
        <w:rPr>
          <w:rFonts w:hAnsi="ＭＳ 明朝"/>
        </w:rPr>
      </w:pPr>
      <w:r w:rsidRPr="003E1767">
        <w:rPr>
          <w:rFonts w:hAnsi="ＭＳ 明朝" w:cs="ＭＳ 明朝" w:hint="eastAsia"/>
        </w:rPr>
        <w:t>小論文の時間は、入学者選抜実施要項に規定された時間の</w:t>
      </w:r>
      <w:r w:rsidR="00BC1836">
        <w:rPr>
          <w:rFonts w:hAnsi="ＭＳ 明朝" w:cs="ＭＳ 明朝" w:hint="eastAsia"/>
        </w:rPr>
        <w:t>1.5</w:t>
      </w:r>
      <w:r w:rsidRPr="003E1767">
        <w:rPr>
          <w:rFonts w:hAnsi="ＭＳ 明朝" w:cs="ＭＳ 明朝" w:hint="eastAsia"/>
        </w:rPr>
        <w:t>倍とする。なお、休憩時間の延長を希望する者については、小論文を行う高等学校が、選抜業務等に支障をきたさない範囲内で延長を認める。</w:t>
      </w:r>
    </w:p>
    <w:p w:rsidR="00A07089" w:rsidRPr="003E1767" w:rsidRDefault="00A07089" w:rsidP="00A07089">
      <w:pPr>
        <w:pStyle w:val="3"/>
        <w:ind w:left="420"/>
      </w:pPr>
      <w:r w:rsidRPr="003E1767">
        <w:t xml:space="preserve">(4) </w:t>
      </w:r>
      <w:r w:rsidRPr="003E1767">
        <w:rPr>
          <w:rFonts w:hint="eastAsia"/>
        </w:rPr>
        <w:t>監督者等</w:t>
      </w:r>
    </w:p>
    <w:p w:rsidR="00A07089" w:rsidRPr="003E1767" w:rsidRDefault="00A07089" w:rsidP="00A07089">
      <w:pPr>
        <w:ind w:firstLineChars="400" w:firstLine="840"/>
        <w:rPr>
          <w:rFonts w:hAnsi="ＭＳ 明朝"/>
        </w:rPr>
      </w:pPr>
      <w:r w:rsidRPr="003E1767">
        <w:rPr>
          <w:rFonts w:hAnsi="ＭＳ 明朝" w:cs="ＭＳ 明朝" w:hint="eastAsia"/>
        </w:rPr>
        <w:t>監督者　　　…原則として、当該高等学校の教諭２名</w:t>
      </w:r>
    </w:p>
    <w:p w:rsidR="00A07089" w:rsidRPr="009F4BE9" w:rsidRDefault="00A07089" w:rsidP="00A07089">
      <w:pPr>
        <w:ind w:leftChars="400" w:left="2333" w:hangingChars="711" w:hanging="1493"/>
        <w:rPr>
          <w:rFonts w:hAnsi="ＭＳ 明朝"/>
        </w:rPr>
      </w:pPr>
      <w:r w:rsidRPr="000B37C5">
        <w:rPr>
          <w:rFonts w:hAnsi="ＭＳ 明朝" w:hint="eastAsia"/>
        </w:rPr>
        <w:t>墨訳協力者　…当該受験者の質問に対応するとともに、点字による解答を墨字にす</w:t>
      </w:r>
      <w:r w:rsidRPr="003E1767">
        <w:rPr>
          <w:rFonts w:hAnsi="ＭＳ 明朝" w:cs="ＭＳ 明朝" w:hint="eastAsia"/>
        </w:rPr>
        <w:t>るために、府教</w:t>
      </w:r>
      <w:r w:rsidRPr="009F4BE9">
        <w:rPr>
          <w:rFonts w:hAnsi="ＭＳ 明朝" w:cs="ＭＳ 明朝" w:hint="eastAsia"/>
        </w:rPr>
        <w:t>育委員会が派遣した者</w:t>
      </w:r>
    </w:p>
    <w:p w:rsidR="00A07089" w:rsidRPr="009F4BE9" w:rsidRDefault="00A07089" w:rsidP="00A07089">
      <w:pPr>
        <w:ind w:leftChars="400" w:left="2110" w:hangingChars="605" w:hanging="1270"/>
        <w:rPr>
          <w:rFonts w:hAnsi="ＭＳ 明朝"/>
        </w:rPr>
      </w:pPr>
      <w:r>
        <w:rPr>
          <w:rFonts w:hAnsi="ＭＳ 明朝" w:cs="ＭＳ 明朝" w:hint="eastAsia"/>
        </w:rPr>
        <w:t>応援者　　　…府教育委員会が派遣した者</w:t>
      </w:r>
    </w:p>
    <w:p w:rsidR="00A07089" w:rsidRPr="009F4BE9" w:rsidRDefault="00A07089" w:rsidP="00A07089">
      <w:pPr>
        <w:pStyle w:val="3"/>
        <w:ind w:left="630" w:hangingChars="100" w:hanging="210"/>
      </w:pPr>
      <w:r w:rsidRPr="009F4BE9">
        <w:t xml:space="preserve">(5) </w:t>
      </w:r>
      <w:r w:rsidRPr="009F4BE9">
        <w:rPr>
          <w:rFonts w:hint="eastAsia"/>
        </w:rPr>
        <w:t>問題についての質問には一切答えない。但し、表記が不鮮明な箇所等については、監督者と応援者及び墨訳協力者が協議し答える。</w:t>
      </w:r>
    </w:p>
    <w:p w:rsidR="00A07089" w:rsidRPr="009F4BE9" w:rsidRDefault="00A07089" w:rsidP="00A07089">
      <w:pPr>
        <w:pStyle w:val="3"/>
        <w:ind w:left="420"/>
      </w:pPr>
      <w:r w:rsidRPr="009F4BE9">
        <w:t xml:space="preserve">(6) </w:t>
      </w:r>
      <w:r w:rsidRPr="009F4BE9">
        <w:rPr>
          <w:rFonts w:hint="eastAsia"/>
        </w:rPr>
        <w:t>その他</w:t>
      </w:r>
      <w:r>
        <w:rPr>
          <w:rFonts w:hint="eastAsia"/>
        </w:rPr>
        <w:t>、小論文</w:t>
      </w:r>
      <w:r w:rsidRPr="009F4BE9">
        <w:rPr>
          <w:rFonts w:hint="eastAsia"/>
        </w:rPr>
        <w:t>の実施については、秋季入学者選抜実施細目の定めるところとする。</w:t>
      </w:r>
    </w:p>
    <w:p w:rsidR="00A07089" w:rsidRPr="009F4BE9" w:rsidRDefault="00A07089" w:rsidP="00A07089">
      <w:pPr>
        <w:rPr>
          <w:rFonts w:hAnsi="ＭＳ 明朝"/>
        </w:rPr>
      </w:pPr>
    </w:p>
    <w:p w:rsidR="00A07089" w:rsidRPr="009F4BE9" w:rsidRDefault="00A07089" w:rsidP="00A07089">
      <w:pPr>
        <w:pStyle w:val="2"/>
        <w:ind w:left="210"/>
      </w:pPr>
      <w:bookmarkStart w:id="3" w:name="_Toc11181725"/>
      <w:r w:rsidRPr="009F4BE9">
        <w:rPr>
          <w:rFonts w:hint="eastAsia"/>
        </w:rPr>
        <w:t>３　答案の採点等について</w:t>
      </w:r>
      <w:bookmarkEnd w:id="3"/>
    </w:p>
    <w:p w:rsidR="00A07089" w:rsidRDefault="00A07089" w:rsidP="006E63F9">
      <w:pPr>
        <w:ind w:leftChars="200" w:left="420" w:firstLineChars="100" w:firstLine="210"/>
        <w:rPr>
          <w:rFonts w:hAnsi="ＭＳ 明朝"/>
        </w:rPr>
      </w:pPr>
      <w:r w:rsidRPr="009F4BE9">
        <w:rPr>
          <w:rFonts w:hAnsi="ＭＳ 明朝" w:cs="ＭＳ 明朝" w:hint="eastAsia"/>
        </w:rPr>
        <w:t>採点は、「採点資料」に基づいて採点基準を作成し、厳正公平に行う。当該</w:t>
      </w:r>
      <w:r>
        <w:rPr>
          <w:rFonts w:hAnsi="ＭＳ 明朝" w:cs="ＭＳ 明朝" w:hint="eastAsia"/>
        </w:rPr>
        <w:t>受験</w:t>
      </w:r>
      <w:r w:rsidRPr="009F4BE9">
        <w:rPr>
          <w:rFonts w:hAnsi="ＭＳ 明朝" w:cs="ＭＳ 明朝" w:hint="eastAsia"/>
        </w:rPr>
        <w:t>者の点字は、墨訳協力者によって墨字にし、採点等は当該高等学校教諭が行う。</w:t>
      </w:r>
    </w:p>
    <w:p w:rsidR="006E63F9" w:rsidRDefault="006E63F9">
      <w:pPr>
        <w:widowControl/>
        <w:jc w:val="left"/>
        <w:rPr>
          <w:rFonts w:hAnsi="ＭＳ 明朝"/>
        </w:rPr>
      </w:pPr>
      <w:r>
        <w:rPr>
          <w:rFonts w:hAnsi="ＭＳ 明朝"/>
        </w:rPr>
        <w:br w:type="page"/>
      </w:r>
    </w:p>
    <w:p w:rsidR="00A07089" w:rsidRPr="00741B62" w:rsidRDefault="00A07089" w:rsidP="00A07089">
      <w:pPr>
        <w:pStyle w:val="1"/>
        <w:rPr>
          <w:rFonts w:cs="Times New Roman"/>
          <w:spacing w:val="40"/>
        </w:rPr>
      </w:pPr>
      <w:bookmarkStart w:id="4" w:name="_Toc11181726"/>
      <w:r>
        <w:rPr>
          <w:rFonts w:hint="eastAsia"/>
        </w:rPr>
        <w:lastRenderedPageBreak/>
        <w:t xml:space="preserve">Ⅱ　</w:t>
      </w:r>
      <w:r w:rsidRPr="00741B62">
        <w:rPr>
          <w:rFonts w:hint="eastAsia"/>
        </w:rPr>
        <w:t>代筆解答による受験</w:t>
      </w:r>
      <w:bookmarkEnd w:id="4"/>
    </w:p>
    <w:p w:rsidR="00A07089" w:rsidRDefault="00A07089" w:rsidP="00A07089"/>
    <w:p w:rsidR="00A07089" w:rsidRPr="00741B62" w:rsidRDefault="00A07089" w:rsidP="00A07089">
      <w:pPr>
        <w:pStyle w:val="2"/>
        <w:ind w:left="210"/>
        <w:rPr>
          <w:rFonts w:hAnsi="Century" w:cs="Times New Roman"/>
          <w:spacing w:val="40"/>
        </w:rPr>
      </w:pPr>
      <w:bookmarkStart w:id="5" w:name="_Toc11181727"/>
      <w:r w:rsidRPr="00741B62">
        <w:rPr>
          <w:rFonts w:hint="eastAsia"/>
        </w:rPr>
        <w:t>１　対象者</w:t>
      </w:r>
      <w:bookmarkEnd w:id="5"/>
    </w:p>
    <w:p w:rsidR="00A07089" w:rsidRPr="00741B62" w:rsidRDefault="00A07089" w:rsidP="006E63F9">
      <w:pPr>
        <w:ind w:left="418" w:hangingChars="199" w:hanging="418"/>
        <w:rPr>
          <w:rFonts w:hAnsi="Century" w:cs="Times New Roman"/>
          <w:spacing w:val="40"/>
        </w:rPr>
      </w:pPr>
      <w:r w:rsidRPr="00741B62">
        <w:rPr>
          <w:rFonts w:hint="eastAsia"/>
        </w:rPr>
        <w:t xml:space="preserve">　　</w:t>
      </w:r>
      <w:r>
        <w:rPr>
          <w:rFonts w:hint="eastAsia"/>
        </w:rPr>
        <w:t xml:space="preserve">　</w:t>
      </w:r>
      <w:r w:rsidRPr="00741B62">
        <w:rPr>
          <w:rFonts w:hint="eastAsia"/>
        </w:rPr>
        <w:t>障がい</w:t>
      </w:r>
      <w:r>
        <w:rPr>
          <w:rFonts w:hint="eastAsia"/>
        </w:rPr>
        <w:t>の状況</w:t>
      </w:r>
      <w:r w:rsidRPr="00741B62">
        <w:rPr>
          <w:rFonts w:hint="eastAsia"/>
        </w:rPr>
        <w:t>により筆記することが不可能又は困難なため、代筆解答に係る配慮の承認を受けた者。</w:t>
      </w:r>
    </w:p>
    <w:p w:rsidR="00A07089" w:rsidRPr="00741B62" w:rsidRDefault="00A07089" w:rsidP="00A07089">
      <w:pPr>
        <w:rPr>
          <w:rFonts w:hAnsi="Century" w:cs="Times New Roman"/>
          <w:spacing w:val="40"/>
        </w:rPr>
      </w:pPr>
    </w:p>
    <w:p w:rsidR="00A07089" w:rsidRPr="00741B62" w:rsidRDefault="006E63F9" w:rsidP="006E63F9">
      <w:pPr>
        <w:pStyle w:val="2"/>
        <w:ind w:left="210"/>
        <w:rPr>
          <w:rFonts w:hAnsi="Century" w:cs="Times New Roman"/>
          <w:spacing w:val="40"/>
        </w:rPr>
      </w:pPr>
      <w:bookmarkStart w:id="6" w:name="_Toc11181728"/>
      <w:r>
        <w:rPr>
          <w:rFonts w:hint="eastAsia"/>
        </w:rPr>
        <w:t xml:space="preserve">２　</w:t>
      </w:r>
      <w:r w:rsidR="00A07089" w:rsidRPr="00741B62">
        <w:rPr>
          <w:rFonts w:hint="eastAsia"/>
        </w:rPr>
        <w:t>小論文の実施</w:t>
      </w:r>
      <w:bookmarkEnd w:id="6"/>
    </w:p>
    <w:p w:rsidR="00A07089" w:rsidRPr="00741B62" w:rsidRDefault="00A07089" w:rsidP="006E63F9">
      <w:pPr>
        <w:pStyle w:val="3"/>
        <w:ind w:left="420"/>
        <w:rPr>
          <w:rFonts w:hAnsi="Century" w:cs="Times New Roman"/>
          <w:spacing w:val="40"/>
        </w:rPr>
      </w:pPr>
      <w:r w:rsidRPr="00741B62">
        <w:t xml:space="preserve">(1) </w:t>
      </w:r>
      <w:r w:rsidRPr="00741B62">
        <w:rPr>
          <w:rFonts w:hint="eastAsia"/>
        </w:rPr>
        <w:t>検査場</w:t>
      </w:r>
    </w:p>
    <w:p w:rsidR="00A07089" w:rsidRPr="00741B62" w:rsidRDefault="00A07089" w:rsidP="006E63F9">
      <w:pPr>
        <w:ind w:leftChars="300" w:left="630" w:firstLineChars="100" w:firstLine="210"/>
        <w:rPr>
          <w:rFonts w:hAnsi="Century" w:cs="Times New Roman"/>
          <w:spacing w:val="40"/>
        </w:rPr>
      </w:pPr>
      <w:r w:rsidRPr="00741B62">
        <w:rPr>
          <w:rFonts w:hint="eastAsia"/>
        </w:rPr>
        <w:t>検査場は所定の検査室以外の室とし、検査の実施に当たっては、当該高等学校長は、事前に中学校長と協議し、適切な配慮を行う。</w:t>
      </w:r>
    </w:p>
    <w:p w:rsidR="00A07089" w:rsidRPr="00741B62" w:rsidRDefault="00A07089" w:rsidP="006E63F9">
      <w:pPr>
        <w:pStyle w:val="3"/>
        <w:ind w:left="420"/>
        <w:rPr>
          <w:rFonts w:hAnsi="Century" w:cs="Times New Roman"/>
          <w:spacing w:val="40"/>
        </w:rPr>
      </w:pPr>
      <w:r w:rsidRPr="00741B62">
        <w:t xml:space="preserve">(2) </w:t>
      </w:r>
      <w:r w:rsidRPr="00741B62">
        <w:rPr>
          <w:rFonts w:hint="eastAsia"/>
        </w:rPr>
        <w:t>検査時間等</w:t>
      </w:r>
    </w:p>
    <w:p w:rsidR="006E63F9" w:rsidRDefault="00A07089" w:rsidP="006E63F9">
      <w:pPr>
        <w:ind w:leftChars="300" w:left="630" w:firstLineChars="100" w:firstLine="210"/>
      </w:pPr>
      <w:r w:rsidRPr="00741B62">
        <w:rPr>
          <w:rFonts w:hint="eastAsia"/>
        </w:rPr>
        <w:t>小論文の時間は、入学者選抜実施要項の規定に基づくが、小論文の時間延長に係る配慮を承認された者は、原則として同配慮事項で定める検査時間（約</w:t>
      </w:r>
      <w:r w:rsidRPr="00741B62">
        <w:t>1.3</w:t>
      </w:r>
      <w:r w:rsidRPr="00741B62">
        <w:rPr>
          <w:rFonts w:hint="eastAsia"/>
        </w:rPr>
        <w:t>倍）とする。</w:t>
      </w:r>
    </w:p>
    <w:p w:rsidR="00A07089" w:rsidRPr="006E63F9" w:rsidRDefault="00A07089" w:rsidP="006E63F9">
      <w:pPr>
        <w:ind w:leftChars="300" w:left="630" w:firstLineChars="100" w:firstLine="210"/>
      </w:pPr>
      <w:r w:rsidRPr="00741B62">
        <w:rPr>
          <w:rFonts w:hint="eastAsia"/>
        </w:rPr>
        <w:t>なお、休憩時間の延長を希望する者については、小論文を行う高等学校が、選抜業務等に支障を来さない範囲内において、休憩時間の延長を認める。</w:t>
      </w:r>
    </w:p>
    <w:p w:rsidR="00A07089" w:rsidRPr="006E63F9" w:rsidRDefault="00A07089" w:rsidP="006E63F9">
      <w:pPr>
        <w:pStyle w:val="3"/>
        <w:ind w:left="420"/>
      </w:pPr>
      <w:r w:rsidRPr="006E63F9">
        <w:t xml:space="preserve">(3) </w:t>
      </w:r>
      <w:r w:rsidRPr="006E63F9">
        <w:rPr>
          <w:rFonts w:hint="eastAsia"/>
        </w:rPr>
        <w:t>監督者等</w:t>
      </w:r>
    </w:p>
    <w:p w:rsidR="006E63F9" w:rsidRDefault="00A07089" w:rsidP="006E63F9">
      <w:pPr>
        <w:ind w:leftChars="400" w:left="1890" w:hangingChars="500" w:hanging="1050"/>
      </w:pPr>
      <w:r w:rsidRPr="00741B62">
        <w:rPr>
          <w:rFonts w:hint="eastAsia"/>
        </w:rPr>
        <w:t>監督者</w:t>
      </w:r>
      <w:r w:rsidR="006E63F9">
        <w:rPr>
          <w:rFonts w:hint="eastAsia"/>
        </w:rPr>
        <w:t xml:space="preserve">　…</w:t>
      </w:r>
      <w:r w:rsidRPr="00741B62">
        <w:rPr>
          <w:rFonts w:hint="eastAsia"/>
        </w:rPr>
        <w:t>原則として当該高等学校の教諭２名以上とする。</w:t>
      </w:r>
    </w:p>
    <w:p w:rsidR="00A07089" w:rsidRPr="00741B62" w:rsidRDefault="00A07089" w:rsidP="006E63F9">
      <w:pPr>
        <w:ind w:leftChars="900" w:left="1890"/>
        <w:rPr>
          <w:rFonts w:hAnsi="Century" w:cs="Times New Roman"/>
          <w:spacing w:val="40"/>
        </w:rPr>
      </w:pPr>
      <w:r w:rsidRPr="00741B62">
        <w:rPr>
          <w:rFonts w:hint="eastAsia"/>
        </w:rPr>
        <w:t>ただし、内１名は代筆者を兼ねることができる。</w:t>
      </w:r>
    </w:p>
    <w:p w:rsidR="00A07089" w:rsidRPr="00741B62" w:rsidRDefault="00A07089" w:rsidP="006E63F9">
      <w:pPr>
        <w:ind w:leftChars="900" w:left="1890"/>
        <w:rPr>
          <w:rFonts w:cs="Times New Roman"/>
        </w:rPr>
      </w:pPr>
      <w:r w:rsidRPr="00741B62">
        <w:rPr>
          <w:rFonts w:hint="eastAsia"/>
        </w:rPr>
        <w:t>また、府教育委員会の立合いがある場合は、１名でもさしつかえない。</w:t>
      </w:r>
    </w:p>
    <w:p w:rsidR="00A07089" w:rsidRPr="006E63F9" w:rsidRDefault="00A07089" w:rsidP="006E63F9">
      <w:pPr>
        <w:ind w:firstLineChars="400" w:firstLine="840"/>
        <w:rPr>
          <w:rFonts w:hAnsi="Century" w:cs="Times New Roman"/>
          <w:spacing w:val="40"/>
        </w:rPr>
      </w:pPr>
      <w:r w:rsidRPr="00741B62">
        <w:rPr>
          <w:rFonts w:hint="eastAsia"/>
        </w:rPr>
        <w:t>代筆者</w:t>
      </w:r>
      <w:r w:rsidR="006E63F9">
        <w:rPr>
          <w:rFonts w:hint="eastAsia"/>
        </w:rPr>
        <w:t xml:space="preserve">　…</w:t>
      </w:r>
      <w:r w:rsidRPr="00741B62">
        <w:rPr>
          <w:rFonts w:hint="eastAsia"/>
        </w:rPr>
        <w:t>府教育委員会が選任した者。原則として当該高等学校の教諭とする。</w:t>
      </w:r>
    </w:p>
    <w:p w:rsidR="00A07089" w:rsidRPr="00741B62" w:rsidRDefault="00A07089" w:rsidP="006E63F9">
      <w:pPr>
        <w:ind w:firstLineChars="900" w:firstLine="1890"/>
        <w:rPr>
          <w:rFonts w:hAnsi="Century" w:cs="Times New Roman"/>
          <w:spacing w:val="40"/>
        </w:rPr>
      </w:pPr>
      <w:r>
        <w:rPr>
          <w:rFonts w:hint="eastAsia"/>
        </w:rPr>
        <w:t>ただし、府教育委員会が派遣した指導主事が行う場合がある。</w:t>
      </w:r>
    </w:p>
    <w:p w:rsidR="00A07089" w:rsidRPr="00741B62" w:rsidRDefault="00A07089" w:rsidP="006E63F9">
      <w:pPr>
        <w:pStyle w:val="3"/>
        <w:ind w:left="420"/>
        <w:rPr>
          <w:rFonts w:hAnsi="Century" w:cs="Times New Roman"/>
          <w:spacing w:val="40"/>
        </w:rPr>
      </w:pPr>
      <w:r w:rsidRPr="00741B62">
        <w:t xml:space="preserve">(4) </w:t>
      </w:r>
      <w:r w:rsidRPr="00741B62">
        <w:rPr>
          <w:rFonts w:hint="eastAsia"/>
        </w:rPr>
        <w:t>解答方法</w:t>
      </w:r>
    </w:p>
    <w:p w:rsidR="00A07089" w:rsidRPr="00741B62" w:rsidRDefault="00A07089" w:rsidP="006E63F9">
      <w:pPr>
        <w:ind w:leftChars="300" w:left="1016" w:hangingChars="184" w:hanging="386"/>
        <w:rPr>
          <w:rFonts w:cs="Times New Roman"/>
        </w:rPr>
      </w:pPr>
      <w:r w:rsidRPr="00741B62">
        <w:rPr>
          <w:rFonts w:hint="eastAsia"/>
        </w:rPr>
        <w:t>・受験者には検査用紙、代筆者には受験者と同じ検査用紙を配付する。</w:t>
      </w:r>
    </w:p>
    <w:p w:rsidR="00A07089" w:rsidRPr="000E3533" w:rsidRDefault="00A07089" w:rsidP="006E63F9">
      <w:pPr>
        <w:ind w:firstLineChars="300" w:firstLine="630"/>
        <w:rPr>
          <w:rFonts w:hAnsi="Century" w:cs="Times New Roman"/>
          <w:spacing w:val="40"/>
        </w:rPr>
      </w:pPr>
      <w:r w:rsidRPr="00741B62">
        <w:rPr>
          <w:rFonts w:hint="eastAsia"/>
        </w:rPr>
        <w:t>・受験者は解答等を口述等で行う。</w:t>
      </w:r>
    </w:p>
    <w:p w:rsidR="00A07089" w:rsidRPr="000E3533" w:rsidRDefault="00A07089" w:rsidP="00A07089">
      <w:pPr>
        <w:rPr>
          <w:rFonts w:hAnsi="Century" w:cs="Times New Roman"/>
          <w:spacing w:val="40"/>
        </w:rPr>
      </w:pPr>
    </w:p>
    <w:p w:rsidR="00A07089" w:rsidRDefault="00A07089">
      <w:r>
        <w:br w:type="page"/>
      </w:r>
    </w:p>
    <w:p w:rsidR="00A07089" w:rsidRPr="00EA1CA7" w:rsidRDefault="006E63F9" w:rsidP="006E63F9">
      <w:pPr>
        <w:pStyle w:val="1"/>
      </w:pPr>
      <w:bookmarkStart w:id="7" w:name="_Toc11181729"/>
      <w:r>
        <w:rPr>
          <w:rFonts w:hint="eastAsia"/>
        </w:rPr>
        <w:lastRenderedPageBreak/>
        <w:t xml:space="preserve">Ⅲ　</w:t>
      </w:r>
      <w:r w:rsidR="00A07089" w:rsidRPr="00EA1CA7">
        <w:rPr>
          <w:rFonts w:hint="eastAsia"/>
        </w:rPr>
        <w:t>介助者の配置</w:t>
      </w:r>
      <w:bookmarkEnd w:id="7"/>
    </w:p>
    <w:p w:rsidR="00A07089" w:rsidRDefault="00A07089" w:rsidP="00A07089"/>
    <w:p w:rsidR="00A07089" w:rsidRPr="004815E7" w:rsidRDefault="00A07089" w:rsidP="006E63F9">
      <w:pPr>
        <w:pStyle w:val="2"/>
        <w:ind w:left="210"/>
        <w:rPr>
          <w:rFonts w:hAnsi="Century" w:cs="Times New Roman"/>
          <w:spacing w:val="36"/>
        </w:rPr>
      </w:pPr>
      <w:bookmarkStart w:id="8" w:name="_Toc11181730"/>
      <w:r w:rsidRPr="004815E7">
        <w:rPr>
          <w:rFonts w:hint="eastAsia"/>
        </w:rPr>
        <w:t>１　対象者</w:t>
      </w:r>
      <w:bookmarkEnd w:id="8"/>
    </w:p>
    <w:p w:rsidR="00A07089" w:rsidRPr="004815E7" w:rsidRDefault="00A07089" w:rsidP="006E63F9">
      <w:pPr>
        <w:ind w:leftChars="100" w:left="210" w:firstLineChars="200" w:firstLine="420"/>
        <w:rPr>
          <w:rFonts w:hAnsi="Century" w:cs="Times New Roman"/>
          <w:spacing w:val="36"/>
        </w:rPr>
      </w:pPr>
      <w:r w:rsidRPr="004815E7">
        <w:rPr>
          <w:rFonts w:hint="eastAsia"/>
        </w:rPr>
        <w:t>障がい</w:t>
      </w:r>
      <w:r w:rsidR="006E63F9">
        <w:rPr>
          <w:rFonts w:hint="eastAsia"/>
        </w:rPr>
        <w:t>の状況</w:t>
      </w:r>
      <w:r w:rsidRPr="004815E7">
        <w:rPr>
          <w:rFonts w:hint="eastAsia"/>
        </w:rPr>
        <w:t>により、受験に際して介助を希望する者で、介助者の配置の承認を受けた者。</w:t>
      </w:r>
    </w:p>
    <w:p w:rsidR="00A07089" w:rsidRPr="004815E7" w:rsidRDefault="00A07089" w:rsidP="00A07089">
      <w:pPr>
        <w:rPr>
          <w:rFonts w:hAnsi="Century" w:cs="Times New Roman"/>
          <w:spacing w:val="36"/>
        </w:rPr>
      </w:pPr>
    </w:p>
    <w:p w:rsidR="00A07089" w:rsidRPr="004806AE" w:rsidRDefault="00A07089" w:rsidP="006E63F9">
      <w:pPr>
        <w:pStyle w:val="2"/>
        <w:ind w:left="210"/>
        <w:rPr>
          <w:rFonts w:hAnsi="Century" w:cs="Times New Roman"/>
          <w:spacing w:val="36"/>
        </w:rPr>
      </w:pPr>
      <w:bookmarkStart w:id="9" w:name="_Toc11181731"/>
      <w:r w:rsidRPr="004806AE">
        <w:rPr>
          <w:rFonts w:hint="eastAsia"/>
        </w:rPr>
        <w:t>２　小論文の実施</w:t>
      </w:r>
      <w:bookmarkEnd w:id="9"/>
    </w:p>
    <w:p w:rsidR="00A07089" w:rsidRPr="004806AE" w:rsidRDefault="00A07089" w:rsidP="006E63F9">
      <w:pPr>
        <w:pStyle w:val="3"/>
        <w:ind w:left="420"/>
        <w:rPr>
          <w:rFonts w:hAnsi="Century" w:cs="Times New Roman"/>
          <w:spacing w:val="36"/>
        </w:rPr>
      </w:pPr>
      <w:r w:rsidRPr="004806AE">
        <w:t xml:space="preserve">(1) </w:t>
      </w:r>
      <w:r w:rsidRPr="004806AE">
        <w:rPr>
          <w:rFonts w:hint="eastAsia"/>
        </w:rPr>
        <w:t>検査場</w:t>
      </w:r>
    </w:p>
    <w:p w:rsidR="00A07089" w:rsidRPr="004806AE" w:rsidRDefault="00A07089" w:rsidP="006E63F9">
      <w:pPr>
        <w:ind w:leftChars="300" w:left="630" w:firstLineChars="100" w:firstLine="210"/>
        <w:rPr>
          <w:rFonts w:hAnsi="Century" w:cs="Times New Roman"/>
          <w:spacing w:val="36"/>
        </w:rPr>
      </w:pPr>
      <w:r w:rsidRPr="004806AE">
        <w:rPr>
          <w:rFonts w:hint="eastAsia"/>
        </w:rPr>
        <w:t>検査場は所定の検査室以外の室とし、検査の実施に当たっては、当該高等学校長は、事前に中学校長と協議し、適切な配慮を行う。</w:t>
      </w:r>
    </w:p>
    <w:p w:rsidR="00A07089" w:rsidRPr="004806AE" w:rsidRDefault="00A07089" w:rsidP="006E63F9">
      <w:pPr>
        <w:pStyle w:val="3"/>
        <w:ind w:left="420"/>
        <w:rPr>
          <w:rFonts w:hAnsi="Century" w:cs="Times New Roman"/>
          <w:spacing w:val="36"/>
        </w:rPr>
      </w:pPr>
      <w:r w:rsidRPr="004806AE">
        <w:t xml:space="preserve">(2) </w:t>
      </w:r>
      <w:r w:rsidRPr="004806AE">
        <w:rPr>
          <w:rFonts w:hint="eastAsia"/>
        </w:rPr>
        <w:t>検査時間等</w:t>
      </w:r>
    </w:p>
    <w:p w:rsidR="00A07089" w:rsidRPr="004806AE" w:rsidRDefault="00A07089" w:rsidP="006E63F9">
      <w:pPr>
        <w:ind w:leftChars="300" w:left="630" w:firstLineChars="100" w:firstLine="210"/>
        <w:rPr>
          <w:rFonts w:hAnsi="Century" w:cs="Times New Roman"/>
          <w:spacing w:val="36"/>
        </w:rPr>
      </w:pPr>
      <w:r w:rsidRPr="004806AE">
        <w:rPr>
          <w:rFonts w:hint="eastAsia"/>
        </w:rPr>
        <w:t>小論文の時間は、入学者選抜実施要項の規定に基づくが、小論文の時間延長に係る配慮を承認された者は、原則として同配慮事項で定める検査時間（約</w:t>
      </w:r>
      <w:r w:rsidRPr="004806AE">
        <w:t>1.3</w:t>
      </w:r>
      <w:r w:rsidRPr="004806AE">
        <w:rPr>
          <w:rFonts w:hint="eastAsia"/>
        </w:rPr>
        <w:t>倍）とする。</w:t>
      </w:r>
    </w:p>
    <w:p w:rsidR="00A07089" w:rsidRPr="004815E7" w:rsidRDefault="00A07089" w:rsidP="006E63F9">
      <w:pPr>
        <w:ind w:leftChars="300" w:left="630" w:firstLineChars="100" w:firstLine="210"/>
        <w:rPr>
          <w:rFonts w:hAnsi="Century" w:cs="Times New Roman"/>
          <w:spacing w:val="36"/>
        </w:rPr>
      </w:pPr>
      <w:r w:rsidRPr="004806AE">
        <w:rPr>
          <w:rFonts w:hint="eastAsia"/>
        </w:rPr>
        <w:t>なお、休憩時間の延長を希望する者については、小論文を行う高等学校が、選抜業務等に支障を来さない範囲内において、休憩</w:t>
      </w:r>
      <w:r w:rsidRPr="004815E7">
        <w:rPr>
          <w:rFonts w:hint="eastAsia"/>
        </w:rPr>
        <w:t>時間の延長を認める。</w:t>
      </w:r>
    </w:p>
    <w:p w:rsidR="00A07089" w:rsidRPr="004815E7" w:rsidRDefault="00A07089" w:rsidP="006E63F9">
      <w:pPr>
        <w:pStyle w:val="3"/>
        <w:ind w:left="420"/>
        <w:rPr>
          <w:rFonts w:hAnsi="Century" w:cs="Times New Roman"/>
          <w:spacing w:val="36"/>
        </w:rPr>
      </w:pPr>
      <w:r w:rsidRPr="004815E7">
        <w:t xml:space="preserve">(3) </w:t>
      </w:r>
      <w:r w:rsidRPr="004815E7">
        <w:rPr>
          <w:rFonts w:hint="eastAsia"/>
        </w:rPr>
        <w:t>介助の内容</w:t>
      </w:r>
    </w:p>
    <w:p w:rsidR="00A07089" w:rsidRPr="004815E7" w:rsidRDefault="00A07089" w:rsidP="006E63F9">
      <w:pPr>
        <w:ind w:leftChars="200" w:left="420" w:firstLineChars="200" w:firstLine="420"/>
        <w:rPr>
          <w:rFonts w:hAnsi="Century" w:cs="Times New Roman"/>
          <w:spacing w:val="36"/>
        </w:rPr>
      </w:pPr>
      <w:r w:rsidRPr="004815E7">
        <w:rPr>
          <w:rFonts w:hint="eastAsia"/>
        </w:rPr>
        <w:t>検査室での介助、代筆解答の場合の意思伝達、代読など承認された内容。</w:t>
      </w:r>
    </w:p>
    <w:p w:rsidR="00A07089" w:rsidRPr="004815E7" w:rsidRDefault="00A07089" w:rsidP="006E63F9">
      <w:pPr>
        <w:pStyle w:val="3"/>
        <w:ind w:left="420"/>
        <w:rPr>
          <w:rFonts w:hAnsi="Century" w:cs="Times New Roman"/>
          <w:spacing w:val="36"/>
        </w:rPr>
      </w:pPr>
      <w:r w:rsidRPr="004815E7">
        <w:t xml:space="preserve">(4) </w:t>
      </w:r>
      <w:r w:rsidRPr="004815E7">
        <w:rPr>
          <w:rFonts w:hint="eastAsia"/>
        </w:rPr>
        <w:t>介助者等</w:t>
      </w:r>
    </w:p>
    <w:p w:rsidR="00A07089" w:rsidRPr="004815E7" w:rsidRDefault="00A07089" w:rsidP="006E63F9">
      <w:pPr>
        <w:ind w:firstLineChars="400" w:firstLine="840"/>
        <w:rPr>
          <w:rFonts w:hAnsi="Century" w:cs="Times New Roman"/>
          <w:spacing w:val="36"/>
        </w:rPr>
      </w:pPr>
      <w:r w:rsidRPr="004815E7">
        <w:rPr>
          <w:rFonts w:hint="eastAsia"/>
        </w:rPr>
        <w:t>監督者</w:t>
      </w:r>
      <w:r w:rsidR="006E63F9">
        <w:rPr>
          <w:rFonts w:hint="eastAsia"/>
        </w:rPr>
        <w:t xml:space="preserve">　…</w:t>
      </w:r>
      <w:r w:rsidRPr="004815E7">
        <w:rPr>
          <w:rFonts w:hint="eastAsia"/>
        </w:rPr>
        <w:t>原則として、当該高等学校の教諭２名以上とする。</w:t>
      </w:r>
    </w:p>
    <w:p w:rsidR="00A07089" w:rsidRPr="004815E7" w:rsidRDefault="00A07089" w:rsidP="006E63F9">
      <w:pPr>
        <w:ind w:leftChars="900" w:left="1903" w:hangingChars="6" w:hanging="13"/>
        <w:rPr>
          <w:rFonts w:hAnsi="Century" w:cs="Times New Roman"/>
          <w:spacing w:val="36"/>
        </w:rPr>
      </w:pPr>
      <w:r w:rsidRPr="004815E7">
        <w:rPr>
          <w:rFonts w:hint="eastAsia"/>
        </w:rPr>
        <w:t>ただし、代筆解答の配慮を実施する場合、監督者が代筆者を兼ねることができる。</w:t>
      </w:r>
    </w:p>
    <w:p w:rsidR="00A07089" w:rsidRPr="004815E7" w:rsidRDefault="00A07089" w:rsidP="006E63F9">
      <w:pPr>
        <w:ind w:leftChars="900" w:left="1903" w:hangingChars="6" w:hanging="13"/>
        <w:rPr>
          <w:rFonts w:hAnsi="Century" w:cs="Times New Roman"/>
          <w:spacing w:val="36"/>
        </w:rPr>
      </w:pPr>
      <w:r w:rsidRPr="004815E7">
        <w:rPr>
          <w:rFonts w:hint="eastAsia"/>
        </w:rPr>
        <w:t>また、府教育委員会の立合いがある場合は、１名でもさしつかえない。</w:t>
      </w:r>
    </w:p>
    <w:p w:rsidR="00A07089" w:rsidRPr="004815E7" w:rsidRDefault="006E63F9" w:rsidP="006E63F9">
      <w:pPr>
        <w:ind w:leftChars="400" w:left="1903" w:hangingChars="506" w:hanging="1063"/>
        <w:rPr>
          <w:rFonts w:hAnsi="Century" w:cs="Times New Roman"/>
          <w:spacing w:val="36"/>
        </w:rPr>
      </w:pPr>
      <w:r>
        <w:rPr>
          <w:rFonts w:hint="eastAsia"/>
        </w:rPr>
        <w:t>介助者　…</w:t>
      </w:r>
      <w:r w:rsidR="00A07089" w:rsidRPr="004815E7">
        <w:rPr>
          <w:rFonts w:hint="eastAsia"/>
        </w:rPr>
        <w:t>原則として、中学校教諭１名とし、府教育委員会が承認した者。</w:t>
      </w:r>
    </w:p>
    <w:p w:rsidR="00A07089" w:rsidRPr="004815E7" w:rsidRDefault="00A07089" w:rsidP="00A07089">
      <w:pPr>
        <w:rPr>
          <w:rFonts w:hAnsi="Century" w:cs="Times New Roman"/>
          <w:spacing w:val="36"/>
        </w:rPr>
      </w:pPr>
    </w:p>
    <w:p w:rsidR="00A07089" w:rsidRDefault="00A07089">
      <w:r>
        <w:br w:type="page"/>
      </w:r>
    </w:p>
    <w:p w:rsidR="00A07089" w:rsidRPr="00677E98" w:rsidRDefault="006E63F9" w:rsidP="006E63F9">
      <w:pPr>
        <w:pStyle w:val="1"/>
      </w:pPr>
      <w:bookmarkStart w:id="10" w:name="_Toc11181732"/>
      <w:r>
        <w:rPr>
          <w:rFonts w:hint="eastAsia"/>
        </w:rPr>
        <w:lastRenderedPageBreak/>
        <w:t xml:space="preserve">Ⅳ　</w:t>
      </w:r>
      <w:r w:rsidR="00A07089" w:rsidRPr="00677E98">
        <w:rPr>
          <w:rFonts w:hint="eastAsia"/>
        </w:rPr>
        <w:t>代読による介助</w:t>
      </w:r>
      <w:bookmarkEnd w:id="10"/>
    </w:p>
    <w:p w:rsidR="006E63F9" w:rsidRDefault="006E63F9" w:rsidP="00A07089">
      <w:pPr>
        <w:autoSpaceDE w:val="0"/>
        <w:autoSpaceDN w:val="0"/>
        <w:rPr>
          <w:rFonts w:hAnsi="ＭＳ 明朝" w:cs="ＭＳ 明朝"/>
        </w:rPr>
      </w:pPr>
    </w:p>
    <w:p w:rsidR="00A07089" w:rsidRPr="00190638" w:rsidRDefault="00A07089" w:rsidP="006E63F9">
      <w:pPr>
        <w:pStyle w:val="2"/>
        <w:ind w:left="210"/>
      </w:pPr>
      <w:bookmarkStart w:id="11" w:name="_Toc11181733"/>
      <w:r w:rsidRPr="00190638">
        <w:rPr>
          <w:rFonts w:hint="eastAsia"/>
        </w:rPr>
        <w:t>１　対象者</w:t>
      </w:r>
      <w:bookmarkEnd w:id="11"/>
    </w:p>
    <w:p w:rsidR="00A07089" w:rsidRPr="00190638" w:rsidRDefault="00A07089" w:rsidP="006E63F9">
      <w:pPr>
        <w:autoSpaceDE w:val="0"/>
        <w:autoSpaceDN w:val="0"/>
        <w:ind w:firstLineChars="300" w:firstLine="630"/>
        <w:rPr>
          <w:rFonts w:hAnsi="ＭＳ 明朝"/>
        </w:rPr>
      </w:pPr>
      <w:r w:rsidRPr="00190638">
        <w:rPr>
          <w:rFonts w:hAnsi="ＭＳ 明朝" w:cs="ＭＳ 明朝" w:hint="eastAsia"/>
        </w:rPr>
        <w:t>府教育委員会から、介助者の配置の中で、問題文の代読による</w:t>
      </w:r>
      <w:r>
        <w:rPr>
          <w:rFonts w:hAnsi="ＭＳ 明朝" w:cs="ＭＳ 明朝" w:hint="eastAsia"/>
        </w:rPr>
        <w:t>介助の</w:t>
      </w:r>
      <w:r w:rsidRPr="00190638">
        <w:rPr>
          <w:rFonts w:hAnsi="ＭＳ 明朝" w:cs="ＭＳ 明朝" w:hint="eastAsia"/>
        </w:rPr>
        <w:t>承認を受けた者。</w:t>
      </w:r>
    </w:p>
    <w:p w:rsidR="00A07089" w:rsidRPr="00B04814" w:rsidRDefault="00A07089" w:rsidP="00A07089"/>
    <w:p w:rsidR="00A07089" w:rsidRPr="00190638" w:rsidRDefault="00A07089" w:rsidP="006E63F9">
      <w:pPr>
        <w:pStyle w:val="2"/>
        <w:ind w:left="210"/>
      </w:pPr>
      <w:bookmarkStart w:id="12" w:name="_Toc11181734"/>
      <w:r w:rsidRPr="00190638">
        <w:rPr>
          <w:rFonts w:hint="eastAsia"/>
        </w:rPr>
        <w:t>２　代読による介助について</w:t>
      </w:r>
      <w:bookmarkEnd w:id="12"/>
    </w:p>
    <w:p w:rsidR="00A07089" w:rsidRPr="00190638" w:rsidRDefault="00A07089" w:rsidP="006E63F9">
      <w:pPr>
        <w:autoSpaceDE w:val="0"/>
        <w:autoSpaceDN w:val="0"/>
        <w:ind w:leftChars="200" w:left="420" w:firstLineChars="100" w:firstLine="210"/>
        <w:rPr>
          <w:rFonts w:hAnsi="ＭＳ 明朝"/>
        </w:rPr>
      </w:pPr>
      <w:r w:rsidRPr="00190638">
        <w:rPr>
          <w:rFonts w:hAnsi="ＭＳ 明朝" w:cs="ＭＳ 明朝" w:hint="eastAsia"/>
        </w:rPr>
        <w:t>受験者が問題を解答していく際に、解答内容を誘導</w:t>
      </w:r>
      <w:r>
        <w:rPr>
          <w:rFonts w:hAnsi="ＭＳ 明朝" w:cs="ＭＳ 明朝" w:hint="eastAsia"/>
        </w:rPr>
        <w:t>しない範囲で代読を行うこととする。代読による介助を行う者（以下</w:t>
      </w:r>
      <w:r w:rsidRPr="00190638">
        <w:rPr>
          <w:rFonts w:hAnsi="ＭＳ 明朝" w:cs="ＭＳ 明朝" w:hint="eastAsia"/>
        </w:rPr>
        <w:t>「代読者」という。）が、承認された範囲を逸脱し、公正さを欠くと判断される場合は、高等学校長は速やかに府教育委員会と連絡を取り、介助の制止を行うことができる。その際、高等学校長は、当該の中学校長に対しても連絡をとること。</w:t>
      </w:r>
    </w:p>
    <w:p w:rsidR="00A07089" w:rsidRPr="00190638" w:rsidRDefault="00A07089" w:rsidP="00A07089">
      <w:pPr>
        <w:autoSpaceDE w:val="0"/>
        <w:autoSpaceDN w:val="0"/>
        <w:rPr>
          <w:rFonts w:hAnsi="ＭＳ 明朝"/>
        </w:rPr>
      </w:pPr>
    </w:p>
    <w:p w:rsidR="00A07089" w:rsidRPr="00190638" w:rsidRDefault="00A07089" w:rsidP="006E63F9">
      <w:pPr>
        <w:pStyle w:val="2"/>
        <w:ind w:left="210"/>
      </w:pPr>
      <w:bookmarkStart w:id="13" w:name="_Toc11181735"/>
      <w:r w:rsidRPr="00190638">
        <w:rPr>
          <w:rFonts w:hint="eastAsia"/>
        </w:rPr>
        <w:t>３　事前の協議について</w:t>
      </w:r>
      <w:bookmarkEnd w:id="13"/>
    </w:p>
    <w:p w:rsidR="00A07089" w:rsidRPr="00190638" w:rsidRDefault="00A07089" w:rsidP="006E63F9">
      <w:pPr>
        <w:autoSpaceDE w:val="0"/>
        <w:autoSpaceDN w:val="0"/>
        <w:ind w:leftChars="200" w:left="420" w:firstLineChars="100" w:firstLine="210"/>
        <w:rPr>
          <w:rFonts w:hAnsi="ＭＳ 明朝"/>
        </w:rPr>
      </w:pPr>
      <w:r w:rsidRPr="00190638">
        <w:rPr>
          <w:rFonts w:hAnsi="ＭＳ 明朝" w:cs="ＭＳ 明朝" w:hint="eastAsia"/>
        </w:rPr>
        <w:t>中学校長は高等学校長に対して</w:t>
      </w:r>
      <w:r w:rsidR="006E63F9">
        <w:rPr>
          <w:rFonts w:hAnsi="ＭＳ 明朝" w:cs="ＭＳ 明朝" w:hint="eastAsia"/>
        </w:rPr>
        <w:t>、あらかじめ代読の方法など介助の内容について、事前に十分に協議</w:t>
      </w:r>
      <w:r w:rsidRPr="00190638">
        <w:rPr>
          <w:rFonts w:hAnsi="ＭＳ 明朝" w:cs="ＭＳ 明朝" w:hint="eastAsia"/>
        </w:rPr>
        <w:t>し高等学校長の了承を得ること。その際、高等学校長は、必要に応じて、府教育委員会と協議すること。</w:t>
      </w:r>
    </w:p>
    <w:p w:rsidR="00A07089" w:rsidRPr="00190638" w:rsidRDefault="00A07089" w:rsidP="00A07089">
      <w:pPr>
        <w:autoSpaceDE w:val="0"/>
        <w:autoSpaceDN w:val="0"/>
        <w:rPr>
          <w:rFonts w:hAnsi="ＭＳ 明朝"/>
        </w:rPr>
      </w:pPr>
    </w:p>
    <w:p w:rsidR="00A07089" w:rsidRPr="00190638" w:rsidRDefault="00A07089" w:rsidP="006E63F9">
      <w:pPr>
        <w:pStyle w:val="2"/>
        <w:ind w:left="210"/>
      </w:pPr>
      <w:bookmarkStart w:id="14" w:name="_Toc11181736"/>
      <w:r w:rsidRPr="00190638">
        <w:rPr>
          <w:rFonts w:hint="eastAsia"/>
        </w:rPr>
        <w:t>４　担当者</w:t>
      </w:r>
      <w:bookmarkEnd w:id="14"/>
    </w:p>
    <w:p w:rsidR="006E63F9" w:rsidRDefault="00A07089" w:rsidP="006E63F9">
      <w:pPr>
        <w:autoSpaceDE w:val="0"/>
        <w:autoSpaceDN w:val="0"/>
        <w:ind w:firstLineChars="300" w:firstLine="630"/>
        <w:rPr>
          <w:rFonts w:hAnsi="ＭＳ 明朝" w:cs="ＭＳ 明朝"/>
        </w:rPr>
      </w:pPr>
      <w:r w:rsidRPr="00190638">
        <w:rPr>
          <w:rFonts w:hAnsi="ＭＳ 明朝" w:cs="ＭＳ 明朝" w:hint="eastAsia"/>
        </w:rPr>
        <w:t>代　筆　者…原則として、高等学校の教員とする。</w:t>
      </w:r>
    </w:p>
    <w:p w:rsidR="00A07089" w:rsidRPr="00190638" w:rsidRDefault="00A07089" w:rsidP="006E63F9">
      <w:pPr>
        <w:autoSpaceDE w:val="0"/>
        <w:autoSpaceDN w:val="0"/>
        <w:ind w:leftChars="800" w:left="1680" w:firstLineChars="100" w:firstLine="210"/>
        <w:rPr>
          <w:rFonts w:hAnsi="ＭＳ 明朝"/>
        </w:rPr>
      </w:pPr>
      <w:r w:rsidRPr="00190638">
        <w:rPr>
          <w:rFonts w:hAnsi="ＭＳ 明朝" w:cs="ＭＳ 明朝" w:hint="eastAsia"/>
        </w:rPr>
        <w:t>ただし、府教育委員会が派遣した指導主事が行う場合がある。</w:t>
      </w:r>
    </w:p>
    <w:p w:rsidR="00A07089" w:rsidRPr="00190638" w:rsidRDefault="00A07089" w:rsidP="006E63F9">
      <w:pPr>
        <w:autoSpaceDE w:val="0"/>
        <w:autoSpaceDN w:val="0"/>
        <w:ind w:leftChars="300" w:left="1865" w:hangingChars="588" w:hanging="1235"/>
        <w:rPr>
          <w:rFonts w:hAnsi="ＭＳ 明朝"/>
        </w:rPr>
      </w:pPr>
      <w:r w:rsidRPr="00190638">
        <w:rPr>
          <w:rFonts w:hAnsi="ＭＳ 明朝" w:cs="ＭＳ 明朝" w:hint="eastAsia"/>
        </w:rPr>
        <w:t>代　読　者…府教育委員会から承認を受けた中学校の教員とし、検査室には１名入ることができるものとする。</w:t>
      </w:r>
    </w:p>
    <w:p w:rsidR="00A07089" w:rsidRPr="00190638" w:rsidRDefault="00A07089" w:rsidP="006E63F9">
      <w:pPr>
        <w:autoSpaceDE w:val="0"/>
        <w:autoSpaceDN w:val="0"/>
        <w:ind w:leftChars="300" w:left="1879" w:hangingChars="595" w:hanging="1249"/>
        <w:rPr>
          <w:rFonts w:hAnsi="ＭＳ 明朝"/>
        </w:rPr>
      </w:pPr>
      <w:r w:rsidRPr="00190638">
        <w:rPr>
          <w:rFonts w:hAnsi="ＭＳ 明朝" w:cs="ＭＳ 明朝" w:hint="eastAsia"/>
        </w:rPr>
        <w:t>意思伝達者…府教育委員会の承認を受けた中学校の教員とし、検査室には１名入ることができるものとする。代読者と兼ねる。</w:t>
      </w:r>
    </w:p>
    <w:p w:rsidR="00A07089" w:rsidRPr="00190638" w:rsidRDefault="00A07089" w:rsidP="00A07089">
      <w:pPr>
        <w:autoSpaceDE w:val="0"/>
        <w:autoSpaceDN w:val="0"/>
        <w:rPr>
          <w:rFonts w:hAnsi="ＭＳ 明朝"/>
        </w:rPr>
      </w:pPr>
    </w:p>
    <w:p w:rsidR="00A07089" w:rsidRPr="00190638" w:rsidRDefault="00A07089" w:rsidP="006E63F9">
      <w:pPr>
        <w:pStyle w:val="2"/>
        <w:ind w:left="210"/>
      </w:pPr>
      <w:bookmarkStart w:id="15" w:name="_Toc11181737"/>
      <w:r w:rsidRPr="00190638">
        <w:rPr>
          <w:rFonts w:hint="eastAsia"/>
        </w:rPr>
        <w:t>５　小論文の実施について</w:t>
      </w:r>
      <w:bookmarkEnd w:id="15"/>
    </w:p>
    <w:p w:rsidR="00A07089" w:rsidRPr="00190638" w:rsidRDefault="00A07089" w:rsidP="00D707C8">
      <w:pPr>
        <w:ind w:firstLineChars="200" w:firstLine="420"/>
      </w:pPr>
      <w:r w:rsidRPr="00190638">
        <w:t>(1)</w:t>
      </w:r>
      <w:r w:rsidR="006E63F9">
        <w:t xml:space="preserve"> </w:t>
      </w:r>
      <w:r w:rsidRPr="00190638">
        <w:rPr>
          <w:rFonts w:hint="eastAsia"/>
        </w:rPr>
        <w:t>代読者が指示的に受験者を促すことはできない。</w:t>
      </w:r>
    </w:p>
    <w:p w:rsidR="00D707C8" w:rsidRDefault="00A07089" w:rsidP="00D707C8">
      <w:pPr>
        <w:ind w:leftChars="200" w:left="630" w:hangingChars="100" w:hanging="210"/>
      </w:pPr>
      <w:r w:rsidRPr="00190638">
        <w:t>(2)</w:t>
      </w:r>
      <w:r w:rsidR="006E63F9">
        <w:t xml:space="preserve"> </w:t>
      </w:r>
      <w:r w:rsidRPr="00190638">
        <w:rPr>
          <w:rFonts w:hint="eastAsia"/>
        </w:rPr>
        <w:t>代読者が小論文のテーマを読む速度は、適宜、緩急を取り混ぜても構わない。受験者が</w:t>
      </w:r>
    </w:p>
    <w:p w:rsidR="00A07089" w:rsidRPr="00190638" w:rsidRDefault="00A07089" w:rsidP="00D707C8">
      <w:pPr>
        <w:ind w:leftChars="300" w:left="630"/>
      </w:pPr>
      <w:r w:rsidRPr="00190638">
        <w:rPr>
          <w:rFonts w:hint="eastAsia"/>
        </w:rPr>
        <w:t>「もう一度読んでほしい。」などと意思表示をしたことに対して、受験者が求めた部分ある</w:t>
      </w:r>
      <w:bookmarkStart w:id="16" w:name="_GoBack"/>
      <w:bookmarkEnd w:id="16"/>
      <w:r w:rsidRPr="00190638">
        <w:rPr>
          <w:rFonts w:hint="eastAsia"/>
        </w:rPr>
        <w:t>いは</w:t>
      </w:r>
      <w:r>
        <w:rPr>
          <w:rFonts w:hint="eastAsia"/>
        </w:rPr>
        <w:t>小論文のテーマ</w:t>
      </w:r>
      <w:r w:rsidRPr="00190638">
        <w:rPr>
          <w:rFonts w:hint="eastAsia"/>
        </w:rPr>
        <w:t>の全体を再度読むことができる。また、代読者が読んでいる箇所がわかるように、受験者</w:t>
      </w:r>
      <w:r>
        <w:rPr>
          <w:rFonts w:hint="eastAsia"/>
        </w:rPr>
        <w:t>の検査</w:t>
      </w:r>
      <w:r w:rsidRPr="00190638">
        <w:rPr>
          <w:rFonts w:hint="eastAsia"/>
        </w:rPr>
        <w:t>用紙の紙面上で、指などで</w:t>
      </w:r>
      <w:r>
        <w:rPr>
          <w:rFonts w:hint="eastAsia"/>
        </w:rPr>
        <w:t>小論文のテーマ</w:t>
      </w:r>
      <w:r w:rsidRPr="00190638">
        <w:rPr>
          <w:rFonts w:hint="eastAsia"/>
        </w:rPr>
        <w:t>をなぞりながら読み進むことはできる。</w:t>
      </w:r>
    </w:p>
    <w:p w:rsidR="00A07089" w:rsidRPr="00190638" w:rsidRDefault="00A07089" w:rsidP="00D707C8">
      <w:pPr>
        <w:ind w:leftChars="300" w:left="630" w:firstLineChars="100" w:firstLine="210"/>
        <w:rPr>
          <w:rFonts w:hAnsi="ＭＳ 明朝"/>
        </w:rPr>
      </w:pPr>
      <w:r w:rsidRPr="00190638">
        <w:rPr>
          <w:rFonts w:hAnsi="ＭＳ 明朝" w:cs="ＭＳ 明朝" w:hint="eastAsia"/>
        </w:rPr>
        <w:t>ただし、代読者の判断で、同じ箇所を繰り返して読んだり、同じ箇所を指で</w:t>
      </w:r>
      <w:r w:rsidR="008200A0">
        <w:rPr>
          <w:rFonts w:hAnsi="ＭＳ 明朝" w:cs="ＭＳ 明朝" w:hint="eastAsia"/>
        </w:rPr>
        <w:t>示す</w:t>
      </w:r>
      <w:r w:rsidRPr="00190638">
        <w:rPr>
          <w:rFonts w:hAnsi="ＭＳ 明朝" w:cs="ＭＳ 明朝" w:hint="eastAsia"/>
        </w:rPr>
        <w:t>ことはできない。また、代読者が読む声の大きさや、読む際の抑揚について、顕著な差をつけることはできない。</w:t>
      </w:r>
    </w:p>
    <w:p w:rsidR="00A07089" w:rsidRPr="00190638" w:rsidRDefault="00A07089" w:rsidP="00D707C8">
      <w:pPr>
        <w:ind w:leftChars="200" w:left="630" w:hangingChars="100" w:hanging="210"/>
      </w:pPr>
      <w:r w:rsidRPr="00190638">
        <w:t>(3)</w:t>
      </w:r>
      <w:r w:rsidR="006E63F9">
        <w:rPr>
          <w:rFonts w:hint="eastAsia"/>
        </w:rPr>
        <w:t xml:space="preserve"> </w:t>
      </w:r>
      <w:r w:rsidRPr="00190638">
        <w:rPr>
          <w:rFonts w:hint="eastAsia"/>
        </w:rPr>
        <w:t>受験者の「どのように書けばいいのか。」「テーマの意味がよくわからない。」などという質問に対して代読者は答えることはできない。ただし、「今日は、入試だから、そういう質問には答えることはできない。」「もう一度、テーマを読もうか。」などと返すことはできる。また、「あなたの得意な○○について書けばいい。」というように、問題文に示されていることを超えて、指示的な内容を入れることはできない。</w:t>
      </w:r>
    </w:p>
    <w:p w:rsidR="00A07089" w:rsidRPr="00190638" w:rsidRDefault="00A07089" w:rsidP="00D707C8">
      <w:pPr>
        <w:ind w:leftChars="200" w:left="630" w:hangingChars="100" w:hanging="210"/>
      </w:pPr>
      <w:r w:rsidRPr="00190638">
        <w:t>(4)</w:t>
      </w:r>
      <w:r w:rsidR="006E63F9">
        <w:rPr>
          <w:rFonts w:hint="eastAsia"/>
        </w:rPr>
        <w:t xml:space="preserve"> </w:t>
      </w:r>
      <w:r w:rsidRPr="00190638">
        <w:rPr>
          <w:rFonts w:hint="eastAsia"/>
        </w:rPr>
        <w:t>受験者が緊張している様子などに対して、「頑張ってやろう。」「安心して解答しよう。」などと、適宜、励ましの言葉を掛けることはできる。ただし、「あと○○分だから急ぎましょう。」など受験者が尋ねていないことについて、指示を出すことはできない。</w:t>
      </w:r>
    </w:p>
    <w:p w:rsidR="00A07089" w:rsidRDefault="00A07089" w:rsidP="00D707C8">
      <w:pPr>
        <w:ind w:leftChars="200" w:left="630" w:hangingChars="100" w:hanging="210"/>
      </w:pPr>
      <w:r w:rsidRPr="00190638">
        <w:t>(5)</w:t>
      </w:r>
      <w:r w:rsidR="006E63F9">
        <w:t xml:space="preserve"> </w:t>
      </w:r>
      <w:r w:rsidRPr="00190638">
        <w:rPr>
          <w:rFonts w:hint="eastAsia"/>
        </w:rPr>
        <w:t>介助者が、代筆解答による意思伝達と代読を行う場合は、代筆者が受験者の口述の解答を聴取することが困難であることを示した場合に、その意思伝達をすることができる。受験者が口述しない内容についての、意思伝達はできない。</w:t>
      </w:r>
    </w:p>
    <w:p w:rsidR="003C7AEB" w:rsidRDefault="003C7AEB" w:rsidP="001F64D1">
      <w:r>
        <w:br w:type="page"/>
      </w:r>
    </w:p>
    <w:p w:rsidR="00A07089" w:rsidRPr="00DF3092" w:rsidRDefault="00A07089" w:rsidP="001F64D1">
      <w:pPr>
        <w:pStyle w:val="1"/>
      </w:pPr>
      <w:bookmarkStart w:id="17" w:name="_Toc11181738"/>
      <w:r w:rsidRPr="00DF3092">
        <w:rPr>
          <w:rFonts w:hint="eastAsia"/>
        </w:rPr>
        <w:lastRenderedPageBreak/>
        <w:t>代筆者及び介助者（代読者）の配置例（別室）</w:t>
      </w:r>
      <w:bookmarkEnd w:id="17"/>
    </w:p>
    <w:p w:rsidR="00A07089" w:rsidRPr="009B6C5E" w:rsidRDefault="00A07089" w:rsidP="00A07089"/>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4"/>
      </w:tblGrid>
      <w:tr w:rsidR="00A07089" w:rsidRPr="009B6C5E" w:rsidTr="001F64D1">
        <w:trPr>
          <w:trHeight w:val="7093"/>
        </w:trPr>
        <w:tc>
          <w:tcPr>
            <w:tcW w:w="8940" w:type="dxa"/>
          </w:tcPr>
          <w:p w:rsidR="00A07089" w:rsidRPr="009B6C5E" w:rsidRDefault="00A07089" w:rsidP="00675A90"/>
          <w:p w:rsidR="00A07089" w:rsidRPr="009B6C5E" w:rsidRDefault="001F64D1" w:rsidP="00675A90">
            <w:r w:rsidRPr="009B6C5E">
              <w:rPr>
                <w:noProof/>
              </w:rPr>
              <mc:AlternateContent>
                <mc:Choice Requires="wps">
                  <w:drawing>
                    <wp:anchor distT="0" distB="0" distL="114300" distR="114300" simplePos="0" relativeHeight="251659264" behindDoc="0" locked="0" layoutInCell="1" allowOverlap="1">
                      <wp:simplePos x="0" y="0"/>
                      <wp:positionH relativeFrom="column">
                        <wp:posOffset>515233</wp:posOffset>
                      </wp:positionH>
                      <wp:positionV relativeFrom="paragraph">
                        <wp:posOffset>7455</wp:posOffset>
                      </wp:positionV>
                      <wp:extent cx="1104900" cy="596348"/>
                      <wp:effectExtent l="0" t="0" r="19050" b="1333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96348"/>
                              </a:xfrm>
                              <a:prstGeom prst="rect">
                                <a:avLst/>
                              </a:prstGeom>
                              <a:solidFill>
                                <a:srgbClr val="FFFFFF"/>
                              </a:solidFill>
                              <a:ln w="9525">
                                <a:solidFill>
                                  <a:srgbClr val="000000"/>
                                </a:solidFill>
                                <a:miter lim="800000"/>
                                <a:headEnd/>
                                <a:tailEnd/>
                              </a:ln>
                            </wps:spPr>
                            <wps:txbx>
                              <w:txbxContent>
                                <w:p w:rsidR="00A07089" w:rsidRPr="001F64D1" w:rsidRDefault="00A07089" w:rsidP="00A07089">
                                  <w:pPr>
                                    <w:jc w:val="center"/>
                                    <w:rPr>
                                      <w:rFonts w:cs="Times New Roman"/>
                                      <w:sz w:val="18"/>
                                    </w:rPr>
                                  </w:pPr>
                                </w:p>
                                <w:p w:rsidR="00A07089" w:rsidRPr="001F64D1" w:rsidRDefault="00A07089" w:rsidP="00A07089">
                                  <w:pPr>
                                    <w:jc w:val="center"/>
                                    <w:rPr>
                                      <w:rFonts w:ascii="ＭＳ ゴシック" w:eastAsia="ＭＳ ゴシック" w:hAnsi="ＭＳ ゴシック" w:cs="Times New Roman"/>
                                      <w:szCs w:val="24"/>
                                    </w:rPr>
                                  </w:pPr>
                                  <w:r w:rsidRPr="001F64D1">
                                    <w:rPr>
                                      <w:rFonts w:ascii="ＭＳ ゴシック" w:eastAsia="ＭＳ ゴシック" w:hAnsi="ＭＳ ゴシック" w:cs="ＭＳ ゴシック" w:hint="eastAsia"/>
                                      <w:szCs w:val="24"/>
                                    </w:rPr>
                                    <w:t>監督者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0.55pt;margin-top:.6pt;width:87pt;height: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">
                      <v:textbox inset="5.85pt,.7pt,5.85pt,.7pt">
                        <w:txbxContent>
                          <w:p w:rsidR="00A07089" w:rsidRPr="001F64D1" w:rsidRDefault="00A07089" w:rsidP="00A07089">
                            <w:pPr>
                              <w:jc w:val="center"/>
                              <w:rPr>
                                <w:rFonts w:cs="Times New Roman"/>
                                <w:sz w:val="18"/>
                              </w:rPr>
                            </w:pPr>
                          </w:p>
                          <w:p w:rsidR="00A07089" w:rsidRPr="001F64D1" w:rsidRDefault="00A07089" w:rsidP="00A07089">
                            <w:pPr>
                              <w:jc w:val="center"/>
                              <w:rPr>
                                <w:rFonts w:ascii="ＭＳ ゴシック" w:eastAsia="ＭＳ ゴシック" w:hAnsi="ＭＳ ゴシック" w:cs="Times New Roman"/>
                                <w:szCs w:val="24"/>
                              </w:rPr>
                            </w:pPr>
                            <w:r w:rsidRPr="001F64D1">
                              <w:rPr>
                                <w:rFonts w:ascii="ＭＳ ゴシック" w:eastAsia="ＭＳ ゴシック" w:hAnsi="ＭＳ ゴシック" w:cs="ＭＳ ゴシック" w:hint="eastAsia"/>
                                <w:szCs w:val="24"/>
                              </w:rPr>
                              <w:t>監督者</w:t>
                            </w:r>
                          </w:p>
                        </w:txbxContent>
                      </v:textbox>
                    </v:shape>
                  </w:pict>
                </mc:Fallback>
              </mc:AlternateContent>
            </w:r>
          </w:p>
          <w:p w:rsidR="00A07089" w:rsidRPr="009B6C5E" w:rsidRDefault="00A07089" w:rsidP="00675A90"/>
          <w:p w:rsidR="00A07089" w:rsidRPr="009B6C5E" w:rsidRDefault="00A07089" w:rsidP="00675A90"/>
          <w:p w:rsidR="00A07089" w:rsidRPr="009B6C5E" w:rsidRDefault="00A07089" w:rsidP="00675A90">
            <w:r w:rsidRPr="009B6C5E">
              <w:rPr>
                <w:noProof/>
              </w:rPr>
              <mc:AlternateContent>
                <mc:Choice Requires="wps">
                  <w:drawing>
                    <wp:anchor distT="0" distB="0" distL="114300" distR="114300" simplePos="0" relativeHeight="251660288" behindDoc="0" locked="0" layoutInCell="1" allowOverlap="1">
                      <wp:simplePos x="0" y="0"/>
                      <wp:positionH relativeFrom="column">
                        <wp:posOffset>2051685</wp:posOffset>
                      </wp:positionH>
                      <wp:positionV relativeFrom="paragraph">
                        <wp:posOffset>215265</wp:posOffset>
                      </wp:positionV>
                      <wp:extent cx="885825" cy="17526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752600"/>
                              </a:xfrm>
                              <a:prstGeom prst="rect">
                                <a:avLst/>
                              </a:prstGeom>
                              <a:solidFill>
                                <a:srgbClr val="FFFFFF"/>
                              </a:solidFill>
                              <a:ln w="9525">
                                <a:solidFill>
                                  <a:srgbClr val="000000"/>
                                </a:solidFill>
                                <a:miter lim="800000"/>
                                <a:headEnd/>
                                <a:tailEnd/>
                              </a:ln>
                            </wps:spPr>
                            <wps:txbx>
                              <w:txbxContent>
                                <w:p w:rsidR="00A07089" w:rsidRDefault="00A07089" w:rsidP="00A07089">
                                  <w:pPr>
                                    <w:spacing w:line="260" w:lineRule="exact"/>
                                    <w:jc w:val="center"/>
                                    <w:rPr>
                                      <w:rFonts w:cs="Times New Roman"/>
                                      <w:sz w:val="20"/>
                                      <w:szCs w:val="20"/>
                                    </w:rPr>
                                  </w:pPr>
                                </w:p>
                                <w:p w:rsidR="00A07089" w:rsidRDefault="00A07089" w:rsidP="00A07089">
                                  <w:pPr>
                                    <w:spacing w:line="260" w:lineRule="exact"/>
                                    <w:jc w:val="center"/>
                                    <w:rPr>
                                      <w:rFonts w:cs="Times New Roman"/>
                                      <w:sz w:val="20"/>
                                      <w:szCs w:val="20"/>
                                    </w:rPr>
                                  </w:pPr>
                                </w:p>
                                <w:p w:rsidR="00A07089" w:rsidRPr="00DB57BD" w:rsidRDefault="00A07089" w:rsidP="00A07089">
                                  <w:pPr>
                                    <w:spacing w:line="260" w:lineRule="exact"/>
                                    <w:jc w:val="center"/>
                                    <w:rPr>
                                      <w:rFonts w:cs="Times New Roman"/>
                                      <w:szCs w:val="21"/>
                                    </w:rPr>
                                  </w:pPr>
                                  <w:r>
                                    <w:rPr>
                                      <w:rFonts w:hint="eastAsia"/>
                                      <w:szCs w:val="21"/>
                                    </w:rPr>
                                    <w:t>検査</w:t>
                                  </w:r>
                                  <w:r w:rsidRPr="00DB57BD">
                                    <w:rPr>
                                      <w:rFonts w:hint="eastAsia"/>
                                      <w:szCs w:val="21"/>
                                    </w:rPr>
                                    <w:t>用紙</w:t>
                                  </w:r>
                                </w:p>
                                <w:p w:rsidR="00A07089" w:rsidRDefault="00A07089" w:rsidP="00A07089">
                                  <w:pPr>
                                    <w:spacing w:line="260" w:lineRule="exact"/>
                                    <w:jc w:val="center"/>
                                    <w:rPr>
                                      <w:rFonts w:cs="Times New Roman"/>
                                      <w:sz w:val="20"/>
                                      <w:szCs w:val="20"/>
                                    </w:rPr>
                                  </w:pPr>
                                </w:p>
                                <w:p w:rsidR="00A07089" w:rsidRDefault="00A07089" w:rsidP="00A07089">
                                  <w:pPr>
                                    <w:spacing w:line="260" w:lineRule="exact"/>
                                    <w:jc w:val="center"/>
                                    <w:rPr>
                                      <w:rFonts w:cs="Times New Roman"/>
                                      <w:sz w:val="20"/>
                                      <w:szCs w:val="20"/>
                                    </w:rPr>
                                  </w:pPr>
                                </w:p>
                                <w:p w:rsidR="00A07089" w:rsidRDefault="00A07089" w:rsidP="00A07089">
                                  <w:pPr>
                                    <w:spacing w:line="260" w:lineRule="exact"/>
                                    <w:jc w:val="center"/>
                                    <w:rPr>
                                      <w:rFonts w:cs="Times New Roman"/>
                                      <w:sz w:val="20"/>
                                      <w:szCs w:val="20"/>
                                    </w:rPr>
                                  </w:pPr>
                                </w:p>
                                <w:p w:rsidR="00A07089" w:rsidRDefault="00A07089" w:rsidP="00A07089">
                                  <w:pPr>
                                    <w:spacing w:line="260" w:lineRule="exact"/>
                                    <w:jc w:val="center"/>
                                    <w:rPr>
                                      <w:rFonts w:cs="Times New Roman"/>
                                      <w:sz w:val="20"/>
                                      <w:szCs w:val="20"/>
                                    </w:rPr>
                                  </w:pPr>
                                </w:p>
                                <w:p w:rsidR="00A07089" w:rsidRPr="00DB57BD" w:rsidRDefault="00A07089" w:rsidP="00A07089">
                                  <w:pPr>
                                    <w:spacing w:line="260" w:lineRule="exact"/>
                                    <w:jc w:val="center"/>
                                    <w:rPr>
                                      <w:rFonts w:cs="Times New Roman"/>
                                      <w:szCs w:val="21"/>
                                    </w:rPr>
                                  </w:pPr>
                                  <w:r w:rsidRPr="00D1455B">
                                    <w:rPr>
                                      <w:rFonts w:hint="eastAsia"/>
                                      <w:szCs w:val="21"/>
                                    </w:rPr>
                                    <w:t>検査用紙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7" type="#_x0000_t202" style="position:absolute;left:0;text-align:left;margin-left:161.55pt;margin-top:16.95pt;width:69.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">
                      <v:textbox inset="5.85pt,.7pt,5.85pt,.7pt">
                        <w:txbxContent>
                          <w:p w:rsidR="00A07089" w:rsidRDefault="00A07089" w:rsidP="00A07089">
                            <w:pPr>
                              <w:spacing w:line="260" w:lineRule="exact"/>
                              <w:jc w:val="center"/>
                              <w:rPr>
                                <w:rFonts w:cs="Times New Roman"/>
                                <w:sz w:val="20"/>
                                <w:szCs w:val="20"/>
                              </w:rPr>
                            </w:pPr>
                          </w:p>
                          <w:p w:rsidR="00A07089" w:rsidRDefault="00A07089" w:rsidP="00A07089">
                            <w:pPr>
                              <w:spacing w:line="260" w:lineRule="exact"/>
                              <w:jc w:val="center"/>
                              <w:rPr>
                                <w:rFonts w:cs="Times New Roman"/>
                                <w:sz w:val="20"/>
                                <w:szCs w:val="20"/>
                              </w:rPr>
                            </w:pPr>
                          </w:p>
                          <w:p w:rsidR="00A07089" w:rsidRPr="00DB57BD" w:rsidRDefault="00A07089" w:rsidP="00A07089">
                            <w:pPr>
                              <w:spacing w:line="260" w:lineRule="exact"/>
                              <w:jc w:val="center"/>
                              <w:rPr>
                                <w:rFonts w:cs="Times New Roman"/>
                                <w:szCs w:val="21"/>
                              </w:rPr>
                            </w:pPr>
                            <w:r>
                              <w:rPr>
                                <w:rFonts w:hint="eastAsia"/>
                                <w:szCs w:val="21"/>
                              </w:rPr>
                              <w:t>検査</w:t>
                            </w:r>
                            <w:r w:rsidRPr="00DB57BD">
                              <w:rPr>
                                <w:rFonts w:hint="eastAsia"/>
                                <w:szCs w:val="21"/>
                              </w:rPr>
                              <w:t>用紙</w:t>
                            </w:r>
                          </w:p>
                          <w:p w:rsidR="00A07089" w:rsidRDefault="00A07089" w:rsidP="00A07089">
                            <w:pPr>
                              <w:spacing w:line="260" w:lineRule="exact"/>
                              <w:jc w:val="center"/>
                              <w:rPr>
                                <w:rFonts w:cs="Times New Roman"/>
                                <w:sz w:val="20"/>
                                <w:szCs w:val="20"/>
                              </w:rPr>
                            </w:pPr>
                          </w:p>
                          <w:p w:rsidR="00A07089" w:rsidRDefault="00A07089" w:rsidP="00A07089">
                            <w:pPr>
                              <w:spacing w:line="260" w:lineRule="exact"/>
                              <w:jc w:val="center"/>
                              <w:rPr>
                                <w:rFonts w:cs="Times New Roman"/>
                                <w:sz w:val="20"/>
                                <w:szCs w:val="20"/>
                              </w:rPr>
                            </w:pPr>
                          </w:p>
                          <w:p w:rsidR="00A07089" w:rsidRDefault="00A07089" w:rsidP="00A07089">
                            <w:pPr>
                              <w:spacing w:line="260" w:lineRule="exact"/>
                              <w:jc w:val="center"/>
                              <w:rPr>
                                <w:rFonts w:cs="Times New Roman"/>
                                <w:sz w:val="20"/>
                                <w:szCs w:val="20"/>
                              </w:rPr>
                            </w:pPr>
                          </w:p>
                          <w:p w:rsidR="00A07089" w:rsidRDefault="00A07089" w:rsidP="00A07089">
                            <w:pPr>
                              <w:spacing w:line="260" w:lineRule="exact"/>
                              <w:jc w:val="center"/>
                              <w:rPr>
                                <w:rFonts w:cs="Times New Roman"/>
                                <w:sz w:val="20"/>
                                <w:szCs w:val="20"/>
                              </w:rPr>
                            </w:pPr>
                          </w:p>
                          <w:p w:rsidR="00A07089" w:rsidRPr="00DB57BD" w:rsidRDefault="00A07089" w:rsidP="00A07089">
                            <w:pPr>
                              <w:spacing w:line="260" w:lineRule="exact"/>
                              <w:jc w:val="center"/>
                              <w:rPr>
                                <w:rFonts w:cs="Times New Roman"/>
                                <w:szCs w:val="21"/>
                              </w:rPr>
                            </w:pPr>
                            <w:r w:rsidRPr="00D1455B">
                              <w:rPr>
                                <w:rFonts w:hint="eastAsia"/>
                                <w:szCs w:val="21"/>
                              </w:rPr>
                              <w:t>検査用紙</w:t>
                            </w:r>
                          </w:p>
                        </w:txbxContent>
                      </v:textbox>
                    </v:shape>
                  </w:pict>
                </mc:Fallback>
              </mc:AlternateContent>
            </w:r>
          </w:p>
          <w:p w:rsidR="00A07089" w:rsidRPr="009B6C5E" w:rsidRDefault="00A07089" w:rsidP="00675A90"/>
          <w:p w:rsidR="00A07089" w:rsidRPr="009B6C5E" w:rsidRDefault="001F64D1" w:rsidP="00675A90">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3131213</wp:posOffset>
                      </wp:positionH>
                      <wp:positionV relativeFrom="paragraph">
                        <wp:posOffset>13942</wp:posOffset>
                      </wp:positionV>
                      <wp:extent cx="1866900" cy="63610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36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089" w:rsidRPr="001F64D1" w:rsidRDefault="00A07089" w:rsidP="00A07089">
                                  <w:pPr>
                                    <w:rPr>
                                      <w:rFonts w:ascii="ＭＳ ゴシック" w:eastAsia="ＭＳ ゴシック" w:hAnsi="ＭＳ ゴシック"/>
                                      <w:szCs w:val="21"/>
                                    </w:rPr>
                                  </w:pPr>
                                  <w:r w:rsidRPr="001F64D1">
                                    <w:rPr>
                                      <w:rFonts w:ascii="ＭＳ ゴシック" w:eastAsia="ＭＳ ゴシック" w:hAnsi="ＭＳ ゴシック" w:hint="eastAsia"/>
                                      <w:szCs w:val="21"/>
                                    </w:rPr>
                                    <w:t>●介助者</w:t>
                                  </w:r>
                                </w:p>
                                <w:p w:rsidR="00A07089" w:rsidRPr="001F64D1" w:rsidRDefault="00A07089" w:rsidP="00A07089">
                                  <w:pPr>
                                    <w:ind w:firstLineChars="100" w:firstLine="210"/>
                                    <w:rPr>
                                      <w:szCs w:val="21"/>
                                    </w:rPr>
                                  </w:pPr>
                                  <w:r w:rsidRPr="001F64D1">
                                    <w:rPr>
                                      <w:rFonts w:hint="eastAsia"/>
                                      <w:szCs w:val="21"/>
                                    </w:rPr>
                                    <w:t>①介助者の配置の承認を</w:t>
                                  </w:r>
                                </w:p>
                                <w:p w:rsidR="00A07089" w:rsidRPr="001F64D1" w:rsidRDefault="00A07089" w:rsidP="00A07089">
                                  <w:pPr>
                                    <w:rPr>
                                      <w:szCs w:val="21"/>
                                    </w:rPr>
                                  </w:pPr>
                                  <w:r w:rsidRPr="001F64D1">
                                    <w:rPr>
                                      <w:rFonts w:hint="eastAsia"/>
                                      <w:szCs w:val="21"/>
                                    </w:rPr>
                                    <w:t xml:space="preserve">　　受けた者。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246.55pt;margin-top:1.1pt;width:147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" stroked="f">
                      <v:textbox inset="5.85pt,.7pt,5.85pt,.7pt">
                        <w:txbxContent>
                          <w:p w:rsidR="00A07089" w:rsidRPr="001F64D1" w:rsidRDefault="00A07089" w:rsidP="00A07089">
                            <w:pPr>
                              <w:rPr>
                                <w:rFonts w:ascii="ＭＳ ゴシック" w:eastAsia="ＭＳ ゴシック" w:hAnsi="ＭＳ ゴシック"/>
                                <w:szCs w:val="21"/>
                              </w:rPr>
                            </w:pPr>
                            <w:r w:rsidRPr="001F64D1">
                              <w:rPr>
                                <w:rFonts w:ascii="ＭＳ ゴシック" w:eastAsia="ＭＳ ゴシック" w:hAnsi="ＭＳ ゴシック" w:hint="eastAsia"/>
                                <w:szCs w:val="21"/>
                              </w:rPr>
                              <w:t>●介助者</w:t>
                            </w:r>
                          </w:p>
                          <w:p w:rsidR="00A07089" w:rsidRPr="001F64D1" w:rsidRDefault="00A07089" w:rsidP="00A07089">
                            <w:pPr>
                              <w:ind w:firstLineChars="100" w:firstLine="210"/>
                              <w:rPr>
                                <w:szCs w:val="21"/>
                              </w:rPr>
                            </w:pPr>
                            <w:r w:rsidRPr="001F64D1">
                              <w:rPr>
                                <w:rFonts w:hint="eastAsia"/>
                                <w:szCs w:val="21"/>
                              </w:rPr>
                              <w:t>①介助者の配置の承認を</w:t>
                            </w:r>
                          </w:p>
                          <w:p w:rsidR="00A07089" w:rsidRPr="001F64D1" w:rsidRDefault="00A07089" w:rsidP="00A07089">
                            <w:pPr>
                              <w:rPr>
                                <w:szCs w:val="21"/>
                              </w:rPr>
                            </w:pPr>
                            <w:r w:rsidRPr="001F64D1">
                              <w:rPr>
                                <w:rFonts w:hint="eastAsia"/>
                                <w:szCs w:val="21"/>
                              </w:rPr>
                              <w:t xml:space="preserve">　　受けた者。</w:t>
                            </w:r>
                          </w:p>
                        </w:txbxContent>
                      </v:textbox>
                    </v:rect>
                  </w:pict>
                </mc:Fallback>
              </mc:AlternateContent>
            </w:r>
            <w:r w:rsidR="00A07089">
              <w:rPr>
                <w:noProof/>
              </w:rPr>
              <mc:AlternateContent>
                <mc:Choice Requires="wps">
                  <w:drawing>
                    <wp:anchor distT="0" distB="0" distL="114300" distR="114300" simplePos="0" relativeHeight="251664384" behindDoc="0" locked="0" layoutInCell="1" allowOverlap="1">
                      <wp:simplePos x="0" y="0"/>
                      <wp:positionH relativeFrom="column">
                        <wp:posOffset>289560</wp:posOffset>
                      </wp:positionH>
                      <wp:positionV relativeFrom="paragraph">
                        <wp:posOffset>14605</wp:posOffset>
                      </wp:positionV>
                      <wp:extent cx="1685925" cy="49530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089" w:rsidRPr="001F64D1" w:rsidRDefault="00A07089" w:rsidP="00A07089">
                                  <w:pPr>
                                    <w:jc w:val="right"/>
                                    <w:rPr>
                                      <w:rFonts w:ascii="ＭＳ ゴシック" w:eastAsia="ＭＳ ゴシック" w:hAnsi="ＭＳ ゴシック"/>
                                      <w:szCs w:val="21"/>
                                    </w:rPr>
                                  </w:pPr>
                                  <w:r w:rsidRPr="001F64D1">
                                    <w:rPr>
                                      <w:rFonts w:ascii="ＭＳ ゴシック" w:eastAsia="ＭＳ ゴシック" w:hAnsi="ＭＳ ゴシック" w:hint="eastAsia"/>
                                      <w:szCs w:val="21"/>
                                    </w:rPr>
                                    <w:t>受験者●</w:t>
                                  </w:r>
                                </w:p>
                                <w:p w:rsidR="00A07089" w:rsidRPr="001F64D1" w:rsidRDefault="00A07089" w:rsidP="00A07089">
                                  <w:pPr>
                                    <w:jc w:val="right"/>
                                    <w:rPr>
                                      <w:szCs w:val="21"/>
                                    </w:rPr>
                                  </w:pPr>
                                  <w:r w:rsidRPr="001F64D1">
                                    <w:rPr>
                                      <w:rFonts w:hint="eastAsia"/>
                                      <w:szCs w:val="21"/>
                                    </w:rPr>
                                    <w:t>・解答を声等で伝える。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22.8pt;margin-top:1.15pt;width:132.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" stroked="f">
                      <v:textbox inset="5.85pt,.7pt,5.85pt,.7pt">
                        <w:txbxContent>
                          <w:p w:rsidR="00A07089" w:rsidRPr="001F64D1" w:rsidRDefault="00A07089" w:rsidP="00A07089">
                            <w:pPr>
                              <w:jc w:val="right"/>
                              <w:rPr>
                                <w:rFonts w:ascii="ＭＳ ゴシック" w:eastAsia="ＭＳ ゴシック" w:hAnsi="ＭＳ ゴシック"/>
                                <w:szCs w:val="21"/>
                              </w:rPr>
                            </w:pPr>
                            <w:r w:rsidRPr="001F64D1">
                              <w:rPr>
                                <w:rFonts w:ascii="ＭＳ ゴシック" w:eastAsia="ＭＳ ゴシック" w:hAnsi="ＭＳ ゴシック" w:hint="eastAsia"/>
                                <w:szCs w:val="21"/>
                              </w:rPr>
                              <w:t>受験者●</w:t>
                            </w:r>
                          </w:p>
                          <w:p w:rsidR="00A07089" w:rsidRPr="001F64D1" w:rsidRDefault="00A07089" w:rsidP="00A07089">
                            <w:pPr>
                              <w:jc w:val="right"/>
                              <w:rPr>
                                <w:szCs w:val="21"/>
                              </w:rPr>
                            </w:pPr>
                            <w:r w:rsidRPr="001F64D1">
                              <w:rPr>
                                <w:rFonts w:hint="eastAsia"/>
                                <w:szCs w:val="21"/>
                              </w:rPr>
                              <w:t>・解答を声等で伝える。</w:t>
                            </w:r>
                          </w:p>
                        </w:txbxContent>
                      </v:textbox>
                    </v:rect>
                  </w:pict>
                </mc:Fallback>
              </mc:AlternateContent>
            </w:r>
          </w:p>
          <w:p w:rsidR="00A07089" w:rsidRPr="009B6C5E" w:rsidRDefault="00A07089" w:rsidP="00675A90"/>
          <w:p w:rsidR="00A07089" w:rsidRPr="009B6C5E" w:rsidRDefault="00A07089" w:rsidP="00675A90"/>
          <w:p w:rsidR="00A07089" w:rsidRDefault="00A07089" w:rsidP="00675A90">
            <w:r>
              <w:rPr>
                <w:noProof/>
              </w:rPr>
              <mc:AlternateContent>
                <mc:Choice Requires="wps">
                  <w:drawing>
                    <wp:anchor distT="0" distB="0" distL="114300" distR="114300" simplePos="0" relativeHeight="251665408" behindDoc="0" locked="0" layoutInCell="1" allowOverlap="1">
                      <wp:simplePos x="0" y="0"/>
                      <wp:positionH relativeFrom="column">
                        <wp:posOffset>289560</wp:posOffset>
                      </wp:positionH>
                      <wp:positionV relativeFrom="paragraph">
                        <wp:posOffset>199390</wp:posOffset>
                      </wp:positionV>
                      <wp:extent cx="1685925" cy="142875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089" w:rsidRPr="001F64D1" w:rsidRDefault="00A07089" w:rsidP="001F64D1">
                                  <w:pPr>
                                    <w:jc w:val="right"/>
                                    <w:rPr>
                                      <w:szCs w:val="21"/>
                                    </w:rPr>
                                  </w:pPr>
                                  <w:r w:rsidRPr="001F64D1">
                                    <w:rPr>
                                      <w:rFonts w:ascii="ＭＳ ゴシック" w:eastAsia="ＭＳ ゴシック" w:hAnsi="ＭＳ ゴシック" w:hint="eastAsia"/>
                                      <w:szCs w:val="21"/>
                                    </w:rPr>
                                    <w:t>代筆者●</w:t>
                                  </w:r>
                                </w:p>
                                <w:p w:rsidR="00A07089" w:rsidRPr="001F64D1" w:rsidRDefault="00A07089" w:rsidP="001F64D1">
                                  <w:pPr>
                                    <w:jc w:val="left"/>
                                    <w:rPr>
                                      <w:szCs w:val="21"/>
                                    </w:rPr>
                                  </w:pPr>
                                  <w:r w:rsidRPr="001F64D1">
                                    <w:rPr>
                                      <w:rFonts w:hint="eastAsia"/>
                                      <w:szCs w:val="21"/>
                                    </w:rPr>
                                    <w:t>①検査用紙に記入する。</w:t>
                                  </w:r>
                                </w:p>
                                <w:p w:rsidR="00A07089" w:rsidRPr="001F64D1" w:rsidRDefault="00A07089" w:rsidP="001F64D1">
                                  <w:pPr>
                                    <w:jc w:val="left"/>
                                    <w:rPr>
                                      <w:szCs w:val="21"/>
                                    </w:rPr>
                                  </w:pPr>
                                  <w:r w:rsidRPr="001F64D1">
                                    <w:rPr>
                                      <w:rFonts w:hint="eastAsia"/>
                                      <w:szCs w:val="21"/>
                                    </w:rPr>
                                    <w:t>②記載内容を確認する。</w:t>
                                  </w:r>
                                </w:p>
                                <w:p w:rsidR="00A07089" w:rsidRPr="001F64D1" w:rsidRDefault="00A07089" w:rsidP="001F64D1">
                                  <w:pPr>
                                    <w:jc w:val="left"/>
                                    <w:rPr>
                                      <w:szCs w:val="21"/>
                                    </w:rPr>
                                  </w:pPr>
                                  <w:r w:rsidRPr="001F64D1">
                                    <w:rPr>
                                      <w:rFonts w:hint="eastAsia"/>
                                      <w:szCs w:val="21"/>
                                    </w:rPr>
                                    <w:t>③受験者の発声が不明瞭</w:t>
                                  </w:r>
                                </w:p>
                                <w:p w:rsidR="00A07089" w:rsidRPr="001F64D1" w:rsidRDefault="00A07089" w:rsidP="001F64D1">
                                  <w:pPr>
                                    <w:jc w:val="left"/>
                                    <w:rPr>
                                      <w:szCs w:val="21"/>
                                    </w:rPr>
                                  </w:pPr>
                                  <w:r w:rsidRPr="001F64D1">
                                    <w:rPr>
                                      <w:rFonts w:hint="eastAsia"/>
                                      <w:szCs w:val="21"/>
                                    </w:rPr>
                                    <w:t xml:space="preserve">　な場合は介助者に確認</w:t>
                                  </w:r>
                                </w:p>
                                <w:p w:rsidR="00A07089" w:rsidRPr="001F64D1" w:rsidRDefault="00A07089" w:rsidP="001F64D1">
                                  <w:pPr>
                                    <w:ind w:firstLineChars="100" w:firstLine="210"/>
                                    <w:jc w:val="left"/>
                                    <w:rPr>
                                      <w:szCs w:val="21"/>
                                    </w:rPr>
                                  </w:pPr>
                                  <w:r w:rsidRPr="001F64D1">
                                    <w:rPr>
                                      <w:rFonts w:hint="eastAsia"/>
                                      <w:szCs w:val="21"/>
                                    </w:rPr>
                                    <w:t>する</w:t>
                                  </w:r>
                                  <w:r w:rsidR="00BC1836">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0" style="position:absolute;left:0;text-align:left;margin-left:22.8pt;margin-top:15.7pt;width:132.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" stroked="f">
                      <v:textbox inset="5.85pt,.7pt,5.85pt,.7pt">
                        <w:txbxContent>
                          <w:p w:rsidR="00A07089" w:rsidRPr="001F64D1" w:rsidRDefault="00A07089" w:rsidP="001F64D1">
                            <w:pPr>
                              <w:jc w:val="right"/>
                              <w:rPr>
                                <w:szCs w:val="21"/>
                              </w:rPr>
                            </w:pPr>
                            <w:r w:rsidRPr="001F64D1">
                              <w:rPr>
                                <w:rFonts w:ascii="ＭＳ ゴシック" w:eastAsia="ＭＳ ゴシック" w:hAnsi="ＭＳ ゴシック" w:hint="eastAsia"/>
                                <w:szCs w:val="21"/>
                              </w:rPr>
                              <w:t>代筆者●</w:t>
                            </w:r>
                          </w:p>
                          <w:p w:rsidR="00A07089" w:rsidRPr="001F64D1" w:rsidRDefault="00A07089" w:rsidP="001F64D1">
                            <w:pPr>
                              <w:jc w:val="left"/>
                              <w:rPr>
                                <w:szCs w:val="21"/>
                              </w:rPr>
                            </w:pPr>
                            <w:r w:rsidRPr="001F64D1">
                              <w:rPr>
                                <w:rFonts w:hint="eastAsia"/>
                                <w:szCs w:val="21"/>
                              </w:rPr>
                              <w:t>①検査用紙に記入する。</w:t>
                            </w:r>
                          </w:p>
                          <w:p w:rsidR="00A07089" w:rsidRPr="001F64D1" w:rsidRDefault="00A07089" w:rsidP="001F64D1">
                            <w:pPr>
                              <w:jc w:val="left"/>
                              <w:rPr>
                                <w:szCs w:val="21"/>
                              </w:rPr>
                            </w:pPr>
                            <w:r w:rsidRPr="001F64D1">
                              <w:rPr>
                                <w:rFonts w:hint="eastAsia"/>
                                <w:szCs w:val="21"/>
                              </w:rPr>
                              <w:t>②記載内容を確認する。</w:t>
                            </w:r>
                          </w:p>
                          <w:p w:rsidR="00A07089" w:rsidRPr="001F64D1" w:rsidRDefault="00A07089" w:rsidP="001F64D1">
                            <w:pPr>
                              <w:jc w:val="left"/>
                              <w:rPr>
                                <w:szCs w:val="21"/>
                              </w:rPr>
                            </w:pPr>
                            <w:r w:rsidRPr="001F64D1">
                              <w:rPr>
                                <w:rFonts w:hint="eastAsia"/>
                                <w:szCs w:val="21"/>
                              </w:rPr>
                              <w:t>③受験者の発声が不明瞭</w:t>
                            </w:r>
                          </w:p>
                          <w:p w:rsidR="00A07089" w:rsidRPr="001F64D1" w:rsidRDefault="00A07089" w:rsidP="001F64D1">
                            <w:pPr>
                              <w:jc w:val="left"/>
                              <w:rPr>
                                <w:szCs w:val="21"/>
                              </w:rPr>
                            </w:pPr>
                            <w:r w:rsidRPr="001F64D1">
                              <w:rPr>
                                <w:rFonts w:hint="eastAsia"/>
                                <w:szCs w:val="21"/>
                              </w:rPr>
                              <w:t xml:space="preserve">　な場合は介助者に確認</w:t>
                            </w:r>
                          </w:p>
                          <w:p w:rsidR="00A07089" w:rsidRPr="001F64D1" w:rsidRDefault="00A07089" w:rsidP="001F64D1">
                            <w:pPr>
                              <w:ind w:firstLineChars="100" w:firstLine="210"/>
                              <w:jc w:val="left"/>
                              <w:rPr>
                                <w:szCs w:val="21"/>
                              </w:rPr>
                            </w:pPr>
                            <w:r w:rsidRPr="001F64D1">
                              <w:rPr>
                                <w:rFonts w:hint="eastAsia"/>
                                <w:szCs w:val="21"/>
                              </w:rPr>
                              <w:t>する</w:t>
                            </w:r>
                            <w:r w:rsidR="00BC1836">
                              <w:rPr>
                                <w:rFonts w:hint="eastAsia"/>
                                <w:szCs w:val="21"/>
                              </w:rPr>
                              <w:t>。</w:t>
                            </w:r>
                          </w:p>
                        </w:txbxContent>
                      </v:textbox>
                    </v:rect>
                  </w:pict>
                </mc:Fallback>
              </mc:AlternateContent>
            </w:r>
          </w:p>
          <w:p w:rsidR="00A07089" w:rsidRPr="009B6C5E" w:rsidRDefault="001F64D1" w:rsidP="00675A90">
            <w:r w:rsidRPr="009B6C5E">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3131213</wp:posOffset>
                      </wp:positionH>
                      <wp:positionV relativeFrom="paragraph">
                        <wp:posOffset>3230</wp:posOffset>
                      </wp:positionV>
                      <wp:extent cx="2276475" cy="2321781"/>
                      <wp:effectExtent l="0" t="0" r="285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321781"/>
                              </a:xfrm>
                              <a:prstGeom prst="bracketPair">
                                <a:avLst>
                                  <a:gd name="adj" fmla="val 50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7089" w:rsidRPr="001F64D1" w:rsidRDefault="00A07089" w:rsidP="00A07089">
                                  <w:pPr>
                                    <w:rPr>
                                      <w:rFonts w:ascii="ＭＳ ゴシック" w:eastAsia="ＭＳ ゴシック" w:hAnsi="ＭＳ ゴシック"/>
                                      <w:szCs w:val="21"/>
                                    </w:rPr>
                                  </w:pPr>
                                  <w:r w:rsidRPr="001F64D1">
                                    <w:rPr>
                                      <w:rFonts w:ascii="ＭＳ ゴシック" w:eastAsia="ＭＳ ゴシック" w:hAnsi="ＭＳ ゴシック" w:hint="eastAsia"/>
                                      <w:szCs w:val="21"/>
                                    </w:rPr>
                                    <w:t>●代読者</w:t>
                                  </w:r>
                                </w:p>
                                <w:p w:rsidR="00A07089" w:rsidRPr="001F64D1" w:rsidRDefault="00A07089" w:rsidP="00A07089">
                                  <w:pPr>
                                    <w:ind w:left="420" w:hangingChars="200" w:hanging="420"/>
                                    <w:rPr>
                                      <w:szCs w:val="21"/>
                                    </w:rPr>
                                  </w:pPr>
                                  <w:r w:rsidRPr="001F64D1">
                                    <w:rPr>
                                      <w:rFonts w:hint="eastAsia"/>
                                      <w:szCs w:val="21"/>
                                    </w:rPr>
                                    <w:t xml:space="preserve">　①代読者の判断で同じ</w:t>
                                  </w:r>
                                  <w:r w:rsidR="00BC1836">
                                    <w:rPr>
                                      <w:rFonts w:hint="eastAsia"/>
                                      <w:szCs w:val="21"/>
                                    </w:rPr>
                                    <w:t>箇所</w:t>
                                  </w:r>
                                  <w:r w:rsidRPr="001F64D1">
                                    <w:rPr>
                                      <w:rFonts w:hint="eastAsia"/>
                                      <w:szCs w:val="21"/>
                                    </w:rPr>
                                    <w:t>を繰り返して読んだり、指で示すことはできない。</w:t>
                                  </w:r>
                                </w:p>
                                <w:p w:rsidR="00A07089" w:rsidRPr="001F64D1" w:rsidRDefault="00A07089" w:rsidP="00A07089">
                                  <w:pPr>
                                    <w:ind w:left="420" w:hangingChars="200" w:hanging="420"/>
                                    <w:rPr>
                                      <w:szCs w:val="21"/>
                                    </w:rPr>
                                  </w:pPr>
                                  <w:r w:rsidRPr="001F64D1">
                                    <w:rPr>
                                      <w:rFonts w:hint="eastAsia"/>
                                      <w:szCs w:val="21"/>
                                    </w:rPr>
                                    <w:t xml:space="preserve">　②代読者が読む声の大きさや、読む際の抑揚について、顕著な差をつけることはできない。</w:t>
                                  </w:r>
                                </w:p>
                                <w:p w:rsidR="00A07089" w:rsidRPr="001F64D1" w:rsidRDefault="00A07089" w:rsidP="00A07089">
                                  <w:pPr>
                                    <w:ind w:left="420" w:hangingChars="200" w:hanging="420"/>
                                    <w:rPr>
                                      <w:szCs w:val="21"/>
                                    </w:rPr>
                                  </w:pPr>
                                  <w:r w:rsidRPr="001F64D1">
                                    <w:rPr>
                                      <w:rFonts w:hint="eastAsia"/>
                                      <w:szCs w:val="21"/>
                                    </w:rPr>
                                    <w:t xml:space="preserve">　③小論文のテーマに示されていることを超えて、指示的な内容を入れることはできない。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1" type="#_x0000_t185" style="position:absolute;left:0;text-align:left;margin-left:246.55pt;margin-top:.25pt;width:179.25pt;height:1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" adj="1087">
                      <v:textbox inset="5.85pt,.7pt,5.85pt,.7pt">
                        <w:txbxContent>
                          <w:p w:rsidR="00A07089" w:rsidRPr="001F64D1" w:rsidRDefault="00A07089" w:rsidP="00A07089">
                            <w:pPr>
                              <w:rPr>
                                <w:rFonts w:ascii="ＭＳ ゴシック" w:eastAsia="ＭＳ ゴシック" w:hAnsi="ＭＳ ゴシック"/>
                                <w:szCs w:val="21"/>
                              </w:rPr>
                            </w:pPr>
                            <w:r w:rsidRPr="001F64D1">
                              <w:rPr>
                                <w:rFonts w:ascii="ＭＳ ゴシック" w:eastAsia="ＭＳ ゴシック" w:hAnsi="ＭＳ ゴシック" w:hint="eastAsia"/>
                                <w:szCs w:val="21"/>
                              </w:rPr>
                              <w:t>●代読者</w:t>
                            </w:r>
                          </w:p>
                          <w:p w:rsidR="00A07089" w:rsidRPr="001F64D1" w:rsidRDefault="00A07089" w:rsidP="00A07089">
                            <w:pPr>
                              <w:ind w:left="420" w:hangingChars="200" w:hanging="420"/>
                              <w:rPr>
                                <w:szCs w:val="21"/>
                              </w:rPr>
                            </w:pPr>
                            <w:r w:rsidRPr="001F64D1">
                              <w:rPr>
                                <w:rFonts w:hint="eastAsia"/>
                                <w:szCs w:val="21"/>
                              </w:rPr>
                              <w:t xml:space="preserve">　①代読者の判断で同じ</w:t>
                            </w:r>
                            <w:r w:rsidR="00BC1836">
                              <w:rPr>
                                <w:rFonts w:hint="eastAsia"/>
                                <w:szCs w:val="21"/>
                              </w:rPr>
                              <w:t>箇所</w:t>
                            </w:r>
                            <w:r w:rsidRPr="001F64D1">
                              <w:rPr>
                                <w:rFonts w:hint="eastAsia"/>
                                <w:szCs w:val="21"/>
                              </w:rPr>
                              <w:t>を繰り返して読んだり、指で示すことはできない。</w:t>
                            </w:r>
                          </w:p>
                          <w:p w:rsidR="00A07089" w:rsidRPr="001F64D1" w:rsidRDefault="00A07089" w:rsidP="00A07089">
                            <w:pPr>
                              <w:ind w:left="420" w:hangingChars="200" w:hanging="420"/>
                              <w:rPr>
                                <w:szCs w:val="21"/>
                              </w:rPr>
                            </w:pPr>
                            <w:r w:rsidRPr="001F64D1">
                              <w:rPr>
                                <w:rFonts w:hint="eastAsia"/>
                                <w:szCs w:val="21"/>
                              </w:rPr>
                              <w:t xml:space="preserve">　②代読者が読む声の大きさや、読む際の抑揚について、顕著な差をつけることはできない。</w:t>
                            </w:r>
                          </w:p>
                          <w:p w:rsidR="00A07089" w:rsidRPr="001F64D1" w:rsidRDefault="00A07089" w:rsidP="00A07089">
                            <w:pPr>
                              <w:ind w:left="420" w:hangingChars="200" w:hanging="420"/>
                              <w:rPr>
                                <w:szCs w:val="21"/>
                              </w:rPr>
                            </w:pPr>
                            <w:r w:rsidRPr="001F64D1">
                              <w:rPr>
                                <w:rFonts w:hint="eastAsia"/>
                                <w:szCs w:val="21"/>
                              </w:rPr>
                              <w:t xml:space="preserve">　③小論文のテーマに示されていることを超えて、指示的な内容を入れることはできない。</w:t>
                            </w:r>
                          </w:p>
                        </w:txbxContent>
                      </v:textbox>
                    </v:shape>
                  </w:pict>
                </mc:Fallback>
              </mc:AlternateContent>
            </w:r>
          </w:p>
          <w:p w:rsidR="00A07089" w:rsidRPr="009B6C5E" w:rsidRDefault="00A07089" w:rsidP="00675A90"/>
          <w:p w:rsidR="00A07089" w:rsidRPr="009B6C5E" w:rsidRDefault="00A07089" w:rsidP="00675A90"/>
          <w:p w:rsidR="00A07089" w:rsidRPr="009B6C5E" w:rsidRDefault="00A07089" w:rsidP="00675A90"/>
          <w:p w:rsidR="00A07089" w:rsidRPr="009B6C5E" w:rsidRDefault="00A07089" w:rsidP="00675A90"/>
        </w:tc>
      </w:tr>
    </w:tbl>
    <w:p w:rsidR="00A07089" w:rsidRDefault="00A07089" w:rsidP="00A07089"/>
    <w:p w:rsidR="00A07089" w:rsidRPr="009B6C5E" w:rsidRDefault="00A07089" w:rsidP="00A07089">
      <w:r w:rsidRPr="009B6C5E">
        <w:rPr>
          <w:rFonts w:hint="eastAsia"/>
        </w:rPr>
        <w:t>☆備考</w:t>
      </w:r>
    </w:p>
    <w:p w:rsidR="00A07089" w:rsidRPr="009B6C5E" w:rsidRDefault="00A07089" w:rsidP="00A07089">
      <w:r w:rsidRPr="009B6C5E">
        <w:rPr>
          <w:rFonts w:hint="eastAsia"/>
        </w:rPr>
        <w:t xml:space="preserve">　○第１時の検査時間前に監督者は下記の注意事項を読み上げる。</w:t>
      </w:r>
    </w:p>
    <w:p w:rsidR="00A07089" w:rsidRDefault="00A07089" w:rsidP="00A07089"/>
    <w:p w:rsidR="00A07089" w:rsidRPr="009B6C5E" w:rsidRDefault="00A07089" w:rsidP="00A07089">
      <w:r w:rsidRPr="009B6C5E">
        <w:rPr>
          <w:rFonts w:hint="eastAsia"/>
        </w:rPr>
        <w:t xml:space="preserve">　　＜注意事項＞</w:t>
      </w:r>
    </w:p>
    <w:p w:rsidR="00A07089" w:rsidRPr="009B6C5E" w:rsidRDefault="00A07089" w:rsidP="00A07089">
      <w:r w:rsidRPr="009B6C5E">
        <w:rPr>
          <w:noProof/>
        </w:rPr>
        <mc:AlternateContent>
          <mc:Choice Requires="wps">
            <w:drawing>
              <wp:anchor distT="0" distB="0" distL="114300" distR="114300" simplePos="0" relativeHeight="251661312" behindDoc="0" locked="0" layoutInCell="1" allowOverlap="1">
                <wp:simplePos x="0" y="0"/>
                <wp:positionH relativeFrom="column">
                  <wp:posOffset>443340</wp:posOffset>
                </wp:positionH>
                <wp:positionV relativeFrom="paragraph">
                  <wp:posOffset>69547</wp:posOffset>
                </wp:positionV>
                <wp:extent cx="5248275" cy="1049572"/>
                <wp:effectExtent l="0" t="0" r="2857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049572"/>
                        </a:xfrm>
                        <a:prstGeom prst="rect">
                          <a:avLst/>
                        </a:prstGeom>
                        <a:solidFill>
                          <a:srgbClr val="FFFFFF"/>
                        </a:solidFill>
                        <a:ln w="9525">
                          <a:solidFill>
                            <a:srgbClr val="000000"/>
                          </a:solidFill>
                          <a:miter lim="800000"/>
                          <a:headEnd/>
                          <a:tailEnd/>
                        </a:ln>
                      </wps:spPr>
                      <wps:txbx>
                        <w:txbxContent>
                          <w:p w:rsidR="00A07089" w:rsidRPr="009B6C5E" w:rsidRDefault="00A07089" w:rsidP="00A07089">
                            <w:r w:rsidRPr="009B6C5E">
                              <w:rPr>
                                <w:rFonts w:hint="eastAsia"/>
                              </w:rPr>
                              <w:t xml:space="preserve"> </w:t>
                            </w:r>
                            <w:r w:rsidRPr="009B6C5E">
                              <w:rPr>
                                <w:rFonts w:hint="eastAsia"/>
                              </w:rPr>
                              <w:t>ただ今から、小論文検査を行います。</w:t>
                            </w:r>
                          </w:p>
                          <w:p w:rsidR="00A07089" w:rsidRPr="009B6C5E" w:rsidRDefault="00A07089" w:rsidP="00A07089">
                            <w:r w:rsidRPr="009B6C5E">
                              <w:rPr>
                                <w:rFonts w:hint="eastAsia"/>
                              </w:rPr>
                              <w:t xml:space="preserve"> テーマを読んで書く内容がきまれば、声に出して答えてください。</w:t>
                            </w:r>
                          </w:p>
                          <w:p w:rsidR="00A07089" w:rsidRPr="009B6C5E" w:rsidRDefault="00A07089" w:rsidP="00A07089">
                            <w:r w:rsidRPr="009B6C5E">
                              <w:rPr>
                                <w:rFonts w:hint="eastAsia"/>
                              </w:rPr>
                              <w:t xml:space="preserve"> 代筆者が検査用紙に記入します。</w:t>
                            </w:r>
                          </w:p>
                          <w:p w:rsidR="00A07089" w:rsidRPr="009B6C5E" w:rsidRDefault="00A07089" w:rsidP="00A07089">
                            <w:r w:rsidRPr="009B6C5E">
                              <w:rPr>
                                <w:rFonts w:hint="eastAsia"/>
                              </w:rPr>
                              <w:t xml:space="preserve"> 小論文の記載内容に訂正があれば、言い直しても構いません。</w:t>
                            </w:r>
                          </w:p>
                          <w:p w:rsidR="00A07089" w:rsidRPr="009B6C5E" w:rsidRDefault="00A07089" w:rsidP="00A07089">
                            <w:r w:rsidRPr="009B6C5E">
                              <w:rPr>
                                <w:rFonts w:hint="eastAsia"/>
                              </w:rPr>
                              <w:t xml:space="preserve"> 代筆をした解答はその都度確認します。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2" type="#_x0000_t202" style="position:absolute;left:0;text-align:left;margin-left:34.9pt;margin-top:5.5pt;width:413.25pt;height: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">
                <v:textbox inset="5.85pt,.7pt,5.85pt,.7pt">
                  <w:txbxContent>
                    <w:p w:rsidR="00A07089" w:rsidRPr="009B6C5E" w:rsidRDefault="00A07089" w:rsidP="00A07089">
                      <w:r w:rsidRPr="009B6C5E">
                        <w:rPr>
                          <w:rFonts w:hint="eastAsia"/>
                        </w:rPr>
                        <w:t xml:space="preserve"> ただ今から、小論文検査を行います。</w:t>
                      </w:r>
                    </w:p>
                    <w:p w:rsidR="00A07089" w:rsidRPr="009B6C5E" w:rsidRDefault="00A07089" w:rsidP="00A07089">
                      <w:r w:rsidRPr="009B6C5E">
                        <w:rPr>
                          <w:rFonts w:hint="eastAsia"/>
                        </w:rPr>
                        <w:t xml:space="preserve"> テーマを読んで書く内容がきまれば、声に出して答えてください。</w:t>
                      </w:r>
                    </w:p>
                    <w:p w:rsidR="00A07089" w:rsidRPr="009B6C5E" w:rsidRDefault="00A07089" w:rsidP="00A07089">
                      <w:r w:rsidRPr="009B6C5E">
                        <w:rPr>
                          <w:rFonts w:hint="eastAsia"/>
                        </w:rPr>
                        <w:t xml:space="preserve"> 代筆者が検査用紙に記入します。</w:t>
                      </w:r>
                    </w:p>
                    <w:p w:rsidR="00A07089" w:rsidRPr="009B6C5E" w:rsidRDefault="00A07089" w:rsidP="00A07089">
                      <w:r w:rsidRPr="009B6C5E">
                        <w:rPr>
                          <w:rFonts w:hint="eastAsia"/>
                        </w:rPr>
                        <w:t xml:space="preserve"> 小論文の記載内容に訂正があれば、言い直しても構いません。</w:t>
                      </w:r>
                    </w:p>
                    <w:p w:rsidR="00A07089" w:rsidRPr="009B6C5E" w:rsidRDefault="00A07089" w:rsidP="00A07089">
                      <w:r w:rsidRPr="009B6C5E">
                        <w:rPr>
                          <w:rFonts w:hint="eastAsia"/>
                        </w:rPr>
                        <w:t xml:space="preserve"> 代筆をした解答はその都度確認します。</w:t>
                      </w:r>
                    </w:p>
                  </w:txbxContent>
                </v:textbox>
              </v:shape>
            </w:pict>
          </mc:Fallback>
        </mc:AlternateContent>
      </w:r>
      <w:r w:rsidRPr="009B6C5E">
        <w:rPr>
          <w:rFonts w:hint="eastAsia"/>
        </w:rPr>
        <w:t xml:space="preserve">　　</w:t>
      </w:r>
    </w:p>
    <w:p w:rsidR="002F1B9B" w:rsidRDefault="002F1B9B"/>
    <w:p w:rsidR="00A07089" w:rsidRDefault="00A07089"/>
    <w:p w:rsidR="00A07089" w:rsidRDefault="00A07089"/>
    <w:p w:rsidR="00A07089" w:rsidRDefault="00A07089"/>
    <w:p w:rsidR="00A07089" w:rsidRDefault="00A07089"/>
    <w:p w:rsidR="00A07089" w:rsidRDefault="00A07089"/>
    <w:p w:rsidR="00A07089" w:rsidRDefault="00A07089"/>
    <w:p w:rsidR="00A07089" w:rsidRDefault="00A07089"/>
    <w:p w:rsidR="00A07089" w:rsidRDefault="00A07089">
      <w:r>
        <w:br w:type="page"/>
      </w:r>
    </w:p>
    <w:p w:rsidR="00A07089" w:rsidRPr="00B65413" w:rsidRDefault="00BC5837" w:rsidP="00BC5837">
      <w:pPr>
        <w:pStyle w:val="1"/>
        <w:rPr>
          <w:rFonts w:cs="Times New Roman"/>
          <w:spacing w:val="32"/>
        </w:rPr>
      </w:pPr>
      <w:bookmarkStart w:id="18" w:name="_Toc11181739"/>
      <w:r>
        <w:rPr>
          <w:rFonts w:hint="eastAsia"/>
        </w:rPr>
        <w:lastRenderedPageBreak/>
        <w:t xml:space="preserve">Ⅴ　</w:t>
      </w:r>
      <w:r w:rsidR="00A07089" w:rsidRPr="00B65413">
        <w:rPr>
          <w:rFonts w:hint="eastAsia"/>
        </w:rPr>
        <w:t>辞書持込み受験</w:t>
      </w:r>
      <w:bookmarkEnd w:id="18"/>
    </w:p>
    <w:p w:rsidR="00A07089" w:rsidRDefault="00A07089" w:rsidP="00A07089"/>
    <w:p w:rsidR="00A07089" w:rsidRPr="00B65413" w:rsidRDefault="00A07089" w:rsidP="00BC5837">
      <w:pPr>
        <w:pStyle w:val="2"/>
        <w:ind w:left="210"/>
        <w:rPr>
          <w:rFonts w:hAnsi="Century" w:cs="Times New Roman"/>
          <w:spacing w:val="32"/>
        </w:rPr>
      </w:pPr>
      <w:bookmarkStart w:id="19" w:name="_Toc11181740"/>
      <w:r w:rsidRPr="00B65413">
        <w:rPr>
          <w:rFonts w:hint="eastAsia"/>
        </w:rPr>
        <w:t>１　対象</w:t>
      </w:r>
      <w:r>
        <w:rPr>
          <w:rFonts w:hint="eastAsia"/>
        </w:rPr>
        <w:t>者</w:t>
      </w:r>
      <w:bookmarkEnd w:id="19"/>
    </w:p>
    <w:p w:rsidR="00A07089" w:rsidRPr="00B8686D" w:rsidRDefault="00A07089" w:rsidP="00BC5837">
      <w:pPr>
        <w:ind w:leftChars="200" w:left="420" w:firstLineChars="100" w:firstLine="210"/>
        <w:rPr>
          <w:rFonts w:hAnsi="Century" w:cs="Times New Roman"/>
          <w:spacing w:val="32"/>
        </w:rPr>
      </w:pPr>
      <w:r w:rsidRPr="00B8686D">
        <w:rPr>
          <w:rFonts w:hint="eastAsia"/>
        </w:rPr>
        <w:t>「小論文の時間の延長に係る配慮事項」において規定する日本語指導が必要な帰国生徒等に該当する者</w:t>
      </w:r>
      <w:r w:rsidRPr="00B65413">
        <w:rPr>
          <w:rFonts w:hint="eastAsia"/>
        </w:rPr>
        <w:t>で、</w:t>
      </w:r>
      <w:r w:rsidRPr="00B8686D">
        <w:rPr>
          <w:rFonts w:hint="eastAsia"/>
        </w:rPr>
        <w:t>小論文の時間の延長及び辞書持込みの承認を受けた者。</w:t>
      </w:r>
    </w:p>
    <w:p w:rsidR="00A07089" w:rsidRPr="00807A8B" w:rsidRDefault="00A07089" w:rsidP="00BC5837">
      <w:pPr>
        <w:pStyle w:val="a3"/>
        <w:wordWrap/>
        <w:spacing w:line="240" w:lineRule="exact"/>
        <w:ind w:leftChars="300" w:left="1278" w:hangingChars="300" w:hanging="648"/>
        <w:rPr>
          <w:rFonts w:ascii="ＭＳ 明朝" w:hAnsi="ＭＳ 明朝"/>
          <w:spacing w:val="0"/>
          <w:sz w:val="21"/>
          <w:szCs w:val="21"/>
        </w:rPr>
      </w:pPr>
      <w:r w:rsidRPr="00807A8B">
        <w:rPr>
          <w:rFonts w:ascii="ＭＳ 明朝" w:hAnsi="ＭＳ 明朝" w:cs="Century" w:hint="eastAsia"/>
          <w:spacing w:val="3"/>
          <w:sz w:val="21"/>
          <w:szCs w:val="21"/>
        </w:rPr>
        <w:t xml:space="preserve">(1) </w:t>
      </w:r>
      <w:r w:rsidRPr="00807A8B">
        <w:rPr>
          <w:rFonts w:ascii="ＭＳ 明朝" w:hAnsi="ＭＳ 明朝" w:hint="eastAsia"/>
          <w:sz w:val="21"/>
          <w:szCs w:val="21"/>
        </w:rPr>
        <w:t>本人及び保護者が、日本に永住することを目的として、帰国又は入国した者</w:t>
      </w:r>
      <w:r w:rsidR="003C7AEB">
        <w:rPr>
          <w:rFonts w:ascii="ＭＳ 明朝" w:hAnsi="ＭＳ 明朝" w:hint="eastAsia"/>
          <w:sz w:val="21"/>
          <w:szCs w:val="21"/>
        </w:rPr>
        <w:t>。</w:t>
      </w:r>
    </w:p>
    <w:p w:rsidR="00A07089" w:rsidRPr="00807A8B" w:rsidRDefault="00A07089" w:rsidP="00BC5837">
      <w:pPr>
        <w:pStyle w:val="a3"/>
        <w:wordWrap/>
        <w:spacing w:line="240" w:lineRule="exact"/>
        <w:ind w:leftChars="300" w:left="1278" w:hangingChars="300" w:hanging="648"/>
        <w:rPr>
          <w:rFonts w:ascii="ＭＳ 明朝" w:hAnsi="ＭＳ 明朝"/>
          <w:spacing w:val="0"/>
          <w:kern w:val="2"/>
          <w:sz w:val="21"/>
          <w:szCs w:val="21"/>
        </w:rPr>
      </w:pPr>
      <w:r w:rsidRPr="00807A8B">
        <w:rPr>
          <w:rFonts w:ascii="ＭＳ 明朝" w:hAnsi="ＭＳ 明朝" w:cs="Century" w:hint="eastAsia"/>
          <w:spacing w:val="3"/>
          <w:sz w:val="21"/>
          <w:szCs w:val="21"/>
        </w:rPr>
        <w:t xml:space="preserve">(2) </w:t>
      </w:r>
      <w:r w:rsidRPr="00807A8B">
        <w:rPr>
          <w:rFonts w:ascii="ＭＳ 明朝" w:hAnsi="ＭＳ 明朝" w:hint="eastAsia"/>
          <w:sz w:val="21"/>
          <w:szCs w:val="21"/>
        </w:rPr>
        <w:t>帰国又は入国後、原則として小学校</w:t>
      </w:r>
      <w:r w:rsidRPr="00807A8B">
        <w:rPr>
          <w:rFonts w:ascii="ＭＳ 明朝" w:hAnsi="ＭＳ 明朝" w:hint="eastAsia"/>
          <w:spacing w:val="0"/>
          <w:kern w:val="2"/>
          <w:sz w:val="21"/>
          <w:szCs w:val="21"/>
        </w:rPr>
        <w:t>第１学年以上の学年に</w:t>
      </w:r>
      <w:r w:rsidRPr="00807A8B">
        <w:rPr>
          <w:rFonts w:ascii="ＭＳ 明朝" w:hAnsi="ＭＳ 明朝" w:hint="eastAsia"/>
          <w:sz w:val="21"/>
          <w:szCs w:val="21"/>
        </w:rPr>
        <w:t>編入学した者</w:t>
      </w:r>
      <w:r w:rsidR="003C7AEB">
        <w:rPr>
          <w:rFonts w:ascii="ＭＳ 明朝" w:hAnsi="ＭＳ 明朝" w:hint="eastAsia"/>
          <w:sz w:val="21"/>
          <w:szCs w:val="21"/>
        </w:rPr>
        <w:t>。</w:t>
      </w:r>
    </w:p>
    <w:p w:rsidR="00A07089" w:rsidRPr="00BC5837" w:rsidRDefault="00A07089" w:rsidP="00A07089">
      <w:pPr>
        <w:rPr>
          <w:rFonts w:hAnsi="Century" w:cs="Times New Roman"/>
          <w:spacing w:val="32"/>
        </w:rPr>
      </w:pPr>
    </w:p>
    <w:p w:rsidR="00A07089" w:rsidRPr="00B65413" w:rsidRDefault="00A07089" w:rsidP="00BC5837">
      <w:pPr>
        <w:pStyle w:val="2"/>
        <w:ind w:left="210"/>
        <w:rPr>
          <w:rFonts w:hAnsi="Century" w:cs="Times New Roman"/>
          <w:spacing w:val="32"/>
        </w:rPr>
      </w:pPr>
      <w:bookmarkStart w:id="20" w:name="_Toc11181741"/>
      <w:r w:rsidRPr="00B65413">
        <w:rPr>
          <w:rFonts w:hint="eastAsia"/>
        </w:rPr>
        <w:t>２　辞書</w:t>
      </w:r>
      <w:bookmarkEnd w:id="20"/>
    </w:p>
    <w:p w:rsidR="00A07089" w:rsidRPr="00B65413" w:rsidRDefault="00A07089" w:rsidP="00BC5837">
      <w:pPr>
        <w:pStyle w:val="3"/>
        <w:ind w:left="630" w:hangingChars="100" w:hanging="210"/>
        <w:rPr>
          <w:rFonts w:hAnsi="Century" w:cs="Times New Roman"/>
          <w:spacing w:val="32"/>
        </w:rPr>
      </w:pPr>
      <w:r>
        <w:rPr>
          <w:rFonts w:hint="eastAsia"/>
        </w:rPr>
        <w:t xml:space="preserve">(1) </w:t>
      </w:r>
      <w:r w:rsidRPr="00B8686D">
        <w:rPr>
          <w:rFonts w:hint="eastAsia"/>
        </w:rPr>
        <w:t>時間</w:t>
      </w:r>
      <w:r w:rsidR="00BC1836">
        <w:rPr>
          <w:rFonts w:hint="eastAsia"/>
        </w:rPr>
        <w:t>の</w:t>
      </w:r>
      <w:r w:rsidRPr="00B8686D">
        <w:rPr>
          <w:rFonts w:hint="eastAsia"/>
        </w:rPr>
        <w:t>延長を承認された</w:t>
      </w:r>
      <w:r w:rsidRPr="00B65413">
        <w:rPr>
          <w:rFonts w:hint="eastAsia"/>
        </w:rPr>
        <w:t>者で、希望する</w:t>
      </w:r>
      <w:r w:rsidRPr="00127B27">
        <w:rPr>
          <w:rFonts w:hint="eastAsia"/>
        </w:rPr>
        <w:t>英語以外の</w:t>
      </w:r>
      <w:r w:rsidRPr="00B65413">
        <w:rPr>
          <w:rFonts w:hint="eastAsia"/>
        </w:rPr>
        <w:t>外国語の辞書について、日本語に対する当該外国語の訳が記載されているもの（１冊）の持込みを認める。</w:t>
      </w:r>
    </w:p>
    <w:p w:rsidR="00A07089" w:rsidRPr="00B65413" w:rsidRDefault="00A07089" w:rsidP="00BC5837">
      <w:pPr>
        <w:ind w:leftChars="300" w:left="630" w:firstLineChars="100" w:firstLine="210"/>
        <w:rPr>
          <w:rFonts w:hAnsi="Century" w:cs="Times New Roman"/>
          <w:spacing w:val="32"/>
        </w:rPr>
      </w:pPr>
      <w:r w:rsidRPr="00B65413">
        <w:rPr>
          <w:rFonts w:hint="eastAsia"/>
        </w:rPr>
        <w:t>さらに当該外国語に対する日本語の訳が記載されている辞書の持込みを希望する者に対しては、その辞書の持込み（計２冊）を認める。</w:t>
      </w:r>
    </w:p>
    <w:p w:rsidR="00A07089" w:rsidRPr="00127B27" w:rsidRDefault="00A07089" w:rsidP="00BC5837">
      <w:pPr>
        <w:pStyle w:val="3"/>
        <w:ind w:left="420"/>
        <w:rPr>
          <w:rFonts w:hAnsi="Century" w:cs="Times New Roman"/>
          <w:spacing w:val="32"/>
        </w:rPr>
      </w:pPr>
      <w:r>
        <w:rPr>
          <w:rFonts w:hint="eastAsia"/>
        </w:rPr>
        <w:t xml:space="preserve">(2) </w:t>
      </w:r>
      <w:r w:rsidRPr="00127B27">
        <w:rPr>
          <w:rFonts w:hint="eastAsia"/>
        </w:rPr>
        <w:t>和英、英和辞典及び英語が記載されているものは除く。</w:t>
      </w:r>
    </w:p>
    <w:p w:rsidR="00A07089" w:rsidRPr="00B65413" w:rsidRDefault="00A07089" w:rsidP="00BC5837">
      <w:pPr>
        <w:pStyle w:val="3"/>
        <w:ind w:left="420"/>
        <w:rPr>
          <w:rFonts w:hAnsi="Century" w:cs="Times New Roman"/>
          <w:spacing w:val="32"/>
        </w:rPr>
      </w:pPr>
      <w:r>
        <w:rPr>
          <w:rFonts w:hint="eastAsia"/>
        </w:rPr>
        <w:t xml:space="preserve">(3) </w:t>
      </w:r>
      <w:r w:rsidRPr="00B65413">
        <w:rPr>
          <w:rFonts w:hint="eastAsia"/>
        </w:rPr>
        <w:t>辞書の表紙または裏表紙に名前を記入しておくこと。</w:t>
      </w:r>
    </w:p>
    <w:p w:rsidR="00A07089" w:rsidRPr="001C2E5F" w:rsidRDefault="00A07089" w:rsidP="00A07089">
      <w:pPr>
        <w:rPr>
          <w:rFonts w:hAnsi="Century" w:cs="Times New Roman"/>
          <w:spacing w:val="32"/>
        </w:rPr>
      </w:pPr>
    </w:p>
    <w:p w:rsidR="00A07089" w:rsidRPr="00B65413" w:rsidRDefault="00A07089" w:rsidP="00BC5837">
      <w:pPr>
        <w:pStyle w:val="2"/>
        <w:ind w:left="210"/>
        <w:rPr>
          <w:rFonts w:hAnsi="Century" w:cs="Times New Roman"/>
          <w:spacing w:val="32"/>
        </w:rPr>
      </w:pPr>
      <w:bookmarkStart w:id="21" w:name="_Toc11181742"/>
      <w:r w:rsidRPr="00B65413">
        <w:rPr>
          <w:rFonts w:hint="eastAsia"/>
        </w:rPr>
        <w:t>３　手続</w:t>
      </w:r>
      <w:bookmarkEnd w:id="21"/>
    </w:p>
    <w:p w:rsidR="00A07089" w:rsidRPr="00B65413" w:rsidRDefault="00A07089" w:rsidP="00BC5837">
      <w:pPr>
        <w:pStyle w:val="3"/>
        <w:ind w:left="630" w:hangingChars="100" w:hanging="210"/>
        <w:rPr>
          <w:rFonts w:hAnsi="Century" w:cs="Times New Roman"/>
          <w:spacing w:val="32"/>
        </w:rPr>
      </w:pPr>
      <w:r>
        <w:rPr>
          <w:rFonts w:hint="eastAsia"/>
        </w:rPr>
        <w:t>(1) 小論文</w:t>
      </w:r>
      <w:r w:rsidRPr="00B8686D">
        <w:rPr>
          <w:rFonts w:hint="eastAsia"/>
        </w:rPr>
        <w:t>の時間の延長の配慮事項により</w:t>
      </w:r>
      <w:r w:rsidRPr="00B65413">
        <w:rPr>
          <w:rFonts w:hint="eastAsia"/>
        </w:rPr>
        <w:t>辞書持込みの承認を受けた志願者は、出願の際、志願書に教育委員会の発行した承認書の写しを添えて志願先高等学校長に申し出る。</w:t>
      </w:r>
    </w:p>
    <w:p w:rsidR="00A07089" w:rsidRPr="00B65413" w:rsidRDefault="00A07089" w:rsidP="00BC5837">
      <w:pPr>
        <w:pStyle w:val="3"/>
        <w:ind w:left="630" w:hangingChars="100" w:hanging="210"/>
        <w:rPr>
          <w:rFonts w:hAnsi="Century" w:cs="Times New Roman"/>
          <w:spacing w:val="32"/>
        </w:rPr>
      </w:pPr>
      <w:r>
        <w:rPr>
          <w:rFonts w:hint="eastAsia"/>
        </w:rPr>
        <w:t xml:space="preserve">(2) </w:t>
      </w:r>
      <w:r w:rsidRPr="00B65413">
        <w:rPr>
          <w:rFonts w:hint="eastAsia"/>
        </w:rPr>
        <w:t>受付者は、入学志願書の写真が添付されている左側の空欄に「辞書１冊」あるいは「辞書２冊」と朱書する。</w:t>
      </w:r>
    </w:p>
    <w:p w:rsidR="00A07089" w:rsidRPr="001C2E5F" w:rsidRDefault="00A07089" w:rsidP="00A07089">
      <w:pPr>
        <w:rPr>
          <w:rFonts w:hAnsi="Century" w:cs="Times New Roman"/>
          <w:spacing w:val="32"/>
        </w:rPr>
      </w:pPr>
    </w:p>
    <w:p w:rsidR="00A07089" w:rsidRPr="00B65413" w:rsidRDefault="00A07089" w:rsidP="00BC5837">
      <w:pPr>
        <w:pStyle w:val="2"/>
        <w:ind w:left="210"/>
        <w:rPr>
          <w:rFonts w:hAnsi="Century" w:cs="Times New Roman"/>
          <w:spacing w:val="32"/>
        </w:rPr>
      </w:pPr>
      <w:bookmarkStart w:id="22" w:name="_Toc11181743"/>
      <w:r w:rsidRPr="00B65413">
        <w:rPr>
          <w:rFonts w:hint="eastAsia"/>
        </w:rPr>
        <w:t>４　辞書の検査</w:t>
      </w:r>
      <w:bookmarkEnd w:id="22"/>
    </w:p>
    <w:p w:rsidR="00A07089" w:rsidRPr="00B65413" w:rsidRDefault="00A07089" w:rsidP="00BC5837">
      <w:pPr>
        <w:pStyle w:val="3"/>
        <w:ind w:left="420"/>
        <w:rPr>
          <w:rFonts w:hAnsi="Century" w:cs="Times New Roman"/>
          <w:spacing w:val="32"/>
        </w:rPr>
      </w:pPr>
      <w:r>
        <w:rPr>
          <w:rFonts w:hint="eastAsia"/>
        </w:rPr>
        <w:t>(1) 小論文実施</w:t>
      </w:r>
      <w:r w:rsidRPr="00B65413">
        <w:rPr>
          <w:rFonts w:hint="eastAsia"/>
        </w:rPr>
        <w:t>の</w:t>
      </w:r>
      <w:r w:rsidRPr="00B65413">
        <w:t>前</w:t>
      </w:r>
      <w:r w:rsidRPr="00B65413">
        <w:rPr>
          <w:rFonts w:hint="eastAsia"/>
        </w:rPr>
        <w:t>日正午までに、中学校長は志願先高等学校長に使用辞書を届け出る。</w:t>
      </w:r>
    </w:p>
    <w:p w:rsidR="00A07089" w:rsidRPr="00B65413" w:rsidRDefault="00A07089" w:rsidP="00BC5837">
      <w:pPr>
        <w:pStyle w:val="3"/>
        <w:ind w:left="630" w:hangingChars="100" w:hanging="210"/>
      </w:pPr>
      <w:r>
        <w:rPr>
          <w:rFonts w:hint="eastAsia"/>
        </w:rPr>
        <w:t xml:space="preserve">(2) </w:t>
      </w:r>
      <w:r w:rsidRPr="00B65413">
        <w:rPr>
          <w:rFonts w:hint="eastAsia"/>
        </w:rPr>
        <w:t>志願先高等学校長は、書込み等がないかどうかを検査し、受験に不適当と判断した場合は、直ちに当該中学校長に連絡し、差替え等を行わせる。</w:t>
      </w:r>
    </w:p>
    <w:p w:rsidR="00A07089" w:rsidRPr="00B65413" w:rsidRDefault="00A07089" w:rsidP="00A07089">
      <w:pPr>
        <w:autoSpaceDE w:val="0"/>
        <w:autoSpaceDN w:val="0"/>
        <w:ind w:left="645" w:hangingChars="307" w:hanging="645"/>
        <w:rPr>
          <w:rFonts w:hAnsi="Century" w:cs="Times New Roman"/>
        </w:rPr>
      </w:pPr>
    </w:p>
    <w:p w:rsidR="00A07089" w:rsidRPr="00B65413" w:rsidRDefault="00A07089" w:rsidP="00BC5837">
      <w:pPr>
        <w:pStyle w:val="2"/>
        <w:ind w:left="210"/>
        <w:rPr>
          <w:rFonts w:hAnsi="Century" w:cs="Times New Roman"/>
          <w:spacing w:val="32"/>
        </w:rPr>
      </w:pPr>
      <w:bookmarkStart w:id="23" w:name="_Toc11181744"/>
      <w:r w:rsidRPr="00B65413">
        <w:rPr>
          <w:rFonts w:hint="eastAsia"/>
        </w:rPr>
        <w:t>５　辞書の引渡し</w:t>
      </w:r>
      <w:bookmarkEnd w:id="23"/>
    </w:p>
    <w:p w:rsidR="00A07089" w:rsidRPr="00B65413" w:rsidRDefault="00A07089" w:rsidP="00BC5837">
      <w:pPr>
        <w:ind w:leftChars="200" w:left="420" w:firstLineChars="100" w:firstLine="210"/>
        <w:rPr>
          <w:rFonts w:hAnsi="Century" w:cs="Times New Roman"/>
          <w:spacing w:val="32"/>
        </w:rPr>
      </w:pPr>
      <w:r w:rsidRPr="00B65413">
        <w:rPr>
          <w:rFonts w:hint="eastAsia"/>
        </w:rPr>
        <w:t>志願先高等学校長は、検査の上</w:t>
      </w:r>
      <w:r w:rsidR="00BC5837">
        <w:rPr>
          <w:rFonts w:hint="eastAsia"/>
        </w:rPr>
        <w:t>、</w:t>
      </w:r>
      <w:r w:rsidRPr="00B65413">
        <w:rPr>
          <w:rFonts w:hint="eastAsia"/>
        </w:rPr>
        <w:t>適当と判断した辞書を、</w:t>
      </w:r>
      <w:r w:rsidRPr="00092632">
        <w:rPr>
          <w:rFonts w:hint="eastAsia"/>
        </w:rPr>
        <w:t>小論文</w:t>
      </w:r>
      <w:r>
        <w:rPr>
          <w:rFonts w:hint="eastAsia"/>
        </w:rPr>
        <w:t>当日の第１時限の検査用紙</w:t>
      </w:r>
      <w:r w:rsidRPr="00B65413">
        <w:rPr>
          <w:rFonts w:hint="eastAsia"/>
        </w:rPr>
        <w:t>配付と同時に引き渡す。</w:t>
      </w:r>
    </w:p>
    <w:p w:rsidR="00A07089" w:rsidRDefault="00A07089">
      <w:r>
        <w:br w:type="page"/>
      </w:r>
    </w:p>
    <w:p w:rsidR="00A07089" w:rsidRPr="00B84E8E" w:rsidRDefault="00BC5837" w:rsidP="00BC5837">
      <w:pPr>
        <w:pStyle w:val="1"/>
        <w:rPr>
          <w:rFonts w:cs="Times New Roman"/>
          <w:spacing w:val="40"/>
        </w:rPr>
      </w:pPr>
      <w:bookmarkStart w:id="24" w:name="_Toc11181745"/>
      <w:r>
        <w:rPr>
          <w:rFonts w:hint="eastAsia"/>
        </w:rPr>
        <w:lastRenderedPageBreak/>
        <w:t xml:space="preserve">Ⅵ　</w:t>
      </w:r>
      <w:r w:rsidR="00A07089" w:rsidRPr="00B84E8E">
        <w:rPr>
          <w:rFonts w:hint="eastAsia"/>
        </w:rPr>
        <w:t>ルビ打ちをした</w:t>
      </w:r>
      <w:r w:rsidR="00A07089">
        <w:rPr>
          <w:rFonts w:hint="eastAsia"/>
        </w:rPr>
        <w:t>小論文検査</w:t>
      </w:r>
      <w:r w:rsidR="00A07089" w:rsidRPr="00B84E8E">
        <w:rPr>
          <w:rFonts w:hint="eastAsia"/>
        </w:rPr>
        <w:t>用紙</w:t>
      </w:r>
      <w:r w:rsidR="00BC1836">
        <w:rPr>
          <w:rFonts w:hint="eastAsia"/>
        </w:rPr>
        <w:t>の</w:t>
      </w:r>
      <w:r w:rsidR="00A07089" w:rsidRPr="00B84E8E">
        <w:rPr>
          <w:rFonts w:hint="eastAsia"/>
        </w:rPr>
        <w:t>配付</w:t>
      </w:r>
      <w:bookmarkEnd w:id="24"/>
    </w:p>
    <w:p w:rsidR="00A07089" w:rsidRPr="00B84E8E" w:rsidRDefault="00A07089" w:rsidP="00A07089">
      <w:pPr>
        <w:rPr>
          <w:rFonts w:hAnsi="Century" w:cs="Times New Roman"/>
          <w:spacing w:val="40"/>
        </w:rPr>
      </w:pPr>
    </w:p>
    <w:p w:rsidR="00A07089" w:rsidRPr="00B84E8E" w:rsidRDefault="00A07089" w:rsidP="00BC5837">
      <w:pPr>
        <w:pStyle w:val="2"/>
        <w:ind w:left="210"/>
        <w:rPr>
          <w:rFonts w:hAnsi="Century" w:cs="Times New Roman"/>
          <w:spacing w:val="40"/>
        </w:rPr>
      </w:pPr>
      <w:bookmarkStart w:id="25" w:name="_Toc11181746"/>
      <w:r w:rsidRPr="00B84E8E">
        <w:rPr>
          <w:rFonts w:hint="eastAsia"/>
        </w:rPr>
        <w:t>１　対象</w:t>
      </w:r>
      <w:r>
        <w:rPr>
          <w:rFonts w:hint="eastAsia"/>
        </w:rPr>
        <w:t>者</w:t>
      </w:r>
      <w:bookmarkEnd w:id="25"/>
    </w:p>
    <w:p w:rsidR="00A07089" w:rsidRPr="00B84E8E" w:rsidRDefault="00A07089" w:rsidP="00BC5837">
      <w:pPr>
        <w:ind w:leftChars="200" w:left="420" w:firstLineChars="100" w:firstLine="210"/>
        <w:rPr>
          <w:rFonts w:hAnsi="Century" w:cs="Times New Roman"/>
          <w:spacing w:val="40"/>
        </w:rPr>
      </w:pPr>
      <w:r w:rsidRPr="00B84E8E">
        <w:rPr>
          <w:rFonts w:hint="eastAsia"/>
        </w:rPr>
        <w:t>「</w:t>
      </w:r>
      <w:r>
        <w:rPr>
          <w:rFonts w:hint="eastAsia"/>
        </w:rPr>
        <w:t>小論文</w:t>
      </w:r>
      <w:r w:rsidRPr="00B84E8E">
        <w:rPr>
          <w:rFonts w:hint="eastAsia"/>
        </w:rPr>
        <w:t>の</w:t>
      </w:r>
      <w:r>
        <w:rPr>
          <w:rFonts w:hint="eastAsia"/>
        </w:rPr>
        <w:t>時間</w:t>
      </w:r>
      <w:r w:rsidR="00BC1836">
        <w:rPr>
          <w:rFonts w:hint="eastAsia"/>
        </w:rPr>
        <w:t>の</w:t>
      </w:r>
      <w:r w:rsidRPr="00B84E8E">
        <w:rPr>
          <w:rFonts w:hint="eastAsia"/>
        </w:rPr>
        <w:t>延長に係る配慮事項」において規定する日本語指導が必要な帰国生徒等に該当する者で、ルビ打ちをした</w:t>
      </w:r>
      <w:r>
        <w:rPr>
          <w:rFonts w:hint="eastAsia"/>
        </w:rPr>
        <w:t>検査用紙</w:t>
      </w:r>
      <w:r w:rsidRPr="00B84E8E">
        <w:rPr>
          <w:rFonts w:hint="eastAsia"/>
        </w:rPr>
        <w:t>の配付を希望し、承認を受けた者</w:t>
      </w:r>
      <w:r w:rsidR="003C7AEB">
        <w:rPr>
          <w:rFonts w:hint="eastAsia"/>
        </w:rPr>
        <w:t>。</w:t>
      </w:r>
    </w:p>
    <w:p w:rsidR="00A07089" w:rsidRPr="00B84E8E" w:rsidRDefault="00A07089" w:rsidP="00A07089">
      <w:pPr>
        <w:rPr>
          <w:rFonts w:hAnsi="Century" w:cs="Times New Roman"/>
          <w:spacing w:val="40"/>
        </w:rPr>
      </w:pPr>
    </w:p>
    <w:p w:rsidR="00A07089" w:rsidRPr="00B84E8E" w:rsidRDefault="00A07089" w:rsidP="00BC5837">
      <w:pPr>
        <w:pStyle w:val="2"/>
        <w:ind w:left="210"/>
        <w:rPr>
          <w:rFonts w:hAnsi="Century" w:cs="Times New Roman"/>
          <w:spacing w:val="40"/>
        </w:rPr>
      </w:pPr>
      <w:bookmarkStart w:id="26" w:name="_Toc11181747"/>
      <w:r w:rsidRPr="00B84E8E">
        <w:rPr>
          <w:rFonts w:hint="eastAsia"/>
        </w:rPr>
        <w:t>２　手続</w:t>
      </w:r>
      <w:bookmarkEnd w:id="26"/>
    </w:p>
    <w:p w:rsidR="00A07089" w:rsidRPr="00B84E8E" w:rsidRDefault="00A07089" w:rsidP="00BC5837">
      <w:pPr>
        <w:pStyle w:val="3"/>
        <w:ind w:left="630" w:hangingChars="100" w:hanging="210"/>
        <w:rPr>
          <w:rFonts w:hAnsi="Century" w:cs="Times New Roman"/>
          <w:spacing w:val="40"/>
        </w:rPr>
      </w:pPr>
      <w:r>
        <w:rPr>
          <w:rFonts w:hint="eastAsia"/>
        </w:rPr>
        <w:t xml:space="preserve">(1) </w:t>
      </w:r>
      <w:r w:rsidRPr="00B84E8E">
        <w:rPr>
          <w:rFonts w:hint="eastAsia"/>
        </w:rPr>
        <w:t>秋季入学者選抜における配慮事項により</w:t>
      </w:r>
      <w:r>
        <w:rPr>
          <w:rFonts w:hint="eastAsia"/>
        </w:rPr>
        <w:t>、</w:t>
      </w:r>
      <w:r w:rsidRPr="00B84E8E">
        <w:rPr>
          <w:rFonts w:hint="eastAsia"/>
        </w:rPr>
        <w:t>ルビ打ちをした</w:t>
      </w:r>
      <w:r>
        <w:rPr>
          <w:rFonts w:hint="eastAsia"/>
        </w:rPr>
        <w:t>検査用紙</w:t>
      </w:r>
      <w:r w:rsidR="00BC1836">
        <w:rPr>
          <w:rFonts w:hint="eastAsia"/>
        </w:rPr>
        <w:t>の</w:t>
      </w:r>
      <w:r w:rsidRPr="00B84E8E">
        <w:rPr>
          <w:rFonts w:hint="eastAsia"/>
        </w:rPr>
        <w:t>配付の承認を受けた志願者は、出願の際、志願書に承認書の写しを添えて志願先高等学校長に申し出る。</w:t>
      </w:r>
    </w:p>
    <w:p w:rsidR="00A07089" w:rsidRPr="00B84E8E" w:rsidRDefault="00A07089" w:rsidP="00BC5837">
      <w:pPr>
        <w:pStyle w:val="3"/>
        <w:ind w:left="420"/>
        <w:rPr>
          <w:rFonts w:hAnsi="Century" w:cs="Times New Roman"/>
          <w:spacing w:val="40"/>
        </w:rPr>
      </w:pPr>
      <w:r>
        <w:rPr>
          <w:rFonts w:hint="eastAsia"/>
        </w:rPr>
        <w:t xml:space="preserve">(2) </w:t>
      </w:r>
      <w:r w:rsidRPr="00B84E8E">
        <w:rPr>
          <w:rFonts w:hint="eastAsia"/>
        </w:rPr>
        <w:t>受付者は、入学志願書の写真が添付されている左側の空欄に「ルビ打ち」と朱書する。</w:t>
      </w:r>
    </w:p>
    <w:p w:rsidR="00A07089" w:rsidRPr="00B84E8E" w:rsidRDefault="00A07089" w:rsidP="00A07089">
      <w:pPr>
        <w:rPr>
          <w:rFonts w:hAnsi="Century" w:cs="Times New Roman"/>
          <w:spacing w:val="40"/>
        </w:rPr>
      </w:pPr>
    </w:p>
    <w:p w:rsidR="00A07089" w:rsidRPr="00B84E8E" w:rsidRDefault="00A07089" w:rsidP="00BC5837">
      <w:pPr>
        <w:pStyle w:val="2"/>
        <w:ind w:left="210"/>
        <w:rPr>
          <w:rFonts w:hAnsi="Century" w:cs="Times New Roman"/>
          <w:spacing w:val="40"/>
        </w:rPr>
      </w:pPr>
      <w:bookmarkStart w:id="27" w:name="_Toc11181748"/>
      <w:r w:rsidRPr="00B84E8E">
        <w:rPr>
          <w:rFonts w:hint="eastAsia"/>
        </w:rPr>
        <w:t>３　ルビ打ちをした</w:t>
      </w:r>
      <w:r>
        <w:rPr>
          <w:rFonts w:hint="eastAsia"/>
        </w:rPr>
        <w:t>検査</w:t>
      </w:r>
      <w:r w:rsidRPr="00B84E8E">
        <w:rPr>
          <w:rFonts w:hint="eastAsia"/>
        </w:rPr>
        <w:t>用紙の配付</w:t>
      </w:r>
      <w:bookmarkEnd w:id="27"/>
    </w:p>
    <w:p w:rsidR="00A07089" w:rsidRPr="00B84E8E" w:rsidRDefault="00A07089" w:rsidP="00BC5837">
      <w:pPr>
        <w:ind w:leftChars="100" w:left="210" w:firstLineChars="200" w:firstLine="420"/>
        <w:rPr>
          <w:rFonts w:hAnsi="Century" w:cs="Times New Roman"/>
          <w:spacing w:val="40"/>
        </w:rPr>
      </w:pPr>
      <w:r w:rsidRPr="00B84E8E">
        <w:rPr>
          <w:rFonts w:hint="eastAsia"/>
        </w:rPr>
        <w:t>検査時間において、ルビ打ちをした</w:t>
      </w:r>
      <w:r>
        <w:rPr>
          <w:rFonts w:hint="eastAsia"/>
        </w:rPr>
        <w:t>検査</w:t>
      </w:r>
      <w:r w:rsidRPr="00B84E8E">
        <w:rPr>
          <w:rFonts w:hint="eastAsia"/>
        </w:rPr>
        <w:t>用紙</w:t>
      </w:r>
      <w:r w:rsidR="00BC1836">
        <w:rPr>
          <w:rFonts w:hint="eastAsia"/>
        </w:rPr>
        <w:t>の</w:t>
      </w:r>
      <w:r>
        <w:rPr>
          <w:rFonts w:hint="eastAsia"/>
        </w:rPr>
        <w:t>配付の</w:t>
      </w:r>
      <w:r w:rsidRPr="00B84E8E">
        <w:rPr>
          <w:rFonts w:hint="eastAsia"/>
        </w:rPr>
        <w:t>承認を受けた志願者に配付する。</w:t>
      </w:r>
    </w:p>
    <w:p w:rsidR="00A07089" w:rsidRDefault="00A07089">
      <w:r>
        <w:br w:type="page"/>
      </w:r>
    </w:p>
    <w:p w:rsidR="00A07089" w:rsidRPr="00BC5837" w:rsidRDefault="00BC5837" w:rsidP="00BC5837">
      <w:pPr>
        <w:pStyle w:val="1"/>
        <w:rPr>
          <w:sz w:val="22"/>
        </w:rPr>
      </w:pPr>
      <w:bookmarkStart w:id="28" w:name="_Toc11181749"/>
      <w:r w:rsidRPr="00BC5837">
        <w:rPr>
          <w:rFonts w:hint="eastAsia"/>
          <w:sz w:val="22"/>
        </w:rPr>
        <w:lastRenderedPageBreak/>
        <w:t xml:space="preserve">Ⅶ　</w:t>
      </w:r>
      <w:r w:rsidR="00A07089" w:rsidRPr="00BC5837">
        <w:rPr>
          <w:rFonts w:hint="eastAsia"/>
          <w:sz w:val="22"/>
        </w:rPr>
        <w:t>自己申告書の代筆及び日本語以外の使用</w:t>
      </w:r>
      <w:bookmarkEnd w:id="28"/>
    </w:p>
    <w:p w:rsidR="00A07089" w:rsidRPr="00F07C58" w:rsidRDefault="00A07089" w:rsidP="00A07089"/>
    <w:p w:rsidR="00A07089" w:rsidRPr="00F07C58" w:rsidRDefault="00A07089" w:rsidP="00BC5837">
      <w:pPr>
        <w:pStyle w:val="2"/>
        <w:ind w:left="210"/>
      </w:pPr>
      <w:bookmarkStart w:id="29" w:name="_Toc11181750"/>
      <w:r w:rsidRPr="00F07C58">
        <w:rPr>
          <w:rFonts w:hint="eastAsia"/>
        </w:rPr>
        <w:t>１　対象</w:t>
      </w:r>
      <w:r>
        <w:rPr>
          <w:rFonts w:hint="eastAsia"/>
        </w:rPr>
        <w:t>者</w:t>
      </w:r>
      <w:bookmarkEnd w:id="29"/>
    </w:p>
    <w:p w:rsidR="00A07089" w:rsidRPr="00F07C58" w:rsidRDefault="00A07089" w:rsidP="00BC5837">
      <w:pPr>
        <w:pStyle w:val="3"/>
        <w:ind w:left="630" w:hangingChars="100" w:hanging="210"/>
      </w:pPr>
      <w:r>
        <w:rPr>
          <w:rFonts w:hint="eastAsia"/>
        </w:rPr>
        <w:t xml:space="preserve">(1) </w:t>
      </w:r>
      <w:r w:rsidRPr="00F07C58">
        <w:rPr>
          <w:rFonts w:hint="eastAsia"/>
        </w:rPr>
        <w:t>障がい</w:t>
      </w:r>
      <w:r w:rsidR="00BC5837">
        <w:rPr>
          <w:rFonts w:hint="eastAsia"/>
        </w:rPr>
        <w:t>の状況</w:t>
      </w:r>
      <w:r w:rsidRPr="00F07C58">
        <w:rPr>
          <w:rFonts w:hint="eastAsia"/>
        </w:rPr>
        <w:t>により、筆記することが不可能又は困難なため、代筆解答を認められた者</w:t>
      </w:r>
      <w:r>
        <w:rPr>
          <w:rFonts w:hint="eastAsia"/>
        </w:rPr>
        <w:t>及び点字による受験が認められた者</w:t>
      </w:r>
      <w:r w:rsidRPr="00F07C58">
        <w:rPr>
          <w:rFonts w:hint="eastAsia"/>
        </w:rPr>
        <w:t>で、自己申告書の代筆を希望する者。</w:t>
      </w:r>
    </w:p>
    <w:p w:rsidR="00A07089" w:rsidRPr="00F07C58" w:rsidRDefault="00A07089" w:rsidP="00BC5837">
      <w:pPr>
        <w:pStyle w:val="3"/>
        <w:ind w:left="630" w:hangingChars="100" w:hanging="210"/>
      </w:pPr>
      <w:r>
        <w:rPr>
          <w:rFonts w:hint="eastAsia"/>
        </w:rPr>
        <w:t xml:space="preserve">(2) </w:t>
      </w:r>
      <w:r w:rsidRPr="00F07C58">
        <w:rPr>
          <w:rFonts w:hint="eastAsia"/>
        </w:rPr>
        <w:t>日本語指導が必要な帰国生徒等で、原則として、外国において継続して２年以上在留し、帰国後２年以内の者で、自己申告書の代筆を希望する者。</w:t>
      </w:r>
    </w:p>
    <w:p w:rsidR="00A07089" w:rsidRPr="00F07C58" w:rsidRDefault="00A07089" w:rsidP="00BC5837">
      <w:pPr>
        <w:pStyle w:val="3"/>
        <w:ind w:left="420"/>
      </w:pPr>
      <w:r>
        <w:rPr>
          <w:rFonts w:hint="eastAsia"/>
        </w:rPr>
        <w:t>(3) (2)</w:t>
      </w:r>
      <w:r w:rsidRPr="00F07C58">
        <w:rPr>
          <w:rFonts w:hint="eastAsia"/>
        </w:rPr>
        <w:t>による代筆が不可能であり、日本語以外を使用した自己申告書の作成を希望する者。</w:t>
      </w:r>
    </w:p>
    <w:p w:rsidR="00A07089" w:rsidRPr="00690FB5" w:rsidRDefault="00A07089" w:rsidP="00A07089">
      <w:pPr>
        <w:ind w:leftChars="100" w:left="210" w:firstLineChars="100" w:firstLine="210"/>
      </w:pPr>
    </w:p>
    <w:p w:rsidR="00A07089" w:rsidRPr="00F07C58" w:rsidRDefault="00A07089" w:rsidP="00BC5837">
      <w:pPr>
        <w:pStyle w:val="2"/>
        <w:ind w:left="210"/>
      </w:pPr>
      <w:bookmarkStart w:id="30" w:name="_Toc11181751"/>
      <w:r w:rsidRPr="00F07C58">
        <w:rPr>
          <w:rFonts w:hint="eastAsia"/>
        </w:rPr>
        <w:t>２　代筆者</w:t>
      </w:r>
      <w:bookmarkEnd w:id="30"/>
    </w:p>
    <w:p w:rsidR="00A07089" w:rsidRPr="00F07C58" w:rsidRDefault="00A07089" w:rsidP="00BC5837">
      <w:pPr>
        <w:ind w:leftChars="100" w:left="210" w:firstLineChars="200" w:firstLine="420"/>
      </w:pPr>
      <w:r w:rsidRPr="00F07C58">
        <w:rPr>
          <w:rFonts w:hint="eastAsia"/>
        </w:rPr>
        <w:t>代筆者は、中学校の教員、保護者又はそれに準ずる者とする。</w:t>
      </w:r>
    </w:p>
    <w:p w:rsidR="00A07089" w:rsidRPr="00F07C58" w:rsidRDefault="00A07089" w:rsidP="00A07089">
      <w:pPr>
        <w:ind w:left="403" w:hangingChars="192" w:hanging="403"/>
      </w:pPr>
    </w:p>
    <w:p w:rsidR="00A07089" w:rsidRPr="00F07C58" w:rsidRDefault="00A07089" w:rsidP="00BC5837">
      <w:pPr>
        <w:pStyle w:val="2"/>
        <w:ind w:left="210"/>
      </w:pPr>
      <w:bookmarkStart w:id="31" w:name="_Toc11181752"/>
      <w:r w:rsidRPr="00F07C58">
        <w:rPr>
          <w:rFonts w:hint="eastAsia"/>
        </w:rPr>
        <w:t>３　代筆による自己申告書に係る手続き</w:t>
      </w:r>
      <w:bookmarkEnd w:id="31"/>
    </w:p>
    <w:p w:rsidR="00A07089" w:rsidRPr="00F07C58" w:rsidRDefault="00A07089" w:rsidP="00BC5837">
      <w:pPr>
        <w:pStyle w:val="3"/>
        <w:ind w:left="630" w:hangingChars="100" w:hanging="210"/>
      </w:pPr>
      <w:r>
        <w:rPr>
          <w:rFonts w:hint="eastAsia"/>
        </w:rPr>
        <w:t xml:space="preserve">(1) </w:t>
      </w:r>
      <w:r w:rsidRPr="00F07C58">
        <w:rPr>
          <w:rFonts w:hint="eastAsia"/>
        </w:rPr>
        <w:t>秋季入学者選抜における配慮事項により、自己申告書の代筆の承認を受けた者は、出願の際、志願書及び代筆による自己申告書に承認書の写しを添えて志願先高等学校長に申し出る。</w:t>
      </w:r>
    </w:p>
    <w:p w:rsidR="00A07089" w:rsidRPr="00F07C58" w:rsidRDefault="00A07089" w:rsidP="00BC5837">
      <w:pPr>
        <w:pStyle w:val="3"/>
        <w:ind w:left="630" w:hangingChars="100" w:hanging="210"/>
      </w:pPr>
      <w:r>
        <w:rPr>
          <w:rFonts w:hint="eastAsia"/>
        </w:rPr>
        <w:t xml:space="preserve">(2) </w:t>
      </w:r>
      <w:r w:rsidRPr="00F07C58">
        <w:rPr>
          <w:rFonts w:hint="eastAsia"/>
        </w:rPr>
        <w:t>受付者は、入学志願書の写真が貼付されている左側の空欄に「自己申告書の代筆」と朱書きする。</w:t>
      </w:r>
    </w:p>
    <w:p w:rsidR="00A07089" w:rsidRPr="00690FB5" w:rsidRDefault="00A07089" w:rsidP="00A07089"/>
    <w:p w:rsidR="00A07089" w:rsidRPr="00F07C58" w:rsidRDefault="00A07089" w:rsidP="00BC5837">
      <w:pPr>
        <w:pStyle w:val="2"/>
        <w:ind w:left="210"/>
      </w:pPr>
      <w:bookmarkStart w:id="32" w:name="_Toc11181753"/>
      <w:r w:rsidRPr="00F07C58">
        <w:rPr>
          <w:rFonts w:hint="eastAsia"/>
        </w:rPr>
        <w:t>４　日本語以外を使用した自己申告書に係る手続き</w:t>
      </w:r>
      <w:bookmarkEnd w:id="32"/>
    </w:p>
    <w:p w:rsidR="00A07089" w:rsidRPr="00BC5837" w:rsidRDefault="00A07089" w:rsidP="00BC5837">
      <w:pPr>
        <w:pStyle w:val="3"/>
        <w:ind w:left="630" w:hangingChars="100" w:hanging="210"/>
      </w:pPr>
      <w:r w:rsidRPr="00BC5837">
        <w:rPr>
          <w:rFonts w:hint="eastAsia"/>
        </w:rPr>
        <w:t>(1) 秋季入学者選抜における配慮事項により、日本語以外を使用した自己申告書を承認された者は、府教育委員会に定められた期日までに、日本語以外で作成した自己申告書を提出する。</w:t>
      </w:r>
    </w:p>
    <w:p w:rsidR="00A07089" w:rsidRPr="00F07C58" w:rsidRDefault="00A07089" w:rsidP="00BC5837">
      <w:pPr>
        <w:pStyle w:val="3"/>
        <w:ind w:left="630" w:hangingChars="100" w:hanging="210"/>
      </w:pPr>
      <w:r>
        <w:rPr>
          <w:rFonts w:hint="eastAsia"/>
        </w:rPr>
        <w:t xml:space="preserve">(2) </w:t>
      </w:r>
      <w:r w:rsidRPr="00F07C58">
        <w:rPr>
          <w:rFonts w:hint="eastAsia"/>
        </w:rPr>
        <w:t>府教育委員会において、提出された自己申告書を日本語へ翻訳し、厳封した後、承認者へ返却する。</w:t>
      </w:r>
    </w:p>
    <w:p w:rsidR="00A07089" w:rsidRPr="00F07C58" w:rsidRDefault="00A07089" w:rsidP="00BC5837">
      <w:pPr>
        <w:pStyle w:val="3"/>
        <w:ind w:left="630" w:hangingChars="100" w:hanging="210"/>
      </w:pPr>
      <w:r>
        <w:rPr>
          <w:rFonts w:hint="eastAsia"/>
        </w:rPr>
        <w:t xml:space="preserve">(3) </w:t>
      </w:r>
      <w:r w:rsidRPr="00F07C58">
        <w:rPr>
          <w:rFonts w:hint="eastAsia"/>
        </w:rPr>
        <w:t>承認者は、志願先高等学校に出願する際、志願書及び厳封された自己申告書に承認書の写しを添えて志願先高等学校長に申し出る。</w:t>
      </w:r>
    </w:p>
    <w:p w:rsidR="00A07089" w:rsidRPr="00F07C58" w:rsidRDefault="00A07089" w:rsidP="00BC5837">
      <w:pPr>
        <w:pStyle w:val="3"/>
        <w:ind w:left="630" w:hangingChars="100" w:hanging="210"/>
      </w:pPr>
      <w:r>
        <w:rPr>
          <w:rFonts w:hint="eastAsia"/>
        </w:rPr>
        <w:t xml:space="preserve">(4) </w:t>
      </w:r>
      <w:r w:rsidRPr="00F07C58">
        <w:rPr>
          <w:rFonts w:hint="eastAsia"/>
        </w:rPr>
        <w:t>受付者は、入学志願書の写真が貼付されている左側の空欄に「自己申告書の日本語以外の使用」と朱書きする。</w:t>
      </w:r>
    </w:p>
    <w:p w:rsidR="00A07089" w:rsidRPr="00A07089" w:rsidRDefault="00A07089"/>
    <w:sectPr w:rsidR="00A07089" w:rsidRPr="00A07089" w:rsidSect="008200A0">
      <w:headerReference w:type="default" r:id="rId7"/>
      <w:footerReference w:type="default" r:id="rId8"/>
      <w:pgSz w:w="11906" w:h="16838" w:code="9"/>
      <w:pgMar w:top="1418" w:right="1418" w:bottom="1418" w:left="1418" w:header="720" w:footer="397" w:gutter="0"/>
      <w:pgNumType w:start="1"/>
      <w:cols w:space="720"/>
      <w:noEndnote/>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37" w:rsidRDefault="00BC1836">
      <w:r>
        <w:separator/>
      </w:r>
    </w:p>
  </w:endnote>
  <w:endnote w:type="continuationSeparator" w:id="0">
    <w:p w:rsidR="00586137" w:rsidRDefault="00BC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79273"/>
      <w:docPartObj>
        <w:docPartGallery w:val="Page Numbers (Bottom of Page)"/>
        <w:docPartUnique/>
      </w:docPartObj>
    </w:sdtPr>
    <w:sdtEndPr/>
    <w:sdtContent>
      <w:p w:rsidR="008200A0" w:rsidRDefault="008200A0">
        <w:pPr>
          <w:pStyle w:val="aa"/>
          <w:jc w:val="center"/>
        </w:pPr>
        <w:r>
          <w:fldChar w:fldCharType="begin"/>
        </w:r>
        <w:r>
          <w:instrText>PAGE   \* MERGEFORMAT</w:instrText>
        </w:r>
        <w:r>
          <w:fldChar w:fldCharType="separate"/>
        </w:r>
        <w:r w:rsidR="00D707C8" w:rsidRPr="00D707C8">
          <w:rPr>
            <w:noProof/>
            <w:lang w:val="ja-JP"/>
          </w:rPr>
          <w:t>6</w:t>
        </w:r>
        <w:r>
          <w:fldChar w:fldCharType="end"/>
        </w:r>
      </w:p>
    </w:sdtContent>
  </w:sdt>
  <w:p w:rsidR="002D1D77" w:rsidRDefault="00D707C8">
    <w:pPr>
      <w:autoSpaceDE w:val="0"/>
      <w:autoSpaceDN w:val="0"/>
      <w:jc w:val="left"/>
      <w:rPr>
        <w:rFonts w:hAnsi="Century"/>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37" w:rsidRDefault="00BC1836">
      <w:r>
        <w:separator/>
      </w:r>
    </w:p>
  </w:footnote>
  <w:footnote w:type="continuationSeparator" w:id="0">
    <w:p w:rsidR="00586137" w:rsidRDefault="00BC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D77" w:rsidRDefault="00D707C8">
    <w:pPr>
      <w:autoSpaceDE w:val="0"/>
      <w:autoSpaceDN w:val="0"/>
      <w:jc w:val="left"/>
      <w:rPr>
        <w:rFonts w:hAnsi="Century"/>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89"/>
    <w:rsid w:val="001F64D1"/>
    <w:rsid w:val="002F1B9B"/>
    <w:rsid w:val="003C7AEB"/>
    <w:rsid w:val="00586137"/>
    <w:rsid w:val="006E63F9"/>
    <w:rsid w:val="008200A0"/>
    <w:rsid w:val="008F0634"/>
    <w:rsid w:val="00A07089"/>
    <w:rsid w:val="00A94F49"/>
    <w:rsid w:val="00B87063"/>
    <w:rsid w:val="00BC1836"/>
    <w:rsid w:val="00BC5837"/>
    <w:rsid w:val="00C5306E"/>
    <w:rsid w:val="00D707C8"/>
    <w:rsid w:val="00E75782"/>
    <w:rsid w:val="00FE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981CF"/>
  <w15:chartTrackingRefBased/>
  <w15:docId w15:val="{817549FD-770E-4E3D-BA88-395A5795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9"/>
    <w:pPr>
      <w:widowControl w:val="0"/>
      <w:jc w:val="both"/>
    </w:pPr>
    <w:rPr>
      <w:rFonts w:ascii="ＭＳ 明朝" w:eastAsia="ＭＳ 明朝"/>
    </w:rPr>
  </w:style>
  <w:style w:type="paragraph" w:styleId="1">
    <w:name w:val="heading 1"/>
    <w:basedOn w:val="a"/>
    <w:next w:val="a"/>
    <w:link w:val="10"/>
    <w:uiPriority w:val="9"/>
    <w:qFormat/>
    <w:rsid w:val="00A07089"/>
    <w:pPr>
      <w:keepNext/>
      <w:jc w:val="left"/>
      <w:outlineLvl w:val="0"/>
    </w:pPr>
    <w:rPr>
      <w:rFonts w:ascii="ＭＳ ゴシック" w:eastAsia="ＭＳ ゴシック" w:hAnsi="ＭＳ ゴシック" w:cs="ＭＳ ゴシック"/>
      <w:sz w:val="24"/>
      <w:szCs w:val="24"/>
    </w:rPr>
  </w:style>
  <w:style w:type="paragraph" w:styleId="2">
    <w:name w:val="heading 2"/>
    <w:basedOn w:val="a"/>
    <w:next w:val="a"/>
    <w:link w:val="20"/>
    <w:uiPriority w:val="9"/>
    <w:unhideWhenUsed/>
    <w:qFormat/>
    <w:rsid w:val="00A07089"/>
    <w:pPr>
      <w:keepNext/>
      <w:ind w:leftChars="100" w:left="100"/>
      <w:outlineLvl w:val="1"/>
    </w:pPr>
    <w:rPr>
      <w:rFonts w:ascii="ＭＳ ゴシック" w:eastAsia="ＭＳ ゴシック" w:hAnsi="ＭＳ ゴシック" w:cs="ＭＳ ゴシック"/>
      <w:szCs w:val="21"/>
    </w:rPr>
  </w:style>
  <w:style w:type="paragraph" w:styleId="3">
    <w:name w:val="heading 3"/>
    <w:basedOn w:val="a"/>
    <w:next w:val="a"/>
    <w:link w:val="30"/>
    <w:uiPriority w:val="9"/>
    <w:unhideWhenUsed/>
    <w:qFormat/>
    <w:rsid w:val="00A07089"/>
    <w:pPr>
      <w:keepNext/>
      <w:ind w:leftChars="200" w:left="200"/>
      <w:outlineLvl w:val="2"/>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07089"/>
    <w:pPr>
      <w:widowControl w:val="0"/>
      <w:wordWrap w:val="0"/>
      <w:autoSpaceDE w:val="0"/>
      <w:autoSpaceDN w:val="0"/>
      <w:adjustRightInd w:val="0"/>
      <w:spacing w:line="188" w:lineRule="exact"/>
      <w:jc w:val="both"/>
    </w:pPr>
    <w:rPr>
      <w:rFonts w:ascii="Century" w:eastAsia="ＭＳ 明朝" w:hAnsi="Century" w:cs="ＭＳ 明朝"/>
      <w:spacing w:val="6"/>
      <w:kern w:val="0"/>
      <w:sz w:val="19"/>
      <w:szCs w:val="19"/>
    </w:rPr>
  </w:style>
  <w:style w:type="character" w:customStyle="1" w:styleId="10">
    <w:name w:val="見出し 1 (文字)"/>
    <w:basedOn w:val="a0"/>
    <w:link w:val="1"/>
    <w:uiPriority w:val="9"/>
    <w:rsid w:val="00A07089"/>
    <w:rPr>
      <w:rFonts w:ascii="ＭＳ ゴシック" w:eastAsia="ＭＳ ゴシック" w:hAnsi="ＭＳ ゴシック" w:cs="ＭＳ ゴシック"/>
      <w:sz w:val="24"/>
      <w:szCs w:val="24"/>
    </w:rPr>
  </w:style>
  <w:style w:type="character" w:customStyle="1" w:styleId="20">
    <w:name w:val="見出し 2 (文字)"/>
    <w:basedOn w:val="a0"/>
    <w:link w:val="2"/>
    <w:uiPriority w:val="9"/>
    <w:rsid w:val="00A07089"/>
    <w:rPr>
      <w:rFonts w:ascii="ＭＳ ゴシック" w:eastAsia="ＭＳ ゴシック" w:hAnsi="ＭＳ ゴシック" w:cs="ＭＳ ゴシック"/>
      <w:szCs w:val="21"/>
    </w:rPr>
  </w:style>
  <w:style w:type="character" w:customStyle="1" w:styleId="30">
    <w:name w:val="見出し 3 (文字)"/>
    <w:basedOn w:val="a0"/>
    <w:link w:val="3"/>
    <w:uiPriority w:val="9"/>
    <w:rsid w:val="00A07089"/>
    <w:rPr>
      <w:rFonts w:ascii="ＭＳ 明朝" w:eastAsia="ＭＳ 明朝" w:hAnsi="ＭＳ 明朝" w:cs="ＭＳ 明朝"/>
      <w:szCs w:val="21"/>
    </w:rPr>
  </w:style>
  <w:style w:type="paragraph" w:styleId="a4">
    <w:name w:val="TOC Heading"/>
    <w:basedOn w:val="1"/>
    <w:next w:val="a"/>
    <w:uiPriority w:val="39"/>
    <w:unhideWhenUsed/>
    <w:qFormat/>
    <w:rsid w:val="00BC5837"/>
    <w:pPr>
      <w:keepLines/>
      <w:widowControl/>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BC5837"/>
  </w:style>
  <w:style w:type="paragraph" w:styleId="21">
    <w:name w:val="toc 2"/>
    <w:basedOn w:val="a"/>
    <w:next w:val="a"/>
    <w:autoRedefine/>
    <w:uiPriority w:val="39"/>
    <w:unhideWhenUsed/>
    <w:rsid w:val="00BC5837"/>
    <w:pPr>
      <w:ind w:leftChars="100" w:left="210"/>
    </w:pPr>
  </w:style>
  <w:style w:type="paragraph" w:styleId="31">
    <w:name w:val="toc 3"/>
    <w:basedOn w:val="a"/>
    <w:next w:val="a"/>
    <w:autoRedefine/>
    <w:uiPriority w:val="39"/>
    <w:unhideWhenUsed/>
    <w:rsid w:val="00BC5837"/>
    <w:pPr>
      <w:ind w:leftChars="200" w:left="420"/>
    </w:pPr>
  </w:style>
  <w:style w:type="character" w:styleId="a5">
    <w:name w:val="Hyperlink"/>
    <w:basedOn w:val="a0"/>
    <w:uiPriority w:val="99"/>
    <w:unhideWhenUsed/>
    <w:rsid w:val="00BC5837"/>
    <w:rPr>
      <w:color w:val="0563C1" w:themeColor="hyperlink"/>
      <w:u w:val="single"/>
    </w:rPr>
  </w:style>
  <w:style w:type="paragraph" w:styleId="a6">
    <w:name w:val="Balloon Text"/>
    <w:basedOn w:val="a"/>
    <w:link w:val="a7"/>
    <w:uiPriority w:val="99"/>
    <w:semiHidden/>
    <w:unhideWhenUsed/>
    <w:rsid w:val="00C530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306E"/>
    <w:rPr>
      <w:rFonts w:asciiTheme="majorHAnsi" w:eastAsiaTheme="majorEastAsia" w:hAnsiTheme="majorHAnsi" w:cstheme="majorBidi"/>
      <w:sz w:val="18"/>
      <w:szCs w:val="18"/>
    </w:rPr>
  </w:style>
  <w:style w:type="paragraph" w:styleId="a8">
    <w:name w:val="header"/>
    <w:basedOn w:val="a"/>
    <w:link w:val="a9"/>
    <w:uiPriority w:val="99"/>
    <w:unhideWhenUsed/>
    <w:rsid w:val="008200A0"/>
    <w:pPr>
      <w:tabs>
        <w:tab w:val="center" w:pos="4252"/>
        <w:tab w:val="right" w:pos="8504"/>
      </w:tabs>
      <w:snapToGrid w:val="0"/>
    </w:pPr>
  </w:style>
  <w:style w:type="character" w:customStyle="1" w:styleId="a9">
    <w:name w:val="ヘッダー (文字)"/>
    <w:basedOn w:val="a0"/>
    <w:link w:val="a8"/>
    <w:uiPriority w:val="99"/>
    <w:rsid w:val="008200A0"/>
    <w:rPr>
      <w:rFonts w:ascii="ＭＳ 明朝" w:eastAsia="ＭＳ 明朝"/>
    </w:rPr>
  </w:style>
  <w:style w:type="paragraph" w:styleId="aa">
    <w:name w:val="footer"/>
    <w:basedOn w:val="a"/>
    <w:link w:val="ab"/>
    <w:uiPriority w:val="99"/>
    <w:unhideWhenUsed/>
    <w:rsid w:val="008200A0"/>
    <w:pPr>
      <w:tabs>
        <w:tab w:val="center" w:pos="4252"/>
        <w:tab w:val="right" w:pos="8504"/>
      </w:tabs>
      <w:snapToGrid w:val="0"/>
    </w:pPr>
  </w:style>
  <w:style w:type="character" w:customStyle="1" w:styleId="ab">
    <w:name w:val="フッター (文字)"/>
    <w:basedOn w:val="a0"/>
    <w:link w:val="aa"/>
    <w:uiPriority w:val="99"/>
    <w:rsid w:val="008200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3F45-8658-45A3-9A8D-FCCF4D61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9</Pages>
  <Words>1053</Words>
  <Characters>6005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雅也</dc:creator>
  <cp:keywords/>
  <dc:description/>
  <cp:lastModifiedBy>鈴木　雅也</cp:lastModifiedBy>
  <cp:revision>7</cp:revision>
  <cp:lastPrinted>2019-06-11T12:42:00Z</cp:lastPrinted>
  <dcterms:created xsi:type="dcterms:W3CDTF">2019-05-29T23:50:00Z</dcterms:created>
  <dcterms:modified xsi:type="dcterms:W3CDTF">2019-06-14T04:48:00Z</dcterms:modified>
</cp:coreProperties>
</file>